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7ED" w:rsidRPr="00E425D2" w:rsidRDefault="006C57ED" w:rsidP="00E425D2">
      <w:pPr>
        <w:spacing w:line="240" w:lineRule="auto"/>
        <w:contextualSpacing/>
        <w:jc w:val="left"/>
        <w:rPr>
          <w:b/>
          <w:sz w:val="24"/>
          <w:szCs w:val="24"/>
          <w:lang w:val="en-US"/>
        </w:rPr>
      </w:pPr>
      <w:bookmarkStart w:id="0" w:name="_Toc517582288"/>
      <w:bookmarkStart w:id="1" w:name="_Toc517582612"/>
      <w:bookmarkStart w:id="2" w:name="_Hlt447028322"/>
    </w:p>
    <w:p w:rsidR="006C57ED" w:rsidRPr="006C57ED" w:rsidRDefault="006C57ED" w:rsidP="006C57ED">
      <w:pPr>
        <w:spacing w:line="240" w:lineRule="auto"/>
        <w:ind w:left="5580" w:firstLine="0"/>
        <w:contextualSpacing/>
        <w:jc w:val="left"/>
        <w:rPr>
          <w:b/>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 xml:space="preserve">УТВЕРЖДАЮ: </w:t>
      </w:r>
    </w:p>
    <w:p w:rsidR="006C57ED" w:rsidRPr="006C57ED" w:rsidRDefault="006C57ED" w:rsidP="006C57ED">
      <w:pPr>
        <w:spacing w:line="240" w:lineRule="auto"/>
        <w:ind w:left="5580" w:firstLine="0"/>
        <w:contextualSpacing/>
        <w:jc w:val="left"/>
        <w:rPr>
          <w:sz w:val="24"/>
          <w:szCs w:val="24"/>
        </w:rPr>
      </w:pPr>
      <w:r w:rsidRPr="006C57ED">
        <w:rPr>
          <w:sz w:val="24"/>
          <w:szCs w:val="24"/>
        </w:rPr>
        <w:t>Генеральный директор</w:t>
      </w:r>
    </w:p>
    <w:p w:rsidR="006C57ED" w:rsidRPr="006C57ED" w:rsidRDefault="006C57ED" w:rsidP="006C57ED">
      <w:pPr>
        <w:spacing w:line="240" w:lineRule="auto"/>
        <w:ind w:left="5580" w:firstLine="0"/>
        <w:contextualSpacing/>
        <w:jc w:val="left"/>
        <w:rPr>
          <w:sz w:val="24"/>
          <w:szCs w:val="24"/>
        </w:rPr>
      </w:pPr>
      <w:r w:rsidRPr="006C57ED">
        <w:rPr>
          <w:sz w:val="24"/>
          <w:szCs w:val="24"/>
        </w:rPr>
        <w:t>ЗАО «ТЕНЕКС-Сервис»</w:t>
      </w: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_________________ Ю.А. Демаш</w:t>
      </w:r>
    </w:p>
    <w:p w:rsidR="006C57ED" w:rsidRPr="006C57ED" w:rsidRDefault="006C57ED" w:rsidP="006C57ED">
      <w:pPr>
        <w:spacing w:line="240" w:lineRule="auto"/>
        <w:ind w:left="5580" w:firstLine="0"/>
        <w:contextualSpacing/>
        <w:jc w:val="left"/>
        <w:rPr>
          <w:sz w:val="24"/>
          <w:szCs w:val="24"/>
        </w:rPr>
      </w:pPr>
    </w:p>
    <w:p w:rsidR="006C57ED" w:rsidRPr="006C57ED" w:rsidRDefault="006C57ED" w:rsidP="006C57ED">
      <w:pPr>
        <w:spacing w:line="240" w:lineRule="auto"/>
        <w:ind w:left="5580" w:firstLine="0"/>
        <w:contextualSpacing/>
        <w:jc w:val="left"/>
        <w:rPr>
          <w:sz w:val="24"/>
          <w:szCs w:val="24"/>
        </w:rPr>
      </w:pPr>
      <w:r w:rsidRPr="006C57ED">
        <w:rPr>
          <w:sz w:val="24"/>
          <w:szCs w:val="24"/>
        </w:rPr>
        <w:t>«</w:t>
      </w:r>
      <w:r w:rsidR="00755F5C">
        <w:rPr>
          <w:sz w:val="24"/>
          <w:szCs w:val="24"/>
        </w:rPr>
        <w:t>30</w:t>
      </w:r>
      <w:r w:rsidRPr="006C57ED">
        <w:rPr>
          <w:sz w:val="24"/>
          <w:szCs w:val="24"/>
        </w:rPr>
        <w:t xml:space="preserve">» </w:t>
      </w:r>
      <w:r w:rsidR="003D0687">
        <w:rPr>
          <w:sz w:val="24"/>
          <w:szCs w:val="24"/>
        </w:rPr>
        <w:t xml:space="preserve"> июня </w:t>
      </w:r>
      <w:r w:rsidRPr="006C57ED">
        <w:rPr>
          <w:sz w:val="24"/>
          <w:szCs w:val="24"/>
        </w:rPr>
        <w:t xml:space="preserve"> 201</w:t>
      </w:r>
      <w:r w:rsidR="003D0687">
        <w:rPr>
          <w:sz w:val="24"/>
          <w:szCs w:val="24"/>
        </w:rPr>
        <w:t>1</w:t>
      </w:r>
      <w:r w:rsidRPr="006C57ED">
        <w:rPr>
          <w:sz w:val="24"/>
          <w:szCs w:val="24"/>
        </w:rPr>
        <w:t xml:space="preserve"> г.</w:t>
      </w:r>
    </w:p>
    <w:p w:rsidR="00A054B8" w:rsidRPr="009B2958" w:rsidRDefault="00A054B8" w:rsidP="00575438">
      <w:pPr>
        <w:spacing w:line="240" w:lineRule="auto"/>
        <w:ind w:left="5580" w:firstLine="0"/>
        <w:contextualSpacing/>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A054B8" w:rsidRPr="009B2958" w:rsidRDefault="00A054B8" w:rsidP="00085381">
      <w:pPr>
        <w:spacing w:line="240" w:lineRule="auto"/>
        <w:ind w:right="639" w:firstLine="0"/>
        <w:jc w:val="left"/>
        <w:rPr>
          <w:sz w:val="24"/>
          <w:szCs w:val="24"/>
        </w:rPr>
      </w:pPr>
    </w:p>
    <w:p w:rsidR="009B2958" w:rsidRPr="009B2958" w:rsidRDefault="009B2958" w:rsidP="006825CA">
      <w:pPr>
        <w:spacing w:line="240" w:lineRule="auto"/>
        <w:ind w:right="639" w:firstLine="0"/>
        <w:jc w:val="left"/>
        <w:rPr>
          <w:sz w:val="24"/>
          <w:szCs w:val="24"/>
        </w:rPr>
      </w:pPr>
    </w:p>
    <w:p w:rsidR="006825CA" w:rsidRPr="0092053E" w:rsidRDefault="006825CA" w:rsidP="006825CA">
      <w:pPr>
        <w:spacing w:line="240" w:lineRule="auto"/>
        <w:jc w:val="center"/>
        <w:rPr>
          <w:b/>
          <w:bCs/>
          <w:szCs w:val="28"/>
        </w:rPr>
      </w:pPr>
      <w:r w:rsidRPr="0092053E">
        <w:rPr>
          <w:b/>
          <w:bCs/>
          <w:szCs w:val="28"/>
        </w:rPr>
        <w:t>ДОКУМЕНТАЦИЯ ПО ПРОВЕДЕНИЮ ЗАПРОСА ПРЕДЛОЖЕНИЙ</w:t>
      </w:r>
      <w:r w:rsidR="00AB75CD">
        <w:rPr>
          <w:b/>
          <w:bCs/>
          <w:szCs w:val="28"/>
        </w:rPr>
        <w:t xml:space="preserve"> В ЭЛЕКТРОННОЙ ФОРМЕ</w:t>
      </w:r>
    </w:p>
    <w:p w:rsidR="006825CA" w:rsidRPr="0092053E" w:rsidRDefault="006825CA" w:rsidP="006825CA">
      <w:pPr>
        <w:spacing w:line="240" w:lineRule="auto"/>
        <w:jc w:val="center"/>
        <w:rPr>
          <w:b/>
          <w:bCs/>
          <w:szCs w:val="28"/>
        </w:rPr>
      </w:pPr>
      <w:r>
        <w:rPr>
          <w:b/>
          <w:bCs/>
          <w:szCs w:val="28"/>
        </w:rPr>
        <w:t>открытый</w:t>
      </w:r>
      <w:r w:rsidRPr="0092053E">
        <w:rPr>
          <w:b/>
          <w:bCs/>
          <w:szCs w:val="28"/>
        </w:rPr>
        <w:t xml:space="preserve"> запрос предложений на право заключения договора</w:t>
      </w:r>
    </w:p>
    <w:p w:rsidR="006825CA" w:rsidRPr="0092053E" w:rsidRDefault="00B01C9D" w:rsidP="006825CA">
      <w:pPr>
        <w:spacing w:line="240" w:lineRule="auto"/>
        <w:jc w:val="center"/>
        <w:rPr>
          <w:b/>
          <w:bCs/>
          <w:szCs w:val="28"/>
        </w:rPr>
      </w:pPr>
      <w:r>
        <w:rPr>
          <w:b/>
          <w:bCs/>
          <w:szCs w:val="28"/>
        </w:rPr>
        <w:t>на аренду транспортных средств с экипажем</w:t>
      </w:r>
      <w:r w:rsidR="006825CA" w:rsidRPr="0092053E">
        <w:rPr>
          <w:b/>
          <w:bCs/>
          <w:szCs w:val="28"/>
        </w:rPr>
        <w:t xml:space="preserve"> для нужд ЗАО «ТЕНЕКС-Сервис»</w:t>
      </w:r>
    </w:p>
    <w:p w:rsidR="008A0C84" w:rsidRDefault="008A0C84" w:rsidP="00085381">
      <w:pPr>
        <w:suppressAutoHyphens/>
        <w:spacing w:line="240" w:lineRule="auto"/>
        <w:ind w:right="639" w:firstLine="0"/>
        <w:jc w:val="center"/>
        <w:rPr>
          <w:szCs w:val="28"/>
        </w:rPr>
      </w:pPr>
    </w:p>
    <w:p w:rsidR="003D0687" w:rsidRDefault="003D0687" w:rsidP="00085381">
      <w:pPr>
        <w:suppressAutoHyphens/>
        <w:spacing w:line="240" w:lineRule="auto"/>
        <w:ind w:right="639" w:firstLine="0"/>
        <w:jc w:val="center"/>
        <w:rPr>
          <w:szCs w:val="28"/>
        </w:rPr>
      </w:pPr>
    </w:p>
    <w:p w:rsidR="00AB75CD" w:rsidRPr="00AB75CD" w:rsidRDefault="000101CE" w:rsidP="00AB75CD">
      <w:pPr>
        <w:spacing w:line="240" w:lineRule="auto"/>
        <w:ind w:right="639" w:firstLine="0"/>
        <w:jc w:val="center"/>
        <w:rPr>
          <w:sz w:val="24"/>
          <w:szCs w:val="24"/>
        </w:rPr>
      </w:pPr>
      <w:r>
        <w:rPr>
          <w:sz w:val="24"/>
          <w:szCs w:val="24"/>
        </w:rPr>
        <w:t>Извещение размещено</w:t>
      </w:r>
      <w:r w:rsidR="0032642A" w:rsidRPr="0032642A">
        <w:rPr>
          <w:sz w:val="24"/>
          <w:szCs w:val="24"/>
        </w:rPr>
        <w:t xml:space="preserve"> </w:t>
      </w:r>
      <w:r w:rsidR="00AB75CD" w:rsidRPr="00AB75CD">
        <w:rPr>
          <w:sz w:val="24"/>
          <w:szCs w:val="24"/>
        </w:rPr>
        <w:t xml:space="preserve">на  официальном сайте </w:t>
      </w:r>
      <w:r w:rsidR="00435D9A">
        <w:rPr>
          <w:sz w:val="24"/>
          <w:szCs w:val="24"/>
        </w:rPr>
        <w:t xml:space="preserve">Госкорпорации «Росатом» </w:t>
      </w:r>
      <w:hyperlink r:id="rId7" w:history="1">
        <w:r w:rsidR="00AB75CD" w:rsidRPr="00AB75CD">
          <w:rPr>
            <w:rStyle w:val="a8"/>
            <w:sz w:val="24"/>
            <w:szCs w:val="24"/>
            <w:lang w:val="en-US"/>
          </w:rPr>
          <w:t>www</w:t>
        </w:r>
        <w:r w:rsidR="00AB75CD" w:rsidRPr="00AB75CD">
          <w:rPr>
            <w:rStyle w:val="a8"/>
            <w:sz w:val="24"/>
            <w:szCs w:val="24"/>
          </w:rPr>
          <w:t>.</w:t>
        </w:r>
        <w:r w:rsidR="00AB75CD" w:rsidRPr="00AB75CD">
          <w:rPr>
            <w:rStyle w:val="a8"/>
            <w:sz w:val="24"/>
            <w:szCs w:val="24"/>
            <w:lang w:val="en-US"/>
          </w:rPr>
          <w:t>zakupki</w:t>
        </w:r>
        <w:r w:rsidR="00AB75CD" w:rsidRPr="00AB75CD">
          <w:rPr>
            <w:rStyle w:val="a8"/>
            <w:sz w:val="24"/>
            <w:szCs w:val="24"/>
          </w:rPr>
          <w:t>.</w:t>
        </w:r>
        <w:r w:rsidR="00AB75CD" w:rsidRPr="00AB75CD">
          <w:rPr>
            <w:rStyle w:val="a8"/>
            <w:sz w:val="24"/>
            <w:szCs w:val="24"/>
            <w:lang w:val="en-US"/>
          </w:rPr>
          <w:t>rosatom</w:t>
        </w:r>
        <w:r w:rsidR="00AB75CD" w:rsidRPr="00AB75CD">
          <w:rPr>
            <w:rStyle w:val="a8"/>
            <w:sz w:val="24"/>
            <w:szCs w:val="24"/>
          </w:rPr>
          <w:t>.</w:t>
        </w:r>
        <w:r w:rsidR="00AB75CD" w:rsidRPr="00AB75CD">
          <w:rPr>
            <w:rStyle w:val="a8"/>
            <w:sz w:val="24"/>
            <w:szCs w:val="24"/>
            <w:lang w:val="en-US"/>
          </w:rPr>
          <w:t>ru</w:t>
        </w:r>
      </w:hyperlink>
      <w:r>
        <w:rPr>
          <w:sz w:val="24"/>
          <w:szCs w:val="24"/>
        </w:rPr>
        <w:t xml:space="preserve">  </w:t>
      </w:r>
      <w:r w:rsidR="0032642A">
        <w:rPr>
          <w:sz w:val="24"/>
          <w:szCs w:val="24"/>
        </w:rPr>
        <w:t>от «</w:t>
      </w:r>
      <w:r w:rsidR="00755F5C">
        <w:rPr>
          <w:sz w:val="24"/>
          <w:szCs w:val="24"/>
        </w:rPr>
        <w:t>30</w:t>
      </w:r>
      <w:r w:rsidR="0032642A">
        <w:rPr>
          <w:sz w:val="24"/>
          <w:szCs w:val="24"/>
        </w:rPr>
        <w:t xml:space="preserve">» июня 2011 года </w:t>
      </w:r>
      <w:r w:rsidR="0032642A" w:rsidRPr="00E425D2">
        <w:rPr>
          <w:sz w:val="24"/>
          <w:szCs w:val="24"/>
        </w:rPr>
        <w:t>№</w:t>
      </w:r>
      <w:r w:rsidR="00E425D2" w:rsidRPr="00E425D2">
        <w:rPr>
          <w:sz w:val="24"/>
          <w:szCs w:val="24"/>
        </w:rPr>
        <w:t>110630/0896/009</w:t>
      </w:r>
      <w:r w:rsidR="0032642A">
        <w:rPr>
          <w:sz w:val="24"/>
          <w:szCs w:val="24"/>
        </w:rPr>
        <w:t xml:space="preserve"> </w:t>
      </w:r>
      <w:r>
        <w:rPr>
          <w:sz w:val="24"/>
          <w:szCs w:val="24"/>
        </w:rPr>
        <w:t>и</w:t>
      </w:r>
    </w:p>
    <w:p w:rsidR="00A054B8" w:rsidRPr="009B2958" w:rsidRDefault="00AB75CD" w:rsidP="00AB75CD">
      <w:pPr>
        <w:spacing w:line="240" w:lineRule="auto"/>
        <w:ind w:right="639" w:firstLine="0"/>
        <w:jc w:val="center"/>
        <w:rPr>
          <w:sz w:val="24"/>
          <w:szCs w:val="24"/>
        </w:rPr>
      </w:pPr>
      <w:r w:rsidRPr="00AB75CD">
        <w:rPr>
          <w:sz w:val="24"/>
          <w:szCs w:val="24"/>
        </w:rPr>
        <w:t xml:space="preserve">на электронной торговой площадке </w:t>
      </w:r>
      <w:hyperlink r:id="rId8" w:history="1">
        <w:r w:rsidR="00A91339" w:rsidRPr="007C3D1E">
          <w:rPr>
            <w:rStyle w:val="a8"/>
            <w:sz w:val="24"/>
            <w:szCs w:val="24"/>
          </w:rPr>
          <w:t>www.a-k-d.ru</w:t>
        </w:r>
      </w:hyperlink>
      <w:r w:rsidR="00A91339" w:rsidRPr="00A91339">
        <w:rPr>
          <w:sz w:val="24"/>
          <w:szCs w:val="24"/>
        </w:rPr>
        <w:t>.</w:t>
      </w:r>
      <w:r w:rsidR="00A91339">
        <w:rPr>
          <w:sz w:val="24"/>
          <w:szCs w:val="24"/>
          <w:lang w:val="en-US"/>
        </w:rPr>
        <w:t>ru</w:t>
      </w:r>
      <w:r w:rsidRPr="00AB75CD">
        <w:rPr>
          <w:sz w:val="24"/>
          <w:szCs w:val="24"/>
        </w:rPr>
        <w:t xml:space="preserve"> </w:t>
      </w:r>
      <w:r w:rsidR="002F0882">
        <w:rPr>
          <w:sz w:val="24"/>
          <w:szCs w:val="24"/>
        </w:rPr>
        <w:t>от «</w:t>
      </w:r>
      <w:r w:rsidR="00755F5C">
        <w:rPr>
          <w:sz w:val="24"/>
          <w:szCs w:val="24"/>
        </w:rPr>
        <w:t>30</w:t>
      </w:r>
      <w:r w:rsidR="002F0882">
        <w:rPr>
          <w:sz w:val="24"/>
          <w:szCs w:val="24"/>
        </w:rPr>
        <w:t xml:space="preserve">» июня 2011 года </w:t>
      </w:r>
    </w:p>
    <w:tbl>
      <w:tblPr>
        <w:tblW w:w="0" w:type="auto"/>
        <w:tblLook w:val="01E0"/>
      </w:tblPr>
      <w:tblGrid>
        <w:gridCol w:w="4926"/>
        <w:gridCol w:w="4927"/>
      </w:tblGrid>
      <w:tr w:rsidR="00460D04" w:rsidRPr="009B2958">
        <w:tc>
          <w:tcPr>
            <w:tcW w:w="4926" w:type="dxa"/>
          </w:tcPr>
          <w:p w:rsidR="00460D04" w:rsidRPr="009B2958" w:rsidRDefault="00460D04" w:rsidP="00575438">
            <w:pPr>
              <w:pStyle w:val="u"/>
              <w:tabs>
                <w:tab w:val="left" w:pos="1128"/>
              </w:tabs>
              <w:spacing w:before="0" w:beforeAutospacing="0" w:after="0" w:afterAutospacing="0"/>
              <w:contextualSpacing/>
            </w:pPr>
          </w:p>
          <w:p w:rsidR="00575438" w:rsidRDefault="00575438"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116948" w:rsidRDefault="004F656E" w:rsidP="00C856FE">
            <w:pPr>
              <w:spacing w:line="240" w:lineRule="auto"/>
              <w:ind w:firstLine="0"/>
              <w:contextualSpacing/>
              <w:rPr>
                <w:b/>
                <w:sz w:val="24"/>
                <w:szCs w:val="24"/>
              </w:rPr>
            </w:pPr>
            <w:r>
              <w:rPr>
                <w:b/>
                <w:sz w:val="24"/>
                <w:szCs w:val="24"/>
              </w:rPr>
              <w:t xml:space="preserve"> </w:t>
            </w:r>
          </w:p>
          <w:p w:rsidR="003F7994" w:rsidRDefault="003F7994" w:rsidP="00C856FE">
            <w:pPr>
              <w:spacing w:line="240" w:lineRule="auto"/>
              <w:ind w:firstLine="0"/>
              <w:contextualSpacing/>
              <w:rPr>
                <w:sz w:val="24"/>
                <w:szCs w:val="24"/>
              </w:rPr>
            </w:pPr>
          </w:p>
          <w:p w:rsidR="003F7994" w:rsidRDefault="003F7994" w:rsidP="00C856FE">
            <w:pPr>
              <w:spacing w:line="240" w:lineRule="auto"/>
              <w:ind w:firstLine="0"/>
              <w:contextualSpacing/>
              <w:rPr>
                <w:sz w:val="24"/>
                <w:szCs w:val="24"/>
              </w:rPr>
            </w:pPr>
          </w:p>
          <w:p w:rsidR="003F7994" w:rsidRPr="009B2958" w:rsidRDefault="003F7994" w:rsidP="00C856FE">
            <w:pPr>
              <w:spacing w:line="240" w:lineRule="auto"/>
              <w:ind w:firstLine="0"/>
              <w:contextualSpacing/>
              <w:rPr>
                <w:sz w:val="24"/>
                <w:szCs w:val="24"/>
              </w:rPr>
            </w:pPr>
          </w:p>
        </w:tc>
        <w:tc>
          <w:tcPr>
            <w:tcW w:w="4927" w:type="dxa"/>
          </w:tcPr>
          <w:p w:rsidR="00460D04" w:rsidRPr="009B2958" w:rsidRDefault="00460D04" w:rsidP="0089151A">
            <w:pPr>
              <w:rPr>
                <w:sz w:val="24"/>
                <w:szCs w:val="24"/>
              </w:rPr>
            </w:pPr>
          </w:p>
        </w:tc>
      </w:tr>
    </w:tbl>
    <w:p w:rsidR="000C5CD9" w:rsidRDefault="000C5CD9" w:rsidP="00A436CE">
      <w:pPr>
        <w:ind w:right="639"/>
        <w:jc w:val="center"/>
        <w:rPr>
          <w:sz w:val="24"/>
          <w:szCs w:val="24"/>
        </w:rPr>
      </w:pPr>
    </w:p>
    <w:p w:rsidR="003D0687" w:rsidRDefault="003D0687" w:rsidP="00A436CE">
      <w:pPr>
        <w:ind w:right="639"/>
        <w:jc w:val="center"/>
        <w:rPr>
          <w:sz w:val="24"/>
          <w:szCs w:val="24"/>
        </w:rPr>
      </w:pPr>
    </w:p>
    <w:p w:rsidR="00C856FE" w:rsidRDefault="00CF7468" w:rsidP="00A436CE">
      <w:pPr>
        <w:ind w:right="639"/>
        <w:jc w:val="center"/>
        <w:rPr>
          <w:sz w:val="24"/>
          <w:szCs w:val="24"/>
        </w:rPr>
      </w:pPr>
      <w:bookmarkStart w:id="3" w:name="_I__ОБЩИЕ"/>
      <w:bookmarkStart w:id="4" w:name="_Toc176759474"/>
      <w:bookmarkEnd w:id="0"/>
      <w:bookmarkEnd w:id="1"/>
      <w:bookmarkEnd w:id="3"/>
      <w:r>
        <w:rPr>
          <w:sz w:val="24"/>
          <w:szCs w:val="24"/>
        </w:rPr>
        <w:t xml:space="preserve"> </w:t>
      </w:r>
    </w:p>
    <w:p w:rsidR="00CF7468" w:rsidRDefault="00CF7468" w:rsidP="00CF7468">
      <w:pPr>
        <w:ind w:right="639"/>
        <w:jc w:val="center"/>
        <w:rPr>
          <w:sz w:val="24"/>
          <w:szCs w:val="24"/>
        </w:rPr>
      </w:pPr>
    </w:p>
    <w:p w:rsidR="005C491A" w:rsidRPr="0025732F" w:rsidRDefault="005C491A" w:rsidP="00CF7468">
      <w:pPr>
        <w:ind w:right="639"/>
        <w:jc w:val="center"/>
        <w:rPr>
          <w:sz w:val="24"/>
          <w:szCs w:val="24"/>
        </w:rPr>
      </w:pPr>
    </w:p>
    <w:p w:rsidR="00CF7468" w:rsidRDefault="003D0687" w:rsidP="00CF7468">
      <w:pPr>
        <w:ind w:right="639"/>
        <w:jc w:val="center"/>
        <w:rPr>
          <w:sz w:val="24"/>
          <w:szCs w:val="24"/>
        </w:rPr>
      </w:pPr>
      <w:r>
        <w:rPr>
          <w:sz w:val="24"/>
          <w:szCs w:val="24"/>
        </w:rPr>
        <w:t>2011 г.</w:t>
      </w:r>
    </w:p>
    <w:p w:rsidR="00D7433C" w:rsidRDefault="005C491A" w:rsidP="005C491A">
      <w:pPr>
        <w:tabs>
          <w:tab w:val="left" w:pos="750"/>
        </w:tabs>
        <w:spacing w:line="240" w:lineRule="auto"/>
        <w:rPr>
          <w:b/>
          <w:sz w:val="24"/>
          <w:szCs w:val="24"/>
        </w:rPr>
      </w:pPr>
      <w:bookmarkStart w:id="5" w:name="_Toc289433881"/>
      <w:bookmarkEnd w:id="4"/>
      <w:r>
        <w:rPr>
          <w:b/>
          <w:sz w:val="24"/>
          <w:szCs w:val="24"/>
        </w:rPr>
        <w:lastRenderedPageBreak/>
        <w:tab/>
      </w:r>
      <w:r w:rsidR="00D7433C" w:rsidRPr="00D7433C">
        <w:rPr>
          <w:b/>
          <w:sz w:val="24"/>
          <w:szCs w:val="24"/>
        </w:rPr>
        <w:t>СОДЕРЖАНИЕ</w:t>
      </w:r>
      <w:bookmarkEnd w:id="5"/>
    </w:p>
    <w:tbl>
      <w:tblPr>
        <w:tblW w:w="0" w:type="auto"/>
        <w:jc w:val="center"/>
        <w:tblInd w:w="-519" w:type="dxa"/>
        <w:tblLook w:val="0000"/>
      </w:tblPr>
      <w:tblGrid>
        <w:gridCol w:w="8815"/>
        <w:gridCol w:w="1016"/>
      </w:tblGrid>
      <w:tr w:rsidR="00A0632D" w:rsidRPr="00FF0809" w:rsidTr="005C491A">
        <w:trPr>
          <w:trHeight w:val="552"/>
          <w:jc w:val="center"/>
        </w:trPr>
        <w:tc>
          <w:tcPr>
            <w:tcW w:w="8815" w:type="dxa"/>
            <w:vAlign w:val="center"/>
          </w:tcPr>
          <w:p w:rsidR="00A0632D" w:rsidRPr="00FF0809" w:rsidRDefault="00A0632D" w:rsidP="005C491A">
            <w:pPr>
              <w:spacing w:line="240" w:lineRule="auto"/>
              <w:ind w:firstLine="0"/>
              <w:contextualSpacing/>
              <w:jc w:val="left"/>
              <w:rPr>
                <w:b/>
                <w:sz w:val="24"/>
                <w:szCs w:val="24"/>
              </w:rPr>
            </w:pPr>
            <w:r>
              <w:rPr>
                <w:b/>
                <w:sz w:val="24"/>
                <w:szCs w:val="24"/>
              </w:rPr>
              <w:t xml:space="preserve">СОДЕРЖАНИЕ </w:t>
            </w:r>
            <w:r w:rsidRPr="00EB7E93">
              <w:rPr>
                <w:sz w:val="24"/>
                <w:szCs w:val="24"/>
              </w:rPr>
              <w:t>. . . . . . . . . . . . . . . . . . . . . . . . . . . . . . . . . . . . . . . . . . . . . . . . . . . .</w:t>
            </w:r>
            <w:r>
              <w:rPr>
                <w:b/>
                <w:sz w:val="24"/>
                <w:szCs w:val="24"/>
              </w:rPr>
              <w:t xml:space="preserve"> </w:t>
            </w:r>
            <w:r w:rsidR="00F17BF8" w:rsidRPr="00EB7E93">
              <w:rPr>
                <w:sz w:val="24"/>
                <w:szCs w:val="24"/>
              </w:rPr>
              <w:t xml:space="preserve">. . . . </w:t>
            </w:r>
          </w:p>
        </w:tc>
        <w:tc>
          <w:tcPr>
            <w:tcW w:w="1016" w:type="dxa"/>
            <w:vAlign w:val="center"/>
          </w:tcPr>
          <w:p w:rsidR="00A0632D" w:rsidRPr="00FF0809" w:rsidRDefault="00A0632D" w:rsidP="005C491A">
            <w:pPr>
              <w:spacing w:line="240" w:lineRule="auto"/>
              <w:ind w:firstLine="0"/>
              <w:contextualSpacing/>
              <w:jc w:val="center"/>
              <w:rPr>
                <w:sz w:val="24"/>
                <w:szCs w:val="24"/>
              </w:rPr>
            </w:pPr>
            <w:r>
              <w:rPr>
                <w:sz w:val="24"/>
                <w:szCs w:val="24"/>
              </w:rPr>
              <w:t>2</w:t>
            </w:r>
          </w:p>
        </w:tc>
      </w:tr>
      <w:tr w:rsidR="00A0632D" w:rsidRPr="00FF0809" w:rsidTr="005C491A">
        <w:trPr>
          <w:trHeight w:val="552"/>
          <w:jc w:val="center"/>
        </w:trPr>
        <w:tc>
          <w:tcPr>
            <w:tcW w:w="8815" w:type="dxa"/>
            <w:vAlign w:val="center"/>
          </w:tcPr>
          <w:p w:rsidR="00A0632D" w:rsidRPr="00FF0809" w:rsidRDefault="00A0632D" w:rsidP="005C491A">
            <w:pPr>
              <w:spacing w:line="240" w:lineRule="auto"/>
              <w:ind w:firstLine="0"/>
              <w:contextualSpacing/>
              <w:jc w:val="left"/>
              <w:rPr>
                <w:sz w:val="24"/>
                <w:szCs w:val="24"/>
              </w:rPr>
            </w:pPr>
            <w:r w:rsidRPr="00A0632D">
              <w:rPr>
                <w:b/>
                <w:sz w:val="24"/>
                <w:szCs w:val="24"/>
              </w:rPr>
              <w:t>1.</w:t>
            </w:r>
            <w:r>
              <w:rPr>
                <w:sz w:val="24"/>
                <w:szCs w:val="24"/>
              </w:rPr>
              <w:t xml:space="preserve"> </w:t>
            </w:r>
            <w:r w:rsidRPr="00FF0809">
              <w:rPr>
                <w:sz w:val="24"/>
                <w:szCs w:val="24"/>
              </w:rPr>
              <w:t xml:space="preserve"> </w:t>
            </w:r>
            <w:r w:rsidRPr="00A0632D">
              <w:rPr>
                <w:b/>
                <w:sz w:val="24"/>
                <w:szCs w:val="24"/>
              </w:rPr>
              <w:t>ТЕРМИНЫ И ОПРЕДЕЛЕНИЯ</w:t>
            </w:r>
            <w:r w:rsidRPr="00EB7E93">
              <w:rPr>
                <w:sz w:val="24"/>
                <w:szCs w:val="24"/>
              </w:rPr>
              <w:t>. . . . . . . . . . . . . . . . . . . . . . . . . . . . . . . . . . .</w:t>
            </w:r>
            <w:r>
              <w:rPr>
                <w:b/>
                <w:sz w:val="24"/>
                <w:szCs w:val="24"/>
              </w:rPr>
              <w:t xml:space="preserve"> </w:t>
            </w:r>
            <w:r w:rsidR="00F17BF8" w:rsidRPr="00EB7E93">
              <w:rPr>
                <w:sz w:val="24"/>
                <w:szCs w:val="24"/>
              </w:rPr>
              <w:t xml:space="preserve">. . . . . </w:t>
            </w:r>
          </w:p>
        </w:tc>
        <w:tc>
          <w:tcPr>
            <w:tcW w:w="1016" w:type="dxa"/>
            <w:vAlign w:val="center"/>
          </w:tcPr>
          <w:p w:rsidR="00A0632D" w:rsidRPr="00FF0809" w:rsidRDefault="00A0632D" w:rsidP="005C491A">
            <w:pPr>
              <w:spacing w:line="240" w:lineRule="auto"/>
              <w:ind w:firstLine="0"/>
              <w:contextualSpacing/>
              <w:jc w:val="center"/>
              <w:rPr>
                <w:sz w:val="24"/>
                <w:szCs w:val="24"/>
              </w:rPr>
            </w:pPr>
            <w:r>
              <w:rPr>
                <w:sz w:val="24"/>
                <w:szCs w:val="24"/>
              </w:rPr>
              <w:t>3</w:t>
            </w:r>
          </w:p>
        </w:tc>
      </w:tr>
      <w:tr w:rsidR="00A0632D" w:rsidRPr="00FF0809" w:rsidTr="005C491A">
        <w:trPr>
          <w:trHeight w:val="552"/>
          <w:jc w:val="center"/>
        </w:trPr>
        <w:tc>
          <w:tcPr>
            <w:tcW w:w="8815" w:type="dxa"/>
            <w:vAlign w:val="center"/>
          </w:tcPr>
          <w:p w:rsidR="00A0632D" w:rsidRPr="00A0632D" w:rsidRDefault="00A0632D" w:rsidP="005C491A">
            <w:pPr>
              <w:spacing w:line="240" w:lineRule="auto"/>
              <w:ind w:firstLine="0"/>
              <w:contextualSpacing/>
              <w:jc w:val="left"/>
              <w:rPr>
                <w:b/>
                <w:sz w:val="24"/>
                <w:szCs w:val="24"/>
              </w:rPr>
            </w:pPr>
            <w:r w:rsidRPr="00A0632D">
              <w:rPr>
                <w:b/>
                <w:sz w:val="24"/>
                <w:szCs w:val="24"/>
              </w:rPr>
              <w:t>2.  ОБЩИЕ ПОЛОЖЕНИЯ</w:t>
            </w:r>
            <w:r w:rsidRPr="00EB7E93">
              <w:rPr>
                <w:sz w:val="24"/>
                <w:szCs w:val="24"/>
              </w:rPr>
              <w:t>. . . . . . . . . . . . . . . . . . . . . . . . . . . . . . . . . . . . . . . . . .</w:t>
            </w:r>
            <w:r>
              <w:rPr>
                <w:b/>
                <w:sz w:val="24"/>
                <w:szCs w:val="24"/>
              </w:rPr>
              <w:t xml:space="preserve"> </w:t>
            </w:r>
            <w:r w:rsidR="00F17BF8" w:rsidRPr="00EB7E93">
              <w:rPr>
                <w:sz w:val="24"/>
                <w:szCs w:val="24"/>
              </w:rPr>
              <w:t xml:space="preserve">. .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5</w:t>
            </w:r>
          </w:p>
        </w:tc>
      </w:tr>
      <w:tr w:rsidR="00A0632D" w:rsidRPr="00FF0809" w:rsidTr="005C491A">
        <w:trPr>
          <w:trHeight w:val="552"/>
          <w:jc w:val="center"/>
        </w:trPr>
        <w:tc>
          <w:tcPr>
            <w:tcW w:w="8815" w:type="dxa"/>
            <w:vAlign w:val="center"/>
          </w:tcPr>
          <w:p w:rsidR="00A0632D" w:rsidRPr="00A0632D" w:rsidRDefault="00A0632D" w:rsidP="005C491A">
            <w:pPr>
              <w:spacing w:line="240" w:lineRule="auto"/>
              <w:ind w:firstLine="0"/>
              <w:contextualSpacing/>
              <w:jc w:val="left"/>
              <w:rPr>
                <w:b/>
                <w:sz w:val="24"/>
                <w:szCs w:val="24"/>
              </w:rPr>
            </w:pPr>
            <w:r w:rsidRPr="00A0632D">
              <w:rPr>
                <w:b/>
                <w:sz w:val="24"/>
                <w:szCs w:val="24"/>
              </w:rPr>
              <w:t>3. ТРЕБОВАНИЯ К УЧАСТНИКАМ ПРОЦЕДУРЫ ЗАКУПКИ, ДОКУМЕНТАМ, ПРЕДОСТАВЛЯЕМЫМ В СОСТАВЕ ПРЕДЛОЖЕНИЯ</w:t>
            </w:r>
            <w:r w:rsidR="00D92B22" w:rsidRPr="00EB7E93">
              <w:rPr>
                <w:sz w:val="24"/>
                <w:szCs w:val="24"/>
              </w:rPr>
              <w:t xml:space="preserve">.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8</w:t>
            </w:r>
          </w:p>
        </w:tc>
      </w:tr>
      <w:tr w:rsidR="00A0632D" w:rsidRPr="00FF0809" w:rsidTr="005C491A">
        <w:trPr>
          <w:trHeight w:val="552"/>
          <w:jc w:val="center"/>
        </w:trPr>
        <w:tc>
          <w:tcPr>
            <w:tcW w:w="8815" w:type="dxa"/>
            <w:vAlign w:val="center"/>
          </w:tcPr>
          <w:p w:rsidR="00A0632D" w:rsidRPr="00FF0809" w:rsidRDefault="00D92B22" w:rsidP="005C491A">
            <w:pPr>
              <w:spacing w:line="240" w:lineRule="auto"/>
              <w:ind w:firstLine="0"/>
              <w:contextualSpacing/>
              <w:jc w:val="left"/>
              <w:rPr>
                <w:b/>
                <w:sz w:val="24"/>
                <w:szCs w:val="24"/>
              </w:rPr>
            </w:pPr>
            <w:r>
              <w:rPr>
                <w:b/>
                <w:sz w:val="24"/>
                <w:szCs w:val="24"/>
              </w:rPr>
              <w:t xml:space="preserve">4. </w:t>
            </w:r>
            <w:r w:rsidRPr="00D92B22">
              <w:rPr>
                <w:b/>
                <w:sz w:val="24"/>
                <w:szCs w:val="24"/>
              </w:rPr>
              <w:t>ПОРЯДОК ПРОВЕДЕНИЯ ЗАПРОСА ПРЕДЛОЖЕНИЙ</w:t>
            </w:r>
            <w:r w:rsidRPr="00EB7E93">
              <w:rPr>
                <w:sz w:val="24"/>
                <w:szCs w:val="24"/>
              </w:rPr>
              <w:t>. . . . . . . . . . . . .</w:t>
            </w:r>
            <w:r w:rsidR="00F17BF8" w:rsidRPr="00EB7E93">
              <w:rPr>
                <w:sz w:val="24"/>
                <w:szCs w:val="24"/>
              </w:rPr>
              <w:t xml:space="preserve"> .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10</w:t>
            </w:r>
          </w:p>
        </w:tc>
      </w:tr>
      <w:tr w:rsidR="00A0632D" w:rsidRPr="00FF0809" w:rsidTr="005C491A">
        <w:trPr>
          <w:trHeight w:val="552"/>
          <w:jc w:val="center"/>
        </w:trPr>
        <w:tc>
          <w:tcPr>
            <w:tcW w:w="8815" w:type="dxa"/>
            <w:vAlign w:val="center"/>
          </w:tcPr>
          <w:p w:rsidR="00A0632D" w:rsidRPr="00EB7E93" w:rsidRDefault="00F17BF8" w:rsidP="005C491A">
            <w:pPr>
              <w:spacing w:line="240" w:lineRule="auto"/>
              <w:ind w:firstLine="0"/>
              <w:contextualSpacing/>
              <w:jc w:val="left"/>
              <w:rPr>
                <w:sz w:val="24"/>
                <w:szCs w:val="24"/>
              </w:rPr>
            </w:pPr>
            <w:r>
              <w:rPr>
                <w:sz w:val="24"/>
                <w:szCs w:val="24"/>
              </w:rPr>
              <w:t>4.1.</w:t>
            </w:r>
            <w:r w:rsidRPr="003A6FAD">
              <w:t xml:space="preserve"> </w:t>
            </w:r>
            <w:r w:rsidRPr="00F17BF8">
              <w:rPr>
                <w:sz w:val="24"/>
                <w:szCs w:val="24"/>
              </w:rPr>
              <w:t>Получение документации по проведению запроса предложений</w:t>
            </w:r>
            <w:r w:rsidR="00EB7E93" w:rsidRPr="00EB7E93">
              <w:rPr>
                <w:sz w:val="24"/>
                <w:szCs w:val="24"/>
              </w:rPr>
              <w:t>. . . . . .</w:t>
            </w:r>
            <w:r>
              <w:rPr>
                <w:sz w:val="24"/>
                <w:szCs w:val="24"/>
              </w:rPr>
              <w:t xml:space="preserve"> </w:t>
            </w:r>
            <w:r w:rsidR="00EB7E93" w:rsidRPr="00EB7E93">
              <w:rPr>
                <w:sz w:val="24"/>
                <w:szCs w:val="24"/>
              </w:rPr>
              <w:t xml:space="preserve">. . . </w:t>
            </w:r>
            <w:r w:rsidRPr="00EB7E93">
              <w:rPr>
                <w:sz w:val="24"/>
                <w:szCs w:val="24"/>
              </w:rPr>
              <w:t xml:space="preserve">.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10</w:t>
            </w:r>
          </w:p>
        </w:tc>
      </w:tr>
      <w:tr w:rsidR="00A0632D" w:rsidRPr="00FF0809" w:rsidTr="005C491A">
        <w:trPr>
          <w:trHeight w:val="552"/>
          <w:jc w:val="center"/>
        </w:trPr>
        <w:tc>
          <w:tcPr>
            <w:tcW w:w="8815" w:type="dxa"/>
            <w:vAlign w:val="center"/>
          </w:tcPr>
          <w:p w:rsidR="00A0632D" w:rsidRPr="00F17BF8" w:rsidRDefault="00F17BF8" w:rsidP="005C491A">
            <w:pPr>
              <w:pStyle w:val="2"/>
              <w:numPr>
                <w:ilvl w:val="0"/>
                <w:numId w:val="0"/>
              </w:numPr>
              <w:tabs>
                <w:tab w:val="num" w:pos="1134"/>
              </w:tabs>
              <w:suppressAutoHyphens w:val="0"/>
              <w:spacing w:before="0" w:after="0"/>
              <w:jc w:val="both"/>
              <w:rPr>
                <w:b w:val="0"/>
                <w:sz w:val="24"/>
                <w:szCs w:val="24"/>
              </w:rPr>
            </w:pPr>
            <w:r w:rsidRPr="00F17BF8">
              <w:rPr>
                <w:b w:val="0"/>
                <w:sz w:val="24"/>
                <w:szCs w:val="24"/>
              </w:rPr>
              <w:t xml:space="preserve">4.2. Разъяснение положений документации по проведению запроса предложений. . </w:t>
            </w:r>
          </w:p>
        </w:tc>
        <w:tc>
          <w:tcPr>
            <w:tcW w:w="1016" w:type="dxa"/>
            <w:vAlign w:val="center"/>
          </w:tcPr>
          <w:p w:rsidR="00A0632D" w:rsidRPr="00F17BF8" w:rsidRDefault="00A91339" w:rsidP="005C491A">
            <w:pPr>
              <w:spacing w:line="240" w:lineRule="auto"/>
              <w:ind w:firstLine="0"/>
              <w:contextualSpacing/>
              <w:jc w:val="center"/>
              <w:rPr>
                <w:sz w:val="24"/>
                <w:szCs w:val="24"/>
              </w:rPr>
            </w:pPr>
            <w:r>
              <w:rPr>
                <w:sz w:val="24"/>
                <w:szCs w:val="24"/>
              </w:rPr>
              <w:t>10</w:t>
            </w:r>
          </w:p>
        </w:tc>
      </w:tr>
      <w:tr w:rsidR="00A0632D" w:rsidRPr="00FF0809" w:rsidTr="005C491A">
        <w:trPr>
          <w:trHeight w:val="552"/>
          <w:jc w:val="center"/>
        </w:trPr>
        <w:tc>
          <w:tcPr>
            <w:tcW w:w="8815" w:type="dxa"/>
            <w:vAlign w:val="center"/>
          </w:tcPr>
          <w:p w:rsidR="00A0632D" w:rsidRPr="00F17BF8" w:rsidRDefault="00F17BF8" w:rsidP="005C491A">
            <w:pPr>
              <w:pStyle w:val="2"/>
              <w:numPr>
                <w:ilvl w:val="0"/>
                <w:numId w:val="0"/>
              </w:numPr>
              <w:tabs>
                <w:tab w:val="num" w:pos="1134"/>
              </w:tabs>
              <w:suppressAutoHyphens w:val="0"/>
              <w:spacing w:before="0" w:after="0"/>
              <w:jc w:val="both"/>
              <w:rPr>
                <w:b w:val="0"/>
                <w:sz w:val="24"/>
                <w:szCs w:val="24"/>
              </w:rPr>
            </w:pPr>
            <w:r w:rsidRPr="00F17BF8">
              <w:rPr>
                <w:b w:val="0"/>
                <w:sz w:val="24"/>
                <w:szCs w:val="24"/>
              </w:rPr>
              <w:t xml:space="preserve">4.3. Внесение изменений в документацию по проведению запроса предложений.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10</w:t>
            </w:r>
          </w:p>
        </w:tc>
      </w:tr>
      <w:tr w:rsidR="00A0632D" w:rsidRPr="00FF0809" w:rsidTr="005C491A">
        <w:trPr>
          <w:trHeight w:val="552"/>
          <w:jc w:val="center"/>
        </w:trPr>
        <w:tc>
          <w:tcPr>
            <w:tcW w:w="8815" w:type="dxa"/>
            <w:vAlign w:val="center"/>
          </w:tcPr>
          <w:p w:rsidR="00A0632D" w:rsidRPr="00FF0809" w:rsidRDefault="00F17BF8" w:rsidP="005C491A">
            <w:pPr>
              <w:spacing w:line="240" w:lineRule="auto"/>
              <w:ind w:firstLine="0"/>
              <w:contextualSpacing/>
              <w:jc w:val="left"/>
              <w:rPr>
                <w:sz w:val="24"/>
                <w:szCs w:val="24"/>
              </w:rPr>
            </w:pPr>
            <w:r>
              <w:rPr>
                <w:sz w:val="24"/>
                <w:szCs w:val="24"/>
              </w:rPr>
              <w:t xml:space="preserve">4.4. </w:t>
            </w:r>
            <w:r w:rsidRPr="00F17BF8">
              <w:rPr>
                <w:sz w:val="24"/>
                <w:szCs w:val="24"/>
              </w:rPr>
              <w:t xml:space="preserve">Общие требования к Предложению. . . . . . . . . . . . . . . . . . . . . . . . . . . . . . . . . </w:t>
            </w:r>
            <w:r w:rsidRPr="00EB7E93">
              <w:rPr>
                <w:sz w:val="24"/>
                <w:szCs w:val="24"/>
              </w:rPr>
              <w:t xml:space="preserve">. . . . . </w:t>
            </w:r>
          </w:p>
        </w:tc>
        <w:tc>
          <w:tcPr>
            <w:tcW w:w="1016" w:type="dxa"/>
            <w:vAlign w:val="center"/>
          </w:tcPr>
          <w:p w:rsidR="00A0632D" w:rsidRPr="00A91339" w:rsidRDefault="00A91339" w:rsidP="005C491A">
            <w:pPr>
              <w:spacing w:line="240" w:lineRule="auto"/>
              <w:ind w:firstLine="0"/>
              <w:contextualSpacing/>
              <w:jc w:val="center"/>
              <w:rPr>
                <w:sz w:val="24"/>
                <w:szCs w:val="24"/>
              </w:rPr>
            </w:pPr>
            <w:r>
              <w:rPr>
                <w:sz w:val="24"/>
                <w:szCs w:val="24"/>
              </w:rPr>
              <w:t>11</w:t>
            </w:r>
          </w:p>
        </w:tc>
      </w:tr>
      <w:tr w:rsidR="00A0632D" w:rsidRPr="00FF0809" w:rsidTr="005C491A">
        <w:trPr>
          <w:trHeight w:val="552"/>
          <w:jc w:val="center"/>
        </w:trPr>
        <w:tc>
          <w:tcPr>
            <w:tcW w:w="8815" w:type="dxa"/>
            <w:vAlign w:val="center"/>
          </w:tcPr>
          <w:p w:rsidR="00A0632D" w:rsidRPr="00FF0809" w:rsidRDefault="00F17BF8" w:rsidP="005C491A">
            <w:pPr>
              <w:spacing w:line="240" w:lineRule="auto"/>
              <w:ind w:firstLine="0"/>
              <w:contextualSpacing/>
              <w:jc w:val="left"/>
              <w:rPr>
                <w:sz w:val="24"/>
                <w:szCs w:val="24"/>
              </w:rPr>
            </w:pPr>
            <w:r>
              <w:rPr>
                <w:sz w:val="24"/>
                <w:szCs w:val="24"/>
              </w:rPr>
              <w:t xml:space="preserve">4.5. </w:t>
            </w:r>
            <w:r w:rsidRPr="00F17BF8">
              <w:rPr>
                <w:sz w:val="24"/>
                <w:szCs w:val="24"/>
              </w:rPr>
              <w:t>Срок действия Предложения. . . . . . . . . . . . . . . . . . . . . . . . . . . . . . . . . . . . . . .</w:t>
            </w:r>
            <w:r w:rsidRPr="00EB7E93">
              <w:rPr>
                <w:sz w:val="24"/>
                <w:szCs w:val="24"/>
              </w:rPr>
              <w:t xml:space="preserve"> . . . . . </w:t>
            </w:r>
            <w:r w:rsidRPr="00F17BF8">
              <w:rPr>
                <w:sz w:val="24"/>
                <w:szCs w:val="24"/>
              </w:rPr>
              <w:t xml:space="preserve"> </w:t>
            </w:r>
          </w:p>
        </w:tc>
        <w:tc>
          <w:tcPr>
            <w:tcW w:w="1016" w:type="dxa"/>
            <w:vAlign w:val="center"/>
          </w:tcPr>
          <w:p w:rsidR="00A0632D" w:rsidRPr="00E425D2" w:rsidRDefault="00A91339" w:rsidP="005C491A">
            <w:pPr>
              <w:spacing w:line="240" w:lineRule="auto"/>
              <w:ind w:firstLine="0"/>
              <w:contextualSpacing/>
              <w:jc w:val="center"/>
              <w:rPr>
                <w:sz w:val="24"/>
                <w:szCs w:val="24"/>
                <w:lang w:val="en-US"/>
              </w:rPr>
            </w:pPr>
            <w:r>
              <w:rPr>
                <w:sz w:val="24"/>
                <w:szCs w:val="24"/>
              </w:rPr>
              <w:t>1</w:t>
            </w:r>
            <w:r w:rsidR="00E425D2">
              <w:rPr>
                <w:sz w:val="24"/>
                <w:szCs w:val="24"/>
                <w:lang w:val="en-US"/>
              </w:rPr>
              <w:t>1</w:t>
            </w:r>
          </w:p>
        </w:tc>
      </w:tr>
      <w:tr w:rsidR="00A0632D" w:rsidRPr="00FF0809" w:rsidTr="005C491A">
        <w:trPr>
          <w:trHeight w:val="552"/>
          <w:jc w:val="center"/>
        </w:trPr>
        <w:tc>
          <w:tcPr>
            <w:tcW w:w="8815" w:type="dxa"/>
            <w:vAlign w:val="center"/>
          </w:tcPr>
          <w:p w:rsidR="00A0632D" w:rsidRPr="00FF0809" w:rsidRDefault="00F17BF8" w:rsidP="005C491A">
            <w:pPr>
              <w:spacing w:line="240" w:lineRule="auto"/>
              <w:ind w:firstLine="0"/>
              <w:contextualSpacing/>
              <w:jc w:val="left"/>
              <w:rPr>
                <w:sz w:val="24"/>
                <w:szCs w:val="24"/>
              </w:rPr>
            </w:pPr>
            <w:r>
              <w:rPr>
                <w:sz w:val="24"/>
                <w:szCs w:val="24"/>
              </w:rPr>
              <w:t xml:space="preserve">4.6. </w:t>
            </w:r>
            <w:r w:rsidRPr="00F17BF8">
              <w:rPr>
                <w:sz w:val="24"/>
                <w:szCs w:val="24"/>
              </w:rPr>
              <w:t xml:space="preserve">Официальный язык запроса предложений. . . . . . . . . . . . . . . . . . . . . . . . . . . . .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12</w:t>
            </w:r>
          </w:p>
        </w:tc>
      </w:tr>
      <w:tr w:rsidR="00A0632D" w:rsidRPr="00FF0809" w:rsidTr="005C491A">
        <w:trPr>
          <w:trHeight w:val="552"/>
          <w:jc w:val="center"/>
        </w:trPr>
        <w:tc>
          <w:tcPr>
            <w:tcW w:w="8815" w:type="dxa"/>
            <w:vAlign w:val="center"/>
          </w:tcPr>
          <w:p w:rsidR="00A0632D" w:rsidRPr="00FF0809" w:rsidRDefault="00F17BF8" w:rsidP="005C491A">
            <w:pPr>
              <w:spacing w:line="240" w:lineRule="auto"/>
              <w:ind w:firstLine="0"/>
              <w:contextualSpacing/>
              <w:jc w:val="left"/>
              <w:rPr>
                <w:sz w:val="24"/>
                <w:szCs w:val="24"/>
              </w:rPr>
            </w:pPr>
            <w:r>
              <w:rPr>
                <w:sz w:val="24"/>
                <w:szCs w:val="24"/>
              </w:rPr>
              <w:t xml:space="preserve">4.7. </w:t>
            </w:r>
            <w:r w:rsidRPr="00F17BF8">
              <w:rPr>
                <w:sz w:val="24"/>
                <w:szCs w:val="24"/>
              </w:rPr>
              <w:t xml:space="preserve">Валюта Предложения. . . . . . . . . . . . . . . . . . . . . . . . . . . . . . . . . . . . . . . . . . . . . . .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12</w:t>
            </w:r>
          </w:p>
        </w:tc>
      </w:tr>
      <w:tr w:rsidR="00A0632D" w:rsidRPr="00FF0809" w:rsidTr="005C491A">
        <w:trPr>
          <w:trHeight w:val="552"/>
          <w:jc w:val="center"/>
        </w:trPr>
        <w:tc>
          <w:tcPr>
            <w:tcW w:w="8815" w:type="dxa"/>
            <w:vAlign w:val="center"/>
          </w:tcPr>
          <w:p w:rsidR="00A0632D" w:rsidRPr="00116948" w:rsidRDefault="00F17BF8" w:rsidP="005C491A">
            <w:pPr>
              <w:spacing w:line="240" w:lineRule="auto"/>
              <w:ind w:firstLine="0"/>
              <w:contextualSpacing/>
              <w:jc w:val="left"/>
              <w:rPr>
                <w:sz w:val="24"/>
                <w:szCs w:val="24"/>
              </w:rPr>
            </w:pPr>
            <w:r>
              <w:rPr>
                <w:sz w:val="24"/>
                <w:szCs w:val="24"/>
              </w:rPr>
              <w:t xml:space="preserve">4.8. </w:t>
            </w:r>
            <w:r w:rsidRPr="00F17BF8">
              <w:rPr>
                <w:sz w:val="24"/>
                <w:szCs w:val="24"/>
              </w:rPr>
              <w:t>Начальн</w:t>
            </w:r>
            <w:r w:rsidR="00490C6F">
              <w:rPr>
                <w:sz w:val="24"/>
                <w:szCs w:val="24"/>
              </w:rPr>
              <w:t>ая (максимальная) цена договора</w:t>
            </w:r>
            <w:r w:rsidRPr="00F17BF8">
              <w:rPr>
                <w:sz w:val="24"/>
                <w:szCs w:val="24"/>
              </w:rPr>
              <w:t xml:space="preserve"> . . . . . . . . . . . . . . . . . . . . . . </w:t>
            </w:r>
            <w:r w:rsidR="00490C6F" w:rsidRPr="00F17BF8">
              <w:rPr>
                <w:sz w:val="24"/>
                <w:szCs w:val="24"/>
              </w:rPr>
              <w:t xml:space="preserve">. . . . . . . . . .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12</w:t>
            </w:r>
          </w:p>
        </w:tc>
      </w:tr>
      <w:tr w:rsidR="00A0632D" w:rsidRPr="00FF0809" w:rsidTr="005C491A">
        <w:trPr>
          <w:trHeight w:val="552"/>
          <w:jc w:val="center"/>
        </w:trPr>
        <w:tc>
          <w:tcPr>
            <w:tcW w:w="8815" w:type="dxa"/>
            <w:vAlign w:val="center"/>
          </w:tcPr>
          <w:p w:rsidR="00A0632D" w:rsidRPr="00FF0809" w:rsidRDefault="00F17BF8" w:rsidP="005C491A">
            <w:pPr>
              <w:spacing w:line="240" w:lineRule="auto"/>
              <w:ind w:firstLine="0"/>
              <w:contextualSpacing/>
              <w:jc w:val="left"/>
              <w:rPr>
                <w:sz w:val="24"/>
                <w:szCs w:val="24"/>
                <w:highlight w:val="yellow"/>
              </w:rPr>
            </w:pPr>
            <w:r w:rsidRPr="00F17BF8">
              <w:rPr>
                <w:sz w:val="24"/>
                <w:szCs w:val="24"/>
              </w:rPr>
              <w:t>4.9</w:t>
            </w:r>
            <w:r w:rsidR="00490C6F">
              <w:rPr>
                <w:sz w:val="24"/>
                <w:szCs w:val="24"/>
              </w:rPr>
              <w:t xml:space="preserve">. </w:t>
            </w:r>
            <w:r w:rsidR="00490C6F" w:rsidRPr="00F17BF8">
              <w:rPr>
                <w:sz w:val="24"/>
                <w:szCs w:val="24"/>
              </w:rPr>
              <w:t>Подача и прием конвертов с Предложениями</w:t>
            </w:r>
            <w:r w:rsidRPr="00F17BF8">
              <w:rPr>
                <w:sz w:val="24"/>
                <w:szCs w:val="24"/>
              </w:rPr>
              <w:t xml:space="preserve">. . . . . . . . . . . . . . . . . . . . . . . . . . . . </w:t>
            </w:r>
            <w:r w:rsidR="00490C6F" w:rsidRPr="00F17BF8">
              <w:rPr>
                <w:sz w:val="24"/>
                <w:szCs w:val="24"/>
              </w:rPr>
              <w:t xml:space="preserve">. </w:t>
            </w:r>
          </w:p>
        </w:tc>
        <w:tc>
          <w:tcPr>
            <w:tcW w:w="1016" w:type="dxa"/>
            <w:vAlign w:val="center"/>
          </w:tcPr>
          <w:p w:rsidR="00A0632D" w:rsidRPr="00FF0809" w:rsidRDefault="00A91339" w:rsidP="005C491A">
            <w:pPr>
              <w:spacing w:line="240" w:lineRule="auto"/>
              <w:ind w:firstLine="0"/>
              <w:contextualSpacing/>
              <w:jc w:val="center"/>
              <w:rPr>
                <w:sz w:val="24"/>
                <w:szCs w:val="24"/>
              </w:rPr>
            </w:pPr>
            <w:r>
              <w:rPr>
                <w:sz w:val="24"/>
                <w:szCs w:val="24"/>
              </w:rPr>
              <w:t>12</w:t>
            </w:r>
          </w:p>
        </w:tc>
      </w:tr>
      <w:tr w:rsidR="00A0632D" w:rsidRPr="00FF0809" w:rsidTr="005C491A">
        <w:trPr>
          <w:trHeight w:val="552"/>
          <w:jc w:val="center"/>
        </w:trPr>
        <w:tc>
          <w:tcPr>
            <w:tcW w:w="8815" w:type="dxa"/>
            <w:vAlign w:val="center"/>
          </w:tcPr>
          <w:p w:rsidR="00A0632D" w:rsidRPr="00FF0809" w:rsidRDefault="00F17BF8" w:rsidP="005C491A">
            <w:pPr>
              <w:spacing w:line="240" w:lineRule="auto"/>
              <w:ind w:firstLine="0"/>
              <w:contextualSpacing/>
              <w:jc w:val="left"/>
              <w:rPr>
                <w:sz w:val="24"/>
                <w:szCs w:val="24"/>
              </w:rPr>
            </w:pPr>
            <w:r>
              <w:rPr>
                <w:sz w:val="24"/>
                <w:szCs w:val="24"/>
              </w:rPr>
              <w:t>4.10.</w:t>
            </w:r>
            <w:r w:rsidR="00490C6F">
              <w:rPr>
                <w:sz w:val="24"/>
                <w:szCs w:val="24"/>
              </w:rPr>
              <w:t xml:space="preserve"> </w:t>
            </w:r>
            <w:r w:rsidR="00490C6F" w:rsidRPr="00490C6F">
              <w:rPr>
                <w:sz w:val="24"/>
                <w:szCs w:val="24"/>
              </w:rPr>
              <w:t>Изменение Предложений или их отзыв</w:t>
            </w:r>
            <w:r w:rsidRPr="00F17BF8">
              <w:rPr>
                <w:sz w:val="24"/>
                <w:szCs w:val="24"/>
              </w:rPr>
              <w:t xml:space="preserve">. . . . . . . . . . . . . . . . . . . . . . . . . . . . </w:t>
            </w:r>
            <w:r w:rsidR="00490C6F" w:rsidRPr="00F17BF8">
              <w:rPr>
                <w:sz w:val="24"/>
                <w:szCs w:val="24"/>
              </w:rPr>
              <w:t xml:space="preserve">. . . . . . </w:t>
            </w:r>
          </w:p>
        </w:tc>
        <w:tc>
          <w:tcPr>
            <w:tcW w:w="1016" w:type="dxa"/>
            <w:vAlign w:val="center"/>
          </w:tcPr>
          <w:p w:rsidR="00A0632D" w:rsidRPr="00E425D2" w:rsidRDefault="00490C6F" w:rsidP="005C491A">
            <w:pPr>
              <w:spacing w:line="240" w:lineRule="auto"/>
              <w:ind w:firstLine="0"/>
              <w:contextualSpacing/>
              <w:jc w:val="center"/>
              <w:rPr>
                <w:sz w:val="24"/>
                <w:szCs w:val="24"/>
                <w:lang w:val="en-US"/>
              </w:rPr>
            </w:pPr>
            <w:r>
              <w:rPr>
                <w:sz w:val="24"/>
                <w:szCs w:val="24"/>
              </w:rPr>
              <w:t>1</w:t>
            </w:r>
            <w:r w:rsidR="00E425D2">
              <w:rPr>
                <w:sz w:val="24"/>
                <w:szCs w:val="24"/>
                <w:lang w:val="en-US"/>
              </w:rPr>
              <w:t>2</w:t>
            </w:r>
          </w:p>
        </w:tc>
      </w:tr>
      <w:tr w:rsidR="00A0632D" w:rsidRPr="00FF0809" w:rsidTr="005C491A">
        <w:trPr>
          <w:trHeight w:val="552"/>
          <w:jc w:val="center"/>
        </w:trPr>
        <w:tc>
          <w:tcPr>
            <w:tcW w:w="8815" w:type="dxa"/>
            <w:vAlign w:val="center"/>
          </w:tcPr>
          <w:p w:rsidR="00A0632D" w:rsidRPr="00FF0809" w:rsidRDefault="00490C6F" w:rsidP="005C491A">
            <w:pPr>
              <w:spacing w:line="240" w:lineRule="auto"/>
              <w:ind w:firstLine="0"/>
              <w:contextualSpacing/>
              <w:jc w:val="left"/>
              <w:rPr>
                <w:sz w:val="24"/>
                <w:szCs w:val="24"/>
              </w:rPr>
            </w:pPr>
            <w:r>
              <w:rPr>
                <w:sz w:val="24"/>
                <w:szCs w:val="24"/>
              </w:rPr>
              <w:t xml:space="preserve">4.11. </w:t>
            </w:r>
            <w:r w:rsidRPr="00490C6F">
              <w:rPr>
                <w:sz w:val="24"/>
                <w:szCs w:val="24"/>
              </w:rPr>
              <w:t>Вскрытие конвертов с Предложениями</w:t>
            </w:r>
            <w:r w:rsidRPr="00F17BF8">
              <w:rPr>
                <w:sz w:val="24"/>
                <w:szCs w:val="24"/>
              </w:rPr>
              <w:t xml:space="preserve">. . . . . . . . . . . . . . . . . . . . . . . . . . . . . . . . . . </w:t>
            </w:r>
          </w:p>
        </w:tc>
        <w:tc>
          <w:tcPr>
            <w:tcW w:w="1016" w:type="dxa"/>
            <w:vAlign w:val="center"/>
          </w:tcPr>
          <w:p w:rsidR="00A0632D" w:rsidRPr="0094583E" w:rsidRDefault="00490C6F" w:rsidP="005C491A">
            <w:pPr>
              <w:spacing w:line="240" w:lineRule="auto"/>
              <w:ind w:firstLine="0"/>
              <w:contextualSpacing/>
              <w:jc w:val="center"/>
              <w:rPr>
                <w:sz w:val="24"/>
                <w:szCs w:val="24"/>
                <w:lang w:val="en-US"/>
              </w:rPr>
            </w:pPr>
            <w:r>
              <w:rPr>
                <w:sz w:val="24"/>
                <w:szCs w:val="24"/>
              </w:rPr>
              <w:t>1</w:t>
            </w:r>
            <w:r w:rsidR="00A91339">
              <w:rPr>
                <w:sz w:val="24"/>
                <w:szCs w:val="24"/>
              </w:rPr>
              <w:t>3</w:t>
            </w:r>
          </w:p>
        </w:tc>
      </w:tr>
      <w:tr w:rsidR="00A0632D" w:rsidRPr="00FF0809" w:rsidTr="005C491A">
        <w:trPr>
          <w:trHeight w:val="552"/>
          <w:jc w:val="center"/>
        </w:trPr>
        <w:tc>
          <w:tcPr>
            <w:tcW w:w="8815" w:type="dxa"/>
            <w:vAlign w:val="center"/>
          </w:tcPr>
          <w:p w:rsidR="00A0632D" w:rsidRPr="00490C6F" w:rsidRDefault="00490C6F" w:rsidP="005C491A">
            <w:pPr>
              <w:spacing w:line="240" w:lineRule="auto"/>
              <w:ind w:firstLine="0"/>
              <w:contextualSpacing/>
              <w:jc w:val="left"/>
              <w:rPr>
                <w:sz w:val="24"/>
                <w:szCs w:val="24"/>
              </w:rPr>
            </w:pPr>
            <w:r w:rsidRPr="00490C6F">
              <w:rPr>
                <w:sz w:val="24"/>
                <w:szCs w:val="24"/>
              </w:rPr>
              <w:t>4.12. Опоздавшие Предложения</w:t>
            </w:r>
            <w:r w:rsidRPr="00F17BF8">
              <w:rPr>
                <w:sz w:val="24"/>
                <w:szCs w:val="24"/>
              </w:rPr>
              <w:t xml:space="preserve">. . . . . . . . . . . . . . . . . . . . . . . . . . . . . . . . . . . . . . . . . . . . </w:t>
            </w:r>
          </w:p>
        </w:tc>
        <w:tc>
          <w:tcPr>
            <w:tcW w:w="1016" w:type="dxa"/>
            <w:vAlign w:val="center"/>
          </w:tcPr>
          <w:p w:rsidR="00A0632D" w:rsidRPr="005C491A" w:rsidRDefault="00490C6F" w:rsidP="005C491A">
            <w:pPr>
              <w:spacing w:line="240" w:lineRule="auto"/>
              <w:ind w:firstLine="0"/>
              <w:contextualSpacing/>
              <w:jc w:val="center"/>
              <w:rPr>
                <w:sz w:val="24"/>
                <w:szCs w:val="24"/>
                <w:lang w:val="en-US"/>
              </w:rPr>
            </w:pPr>
            <w:r>
              <w:rPr>
                <w:sz w:val="24"/>
                <w:szCs w:val="24"/>
              </w:rPr>
              <w:t>1</w:t>
            </w:r>
            <w:r w:rsidR="005C491A">
              <w:rPr>
                <w:sz w:val="24"/>
                <w:szCs w:val="24"/>
                <w:lang w:val="en-US"/>
              </w:rPr>
              <w:t>3</w:t>
            </w:r>
          </w:p>
        </w:tc>
      </w:tr>
      <w:tr w:rsidR="00A0632D" w:rsidRPr="00960134" w:rsidTr="005C491A">
        <w:trPr>
          <w:trHeight w:val="552"/>
          <w:jc w:val="center"/>
        </w:trPr>
        <w:tc>
          <w:tcPr>
            <w:tcW w:w="8815" w:type="dxa"/>
            <w:vAlign w:val="center"/>
          </w:tcPr>
          <w:p w:rsidR="00490C6F" w:rsidRPr="00960134" w:rsidRDefault="00490C6F" w:rsidP="005C491A">
            <w:pPr>
              <w:spacing w:line="240" w:lineRule="auto"/>
              <w:ind w:firstLine="0"/>
              <w:contextualSpacing/>
              <w:jc w:val="left"/>
              <w:rPr>
                <w:sz w:val="24"/>
                <w:szCs w:val="24"/>
              </w:rPr>
            </w:pPr>
            <w:r>
              <w:rPr>
                <w:sz w:val="24"/>
                <w:szCs w:val="24"/>
              </w:rPr>
              <w:t xml:space="preserve">4.13. </w:t>
            </w:r>
            <w:r w:rsidRPr="00490C6F">
              <w:rPr>
                <w:sz w:val="24"/>
                <w:szCs w:val="24"/>
              </w:rPr>
              <w:t>Рассмотрение и оценка Предложений, проведение переторжки, выбор победителя запроса предложений</w:t>
            </w:r>
            <w:r w:rsidRPr="00F17BF8">
              <w:rPr>
                <w:sz w:val="24"/>
                <w:szCs w:val="24"/>
              </w:rPr>
              <w:t xml:space="preserve">. . . . . . . . . . . . . . . . . . . . . . . . . . . . . . . . . . . . . . . . . . . </w:t>
            </w:r>
          </w:p>
        </w:tc>
        <w:tc>
          <w:tcPr>
            <w:tcW w:w="1016" w:type="dxa"/>
            <w:vAlign w:val="center"/>
          </w:tcPr>
          <w:p w:rsidR="00A0632D" w:rsidRPr="005C491A" w:rsidRDefault="00490C6F" w:rsidP="005C491A">
            <w:pPr>
              <w:spacing w:line="240" w:lineRule="auto"/>
              <w:ind w:firstLine="0"/>
              <w:contextualSpacing/>
              <w:jc w:val="center"/>
              <w:rPr>
                <w:sz w:val="24"/>
                <w:szCs w:val="24"/>
                <w:lang w:val="en-US"/>
              </w:rPr>
            </w:pPr>
            <w:r>
              <w:rPr>
                <w:sz w:val="24"/>
                <w:szCs w:val="24"/>
              </w:rPr>
              <w:t>1</w:t>
            </w:r>
            <w:r w:rsidR="005C491A">
              <w:rPr>
                <w:sz w:val="24"/>
                <w:szCs w:val="24"/>
                <w:lang w:val="en-US"/>
              </w:rPr>
              <w:t>3</w:t>
            </w:r>
          </w:p>
        </w:tc>
      </w:tr>
      <w:tr w:rsidR="00A0632D" w:rsidRPr="00FF0809" w:rsidTr="005C491A">
        <w:trPr>
          <w:trHeight w:val="552"/>
          <w:jc w:val="center"/>
        </w:trPr>
        <w:tc>
          <w:tcPr>
            <w:tcW w:w="8815" w:type="dxa"/>
            <w:vAlign w:val="center"/>
          </w:tcPr>
          <w:p w:rsidR="00A0632D" w:rsidRPr="00490C6F" w:rsidRDefault="00490C6F" w:rsidP="005C491A">
            <w:pPr>
              <w:spacing w:line="240" w:lineRule="auto"/>
              <w:ind w:firstLine="0"/>
              <w:contextualSpacing/>
              <w:jc w:val="left"/>
              <w:rPr>
                <w:sz w:val="24"/>
                <w:szCs w:val="24"/>
              </w:rPr>
            </w:pPr>
            <w:r w:rsidRPr="00490C6F">
              <w:rPr>
                <w:sz w:val="24"/>
                <w:szCs w:val="24"/>
              </w:rPr>
              <w:t>4.14. Заключение договора с победителем запроса предложений</w:t>
            </w:r>
            <w:r w:rsidRPr="00F17BF8">
              <w:rPr>
                <w:sz w:val="24"/>
                <w:szCs w:val="24"/>
              </w:rPr>
              <w:t xml:space="preserve">. . . . . . . . . . . . . . . . . </w:t>
            </w:r>
          </w:p>
        </w:tc>
        <w:tc>
          <w:tcPr>
            <w:tcW w:w="1016" w:type="dxa"/>
            <w:vAlign w:val="center"/>
          </w:tcPr>
          <w:p w:rsidR="00A0632D" w:rsidRPr="00EC5961" w:rsidRDefault="00490C6F" w:rsidP="00EC5961">
            <w:pPr>
              <w:spacing w:line="240" w:lineRule="auto"/>
              <w:ind w:firstLine="0"/>
              <w:contextualSpacing/>
              <w:jc w:val="center"/>
              <w:rPr>
                <w:sz w:val="24"/>
                <w:szCs w:val="24"/>
                <w:lang w:val="en-US"/>
              </w:rPr>
            </w:pPr>
            <w:r>
              <w:rPr>
                <w:sz w:val="24"/>
                <w:szCs w:val="24"/>
              </w:rPr>
              <w:t>1</w:t>
            </w:r>
            <w:r w:rsidR="00EC5961">
              <w:rPr>
                <w:sz w:val="24"/>
                <w:szCs w:val="24"/>
                <w:lang w:val="en-US"/>
              </w:rPr>
              <w:t>7</w:t>
            </w:r>
          </w:p>
        </w:tc>
      </w:tr>
      <w:tr w:rsidR="00A0632D" w:rsidRPr="0086657F" w:rsidTr="005C491A">
        <w:trPr>
          <w:trHeight w:val="552"/>
          <w:jc w:val="center"/>
        </w:trPr>
        <w:tc>
          <w:tcPr>
            <w:tcW w:w="8815" w:type="dxa"/>
            <w:vAlign w:val="center"/>
          </w:tcPr>
          <w:p w:rsidR="00A0632D" w:rsidRPr="00490C6F" w:rsidRDefault="00490C6F" w:rsidP="005C491A">
            <w:pPr>
              <w:spacing w:line="240" w:lineRule="auto"/>
              <w:ind w:firstLine="0"/>
              <w:contextualSpacing/>
              <w:jc w:val="left"/>
              <w:rPr>
                <w:b/>
                <w:sz w:val="24"/>
                <w:szCs w:val="24"/>
              </w:rPr>
            </w:pPr>
            <w:r w:rsidRPr="00490C6F">
              <w:rPr>
                <w:b/>
                <w:sz w:val="24"/>
                <w:szCs w:val="24"/>
              </w:rPr>
              <w:t>5. ПРОЕКТ ДОГОВОРА</w:t>
            </w:r>
            <w:r w:rsidRPr="00F17BF8">
              <w:rPr>
                <w:sz w:val="24"/>
                <w:szCs w:val="24"/>
              </w:rPr>
              <w:t xml:space="preserve">. . . . . . . . . . . . . . . . . . . . . . . . . . . . . . . . . . . . . . . . . . . . . . . . . </w:t>
            </w:r>
          </w:p>
        </w:tc>
        <w:tc>
          <w:tcPr>
            <w:tcW w:w="1016" w:type="dxa"/>
            <w:vAlign w:val="center"/>
          </w:tcPr>
          <w:p w:rsidR="00A0632D" w:rsidRPr="00EB7E93" w:rsidRDefault="00A91339" w:rsidP="005C491A">
            <w:pPr>
              <w:spacing w:line="240" w:lineRule="auto"/>
              <w:ind w:firstLine="0"/>
              <w:contextualSpacing/>
              <w:jc w:val="center"/>
              <w:rPr>
                <w:sz w:val="24"/>
                <w:szCs w:val="24"/>
              </w:rPr>
            </w:pPr>
            <w:r>
              <w:rPr>
                <w:sz w:val="24"/>
                <w:szCs w:val="24"/>
              </w:rPr>
              <w:t>20</w:t>
            </w:r>
          </w:p>
        </w:tc>
      </w:tr>
      <w:tr w:rsidR="00A0632D" w:rsidRPr="0086657F" w:rsidTr="005C491A">
        <w:trPr>
          <w:trHeight w:val="552"/>
          <w:jc w:val="center"/>
        </w:trPr>
        <w:tc>
          <w:tcPr>
            <w:tcW w:w="8815" w:type="dxa"/>
            <w:vAlign w:val="center"/>
          </w:tcPr>
          <w:p w:rsidR="00A0632D" w:rsidRPr="000474E1" w:rsidRDefault="000474E1" w:rsidP="005C491A">
            <w:pPr>
              <w:spacing w:line="240" w:lineRule="auto"/>
              <w:ind w:firstLine="0"/>
              <w:contextualSpacing/>
              <w:jc w:val="left"/>
              <w:rPr>
                <w:b/>
                <w:sz w:val="24"/>
                <w:szCs w:val="24"/>
              </w:rPr>
            </w:pPr>
            <w:r w:rsidRPr="000474E1">
              <w:rPr>
                <w:b/>
                <w:sz w:val="24"/>
                <w:szCs w:val="24"/>
              </w:rPr>
              <w:t>6. ИНФОРМАЦИОННАЯ КАРТА ЗАПРОСА ПРЕДЛОЖЕНИЙ</w:t>
            </w:r>
            <w:r w:rsidRPr="00F17BF8">
              <w:rPr>
                <w:sz w:val="24"/>
                <w:szCs w:val="24"/>
              </w:rPr>
              <w:t xml:space="preserve">. . . . . . . . . . . . . </w:t>
            </w:r>
          </w:p>
        </w:tc>
        <w:tc>
          <w:tcPr>
            <w:tcW w:w="1016" w:type="dxa"/>
            <w:vAlign w:val="center"/>
          </w:tcPr>
          <w:p w:rsidR="00A0632D" w:rsidRPr="00EC5961" w:rsidRDefault="000474E1" w:rsidP="00EC5961">
            <w:pPr>
              <w:spacing w:line="240" w:lineRule="auto"/>
              <w:ind w:firstLine="0"/>
              <w:contextualSpacing/>
              <w:jc w:val="center"/>
              <w:rPr>
                <w:sz w:val="24"/>
                <w:szCs w:val="24"/>
                <w:lang w:val="en-US"/>
              </w:rPr>
            </w:pPr>
            <w:r w:rsidRPr="008B4C36">
              <w:rPr>
                <w:sz w:val="24"/>
                <w:szCs w:val="24"/>
              </w:rPr>
              <w:t>2</w:t>
            </w:r>
            <w:r w:rsidR="00EC5961">
              <w:rPr>
                <w:sz w:val="24"/>
                <w:szCs w:val="24"/>
                <w:lang w:val="en-US"/>
              </w:rPr>
              <w:t>5</w:t>
            </w:r>
          </w:p>
        </w:tc>
      </w:tr>
      <w:tr w:rsidR="00A0632D" w:rsidRPr="0086657F" w:rsidTr="005C491A">
        <w:trPr>
          <w:trHeight w:val="552"/>
          <w:jc w:val="center"/>
        </w:trPr>
        <w:tc>
          <w:tcPr>
            <w:tcW w:w="8815" w:type="dxa"/>
            <w:vAlign w:val="center"/>
          </w:tcPr>
          <w:p w:rsidR="00A0632D" w:rsidRPr="000474E1" w:rsidRDefault="00E10554" w:rsidP="005C491A">
            <w:pPr>
              <w:spacing w:line="240" w:lineRule="auto"/>
              <w:ind w:firstLine="0"/>
              <w:contextualSpacing/>
              <w:jc w:val="left"/>
              <w:rPr>
                <w:b/>
                <w:sz w:val="24"/>
                <w:szCs w:val="24"/>
              </w:rPr>
            </w:pPr>
            <w:r>
              <w:rPr>
                <w:b/>
                <w:sz w:val="24"/>
                <w:szCs w:val="24"/>
              </w:rPr>
              <w:t>7</w:t>
            </w:r>
            <w:r w:rsidR="000474E1" w:rsidRPr="000474E1">
              <w:rPr>
                <w:b/>
                <w:sz w:val="24"/>
                <w:szCs w:val="24"/>
              </w:rPr>
              <w:t xml:space="preserve">. </w:t>
            </w:r>
            <w:r>
              <w:rPr>
                <w:b/>
                <w:sz w:val="24"/>
                <w:szCs w:val="24"/>
              </w:rPr>
              <w:t>ТЕХНИЧЕСКАЯ ЧАСТЬ</w:t>
            </w:r>
            <w:r w:rsidR="000474E1" w:rsidRPr="00F17BF8">
              <w:rPr>
                <w:sz w:val="24"/>
                <w:szCs w:val="24"/>
              </w:rPr>
              <w:t xml:space="preserve">. . . . . . . . . . . . . . . . . . . . . . . . . . . . . . . . . . . . . . . . . . . . </w:t>
            </w:r>
            <w:r w:rsidRPr="00F17BF8">
              <w:rPr>
                <w:sz w:val="24"/>
                <w:szCs w:val="24"/>
              </w:rPr>
              <w:t xml:space="preserve">. . </w:t>
            </w:r>
          </w:p>
        </w:tc>
        <w:tc>
          <w:tcPr>
            <w:tcW w:w="1016" w:type="dxa"/>
            <w:vAlign w:val="center"/>
          </w:tcPr>
          <w:p w:rsidR="00A0632D" w:rsidRPr="008B4C36" w:rsidRDefault="00D30EA2" w:rsidP="005C491A">
            <w:pPr>
              <w:spacing w:line="240" w:lineRule="auto"/>
              <w:ind w:firstLine="0"/>
              <w:contextualSpacing/>
              <w:jc w:val="center"/>
              <w:rPr>
                <w:sz w:val="24"/>
                <w:szCs w:val="24"/>
              </w:rPr>
            </w:pPr>
            <w:r>
              <w:rPr>
                <w:sz w:val="24"/>
                <w:szCs w:val="24"/>
              </w:rPr>
              <w:t>29</w:t>
            </w:r>
          </w:p>
        </w:tc>
      </w:tr>
      <w:tr w:rsidR="00E10554" w:rsidRPr="00EB7E93" w:rsidTr="005C491A">
        <w:trPr>
          <w:trHeight w:val="552"/>
          <w:jc w:val="center"/>
        </w:trPr>
        <w:tc>
          <w:tcPr>
            <w:tcW w:w="8815" w:type="dxa"/>
            <w:vAlign w:val="center"/>
          </w:tcPr>
          <w:p w:rsidR="00E10554" w:rsidRPr="000474E1" w:rsidRDefault="00E10554" w:rsidP="005C491A">
            <w:pPr>
              <w:spacing w:line="240" w:lineRule="auto"/>
              <w:ind w:firstLine="0"/>
              <w:contextualSpacing/>
              <w:jc w:val="left"/>
              <w:rPr>
                <w:b/>
                <w:sz w:val="24"/>
                <w:szCs w:val="24"/>
              </w:rPr>
            </w:pPr>
            <w:r>
              <w:rPr>
                <w:b/>
                <w:sz w:val="24"/>
                <w:szCs w:val="24"/>
              </w:rPr>
              <w:t>8</w:t>
            </w:r>
            <w:r w:rsidRPr="000474E1">
              <w:rPr>
                <w:b/>
                <w:sz w:val="24"/>
                <w:szCs w:val="24"/>
              </w:rPr>
              <w:t>. ОБРАЗЦЫ ФОРМ ОСНОВНЫХ ДОКУМЕНТОВ, ВКЛЮЧАЕМЫХ В ПРЕДЛОЖЕНИЕ</w:t>
            </w:r>
            <w:r w:rsidRPr="00F17BF8">
              <w:rPr>
                <w:sz w:val="24"/>
                <w:szCs w:val="24"/>
              </w:rPr>
              <w:t xml:space="preserve">. . . . . . . . . . . . . . . . . . . . . . . . . . . . . . . . . . . . . . . . . . . . . . . . . . . . . . </w:t>
            </w:r>
          </w:p>
        </w:tc>
        <w:tc>
          <w:tcPr>
            <w:tcW w:w="1016" w:type="dxa"/>
            <w:vAlign w:val="center"/>
          </w:tcPr>
          <w:p w:rsidR="00E10554" w:rsidRPr="008B4C36" w:rsidRDefault="00E10554" w:rsidP="00D30EA2">
            <w:pPr>
              <w:spacing w:line="240" w:lineRule="auto"/>
              <w:ind w:firstLine="0"/>
              <w:contextualSpacing/>
              <w:jc w:val="center"/>
              <w:rPr>
                <w:sz w:val="24"/>
                <w:szCs w:val="24"/>
              </w:rPr>
            </w:pPr>
            <w:r w:rsidRPr="008B4C36">
              <w:rPr>
                <w:sz w:val="24"/>
                <w:szCs w:val="24"/>
              </w:rPr>
              <w:t>3</w:t>
            </w:r>
            <w:r w:rsidR="00D30EA2">
              <w:rPr>
                <w:sz w:val="24"/>
                <w:szCs w:val="24"/>
              </w:rPr>
              <w:t>0</w:t>
            </w:r>
          </w:p>
        </w:tc>
      </w:tr>
      <w:tr w:rsidR="00E10554" w:rsidRPr="00EB7E93" w:rsidTr="005C491A">
        <w:trPr>
          <w:trHeight w:val="552"/>
          <w:jc w:val="center"/>
        </w:trPr>
        <w:tc>
          <w:tcPr>
            <w:tcW w:w="8815" w:type="dxa"/>
            <w:vAlign w:val="center"/>
          </w:tcPr>
          <w:p w:rsidR="00E10554" w:rsidRPr="00DB63B2" w:rsidRDefault="00E10554" w:rsidP="005C491A">
            <w:pPr>
              <w:spacing w:line="240" w:lineRule="auto"/>
              <w:ind w:firstLine="0"/>
              <w:contextualSpacing/>
              <w:jc w:val="left"/>
              <w:rPr>
                <w:sz w:val="24"/>
                <w:szCs w:val="24"/>
              </w:rPr>
            </w:pPr>
            <w:r w:rsidRPr="00DB63B2">
              <w:rPr>
                <w:sz w:val="24"/>
                <w:szCs w:val="24"/>
              </w:rPr>
              <w:t>Заявка о подаче предложения (Форма 1)</w:t>
            </w:r>
            <w:r w:rsidRPr="00F17BF8">
              <w:rPr>
                <w:sz w:val="24"/>
                <w:szCs w:val="24"/>
              </w:rPr>
              <w:t xml:space="preserve"> . . . . . . . . . . . . . . . . . . . . . . . . . . . . . . . . . . . . . </w:t>
            </w:r>
          </w:p>
        </w:tc>
        <w:tc>
          <w:tcPr>
            <w:tcW w:w="1016" w:type="dxa"/>
            <w:vAlign w:val="center"/>
          </w:tcPr>
          <w:p w:rsidR="00E10554" w:rsidRPr="008B4C36" w:rsidRDefault="00E10554" w:rsidP="00D30EA2">
            <w:pPr>
              <w:spacing w:line="240" w:lineRule="auto"/>
              <w:ind w:firstLine="0"/>
              <w:contextualSpacing/>
              <w:jc w:val="center"/>
              <w:rPr>
                <w:sz w:val="24"/>
                <w:szCs w:val="24"/>
              </w:rPr>
            </w:pPr>
            <w:r w:rsidRPr="008B4C36">
              <w:rPr>
                <w:sz w:val="24"/>
                <w:szCs w:val="24"/>
              </w:rPr>
              <w:t>3</w:t>
            </w:r>
            <w:r w:rsidR="00D30EA2">
              <w:rPr>
                <w:sz w:val="24"/>
                <w:szCs w:val="24"/>
              </w:rPr>
              <w:t>0</w:t>
            </w:r>
          </w:p>
        </w:tc>
      </w:tr>
      <w:tr w:rsidR="00E10554" w:rsidRPr="00EB7E93" w:rsidTr="005C491A">
        <w:trPr>
          <w:trHeight w:val="401"/>
          <w:jc w:val="center"/>
        </w:trPr>
        <w:tc>
          <w:tcPr>
            <w:tcW w:w="8815" w:type="dxa"/>
            <w:vAlign w:val="center"/>
          </w:tcPr>
          <w:p w:rsidR="00E10554" w:rsidRPr="00DB63B2" w:rsidRDefault="00E10554" w:rsidP="005C491A">
            <w:pPr>
              <w:spacing w:line="240" w:lineRule="auto"/>
              <w:ind w:firstLine="0"/>
              <w:contextualSpacing/>
              <w:jc w:val="left"/>
              <w:rPr>
                <w:sz w:val="24"/>
                <w:szCs w:val="24"/>
              </w:rPr>
            </w:pPr>
            <w:r w:rsidRPr="00DB63B2">
              <w:rPr>
                <w:sz w:val="24"/>
                <w:szCs w:val="24"/>
              </w:rPr>
              <w:t>Анкета участника процедуры закупки (Форма 2)</w:t>
            </w:r>
            <w:r w:rsidRPr="00F17BF8">
              <w:rPr>
                <w:sz w:val="24"/>
                <w:szCs w:val="24"/>
              </w:rPr>
              <w:t xml:space="preserve"> . . . . . . . . . . . . . . . . . . . .</w:t>
            </w:r>
            <w:r>
              <w:rPr>
                <w:sz w:val="24"/>
                <w:szCs w:val="24"/>
              </w:rPr>
              <w:t xml:space="preserve"> . . . . . . . . . . </w:t>
            </w:r>
          </w:p>
        </w:tc>
        <w:tc>
          <w:tcPr>
            <w:tcW w:w="1016" w:type="dxa"/>
            <w:vAlign w:val="center"/>
          </w:tcPr>
          <w:p w:rsidR="00E10554" w:rsidRPr="008B4C36" w:rsidRDefault="00E10554" w:rsidP="00D30EA2">
            <w:pPr>
              <w:spacing w:line="240" w:lineRule="auto"/>
              <w:ind w:firstLine="0"/>
              <w:contextualSpacing/>
              <w:jc w:val="center"/>
              <w:rPr>
                <w:sz w:val="24"/>
                <w:szCs w:val="24"/>
              </w:rPr>
            </w:pPr>
            <w:r w:rsidRPr="008B4C36">
              <w:rPr>
                <w:sz w:val="24"/>
                <w:szCs w:val="24"/>
              </w:rPr>
              <w:t>3</w:t>
            </w:r>
            <w:r w:rsidR="00D30EA2">
              <w:rPr>
                <w:sz w:val="24"/>
                <w:szCs w:val="24"/>
              </w:rPr>
              <w:t>3</w:t>
            </w:r>
          </w:p>
        </w:tc>
      </w:tr>
      <w:tr w:rsidR="00E10554" w:rsidRPr="00EB7E93" w:rsidTr="005C491A">
        <w:trPr>
          <w:trHeight w:val="552"/>
          <w:jc w:val="center"/>
        </w:trPr>
        <w:tc>
          <w:tcPr>
            <w:tcW w:w="8815" w:type="dxa"/>
            <w:vAlign w:val="center"/>
          </w:tcPr>
          <w:p w:rsidR="00E10554" w:rsidRPr="00DB63B2" w:rsidRDefault="00E10554" w:rsidP="005C491A">
            <w:pPr>
              <w:spacing w:line="240" w:lineRule="auto"/>
              <w:ind w:firstLine="0"/>
              <w:contextualSpacing/>
              <w:jc w:val="left"/>
              <w:rPr>
                <w:sz w:val="24"/>
                <w:szCs w:val="24"/>
              </w:rPr>
            </w:pPr>
            <w:r w:rsidRPr="00DB63B2">
              <w:rPr>
                <w:sz w:val="24"/>
                <w:szCs w:val="24"/>
              </w:rPr>
              <w:t>Техническое предложение (Форма 3)</w:t>
            </w:r>
            <w:r w:rsidRPr="00F17BF8">
              <w:rPr>
                <w:sz w:val="24"/>
                <w:szCs w:val="24"/>
              </w:rPr>
              <w:t xml:space="preserve"> . . . . . . . . . . . . . . . . . . . . . . . . . . . . . . . . . . . . . . . </w:t>
            </w:r>
          </w:p>
        </w:tc>
        <w:tc>
          <w:tcPr>
            <w:tcW w:w="1016" w:type="dxa"/>
            <w:vAlign w:val="center"/>
          </w:tcPr>
          <w:p w:rsidR="00E10554" w:rsidRPr="008B4C36" w:rsidRDefault="008B4C36" w:rsidP="00D30EA2">
            <w:pPr>
              <w:spacing w:line="240" w:lineRule="auto"/>
              <w:ind w:firstLine="0"/>
              <w:contextualSpacing/>
              <w:jc w:val="center"/>
              <w:rPr>
                <w:sz w:val="24"/>
                <w:szCs w:val="24"/>
              </w:rPr>
            </w:pPr>
            <w:r w:rsidRPr="008B4C36">
              <w:rPr>
                <w:sz w:val="24"/>
                <w:szCs w:val="24"/>
              </w:rPr>
              <w:t>3</w:t>
            </w:r>
            <w:r w:rsidR="00D30EA2">
              <w:rPr>
                <w:sz w:val="24"/>
                <w:szCs w:val="24"/>
              </w:rPr>
              <w:t>5</w:t>
            </w:r>
          </w:p>
        </w:tc>
      </w:tr>
    </w:tbl>
    <w:p w:rsidR="00405ABB" w:rsidRPr="00016B44" w:rsidRDefault="00405ABB" w:rsidP="00405ABB">
      <w:pPr>
        <w:pStyle w:val="1"/>
        <w:keepLines w:val="0"/>
        <w:pageBreakBefore w:val="0"/>
        <w:numPr>
          <w:ilvl w:val="0"/>
          <w:numId w:val="18"/>
        </w:numPr>
        <w:suppressAutoHyphens w:val="0"/>
        <w:spacing w:before="0" w:after="120"/>
        <w:ind w:left="0" w:firstLine="0"/>
        <w:jc w:val="center"/>
        <w:rPr>
          <w:rFonts w:ascii="Times New Roman" w:hAnsi="Times New Roman"/>
          <w:sz w:val="24"/>
          <w:szCs w:val="24"/>
        </w:rPr>
      </w:pPr>
      <w:bookmarkStart w:id="6" w:name="_Toc293499755"/>
      <w:r w:rsidRPr="00016B44">
        <w:rPr>
          <w:rFonts w:ascii="Times New Roman" w:hAnsi="Times New Roman"/>
          <w:sz w:val="24"/>
          <w:szCs w:val="24"/>
        </w:rPr>
        <w:lastRenderedPageBreak/>
        <w:t>ТЕРМИНЫ И ОПРЕДЕЛЕНИЯ</w:t>
      </w:r>
      <w:bookmarkEnd w:id="6"/>
    </w:p>
    <w:p w:rsidR="00405ABB" w:rsidRPr="0094583E" w:rsidRDefault="00405ABB" w:rsidP="00405ABB">
      <w:pPr>
        <w:spacing w:line="240" w:lineRule="auto"/>
        <w:ind w:firstLine="709"/>
        <w:rPr>
          <w:sz w:val="24"/>
          <w:szCs w:val="24"/>
        </w:rPr>
      </w:pPr>
      <w:r w:rsidRPr="0094583E">
        <w:rPr>
          <w:b/>
          <w:sz w:val="24"/>
          <w:szCs w:val="24"/>
        </w:rPr>
        <w:t>Заказчик</w:t>
      </w:r>
      <w:r w:rsidRPr="0094583E">
        <w:rPr>
          <w:sz w:val="24"/>
          <w:szCs w:val="24"/>
        </w:rPr>
        <w:t xml:space="preserve"> – организация, указанная в пункте 4 раздела 6 «Информационная карта запроса предложений», включая его законных правопреемников и иных лиц, действующих от его имени на соответствующих законных основаниях.</w:t>
      </w:r>
    </w:p>
    <w:p w:rsidR="00405ABB" w:rsidRPr="002542E6" w:rsidRDefault="00405ABB" w:rsidP="00405ABB">
      <w:pPr>
        <w:spacing w:line="240" w:lineRule="auto"/>
        <w:ind w:firstLine="709"/>
        <w:rPr>
          <w:sz w:val="24"/>
          <w:szCs w:val="24"/>
        </w:rPr>
      </w:pPr>
      <w:r w:rsidRPr="0094583E">
        <w:rPr>
          <w:b/>
          <w:sz w:val="24"/>
          <w:szCs w:val="24"/>
        </w:rPr>
        <w:t>Комиссия по размещению заказа</w:t>
      </w:r>
      <w:r w:rsidRPr="0094583E">
        <w:rPr>
          <w:sz w:val="24"/>
          <w:szCs w:val="24"/>
        </w:rPr>
        <w:t xml:space="preserve"> – коллегиальный орган, сформированный для организации и проведения запроса предложений (далее – Комиссия).</w:t>
      </w:r>
    </w:p>
    <w:p w:rsidR="002542E6" w:rsidRPr="00435D9A" w:rsidRDefault="002542E6" w:rsidP="002542E6">
      <w:pPr>
        <w:spacing w:line="240" w:lineRule="auto"/>
        <w:ind w:firstLine="709"/>
        <w:rPr>
          <w:sz w:val="24"/>
          <w:szCs w:val="24"/>
        </w:rPr>
      </w:pPr>
      <w:r w:rsidRPr="00435D9A">
        <w:rPr>
          <w:b/>
          <w:sz w:val="24"/>
          <w:szCs w:val="24"/>
        </w:rPr>
        <w:t>Запрос предложений в электронной форме</w:t>
      </w:r>
      <w:r w:rsidRPr="00435D9A">
        <w:rPr>
          <w:sz w:val="24"/>
          <w:szCs w:val="24"/>
        </w:rPr>
        <w:t xml:space="preserve"> – организуемая и проводимая организатором размещения заказа с использованием функционала Отраслевой и межрегиональной электронной торговой площадки «Аукционный Конкурсный Дом» </w:t>
      </w:r>
      <w:hyperlink r:id="rId9" w:history="1">
        <w:r w:rsidR="00A91339" w:rsidRPr="007C3D1E">
          <w:rPr>
            <w:rStyle w:val="a8"/>
            <w:sz w:val="24"/>
            <w:szCs w:val="24"/>
          </w:rPr>
          <w:t>www.a-k-d.ru</w:t>
        </w:r>
      </w:hyperlink>
      <w:r w:rsidRPr="00435D9A">
        <w:rPr>
          <w:sz w:val="24"/>
          <w:szCs w:val="24"/>
        </w:rPr>
        <w:t>,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2542E6" w:rsidRPr="00435D9A" w:rsidRDefault="002542E6" w:rsidP="002542E6">
      <w:pPr>
        <w:spacing w:line="240" w:lineRule="auto"/>
        <w:ind w:firstLine="709"/>
        <w:rPr>
          <w:sz w:val="24"/>
          <w:szCs w:val="24"/>
        </w:rPr>
      </w:pPr>
      <w:r w:rsidRPr="00435D9A">
        <w:rPr>
          <w:b/>
          <w:sz w:val="24"/>
          <w:szCs w:val="24"/>
        </w:rPr>
        <w:t>Продукция</w:t>
      </w:r>
      <w:r w:rsidRPr="00435D9A">
        <w:rPr>
          <w:sz w:val="24"/>
          <w:szCs w:val="24"/>
        </w:rPr>
        <w:t xml:space="preserve"> – товары, работы или услуги.</w:t>
      </w:r>
    </w:p>
    <w:p w:rsidR="002542E6" w:rsidRPr="00435D9A" w:rsidRDefault="002542E6" w:rsidP="002542E6">
      <w:pPr>
        <w:spacing w:line="240" w:lineRule="auto"/>
        <w:ind w:firstLine="709"/>
        <w:rPr>
          <w:sz w:val="24"/>
          <w:szCs w:val="24"/>
        </w:rPr>
      </w:pPr>
      <w:r w:rsidRPr="00435D9A">
        <w:rPr>
          <w:b/>
          <w:sz w:val="24"/>
          <w:szCs w:val="24"/>
        </w:rPr>
        <w:t xml:space="preserve">Электронная торговая площадка (ЭТП) </w:t>
      </w:r>
      <w:r w:rsidRPr="00435D9A">
        <w:rPr>
          <w:sz w:val="24"/>
          <w:szCs w:val="24"/>
        </w:rPr>
        <w:t xml:space="preserve">– Отраслевая и межрегиональная электронная торговая площадка «Аукционный Конкурсный Дом» </w:t>
      </w:r>
      <w:hyperlink r:id="rId10" w:history="1">
        <w:r w:rsidR="00A91339" w:rsidRPr="007C3D1E">
          <w:rPr>
            <w:rStyle w:val="a8"/>
            <w:sz w:val="24"/>
            <w:szCs w:val="24"/>
          </w:rPr>
          <w:t>www.a-k-d.ru</w:t>
        </w:r>
      </w:hyperlink>
      <w:r w:rsidRPr="00435D9A">
        <w:rPr>
          <w:sz w:val="24"/>
          <w:szCs w:val="24"/>
        </w:rPr>
        <w:t xml:space="preserve"> – программно-аппаратный комплекс, обеспечивающий проведение процедур закупки в электронной форме с использованием сети «Интернет».</w:t>
      </w:r>
    </w:p>
    <w:p w:rsidR="002542E6" w:rsidRPr="00435D9A" w:rsidRDefault="002542E6" w:rsidP="002542E6">
      <w:pPr>
        <w:spacing w:line="240" w:lineRule="auto"/>
        <w:ind w:firstLine="709"/>
        <w:rPr>
          <w:sz w:val="24"/>
          <w:szCs w:val="24"/>
        </w:rPr>
      </w:pPr>
      <w:r w:rsidRPr="00435D9A">
        <w:rPr>
          <w:b/>
          <w:sz w:val="24"/>
          <w:szCs w:val="24"/>
        </w:rPr>
        <w:t>Оператор электронной торговой площадки</w:t>
      </w:r>
      <w:r w:rsidRPr="00435D9A">
        <w:rPr>
          <w:sz w:val="24"/>
          <w:szCs w:val="24"/>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2542E6" w:rsidRPr="00435D9A" w:rsidRDefault="002542E6" w:rsidP="002542E6">
      <w:pPr>
        <w:spacing w:line="240" w:lineRule="auto"/>
        <w:rPr>
          <w:sz w:val="24"/>
          <w:szCs w:val="24"/>
        </w:rPr>
      </w:pPr>
      <w:r w:rsidRPr="00435D9A">
        <w:rPr>
          <w:b/>
          <w:sz w:val="24"/>
          <w:szCs w:val="24"/>
        </w:rPr>
        <w:t xml:space="preserve">Извещение о проведении запроса предложений в электронной форме – </w:t>
      </w:r>
      <w:r w:rsidRPr="00435D9A">
        <w:rPr>
          <w:sz w:val="24"/>
          <w:szCs w:val="24"/>
        </w:rPr>
        <w:t xml:space="preserve">письменная информация о запросе предложений, публикуемая в сети «Интернет» на официальном сайте Госкорпорации «Росатом» о размещении заказов на закупки товаров, работ и услуг </w:t>
      </w:r>
      <w:hyperlink r:id="rId11" w:history="1">
        <w:r w:rsidR="00A91339" w:rsidRPr="00AB75CD">
          <w:rPr>
            <w:rStyle w:val="a8"/>
            <w:sz w:val="24"/>
            <w:szCs w:val="24"/>
            <w:lang w:val="en-US"/>
          </w:rPr>
          <w:t>www</w:t>
        </w:r>
        <w:r w:rsidR="00A91339" w:rsidRPr="00AB75CD">
          <w:rPr>
            <w:rStyle w:val="a8"/>
            <w:sz w:val="24"/>
            <w:szCs w:val="24"/>
          </w:rPr>
          <w:t>.</w:t>
        </w:r>
        <w:r w:rsidR="00A91339" w:rsidRPr="00AB75CD">
          <w:rPr>
            <w:rStyle w:val="a8"/>
            <w:sz w:val="24"/>
            <w:szCs w:val="24"/>
            <w:lang w:val="en-US"/>
          </w:rPr>
          <w:t>zakupki</w:t>
        </w:r>
        <w:r w:rsidR="00A91339" w:rsidRPr="00AB75CD">
          <w:rPr>
            <w:rStyle w:val="a8"/>
            <w:sz w:val="24"/>
            <w:szCs w:val="24"/>
          </w:rPr>
          <w:t>.</w:t>
        </w:r>
        <w:r w:rsidR="00A91339" w:rsidRPr="00AB75CD">
          <w:rPr>
            <w:rStyle w:val="a8"/>
            <w:sz w:val="24"/>
            <w:szCs w:val="24"/>
            <w:lang w:val="en-US"/>
          </w:rPr>
          <w:t>rosatom</w:t>
        </w:r>
        <w:r w:rsidR="00A91339" w:rsidRPr="00AB75CD">
          <w:rPr>
            <w:rStyle w:val="a8"/>
            <w:sz w:val="24"/>
            <w:szCs w:val="24"/>
          </w:rPr>
          <w:t>.</w:t>
        </w:r>
        <w:r w:rsidR="00A91339" w:rsidRPr="00AB75CD">
          <w:rPr>
            <w:rStyle w:val="a8"/>
            <w:sz w:val="24"/>
            <w:szCs w:val="24"/>
            <w:lang w:val="en-US"/>
          </w:rPr>
          <w:t>ru</w:t>
        </w:r>
      </w:hyperlink>
      <w:r w:rsidRPr="00435D9A">
        <w:rPr>
          <w:sz w:val="24"/>
          <w:szCs w:val="24"/>
        </w:rPr>
        <w:t xml:space="preserve">, а так же на ЭТП «Аукционный Конкурсный Дом» </w:t>
      </w:r>
      <w:hyperlink r:id="rId12" w:history="1">
        <w:r w:rsidR="00A91339" w:rsidRPr="007C3D1E">
          <w:rPr>
            <w:rStyle w:val="a8"/>
            <w:sz w:val="24"/>
            <w:szCs w:val="24"/>
          </w:rPr>
          <w:t>www.a-k-d.ru</w:t>
        </w:r>
      </w:hyperlink>
      <w:r w:rsidRPr="00435D9A">
        <w:rPr>
          <w:sz w:val="24"/>
          <w:szCs w:val="24"/>
        </w:rPr>
        <w:t>.</w:t>
      </w:r>
    </w:p>
    <w:p w:rsidR="002542E6" w:rsidRPr="00435D9A" w:rsidRDefault="002542E6" w:rsidP="002542E6">
      <w:pPr>
        <w:spacing w:line="240" w:lineRule="auto"/>
        <w:ind w:firstLine="709"/>
        <w:rPr>
          <w:sz w:val="24"/>
          <w:szCs w:val="24"/>
        </w:rPr>
      </w:pPr>
      <w:r w:rsidRPr="00435D9A">
        <w:rPr>
          <w:b/>
          <w:sz w:val="24"/>
          <w:szCs w:val="24"/>
        </w:rPr>
        <w:t xml:space="preserve">Документация по проведению запроса предложений – </w:t>
      </w:r>
      <w:r w:rsidRPr="00435D9A">
        <w:rPr>
          <w:sz w:val="24"/>
          <w:szCs w:val="24"/>
        </w:rPr>
        <w:t xml:space="preserve">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 предложений договора. Документация по проведению запроса предложений (далее также – документация) размещается на сайте </w:t>
      </w:r>
      <w:hyperlink r:id="rId13" w:history="1">
        <w:r w:rsidR="00A91339" w:rsidRPr="00AB75CD">
          <w:rPr>
            <w:rStyle w:val="a8"/>
            <w:sz w:val="24"/>
            <w:szCs w:val="24"/>
            <w:lang w:val="en-US"/>
          </w:rPr>
          <w:t>www</w:t>
        </w:r>
        <w:r w:rsidR="00A91339" w:rsidRPr="00AB75CD">
          <w:rPr>
            <w:rStyle w:val="a8"/>
            <w:sz w:val="24"/>
            <w:szCs w:val="24"/>
          </w:rPr>
          <w:t>.</w:t>
        </w:r>
        <w:r w:rsidR="00A91339" w:rsidRPr="00AB75CD">
          <w:rPr>
            <w:rStyle w:val="a8"/>
            <w:sz w:val="24"/>
            <w:szCs w:val="24"/>
            <w:lang w:val="en-US"/>
          </w:rPr>
          <w:t>zakupki</w:t>
        </w:r>
        <w:r w:rsidR="00A91339" w:rsidRPr="00AB75CD">
          <w:rPr>
            <w:rStyle w:val="a8"/>
            <w:sz w:val="24"/>
            <w:szCs w:val="24"/>
          </w:rPr>
          <w:t>.</w:t>
        </w:r>
        <w:r w:rsidR="00A91339" w:rsidRPr="00AB75CD">
          <w:rPr>
            <w:rStyle w:val="a8"/>
            <w:sz w:val="24"/>
            <w:szCs w:val="24"/>
            <w:lang w:val="en-US"/>
          </w:rPr>
          <w:t>rosatom</w:t>
        </w:r>
        <w:r w:rsidR="00A91339" w:rsidRPr="00AB75CD">
          <w:rPr>
            <w:rStyle w:val="a8"/>
            <w:sz w:val="24"/>
            <w:szCs w:val="24"/>
          </w:rPr>
          <w:t>.</w:t>
        </w:r>
        <w:r w:rsidR="00A91339" w:rsidRPr="00AB75CD">
          <w:rPr>
            <w:rStyle w:val="a8"/>
            <w:sz w:val="24"/>
            <w:szCs w:val="24"/>
            <w:lang w:val="en-US"/>
          </w:rPr>
          <w:t>ru</w:t>
        </w:r>
      </w:hyperlink>
      <w:r w:rsidR="00A91339" w:rsidRPr="00A91339">
        <w:rPr>
          <w:sz w:val="24"/>
          <w:szCs w:val="24"/>
        </w:rPr>
        <w:t xml:space="preserve"> </w:t>
      </w:r>
      <w:r w:rsidRPr="00435D9A">
        <w:rPr>
          <w:sz w:val="24"/>
          <w:szCs w:val="24"/>
        </w:rPr>
        <w:t xml:space="preserve">и на ЭТП </w:t>
      </w:r>
      <w:hyperlink r:id="rId14" w:history="1">
        <w:r w:rsidR="00A91339" w:rsidRPr="007C3D1E">
          <w:rPr>
            <w:rStyle w:val="a8"/>
            <w:sz w:val="24"/>
            <w:szCs w:val="24"/>
          </w:rPr>
          <w:t>www.a-k-d.ru</w:t>
        </w:r>
      </w:hyperlink>
      <w:r w:rsidRPr="00435D9A">
        <w:rPr>
          <w:sz w:val="24"/>
          <w:szCs w:val="24"/>
        </w:rPr>
        <w:t xml:space="preserve"> одновременно с размещением на указанном сайте извещения о проведении запроса предложений.</w:t>
      </w:r>
    </w:p>
    <w:p w:rsidR="00EF3812" w:rsidRPr="00435D9A" w:rsidRDefault="00EF3812" w:rsidP="00EF3812">
      <w:pPr>
        <w:spacing w:line="240" w:lineRule="auto"/>
        <w:ind w:firstLine="709"/>
        <w:rPr>
          <w:sz w:val="24"/>
          <w:szCs w:val="24"/>
        </w:rPr>
      </w:pPr>
      <w:r w:rsidRPr="00435D9A">
        <w:rPr>
          <w:b/>
          <w:sz w:val="24"/>
          <w:szCs w:val="24"/>
        </w:rPr>
        <w:t xml:space="preserve">Предложение (заявка на участие в процедуре закупки) – </w:t>
      </w:r>
      <w:r w:rsidRPr="00435D9A">
        <w:rPr>
          <w:sz w:val="24"/>
          <w:szCs w:val="24"/>
        </w:rPr>
        <w:t xml:space="preserve">комплект документов, содержащий предложение участника процедуры закупки, направленное организатору запроса предложений в электронной форме через ЭТП «Аукционный Конкурсный Дом» </w:t>
      </w:r>
      <w:hyperlink r:id="rId15" w:history="1">
        <w:r w:rsidRPr="00435D9A">
          <w:rPr>
            <w:rStyle w:val="a8"/>
            <w:color w:val="auto"/>
            <w:sz w:val="24"/>
            <w:szCs w:val="24"/>
          </w:rPr>
          <w:t>www.a-k-d.ru</w:t>
        </w:r>
      </w:hyperlink>
      <w:r w:rsidRPr="00435D9A">
        <w:rPr>
          <w:sz w:val="24"/>
          <w:szCs w:val="24"/>
        </w:rPr>
        <w:t xml:space="preserve"> по форме и в порядке, установленным документацией по проведению запроса предложений.</w:t>
      </w:r>
    </w:p>
    <w:p w:rsidR="00405ABB" w:rsidRPr="0094583E" w:rsidRDefault="00405ABB" w:rsidP="00405ABB">
      <w:pPr>
        <w:spacing w:line="240" w:lineRule="auto"/>
        <w:ind w:firstLine="709"/>
        <w:rPr>
          <w:b/>
          <w:i/>
          <w:sz w:val="24"/>
          <w:szCs w:val="24"/>
        </w:rPr>
      </w:pPr>
      <w:r w:rsidRPr="00435D9A">
        <w:rPr>
          <w:b/>
          <w:sz w:val="24"/>
          <w:szCs w:val="24"/>
        </w:rPr>
        <w:t>Участник процедуры закупки</w:t>
      </w:r>
      <w:r w:rsidRPr="00435D9A">
        <w:rPr>
          <w:sz w:val="24"/>
          <w:szCs w:val="24"/>
        </w:rPr>
        <w:t xml:space="preserve"> – юридическое </w:t>
      </w:r>
      <w:r w:rsidR="00FD1ED8" w:rsidRPr="00435D9A">
        <w:rPr>
          <w:sz w:val="24"/>
          <w:szCs w:val="24"/>
        </w:rPr>
        <w:t xml:space="preserve">или физическое </w:t>
      </w:r>
      <w:r w:rsidRPr="00435D9A">
        <w:rPr>
          <w:sz w:val="24"/>
          <w:szCs w:val="24"/>
        </w:rPr>
        <w:t>лицо, выразившее</w:t>
      </w:r>
      <w:r w:rsidRPr="0094583E">
        <w:rPr>
          <w:sz w:val="24"/>
          <w:szCs w:val="24"/>
        </w:rPr>
        <w:t xml:space="preserve"> заинтересованность в участии в запросе предложений на право заключения договора </w:t>
      </w:r>
      <w:r w:rsidR="00FD1ED8" w:rsidRPr="0094583E">
        <w:rPr>
          <w:sz w:val="24"/>
          <w:szCs w:val="24"/>
        </w:rPr>
        <w:t>аренды транспортных средств с экипажем</w:t>
      </w:r>
      <w:r w:rsidRPr="0094583E">
        <w:rPr>
          <w:b/>
          <w:i/>
          <w:sz w:val="24"/>
          <w:szCs w:val="24"/>
        </w:rPr>
        <w:t>.</w:t>
      </w:r>
      <w:r w:rsidRPr="0094583E">
        <w:rPr>
          <w:sz w:val="24"/>
          <w:szCs w:val="24"/>
        </w:rPr>
        <w:t xml:space="preserve"> Выражением заинтересованности является, в том числе, </w:t>
      </w:r>
      <w:r w:rsidR="00FD1ED8" w:rsidRPr="0094583E">
        <w:rPr>
          <w:sz w:val="24"/>
          <w:szCs w:val="24"/>
        </w:rPr>
        <w:t>запрос документации по проведению запроса предложений,</w:t>
      </w:r>
      <w:r w:rsidRPr="0094583E">
        <w:rPr>
          <w:sz w:val="24"/>
          <w:szCs w:val="24"/>
        </w:rPr>
        <w:t xml:space="preserve"> разъяснения документации по проведению запроса предложений, подача Предложений</w:t>
      </w:r>
      <w:r w:rsidRPr="0094583E">
        <w:rPr>
          <w:b/>
          <w:sz w:val="24"/>
          <w:szCs w:val="24"/>
        </w:rPr>
        <w:t>.</w:t>
      </w:r>
    </w:p>
    <w:p w:rsidR="00405ABB" w:rsidRPr="0094583E" w:rsidRDefault="00405ABB" w:rsidP="00405ABB">
      <w:pPr>
        <w:spacing w:line="240" w:lineRule="auto"/>
        <w:ind w:firstLine="709"/>
        <w:rPr>
          <w:sz w:val="24"/>
          <w:szCs w:val="24"/>
        </w:rPr>
      </w:pPr>
      <w:r w:rsidRPr="0094583E">
        <w:rPr>
          <w:b/>
          <w:sz w:val="24"/>
          <w:szCs w:val="24"/>
        </w:rPr>
        <w:t>Участник запроса предложений</w:t>
      </w:r>
      <w:r w:rsidRPr="0094583E">
        <w:rPr>
          <w:sz w:val="24"/>
          <w:szCs w:val="24"/>
        </w:rPr>
        <w:t xml:space="preserve"> – юридическое</w:t>
      </w:r>
      <w:r w:rsidR="00FD1ED8" w:rsidRPr="0094583E">
        <w:rPr>
          <w:sz w:val="24"/>
          <w:szCs w:val="24"/>
        </w:rPr>
        <w:t xml:space="preserve"> или физическое </w:t>
      </w:r>
      <w:r w:rsidRPr="0094583E">
        <w:rPr>
          <w:sz w:val="24"/>
          <w:szCs w:val="24"/>
        </w:rPr>
        <w:t>лицо, представившее Предложение, в отношении которого принято решение Комиссии о допуске к участию в запросе предложений.</w:t>
      </w:r>
    </w:p>
    <w:p w:rsidR="00405ABB" w:rsidRPr="0094583E" w:rsidRDefault="00405ABB" w:rsidP="00405ABB">
      <w:pPr>
        <w:widowControl w:val="0"/>
        <w:autoSpaceDE w:val="0"/>
        <w:autoSpaceDN w:val="0"/>
        <w:adjustRightInd w:val="0"/>
        <w:spacing w:line="240" w:lineRule="auto"/>
        <w:ind w:firstLine="709"/>
        <w:rPr>
          <w:sz w:val="24"/>
          <w:szCs w:val="24"/>
        </w:rPr>
      </w:pPr>
      <w:r w:rsidRPr="0094583E">
        <w:rPr>
          <w:b/>
          <w:sz w:val="24"/>
          <w:szCs w:val="24"/>
        </w:rPr>
        <w:t>Победитель запроса предложений</w:t>
      </w:r>
      <w:r w:rsidRPr="0094583E">
        <w:rPr>
          <w:b/>
          <w:i/>
          <w:sz w:val="24"/>
          <w:szCs w:val="24"/>
        </w:rPr>
        <w:t xml:space="preserve"> </w:t>
      </w:r>
      <w:r w:rsidRPr="0094583E">
        <w:rPr>
          <w:sz w:val="24"/>
          <w:szCs w:val="24"/>
        </w:rPr>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405ABB" w:rsidRPr="0094583E" w:rsidRDefault="00405ABB" w:rsidP="00405ABB">
      <w:pPr>
        <w:spacing w:line="240" w:lineRule="auto"/>
        <w:ind w:firstLine="709"/>
        <w:rPr>
          <w:sz w:val="24"/>
          <w:szCs w:val="24"/>
        </w:rPr>
      </w:pPr>
      <w:r w:rsidRPr="0094583E">
        <w:rPr>
          <w:b/>
          <w:sz w:val="24"/>
          <w:szCs w:val="24"/>
        </w:rPr>
        <w:lastRenderedPageBreak/>
        <w:t xml:space="preserve">Начальная (максимальная) цена договора </w:t>
      </w:r>
      <w:r w:rsidRPr="0094583E">
        <w:rPr>
          <w:sz w:val="24"/>
          <w:szCs w:val="24"/>
        </w:rPr>
        <w:t>– предельно допустимая цена договора, определяемая в документации по проведению запроса предложений.</w:t>
      </w:r>
    </w:p>
    <w:p w:rsidR="00405ABB" w:rsidRPr="00405ABB" w:rsidRDefault="00405ABB" w:rsidP="00405ABB">
      <w:pPr>
        <w:autoSpaceDE w:val="0"/>
        <w:autoSpaceDN w:val="0"/>
        <w:adjustRightInd w:val="0"/>
        <w:spacing w:line="240" w:lineRule="auto"/>
        <w:ind w:firstLine="709"/>
        <w:rPr>
          <w:sz w:val="24"/>
          <w:szCs w:val="24"/>
        </w:rPr>
      </w:pPr>
      <w:r w:rsidRPr="0094583E">
        <w:rPr>
          <w:b/>
          <w:sz w:val="24"/>
          <w:szCs w:val="24"/>
        </w:rPr>
        <w:t>Переторжка</w:t>
      </w:r>
      <w:r w:rsidRPr="0094583E">
        <w:rPr>
          <w:sz w:val="24"/>
          <w:szCs w:val="24"/>
        </w:rPr>
        <w:t xml:space="preserve"> – процедура, предполагающая добровольное изменение цены</w:t>
      </w:r>
      <w:r w:rsidRPr="0094583E">
        <w:rPr>
          <w:b/>
          <w:i/>
          <w:sz w:val="24"/>
          <w:szCs w:val="24"/>
        </w:rPr>
        <w:t xml:space="preserve"> </w:t>
      </w:r>
      <w:r w:rsidRPr="0094583E">
        <w:rPr>
          <w:sz w:val="24"/>
          <w:szCs w:val="24"/>
        </w:rPr>
        <w:t>Предложения участников запроса предложений. Переторжка проводится только по решению Комиссии.</w:t>
      </w:r>
      <w:r w:rsidRPr="00405ABB">
        <w:rPr>
          <w:sz w:val="24"/>
          <w:szCs w:val="24"/>
        </w:rPr>
        <w:t xml:space="preserve"> </w:t>
      </w:r>
    </w:p>
    <w:p w:rsidR="00D26C21" w:rsidRPr="00D26C21" w:rsidRDefault="00405ABB" w:rsidP="00D26C21">
      <w:pPr>
        <w:pStyle w:val="1"/>
        <w:keepLines w:val="0"/>
        <w:pageBreakBefore w:val="0"/>
        <w:numPr>
          <w:ilvl w:val="0"/>
          <w:numId w:val="18"/>
        </w:numPr>
        <w:suppressAutoHyphens w:val="0"/>
        <w:spacing w:before="0" w:after="120"/>
        <w:ind w:left="0" w:firstLine="0"/>
        <w:jc w:val="center"/>
        <w:rPr>
          <w:rFonts w:ascii="Times New Roman" w:hAnsi="Times New Roman"/>
          <w:sz w:val="24"/>
          <w:szCs w:val="24"/>
        </w:rPr>
      </w:pPr>
      <w:r w:rsidRPr="00405ABB">
        <w:rPr>
          <w:sz w:val="24"/>
          <w:szCs w:val="24"/>
        </w:rPr>
        <w:br w:type="page"/>
      </w:r>
      <w:bookmarkStart w:id="7" w:name="_Toc293499756"/>
      <w:r w:rsidR="00D26C21" w:rsidRPr="00D26C21">
        <w:rPr>
          <w:rFonts w:ascii="Times New Roman" w:hAnsi="Times New Roman"/>
          <w:sz w:val="24"/>
          <w:szCs w:val="24"/>
        </w:rPr>
        <w:lastRenderedPageBreak/>
        <w:t>ОБЩИЕ ПОЛОЖЕНИЯ</w:t>
      </w:r>
      <w:bookmarkEnd w:id="7"/>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8" w:name="_Toc293499757"/>
      <w:r w:rsidRPr="0094583E">
        <w:rPr>
          <w:sz w:val="24"/>
          <w:szCs w:val="24"/>
        </w:rPr>
        <w:t>Форма и вид процедуры закупки, предмет запроса предложений</w:t>
      </w:r>
      <w:bookmarkEnd w:id="8"/>
    </w:p>
    <w:p w:rsidR="00D26C21" w:rsidRPr="0094583E" w:rsidRDefault="00435DEE" w:rsidP="00D26C21">
      <w:pPr>
        <w:pStyle w:val="Times12"/>
        <w:numPr>
          <w:ilvl w:val="2"/>
          <w:numId w:val="19"/>
        </w:numPr>
        <w:tabs>
          <w:tab w:val="clear" w:pos="720"/>
          <w:tab w:val="num" w:pos="960"/>
        </w:tabs>
        <w:ind w:left="0" w:firstLine="709"/>
        <w:rPr>
          <w:szCs w:val="24"/>
        </w:rPr>
      </w:pPr>
      <w:bookmarkStart w:id="9" w:name="_Ref126000848"/>
      <w:r w:rsidRPr="0094583E">
        <w:rPr>
          <w:szCs w:val="24"/>
        </w:rPr>
        <w:t xml:space="preserve"> Открытый</w:t>
      </w:r>
      <w:r w:rsidR="00D26C21" w:rsidRPr="0094583E">
        <w:rPr>
          <w:szCs w:val="24"/>
        </w:rPr>
        <w:t xml:space="preserve"> </w:t>
      </w:r>
      <w:bookmarkEnd w:id="9"/>
      <w:r w:rsidR="00D26C21" w:rsidRPr="0094583E">
        <w:rPr>
          <w:szCs w:val="24"/>
        </w:rPr>
        <w:t xml:space="preserve">запрос предложений на право заключения договора </w:t>
      </w:r>
      <w:r w:rsidRPr="0094583E">
        <w:rPr>
          <w:szCs w:val="24"/>
        </w:rPr>
        <w:t>на аренду транспортных средств с экипажем</w:t>
      </w:r>
      <w:r w:rsidR="00D26C21" w:rsidRPr="0094583E">
        <w:rPr>
          <w:szCs w:val="24"/>
        </w:rPr>
        <w:t>.</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Наименование, количество, объем и характеристики ок</w:t>
      </w:r>
      <w:r w:rsidR="00E10554">
        <w:rPr>
          <w:szCs w:val="24"/>
        </w:rPr>
        <w:t>азываемых услуг указаны в разделе 7</w:t>
      </w:r>
      <w:r w:rsidRPr="0094583E">
        <w:rPr>
          <w:szCs w:val="24"/>
        </w:rPr>
        <w:t xml:space="preserve"> «ТЕХНИЧЕСКАЯ ЧАСТЬ» настоящей документации по проведению запроса предложений (далее по тексту ссылки на разделы, подразделы, пункты и подпункты относятся исключительно к настоящей документации по проведению запроса предложений, если рядом с такой ссылкой не указано иное).</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Предметом настоящего запроса предложений является право на заключение договора на оказание услуг согласно пункту 1 раздела 6 «Информационная карта запроса предложений».</w:t>
      </w:r>
    </w:p>
    <w:p w:rsidR="00D26C21" w:rsidRPr="0094583E" w:rsidRDefault="00D26C21" w:rsidP="00D26C21">
      <w:pPr>
        <w:pStyle w:val="Times12"/>
        <w:ind w:firstLine="709"/>
        <w:rPr>
          <w:szCs w:val="24"/>
        </w:rPr>
      </w:pPr>
      <w:r w:rsidRPr="0094583E">
        <w:rPr>
          <w:szCs w:val="24"/>
        </w:rPr>
        <w:t xml:space="preserve">Состав и объем услуг, сроки </w:t>
      </w:r>
      <w:r w:rsidR="00E10554">
        <w:rPr>
          <w:szCs w:val="24"/>
        </w:rPr>
        <w:t xml:space="preserve">оказания услуг указаны в разделе 7 </w:t>
      </w:r>
      <w:r w:rsidRPr="0094583E">
        <w:rPr>
          <w:szCs w:val="24"/>
        </w:rPr>
        <w:t>«ТЕХНИЧЕСКАЯ ЧАСТЬ» настоящей документации и в пунктах 1, 3 раздела 6 «Информационная карта запроса предложений».</w:t>
      </w:r>
    </w:p>
    <w:p w:rsidR="00D26C21" w:rsidRPr="0094583E" w:rsidRDefault="00D26C21" w:rsidP="00D26C21">
      <w:pPr>
        <w:pStyle w:val="Times12"/>
        <w:ind w:firstLine="709"/>
        <w:rPr>
          <w:szCs w:val="24"/>
        </w:rPr>
      </w:pPr>
      <w:r w:rsidRPr="0094583E">
        <w:rPr>
          <w:szCs w:val="24"/>
        </w:rPr>
        <w:t xml:space="preserve">Частичное оказание </w:t>
      </w:r>
      <w:r w:rsidR="001A3147" w:rsidRPr="0094583E">
        <w:rPr>
          <w:szCs w:val="24"/>
        </w:rPr>
        <w:t xml:space="preserve">услуг </w:t>
      </w:r>
      <w:r w:rsidRPr="0094583E">
        <w:rPr>
          <w:szCs w:val="24"/>
        </w:rPr>
        <w:t>не допускается.</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bCs w:val="0"/>
          <w:szCs w:val="24"/>
        </w:rPr>
        <w:t xml:space="preserve">После завершения процедуры рассмотрения и оценки Предложений участников </w:t>
      </w:r>
      <w:r w:rsidR="001A3147" w:rsidRPr="0094583E">
        <w:rPr>
          <w:bCs w:val="0"/>
          <w:szCs w:val="24"/>
        </w:rPr>
        <w:t>открытого</w:t>
      </w:r>
      <w:r w:rsidRPr="0094583E">
        <w:rPr>
          <w:bCs w:val="0"/>
          <w:szCs w:val="24"/>
        </w:rPr>
        <w:t xml:space="preserve"> запроса предложений в настоящую документацию,</w:t>
      </w:r>
      <w:r w:rsidRPr="0094583E">
        <w:rPr>
          <w:szCs w:val="24"/>
        </w:rPr>
        <w:t xml:space="preserve"> прежде всего (но не ограничиваясь) в техническую часть (</w:t>
      </w:r>
      <w:r w:rsidR="00E10554">
        <w:rPr>
          <w:szCs w:val="24"/>
        </w:rPr>
        <w:t xml:space="preserve">раздел 7 </w:t>
      </w:r>
      <w:r w:rsidRPr="0094583E">
        <w:rPr>
          <w:bCs w:val="0"/>
          <w:szCs w:val="24"/>
        </w:rPr>
        <w:t>),</w:t>
      </w:r>
      <w:r w:rsidRPr="0094583E">
        <w:rPr>
          <w:szCs w:val="24"/>
        </w:rPr>
        <w:t xml:space="preserve"> проект договора (</w:t>
      </w:r>
      <w:r w:rsidRPr="0094583E">
        <w:rPr>
          <w:bCs w:val="0"/>
          <w:szCs w:val="24"/>
        </w:rPr>
        <w:t>раздел 5</w:t>
      </w:r>
      <w:r w:rsidRPr="0094583E">
        <w:rPr>
          <w:szCs w:val="24"/>
        </w:rPr>
        <w:t xml:space="preserve">), в требования к участникам </w:t>
      </w:r>
      <w:r w:rsidR="001A3147" w:rsidRPr="0094583E">
        <w:rPr>
          <w:szCs w:val="24"/>
        </w:rPr>
        <w:t>открытого</w:t>
      </w:r>
      <w:r w:rsidRPr="0094583E">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94583E">
        <w:rPr>
          <w:bCs w:val="0"/>
          <w:szCs w:val="24"/>
        </w:rPr>
        <w:t>в течение 2 (двух) рабочих дней после принятия такого решения направляются соответствующими уведомлениями всем участникам запроса предложений</w:t>
      </w:r>
      <w:r w:rsidRPr="0094583E">
        <w:rPr>
          <w:b/>
          <w:bCs w:val="0"/>
          <w:i/>
          <w:szCs w:val="24"/>
        </w:rPr>
        <w:t>.</w:t>
      </w:r>
      <w:r w:rsidRPr="0094583E">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0" w:name="_Toc293499758"/>
      <w:r w:rsidRPr="0094583E">
        <w:rPr>
          <w:sz w:val="24"/>
          <w:szCs w:val="24"/>
        </w:rPr>
        <w:t>Участник запроса предложений/Участник процедуры закупки</w:t>
      </w:r>
      <w:bookmarkEnd w:id="10"/>
    </w:p>
    <w:p w:rsidR="001A3147" w:rsidRPr="0094583E" w:rsidRDefault="001A3147" w:rsidP="001A3147">
      <w:pPr>
        <w:spacing w:line="240" w:lineRule="auto"/>
        <w:ind w:left="3"/>
      </w:pPr>
      <w:r w:rsidRPr="0094583E">
        <w:rPr>
          <w:sz w:val="24"/>
          <w:szCs w:val="24"/>
        </w:rPr>
        <w:t xml:space="preserve">  2.2.1. 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D26C21" w:rsidRPr="0094583E" w:rsidRDefault="00D26C21" w:rsidP="001A3147">
      <w:pPr>
        <w:pStyle w:val="Times12"/>
        <w:ind w:firstLine="709"/>
        <w:rPr>
          <w:szCs w:val="24"/>
        </w:rPr>
      </w:pPr>
      <w:r w:rsidRPr="0094583E">
        <w:rPr>
          <w:bCs w:val="0"/>
          <w:szCs w:val="24"/>
        </w:rPr>
        <w:t>2.2.</w:t>
      </w:r>
      <w:r w:rsidR="001A3147" w:rsidRPr="0094583E">
        <w:rPr>
          <w:bCs w:val="0"/>
          <w:szCs w:val="24"/>
        </w:rPr>
        <w:t>2</w:t>
      </w:r>
      <w:r w:rsidRPr="0094583E">
        <w:rPr>
          <w:bCs w:val="0"/>
          <w:szCs w:val="24"/>
        </w:rPr>
        <w:t xml:space="preserve">. </w:t>
      </w:r>
      <w:r w:rsidRPr="0094583E">
        <w:rPr>
          <w:szCs w:val="24"/>
        </w:rPr>
        <w:t>Для участия в процедуре запроса предложений участник процедуры закупки должен удовлетворять требованиям, изложенным в разделе 3 настоящей документации и в пункте 10 раздела 6 «Информационная карта запроса предложений», быть правомочным на предоставление Предложения и представить Предложение, соответствующее требованиям настоящей документации.</w:t>
      </w:r>
    </w:p>
    <w:p w:rsidR="00D26C21" w:rsidRPr="0094583E" w:rsidRDefault="00D26C21" w:rsidP="00D26C21">
      <w:pPr>
        <w:pStyle w:val="Times12"/>
        <w:ind w:firstLine="709"/>
        <w:rPr>
          <w:bCs w:val="0"/>
          <w:szCs w:val="24"/>
        </w:rPr>
      </w:pPr>
      <w:r w:rsidRPr="0094583E">
        <w:rPr>
          <w:bCs w:val="0"/>
          <w:szCs w:val="24"/>
        </w:rPr>
        <w:t>2.2.</w:t>
      </w:r>
      <w:r w:rsidR="001A3147" w:rsidRPr="0094583E">
        <w:rPr>
          <w:bCs w:val="0"/>
          <w:szCs w:val="24"/>
        </w:rPr>
        <w:t>3</w:t>
      </w:r>
      <w:r w:rsidRPr="0094583E">
        <w:rPr>
          <w:bCs w:val="0"/>
          <w:szCs w:val="24"/>
        </w:rPr>
        <w:t>. Для всех участников процедуры закупки устанавливаются единые требования. Применение при рассмотрении заявок на участие в запросе предложений требований, не предусмотренных документацией по проведению запроса предложений, не допускается.</w:t>
      </w:r>
    </w:p>
    <w:p w:rsidR="00D26C21" w:rsidRPr="0094583E" w:rsidRDefault="00D26C21" w:rsidP="00D26C21">
      <w:pPr>
        <w:pStyle w:val="Times12"/>
        <w:tabs>
          <w:tab w:val="left" w:pos="1276"/>
          <w:tab w:val="left" w:pos="1418"/>
        </w:tabs>
        <w:ind w:firstLine="709"/>
        <w:rPr>
          <w:bCs w:val="0"/>
          <w:szCs w:val="24"/>
        </w:rPr>
      </w:pPr>
      <w:r w:rsidRPr="0094583E">
        <w:rPr>
          <w:bCs w:val="0"/>
          <w:szCs w:val="24"/>
        </w:rPr>
        <w:t>2.2.</w:t>
      </w:r>
      <w:r w:rsidR="001A3147" w:rsidRPr="0094583E">
        <w:rPr>
          <w:bCs w:val="0"/>
          <w:szCs w:val="24"/>
        </w:rPr>
        <w:t>4</w:t>
      </w:r>
      <w:r w:rsidRPr="0094583E">
        <w:rPr>
          <w:bCs w:val="0"/>
          <w:szCs w:val="24"/>
        </w:rPr>
        <w:t>. Решение о допуске участников процедуры закупки к участию в запросе предложений принимает Комиссия в порядке, определенном положениями подраздела 4.13.</w:t>
      </w:r>
    </w:p>
    <w:p w:rsidR="00D26C21" w:rsidRPr="0094583E" w:rsidRDefault="00D26C21" w:rsidP="00D26C21">
      <w:pPr>
        <w:pStyle w:val="Times12"/>
        <w:ind w:firstLine="709"/>
        <w:rPr>
          <w:bCs w:val="0"/>
          <w:szCs w:val="24"/>
        </w:rPr>
      </w:pPr>
      <w:r w:rsidRPr="0094583E">
        <w:rPr>
          <w:bCs w:val="0"/>
          <w:szCs w:val="24"/>
        </w:rPr>
        <w:t>2.2.</w:t>
      </w:r>
      <w:r w:rsidR="001A3147" w:rsidRPr="0094583E">
        <w:rPr>
          <w:bCs w:val="0"/>
          <w:szCs w:val="24"/>
        </w:rPr>
        <w:t>5</w:t>
      </w:r>
      <w:r w:rsidRPr="0094583E">
        <w:rPr>
          <w:bCs w:val="0"/>
          <w:szCs w:val="24"/>
        </w:rPr>
        <w:t>. Комиссия вправе на основании информации о несоответствии участника процедуры закупки или участника 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запроса предложений от участия в запросе предложений на любом этапе его проведения.</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1" w:name="_Toc98251655"/>
      <w:bookmarkStart w:id="12" w:name="_Toc255999689"/>
      <w:bookmarkStart w:id="13" w:name="_Toc293499759"/>
      <w:r w:rsidRPr="0094583E">
        <w:rPr>
          <w:sz w:val="24"/>
          <w:szCs w:val="24"/>
        </w:rPr>
        <w:t>Правовой статус процедур и документов</w:t>
      </w:r>
      <w:bookmarkEnd w:id="11"/>
      <w:bookmarkEnd w:id="12"/>
      <w:bookmarkEnd w:id="13"/>
    </w:p>
    <w:p w:rsidR="00D26C21" w:rsidRPr="0094583E" w:rsidRDefault="00D26C21" w:rsidP="00D26C21">
      <w:pPr>
        <w:pStyle w:val="Times12"/>
        <w:numPr>
          <w:ilvl w:val="2"/>
          <w:numId w:val="19"/>
        </w:numPr>
        <w:tabs>
          <w:tab w:val="clear" w:pos="720"/>
          <w:tab w:val="num" w:pos="960"/>
        </w:tabs>
        <w:ind w:left="0" w:firstLine="709"/>
        <w:rPr>
          <w:szCs w:val="24"/>
        </w:rPr>
      </w:pPr>
      <w:r w:rsidRPr="0094583E">
        <w:rPr>
          <w:bCs w:val="0"/>
          <w:szCs w:val="24"/>
        </w:rPr>
        <w:t xml:space="preserve">Данная процедура запроса предложений </w:t>
      </w:r>
      <w:r w:rsidRPr="0094583E">
        <w:rPr>
          <w:szCs w:val="24"/>
        </w:rPr>
        <w:t>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w:t>
      </w:r>
      <w:r w:rsidR="00A74FB7">
        <w:rPr>
          <w:szCs w:val="24"/>
        </w:rPr>
        <w:t>нная карта запроса предложений» и в соответствии с правилами и с использованием функционала ЭТП «Аукционный Конкурсный Дом».</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Процедура запроса предложений не является конкурсом, и ее проведение не регулируется статьями 447-449 части первой Гражданского кодекса Российской Федерации</w:t>
      </w:r>
      <w:r w:rsidRPr="00D26C21">
        <w:rPr>
          <w:szCs w:val="24"/>
        </w:rPr>
        <w:t xml:space="preserve">. </w:t>
      </w:r>
      <w:r w:rsidRPr="0094583E">
        <w:rPr>
          <w:szCs w:val="24"/>
        </w:rPr>
        <w:lastRenderedPageBreak/>
        <w:t>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заказчика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26C21" w:rsidRPr="0094583E" w:rsidRDefault="00D26C21" w:rsidP="00D26C21">
      <w:pPr>
        <w:pStyle w:val="Times12"/>
        <w:numPr>
          <w:ilvl w:val="2"/>
          <w:numId w:val="19"/>
        </w:numPr>
        <w:tabs>
          <w:tab w:val="clear" w:pos="720"/>
          <w:tab w:val="num" w:pos="960"/>
        </w:tabs>
        <w:ind w:left="0" w:firstLine="709"/>
        <w:rPr>
          <w:bCs w:val="0"/>
          <w:szCs w:val="24"/>
        </w:rPr>
      </w:pPr>
      <w:r w:rsidRPr="0094583E">
        <w:rPr>
          <w:bCs w:val="0"/>
          <w:szCs w:val="24"/>
        </w:rPr>
        <w:t xml:space="preserve">Опубликованное на официальном </w:t>
      </w:r>
      <w:r w:rsidRPr="0094583E">
        <w:rPr>
          <w:szCs w:val="24"/>
        </w:rPr>
        <w:t xml:space="preserve">сайте </w:t>
      </w:r>
      <w:hyperlink r:id="rId16" w:history="1">
        <w:r w:rsidRPr="0094583E">
          <w:rPr>
            <w:rStyle w:val="a8"/>
            <w:szCs w:val="24"/>
          </w:rPr>
          <w:t>http://zakupki.rosatom.ru/</w:t>
        </w:r>
      </w:hyperlink>
      <w:r w:rsidRPr="0094583E">
        <w:rPr>
          <w:bCs w:val="0"/>
          <w:szCs w:val="24"/>
        </w:rPr>
        <w:t xml:space="preserve"> </w:t>
      </w:r>
      <w:r w:rsidR="00A74FB7">
        <w:rPr>
          <w:bCs w:val="0"/>
          <w:szCs w:val="24"/>
        </w:rPr>
        <w:t>и на ЭТП «</w:t>
      </w:r>
      <w:r w:rsidR="00A74FB7">
        <w:rPr>
          <w:szCs w:val="24"/>
        </w:rPr>
        <w:t xml:space="preserve">Аукционный Конкурсный Дом» </w:t>
      </w:r>
      <w:hyperlink r:id="rId17" w:history="1">
        <w:r w:rsidR="00A74FB7" w:rsidRPr="007C3D1E">
          <w:rPr>
            <w:rStyle w:val="a8"/>
            <w:szCs w:val="24"/>
          </w:rPr>
          <w:t>www.a-k-d.ru</w:t>
        </w:r>
      </w:hyperlink>
      <w:r w:rsidR="00A74FB7">
        <w:rPr>
          <w:szCs w:val="24"/>
        </w:rPr>
        <w:t xml:space="preserve">, </w:t>
      </w:r>
      <w:r w:rsidRPr="0094583E">
        <w:rPr>
          <w:bCs w:val="0"/>
          <w:szCs w:val="24"/>
        </w:rPr>
        <w:t>извещение о проведении запроса предложений</w:t>
      </w:r>
      <w:r w:rsidR="00AD1902" w:rsidRPr="0094583E">
        <w:rPr>
          <w:bCs w:val="0"/>
          <w:szCs w:val="24"/>
        </w:rPr>
        <w:t xml:space="preserve"> вместе с </w:t>
      </w:r>
      <w:r w:rsidRPr="0094583E">
        <w:rPr>
          <w:bCs w:val="0"/>
          <w:szCs w:val="24"/>
        </w:rPr>
        <w:t>настоящ</w:t>
      </w:r>
      <w:r w:rsidR="00AD1902" w:rsidRPr="0094583E">
        <w:rPr>
          <w:bCs w:val="0"/>
          <w:szCs w:val="24"/>
        </w:rPr>
        <w:t>ей документацией, являющей</w:t>
      </w:r>
      <w:r w:rsidRPr="0094583E">
        <w:rPr>
          <w:bCs w:val="0"/>
          <w:szCs w:val="24"/>
        </w:rPr>
        <w:t>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Предложение участника процедуры закупки имеет правовой статус оферты и будет рассматриваться заказчиком в соответствии с этим.</w:t>
      </w:r>
    </w:p>
    <w:p w:rsidR="00D26C21" w:rsidRPr="0094583E" w:rsidRDefault="00D26C21" w:rsidP="00D26C21">
      <w:pPr>
        <w:pStyle w:val="Times12"/>
        <w:numPr>
          <w:ilvl w:val="2"/>
          <w:numId w:val="19"/>
        </w:numPr>
        <w:tabs>
          <w:tab w:val="clear" w:pos="720"/>
          <w:tab w:val="num" w:pos="960"/>
        </w:tabs>
        <w:ind w:left="0" w:firstLine="709"/>
        <w:rPr>
          <w:bCs w:val="0"/>
          <w:szCs w:val="24"/>
        </w:rPr>
      </w:pPr>
      <w:r w:rsidRPr="0094583E">
        <w:rPr>
          <w:bCs w:val="0"/>
          <w:szCs w:val="24"/>
        </w:rPr>
        <w:t>Заключенный по результатам запроса предложений договор фиксирует все достигнутые сторонами договоренности.</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bCs w:val="0"/>
          <w:szCs w:val="24"/>
        </w:rPr>
        <w:t>При определении</w:t>
      </w:r>
      <w:r w:rsidRPr="0094583E">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D26C21" w:rsidRPr="0094583E" w:rsidRDefault="00D26C21" w:rsidP="00D26C21">
      <w:pPr>
        <w:numPr>
          <w:ilvl w:val="0"/>
          <w:numId w:val="20"/>
        </w:numPr>
        <w:shd w:val="clear" w:color="auto" w:fill="FFFFFF"/>
        <w:tabs>
          <w:tab w:val="left" w:pos="1418"/>
        </w:tabs>
        <w:autoSpaceDE w:val="0"/>
        <w:autoSpaceDN w:val="0"/>
        <w:adjustRightInd w:val="0"/>
        <w:spacing w:line="240" w:lineRule="auto"/>
        <w:ind w:right="28"/>
        <w:rPr>
          <w:sz w:val="24"/>
          <w:szCs w:val="24"/>
        </w:rPr>
      </w:pPr>
      <w:r w:rsidRPr="0094583E">
        <w:rPr>
          <w:sz w:val="24"/>
          <w:szCs w:val="24"/>
        </w:rPr>
        <w:t>протоколы преддоговорных переговоров;</w:t>
      </w:r>
    </w:p>
    <w:p w:rsidR="00D26C21" w:rsidRPr="0094583E" w:rsidRDefault="00D26C21" w:rsidP="00D26C21">
      <w:pPr>
        <w:numPr>
          <w:ilvl w:val="0"/>
          <w:numId w:val="20"/>
        </w:numPr>
        <w:shd w:val="clear" w:color="auto" w:fill="FFFFFF"/>
        <w:tabs>
          <w:tab w:val="left" w:pos="851"/>
          <w:tab w:val="left" w:pos="993"/>
          <w:tab w:val="left" w:pos="1418"/>
        </w:tabs>
        <w:autoSpaceDE w:val="0"/>
        <w:autoSpaceDN w:val="0"/>
        <w:adjustRightInd w:val="0"/>
        <w:spacing w:line="240" w:lineRule="auto"/>
        <w:ind w:right="28"/>
        <w:rPr>
          <w:sz w:val="24"/>
          <w:szCs w:val="24"/>
        </w:rPr>
      </w:pPr>
      <w:r w:rsidRPr="0094583E">
        <w:rPr>
          <w:sz w:val="24"/>
          <w:szCs w:val="24"/>
        </w:rPr>
        <w:t>извещение о проведении запроса предложений и документация по проведению запроса предложений со всеми дополнениями и разъяснениями;</w:t>
      </w:r>
    </w:p>
    <w:p w:rsidR="00D26C21" w:rsidRPr="0094583E" w:rsidRDefault="00D26C21" w:rsidP="00D26C21">
      <w:pPr>
        <w:numPr>
          <w:ilvl w:val="0"/>
          <w:numId w:val="20"/>
        </w:numPr>
        <w:shd w:val="clear" w:color="auto" w:fill="FFFFFF"/>
        <w:tabs>
          <w:tab w:val="left" w:pos="1418"/>
        </w:tabs>
        <w:autoSpaceDE w:val="0"/>
        <w:autoSpaceDN w:val="0"/>
        <w:adjustRightInd w:val="0"/>
        <w:spacing w:line="240" w:lineRule="auto"/>
        <w:ind w:right="28"/>
        <w:rPr>
          <w:sz w:val="24"/>
          <w:szCs w:val="24"/>
        </w:rPr>
      </w:pPr>
      <w:r w:rsidRPr="0094583E">
        <w:rPr>
          <w:sz w:val="24"/>
          <w:szCs w:val="24"/>
        </w:rPr>
        <w:t>предложение участника, с которым заключается договор, со всеми дополнениями и разъяснениями.</w:t>
      </w:r>
    </w:p>
    <w:p w:rsidR="00D26C21" w:rsidRPr="0094583E" w:rsidRDefault="00D26C21" w:rsidP="00B80BFF">
      <w:pPr>
        <w:shd w:val="clear" w:color="auto" w:fill="FFFFFF"/>
        <w:tabs>
          <w:tab w:val="num" w:pos="1560"/>
        </w:tabs>
        <w:spacing w:line="240" w:lineRule="auto"/>
        <w:ind w:firstLine="709"/>
        <w:rPr>
          <w:sz w:val="24"/>
          <w:szCs w:val="24"/>
        </w:rPr>
      </w:pPr>
      <w:r w:rsidRPr="0094583E">
        <w:rPr>
          <w:sz w:val="24"/>
          <w:szCs w:val="24"/>
        </w:rPr>
        <w:t>Иные документы заказчика и участника, с которым заключается договор, не определяют права и обязанности сторон в связи с данным запросом предложений.</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Во всем, что не урегулировано извещением о проведении запроса предложений и настоящей документацией, стороны руководствуются Гражданским кодексом Российской Федерации.</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запроса предложений будут считаться приоритетными по отношению к диспозитивным нормам указанных документов.</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Участник запроса предложений вправе обжаловать действия  заказчика в связи с проведением данного запроса предложений, согласно положениям главы 18 «Единого отраслевого стандарта закупок Госкорпорации «Росатом».</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4" w:name="_Toc293499760"/>
      <w:r w:rsidRPr="0094583E">
        <w:rPr>
          <w:sz w:val="24"/>
          <w:szCs w:val="24"/>
        </w:rPr>
        <w:t>Затраты на участие в запросе предложений</w:t>
      </w:r>
      <w:bookmarkEnd w:id="14"/>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Участник запроса предложений несет все расходы, связанные с участием в запросе предложений, в том числе с подготовкой и предоставлением Предложения, иной документации, а заказчик не имеет обязательств по этим расходам независимо от итогов запроса предложений, а также оснований их завершения.</w:t>
      </w:r>
    </w:p>
    <w:p w:rsidR="00D26C21" w:rsidRPr="0094583E" w:rsidRDefault="00D26C21" w:rsidP="00D26C21">
      <w:pPr>
        <w:pStyle w:val="Times12"/>
        <w:numPr>
          <w:ilvl w:val="2"/>
          <w:numId w:val="19"/>
        </w:numPr>
        <w:tabs>
          <w:tab w:val="clear" w:pos="720"/>
          <w:tab w:val="num" w:pos="960"/>
        </w:tabs>
        <w:ind w:left="0" w:firstLine="709"/>
        <w:rPr>
          <w:szCs w:val="24"/>
        </w:rPr>
      </w:pPr>
      <w:r w:rsidRPr="0094583E">
        <w:rPr>
          <w:szCs w:val="24"/>
        </w:rPr>
        <w:t xml:space="preserve">Участники запроса предложений не вправе требовать компенсацию упущенной выгоды, понесенной в ходе подготовки к запросу предложений и проведения запроса предложений. </w:t>
      </w:r>
    </w:p>
    <w:p w:rsidR="00D26C21" w:rsidRPr="0094583E" w:rsidRDefault="00D26C21" w:rsidP="00D26C21">
      <w:pPr>
        <w:pStyle w:val="2"/>
        <w:numPr>
          <w:ilvl w:val="1"/>
          <w:numId w:val="19"/>
        </w:numPr>
        <w:tabs>
          <w:tab w:val="num" w:pos="1418"/>
        </w:tabs>
        <w:suppressAutoHyphens w:val="0"/>
        <w:spacing w:before="0" w:after="0"/>
        <w:ind w:left="0" w:firstLine="709"/>
        <w:rPr>
          <w:sz w:val="24"/>
          <w:szCs w:val="24"/>
        </w:rPr>
      </w:pPr>
      <w:bookmarkStart w:id="15" w:name="_Toc293499761"/>
      <w:r w:rsidRPr="0094583E">
        <w:rPr>
          <w:sz w:val="24"/>
          <w:szCs w:val="24"/>
        </w:rPr>
        <w:t>Отказ от проведения запроса предложений</w:t>
      </w:r>
      <w:bookmarkEnd w:id="15"/>
    </w:p>
    <w:p w:rsidR="00A74FB7" w:rsidRPr="00A74FB7" w:rsidRDefault="00D26C21" w:rsidP="00D26C21">
      <w:pPr>
        <w:pStyle w:val="afff0"/>
        <w:numPr>
          <w:ilvl w:val="2"/>
          <w:numId w:val="19"/>
        </w:numPr>
        <w:tabs>
          <w:tab w:val="clear" w:pos="720"/>
          <w:tab w:val="num" w:pos="960"/>
        </w:tabs>
        <w:spacing w:after="0" w:line="240" w:lineRule="auto"/>
        <w:ind w:left="0" w:firstLine="709"/>
        <w:contextualSpacing w:val="0"/>
        <w:rPr>
          <w:sz w:val="24"/>
          <w:szCs w:val="24"/>
        </w:rPr>
      </w:pPr>
      <w:r w:rsidRPr="00A74FB7">
        <w:rPr>
          <w:sz w:val="24"/>
          <w:szCs w:val="24"/>
        </w:rPr>
        <w:t xml:space="preserve">Заказчик, разместивший на официальном сайте </w:t>
      </w:r>
      <w:hyperlink r:id="rId18" w:history="1">
        <w:r w:rsidRPr="00A74FB7">
          <w:rPr>
            <w:rStyle w:val="a8"/>
            <w:sz w:val="24"/>
            <w:szCs w:val="24"/>
          </w:rPr>
          <w:t>http://zakupki.rosatom.ru/</w:t>
        </w:r>
      </w:hyperlink>
      <w:r w:rsidR="00A74FB7">
        <w:t xml:space="preserve"> </w:t>
      </w:r>
      <w:r w:rsidR="00A74FB7" w:rsidRPr="00A74FB7">
        <w:rPr>
          <w:bCs/>
          <w:sz w:val="24"/>
          <w:szCs w:val="24"/>
        </w:rPr>
        <w:t>и на ЭТП «</w:t>
      </w:r>
      <w:r w:rsidR="00A74FB7" w:rsidRPr="00A74FB7">
        <w:rPr>
          <w:sz w:val="24"/>
          <w:szCs w:val="24"/>
        </w:rPr>
        <w:t xml:space="preserve">Аукционный Конкурсный Дом» </w:t>
      </w:r>
      <w:hyperlink r:id="rId19" w:history="1">
        <w:r w:rsidR="00A74FB7" w:rsidRPr="00A74FB7">
          <w:rPr>
            <w:rStyle w:val="a8"/>
            <w:sz w:val="24"/>
            <w:szCs w:val="24"/>
          </w:rPr>
          <w:t>www.a-k-d.ru</w:t>
        </w:r>
      </w:hyperlink>
      <w:r w:rsidRPr="00A74FB7">
        <w:rPr>
          <w:rStyle w:val="a8"/>
          <w:sz w:val="24"/>
          <w:szCs w:val="24"/>
        </w:rPr>
        <w:t xml:space="preserve"> </w:t>
      </w:r>
      <w:r w:rsidRPr="00A74FB7">
        <w:rPr>
          <w:sz w:val="24"/>
          <w:szCs w:val="24"/>
        </w:rPr>
        <w:t xml:space="preserve">извещение о проведении запроса предложений, вправе отказаться от его проведения </w:t>
      </w:r>
      <w:r w:rsidRPr="00A74FB7">
        <w:rPr>
          <w:iCs/>
          <w:snapToGrid w:val="0"/>
          <w:sz w:val="24"/>
          <w:szCs w:val="24"/>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463EFF" w:rsidRPr="00A74FB7">
        <w:rPr>
          <w:iCs/>
          <w:snapToGrid w:val="0"/>
          <w:sz w:val="24"/>
          <w:szCs w:val="24"/>
        </w:rPr>
        <w:t>открытого</w:t>
      </w:r>
      <w:r w:rsidRPr="00A74FB7">
        <w:rPr>
          <w:iCs/>
          <w:snapToGrid w:val="0"/>
          <w:sz w:val="24"/>
          <w:szCs w:val="24"/>
        </w:rPr>
        <w:t xml:space="preserve"> запроса предложений</w:t>
      </w:r>
      <w:r w:rsidRPr="00A74FB7">
        <w:rPr>
          <w:b/>
          <w:i/>
          <w:sz w:val="24"/>
          <w:szCs w:val="24"/>
        </w:rPr>
        <w:t>.</w:t>
      </w:r>
      <w:r w:rsidR="00A74FB7" w:rsidRPr="00A74FB7">
        <w:rPr>
          <w:szCs w:val="28"/>
        </w:rPr>
        <w:t xml:space="preserve"> </w:t>
      </w:r>
    </w:p>
    <w:p w:rsidR="00A74FB7" w:rsidRPr="00A74FB7" w:rsidRDefault="00A74FB7" w:rsidP="00A74FB7">
      <w:pPr>
        <w:pStyle w:val="afff0"/>
        <w:numPr>
          <w:ilvl w:val="2"/>
          <w:numId w:val="19"/>
        </w:numPr>
        <w:tabs>
          <w:tab w:val="clear" w:pos="720"/>
          <w:tab w:val="num" w:pos="960"/>
        </w:tabs>
        <w:spacing w:after="0" w:line="240" w:lineRule="auto"/>
        <w:ind w:left="0" w:firstLine="709"/>
        <w:contextualSpacing w:val="0"/>
        <w:rPr>
          <w:sz w:val="24"/>
          <w:szCs w:val="24"/>
        </w:rPr>
      </w:pPr>
      <w:r w:rsidRPr="00A74FB7">
        <w:rPr>
          <w:sz w:val="24"/>
          <w:szCs w:val="24"/>
        </w:rPr>
        <w:t xml:space="preserve"> </w:t>
      </w:r>
      <w:r w:rsidR="00D26C21" w:rsidRPr="00A74FB7">
        <w:rPr>
          <w:sz w:val="24"/>
          <w:szCs w:val="24"/>
        </w:rPr>
        <w:t>Извещение об отказе от проведения</w:t>
      </w:r>
      <w:r w:rsidR="00D26C21" w:rsidRPr="00A74FB7">
        <w:rPr>
          <w:iCs/>
          <w:snapToGrid w:val="0"/>
          <w:sz w:val="24"/>
          <w:szCs w:val="24"/>
        </w:rPr>
        <w:t xml:space="preserve"> </w:t>
      </w:r>
      <w:r w:rsidR="00463EFF" w:rsidRPr="00A74FB7">
        <w:rPr>
          <w:iCs/>
          <w:snapToGrid w:val="0"/>
          <w:sz w:val="24"/>
          <w:szCs w:val="24"/>
        </w:rPr>
        <w:t>открытого</w:t>
      </w:r>
      <w:r w:rsidR="00D26C21" w:rsidRPr="00A74FB7">
        <w:rPr>
          <w:iCs/>
          <w:snapToGrid w:val="0"/>
          <w:sz w:val="24"/>
          <w:szCs w:val="24"/>
        </w:rPr>
        <w:t xml:space="preserve"> запроса предложений</w:t>
      </w:r>
      <w:r w:rsidR="00D26C21" w:rsidRPr="00A74FB7">
        <w:rPr>
          <w:sz w:val="24"/>
          <w:szCs w:val="24"/>
        </w:rPr>
        <w:t xml:space="preserve"> размещается заказчиком в течение двух рабочих дней со дня принятия решения об отказе от проведения </w:t>
      </w:r>
      <w:r w:rsidR="00B80BFF" w:rsidRPr="00A74FB7">
        <w:rPr>
          <w:sz w:val="24"/>
          <w:szCs w:val="24"/>
        </w:rPr>
        <w:t>открытого</w:t>
      </w:r>
      <w:r w:rsidR="00D26C21" w:rsidRPr="00A74FB7">
        <w:rPr>
          <w:sz w:val="24"/>
          <w:szCs w:val="24"/>
        </w:rPr>
        <w:t xml:space="preserve"> запроса предложений, в порядке, установленном для официального размещения на официальном сайте о размещении заказов извещения о проведении запроса предложений.  </w:t>
      </w:r>
      <w:r w:rsidRPr="00A74FB7">
        <w:rPr>
          <w:sz w:val="24"/>
          <w:szCs w:val="24"/>
        </w:rPr>
        <w:lastRenderedPageBreak/>
        <w:t>Все зарегистрированные ЭТП «Аукционный Конкурсный Дом» участники данной процедуры закупки, подавшие заявки на участие в запросе предложений, получат соответствующие уведомления в порядке, предусмотренном регламентом работы данной ЭТП.</w:t>
      </w:r>
    </w:p>
    <w:p w:rsidR="00D26C21" w:rsidRPr="0094583E" w:rsidRDefault="00D26C21" w:rsidP="00A74FB7">
      <w:pPr>
        <w:pStyle w:val="afff0"/>
        <w:spacing w:after="0" w:line="240" w:lineRule="auto"/>
        <w:ind w:left="0" w:firstLine="0"/>
        <w:contextualSpacing w:val="0"/>
        <w:rPr>
          <w:sz w:val="24"/>
          <w:szCs w:val="24"/>
        </w:rPr>
      </w:pPr>
    </w:p>
    <w:p w:rsidR="00D92B22" w:rsidRPr="0094583E" w:rsidRDefault="00D26C21" w:rsidP="00D92B22">
      <w:pPr>
        <w:pStyle w:val="1"/>
        <w:keepLines w:val="0"/>
        <w:pageBreakBefore w:val="0"/>
        <w:numPr>
          <w:ilvl w:val="0"/>
          <w:numId w:val="18"/>
        </w:numPr>
        <w:suppressAutoHyphens w:val="0"/>
        <w:spacing w:before="0" w:after="120"/>
        <w:ind w:left="0" w:firstLine="0"/>
        <w:jc w:val="center"/>
        <w:rPr>
          <w:rFonts w:ascii="Times New Roman" w:hAnsi="Times New Roman"/>
          <w:b w:val="0"/>
          <w:sz w:val="24"/>
          <w:szCs w:val="24"/>
        </w:rPr>
      </w:pPr>
      <w:r w:rsidRPr="00D26C21">
        <w:rPr>
          <w:sz w:val="24"/>
          <w:szCs w:val="24"/>
        </w:rPr>
        <w:br w:type="page"/>
      </w:r>
      <w:bookmarkStart w:id="16" w:name="_Toc293499763"/>
      <w:r w:rsidR="00D92B22" w:rsidRPr="00D92B22">
        <w:rPr>
          <w:rFonts w:ascii="Times New Roman" w:hAnsi="Times New Roman"/>
          <w:sz w:val="24"/>
          <w:szCs w:val="24"/>
        </w:rPr>
        <w:lastRenderedPageBreak/>
        <w:t xml:space="preserve">ТРЕБОВАНИЯ К УЧАСТНИКАМ ПРОЦЕДУРЫ ЗАКУПКИ, ДОКУМЕНТАМ, </w:t>
      </w:r>
      <w:r w:rsidR="00D92B22" w:rsidRPr="0094583E">
        <w:rPr>
          <w:rFonts w:ascii="Times New Roman" w:hAnsi="Times New Roman"/>
          <w:sz w:val="24"/>
          <w:szCs w:val="24"/>
        </w:rPr>
        <w:t>ПРЕДОСТАВЛЯЕМЫМ В СОСТАВЕ ПРЕДЛОЖЕНИЯ</w:t>
      </w:r>
      <w:bookmarkEnd w:id="16"/>
    </w:p>
    <w:p w:rsidR="00D92B22" w:rsidRPr="0094583E" w:rsidRDefault="00D92B22" w:rsidP="00D92B22">
      <w:pPr>
        <w:pStyle w:val="afff0"/>
        <w:numPr>
          <w:ilvl w:val="1"/>
          <w:numId w:val="21"/>
        </w:numPr>
        <w:tabs>
          <w:tab w:val="num" w:pos="960"/>
        </w:tabs>
        <w:spacing w:after="0" w:line="240" w:lineRule="auto"/>
        <w:ind w:left="0" w:firstLine="709"/>
        <w:contextualSpacing w:val="0"/>
        <w:rPr>
          <w:sz w:val="24"/>
          <w:szCs w:val="24"/>
        </w:rPr>
      </w:pPr>
      <w:r w:rsidRPr="0094583E">
        <w:rPr>
          <w:sz w:val="24"/>
          <w:szCs w:val="24"/>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запроса предложений, в том числе:</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быть правомочным заключать договор;</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должен иметь соответствующие разрешающие д</w:t>
      </w:r>
      <w:r w:rsidRPr="0094583E">
        <w:rPr>
          <w:sz w:val="24"/>
          <w:szCs w:val="24"/>
        </w:rPr>
        <w:t xml:space="preserve">окументы на осуществление видов </w:t>
      </w:r>
      <w:r w:rsidR="00D92B22" w:rsidRPr="0094583E">
        <w:rPr>
          <w:sz w:val="24"/>
          <w:szCs w:val="24"/>
        </w:rPr>
        <w:t>деятельности, связанные с выполнением договора, право на заключение которого является предметом настоящего запроса предложений, указанные в пункте 13 раздела 6 «Информационная карта запроса предложений»;</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не находиться в процессе ликвидации</w:t>
      </w:r>
      <w:r w:rsidRPr="0094583E">
        <w:rPr>
          <w:sz w:val="24"/>
          <w:szCs w:val="24"/>
        </w:rPr>
        <w:t xml:space="preserve"> (для юридического лица)</w:t>
      </w:r>
      <w:r w:rsidR="00D92B22" w:rsidRPr="0094583E">
        <w:rPr>
          <w:sz w:val="24"/>
          <w:szCs w:val="24"/>
        </w:rPr>
        <w:t>, отсутствие решения арбитражного суда о признании участника процедуры закупки банкротом;</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D92B22" w:rsidRPr="0094583E"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отсутствие сведений о регистрации участника процедуры закупки на подставное лицо (утерянный паспорт) по данным Федеральной миграционной службы (</w:t>
      </w:r>
      <w:hyperlink r:id="rId20" w:history="1">
        <w:r w:rsidR="00D92B22" w:rsidRPr="0094583E">
          <w:rPr>
            <w:sz w:val="24"/>
            <w:szCs w:val="24"/>
          </w:rPr>
          <w:t>http://services.fms.gov.ru/info-service.htm?sid=2000</w:t>
        </w:r>
      </w:hyperlink>
      <w:r w:rsidR="00D92B22" w:rsidRPr="0094583E">
        <w:rPr>
          <w:sz w:val="24"/>
          <w:szCs w:val="24"/>
        </w:rPr>
        <w:t>).</w:t>
      </w:r>
    </w:p>
    <w:p w:rsidR="00D92B22" w:rsidRPr="0094583E" w:rsidRDefault="00D92B22" w:rsidP="00D92B22">
      <w:pPr>
        <w:tabs>
          <w:tab w:val="left" w:pos="709"/>
          <w:tab w:val="left" w:pos="1134"/>
        </w:tabs>
        <w:spacing w:line="240" w:lineRule="auto"/>
        <w:ind w:firstLine="709"/>
        <w:rPr>
          <w:sz w:val="24"/>
          <w:szCs w:val="24"/>
        </w:rPr>
      </w:pPr>
      <w:r w:rsidRPr="0094583E">
        <w:rPr>
          <w:sz w:val="24"/>
          <w:szCs w:val="24"/>
        </w:rPr>
        <w:t>Дополнительные требования к участникам процедуры закупки указаны в пункте 10 раздела 6 «Информационная карта запроса предложений».</w:t>
      </w:r>
    </w:p>
    <w:p w:rsidR="00D92B22" w:rsidRPr="0094583E" w:rsidRDefault="00D92B22" w:rsidP="00D92B22">
      <w:pPr>
        <w:pStyle w:val="afff0"/>
        <w:numPr>
          <w:ilvl w:val="1"/>
          <w:numId w:val="21"/>
        </w:numPr>
        <w:tabs>
          <w:tab w:val="num" w:pos="960"/>
        </w:tabs>
        <w:spacing w:after="0" w:line="240" w:lineRule="auto"/>
        <w:ind w:left="0" w:firstLine="709"/>
        <w:contextualSpacing w:val="0"/>
        <w:rPr>
          <w:sz w:val="24"/>
          <w:szCs w:val="24"/>
        </w:rPr>
      </w:pPr>
      <w:r w:rsidRPr="0094583E">
        <w:rPr>
          <w:sz w:val="24"/>
          <w:szCs w:val="24"/>
        </w:rPr>
        <w:t>Для подтверждения соответствия требо</w:t>
      </w:r>
      <w:r w:rsidR="00136D74" w:rsidRPr="0094583E">
        <w:rPr>
          <w:sz w:val="24"/>
          <w:szCs w:val="24"/>
        </w:rPr>
        <w:t>ваниям, указанным в пункте 3.1</w:t>
      </w:r>
      <w:r w:rsidRPr="0094583E">
        <w:rPr>
          <w:sz w:val="24"/>
          <w:szCs w:val="24"/>
        </w:rPr>
        <w:t>, участник процедуры закупки в составе Предложения должен приложить следующие документы:</w:t>
      </w:r>
    </w:p>
    <w:p w:rsidR="00136D74" w:rsidRPr="0094583E" w:rsidRDefault="00136D74" w:rsidP="00136D74">
      <w:pPr>
        <w:tabs>
          <w:tab w:val="left" w:pos="0"/>
          <w:tab w:val="left" w:pos="1134"/>
        </w:tabs>
        <w:spacing w:line="240" w:lineRule="auto"/>
        <w:ind w:left="709" w:firstLine="0"/>
        <w:rPr>
          <w:sz w:val="24"/>
          <w:szCs w:val="24"/>
        </w:rPr>
      </w:pPr>
      <w:r w:rsidRPr="0094583E">
        <w:rPr>
          <w:sz w:val="24"/>
          <w:szCs w:val="24"/>
        </w:rPr>
        <w:t xml:space="preserve">-  </w:t>
      </w:r>
      <w:r w:rsidR="00D92B22" w:rsidRPr="0094583E">
        <w:rPr>
          <w:sz w:val="24"/>
          <w:szCs w:val="24"/>
        </w:rPr>
        <w:t>полученную не ранее чем за шесть месяцев до дня размещения на официальном сайте извещения о проведении запроса предложений выписку из единого государственного реестра юридических лиц или нотариально</w:t>
      </w:r>
      <w:r w:rsidRPr="0094583E">
        <w:rPr>
          <w:sz w:val="24"/>
          <w:szCs w:val="24"/>
        </w:rPr>
        <w:t xml:space="preserve">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запроса предложений; </w:t>
      </w:r>
    </w:p>
    <w:p w:rsidR="00D92B22" w:rsidRPr="00455AF8" w:rsidRDefault="00136D74"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копии учредительных документов участника, завере</w:t>
      </w:r>
      <w:r w:rsidR="00455AF8" w:rsidRPr="0094583E">
        <w:rPr>
          <w:sz w:val="24"/>
          <w:szCs w:val="24"/>
        </w:rPr>
        <w:t xml:space="preserve">нные нотариально или заверенные </w:t>
      </w:r>
      <w:r w:rsidR="00D92B22" w:rsidRPr="0094583E">
        <w:rPr>
          <w:sz w:val="24"/>
          <w:szCs w:val="24"/>
        </w:rPr>
        <w:t>печатью и подписью уполномоченного лица участника</w:t>
      </w:r>
      <w:r w:rsidR="00455AF8" w:rsidRPr="0094583E">
        <w:rPr>
          <w:sz w:val="24"/>
          <w:szCs w:val="24"/>
        </w:rPr>
        <w:t xml:space="preserve"> (для юридических лиц), нотариально заверенную копию паспорта гражданина Российской Федерации (для физических лиц)</w:t>
      </w:r>
      <w:r w:rsidR="00D92B22" w:rsidRPr="0094583E">
        <w:rPr>
          <w:sz w:val="24"/>
          <w:szCs w:val="24"/>
        </w:rPr>
        <w:t>;</w:t>
      </w:r>
    </w:p>
    <w:p w:rsidR="00D92B22" w:rsidRPr="0094583E" w:rsidRDefault="00455AF8" w:rsidP="00D92B22">
      <w:pPr>
        <w:tabs>
          <w:tab w:val="left" w:pos="709"/>
          <w:tab w:val="left" w:pos="1134"/>
        </w:tabs>
        <w:spacing w:line="240" w:lineRule="auto"/>
        <w:ind w:left="1134" w:hanging="425"/>
        <w:rPr>
          <w:sz w:val="24"/>
          <w:szCs w:val="24"/>
        </w:rPr>
      </w:pPr>
      <w:r>
        <w:rPr>
          <w:sz w:val="24"/>
          <w:szCs w:val="24"/>
        </w:rPr>
        <w:t xml:space="preserve">- </w:t>
      </w:r>
      <w:r w:rsidR="00D92B22" w:rsidRPr="0094583E">
        <w:rPr>
          <w:sz w:val="24"/>
          <w:szCs w:val="24"/>
        </w:rPr>
        <w:t>документ, подтверждающий полномочия лица на осуществление действий от имени участника процедуры закупки</w:t>
      </w:r>
      <w:r w:rsidRPr="0094583E">
        <w:rPr>
          <w:sz w:val="24"/>
          <w:szCs w:val="24"/>
        </w:rPr>
        <w:t xml:space="preserve"> – юридического лица</w:t>
      </w:r>
      <w:r w:rsidR="00D92B22" w:rsidRPr="0094583E">
        <w:rPr>
          <w:sz w:val="24"/>
          <w:szCs w:val="24"/>
        </w:rPr>
        <w:t xml:space="preserve"> (копия решения о назначении </w:t>
      </w:r>
      <w:r w:rsidR="00D92B22" w:rsidRPr="0094583E">
        <w:rPr>
          <w:sz w:val="24"/>
          <w:szCs w:val="24"/>
        </w:rPr>
        <w:lastRenderedPageBreak/>
        <w:t>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Предложение должно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w:t>
      </w:r>
      <w:r w:rsidRPr="0094583E">
        <w:rPr>
          <w:sz w:val="24"/>
          <w:szCs w:val="24"/>
        </w:rPr>
        <w:t xml:space="preserve"> (для юридических лиц) </w:t>
      </w:r>
      <w:r w:rsidR="00D92B22" w:rsidRPr="0094583E">
        <w:rPr>
          <w:sz w:val="24"/>
          <w:szCs w:val="24"/>
        </w:rPr>
        <w:t xml:space="preserve">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D92B22" w:rsidRPr="0094583E" w:rsidRDefault="00455AF8"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оказание услуг, являющихся предметом договора;</w:t>
      </w:r>
    </w:p>
    <w:p w:rsidR="00D92B22" w:rsidRPr="0094583E" w:rsidRDefault="00D92B22" w:rsidP="00D92B22">
      <w:pPr>
        <w:tabs>
          <w:tab w:val="left" w:pos="709"/>
          <w:tab w:val="left" w:pos="1134"/>
        </w:tabs>
        <w:spacing w:line="240" w:lineRule="auto"/>
        <w:ind w:left="1134"/>
        <w:rPr>
          <w:sz w:val="24"/>
          <w:szCs w:val="24"/>
        </w:rPr>
      </w:pPr>
      <w:r w:rsidRPr="0094583E">
        <w:rPr>
          <w:sz w:val="24"/>
          <w:szCs w:val="24"/>
        </w:rPr>
        <w:t>или письмо, подписанное участником процедуры закупки, что оказание услуг, являющихся предметом договора, не являются для данного участника крупной сделкой.</w:t>
      </w:r>
    </w:p>
    <w:p w:rsidR="00D92B22" w:rsidRPr="0094583E" w:rsidRDefault="00D92B22" w:rsidP="00D92B22">
      <w:pPr>
        <w:tabs>
          <w:tab w:val="left" w:pos="709"/>
          <w:tab w:val="left" w:pos="1134"/>
        </w:tabs>
        <w:spacing w:line="240" w:lineRule="auto"/>
        <w:ind w:left="1134"/>
        <w:rPr>
          <w:sz w:val="24"/>
          <w:szCs w:val="24"/>
        </w:rPr>
      </w:pPr>
      <w:r w:rsidRPr="0094583E">
        <w:rPr>
          <w:sz w:val="24"/>
          <w:szCs w:val="24"/>
        </w:rPr>
        <w:t>В случае, если получение указанного решения до истечения срока подачи Предложений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92B22" w:rsidRPr="0094583E" w:rsidRDefault="00455AF8"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копии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пункте 10 раздела 6 «Информационная карта запроса предложений»;</w:t>
      </w:r>
    </w:p>
    <w:p w:rsidR="00D92B22" w:rsidRPr="00D92B22" w:rsidRDefault="00EB7E93" w:rsidP="00D92B22">
      <w:pPr>
        <w:tabs>
          <w:tab w:val="left" w:pos="709"/>
          <w:tab w:val="left" w:pos="1134"/>
        </w:tabs>
        <w:spacing w:line="240" w:lineRule="auto"/>
        <w:ind w:left="1134" w:hanging="425"/>
        <w:rPr>
          <w:sz w:val="24"/>
          <w:szCs w:val="24"/>
        </w:rPr>
      </w:pPr>
      <w:r w:rsidRPr="0094583E">
        <w:rPr>
          <w:sz w:val="24"/>
          <w:szCs w:val="24"/>
        </w:rPr>
        <w:t xml:space="preserve">- </w:t>
      </w:r>
      <w:r w:rsidR="00D92B22" w:rsidRPr="0094583E">
        <w:rPr>
          <w:sz w:val="24"/>
          <w:szCs w:val="24"/>
        </w:rPr>
        <w:t>оригинал или нотариально заверенную копию справки</w:t>
      </w:r>
      <w:r w:rsidR="00D92B22" w:rsidRPr="00D92B22">
        <w:rPr>
          <w:sz w:val="24"/>
          <w:szCs w:val="24"/>
        </w:rPr>
        <w:t xml:space="preserve">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w:t>
      </w:r>
      <w:r>
        <w:rPr>
          <w:sz w:val="24"/>
          <w:szCs w:val="24"/>
        </w:rPr>
        <w:t xml:space="preserve"> проведении запроса предложений.</w:t>
      </w: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B7E93" w:rsidRPr="00EB7E93" w:rsidRDefault="00EB7E93" w:rsidP="00EB7E93">
      <w:pPr>
        <w:pStyle w:val="1"/>
        <w:keepLines w:val="0"/>
        <w:pageBreakBefore w:val="0"/>
        <w:numPr>
          <w:ilvl w:val="0"/>
          <w:numId w:val="18"/>
        </w:numPr>
        <w:suppressAutoHyphens w:val="0"/>
        <w:spacing w:before="0" w:after="120"/>
        <w:ind w:left="0" w:firstLine="0"/>
        <w:jc w:val="center"/>
        <w:rPr>
          <w:rFonts w:ascii="Times New Roman" w:hAnsi="Times New Roman"/>
          <w:b w:val="0"/>
          <w:sz w:val="24"/>
          <w:szCs w:val="24"/>
        </w:rPr>
      </w:pPr>
      <w:bookmarkStart w:id="17" w:name="_Toc293499764"/>
      <w:r>
        <w:rPr>
          <w:rFonts w:ascii="Times New Roman" w:hAnsi="Times New Roman"/>
          <w:sz w:val="24"/>
          <w:szCs w:val="24"/>
        </w:rPr>
        <w:lastRenderedPageBreak/>
        <w:t xml:space="preserve"> </w:t>
      </w:r>
      <w:r w:rsidRPr="00EB7E93">
        <w:rPr>
          <w:rFonts w:ascii="Times New Roman" w:hAnsi="Times New Roman"/>
          <w:sz w:val="24"/>
          <w:szCs w:val="24"/>
        </w:rPr>
        <w:t>ПОРЯДОК ПРОВЕДЕНИЯ ЗАПРОСА ПРЕДЛОЖЕНИЙ</w:t>
      </w:r>
      <w:bookmarkEnd w:id="17"/>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bookmarkStart w:id="18" w:name="_Toc291512017"/>
      <w:bookmarkStart w:id="19" w:name="_Toc293499765"/>
      <w:r w:rsidRPr="00F17BF8">
        <w:rPr>
          <w:sz w:val="24"/>
          <w:szCs w:val="24"/>
        </w:rPr>
        <w:t>Получение документации по проведению запроса предложений</w:t>
      </w:r>
      <w:bookmarkEnd w:id="18"/>
      <w:bookmarkEnd w:id="19"/>
    </w:p>
    <w:p w:rsidR="005D2147" w:rsidRPr="005D2147" w:rsidRDefault="00D7703D" w:rsidP="005D2147">
      <w:pPr>
        <w:spacing w:line="240" w:lineRule="auto"/>
        <w:rPr>
          <w:sz w:val="24"/>
          <w:szCs w:val="24"/>
        </w:rPr>
      </w:pPr>
      <w:bookmarkStart w:id="20" w:name="_Ref125823280"/>
      <w:bookmarkStart w:id="21" w:name="_Toc291512018"/>
      <w:bookmarkStart w:id="22" w:name="_Toc293499766"/>
      <w:r>
        <w:rPr>
          <w:sz w:val="24"/>
          <w:szCs w:val="24"/>
        </w:rPr>
        <w:t xml:space="preserve"> 4.1.1. </w:t>
      </w:r>
      <w:bookmarkEnd w:id="20"/>
      <w:r w:rsidR="005D2147" w:rsidRPr="005D2147">
        <w:rPr>
          <w:sz w:val="24"/>
          <w:szCs w:val="24"/>
        </w:rPr>
        <w:t>Любое заинтересованное лицо со дня размещения извещения о проведении запроса предложений в электронной форме на официальном сайте Госкорпорации «Росатом»</w:t>
      </w:r>
      <w:r w:rsidR="005D2147">
        <w:rPr>
          <w:sz w:val="24"/>
          <w:szCs w:val="24"/>
        </w:rPr>
        <w:t xml:space="preserve"> </w:t>
      </w:r>
      <w:hyperlink r:id="rId21" w:history="1">
        <w:r w:rsidR="005D2147" w:rsidRPr="007C3D1E">
          <w:rPr>
            <w:rStyle w:val="a8"/>
            <w:sz w:val="24"/>
            <w:szCs w:val="24"/>
          </w:rPr>
          <w:t>http://zakupki.rosatom.ru/</w:t>
        </w:r>
      </w:hyperlink>
      <w:r w:rsidR="005D2147" w:rsidRPr="005D2147">
        <w:rPr>
          <w:sz w:val="24"/>
          <w:szCs w:val="24"/>
        </w:rPr>
        <w:t xml:space="preserve"> и </w:t>
      </w:r>
      <w:r w:rsidR="005D2147">
        <w:rPr>
          <w:sz w:val="24"/>
          <w:szCs w:val="24"/>
        </w:rPr>
        <w:t xml:space="preserve">на </w:t>
      </w:r>
      <w:r w:rsidR="005D2147" w:rsidRPr="005D2147">
        <w:rPr>
          <w:sz w:val="24"/>
          <w:szCs w:val="24"/>
        </w:rPr>
        <w:t>ЭТП «Аукционный Конкурсный Дом»</w:t>
      </w:r>
      <w:r w:rsidR="005D2147">
        <w:rPr>
          <w:sz w:val="24"/>
          <w:szCs w:val="24"/>
        </w:rPr>
        <w:t xml:space="preserve"> </w:t>
      </w:r>
      <w:hyperlink r:id="rId22" w:history="1">
        <w:r w:rsidR="005D2147" w:rsidRPr="00A74FB7">
          <w:rPr>
            <w:rStyle w:val="a8"/>
            <w:sz w:val="24"/>
            <w:szCs w:val="24"/>
          </w:rPr>
          <w:t>www.a-k-d.ru</w:t>
        </w:r>
      </w:hyperlink>
      <w:r w:rsidR="005D2147" w:rsidRPr="005D2147">
        <w:rPr>
          <w:sz w:val="24"/>
          <w:szCs w:val="24"/>
        </w:rPr>
        <w:t xml:space="preserve">, но не позднее дня окончания подачи заявок на участие в запросе предложений, может обратиться письменно в адрес организатора запроса предложений по реквизитам организатора запроса предложений, указанным в извещении о проведении запроса предложений в электронной форме, пункте </w:t>
      </w:r>
      <w:r w:rsidR="005D2147">
        <w:rPr>
          <w:sz w:val="24"/>
          <w:szCs w:val="24"/>
        </w:rPr>
        <w:t>4</w:t>
      </w:r>
      <w:r w:rsidR="005D2147" w:rsidRPr="005D2147">
        <w:rPr>
          <w:sz w:val="24"/>
          <w:szCs w:val="24"/>
        </w:rPr>
        <w:t xml:space="preserve"> раздела 6 «Информационная карта конкурса», с просьбой предоставить документацию в письменной (бумажной) форме. Организатор запроса предложений в течение двух рабочих дней со дня получения соответствующего запроса, но не позднее дня окончания подачи заявок на участие в запросе предложений предоставит такому лицу документацию в письменной (бумажной) форме в порядке, указанном в извещении о проведении запроса предложений в электронной форме.</w:t>
      </w:r>
    </w:p>
    <w:p w:rsidR="005D2147" w:rsidRPr="005D2147" w:rsidRDefault="005D2147" w:rsidP="005D2147">
      <w:pPr>
        <w:tabs>
          <w:tab w:val="num" w:pos="1430"/>
          <w:tab w:val="num" w:pos="1560"/>
        </w:tabs>
        <w:spacing w:line="240" w:lineRule="auto"/>
        <w:ind w:firstLine="0"/>
        <w:rPr>
          <w:sz w:val="24"/>
          <w:szCs w:val="24"/>
        </w:rPr>
      </w:pPr>
      <w:r>
        <w:rPr>
          <w:sz w:val="24"/>
          <w:szCs w:val="24"/>
        </w:rPr>
        <w:t xml:space="preserve">           </w:t>
      </w:r>
      <w:r w:rsidR="00D7703D">
        <w:rPr>
          <w:sz w:val="24"/>
          <w:szCs w:val="24"/>
        </w:rPr>
        <w:t xml:space="preserve">4.1.2. </w:t>
      </w:r>
      <w:r w:rsidR="00D7703D" w:rsidRPr="00D7703D">
        <w:rPr>
          <w:sz w:val="24"/>
          <w:szCs w:val="24"/>
        </w:rPr>
        <w:t>Документация по проведению запроса предложений</w:t>
      </w:r>
      <w:r w:rsidR="00006AE0">
        <w:rPr>
          <w:sz w:val="24"/>
          <w:szCs w:val="24"/>
        </w:rPr>
        <w:t xml:space="preserve"> в электронной форме, размещена одновременно с извещением </w:t>
      </w:r>
      <w:r w:rsidR="00D7703D" w:rsidRPr="00D7703D">
        <w:rPr>
          <w:sz w:val="24"/>
          <w:szCs w:val="24"/>
        </w:rPr>
        <w:t xml:space="preserve">на официальном сайте Госкорпорации «Росатом» </w:t>
      </w:r>
      <w:hyperlink r:id="rId23" w:history="1">
        <w:r w:rsidR="00006AE0" w:rsidRPr="007C3D1E">
          <w:rPr>
            <w:rStyle w:val="a8"/>
            <w:sz w:val="24"/>
            <w:szCs w:val="24"/>
          </w:rPr>
          <w:t>http://zakupki.rosatom.ru/</w:t>
        </w:r>
      </w:hyperlink>
      <w:r w:rsidR="00006AE0" w:rsidRPr="00A74FB7">
        <w:rPr>
          <w:bCs/>
          <w:sz w:val="24"/>
          <w:szCs w:val="24"/>
        </w:rPr>
        <w:t xml:space="preserve"> </w:t>
      </w:r>
      <w:r>
        <w:rPr>
          <w:bCs/>
          <w:sz w:val="24"/>
          <w:szCs w:val="24"/>
        </w:rPr>
        <w:t xml:space="preserve">и </w:t>
      </w:r>
      <w:r w:rsidR="00006AE0" w:rsidRPr="00A74FB7">
        <w:rPr>
          <w:bCs/>
          <w:sz w:val="24"/>
          <w:szCs w:val="24"/>
        </w:rPr>
        <w:t>на ЭТП «</w:t>
      </w:r>
      <w:r w:rsidR="00006AE0" w:rsidRPr="00A74FB7">
        <w:rPr>
          <w:sz w:val="24"/>
          <w:szCs w:val="24"/>
        </w:rPr>
        <w:t xml:space="preserve">Аукционный Конкурсный Дом» </w:t>
      </w:r>
      <w:hyperlink r:id="rId24" w:history="1">
        <w:r w:rsidR="00006AE0" w:rsidRPr="00A74FB7">
          <w:rPr>
            <w:rStyle w:val="a8"/>
            <w:sz w:val="24"/>
            <w:szCs w:val="24"/>
          </w:rPr>
          <w:t>www.a-k-d.ru</w:t>
        </w:r>
      </w:hyperlink>
      <w:r w:rsidR="00006AE0">
        <w:rPr>
          <w:sz w:val="24"/>
          <w:szCs w:val="24"/>
        </w:rPr>
        <w:t>. Н</w:t>
      </w:r>
      <w:r w:rsidR="00006AE0" w:rsidRPr="00D7703D">
        <w:rPr>
          <w:sz w:val="24"/>
          <w:szCs w:val="24"/>
        </w:rPr>
        <w:t xml:space="preserve">а официальном сайте Госкорпорации «Росатом» </w:t>
      </w:r>
      <w:r w:rsidR="00006AE0" w:rsidRPr="00006AE0">
        <w:rPr>
          <w:rStyle w:val="a8"/>
          <w:sz w:val="24"/>
          <w:szCs w:val="24"/>
        </w:rPr>
        <w:t>http://zakupki.rosatom.ru/</w:t>
      </w:r>
      <w:r w:rsidR="00006AE0">
        <w:rPr>
          <w:sz w:val="24"/>
          <w:szCs w:val="24"/>
        </w:rPr>
        <w:t xml:space="preserve">  документация н</w:t>
      </w:r>
      <w:r>
        <w:rPr>
          <w:sz w:val="24"/>
          <w:szCs w:val="24"/>
        </w:rPr>
        <w:t>аходится в открытом доступе</w:t>
      </w:r>
      <w:r w:rsidR="00D7703D" w:rsidRPr="00D7703D">
        <w:rPr>
          <w:sz w:val="24"/>
          <w:szCs w:val="24"/>
        </w:rPr>
        <w:t>.</w:t>
      </w:r>
      <w:r>
        <w:rPr>
          <w:sz w:val="24"/>
          <w:szCs w:val="24"/>
        </w:rPr>
        <w:t xml:space="preserve"> </w:t>
      </w:r>
      <w:r w:rsidRPr="005D2147">
        <w:rPr>
          <w:sz w:val="24"/>
          <w:szCs w:val="24"/>
        </w:rPr>
        <w:t xml:space="preserve">Порядок получения конкурсной документации на ЭТП «Аукционный Конкурсный Дом» </w:t>
      </w:r>
      <w:hyperlink r:id="rId25" w:history="1">
        <w:r w:rsidRPr="005D2147">
          <w:rPr>
            <w:sz w:val="24"/>
            <w:szCs w:val="24"/>
          </w:rPr>
          <w:t>www.a-k-d.ru</w:t>
        </w:r>
      </w:hyperlink>
      <w:r w:rsidRPr="005D2147">
        <w:rPr>
          <w:sz w:val="24"/>
          <w:szCs w:val="24"/>
        </w:rPr>
        <w:t xml:space="preserve"> определяется правилами данной системы.</w:t>
      </w:r>
    </w:p>
    <w:p w:rsidR="00EB7E93" w:rsidRPr="00F17BF8" w:rsidRDefault="00EB7E93" w:rsidP="005D2147">
      <w:pPr>
        <w:pStyle w:val="2"/>
        <w:numPr>
          <w:ilvl w:val="1"/>
          <w:numId w:val="25"/>
        </w:numPr>
        <w:tabs>
          <w:tab w:val="clear" w:pos="2367"/>
          <w:tab w:val="num" w:pos="1134"/>
        </w:tabs>
        <w:suppressAutoHyphens w:val="0"/>
        <w:spacing w:before="0" w:after="0"/>
        <w:ind w:left="0" w:firstLine="709"/>
        <w:jc w:val="both"/>
        <w:rPr>
          <w:i/>
          <w:iCs/>
          <w:sz w:val="24"/>
          <w:szCs w:val="24"/>
        </w:rPr>
      </w:pPr>
      <w:r w:rsidRPr="00F17BF8">
        <w:rPr>
          <w:sz w:val="24"/>
          <w:szCs w:val="24"/>
        </w:rPr>
        <w:t>Разъяснение положений документации по проведению запроса предложений</w:t>
      </w:r>
      <w:bookmarkEnd w:id="21"/>
      <w:bookmarkEnd w:id="22"/>
    </w:p>
    <w:p w:rsidR="00EB7E93" w:rsidRPr="00EB7E93" w:rsidRDefault="00D7703D" w:rsidP="005D2147">
      <w:pPr>
        <w:numPr>
          <w:ilvl w:val="2"/>
          <w:numId w:val="25"/>
        </w:numPr>
        <w:spacing w:line="240" w:lineRule="auto"/>
        <w:ind w:left="0" w:firstLine="709"/>
        <w:rPr>
          <w:rFonts w:eastAsia="Calibri"/>
          <w:sz w:val="24"/>
          <w:szCs w:val="24"/>
        </w:rPr>
      </w:pPr>
      <w:r>
        <w:rPr>
          <w:sz w:val="24"/>
          <w:szCs w:val="24"/>
        </w:rPr>
        <w:t>Любой у</w:t>
      </w:r>
      <w:r w:rsidR="00EB7E93" w:rsidRPr="00EB7E93">
        <w:rPr>
          <w:sz w:val="24"/>
          <w:szCs w:val="24"/>
        </w:rPr>
        <w:t>частник процедуры закупки вправе направить заказчику официальный письменный запрос за подписью уполномоченного лица участника процедуры закупки о разъяснении положений документации по проведению запроса предложений, по контактным реквизитам заказчика для соответствующего вида корреспонденции, указанным в извещении о проведении запроса предложений, не позднее, чем за 5 (пять) дней до дня окончания подачи Предложений.</w:t>
      </w:r>
    </w:p>
    <w:p w:rsidR="00CF0448" w:rsidRPr="00CF0448" w:rsidRDefault="00AB1B54" w:rsidP="00CF0448">
      <w:pPr>
        <w:spacing w:line="240" w:lineRule="auto"/>
        <w:rPr>
          <w:sz w:val="24"/>
          <w:szCs w:val="24"/>
        </w:rPr>
      </w:pPr>
      <w:r>
        <w:rPr>
          <w:sz w:val="24"/>
          <w:szCs w:val="24"/>
        </w:rPr>
        <w:t xml:space="preserve">  </w:t>
      </w:r>
      <w:r w:rsidR="00CF0448" w:rsidRPr="00BE5E47">
        <w:rPr>
          <w:sz w:val="24"/>
          <w:szCs w:val="24"/>
        </w:rPr>
        <w:t>4.2.2.</w:t>
      </w:r>
      <w:r w:rsidR="00BE5E47">
        <w:rPr>
          <w:sz w:val="24"/>
          <w:szCs w:val="24"/>
        </w:rPr>
        <w:t xml:space="preserve"> </w:t>
      </w:r>
      <w:r w:rsidR="00BE5E47" w:rsidRPr="00BE5E47">
        <w:rPr>
          <w:sz w:val="24"/>
          <w:szCs w:val="24"/>
        </w:rPr>
        <w:t>Заказчик</w:t>
      </w:r>
      <w:r w:rsidR="00CF0448" w:rsidRPr="00CF0448">
        <w:rPr>
          <w:sz w:val="24"/>
          <w:szCs w:val="24"/>
        </w:rPr>
        <w:t xml:space="preserve"> размещения заказа направляет в письменной форме разъяснение на запрос, сделанный в порядке, определенном пунктом 4.2.1. При этом такое разъяснение размещается на сайте </w:t>
      </w:r>
      <w:hyperlink r:id="rId26" w:history="1">
        <w:r w:rsidR="00CF0448" w:rsidRPr="00CF0448">
          <w:rPr>
            <w:rStyle w:val="a8"/>
            <w:sz w:val="24"/>
            <w:szCs w:val="24"/>
          </w:rPr>
          <w:t>http://zakupki.rosatom.ru/</w:t>
        </w:r>
      </w:hyperlink>
      <w:r w:rsidR="00CF0448" w:rsidRPr="00CF0448">
        <w:rPr>
          <w:sz w:val="24"/>
          <w:szCs w:val="24"/>
        </w:rPr>
        <w:t xml:space="preserve"> </w:t>
      </w:r>
      <w:r w:rsidR="005D2147">
        <w:rPr>
          <w:bCs/>
          <w:sz w:val="24"/>
          <w:szCs w:val="24"/>
        </w:rPr>
        <w:t xml:space="preserve">и </w:t>
      </w:r>
      <w:r w:rsidR="005D2147" w:rsidRPr="00A74FB7">
        <w:rPr>
          <w:bCs/>
          <w:sz w:val="24"/>
          <w:szCs w:val="24"/>
        </w:rPr>
        <w:t>на ЭТП «</w:t>
      </w:r>
      <w:r w:rsidR="005D2147" w:rsidRPr="00A74FB7">
        <w:rPr>
          <w:sz w:val="24"/>
          <w:szCs w:val="24"/>
        </w:rPr>
        <w:t xml:space="preserve">Аукционный Конкурсный Дом» </w:t>
      </w:r>
      <w:hyperlink r:id="rId27" w:history="1">
        <w:r w:rsidR="005D2147" w:rsidRPr="00A74FB7">
          <w:rPr>
            <w:rStyle w:val="a8"/>
            <w:sz w:val="24"/>
            <w:szCs w:val="24"/>
          </w:rPr>
          <w:t>www.a-k-d.ru</w:t>
        </w:r>
      </w:hyperlink>
      <w:r w:rsidR="005D2147">
        <w:rPr>
          <w:sz w:val="24"/>
          <w:szCs w:val="24"/>
        </w:rPr>
        <w:t xml:space="preserve"> </w:t>
      </w:r>
      <w:r w:rsidR="00CF0448" w:rsidRPr="00CF0448">
        <w:rPr>
          <w:sz w:val="24"/>
          <w:szCs w:val="24"/>
        </w:rPr>
        <w:t>в течение 1 (одного) дня со дня направления такого разъяснения лицу, сделавшему соответствующий запрос, без ссылки на указанное лицо.</w:t>
      </w:r>
    </w:p>
    <w:p w:rsidR="00EB7E93" w:rsidRPr="00EB7E93" w:rsidRDefault="00AB1B54" w:rsidP="00BE5E47">
      <w:pPr>
        <w:spacing w:line="240" w:lineRule="auto"/>
        <w:ind w:firstLine="0"/>
        <w:rPr>
          <w:sz w:val="24"/>
          <w:szCs w:val="24"/>
        </w:rPr>
      </w:pPr>
      <w:r>
        <w:rPr>
          <w:sz w:val="24"/>
          <w:szCs w:val="24"/>
        </w:rPr>
        <w:t xml:space="preserve">           </w:t>
      </w:r>
      <w:r w:rsidR="00BE5E47">
        <w:rPr>
          <w:sz w:val="24"/>
          <w:szCs w:val="24"/>
        </w:rPr>
        <w:t>4.2.3</w:t>
      </w:r>
      <w:r>
        <w:rPr>
          <w:sz w:val="24"/>
          <w:szCs w:val="24"/>
        </w:rPr>
        <w:t xml:space="preserve">. </w:t>
      </w:r>
      <w:r w:rsidR="00EB7E93" w:rsidRPr="00EB7E93">
        <w:rPr>
          <w:sz w:val="24"/>
          <w:szCs w:val="24"/>
        </w:rPr>
        <w:t>Заказчик вправе не отвечать на запросы о разъяснении положений документации по проведению запроса предложений, поступившие позднее срока, установленного в пункте 4.2.1.</w:t>
      </w:r>
    </w:p>
    <w:p w:rsidR="00EB7E93" w:rsidRPr="00EB7E93" w:rsidRDefault="00AB1B54" w:rsidP="00AB1B54">
      <w:pPr>
        <w:spacing w:line="240" w:lineRule="auto"/>
        <w:ind w:left="2" w:firstLine="1"/>
        <w:rPr>
          <w:sz w:val="24"/>
          <w:szCs w:val="24"/>
        </w:rPr>
      </w:pPr>
      <w:r>
        <w:rPr>
          <w:sz w:val="24"/>
          <w:szCs w:val="24"/>
        </w:rPr>
        <w:t xml:space="preserve">            4.2.4.</w:t>
      </w:r>
      <w:r w:rsidR="00EB7E93" w:rsidRPr="00EB7E93">
        <w:rPr>
          <w:sz w:val="24"/>
          <w:szCs w:val="24"/>
        </w:rPr>
        <w:t>Участник запроса предложений не вправе ссылаться на устную информацию, полученную от заказчика.</w:t>
      </w:r>
    </w:p>
    <w:p w:rsidR="00EB7E93" w:rsidRPr="00F17BF8" w:rsidRDefault="00EB7E93" w:rsidP="00EB7E93">
      <w:pPr>
        <w:pStyle w:val="2"/>
        <w:numPr>
          <w:ilvl w:val="1"/>
          <w:numId w:val="25"/>
        </w:numPr>
        <w:tabs>
          <w:tab w:val="clear" w:pos="2367"/>
          <w:tab w:val="num" w:pos="1134"/>
        </w:tabs>
        <w:suppressAutoHyphens w:val="0"/>
        <w:spacing w:before="0" w:after="0"/>
        <w:ind w:left="0" w:firstLine="709"/>
        <w:jc w:val="both"/>
        <w:rPr>
          <w:i/>
          <w:iCs/>
          <w:sz w:val="24"/>
          <w:szCs w:val="24"/>
        </w:rPr>
      </w:pPr>
      <w:bookmarkStart w:id="23" w:name="_Toc291512019"/>
      <w:bookmarkStart w:id="24" w:name="_Toc293499767"/>
      <w:r w:rsidRPr="00F17BF8">
        <w:rPr>
          <w:sz w:val="24"/>
          <w:szCs w:val="24"/>
        </w:rPr>
        <w:t>Внесение изменений в документацию по проведению запроса предложений</w:t>
      </w:r>
      <w:bookmarkEnd w:id="23"/>
      <w:bookmarkEnd w:id="24"/>
    </w:p>
    <w:p w:rsidR="00EB7E93" w:rsidRPr="00EB7E93" w:rsidRDefault="00EB7E93" w:rsidP="00EB7E93">
      <w:pPr>
        <w:numPr>
          <w:ilvl w:val="2"/>
          <w:numId w:val="25"/>
        </w:numPr>
        <w:spacing w:line="240" w:lineRule="auto"/>
        <w:ind w:left="0" w:firstLine="709"/>
        <w:rPr>
          <w:rFonts w:eastAsia="Calibri"/>
          <w:sz w:val="24"/>
          <w:szCs w:val="24"/>
        </w:rPr>
      </w:pPr>
      <w:r w:rsidRPr="00EB7E93">
        <w:rPr>
          <w:sz w:val="24"/>
          <w:szCs w:val="24"/>
        </w:rPr>
        <w:t>Заказчик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запроса предложений в отношении любого лота не позднее, чем за пять дней до даты окончания подачи Предложений. Изменение предмета запроса предложений не допускается.</w:t>
      </w:r>
    </w:p>
    <w:p w:rsidR="00AB1B54" w:rsidRDefault="00EB7E93" w:rsidP="00AB1B54">
      <w:pPr>
        <w:numPr>
          <w:ilvl w:val="2"/>
          <w:numId w:val="25"/>
        </w:numPr>
        <w:spacing w:line="240" w:lineRule="auto"/>
        <w:ind w:left="0" w:firstLine="0"/>
        <w:rPr>
          <w:sz w:val="24"/>
          <w:szCs w:val="24"/>
        </w:rPr>
      </w:pPr>
      <w:r w:rsidRPr="00AB1B54">
        <w:rPr>
          <w:sz w:val="24"/>
          <w:szCs w:val="24"/>
        </w:rPr>
        <w:t>Любое изменение документации по проведению запроса предложений является неотъемлемой ее частью</w:t>
      </w:r>
      <w:r w:rsidR="00AB1B54" w:rsidRPr="00AB1B54">
        <w:rPr>
          <w:sz w:val="24"/>
          <w:szCs w:val="24"/>
        </w:rPr>
        <w:t>.</w:t>
      </w:r>
    </w:p>
    <w:p w:rsidR="00AB1B54" w:rsidRPr="00AB1B54" w:rsidRDefault="00AB1B54" w:rsidP="00AB1B54">
      <w:pPr>
        <w:numPr>
          <w:ilvl w:val="2"/>
          <w:numId w:val="25"/>
        </w:numPr>
        <w:spacing w:line="240" w:lineRule="auto"/>
        <w:ind w:left="0" w:firstLine="0"/>
        <w:rPr>
          <w:sz w:val="24"/>
          <w:szCs w:val="24"/>
        </w:rPr>
      </w:pPr>
      <w:r w:rsidRPr="00AB1B54">
        <w:rPr>
          <w:sz w:val="24"/>
          <w:szCs w:val="24"/>
        </w:rPr>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запроса предложений по реквизитам, указанным в запросе на предоставление документации по проведению запроса предложений. </w:t>
      </w:r>
    </w:p>
    <w:p w:rsidR="00AB1B54" w:rsidRPr="00AB1B54" w:rsidRDefault="00EB7E93" w:rsidP="00AB1B54">
      <w:pPr>
        <w:numPr>
          <w:ilvl w:val="2"/>
          <w:numId w:val="23"/>
        </w:numPr>
        <w:tabs>
          <w:tab w:val="num" w:pos="960"/>
        </w:tabs>
        <w:spacing w:line="240" w:lineRule="auto"/>
        <w:ind w:left="0" w:firstLine="709"/>
        <w:rPr>
          <w:sz w:val="24"/>
          <w:szCs w:val="24"/>
        </w:rPr>
      </w:pPr>
      <w:r w:rsidRPr="00EB7E93">
        <w:rPr>
          <w:sz w:val="24"/>
          <w:szCs w:val="24"/>
        </w:rPr>
        <w:t xml:space="preserve">Заказчик вправе принять решение о продлении срока окончания подачи Предложений в любое время до даты окончания подачи Предложений. В течение одного дня со дня принятия указанного решения такие изменения размещаются Заказчиком в порядке, </w:t>
      </w:r>
      <w:r w:rsidRPr="00EB7E93">
        <w:rPr>
          <w:sz w:val="24"/>
          <w:szCs w:val="24"/>
        </w:rPr>
        <w:lastRenderedPageBreak/>
        <w:t>установленном для размещения на официальном сайте о размещении заказов извещения о проведении запроса предложений</w:t>
      </w:r>
      <w:r w:rsidR="005D2147">
        <w:rPr>
          <w:sz w:val="24"/>
          <w:szCs w:val="24"/>
        </w:rPr>
        <w:t xml:space="preserve"> </w:t>
      </w:r>
      <w:r w:rsidR="005D2147">
        <w:rPr>
          <w:bCs/>
          <w:sz w:val="24"/>
          <w:szCs w:val="24"/>
        </w:rPr>
        <w:t xml:space="preserve">и </w:t>
      </w:r>
      <w:r w:rsidR="005D2147" w:rsidRPr="00A74FB7">
        <w:rPr>
          <w:bCs/>
          <w:sz w:val="24"/>
          <w:szCs w:val="24"/>
        </w:rPr>
        <w:t>на ЭТП «</w:t>
      </w:r>
      <w:r w:rsidR="005D2147" w:rsidRPr="00A74FB7">
        <w:rPr>
          <w:sz w:val="24"/>
          <w:szCs w:val="24"/>
        </w:rPr>
        <w:t xml:space="preserve">Аукционный Конкурсный Дом» </w:t>
      </w:r>
      <w:hyperlink r:id="rId28" w:history="1">
        <w:r w:rsidR="005D2147" w:rsidRPr="00A74FB7">
          <w:rPr>
            <w:rStyle w:val="a8"/>
            <w:sz w:val="24"/>
            <w:szCs w:val="24"/>
          </w:rPr>
          <w:t>www.a-k-d.ru</w:t>
        </w:r>
      </w:hyperlink>
      <w:r w:rsidRPr="00EB7E93">
        <w:rPr>
          <w:sz w:val="24"/>
          <w:szCs w:val="24"/>
        </w:rPr>
        <w:t xml:space="preserve">, и в течение двух рабочих дней, но не позднее переносимой даты окончания подачи Предложений направляются всем участникам процедуры закупки, которым </w:t>
      </w:r>
      <w:r w:rsidR="00812240">
        <w:rPr>
          <w:sz w:val="24"/>
          <w:szCs w:val="24"/>
        </w:rPr>
        <w:t>была</w:t>
      </w:r>
      <w:r w:rsidRPr="00AB1B54">
        <w:rPr>
          <w:sz w:val="24"/>
          <w:szCs w:val="24"/>
        </w:rPr>
        <w:t xml:space="preserve"> </w:t>
      </w:r>
      <w:r w:rsidR="00AB1B54" w:rsidRPr="00AB1B54">
        <w:rPr>
          <w:sz w:val="24"/>
          <w:szCs w:val="24"/>
        </w:rPr>
        <w:t>предоставлена документация по проведению запроса предложений по реквизитам, указанным в запросе на предоставление документации.</w:t>
      </w:r>
    </w:p>
    <w:p w:rsidR="00EB7E93" w:rsidRPr="0094583E" w:rsidRDefault="00EB7E93" w:rsidP="00EB7E93">
      <w:pPr>
        <w:pStyle w:val="2"/>
        <w:numPr>
          <w:ilvl w:val="1"/>
          <w:numId w:val="23"/>
        </w:numPr>
        <w:tabs>
          <w:tab w:val="clear" w:pos="2367"/>
          <w:tab w:val="num" w:pos="960"/>
          <w:tab w:val="left" w:pos="1134"/>
        </w:tabs>
        <w:spacing w:before="0" w:after="0"/>
        <w:ind w:left="0" w:firstLine="709"/>
        <w:jc w:val="both"/>
        <w:rPr>
          <w:i/>
          <w:sz w:val="24"/>
          <w:szCs w:val="24"/>
        </w:rPr>
      </w:pPr>
      <w:bookmarkStart w:id="25" w:name="_Toc293499768"/>
      <w:r w:rsidRPr="0094583E">
        <w:rPr>
          <w:sz w:val="24"/>
          <w:szCs w:val="24"/>
        </w:rPr>
        <w:t>Общие требования к Предложению</w:t>
      </w:r>
      <w:bookmarkEnd w:id="25"/>
    </w:p>
    <w:p w:rsidR="00EB7E93" w:rsidRPr="0094583E" w:rsidRDefault="00EB7E93" w:rsidP="00EB7E93">
      <w:pPr>
        <w:numPr>
          <w:ilvl w:val="2"/>
          <w:numId w:val="23"/>
        </w:numPr>
        <w:tabs>
          <w:tab w:val="clear" w:pos="1288"/>
          <w:tab w:val="num" w:pos="1430"/>
        </w:tabs>
        <w:spacing w:line="240" w:lineRule="auto"/>
        <w:ind w:left="0" w:firstLine="709"/>
        <w:rPr>
          <w:sz w:val="24"/>
          <w:szCs w:val="24"/>
        </w:rPr>
      </w:pPr>
      <w:r w:rsidRPr="0094583E">
        <w:rPr>
          <w:sz w:val="24"/>
          <w:szCs w:val="24"/>
        </w:rPr>
        <w:t xml:space="preserve">Для целей настоящей документации под Предложением понимается представляемое участником процедуры закупки предложение на участие в запросе предложений, сделанное в письменной форме в виде документа, оформленного в соответствии с положениями настоящего подраздела, с приложением полного комплекта документов согласно перечню, определенному пунктом 13 раздела 6 «Информационная карта запроса предложений», содержание которых соответствует требованиям настоящей документации. </w:t>
      </w:r>
    </w:p>
    <w:p w:rsidR="00EB7E93" w:rsidRPr="0094583E" w:rsidRDefault="00EB7E93" w:rsidP="00EB7E93">
      <w:pPr>
        <w:numPr>
          <w:ilvl w:val="2"/>
          <w:numId w:val="23"/>
        </w:numPr>
        <w:tabs>
          <w:tab w:val="num" w:pos="960"/>
        </w:tabs>
        <w:spacing w:line="240" w:lineRule="auto"/>
        <w:ind w:left="0" w:firstLine="709"/>
        <w:rPr>
          <w:bCs/>
          <w:i/>
          <w:sz w:val="24"/>
          <w:szCs w:val="24"/>
          <w:shd w:val="clear" w:color="auto" w:fill="FDE9D9"/>
        </w:rPr>
      </w:pPr>
      <w:r w:rsidRPr="0094583E">
        <w:rPr>
          <w:sz w:val="24"/>
          <w:szCs w:val="24"/>
        </w:rPr>
        <w:t>Участник процедуры закупки вправе подать только одно Предложение.</w:t>
      </w:r>
    </w:p>
    <w:p w:rsidR="00EB7E93" w:rsidRPr="0094583E" w:rsidRDefault="00EB7E93" w:rsidP="00EB7E93">
      <w:pPr>
        <w:tabs>
          <w:tab w:val="num" w:pos="1288"/>
          <w:tab w:val="num" w:pos="2847"/>
        </w:tabs>
        <w:spacing w:line="240" w:lineRule="auto"/>
        <w:ind w:firstLine="709"/>
        <w:rPr>
          <w:sz w:val="24"/>
          <w:szCs w:val="24"/>
        </w:rPr>
      </w:pPr>
      <w:r w:rsidRPr="0094583E">
        <w:rPr>
          <w:sz w:val="24"/>
          <w:szCs w:val="24"/>
        </w:rPr>
        <w:t>В случае установления факта подачи одним участником процедуры закупки двух и более Предложений при условии, что поданные ранее Предложения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пункта 4.10.2).</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Каждый документ, входящий в Предложение, должен быть скреплен печатью участника процедуры закупки.</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Требования п. 4.4.3 и 4.4.4 не распространяются на нотариально заверенные копии документов или документы, переплетенные типографским способом.</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w:t>
      </w:r>
      <w:r w:rsidRPr="00EB7E93">
        <w:rPr>
          <w:sz w:val="24"/>
          <w:szCs w:val="24"/>
        </w:rPr>
        <w:t xml:space="preserve"> процедуры закупки.</w:t>
      </w:r>
    </w:p>
    <w:p w:rsidR="00C92775" w:rsidRPr="00C92775" w:rsidRDefault="00C92775" w:rsidP="00C92775">
      <w:pPr>
        <w:numPr>
          <w:ilvl w:val="2"/>
          <w:numId w:val="23"/>
        </w:numPr>
        <w:tabs>
          <w:tab w:val="clear" w:pos="1288"/>
          <w:tab w:val="num" w:pos="960"/>
          <w:tab w:val="num" w:pos="1560"/>
        </w:tabs>
        <w:spacing w:line="240" w:lineRule="auto"/>
        <w:ind w:left="0" w:firstLine="709"/>
        <w:rPr>
          <w:sz w:val="24"/>
          <w:szCs w:val="24"/>
        </w:rPr>
      </w:pPr>
      <w:r w:rsidRPr="00C92775">
        <w:rPr>
          <w:sz w:val="24"/>
          <w:szCs w:val="24"/>
        </w:rPr>
        <w:t xml:space="preserve">Все документы, входящие в состав заявки на участие в запросе предложений должны быть предоставлены участником процедуры закупки через ЭТП «Аукционный Конкурсный Дом» </w:t>
      </w:r>
      <w:hyperlink r:id="rId29" w:history="1">
        <w:r w:rsidRPr="00C92775">
          <w:rPr>
            <w:sz w:val="24"/>
            <w:szCs w:val="24"/>
          </w:rPr>
          <w:t>www.a-k-d.ru</w:t>
        </w:r>
      </w:hyperlink>
      <w:r w:rsidRPr="00C92775">
        <w:rPr>
          <w:sz w:val="24"/>
          <w:szCs w:val="24"/>
        </w:rPr>
        <w:t xml:space="preserve">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процедуры закупки на электронной торговой площадке «Аукционный Конкурсный Дом» </w:t>
      </w:r>
      <w:hyperlink r:id="rId30" w:history="1">
        <w:r w:rsidRPr="00A74FB7">
          <w:rPr>
            <w:rStyle w:val="a8"/>
            <w:sz w:val="24"/>
            <w:szCs w:val="24"/>
          </w:rPr>
          <w:t>www.a-k-d.ru</w:t>
        </w:r>
      </w:hyperlink>
      <w:r w:rsidRPr="00C92775">
        <w:rPr>
          <w:sz w:val="24"/>
          <w:szCs w:val="24"/>
        </w:rPr>
        <w:t xml:space="preserve">,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 соответствии с требованиями, указанными в пунктах 4.4.3 – 4.4.6. Размещение в системе «Аукционный Конкурсный Дом» </w:t>
      </w:r>
      <w:hyperlink r:id="rId31" w:history="1">
        <w:r w:rsidRPr="00A74FB7">
          <w:rPr>
            <w:rStyle w:val="a8"/>
            <w:sz w:val="24"/>
            <w:szCs w:val="24"/>
          </w:rPr>
          <w:t>www.a-k-d.ru</w:t>
        </w:r>
      </w:hyperlink>
      <w:r w:rsidRPr="00C92775">
        <w:rPr>
          <w:sz w:val="24"/>
          <w:szCs w:val="24"/>
        </w:rPr>
        <w:t xml:space="preserve"> архивов, состоящих из нескольких частей (томов), не допускается.</w:t>
      </w:r>
    </w:p>
    <w:p w:rsidR="00C92775" w:rsidRPr="00C92775" w:rsidRDefault="00C92775" w:rsidP="00C92775">
      <w:pPr>
        <w:numPr>
          <w:ilvl w:val="2"/>
          <w:numId w:val="23"/>
        </w:numPr>
        <w:tabs>
          <w:tab w:val="clear" w:pos="1288"/>
          <w:tab w:val="num" w:pos="960"/>
          <w:tab w:val="num" w:pos="1560"/>
        </w:tabs>
        <w:spacing w:line="240" w:lineRule="auto"/>
        <w:ind w:left="0" w:firstLine="709"/>
        <w:rPr>
          <w:sz w:val="24"/>
          <w:szCs w:val="24"/>
        </w:rPr>
      </w:pPr>
      <w:bookmarkStart w:id="26" w:name="_Toc293499769"/>
      <w:r w:rsidRPr="00C92775">
        <w:rPr>
          <w:sz w:val="24"/>
          <w:szCs w:val="24"/>
        </w:rPr>
        <w:t>Прочие правила подготовки и подачи заявки на участие в запросе предложений через ЭТП «Аукционный Конкурсный Дом» определяются регламентом работы данной ЭТП.</w:t>
      </w:r>
    </w:p>
    <w:p w:rsidR="00EB7E93" w:rsidRPr="0094583E" w:rsidRDefault="00EB7E93" w:rsidP="00EB7E93">
      <w:pPr>
        <w:pStyle w:val="2"/>
        <w:numPr>
          <w:ilvl w:val="1"/>
          <w:numId w:val="23"/>
        </w:numPr>
        <w:tabs>
          <w:tab w:val="clear" w:pos="2367"/>
          <w:tab w:val="num" w:pos="993"/>
          <w:tab w:val="center" w:pos="1134"/>
        </w:tabs>
        <w:spacing w:before="0" w:after="0"/>
        <w:ind w:left="0" w:firstLine="709"/>
        <w:jc w:val="both"/>
        <w:rPr>
          <w:i/>
          <w:sz w:val="24"/>
          <w:szCs w:val="24"/>
        </w:rPr>
      </w:pPr>
      <w:r w:rsidRPr="0094583E">
        <w:rPr>
          <w:sz w:val="24"/>
          <w:szCs w:val="24"/>
        </w:rPr>
        <w:t>Срок действия Предложения</w:t>
      </w:r>
      <w:bookmarkEnd w:id="26"/>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 xml:space="preserve">Предложение действительно в течение срока, указанного участником процедуры закупки в данной заявке о подаче Предложения (раздел 7, </w:t>
      </w:r>
      <w:hyperlink w:anchor="_Заявка_о_подаче" w:history="1">
        <w:r w:rsidRPr="0094583E">
          <w:rPr>
            <w:sz w:val="24"/>
            <w:szCs w:val="24"/>
          </w:rPr>
          <w:t>форма 1</w:t>
        </w:r>
      </w:hyperlink>
      <w:r w:rsidRPr="0094583E">
        <w:rPr>
          <w:sz w:val="24"/>
          <w:szCs w:val="24"/>
        </w:rPr>
        <w:t>), но не менее чем 60 календарных дней со дня, следующего за днем окончания подачи конвертов с Предложениями.</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27" w:name="_Toc293499770"/>
      <w:r w:rsidRPr="0094583E">
        <w:rPr>
          <w:sz w:val="24"/>
          <w:szCs w:val="24"/>
        </w:rPr>
        <w:lastRenderedPageBreak/>
        <w:t>Официальный язык запроса предложений</w:t>
      </w:r>
      <w:bookmarkEnd w:id="27"/>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Предложение, подготовленное участником процедуры закупки, а также вся корреспонденция и документация, связанная с запросом предложений, которыми обмениваются участники запроса предложений и заказчик, должны быть написаны на русском языке.</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Использование других языков для подготовки Предложения, за исключением случаев, предусмотренных пунктами 4.6.1, 4.6.2, может быть расценено Комиссией как несоответствие предложения требованиям, установленным настоящей документацией.</w:t>
      </w:r>
    </w:p>
    <w:p w:rsidR="00EB7E93" w:rsidRPr="0094583E" w:rsidRDefault="00EB7E93" w:rsidP="00EB7E93">
      <w:pPr>
        <w:pStyle w:val="2"/>
        <w:numPr>
          <w:ilvl w:val="1"/>
          <w:numId w:val="23"/>
        </w:numPr>
        <w:tabs>
          <w:tab w:val="clear" w:pos="2367"/>
          <w:tab w:val="num" w:pos="960"/>
          <w:tab w:val="center" w:pos="1134"/>
          <w:tab w:val="center" w:pos="1418"/>
        </w:tabs>
        <w:spacing w:before="0" w:after="0"/>
        <w:ind w:left="0" w:firstLine="709"/>
        <w:rPr>
          <w:i/>
          <w:sz w:val="24"/>
          <w:szCs w:val="24"/>
        </w:rPr>
      </w:pPr>
      <w:bookmarkStart w:id="28" w:name="_Toc293499771"/>
      <w:r w:rsidRPr="0094583E">
        <w:rPr>
          <w:sz w:val="24"/>
          <w:szCs w:val="24"/>
        </w:rPr>
        <w:t>Валюта Предложения</w:t>
      </w:r>
      <w:bookmarkEnd w:id="28"/>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Все суммы денежных средств в Предложении, должны быть выражены в валюте, установленной в пункте 9 раздела 6 «Информационная карта запроса предложений».</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9 раздела 6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Выражение денежных сумм в других валютах, за исключением случаев, предусмотренных пунктами 4.7.1, 4.7.2 может быть расценено Комиссией как несоответствие Предложения требованиям, установленным настоящей документацией.</w:t>
      </w:r>
    </w:p>
    <w:p w:rsidR="00EB7E93" w:rsidRPr="0094583E" w:rsidRDefault="00EB7E93" w:rsidP="00EB7E93">
      <w:pPr>
        <w:pStyle w:val="2"/>
        <w:numPr>
          <w:ilvl w:val="1"/>
          <w:numId w:val="23"/>
        </w:numPr>
        <w:tabs>
          <w:tab w:val="clear" w:pos="2367"/>
          <w:tab w:val="num" w:pos="960"/>
          <w:tab w:val="center" w:pos="1134"/>
        </w:tabs>
        <w:spacing w:before="0" w:after="0"/>
        <w:ind w:left="0" w:firstLine="709"/>
        <w:rPr>
          <w:i/>
          <w:sz w:val="24"/>
          <w:szCs w:val="24"/>
        </w:rPr>
      </w:pPr>
      <w:bookmarkStart w:id="29" w:name="_Toc293499772"/>
      <w:r w:rsidRPr="0094583E">
        <w:rPr>
          <w:sz w:val="24"/>
          <w:szCs w:val="24"/>
        </w:rPr>
        <w:t>Начальная (максимальная) цена договора</w:t>
      </w:r>
      <w:bookmarkEnd w:id="29"/>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Начальная (максимальная) цена договора указана в пункте 7 раздела 6 «Информационная карта запроса предложений».</w:t>
      </w:r>
      <w:bookmarkStart w:id="30" w:name="_Toc268623315"/>
      <w:bookmarkStart w:id="31" w:name="_Toc269476351"/>
    </w:p>
    <w:p w:rsidR="00EB7E93" w:rsidRDefault="00EB7E93" w:rsidP="00EB7E93">
      <w:pPr>
        <w:pStyle w:val="2"/>
        <w:numPr>
          <w:ilvl w:val="1"/>
          <w:numId w:val="23"/>
        </w:numPr>
        <w:tabs>
          <w:tab w:val="clear" w:pos="2367"/>
          <w:tab w:val="num" w:pos="960"/>
          <w:tab w:val="center" w:pos="1134"/>
        </w:tabs>
        <w:spacing w:before="0" w:after="0"/>
        <w:ind w:left="0" w:firstLine="709"/>
        <w:rPr>
          <w:sz w:val="24"/>
          <w:szCs w:val="24"/>
        </w:rPr>
      </w:pPr>
      <w:bookmarkStart w:id="32" w:name="_Toc291492287"/>
      <w:bookmarkStart w:id="33" w:name="_Toc291249668"/>
      <w:bookmarkStart w:id="34" w:name="_Toc291492288"/>
      <w:bookmarkEnd w:id="32"/>
      <w:bookmarkEnd w:id="33"/>
      <w:bookmarkEnd w:id="34"/>
      <w:r w:rsidRPr="0094583E" w:rsidDel="00B56E08">
        <w:rPr>
          <w:sz w:val="24"/>
          <w:szCs w:val="24"/>
        </w:rPr>
        <w:t xml:space="preserve"> </w:t>
      </w:r>
      <w:bookmarkStart w:id="35" w:name="_Toc291249671"/>
      <w:bookmarkStart w:id="36" w:name="_Toc291492291"/>
      <w:bookmarkStart w:id="37" w:name="_Toc291249672"/>
      <w:bookmarkStart w:id="38" w:name="_Toc291492292"/>
      <w:bookmarkStart w:id="39" w:name="_Toc291249673"/>
      <w:bookmarkStart w:id="40" w:name="_Toc291492293"/>
      <w:bookmarkStart w:id="41" w:name="_Toc291249674"/>
      <w:bookmarkStart w:id="42" w:name="_Toc291492294"/>
      <w:bookmarkStart w:id="43" w:name="_Toc284594893"/>
      <w:bookmarkStart w:id="44" w:name="_Toc285216088"/>
      <w:bookmarkStart w:id="45" w:name="_Toc276141184"/>
      <w:bookmarkStart w:id="46" w:name="_Toc276577603"/>
      <w:bookmarkStart w:id="47" w:name="_Toc276141185"/>
      <w:bookmarkStart w:id="48" w:name="_Toc276577604"/>
      <w:bookmarkStart w:id="49" w:name="_Toc276141186"/>
      <w:bookmarkStart w:id="50" w:name="_Toc276577605"/>
      <w:bookmarkStart w:id="51" w:name="_Toc276141188"/>
      <w:bookmarkStart w:id="52" w:name="_Toc276577607"/>
      <w:bookmarkStart w:id="53" w:name="_Toc276141192"/>
      <w:bookmarkStart w:id="54" w:name="_Toc276577611"/>
      <w:bookmarkStart w:id="55" w:name="_Toc276141193"/>
      <w:bookmarkStart w:id="56" w:name="_Toc276577612"/>
      <w:bookmarkStart w:id="57" w:name="_Toc276141197"/>
      <w:bookmarkStart w:id="58" w:name="_Toc276577616"/>
      <w:bookmarkStart w:id="59" w:name="_Toc276141200"/>
      <w:bookmarkStart w:id="60" w:name="_Toc276577619"/>
      <w:bookmarkStart w:id="61" w:name="_Toc276141201"/>
      <w:bookmarkStart w:id="62" w:name="_Toc276577620"/>
      <w:bookmarkStart w:id="63" w:name="_Toc276141207"/>
      <w:bookmarkStart w:id="64" w:name="_Toc276577626"/>
      <w:bookmarkStart w:id="65" w:name="_Toc263441558"/>
      <w:bookmarkStart w:id="66" w:name="_Toc269476353"/>
      <w:bookmarkStart w:id="67" w:name="_Toc293499773"/>
      <w:bookmarkEnd w:id="30"/>
      <w:bookmarkEnd w:id="31"/>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r w:rsidRPr="0094583E">
        <w:rPr>
          <w:sz w:val="24"/>
          <w:szCs w:val="24"/>
        </w:rPr>
        <w:t xml:space="preserve">Подача и прием конвертов с </w:t>
      </w:r>
      <w:bookmarkEnd w:id="65"/>
      <w:r w:rsidRPr="0094583E">
        <w:rPr>
          <w:sz w:val="24"/>
          <w:szCs w:val="24"/>
        </w:rPr>
        <w:t>Предложениями</w:t>
      </w:r>
      <w:bookmarkEnd w:id="66"/>
      <w:bookmarkEnd w:id="67"/>
    </w:p>
    <w:p w:rsidR="00FA7CFE" w:rsidRPr="00FA7CFE" w:rsidRDefault="00FA7CFE" w:rsidP="00FA7CFE">
      <w:pPr>
        <w:spacing w:line="240" w:lineRule="auto"/>
        <w:rPr>
          <w:sz w:val="24"/>
          <w:szCs w:val="24"/>
        </w:rPr>
      </w:pPr>
      <w:r w:rsidRPr="00FA7CFE">
        <w:rPr>
          <w:sz w:val="24"/>
          <w:szCs w:val="24"/>
        </w:rPr>
        <w:t>4.9.1.</w:t>
      </w:r>
      <w:r w:rsidRPr="00FA7CFE">
        <w:rPr>
          <w:sz w:val="24"/>
          <w:szCs w:val="24"/>
        </w:rPr>
        <w:tab/>
        <w:t xml:space="preserve">Порядок подачи заявок на участие в конкурсе на ЭТП «Аукционный Конкурсный Дом» </w:t>
      </w:r>
      <w:hyperlink r:id="rId32" w:history="1">
        <w:r w:rsidRPr="00A74FB7">
          <w:rPr>
            <w:rStyle w:val="a8"/>
            <w:sz w:val="24"/>
            <w:szCs w:val="24"/>
          </w:rPr>
          <w:t>www.a-k-d.ru</w:t>
        </w:r>
      </w:hyperlink>
      <w:r>
        <w:rPr>
          <w:sz w:val="24"/>
          <w:szCs w:val="24"/>
        </w:rPr>
        <w:t xml:space="preserve"> </w:t>
      </w:r>
      <w:r w:rsidRPr="00FA7CFE">
        <w:rPr>
          <w:sz w:val="24"/>
          <w:szCs w:val="24"/>
        </w:rPr>
        <w:t>определяется регламентом работы данной системы.</w:t>
      </w:r>
    </w:p>
    <w:p w:rsidR="00FA7CFE" w:rsidRPr="00FA7CFE" w:rsidRDefault="00FA7CFE" w:rsidP="00FA7CFE">
      <w:pPr>
        <w:spacing w:line="240" w:lineRule="auto"/>
        <w:rPr>
          <w:sz w:val="24"/>
          <w:szCs w:val="24"/>
        </w:rPr>
      </w:pPr>
      <w:r w:rsidRPr="00FA7CFE">
        <w:rPr>
          <w:sz w:val="24"/>
          <w:szCs w:val="24"/>
        </w:rPr>
        <w:t>4.9.2.</w:t>
      </w:r>
      <w:r w:rsidRPr="00FA7CFE">
        <w:rPr>
          <w:sz w:val="24"/>
          <w:szCs w:val="24"/>
        </w:rPr>
        <w:tab/>
        <w:t xml:space="preserve">Датой начала срока подачи Предложений является день, следующий за днем размещения извещения о проведении запроса предложений на официальном сайте о размещении заказов </w:t>
      </w:r>
      <w:hyperlink r:id="rId33" w:history="1">
        <w:r w:rsidRPr="00CF0448">
          <w:rPr>
            <w:rStyle w:val="a8"/>
            <w:sz w:val="24"/>
            <w:szCs w:val="24"/>
          </w:rPr>
          <w:t>http://zakupki.rosatom.ru/</w:t>
        </w:r>
      </w:hyperlink>
      <w:r>
        <w:t xml:space="preserve"> </w:t>
      </w:r>
      <w:r w:rsidRPr="00FA7CFE">
        <w:rPr>
          <w:sz w:val="24"/>
          <w:szCs w:val="24"/>
        </w:rPr>
        <w:t xml:space="preserve">и на ЭТП «Аукционный Конкурсный Дом» </w:t>
      </w:r>
      <w:hyperlink r:id="rId34" w:history="1">
        <w:r w:rsidRPr="00A74FB7">
          <w:rPr>
            <w:rStyle w:val="a8"/>
            <w:sz w:val="24"/>
            <w:szCs w:val="24"/>
          </w:rPr>
          <w:t>www.a-k-d.ru</w:t>
        </w:r>
      </w:hyperlink>
      <w:r w:rsidRPr="00FA7CFE">
        <w:rPr>
          <w:sz w:val="24"/>
          <w:szCs w:val="24"/>
        </w:rPr>
        <w:t>.</w:t>
      </w:r>
    </w:p>
    <w:p w:rsidR="00FA7CFE" w:rsidRPr="00FA7CFE" w:rsidRDefault="00FA7CFE" w:rsidP="00FA7CFE">
      <w:pPr>
        <w:spacing w:line="240" w:lineRule="auto"/>
        <w:rPr>
          <w:sz w:val="24"/>
          <w:szCs w:val="24"/>
        </w:rPr>
      </w:pPr>
      <w:r w:rsidRPr="00FA7CFE">
        <w:rPr>
          <w:sz w:val="24"/>
          <w:szCs w:val="24"/>
        </w:rPr>
        <w:t>4.9.3.</w:t>
      </w:r>
      <w:r w:rsidRPr="00FA7CFE">
        <w:rPr>
          <w:sz w:val="24"/>
          <w:szCs w:val="24"/>
        </w:rPr>
        <w:tab/>
        <w:t xml:space="preserve">Предложения  должны быть поданы до истечения срока, установленного извещением о проведении запроса предложений и пунктом </w:t>
      </w:r>
      <w:r>
        <w:rPr>
          <w:sz w:val="24"/>
          <w:szCs w:val="24"/>
        </w:rPr>
        <w:t>17</w:t>
      </w:r>
      <w:r w:rsidRPr="00FA7CFE">
        <w:rPr>
          <w:sz w:val="24"/>
          <w:szCs w:val="24"/>
        </w:rPr>
        <w:t xml:space="preserve"> раздела 6 «Информационная карта запроса предложений».</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68" w:name="_Toc263441560"/>
      <w:bookmarkStart w:id="69" w:name="_Toc269476354"/>
      <w:bookmarkStart w:id="70" w:name="_Toc293499774"/>
      <w:r w:rsidRPr="0094583E">
        <w:rPr>
          <w:sz w:val="24"/>
          <w:szCs w:val="24"/>
        </w:rPr>
        <w:t>Изменение Предложений или их отзыв</w:t>
      </w:r>
      <w:bookmarkEnd w:id="68"/>
      <w:bookmarkEnd w:id="69"/>
      <w:bookmarkEnd w:id="70"/>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bookmarkStart w:id="71" w:name="_Toc263441561"/>
      <w:bookmarkStart w:id="72" w:name="_Toc269476355"/>
      <w:bookmarkStart w:id="73" w:name="_Toc293499775"/>
      <w:bookmarkStart w:id="74" w:name="_Toc269472549"/>
      <w:r w:rsidRPr="00FA7CFE">
        <w:rPr>
          <w:sz w:val="24"/>
          <w:szCs w:val="24"/>
        </w:rPr>
        <w:t>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запросу предложений</w:t>
      </w:r>
      <w:r w:rsidRPr="00FA7CFE">
        <w:rPr>
          <w:b/>
          <w:bCs/>
          <w:i/>
          <w:sz w:val="24"/>
          <w:szCs w:val="24"/>
        </w:rPr>
        <w:t>.</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z w:val="24"/>
          <w:szCs w:val="24"/>
        </w:rPr>
        <w:t xml:space="preserve">Порядок изменения </w:t>
      </w:r>
      <w:r>
        <w:rPr>
          <w:sz w:val="24"/>
          <w:szCs w:val="24"/>
        </w:rPr>
        <w:t>или отзыва заявок на участие в запросе предложений</w:t>
      </w:r>
      <w:r w:rsidRPr="00FA7CFE">
        <w:rPr>
          <w:sz w:val="24"/>
          <w:szCs w:val="24"/>
        </w:rPr>
        <w:t>, поданных на ЭТП «Аукционный Конкурсный Дом», а так же их предоставление определяется и осуществляется в соответствии с регламентом работы данной системы.</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z w:val="24"/>
          <w:szCs w:val="24"/>
        </w:rPr>
        <w:t>Кроме изменения или отзыва заявки на участие в</w:t>
      </w:r>
      <w:r>
        <w:rPr>
          <w:sz w:val="24"/>
          <w:szCs w:val="24"/>
        </w:rPr>
        <w:t xml:space="preserve"> запросе предложений</w:t>
      </w:r>
      <w:r w:rsidRPr="00FA7CFE">
        <w:rPr>
          <w:sz w:val="24"/>
          <w:szCs w:val="24"/>
        </w:rPr>
        <w:t>, поданной на ЭТП «Аукционный Конкурсный Дом», участник процедуры закупки должен подготовить соответствующие документы в письменной (бумажной) форме. Подача изменения Предложения осуществляется документально в соответствии с требованиями подразделов 4.4., 4.6, 4.7, 4.10. В этом случае участник процедуры закупки готовит следующие документы:</w:t>
      </w:r>
    </w:p>
    <w:p w:rsidR="00FA7CFE" w:rsidRPr="00FA7CFE" w:rsidRDefault="00FA7CFE" w:rsidP="00FA7CFE">
      <w:pPr>
        <w:pStyle w:val="af4"/>
        <w:numPr>
          <w:ilvl w:val="4"/>
          <w:numId w:val="43"/>
        </w:numPr>
        <w:tabs>
          <w:tab w:val="clear" w:pos="3600"/>
          <w:tab w:val="num" w:pos="1134"/>
        </w:tabs>
        <w:spacing w:line="240" w:lineRule="auto"/>
        <w:ind w:left="0" w:firstLine="709"/>
        <w:rPr>
          <w:sz w:val="24"/>
          <w:szCs w:val="24"/>
        </w:rPr>
      </w:pPr>
      <w:r w:rsidRPr="00FA7CFE">
        <w:rPr>
          <w:sz w:val="24"/>
          <w:szCs w:val="24"/>
        </w:rPr>
        <w:t>обращение к организатору размещения заказа с просьбой об изменении Предложения на бланке организации (для юридического лица);</w:t>
      </w:r>
    </w:p>
    <w:p w:rsidR="00FA7CFE" w:rsidRPr="00FA7CFE" w:rsidRDefault="00FA7CFE" w:rsidP="00FA7CFE">
      <w:pPr>
        <w:pStyle w:val="af4"/>
        <w:numPr>
          <w:ilvl w:val="4"/>
          <w:numId w:val="43"/>
        </w:numPr>
        <w:tabs>
          <w:tab w:val="clear" w:pos="3600"/>
          <w:tab w:val="num" w:pos="1134"/>
        </w:tabs>
        <w:spacing w:line="240" w:lineRule="auto"/>
        <w:ind w:left="0" w:firstLine="709"/>
        <w:rPr>
          <w:sz w:val="24"/>
          <w:szCs w:val="24"/>
        </w:rPr>
      </w:pPr>
      <w:r w:rsidRPr="00FA7CFE">
        <w:rPr>
          <w:sz w:val="24"/>
          <w:szCs w:val="24"/>
        </w:rPr>
        <w:lastRenderedPageBreak/>
        <w:t>перечень изменений в Предложении с указанием документов первоначального Предложения, которых данные изменения касаются;</w:t>
      </w:r>
    </w:p>
    <w:p w:rsidR="00FA7CFE" w:rsidRPr="00FA7CFE" w:rsidRDefault="00FA7CFE" w:rsidP="00FA7CFE">
      <w:pPr>
        <w:pStyle w:val="af4"/>
        <w:numPr>
          <w:ilvl w:val="4"/>
          <w:numId w:val="43"/>
        </w:numPr>
        <w:tabs>
          <w:tab w:val="clear" w:pos="3600"/>
          <w:tab w:val="num" w:pos="1134"/>
        </w:tabs>
        <w:spacing w:line="240" w:lineRule="auto"/>
        <w:ind w:left="0" w:firstLine="709"/>
        <w:rPr>
          <w:sz w:val="24"/>
          <w:szCs w:val="24"/>
        </w:rPr>
      </w:pPr>
      <w:r w:rsidRPr="00FA7CFE">
        <w:rPr>
          <w:sz w:val="24"/>
          <w:szCs w:val="24"/>
        </w:rPr>
        <w:t>новые версии документов, которые изменяются. Если изменения касаются сведений, указываемых в форме 1 «Заявка о подаче Предложений», измененная форма 1 также должна быть приложена в составе новых версий документов.</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napToGrid w:val="0"/>
          <w:sz w:val="24"/>
          <w:szCs w:val="24"/>
        </w:rPr>
        <w:t xml:space="preserve">Для отзыва Предложения, участник </w:t>
      </w:r>
      <w:r w:rsidRPr="00FA7CFE">
        <w:rPr>
          <w:sz w:val="24"/>
          <w:szCs w:val="24"/>
        </w:rPr>
        <w:t>процедуры закупки</w:t>
      </w:r>
      <w:r w:rsidRPr="00FA7CFE">
        <w:rPr>
          <w:snapToGrid w:val="0"/>
          <w:sz w:val="24"/>
          <w:szCs w:val="24"/>
        </w:rPr>
        <w:t>, подавший Предложение, предоставляет орга</w:t>
      </w:r>
      <w:r w:rsidRPr="00FA7CFE">
        <w:rPr>
          <w:sz w:val="24"/>
          <w:szCs w:val="24"/>
        </w:rPr>
        <w:t>н</w:t>
      </w:r>
      <w:r w:rsidRPr="00FA7CFE">
        <w:rPr>
          <w:snapToGrid w:val="0"/>
          <w:sz w:val="24"/>
          <w:szCs w:val="24"/>
        </w:rPr>
        <w:t xml:space="preserve">изатору размещения заказа уведомление об отзыве в письменном виде, </w:t>
      </w:r>
      <w:r w:rsidRPr="00FA7CFE">
        <w:rPr>
          <w:sz w:val="24"/>
          <w:szCs w:val="24"/>
        </w:rPr>
        <w:t>подписанное</w:t>
      </w:r>
      <w:r w:rsidRPr="00FA7CFE">
        <w:rPr>
          <w:snapToGrid w:val="0"/>
          <w:sz w:val="24"/>
          <w:szCs w:val="24"/>
        </w:rPr>
        <w:t xml:space="preserve"> уполномоченным лицом участника </w:t>
      </w:r>
      <w:r w:rsidRPr="00FA7CFE">
        <w:rPr>
          <w:sz w:val="24"/>
          <w:szCs w:val="24"/>
        </w:rPr>
        <w:t>процедуры закупки</w:t>
      </w:r>
      <w:r w:rsidRPr="00FA7CFE">
        <w:rPr>
          <w:snapToGrid w:val="0"/>
          <w:sz w:val="24"/>
          <w:szCs w:val="24"/>
        </w:rPr>
        <w:t xml:space="preserve">. В случае, если уведомление подписано лицом, уполномоченным руководителем участника </w:t>
      </w:r>
      <w:r w:rsidRPr="00FA7CFE">
        <w:rPr>
          <w:sz w:val="24"/>
          <w:szCs w:val="24"/>
        </w:rPr>
        <w:t>процедуры закупки</w:t>
      </w:r>
      <w:r w:rsidRPr="00FA7CFE">
        <w:rPr>
          <w:snapToGrid w:val="0"/>
          <w:sz w:val="24"/>
          <w:szCs w:val="24"/>
        </w:rPr>
        <w:t xml:space="preserve">, к уведомлению должен быть приложен документ, подтверждающий полномочия такого лица. </w:t>
      </w:r>
      <w:r w:rsidRPr="00FA7CFE">
        <w:rPr>
          <w:sz w:val="24"/>
          <w:szCs w:val="24"/>
        </w:rPr>
        <w:t>В уведомлении указывается наименование запроса предложений, по которому отзывается данное Предложение, наименование и почтовый адрес участника процедуры закупки, отзывающего Предложение, способ возврата Предложения (в случае такой необходимости). Расходы по возврату отзываемого участником процедуры закупки Предложения относятся на его счет.</w:t>
      </w:r>
    </w:p>
    <w:p w:rsidR="00FA7CFE" w:rsidRPr="00FA7CFE" w:rsidRDefault="00FA7CFE" w:rsidP="00FA7CFE">
      <w:pPr>
        <w:numPr>
          <w:ilvl w:val="2"/>
          <w:numId w:val="23"/>
        </w:numPr>
        <w:tabs>
          <w:tab w:val="clear" w:pos="1288"/>
          <w:tab w:val="num" w:pos="1560"/>
          <w:tab w:val="left" w:pos="1701"/>
        </w:tabs>
        <w:spacing w:line="240" w:lineRule="auto"/>
        <w:ind w:left="0" w:firstLine="709"/>
        <w:rPr>
          <w:sz w:val="24"/>
          <w:szCs w:val="24"/>
        </w:rPr>
      </w:pPr>
      <w:r w:rsidRPr="00FA7CFE">
        <w:rPr>
          <w:sz w:val="24"/>
          <w:szCs w:val="24"/>
        </w:rPr>
        <w:t xml:space="preserve">В </w:t>
      </w:r>
      <w:r w:rsidRPr="00FA7CFE">
        <w:rPr>
          <w:snapToGrid w:val="0"/>
          <w:sz w:val="24"/>
          <w:szCs w:val="24"/>
        </w:rPr>
        <w:t>случае</w:t>
      </w:r>
      <w:r w:rsidRPr="00FA7CFE">
        <w:rPr>
          <w:sz w:val="24"/>
          <w:szCs w:val="24"/>
        </w:rPr>
        <w:t xml:space="preserve"> неисполнения требований пунктов 4.10.1 - 4.10.4 Комиссия вправе считать, что документы, </w:t>
      </w:r>
      <w:r w:rsidRPr="00FA7CFE">
        <w:rPr>
          <w:snapToGrid w:val="0"/>
          <w:sz w:val="24"/>
          <w:szCs w:val="24"/>
        </w:rPr>
        <w:t xml:space="preserve">указанные в подразделе 4.10, </w:t>
      </w:r>
      <w:r w:rsidRPr="00FA7CFE">
        <w:rPr>
          <w:sz w:val="24"/>
          <w:szCs w:val="24"/>
        </w:rPr>
        <w:t>не поданы.</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r w:rsidRPr="00EB7E93">
        <w:rPr>
          <w:sz w:val="24"/>
          <w:szCs w:val="24"/>
        </w:rPr>
        <w:t xml:space="preserve">Вскрытие </w:t>
      </w:r>
      <w:r w:rsidRPr="0094583E">
        <w:rPr>
          <w:sz w:val="24"/>
          <w:szCs w:val="24"/>
        </w:rPr>
        <w:t xml:space="preserve">конвертов с </w:t>
      </w:r>
      <w:bookmarkEnd w:id="71"/>
      <w:r w:rsidRPr="0094583E">
        <w:rPr>
          <w:sz w:val="24"/>
          <w:szCs w:val="24"/>
        </w:rPr>
        <w:t>Предложениями</w:t>
      </w:r>
      <w:bookmarkEnd w:id="72"/>
      <w:bookmarkEnd w:id="73"/>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bookmarkStart w:id="75" w:name="_Ref125771274"/>
      <w:bookmarkStart w:id="76" w:name="_Toc293499776"/>
      <w:r w:rsidRPr="00224F9E">
        <w:rPr>
          <w:sz w:val="24"/>
          <w:szCs w:val="24"/>
        </w:rPr>
        <w:t xml:space="preserve">На </w:t>
      </w:r>
      <w:r w:rsidRPr="00224F9E">
        <w:rPr>
          <w:snapToGrid w:val="0"/>
          <w:sz w:val="24"/>
          <w:szCs w:val="24"/>
        </w:rPr>
        <w:t>заседании</w:t>
      </w:r>
      <w:r w:rsidRPr="00224F9E">
        <w:rPr>
          <w:sz w:val="24"/>
          <w:szCs w:val="24"/>
        </w:rPr>
        <w:t xml:space="preserve"> Комиссии в час, день и по адресу, указанным в извещении о проведени</w:t>
      </w:r>
      <w:r>
        <w:rPr>
          <w:sz w:val="24"/>
          <w:szCs w:val="24"/>
        </w:rPr>
        <w:t>и запроса предложений и пункте 18</w:t>
      </w:r>
      <w:r w:rsidRPr="00224F9E">
        <w:rPr>
          <w:sz w:val="24"/>
          <w:szCs w:val="24"/>
        </w:rPr>
        <w:t xml:space="preserve"> раздела 6 «Информационная карта запроса предложений», проводится процедура вскрытия Предложений участников данной процедуры, поступивших в порядке, предусмотренном регламентом ЭТП «Аукционный Конкурсный Дом».</w:t>
      </w:r>
      <w:r w:rsidRPr="00224F9E">
        <w:rPr>
          <w:sz w:val="24"/>
          <w:szCs w:val="24"/>
          <w:highlight w:val="yellow"/>
        </w:rPr>
        <w:t xml:space="preserve"> </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При вскрытии конвертов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запроса предложений, наименование (для юридического лица) или фамилия, имя, отчество (для физического лица) каждого участника процедуры закупки</w:t>
      </w:r>
      <w:bookmarkEnd w:id="75"/>
      <w:r w:rsidRPr="00224F9E">
        <w:rPr>
          <w:sz w:val="24"/>
          <w:szCs w:val="24"/>
        </w:rPr>
        <w:t xml:space="preserve">, иные сведения, которые Комиссия считает нужным огласить. </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Комиссия не оглашает отозванные в установленном порядке Предложения.</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В случае, если по окончании срока подачи Предложений, подано только одно Предложение, конверт с указанным Предложением вскрывается, и указанное Предложение рассматривается в порядке, установленном подразделом 4.14.2.</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запроса предложений несостоявшимся.</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sidRPr="00224F9E">
        <w:rPr>
          <w:sz w:val="24"/>
          <w:szCs w:val="24"/>
        </w:rPr>
        <w:t>В случае установления факта подачи одним участником данной процедуры 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224F9E" w:rsidRPr="00224F9E" w:rsidRDefault="00224F9E" w:rsidP="00224F9E">
      <w:pPr>
        <w:numPr>
          <w:ilvl w:val="2"/>
          <w:numId w:val="23"/>
        </w:numPr>
        <w:tabs>
          <w:tab w:val="clear" w:pos="1288"/>
          <w:tab w:val="num" w:pos="1560"/>
          <w:tab w:val="left" w:pos="1701"/>
        </w:tabs>
        <w:spacing w:line="240" w:lineRule="auto"/>
        <w:ind w:left="0" w:firstLine="709"/>
        <w:rPr>
          <w:sz w:val="24"/>
          <w:szCs w:val="24"/>
        </w:rPr>
      </w:pPr>
      <w:r>
        <w:rPr>
          <w:sz w:val="24"/>
          <w:szCs w:val="24"/>
        </w:rPr>
        <w:t xml:space="preserve">Протокол </w:t>
      </w:r>
      <w:r w:rsidRPr="00224F9E">
        <w:rPr>
          <w:sz w:val="24"/>
          <w:szCs w:val="24"/>
        </w:rPr>
        <w:t xml:space="preserve"> вскрытия конвертов, содержащ</w:t>
      </w:r>
      <w:r w:rsidR="00755F5C">
        <w:rPr>
          <w:sz w:val="24"/>
          <w:szCs w:val="24"/>
        </w:rPr>
        <w:t>ий</w:t>
      </w:r>
      <w:r w:rsidRPr="00224F9E">
        <w:rPr>
          <w:sz w:val="24"/>
          <w:szCs w:val="24"/>
        </w:rPr>
        <w:t xml:space="preserve"> сведения, указанные в пункте 4.11.2, размещается на официальном сайте о размещении заказов </w:t>
      </w:r>
      <w:hyperlink r:id="rId35" w:history="1">
        <w:r w:rsidRPr="00224F9E">
          <w:rPr>
            <w:rStyle w:val="a8"/>
            <w:sz w:val="24"/>
            <w:szCs w:val="24"/>
          </w:rPr>
          <w:t>http://zakupki.rosatom.ru/</w:t>
        </w:r>
      </w:hyperlink>
      <w:r w:rsidRPr="00224F9E">
        <w:rPr>
          <w:sz w:val="24"/>
          <w:szCs w:val="24"/>
        </w:rPr>
        <w:t xml:space="preserve">  и на ЭТП «Аукционный Конкурсный Дом»</w:t>
      </w:r>
      <w:r>
        <w:rPr>
          <w:sz w:val="24"/>
          <w:szCs w:val="24"/>
        </w:rPr>
        <w:t xml:space="preserve"> </w:t>
      </w:r>
      <w:hyperlink r:id="rId36" w:history="1">
        <w:r w:rsidRPr="00A74FB7">
          <w:rPr>
            <w:rStyle w:val="a8"/>
            <w:sz w:val="24"/>
            <w:szCs w:val="24"/>
          </w:rPr>
          <w:t>www.a-k-d.ru</w:t>
        </w:r>
      </w:hyperlink>
      <w:r w:rsidRPr="00224F9E">
        <w:rPr>
          <w:sz w:val="24"/>
          <w:szCs w:val="24"/>
        </w:rPr>
        <w:t xml:space="preserve"> в течение дня, следующего после дня вскрытия конвертов с Предложениями.</w:t>
      </w:r>
      <w:r>
        <w:rPr>
          <w:sz w:val="24"/>
          <w:szCs w:val="24"/>
        </w:rPr>
        <w:t xml:space="preserve"> </w:t>
      </w:r>
    </w:p>
    <w:p w:rsidR="00EB7E93" w:rsidRPr="0094583E"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r w:rsidRPr="0094583E">
        <w:rPr>
          <w:sz w:val="24"/>
          <w:szCs w:val="24"/>
        </w:rPr>
        <w:t>Опоздавшие Предложения</w:t>
      </w:r>
      <w:bookmarkEnd w:id="74"/>
      <w:bookmarkEnd w:id="76"/>
    </w:p>
    <w:p w:rsidR="00F2434A" w:rsidRPr="00F2434A" w:rsidRDefault="00F2434A" w:rsidP="00F2434A">
      <w:pPr>
        <w:numPr>
          <w:ilvl w:val="2"/>
          <w:numId w:val="23"/>
        </w:numPr>
        <w:tabs>
          <w:tab w:val="clear" w:pos="1288"/>
          <w:tab w:val="num" w:pos="960"/>
          <w:tab w:val="num" w:pos="1560"/>
          <w:tab w:val="num" w:pos="1701"/>
        </w:tabs>
        <w:spacing w:line="240" w:lineRule="auto"/>
        <w:ind w:left="0" w:firstLine="709"/>
        <w:rPr>
          <w:sz w:val="24"/>
          <w:szCs w:val="24"/>
        </w:rPr>
      </w:pPr>
      <w:bookmarkStart w:id="77" w:name="_Toc269472550"/>
      <w:bookmarkStart w:id="78" w:name="_Toc293499777"/>
      <w:r w:rsidRPr="00F2434A">
        <w:rPr>
          <w:sz w:val="24"/>
          <w:szCs w:val="24"/>
        </w:rPr>
        <w:t>После окончания срока подачи заявок на участие в запросе предложений у участника процедуры закупки отсутствует возможность подать заявку на участие в запросе предложений на ЭТП «Аукционный Конкурсный Дом».</w:t>
      </w:r>
    </w:p>
    <w:bookmarkEnd w:id="77"/>
    <w:p w:rsidR="00EB7E93" w:rsidRPr="0094583E" w:rsidRDefault="00EB7E93" w:rsidP="0097732E">
      <w:pPr>
        <w:pStyle w:val="2"/>
        <w:numPr>
          <w:ilvl w:val="1"/>
          <w:numId w:val="23"/>
        </w:numPr>
        <w:tabs>
          <w:tab w:val="clear" w:pos="2367"/>
          <w:tab w:val="center" w:pos="1134"/>
          <w:tab w:val="center" w:pos="1276"/>
          <w:tab w:val="num" w:pos="1560"/>
        </w:tabs>
        <w:spacing w:before="0" w:after="0"/>
        <w:ind w:left="0" w:firstLine="709"/>
        <w:jc w:val="both"/>
        <w:rPr>
          <w:i/>
          <w:sz w:val="24"/>
          <w:szCs w:val="24"/>
        </w:rPr>
      </w:pPr>
      <w:r w:rsidRPr="0094583E">
        <w:rPr>
          <w:sz w:val="24"/>
          <w:szCs w:val="24"/>
        </w:rPr>
        <w:t>Рассмотрение и оценка Предложений, проведение переторжки, выбор победителя запроса предложений</w:t>
      </w:r>
      <w:bookmarkEnd w:id="78"/>
    </w:p>
    <w:p w:rsidR="00EB7E93" w:rsidRPr="0094583E" w:rsidRDefault="00EB7E93" w:rsidP="00EB7E93">
      <w:pPr>
        <w:numPr>
          <w:ilvl w:val="2"/>
          <w:numId w:val="23"/>
        </w:numPr>
        <w:tabs>
          <w:tab w:val="num" w:pos="1560"/>
          <w:tab w:val="num" w:pos="2835"/>
        </w:tabs>
        <w:spacing w:line="240" w:lineRule="auto"/>
        <w:ind w:left="0" w:firstLine="709"/>
        <w:rPr>
          <w:sz w:val="24"/>
          <w:szCs w:val="24"/>
        </w:rPr>
      </w:pPr>
      <w:bookmarkStart w:id="79" w:name="_Toc258330036"/>
      <w:r w:rsidRPr="0094583E">
        <w:rPr>
          <w:sz w:val="24"/>
          <w:szCs w:val="24"/>
        </w:rPr>
        <w:t>Общие положения</w:t>
      </w:r>
      <w:bookmarkEnd w:id="79"/>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 xml:space="preserve">Рассмотрение и оценка поступивших Предложений участников процедуры закупки проводится в сроки, установленные извещением о проведении запроса предложений и </w:t>
      </w:r>
      <w:r w:rsidRPr="0094583E">
        <w:rPr>
          <w:sz w:val="24"/>
          <w:szCs w:val="24"/>
        </w:rPr>
        <w:lastRenderedPageBreak/>
        <w:t>пунктом 19 раздела 6 «Информационная карта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Рассмотрение и оценка Предложений участников запроса предложений включает: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стадию рассмотрения Предложений,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стадию оценки и сопоставления Предложений после проведения, по решению Комиссии, процедуры переторжки,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стадию принятия решения о выборе победителя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При рассмотрении и осуществлении оценки Предложений для проведения экспертизы Предложений Комиссия вправе привлечь иных лиц (экспертов и специалистов), не связанных с участниками процедуры закупки, но в любом случае допуск к участию в запросе предложений и присвоение порядковых номеров Предложениям осуществляется Комиссией.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Участники запроса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Любые попытки участников запроса предложений повлиять на Комиссию при экспертизе Предложений или на присуждение договора, а также оказать давление на любое лицо, привлеченное заказчиком для работы в процедуре закупки, в случае если данные факты подтверждены документально, служат основанием для отказа в допуске к участию в запросе предложений (отклонению) таких участников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В ходе рассмотрения и оценки Предложений заказчик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При наличии сомнений в достоверности копии документа заказчик  вправе запросить </w:t>
      </w:r>
      <w:r w:rsidRPr="0094583E">
        <w:rPr>
          <w:sz w:val="24"/>
          <w:szCs w:val="24"/>
        </w:rPr>
        <w:t>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В ходе рассмотрения и оценки Предложений заказчик имеет право запросить у участников процедуры закупки разъяснения их Предложений. При этом заказчик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при этом данные уточнения не должны изменять предмет запроса предложений.</w:t>
      </w:r>
    </w:p>
    <w:p w:rsidR="00EB7E93" w:rsidRPr="0094583E" w:rsidRDefault="00EB7E93" w:rsidP="00EB7E93">
      <w:pPr>
        <w:numPr>
          <w:ilvl w:val="2"/>
          <w:numId w:val="23"/>
        </w:numPr>
        <w:tabs>
          <w:tab w:val="num" w:pos="960"/>
          <w:tab w:val="num" w:pos="1560"/>
        </w:tabs>
        <w:spacing w:line="240" w:lineRule="auto"/>
        <w:ind w:left="0" w:firstLine="709"/>
        <w:rPr>
          <w:sz w:val="24"/>
          <w:szCs w:val="24"/>
        </w:rPr>
      </w:pPr>
      <w:r w:rsidRPr="0094583E">
        <w:rPr>
          <w:sz w:val="24"/>
          <w:szCs w:val="24"/>
        </w:rPr>
        <w:t>Рассмотрение Предложений. Допуск к участию в запросе предложений</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94583E">
        <w:rPr>
          <w:sz w:val="24"/>
          <w:szCs w:val="24"/>
        </w:rPr>
        <w:t xml:space="preserve">Комиссия в срок, указанный в извещении о проведении запроса предложений и в пункте 19 раздела 6 «Информационная карта запроса предложений»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 настоящей документацией, и определяет перечень участников процедуры закупки , допускаемых к дальнейшему участию в данном запросе предложений. </w:t>
      </w:r>
    </w:p>
    <w:p w:rsidR="00EB7E93" w:rsidRPr="0094583E"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bookmarkStart w:id="80" w:name="sub_1211"/>
      <w:r w:rsidRPr="0094583E">
        <w:rPr>
          <w:sz w:val="24"/>
          <w:szCs w:val="24"/>
        </w:rPr>
        <w:t>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Комиссия имеет право не допустить к участию в запросе предложений в случаях, в том числе:</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bookmarkStart w:id="81" w:name="sub_1214"/>
      <w:bookmarkEnd w:id="80"/>
      <w:r w:rsidRPr="0094583E">
        <w:rPr>
          <w:sz w:val="24"/>
          <w:szCs w:val="24"/>
        </w:rPr>
        <w:t>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или о предлагаемых  услугах;</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несоответствия участника процедуры закупки  требованиям, установленным в настоящей документации;</w:t>
      </w:r>
      <w:bookmarkStart w:id="82" w:name="sub_1213"/>
    </w:p>
    <w:bookmarkEnd w:id="82"/>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 срока оказания услуг. Если в Предложении указан срок в периодах (дни, недели, месяцы), а в извещении о </w:t>
      </w:r>
      <w:r w:rsidRPr="0094583E">
        <w:rPr>
          <w:sz w:val="24"/>
          <w:szCs w:val="24"/>
        </w:rPr>
        <w:lastRenderedPageBreak/>
        <w:t>проведении запроса предложений и пункте 3 раздела 6 «Информационная карта запроса предложений» установлена календарная дата, то для исчисления соответствия Предложения требуемым срокам, предлагаемый</w:t>
      </w:r>
      <w:r w:rsidRPr="00EB7E93">
        <w:rPr>
          <w:sz w:val="24"/>
          <w:szCs w:val="24"/>
        </w:rPr>
        <w:t xml:space="preserve"> период оказания услуг отсчитывается от предполагаемой даты заключения договора, рассчитываемой в соответствии с датой подведения итогов запроса </w:t>
      </w:r>
      <w:r w:rsidRPr="0094583E">
        <w:rPr>
          <w:sz w:val="24"/>
          <w:szCs w:val="24"/>
        </w:rPr>
        <w:t>предложений, указанной в извещении о проведении запроса предложений и пункте 19 раздела 6 «Информационная карта запроса предложений» и датой заключения договора, указанной в извещении о проведении запроса предложений и пункте 22 раздела 6 «Информационная карта запроса предложений»;</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наличия в реестре недобросовестных поставщиков атомной отрасли сведений об участнике процедуры закупки;</w:t>
      </w:r>
    </w:p>
    <w:p w:rsidR="00EB7E93" w:rsidRPr="0094583E" w:rsidRDefault="00EB7E93" w:rsidP="00EB7E93">
      <w:pPr>
        <w:numPr>
          <w:ilvl w:val="0"/>
          <w:numId w:val="22"/>
        </w:numPr>
        <w:tabs>
          <w:tab w:val="clear" w:pos="453"/>
          <w:tab w:val="left" w:pos="709"/>
          <w:tab w:val="left" w:pos="1134"/>
        </w:tabs>
        <w:spacing w:line="240" w:lineRule="auto"/>
        <w:ind w:left="1134" w:hanging="425"/>
        <w:rPr>
          <w:sz w:val="24"/>
          <w:szCs w:val="24"/>
        </w:rPr>
      </w:pPr>
      <w:r w:rsidRPr="0094583E">
        <w:rPr>
          <w:sz w:val="24"/>
          <w:szCs w:val="24"/>
        </w:rPr>
        <w:t>наличия сведений о регистрации участника процедуры закупки на подставное лицо (утерянный паспорт) по данным Федеральной миграционной службы (</w:t>
      </w:r>
      <w:hyperlink r:id="rId37" w:history="1">
        <w:r w:rsidRPr="0094583E">
          <w:rPr>
            <w:sz w:val="24"/>
            <w:szCs w:val="24"/>
          </w:rPr>
          <w:t>http://services.fms.gov.ru/info-service.htm?sid=2000</w:t>
        </w:r>
      </w:hyperlink>
      <w:r w:rsidRPr="0094583E">
        <w:rPr>
          <w:sz w:val="24"/>
          <w:szCs w:val="24"/>
        </w:rPr>
        <w:t>).</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w:t>
      </w:r>
      <w:r w:rsidR="00206D84">
        <w:rPr>
          <w:sz w:val="24"/>
          <w:szCs w:val="24"/>
        </w:rPr>
        <w:t xml:space="preserve"> закупки – юридического лица, индивидуального предпринимателя процедуры</w:t>
      </w:r>
      <w:r w:rsidRPr="00EB7E93">
        <w:rPr>
          <w:sz w:val="24"/>
          <w:szCs w:val="24"/>
        </w:rPr>
        <w:t xml:space="preserve">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запросе предложений на любом этапе его проведения.</w:t>
      </w:r>
    </w:p>
    <w:bookmarkEnd w:id="81"/>
    <w:p w:rsidR="00467084" w:rsidRPr="008A1682" w:rsidRDefault="00EB7E93" w:rsidP="00EB7E93">
      <w:pPr>
        <w:widowControl w:val="0"/>
        <w:numPr>
          <w:ilvl w:val="3"/>
          <w:numId w:val="23"/>
        </w:numPr>
        <w:tabs>
          <w:tab w:val="num" w:pos="960"/>
          <w:tab w:val="num" w:pos="993"/>
          <w:tab w:val="left" w:pos="1276"/>
          <w:tab w:val="left" w:pos="1701"/>
          <w:tab w:val="left" w:pos="1985"/>
        </w:tabs>
        <w:autoSpaceDE w:val="0"/>
        <w:autoSpaceDN w:val="0"/>
        <w:adjustRightInd w:val="0"/>
        <w:spacing w:line="240" w:lineRule="auto"/>
        <w:ind w:left="0" w:firstLine="709"/>
        <w:rPr>
          <w:sz w:val="24"/>
          <w:szCs w:val="24"/>
        </w:rPr>
      </w:pPr>
      <w:r w:rsidRPr="008A1682">
        <w:rPr>
          <w:sz w:val="24"/>
          <w:szCs w:val="24"/>
        </w:rPr>
        <w:t>На основании результатов рассмотрения Предложений Комиссией принимаются решения о допуске к участию в запросе предложений и признании участника процедуры закупки участником запроса предложений или об отказе в допуске к участию в запросе предложений, при необходимости – о проведении процедуры переторжки</w:t>
      </w:r>
      <w:r w:rsidR="008A1682">
        <w:rPr>
          <w:sz w:val="24"/>
          <w:szCs w:val="24"/>
        </w:rPr>
        <w:t>.</w:t>
      </w:r>
    </w:p>
    <w:p w:rsidR="00EB7E93" w:rsidRPr="00467084"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8A1682">
        <w:rPr>
          <w:sz w:val="24"/>
          <w:szCs w:val="24"/>
        </w:rPr>
        <w:t xml:space="preserve">В случае если на основании результатов рассмотрения Предложений принято решение об отказе в допуске к участию в данной процедуре запроса предложений всех участников процедуры закупки, подавших Предложения, или о допуске к участию в запросе предложений и признании участником запроса предложений только одного участника процедуры закупки, подавшего Предложение, запрос предложений признается несостоявшимся. </w:t>
      </w:r>
    </w:p>
    <w:p w:rsidR="00EB7E93" w:rsidRPr="00EB7E93" w:rsidRDefault="00EB7E93" w:rsidP="00EB7E93">
      <w:pPr>
        <w:numPr>
          <w:ilvl w:val="2"/>
          <w:numId w:val="23"/>
        </w:numPr>
        <w:tabs>
          <w:tab w:val="num" w:pos="960"/>
          <w:tab w:val="num" w:pos="1418"/>
        </w:tabs>
        <w:spacing w:line="240" w:lineRule="auto"/>
        <w:ind w:left="0" w:firstLine="709"/>
        <w:rPr>
          <w:sz w:val="24"/>
          <w:szCs w:val="24"/>
        </w:rPr>
      </w:pPr>
      <w:r w:rsidRPr="00EB7E93">
        <w:rPr>
          <w:sz w:val="24"/>
          <w:szCs w:val="24"/>
        </w:rPr>
        <w:t>Переторжка</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После проведения стадии рассмотрения Предложений Комиссия вправе принять решение о проведении процедуры переторжки, т. е. предоставление участникам запроса предложений возможности добровольно повысить предпочтительность их Предложений путем снижения первоначально указанной в Предложении цены Снижение цены Предложения не должно повлечь за собой изменение иных условий Предложения.</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Форма и порядок проведения переторжки, сроки подачи новых ценовых предложений, определенные Комиссией, указываются в письмах, приглашающих участников запроса предложений на процедуру переторжки.</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Предложения участника запроса предложений по увеличению цены  Предложения не рассматриваются, такой участник считается не участвовавшим в процедуре переторжки, его Предложение остается действующим с ранее объявленной ценой.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Переторжка проводится на заседании Комиссии в заочной форме. </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bookmarkStart w:id="83" w:name="_Ref220819645"/>
      <w:r w:rsidRPr="00EB7E93">
        <w:rPr>
          <w:sz w:val="24"/>
          <w:szCs w:val="24"/>
        </w:rPr>
        <w:t xml:space="preserve">При заочной переторжке участники запроса предложений, приглашенные заказчиком на эту процедуру, вправе выслать в адрес заказчика до срока, установленного в письме, приглашающем на переторжку, запечатанный конверт с документом с новой ценой  </w:t>
      </w:r>
      <w:r w:rsidRPr="00EB7E93">
        <w:rPr>
          <w:sz w:val="24"/>
          <w:szCs w:val="24"/>
        </w:rPr>
        <w:lastRenderedPageBreak/>
        <w:t>Предложения и документы, определяющие его коммерческое предложение, откорректированные с учетом новой, полученной после переторжки цены  Предложения. Участники 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 переторжки. Оформление, предоставление документов с новой ценой Предложения, отзыв или замена, прием и регистрация осуществляется в порядке, аналогичном порядку, определенному подразделами 4.4 – 4.7, 4.9, 4.10, при этом на конверте дополнительно указывается «Предложение с учетом переторжки». Процедура вскрытия конвертов с новой ценой аналогична процедуре вскрытия конвертов с Предложениями (подраздел 4.11), при этом окончательная цена Предложения каждого участника запроса предложений объявляется и заносится в протокол. На данной процедуре вскрытия имеют право присутствовать представители каждого из участников запроса предложений, своевременно представивших конверт с документом с новой ценой Предложения.</w:t>
      </w:r>
      <w:bookmarkEnd w:id="83"/>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Порядок оценки и сопоставления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пункт</w:t>
      </w:r>
      <w:r w:rsidR="0094583E">
        <w:rPr>
          <w:sz w:val="24"/>
          <w:szCs w:val="24"/>
        </w:rPr>
        <w:t>ах 20 и</w:t>
      </w:r>
      <w:r w:rsidRPr="00EB7E93">
        <w:rPr>
          <w:sz w:val="24"/>
          <w:szCs w:val="24"/>
        </w:rPr>
        <w:t xml:space="preserve"> 21 раздела 6 «Информационная карта запроса предложений», в срок, указанный в извещении о проведении запроса предложений и в пункте 19 раздела 6 «Информационная карта запроса предложений». Значимость критериев оценки Предложений указана в пункте 20 раздела 6 «Информационная карта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Предложению , которое набрало наибольшее количество баллов. </w:t>
      </w:r>
    </w:p>
    <w:p w:rsidR="00EB7E93" w:rsidRPr="00EB7E93" w:rsidRDefault="00EB7E93" w:rsidP="00EB7E93">
      <w:pPr>
        <w:numPr>
          <w:ilvl w:val="2"/>
          <w:numId w:val="23"/>
        </w:numPr>
        <w:tabs>
          <w:tab w:val="num" w:pos="960"/>
          <w:tab w:val="num" w:pos="1701"/>
        </w:tabs>
        <w:spacing w:line="240" w:lineRule="auto"/>
        <w:ind w:left="0" w:firstLine="709"/>
        <w:rPr>
          <w:sz w:val="24"/>
          <w:szCs w:val="24"/>
        </w:rPr>
      </w:pPr>
      <w:bookmarkStart w:id="84" w:name="_Toc255985697"/>
      <w:bookmarkStart w:id="85" w:name="_Toc263441565"/>
      <w:r w:rsidRPr="00EB7E93">
        <w:rPr>
          <w:sz w:val="24"/>
          <w:szCs w:val="24"/>
        </w:rPr>
        <w:t xml:space="preserve">Подведение итогов запроса предложений. Определение победителя </w:t>
      </w:r>
      <w:bookmarkEnd w:id="84"/>
      <w:bookmarkEnd w:id="85"/>
      <w:r w:rsidRPr="00EB7E93">
        <w:rPr>
          <w:sz w:val="24"/>
          <w:szCs w:val="24"/>
        </w:rPr>
        <w:t>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 результатам оценки Предложений, представленных участниками запроса предложений, Комиссия принимает решение либо по определению победителя запроса предложений, либо по внесению изменений в настоящую документацию (пункт 2.1.4), либо по завершению данной процедуры запроса предложений без определения победителя и заключения договора:</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в случае, если Предложение участника запроса предложений, предложившего лучшие условия исполнения договора  (т.е. Предложение которого оценено наибольшим количеством баллов и которому присвоен первый номер), полностью удовлетворит Комиссию, Комиссия определит данного участника победителем запроса предложений </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в случае, если самое лучшее Предложение не удовлетворит Комиссию полностью, Комиссия вправе принять решение о внесении изменений в настоящую документацию по проведению запроса предложений и сроке предоставления новых Предложений, уведомляя об этом всех участников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если, по мнению Комиссии возможностей для улучшения Предложений участников запроса предложений не предвидится, Комиссия вправе принять решение о прекращении процедуры запроса предложений.</w:t>
      </w:r>
    </w:p>
    <w:p w:rsidR="00EB7E93" w:rsidRPr="00EB7E93" w:rsidRDefault="00EB7E93" w:rsidP="00EB7E93">
      <w:pPr>
        <w:widowControl w:val="0"/>
        <w:numPr>
          <w:ilvl w:val="3"/>
          <w:numId w:val="23"/>
        </w:numPr>
        <w:tabs>
          <w:tab w:val="num" w:pos="960"/>
          <w:tab w:val="num" w:pos="993"/>
          <w:tab w:val="left" w:pos="1276"/>
          <w:tab w:val="left" w:pos="1701"/>
        </w:tabs>
        <w:autoSpaceDE w:val="0"/>
        <w:autoSpaceDN w:val="0"/>
        <w:adjustRightInd w:val="0"/>
        <w:spacing w:line="240" w:lineRule="auto"/>
        <w:ind w:left="0" w:firstLine="709"/>
        <w:rPr>
          <w:sz w:val="24"/>
          <w:szCs w:val="24"/>
        </w:rPr>
      </w:pPr>
      <w:r w:rsidRPr="00EB7E93">
        <w:rPr>
          <w:sz w:val="24"/>
          <w:szCs w:val="24"/>
        </w:rPr>
        <w:t>По результатам запроса предложений  оформляется протокол оценки и сопоставления Предложений участников запроса предложений в двух экземплярах, содержащий сведения:</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участниках, Предложения которых были рассмотрены;</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Предложениях участников, в приеме которых заказчиком было отказано;</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отозванных Предложениях участников;</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об участниках, Предложения которых были не допущены к участию в запросе предложений Комиссией, с указанием оснований отказа в доступе к участию в запросе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lastRenderedPageBreak/>
        <w:t>о месте, дате, времени проведения оценки и сопоставления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о порядке оценки и сопоставления Предложений участников;</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запроса предложений решении о присвоении Предложениям порядковых номеров;</w:t>
      </w:r>
    </w:p>
    <w:p w:rsidR="00EB7E93" w:rsidRDefault="00EB7E93" w:rsidP="00EB7E93">
      <w:pPr>
        <w:pStyle w:val="af4"/>
        <w:numPr>
          <w:ilvl w:val="0"/>
          <w:numId w:val="22"/>
        </w:numPr>
        <w:tabs>
          <w:tab w:val="clear" w:pos="453"/>
          <w:tab w:val="clear" w:pos="3600"/>
          <w:tab w:val="left" w:pos="709"/>
          <w:tab w:val="num" w:pos="1134"/>
        </w:tabs>
        <w:spacing w:line="240" w:lineRule="auto"/>
        <w:ind w:left="1134" w:hanging="425"/>
        <w:rPr>
          <w:sz w:val="24"/>
          <w:szCs w:val="24"/>
        </w:rPr>
      </w:pPr>
      <w:r w:rsidRPr="008225F2">
        <w:rPr>
          <w:sz w:val="24"/>
          <w:szCs w:val="24"/>
        </w:rPr>
        <w:t>о победителе запроса предложений и об участнике запроса предложений, Предложение которого заняло второе место, их наименовании</w:t>
      </w:r>
      <w:r w:rsidR="008225F2" w:rsidRPr="008225F2">
        <w:rPr>
          <w:sz w:val="24"/>
          <w:szCs w:val="24"/>
        </w:rPr>
        <w:t xml:space="preserve"> (для юридических лиц), фамилии, имени, отчестве (для физических лиц), почтового адреса.</w:t>
      </w:r>
    </w:p>
    <w:p w:rsidR="008225F2" w:rsidRPr="008225F2" w:rsidRDefault="008225F2" w:rsidP="008225F2">
      <w:pPr>
        <w:widowControl w:val="0"/>
        <w:numPr>
          <w:ilvl w:val="3"/>
          <w:numId w:val="23"/>
        </w:numPr>
        <w:tabs>
          <w:tab w:val="num" w:pos="960"/>
          <w:tab w:val="num" w:pos="993"/>
          <w:tab w:val="left" w:pos="1276"/>
          <w:tab w:val="left" w:pos="1843"/>
        </w:tabs>
        <w:autoSpaceDE w:val="0"/>
        <w:autoSpaceDN w:val="0"/>
        <w:adjustRightInd w:val="0"/>
        <w:spacing w:line="240" w:lineRule="auto"/>
        <w:ind w:left="0" w:firstLine="709"/>
        <w:rPr>
          <w:sz w:val="24"/>
          <w:szCs w:val="24"/>
        </w:rPr>
      </w:pPr>
      <w:r w:rsidRPr="008225F2">
        <w:rPr>
          <w:sz w:val="24"/>
          <w:szCs w:val="24"/>
        </w:rPr>
        <w:t>Протоко</w:t>
      </w:r>
      <w:r>
        <w:rPr>
          <w:sz w:val="24"/>
          <w:szCs w:val="24"/>
        </w:rPr>
        <w:t>л</w:t>
      </w:r>
      <w:r w:rsidRPr="008225F2">
        <w:rPr>
          <w:sz w:val="24"/>
          <w:szCs w:val="24"/>
        </w:rPr>
        <w:t xml:space="preserve"> оценки и сопоставления Предложений участников запроса предложений размещается на официальном сайте о размещении заказов</w:t>
      </w:r>
      <w:r w:rsidRPr="008225F2">
        <w:rPr>
          <w:rStyle w:val="a8"/>
          <w:sz w:val="24"/>
          <w:szCs w:val="24"/>
        </w:rPr>
        <w:t xml:space="preserve"> </w:t>
      </w:r>
      <w:hyperlink r:id="rId38" w:history="1">
        <w:r w:rsidRPr="008225F2">
          <w:rPr>
            <w:rStyle w:val="a8"/>
            <w:sz w:val="24"/>
            <w:szCs w:val="24"/>
          </w:rPr>
          <w:t>http://zakupki.rosatom.ru/</w:t>
        </w:r>
      </w:hyperlink>
      <w:r w:rsidR="00A62529">
        <w:t xml:space="preserve"> </w:t>
      </w:r>
      <w:r w:rsidR="00A62529" w:rsidRPr="00224F9E">
        <w:rPr>
          <w:sz w:val="24"/>
          <w:szCs w:val="24"/>
        </w:rPr>
        <w:t>и на ЭТП «Аукционный Конкурсный Дом»</w:t>
      </w:r>
      <w:r w:rsidR="00A62529">
        <w:rPr>
          <w:sz w:val="24"/>
          <w:szCs w:val="24"/>
        </w:rPr>
        <w:t xml:space="preserve"> </w:t>
      </w:r>
      <w:hyperlink r:id="rId39" w:history="1">
        <w:r w:rsidR="00A62529" w:rsidRPr="00A74FB7">
          <w:rPr>
            <w:rStyle w:val="a8"/>
            <w:sz w:val="24"/>
            <w:szCs w:val="24"/>
          </w:rPr>
          <w:t>www.a-k-d.ru</w:t>
        </w:r>
      </w:hyperlink>
      <w:r w:rsidRPr="008225F2">
        <w:rPr>
          <w:sz w:val="24"/>
          <w:szCs w:val="24"/>
        </w:rPr>
        <w:t xml:space="preserve"> в течение дня, следующего после дня подписания указанного протокола.</w:t>
      </w:r>
    </w:p>
    <w:p w:rsidR="00EB7E93" w:rsidRPr="00EB7E93" w:rsidRDefault="00EB7E93" w:rsidP="00EB7E93">
      <w:pPr>
        <w:pStyle w:val="2"/>
        <w:numPr>
          <w:ilvl w:val="1"/>
          <w:numId w:val="23"/>
        </w:numPr>
        <w:tabs>
          <w:tab w:val="clear" w:pos="2367"/>
          <w:tab w:val="num" w:pos="960"/>
          <w:tab w:val="center" w:pos="1134"/>
          <w:tab w:val="center" w:pos="1276"/>
        </w:tabs>
        <w:spacing w:before="0" w:after="0"/>
        <w:ind w:left="0" w:firstLine="709"/>
        <w:rPr>
          <w:i/>
          <w:sz w:val="24"/>
          <w:szCs w:val="24"/>
        </w:rPr>
      </w:pPr>
      <w:bookmarkStart w:id="86" w:name="_Toc276141213"/>
      <w:bookmarkStart w:id="87" w:name="_Toc276577632"/>
      <w:bookmarkStart w:id="88" w:name="_Toc263441567"/>
      <w:bookmarkStart w:id="89" w:name="_Toc269476359"/>
      <w:bookmarkStart w:id="90" w:name="_Toc293499778"/>
      <w:bookmarkStart w:id="91" w:name="_Toc269835279"/>
      <w:bookmarkStart w:id="92" w:name="_Toc270595288"/>
      <w:bookmarkStart w:id="93" w:name="_Toc271294290"/>
      <w:bookmarkEnd w:id="86"/>
      <w:bookmarkEnd w:id="87"/>
      <w:r w:rsidRPr="00EB7E93">
        <w:rPr>
          <w:sz w:val="24"/>
          <w:szCs w:val="24"/>
        </w:rPr>
        <w:t xml:space="preserve">Заключение договора с победителем </w:t>
      </w:r>
      <w:bookmarkEnd w:id="88"/>
      <w:r w:rsidRPr="00EB7E93">
        <w:rPr>
          <w:sz w:val="24"/>
          <w:szCs w:val="24"/>
        </w:rPr>
        <w:t>запроса предложений</w:t>
      </w:r>
      <w:bookmarkEnd w:id="89"/>
      <w:bookmarkEnd w:id="90"/>
    </w:p>
    <w:p w:rsidR="00EB7E93" w:rsidRPr="0094583E"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Заказчик в течение пяти рабочих дней со дня подписания протокола оценки и сопоставления Предложений в передает победителю запроса предложений (или его полномочному представителю) один экземпляр указанного протокола под расписку либо по почте </w:t>
      </w:r>
      <w:r w:rsidRPr="0094583E">
        <w:rPr>
          <w:sz w:val="24"/>
          <w:szCs w:val="24"/>
        </w:rPr>
        <w:t xml:space="preserve">с уведомлением о вручении. </w:t>
      </w:r>
    </w:p>
    <w:p w:rsidR="00EB7E93" w:rsidRPr="0094583E" w:rsidRDefault="00EB7E93" w:rsidP="00EB7E93">
      <w:pPr>
        <w:numPr>
          <w:ilvl w:val="2"/>
          <w:numId w:val="23"/>
        </w:numPr>
        <w:tabs>
          <w:tab w:val="num" w:pos="960"/>
        </w:tabs>
        <w:spacing w:line="240" w:lineRule="auto"/>
        <w:ind w:left="0" w:firstLine="709"/>
        <w:rPr>
          <w:sz w:val="24"/>
          <w:szCs w:val="24"/>
        </w:rPr>
      </w:pPr>
      <w:r w:rsidRPr="0094583E">
        <w:rPr>
          <w:sz w:val="24"/>
          <w:szCs w:val="24"/>
        </w:rPr>
        <w:t>Договор с победителем запроса предложений  заключается в срок, указанный в пункте 22 раздела 6 «Информационная карта запроса предложений».</w:t>
      </w:r>
    </w:p>
    <w:p w:rsidR="00EB7E93" w:rsidRPr="00EB7E93" w:rsidRDefault="00EB7E93" w:rsidP="00EB7E93">
      <w:pPr>
        <w:numPr>
          <w:ilvl w:val="2"/>
          <w:numId w:val="23"/>
        </w:numPr>
        <w:tabs>
          <w:tab w:val="num" w:pos="960"/>
        </w:tabs>
        <w:spacing w:line="240" w:lineRule="auto"/>
        <w:ind w:left="0" w:firstLine="709"/>
        <w:rPr>
          <w:sz w:val="24"/>
          <w:szCs w:val="24"/>
        </w:rPr>
      </w:pPr>
      <w:r w:rsidRPr="0094583E">
        <w:rPr>
          <w:sz w:val="24"/>
          <w:szCs w:val="24"/>
        </w:rPr>
        <w:t>В случае, если заключаемый по результатам запроса предложений договор в соответствии с действующим законодательством и уставом заказчика требует одобрения органа управления заказчика</w:t>
      </w:r>
      <w:r w:rsidRPr="00EB7E93">
        <w:rPr>
          <w:sz w:val="24"/>
          <w:szCs w:val="24"/>
        </w:rPr>
        <w:t>, то указанный договор заключается после получения такого одобрения. В случае отказа в одобрении договора органом управления, договор заключается с участником, занявшим второе место. После получения одобрения договора победителю запроса предложений направляется подписанный со стороны заказчика договор.</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Заказчик вправе без объяснения причин отказаться от заключения Договора, не возмещая участнику запроса предложений понесенные им расходы в связи с участием в процедуре запроса предложений.</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случаях, когда победитель запроса предложений  уклоняется от заключения договора на условиях настоящей документации, заказчик вправе по своему усмотрению:</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либо обратиться в суд с иском о понуждении такого победителя запроса предложений заключить договор, а также о возмещении убытков, причиненных уклонением от заключения договора победителем запроса предложений;</w:t>
      </w:r>
    </w:p>
    <w:p w:rsidR="00EB7E93" w:rsidRPr="00EB7E93" w:rsidRDefault="00EB7E93" w:rsidP="00EB7E93">
      <w:pPr>
        <w:numPr>
          <w:ilvl w:val="0"/>
          <w:numId w:val="22"/>
        </w:numPr>
        <w:tabs>
          <w:tab w:val="clear" w:pos="453"/>
          <w:tab w:val="left" w:pos="709"/>
          <w:tab w:val="left" w:pos="1134"/>
        </w:tabs>
        <w:spacing w:line="240" w:lineRule="auto"/>
        <w:ind w:left="1134" w:hanging="425"/>
        <w:rPr>
          <w:sz w:val="24"/>
          <w:szCs w:val="24"/>
        </w:rPr>
      </w:pPr>
      <w:r w:rsidRPr="00EB7E93">
        <w:rPr>
          <w:sz w:val="24"/>
          <w:szCs w:val="24"/>
        </w:rPr>
        <w:t xml:space="preserve">либо заключить договор с участником запроса предложений, Предложению которого присвоен второй номер, зафиксировав данное обстоятельство в соответствующем протоколе.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 xml:space="preserve">В случае уклонения участника 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запроса предложений несостоявшимся </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w:t>
      </w:r>
      <w:r w:rsidR="00BE7231">
        <w:rPr>
          <w:sz w:val="24"/>
          <w:szCs w:val="24"/>
        </w:rPr>
        <w:t>,</w:t>
      </w:r>
      <w:r w:rsidRPr="00EB7E93">
        <w:rPr>
          <w:sz w:val="24"/>
          <w:szCs w:val="24"/>
        </w:rPr>
        <w:t xml:space="preserve"> если запрос предложений признан несостоявшимся в связи с тем, что по окончании срока подачи Предложений было подано только одно Предложение и 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запроса предложений, заказчик вправе заключить договор с таким участником.</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t>В случае, если победитель запроса предложений или участник, с которым заключается договор согласно пункту 4.14.7, в срок, определенный пунктом 4.14.2, не представил заказчику подписанный договор, победитель запроса предложений или участник, с которым заключается договор, признается уклонившимся от заключения договора.</w:t>
      </w:r>
    </w:p>
    <w:p w:rsidR="00EB7E93" w:rsidRPr="00EB7E93" w:rsidRDefault="00EB7E93" w:rsidP="00EB7E93">
      <w:pPr>
        <w:numPr>
          <w:ilvl w:val="2"/>
          <w:numId w:val="23"/>
        </w:numPr>
        <w:tabs>
          <w:tab w:val="num" w:pos="960"/>
        </w:tabs>
        <w:spacing w:line="240" w:lineRule="auto"/>
        <w:ind w:left="0" w:firstLine="709"/>
        <w:rPr>
          <w:sz w:val="24"/>
          <w:szCs w:val="24"/>
        </w:rPr>
      </w:pPr>
      <w:r w:rsidRPr="00EB7E93">
        <w:rPr>
          <w:sz w:val="24"/>
          <w:szCs w:val="24"/>
        </w:rPr>
        <w:lastRenderedPageBreak/>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 </w:t>
      </w:r>
    </w:p>
    <w:p w:rsidR="00EB7E93" w:rsidRPr="00EB7E93" w:rsidRDefault="00EB7E93" w:rsidP="00EB7E93">
      <w:pPr>
        <w:tabs>
          <w:tab w:val="num" w:pos="1800"/>
        </w:tabs>
        <w:spacing w:line="240" w:lineRule="auto"/>
        <w:ind w:firstLine="709"/>
        <w:rPr>
          <w:sz w:val="24"/>
          <w:szCs w:val="24"/>
        </w:rPr>
      </w:pPr>
      <w:r w:rsidRPr="00EB7E93">
        <w:rPr>
          <w:sz w:val="24"/>
          <w:szCs w:val="24"/>
        </w:rPr>
        <w:t>Цена договора может быть снижена по соглашению сторон без изменения предусмотренных договором объема услуг и иных условий исполнения договора.</w:t>
      </w:r>
    </w:p>
    <w:p w:rsidR="00EB7E93" w:rsidRPr="00EB7E93" w:rsidRDefault="00EB7E93" w:rsidP="00EB7E93">
      <w:pPr>
        <w:numPr>
          <w:ilvl w:val="2"/>
          <w:numId w:val="23"/>
        </w:numPr>
        <w:tabs>
          <w:tab w:val="num" w:pos="960"/>
          <w:tab w:val="center" w:pos="1560"/>
        </w:tabs>
        <w:spacing w:line="240" w:lineRule="auto"/>
        <w:ind w:left="0" w:firstLine="709"/>
        <w:rPr>
          <w:sz w:val="24"/>
          <w:szCs w:val="24"/>
        </w:rPr>
      </w:pPr>
      <w:r w:rsidRPr="00EB7E93">
        <w:rPr>
          <w:sz w:val="24"/>
          <w:szCs w:val="24"/>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EB7E93" w:rsidRPr="00EB7E93" w:rsidRDefault="00EB7E93" w:rsidP="00EB7E93">
      <w:pPr>
        <w:pStyle w:val="aff7"/>
        <w:numPr>
          <w:ilvl w:val="0"/>
          <w:numId w:val="24"/>
        </w:numPr>
        <w:tabs>
          <w:tab w:val="left" w:pos="1276"/>
        </w:tabs>
        <w:spacing w:before="0" w:beforeAutospacing="0" w:after="0" w:afterAutospacing="0"/>
        <w:ind w:left="0" w:firstLine="709"/>
        <w:jc w:val="both"/>
      </w:pPr>
      <w:r w:rsidRPr="00EB7E93">
        <w:t>если такой участник процедуры закупки:</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признанным победителем в процедуре закупки уклонился от заключения договора;</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единственным участником процедуры закупки, подавшим Предложение либо участником запроса предложений, признанным единственным участником запроса предложений , уклонился от заключения договора;</w:t>
      </w:r>
    </w:p>
    <w:p w:rsidR="00EB7E93" w:rsidRPr="00EB7E93" w:rsidRDefault="00EB7E93" w:rsidP="00EB7E93">
      <w:pPr>
        <w:numPr>
          <w:ilvl w:val="0"/>
          <w:numId w:val="22"/>
        </w:numPr>
        <w:tabs>
          <w:tab w:val="clear" w:pos="453"/>
          <w:tab w:val="left" w:pos="709"/>
          <w:tab w:val="left" w:pos="1701"/>
        </w:tabs>
        <w:spacing w:line="240" w:lineRule="auto"/>
        <w:ind w:left="1701" w:hanging="425"/>
        <w:rPr>
          <w:sz w:val="24"/>
          <w:szCs w:val="24"/>
        </w:rPr>
      </w:pPr>
      <w:r w:rsidRPr="00EB7E93">
        <w:rPr>
          <w:sz w:val="24"/>
          <w:szCs w:val="24"/>
        </w:rPr>
        <w:t>будучи признанным победителем запроса предложений или единственным участником запроса предложений, либо являющимся единственным участником, подавшим Предложение, соответствующее требованиям документации по проведению запроса предложений, отказался от предоставления обеспечения исполнения договора, если такое требование установлено в документации по проведению запроса предложений;</w:t>
      </w:r>
    </w:p>
    <w:p w:rsidR="00EB7E93" w:rsidRPr="00EB7E93" w:rsidRDefault="00EB7E93" w:rsidP="00EB7E93">
      <w:pPr>
        <w:pStyle w:val="aff7"/>
        <w:numPr>
          <w:ilvl w:val="0"/>
          <w:numId w:val="24"/>
        </w:numPr>
        <w:tabs>
          <w:tab w:val="left" w:pos="1276"/>
        </w:tabs>
        <w:spacing w:before="0" w:beforeAutospacing="0" w:after="0" w:afterAutospacing="0"/>
        <w:ind w:left="0" w:firstLine="709"/>
        <w:jc w:val="both"/>
      </w:pPr>
      <w:r w:rsidRPr="00EB7E93">
        <w:t>если договор, заключенный с участником процедуры закупки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EB7E93" w:rsidRPr="005214C0" w:rsidRDefault="00EB7E93" w:rsidP="00EB7E93">
      <w:bookmarkStart w:id="94" w:name="_Toc291249695"/>
      <w:bookmarkStart w:id="95" w:name="_Toc291492314"/>
      <w:bookmarkStart w:id="96" w:name="_Toc291249701"/>
      <w:bookmarkStart w:id="97" w:name="_Toc291492320"/>
      <w:bookmarkEnd w:id="91"/>
      <w:bookmarkEnd w:id="92"/>
      <w:bookmarkEnd w:id="93"/>
      <w:bookmarkEnd w:id="94"/>
      <w:bookmarkEnd w:id="95"/>
      <w:bookmarkEnd w:id="96"/>
      <w:bookmarkEnd w:id="97"/>
    </w:p>
    <w:p w:rsidR="00EB7E93" w:rsidRPr="005214C0" w:rsidRDefault="00EB7E93" w:rsidP="00EB7E93"/>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D7433C" w:rsidRDefault="00D7433C"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E10554" w:rsidRDefault="00E10554" w:rsidP="00101B49">
      <w:pPr>
        <w:spacing w:line="240" w:lineRule="auto"/>
        <w:ind w:firstLine="0"/>
        <w:contextualSpacing/>
        <w:rPr>
          <w:b/>
        </w:rPr>
      </w:pPr>
    </w:p>
    <w:p w:rsidR="00D7433C" w:rsidRPr="005F25F8" w:rsidRDefault="000474E1" w:rsidP="000474E1">
      <w:pPr>
        <w:spacing w:line="240" w:lineRule="auto"/>
        <w:ind w:firstLine="0"/>
        <w:contextualSpacing/>
        <w:jc w:val="center"/>
        <w:rPr>
          <w:b/>
          <w:sz w:val="24"/>
          <w:szCs w:val="24"/>
        </w:rPr>
      </w:pPr>
      <w:r w:rsidRPr="005F25F8">
        <w:rPr>
          <w:b/>
          <w:sz w:val="24"/>
          <w:szCs w:val="24"/>
        </w:rPr>
        <w:lastRenderedPageBreak/>
        <w:t>5. ПРОЕКТ ДОГОВОРА</w:t>
      </w:r>
    </w:p>
    <w:p w:rsidR="00D7433C" w:rsidRPr="005F25F8" w:rsidRDefault="00D7433C" w:rsidP="00101B49">
      <w:pPr>
        <w:spacing w:line="240" w:lineRule="auto"/>
        <w:ind w:firstLine="0"/>
        <w:contextualSpacing/>
        <w:rPr>
          <w:b/>
          <w:sz w:val="24"/>
          <w:szCs w:val="24"/>
        </w:rPr>
      </w:pPr>
    </w:p>
    <w:p w:rsidR="005F25F8" w:rsidRPr="005F25F8" w:rsidRDefault="005F25F8" w:rsidP="005F25F8">
      <w:pPr>
        <w:spacing w:line="240" w:lineRule="auto"/>
        <w:jc w:val="center"/>
        <w:rPr>
          <w:b/>
          <w:sz w:val="24"/>
          <w:szCs w:val="24"/>
        </w:rPr>
      </w:pPr>
      <w:r w:rsidRPr="005F25F8">
        <w:rPr>
          <w:b/>
          <w:sz w:val="24"/>
          <w:szCs w:val="24"/>
        </w:rPr>
        <w:t xml:space="preserve">ДОГОВОР №   </w:t>
      </w:r>
    </w:p>
    <w:p w:rsidR="005F25F8" w:rsidRPr="005F25F8" w:rsidRDefault="005F25F8" w:rsidP="005F25F8">
      <w:pPr>
        <w:spacing w:line="240" w:lineRule="auto"/>
        <w:jc w:val="center"/>
        <w:rPr>
          <w:b/>
          <w:sz w:val="24"/>
          <w:szCs w:val="24"/>
        </w:rPr>
      </w:pPr>
      <w:r w:rsidRPr="005F25F8">
        <w:rPr>
          <w:b/>
          <w:sz w:val="24"/>
          <w:szCs w:val="24"/>
        </w:rPr>
        <w:t>на оказание услуг по автотранспортному обслуживанию.</w:t>
      </w: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rPr>
          <w:b/>
          <w:sz w:val="24"/>
          <w:szCs w:val="24"/>
        </w:rPr>
      </w:pPr>
      <w:r w:rsidRPr="005F25F8">
        <w:rPr>
          <w:b/>
          <w:sz w:val="24"/>
          <w:szCs w:val="24"/>
        </w:rPr>
        <w:t>г. Москва</w:t>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«________  2011 г. </w:t>
      </w:r>
    </w:p>
    <w:p w:rsidR="005F25F8" w:rsidRPr="005F25F8" w:rsidRDefault="005F25F8" w:rsidP="005F25F8">
      <w:pPr>
        <w:spacing w:line="240" w:lineRule="auto"/>
        <w:rPr>
          <w:b/>
          <w:sz w:val="24"/>
          <w:szCs w:val="24"/>
        </w:rPr>
      </w:pPr>
    </w:p>
    <w:p w:rsidR="005F25F8" w:rsidRPr="005F25F8" w:rsidRDefault="005F25F8" w:rsidP="005F25F8">
      <w:pPr>
        <w:spacing w:line="240" w:lineRule="auto"/>
        <w:ind w:firstLine="708"/>
        <w:rPr>
          <w:sz w:val="24"/>
          <w:szCs w:val="24"/>
        </w:rPr>
      </w:pPr>
      <w:r w:rsidRPr="005F25F8">
        <w:rPr>
          <w:b/>
          <w:sz w:val="24"/>
          <w:szCs w:val="24"/>
        </w:rPr>
        <w:t>ЗАО «ТЕНЕКС-Сервис»</w:t>
      </w:r>
      <w:r w:rsidRPr="005F25F8">
        <w:rPr>
          <w:sz w:val="24"/>
          <w:szCs w:val="24"/>
        </w:rPr>
        <w:t xml:space="preserve">, именуемое в дальнейшем </w:t>
      </w:r>
      <w:r w:rsidRPr="005F25F8">
        <w:rPr>
          <w:b/>
          <w:sz w:val="24"/>
          <w:szCs w:val="24"/>
        </w:rPr>
        <w:t>«Заказчик»</w:t>
      </w:r>
      <w:r w:rsidRPr="005F25F8">
        <w:rPr>
          <w:sz w:val="24"/>
          <w:szCs w:val="24"/>
        </w:rPr>
        <w:t xml:space="preserve">, в лице Генерального директора Демаша Юрия Анатольевича, действующего на основании Устава, с одной стороны, и </w:t>
      </w:r>
      <w:r w:rsidRPr="005F25F8">
        <w:rPr>
          <w:b/>
          <w:sz w:val="24"/>
          <w:szCs w:val="24"/>
        </w:rPr>
        <w:t>____________________________</w:t>
      </w:r>
      <w:r w:rsidRPr="005F25F8">
        <w:rPr>
          <w:sz w:val="24"/>
          <w:szCs w:val="24"/>
        </w:rPr>
        <w:t xml:space="preserve">, именуемое в дальнейшем </w:t>
      </w:r>
      <w:r w:rsidRPr="005F25F8">
        <w:rPr>
          <w:b/>
          <w:sz w:val="24"/>
          <w:szCs w:val="24"/>
        </w:rPr>
        <w:t>«Исполнитель»</w:t>
      </w:r>
      <w:r w:rsidRPr="005F25F8">
        <w:rPr>
          <w:sz w:val="24"/>
          <w:szCs w:val="24"/>
        </w:rPr>
        <w:t>, в лице _______________________________________________, действующего на основании _________________, с другой стороны, совместно именуемые «Стороны», заключили настоящий договор о нижеследующем:</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1. Предмет договора.</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1.1.</w:t>
      </w:r>
      <w:r w:rsidRPr="005F25F8">
        <w:rPr>
          <w:sz w:val="24"/>
          <w:szCs w:val="24"/>
        </w:rPr>
        <w:tab/>
        <w:t>Исполнитель принимает на себя обязательства предоставлять для</w:t>
      </w:r>
      <w:r w:rsidRPr="005F25F8">
        <w:rPr>
          <w:sz w:val="24"/>
          <w:szCs w:val="24"/>
        </w:rPr>
        <w:br/>
        <w:t>обслуживания Заказчика автотранспортные средства со штатными водителями, именуемые в дальнейшем «Транспорт»,  в количестве и с режимом их работы согласно Приложению №1 к настоящему договору, являющемуся неотъемлемой частью настоящего договора.</w:t>
      </w:r>
    </w:p>
    <w:p w:rsidR="005F25F8" w:rsidRPr="005F25F8" w:rsidRDefault="005F25F8" w:rsidP="005F25F8">
      <w:pPr>
        <w:spacing w:line="240" w:lineRule="auto"/>
        <w:rPr>
          <w:sz w:val="24"/>
          <w:szCs w:val="24"/>
        </w:rPr>
      </w:pPr>
      <w:r w:rsidRPr="005F25F8">
        <w:rPr>
          <w:sz w:val="24"/>
          <w:szCs w:val="24"/>
        </w:rPr>
        <w:t>1.2.</w:t>
      </w:r>
      <w:r w:rsidRPr="005F25F8">
        <w:rPr>
          <w:sz w:val="24"/>
          <w:szCs w:val="24"/>
        </w:rPr>
        <w:tab/>
        <w:t>Заказчик обязуется оплачивать услуги, указанные в пункте 1.1. настоящего</w:t>
      </w:r>
      <w:r w:rsidRPr="005F25F8">
        <w:rPr>
          <w:sz w:val="24"/>
          <w:szCs w:val="24"/>
        </w:rPr>
        <w:br/>
        <w:t>договора, в порядке и в сроки, предусмотренные настоящим договором.</w:t>
      </w:r>
    </w:p>
    <w:p w:rsidR="005F25F8" w:rsidRPr="005F25F8" w:rsidRDefault="005F25F8" w:rsidP="005F25F8">
      <w:pPr>
        <w:spacing w:line="240" w:lineRule="auto"/>
        <w:rPr>
          <w:sz w:val="24"/>
          <w:szCs w:val="24"/>
        </w:rPr>
      </w:pPr>
      <w:r w:rsidRPr="005F25F8">
        <w:rPr>
          <w:sz w:val="24"/>
          <w:szCs w:val="24"/>
        </w:rPr>
        <w:t xml:space="preserve">                       </w:t>
      </w:r>
    </w:p>
    <w:p w:rsidR="005F25F8" w:rsidRPr="005F25F8" w:rsidRDefault="005F25F8" w:rsidP="005F25F8">
      <w:pPr>
        <w:spacing w:line="240" w:lineRule="auto"/>
        <w:jc w:val="center"/>
        <w:rPr>
          <w:b/>
          <w:sz w:val="24"/>
          <w:szCs w:val="24"/>
        </w:rPr>
      </w:pPr>
      <w:r w:rsidRPr="005F25F8">
        <w:rPr>
          <w:b/>
          <w:sz w:val="24"/>
          <w:szCs w:val="24"/>
        </w:rPr>
        <w:t>2. Обязанности сторон.</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2.1.</w:t>
      </w:r>
      <w:r w:rsidRPr="005F25F8">
        <w:rPr>
          <w:sz w:val="24"/>
          <w:szCs w:val="24"/>
        </w:rPr>
        <w:tab/>
        <w:t>Исполнитель обязуется:</w:t>
      </w:r>
    </w:p>
    <w:p w:rsidR="005F25F8" w:rsidRPr="005F25F8" w:rsidRDefault="005F25F8" w:rsidP="005F25F8">
      <w:pPr>
        <w:spacing w:line="240" w:lineRule="auto"/>
        <w:ind w:firstLine="708"/>
        <w:rPr>
          <w:sz w:val="24"/>
          <w:szCs w:val="24"/>
        </w:rPr>
      </w:pPr>
      <w:r w:rsidRPr="005F25F8">
        <w:rPr>
          <w:sz w:val="24"/>
          <w:szCs w:val="24"/>
        </w:rPr>
        <w:t>а) предоставить Заказчику Транспорт в соответствии с условиями настоящего договора;</w:t>
      </w:r>
    </w:p>
    <w:p w:rsidR="005F25F8" w:rsidRPr="005F25F8" w:rsidRDefault="005F25F8" w:rsidP="005F25F8">
      <w:pPr>
        <w:spacing w:line="240" w:lineRule="auto"/>
        <w:ind w:firstLine="708"/>
        <w:rPr>
          <w:sz w:val="24"/>
          <w:szCs w:val="24"/>
        </w:rPr>
      </w:pPr>
      <w:r w:rsidRPr="005F25F8">
        <w:rPr>
          <w:sz w:val="24"/>
          <w:szCs w:val="24"/>
        </w:rPr>
        <w:t>б) в течение всего срока действия настоящего договора поддерживать надлежащее состояние предоставленного Транспорта, включая осуществление текущего и капитального ремонта и обеспечение необходимыми для эксплуатации принадлежностями;</w:t>
      </w:r>
    </w:p>
    <w:p w:rsidR="005F25F8" w:rsidRPr="005F25F8" w:rsidRDefault="005F25F8" w:rsidP="005F25F8">
      <w:pPr>
        <w:spacing w:line="240" w:lineRule="auto"/>
        <w:ind w:firstLine="708"/>
        <w:rPr>
          <w:sz w:val="24"/>
          <w:szCs w:val="24"/>
        </w:rPr>
      </w:pPr>
      <w:r w:rsidRPr="005F25F8">
        <w:rPr>
          <w:sz w:val="24"/>
          <w:szCs w:val="24"/>
        </w:rPr>
        <w:t>в) предоставлять Заказчику услуги по управлению и технической эксплуатации Транспорта с обеспечением его нормальной и безопасной эксплуатации в соответствии с целями настоящего договора;</w:t>
      </w:r>
    </w:p>
    <w:p w:rsidR="005F25F8" w:rsidRPr="005F25F8" w:rsidRDefault="005F25F8" w:rsidP="005F25F8">
      <w:pPr>
        <w:spacing w:line="240" w:lineRule="auto"/>
        <w:ind w:firstLine="708"/>
        <w:rPr>
          <w:sz w:val="24"/>
          <w:szCs w:val="24"/>
        </w:rPr>
      </w:pPr>
      <w:r w:rsidRPr="005F25F8">
        <w:rPr>
          <w:sz w:val="24"/>
          <w:szCs w:val="24"/>
        </w:rPr>
        <w:t>г) обеспечить соответствие состава экипажа и его квалификации (в том числе возможность управлять автомобилями соответствующей категории) требованиям обычной практики эксплуатации транспорта данного вида и условиям настоящего договора;</w:t>
      </w:r>
    </w:p>
    <w:p w:rsidR="005F25F8" w:rsidRPr="005F25F8" w:rsidRDefault="005F25F8" w:rsidP="005F25F8">
      <w:pPr>
        <w:spacing w:line="240" w:lineRule="auto"/>
        <w:ind w:firstLine="708"/>
        <w:rPr>
          <w:sz w:val="24"/>
          <w:szCs w:val="24"/>
        </w:rPr>
      </w:pPr>
      <w:r w:rsidRPr="005F25F8">
        <w:rPr>
          <w:sz w:val="24"/>
          <w:szCs w:val="24"/>
        </w:rPr>
        <w:t>д) заключать необходимые трудовые договоры с экипажем, нести расходы по оплате услуг членов экипажа, а также расходы на их содержание;</w:t>
      </w:r>
    </w:p>
    <w:p w:rsidR="005F25F8" w:rsidRPr="005F25F8" w:rsidRDefault="005F25F8" w:rsidP="005F25F8">
      <w:pPr>
        <w:spacing w:line="240" w:lineRule="auto"/>
        <w:ind w:firstLine="708"/>
        <w:rPr>
          <w:sz w:val="24"/>
          <w:szCs w:val="24"/>
        </w:rPr>
      </w:pPr>
      <w:r w:rsidRPr="005F25F8">
        <w:rPr>
          <w:sz w:val="24"/>
          <w:szCs w:val="24"/>
        </w:rPr>
        <w:t>е) в случае  неисправности незамедлительно проинформировать Заказчика о замене автомобиля и предоставить Заказчику транспортное средство аналогичной технической  характеристики, не допуская отказа   в конкретной  перевозке  в означенное время;</w:t>
      </w:r>
    </w:p>
    <w:p w:rsidR="005F25F8" w:rsidRPr="005F25F8" w:rsidRDefault="005F25F8" w:rsidP="005F25F8">
      <w:pPr>
        <w:spacing w:line="240" w:lineRule="auto"/>
        <w:ind w:firstLine="708"/>
        <w:rPr>
          <w:sz w:val="24"/>
          <w:szCs w:val="24"/>
        </w:rPr>
      </w:pPr>
      <w:r w:rsidRPr="005F25F8">
        <w:rPr>
          <w:sz w:val="24"/>
          <w:szCs w:val="24"/>
        </w:rPr>
        <w:t>ж) нести расходы, возникающие в связи с эксплуатацией Транспорта, в том числе расходы на оплату топлива, замену сменных деталей, горюче-смазочных и иных расходуемых материалов, используемых в процессе эксплуатации, и внесению различных сборов;</w:t>
      </w:r>
    </w:p>
    <w:p w:rsidR="005F25F8" w:rsidRPr="005F25F8" w:rsidRDefault="005F25F8" w:rsidP="005F25F8">
      <w:pPr>
        <w:spacing w:line="240" w:lineRule="auto"/>
        <w:ind w:firstLine="708"/>
        <w:rPr>
          <w:sz w:val="24"/>
          <w:szCs w:val="24"/>
        </w:rPr>
      </w:pPr>
      <w:r w:rsidRPr="005F25F8">
        <w:rPr>
          <w:sz w:val="24"/>
          <w:szCs w:val="24"/>
        </w:rPr>
        <w:t>з) страховать транспорт и ответственность за ущерб, который может быть причинён им или в связи с его эксплуатацией;</w:t>
      </w:r>
    </w:p>
    <w:p w:rsidR="005F25F8" w:rsidRPr="005F25F8" w:rsidRDefault="005F25F8" w:rsidP="005F25F8">
      <w:pPr>
        <w:spacing w:line="240" w:lineRule="auto"/>
        <w:ind w:firstLine="708"/>
        <w:rPr>
          <w:sz w:val="24"/>
          <w:szCs w:val="24"/>
        </w:rPr>
      </w:pPr>
      <w:r w:rsidRPr="005F25F8">
        <w:rPr>
          <w:sz w:val="24"/>
          <w:szCs w:val="24"/>
        </w:rPr>
        <w:t>и) обеспечить подчинение экипажа Транспорта распоряжениям Заказчика, касающимся коммерческой эксплуатации транспортного средства, при этом Исполнитель ежедневно оформляет путевые листы, составленные в соответствие с требованиями Законодательства РФ, на транспортные средства, указанные в Приложении №1, для подтверждения использования транспортного средства Заказчиком.</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2.2.</w:t>
      </w:r>
      <w:r w:rsidRPr="005F25F8">
        <w:rPr>
          <w:sz w:val="24"/>
          <w:szCs w:val="24"/>
        </w:rPr>
        <w:tab/>
        <w:t>Заказчик обязуется:</w:t>
      </w:r>
    </w:p>
    <w:p w:rsidR="005F25F8" w:rsidRPr="005F25F8" w:rsidRDefault="005F25F8" w:rsidP="005F25F8">
      <w:pPr>
        <w:spacing w:line="240" w:lineRule="auto"/>
        <w:ind w:firstLine="708"/>
        <w:rPr>
          <w:sz w:val="24"/>
          <w:szCs w:val="24"/>
        </w:rPr>
      </w:pPr>
      <w:r w:rsidRPr="005F25F8">
        <w:rPr>
          <w:sz w:val="24"/>
          <w:szCs w:val="24"/>
        </w:rPr>
        <w:t>а) использовать предоставляемый по настоящему договору Транспорт в соответствии с его назначением;</w:t>
      </w:r>
    </w:p>
    <w:p w:rsidR="005F25F8" w:rsidRPr="005F25F8" w:rsidRDefault="005F25F8" w:rsidP="005F25F8">
      <w:pPr>
        <w:spacing w:line="240" w:lineRule="auto"/>
        <w:ind w:firstLine="708"/>
        <w:rPr>
          <w:sz w:val="24"/>
          <w:szCs w:val="24"/>
        </w:rPr>
      </w:pPr>
      <w:r w:rsidRPr="005F25F8">
        <w:rPr>
          <w:sz w:val="24"/>
          <w:szCs w:val="24"/>
        </w:rPr>
        <w:t>б) не перевозить в салоне и багажном отделении автомобиля взрывчатые, отравляющие или ядовитые вещества, а также грузы, загрязняющие или портящие салон (кузов) автомобиля;</w:t>
      </w:r>
    </w:p>
    <w:p w:rsidR="005F25F8" w:rsidRPr="005F25F8" w:rsidRDefault="005F25F8" w:rsidP="005F25F8">
      <w:pPr>
        <w:spacing w:line="240" w:lineRule="auto"/>
        <w:ind w:firstLine="708"/>
        <w:rPr>
          <w:sz w:val="24"/>
          <w:szCs w:val="24"/>
        </w:rPr>
      </w:pPr>
      <w:r w:rsidRPr="005F25F8">
        <w:rPr>
          <w:sz w:val="24"/>
          <w:szCs w:val="24"/>
        </w:rPr>
        <w:t>в) при нахождении транспортного средства в распоряжении Заказчика не совершать действий, которые могут повлечь причинение вреда транспортному средству и третьим лицам;</w:t>
      </w:r>
    </w:p>
    <w:p w:rsidR="005F25F8" w:rsidRPr="005F25F8" w:rsidRDefault="005F25F8" w:rsidP="005F25F8">
      <w:pPr>
        <w:spacing w:line="240" w:lineRule="auto"/>
        <w:ind w:firstLine="708"/>
        <w:rPr>
          <w:sz w:val="24"/>
          <w:szCs w:val="24"/>
        </w:rPr>
      </w:pPr>
      <w:r w:rsidRPr="005F25F8">
        <w:rPr>
          <w:sz w:val="24"/>
          <w:szCs w:val="24"/>
        </w:rPr>
        <w:t>г) производить оплату Исполнителю за оказание транспортных услуг в сроки, размере и порядке, предусмотренные настоящим договором.</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3. Стоимость услуг и порядок расчетов.</w:t>
      </w:r>
    </w:p>
    <w:p w:rsidR="005F25F8" w:rsidRPr="005F25F8" w:rsidRDefault="005F25F8" w:rsidP="005F25F8">
      <w:pPr>
        <w:spacing w:line="240" w:lineRule="auto"/>
        <w:rPr>
          <w:sz w:val="24"/>
          <w:szCs w:val="24"/>
        </w:rPr>
      </w:pPr>
    </w:p>
    <w:p w:rsidR="005F25F8" w:rsidRPr="005F25F8" w:rsidRDefault="00246510" w:rsidP="005F25F8">
      <w:pPr>
        <w:spacing w:line="240" w:lineRule="auto"/>
        <w:rPr>
          <w:sz w:val="24"/>
          <w:szCs w:val="24"/>
        </w:rPr>
      </w:pPr>
      <w:r>
        <w:rPr>
          <w:sz w:val="24"/>
          <w:szCs w:val="24"/>
        </w:rPr>
        <w:t>3.1</w:t>
      </w:r>
      <w:r w:rsidR="005F25F8" w:rsidRPr="005F25F8">
        <w:rPr>
          <w:sz w:val="24"/>
          <w:szCs w:val="24"/>
        </w:rPr>
        <w:t>.</w:t>
      </w:r>
      <w:r w:rsidR="005F25F8" w:rsidRPr="005F25F8">
        <w:rPr>
          <w:sz w:val="24"/>
          <w:szCs w:val="24"/>
        </w:rPr>
        <w:tab/>
        <w:t>Стоимость предоставляемых транспортных услуг по автотранспортным средствам, указанным в Приложении №1 Договора, указывается в Протоколе согласования цены транспортных услуг Заказчика (Приложение № 2 к настоящему Договору), являющемуся</w:t>
      </w:r>
      <w:r w:rsidR="005F25F8" w:rsidRPr="005F25F8">
        <w:rPr>
          <w:sz w:val="24"/>
          <w:szCs w:val="24"/>
        </w:rPr>
        <w:br/>
        <w:t xml:space="preserve">неотъемлемой частью настоящего договора. </w:t>
      </w:r>
    </w:p>
    <w:p w:rsidR="005F25F8" w:rsidRPr="005F25F8" w:rsidRDefault="00246510" w:rsidP="005F25F8">
      <w:pPr>
        <w:spacing w:line="240" w:lineRule="auto"/>
        <w:rPr>
          <w:sz w:val="24"/>
          <w:szCs w:val="24"/>
        </w:rPr>
      </w:pPr>
      <w:r>
        <w:rPr>
          <w:sz w:val="24"/>
          <w:szCs w:val="24"/>
        </w:rPr>
        <w:t>3.2</w:t>
      </w:r>
      <w:r w:rsidR="005F25F8" w:rsidRPr="005F25F8">
        <w:rPr>
          <w:sz w:val="24"/>
          <w:szCs w:val="24"/>
        </w:rPr>
        <w:t>.</w:t>
      </w:r>
      <w:r w:rsidR="005F25F8" w:rsidRPr="005F25F8">
        <w:rPr>
          <w:sz w:val="24"/>
          <w:szCs w:val="24"/>
        </w:rPr>
        <w:tab/>
        <w:t>В течении 3-х рабочих дней после окончания отчётного месяца Исполнитель предоставляет Заказчику Акт выполненных работ, счёт-фактуру и счет за оказанные услуги по автотранспортному обслуживанию.</w:t>
      </w:r>
    </w:p>
    <w:p w:rsidR="005F25F8" w:rsidRPr="005F25F8" w:rsidRDefault="00246510" w:rsidP="005F25F8">
      <w:pPr>
        <w:spacing w:line="240" w:lineRule="auto"/>
        <w:rPr>
          <w:sz w:val="24"/>
          <w:szCs w:val="24"/>
        </w:rPr>
      </w:pPr>
      <w:r>
        <w:rPr>
          <w:sz w:val="24"/>
          <w:szCs w:val="24"/>
        </w:rPr>
        <w:t xml:space="preserve"> 3.3</w:t>
      </w:r>
      <w:r w:rsidR="005F25F8" w:rsidRPr="005F25F8">
        <w:rPr>
          <w:sz w:val="24"/>
          <w:szCs w:val="24"/>
        </w:rPr>
        <w:t>.</w:t>
      </w:r>
      <w:r w:rsidR="005F25F8" w:rsidRPr="005F25F8">
        <w:rPr>
          <w:sz w:val="24"/>
          <w:szCs w:val="24"/>
        </w:rPr>
        <w:tab/>
        <w:t>Оплата услуг по настоящему договору производится Заказчиком ежемесячно, на основании подписанного Сторонами Акта выполненных работ, счета-фактуры и счета Исполнителя до 15 числа месяца, следующего за отчетным. В случае просрочки предоставления Исполнителем Заказчику документов, предусмотренных п.3.3. настоящего Договора, срок оплаты услуг увеличивается на срок просрочки Исполнителя.</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4. Ответственность Сторон.</w:t>
      </w: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rPr>
          <w:sz w:val="24"/>
          <w:szCs w:val="24"/>
        </w:rPr>
      </w:pPr>
      <w:r w:rsidRPr="005F25F8">
        <w:rPr>
          <w:sz w:val="24"/>
          <w:szCs w:val="24"/>
        </w:rPr>
        <w:t>4.1.</w:t>
      </w:r>
      <w:r w:rsidRPr="005F25F8">
        <w:rPr>
          <w:sz w:val="24"/>
          <w:szCs w:val="24"/>
        </w:rPr>
        <w:tab/>
        <w:t>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5F25F8" w:rsidRPr="005F25F8" w:rsidRDefault="005F25F8" w:rsidP="005F25F8">
      <w:pPr>
        <w:spacing w:line="240" w:lineRule="auto"/>
        <w:rPr>
          <w:sz w:val="24"/>
          <w:szCs w:val="24"/>
        </w:rPr>
      </w:pPr>
      <w:r w:rsidRPr="005F25F8">
        <w:rPr>
          <w:sz w:val="24"/>
          <w:szCs w:val="24"/>
        </w:rPr>
        <w:t>4.2.</w:t>
      </w:r>
      <w:r w:rsidRPr="005F25F8">
        <w:rPr>
          <w:sz w:val="24"/>
          <w:szCs w:val="24"/>
        </w:rPr>
        <w:tab/>
        <w:t>За просрочку предоставления автотранспортного средства со штатным водителем Исполнитель уплачивает Заказчику пеню в размере 0,1% от суммы месячной платы за указанное транспортное средство за каждый день просрочки.</w:t>
      </w:r>
    </w:p>
    <w:p w:rsidR="005F25F8" w:rsidRPr="005F25F8" w:rsidRDefault="005F25F8" w:rsidP="005F25F8">
      <w:pPr>
        <w:spacing w:line="240" w:lineRule="auto"/>
        <w:rPr>
          <w:sz w:val="24"/>
          <w:szCs w:val="24"/>
        </w:rPr>
      </w:pPr>
      <w:r w:rsidRPr="005F25F8">
        <w:rPr>
          <w:sz w:val="24"/>
          <w:szCs w:val="24"/>
        </w:rPr>
        <w:t>4.3.</w:t>
      </w:r>
      <w:r w:rsidRPr="005F25F8">
        <w:rPr>
          <w:sz w:val="24"/>
          <w:szCs w:val="24"/>
        </w:rPr>
        <w:tab/>
        <w:t>Все последствия случайной гибели или случайного повреждения Транспорта несёт Исполнитель.</w:t>
      </w:r>
    </w:p>
    <w:p w:rsidR="005F25F8" w:rsidRPr="005F25F8" w:rsidRDefault="005F25F8" w:rsidP="005F25F8">
      <w:pPr>
        <w:spacing w:line="240" w:lineRule="auto"/>
        <w:rPr>
          <w:sz w:val="24"/>
          <w:szCs w:val="24"/>
        </w:rPr>
      </w:pPr>
      <w:r w:rsidRPr="005F25F8">
        <w:rPr>
          <w:sz w:val="24"/>
          <w:szCs w:val="24"/>
        </w:rPr>
        <w:t>4.4. Исполнитель несет ответственность за вред, причиненный жизни, здоровью и имуществу третьих лиц в результате эксплуатации Транспорта.</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5. Форс-мажор.</w:t>
      </w:r>
    </w:p>
    <w:p w:rsidR="005F25F8" w:rsidRPr="005F25F8" w:rsidRDefault="005F25F8" w:rsidP="005F25F8">
      <w:pPr>
        <w:spacing w:line="240" w:lineRule="auto"/>
        <w:jc w:val="center"/>
        <w:rPr>
          <w:b/>
          <w:sz w:val="24"/>
          <w:szCs w:val="24"/>
        </w:rPr>
      </w:pPr>
    </w:p>
    <w:p w:rsidR="005F25F8" w:rsidRPr="005F25F8" w:rsidRDefault="005F25F8" w:rsidP="005F25F8">
      <w:pPr>
        <w:spacing w:line="240" w:lineRule="auto"/>
        <w:rPr>
          <w:sz w:val="24"/>
          <w:szCs w:val="24"/>
        </w:rPr>
      </w:pPr>
      <w:r w:rsidRPr="005F25F8">
        <w:rPr>
          <w:sz w:val="24"/>
          <w:szCs w:val="24"/>
        </w:rPr>
        <w:t>5.1.</w:t>
      </w:r>
      <w:r w:rsidRPr="005F25F8">
        <w:rPr>
          <w:sz w:val="24"/>
          <w:szCs w:val="24"/>
        </w:rPr>
        <w:tab/>
        <w:t>Стороны освобождаются от ответственности за частичное или полное</w:t>
      </w:r>
      <w:r w:rsidRPr="005F25F8">
        <w:rPr>
          <w:sz w:val="24"/>
          <w:szCs w:val="24"/>
        </w:rPr>
        <w:br/>
        <w:t>неисполнение обязательств по настоящему договору, если это неисполнение явилось</w:t>
      </w:r>
      <w:r w:rsidRPr="005F25F8">
        <w:rPr>
          <w:sz w:val="24"/>
          <w:szCs w:val="24"/>
        </w:rPr>
        <w:br/>
        <w:t>следствием форс-мажорных обстоятельств, возникших после заключения настоящего</w:t>
      </w:r>
      <w:r w:rsidRPr="005F25F8">
        <w:rPr>
          <w:sz w:val="24"/>
          <w:szCs w:val="24"/>
        </w:rPr>
        <w:br/>
        <w:t>Договора в результате событий чрезвычайного характера, которые Стороны не могли ни</w:t>
      </w:r>
      <w:r w:rsidRPr="005F25F8">
        <w:rPr>
          <w:sz w:val="24"/>
          <w:szCs w:val="24"/>
        </w:rPr>
        <w:br/>
        <w:t>предвидеть, ни предотвратить разумными мерами.</w:t>
      </w:r>
    </w:p>
    <w:p w:rsidR="005F25F8" w:rsidRPr="005F25F8" w:rsidRDefault="005F25F8" w:rsidP="005F25F8">
      <w:pPr>
        <w:spacing w:line="240" w:lineRule="auto"/>
        <w:rPr>
          <w:sz w:val="24"/>
          <w:szCs w:val="24"/>
        </w:rPr>
      </w:pPr>
      <w:r w:rsidRPr="005F25F8">
        <w:rPr>
          <w:sz w:val="24"/>
          <w:szCs w:val="24"/>
        </w:rPr>
        <w:t>5.2.</w:t>
      </w:r>
      <w:r w:rsidRPr="005F25F8">
        <w:rPr>
          <w:sz w:val="24"/>
          <w:szCs w:val="24"/>
        </w:rPr>
        <w:tab/>
        <w:t>Под форс-мажорными обстоятельствами в настоящем договоре понимаются события, на которые Стороны не могут оказывать влияние и за возникновение которых не несут ответственности, а именно: пожар, наводнение, иные катастрофы и явления; гражданские беспорядки, военные действия, издание нормативных и распорядительных актов, решений органов государственной власти, имеющих императивную силу, препятствующих исполнению обязательств Сторонами.</w:t>
      </w:r>
    </w:p>
    <w:p w:rsidR="005F25F8" w:rsidRPr="005F25F8" w:rsidRDefault="005F25F8" w:rsidP="005F25F8">
      <w:pPr>
        <w:spacing w:line="240" w:lineRule="auto"/>
        <w:rPr>
          <w:sz w:val="24"/>
          <w:szCs w:val="24"/>
        </w:rPr>
      </w:pPr>
      <w:r w:rsidRPr="005F25F8">
        <w:rPr>
          <w:sz w:val="24"/>
          <w:szCs w:val="24"/>
        </w:rPr>
        <w:lastRenderedPageBreak/>
        <w:t>5.3.</w:t>
      </w:r>
      <w:r w:rsidRPr="005F25F8">
        <w:rPr>
          <w:sz w:val="24"/>
          <w:szCs w:val="24"/>
        </w:rPr>
        <w:tab/>
        <w:t>В случае возникновения форс-мажорных обстоятельств, как они определены пунктом 5.2. настоящего раздела, повлекших не соблюдение сроков установленных настоящим Договором, либо невозможность или нецелесообразность дальнейшего оказания услуг, Стороны все вопросы будут решать путем переговоров.</w:t>
      </w:r>
    </w:p>
    <w:p w:rsidR="005F25F8" w:rsidRPr="005F25F8" w:rsidRDefault="005F25F8" w:rsidP="005F25F8">
      <w:pPr>
        <w:spacing w:line="240" w:lineRule="auto"/>
        <w:rPr>
          <w:sz w:val="24"/>
          <w:szCs w:val="24"/>
        </w:rPr>
      </w:pPr>
      <w:r w:rsidRPr="005F25F8">
        <w:rPr>
          <w:sz w:val="24"/>
          <w:szCs w:val="24"/>
        </w:rPr>
        <w:t>5.4.</w:t>
      </w:r>
      <w:r w:rsidRPr="005F25F8">
        <w:rPr>
          <w:sz w:val="24"/>
          <w:szCs w:val="24"/>
        </w:rPr>
        <w:tab/>
        <w:t>Сторона, подвергшаяся действию непреодолимой силы, должна доказать невозможность исполнения обязательств по настоящему Договору в связи с возникшими обстоятельствами, при помощи достоверных документов, имеющих силу доказательств по законодательству Российской Федерации.</w:t>
      </w:r>
    </w:p>
    <w:p w:rsidR="005F25F8" w:rsidRPr="005F25F8" w:rsidRDefault="005F25F8" w:rsidP="005F25F8">
      <w:pPr>
        <w:spacing w:line="240" w:lineRule="auto"/>
        <w:rPr>
          <w:sz w:val="24"/>
          <w:szCs w:val="24"/>
        </w:rPr>
      </w:pPr>
      <w:r w:rsidRPr="005F25F8">
        <w:rPr>
          <w:sz w:val="24"/>
          <w:szCs w:val="24"/>
        </w:rPr>
        <w:t>5.5.</w:t>
      </w:r>
      <w:r w:rsidRPr="005F25F8">
        <w:rPr>
          <w:sz w:val="24"/>
          <w:szCs w:val="24"/>
        </w:rPr>
        <w:tab/>
        <w:t>Каждая Сторона обязана незамедлительно (в любом случае, не позднее трех рабочих дней) уведомить контрагента в письменной форме о наступлении обстоятельств, указанных в пунктах 5.1. и 5.2. настоящего раздела, а также предполагаемом сроке их действия.</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6.   Срок действия, порядок изменения и расторжения Договора.</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6.1.</w:t>
      </w:r>
      <w:r w:rsidRPr="005F25F8">
        <w:rPr>
          <w:sz w:val="24"/>
          <w:szCs w:val="24"/>
        </w:rPr>
        <w:tab/>
        <w:t>Настоящий договор вступает в силу с «____» _______ 2011 года и действует до «_____» ___________ 2011 года.</w:t>
      </w:r>
    </w:p>
    <w:p w:rsidR="005F25F8" w:rsidRPr="005F25F8" w:rsidRDefault="005F25F8" w:rsidP="005F25F8">
      <w:pPr>
        <w:spacing w:line="240" w:lineRule="auto"/>
        <w:rPr>
          <w:sz w:val="24"/>
          <w:szCs w:val="24"/>
        </w:rPr>
      </w:pPr>
      <w:r w:rsidRPr="005F25F8">
        <w:rPr>
          <w:sz w:val="24"/>
          <w:szCs w:val="24"/>
        </w:rPr>
        <w:t>6.2.</w:t>
      </w:r>
      <w:r w:rsidRPr="005F25F8">
        <w:rPr>
          <w:sz w:val="24"/>
          <w:szCs w:val="24"/>
        </w:rPr>
        <w:tab/>
        <w:t>Изменения и/или дополнения положений договора осуществляются по</w:t>
      </w:r>
      <w:r w:rsidRPr="005F25F8">
        <w:rPr>
          <w:sz w:val="24"/>
          <w:szCs w:val="24"/>
        </w:rPr>
        <w:br/>
        <w:t>взаимному согласию Сторон, оформляются в письменной форме дополнительными</w:t>
      </w:r>
      <w:r w:rsidRPr="005F25F8">
        <w:rPr>
          <w:sz w:val="24"/>
          <w:szCs w:val="24"/>
        </w:rPr>
        <w:br/>
        <w:t>соглашениями, подписываются правомочными представителями Сторон и являются</w:t>
      </w:r>
      <w:r w:rsidRPr="005F25F8">
        <w:rPr>
          <w:sz w:val="24"/>
          <w:szCs w:val="24"/>
        </w:rPr>
        <w:br/>
        <w:t>неотъемлемой частью настоящего договора.</w:t>
      </w:r>
    </w:p>
    <w:p w:rsidR="005F25F8" w:rsidRPr="005F25F8" w:rsidRDefault="005F25F8" w:rsidP="005F25F8">
      <w:pPr>
        <w:spacing w:line="240" w:lineRule="auto"/>
        <w:rPr>
          <w:sz w:val="24"/>
          <w:szCs w:val="24"/>
        </w:rPr>
      </w:pPr>
      <w:r w:rsidRPr="005F25F8">
        <w:rPr>
          <w:sz w:val="24"/>
          <w:szCs w:val="24"/>
        </w:rPr>
        <w:t>6.3.</w:t>
      </w:r>
      <w:r w:rsidRPr="005F25F8">
        <w:rPr>
          <w:sz w:val="24"/>
          <w:szCs w:val="24"/>
        </w:rPr>
        <w:tab/>
        <w:t>Настоящий договор может быть расторгнут до окончания срока его действия по взаимному решению Сторон, а также в других случаях, предусмотренных законодательством Российской Федерации и настоящим договором.</w:t>
      </w:r>
    </w:p>
    <w:p w:rsidR="005F25F8" w:rsidRPr="005F25F8" w:rsidRDefault="005F25F8" w:rsidP="005F25F8">
      <w:pPr>
        <w:spacing w:line="240" w:lineRule="auto"/>
        <w:rPr>
          <w:sz w:val="24"/>
          <w:szCs w:val="24"/>
        </w:rPr>
      </w:pPr>
      <w:r w:rsidRPr="005F25F8">
        <w:rPr>
          <w:sz w:val="24"/>
          <w:szCs w:val="24"/>
        </w:rPr>
        <w:t xml:space="preserve">6.4.  Заказчик вправе в одностороннем порядке расторгнуть настоящий договор, в случае систематического нарушения Исполнителем своих обязательств, предусмотренных пунктом 2.1. настоящего договора, предупредив об этом Исполнителя за 2 (две) недели до даты расторжения в письменной форме. </w:t>
      </w:r>
    </w:p>
    <w:p w:rsidR="005F25F8" w:rsidRPr="005F25F8" w:rsidRDefault="005F25F8" w:rsidP="005F25F8">
      <w:pPr>
        <w:spacing w:line="240" w:lineRule="auto"/>
        <w:rPr>
          <w:sz w:val="24"/>
          <w:szCs w:val="24"/>
        </w:rPr>
      </w:pPr>
      <w:r w:rsidRPr="005F25F8">
        <w:rPr>
          <w:sz w:val="24"/>
          <w:szCs w:val="24"/>
        </w:rPr>
        <w:t>6.5.</w:t>
      </w:r>
      <w:r w:rsidRPr="005F25F8">
        <w:rPr>
          <w:sz w:val="24"/>
          <w:szCs w:val="24"/>
        </w:rPr>
        <w:tab/>
        <w:t>Во всем остальном, не  предусмотренном настоящим договором Стороны  руководствуются  действующим законодательством  Российской  Федерации.</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7. Порядок разрешения споров.</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7.1.</w:t>
      </w:r>
      <w:r w:rsidRPr="005F25F8">
        <w:rPr>
          <w:sz w:val="24"/>
          <w:szCs w:val="24"/>
        </w:rPr>
        <w:tab/>
        <w:t>Споры и разногласия по настоящему договору Стороны обязуются разрешать путем переговоров.</w:t>
      </w:r>
    </w:p>
    <w:p w:rsidR="005F25F8" w:rsidRPr="005F25F8" w:rsidRDefault="005F25F8" w:rsidP="005F25F8">
      <w:pPr>
        <w:spacing w:line="240" w:lineRule="auto"/>
        <w:rPr>
          <w:sz w:val="24"/>
          <w:szCs w:val="24"/>
        </w:rPr>
      </w:pPr>
      <w:r w:rsidRPr="005F25F8">
        <w:rPr>
          <w:sz w:val="24"/>
          <w:szCs w:val="24"/>
        </w:rPr>
        <w:t>7.2.</w:t>
      </w:r>
      <w:r w:rsidRPr="005F25F8">
        <w:rPr>
          <w:sz w:val="24"/>
          <w:szCs w:val="24"/>
        </w:rPr>
        <w:tab/>
        <w:t>Споры, по которым Сторонами не будет достигнуто соглашение путем переговоров, разрешаются в арбитражном суде г. Москвы в соответствии с законодательством Российской Федерации.</w:t>
      </w: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8. Прочие условия.</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8.1.</w:t>
      </w:r>
      <w:r w:rsidRPr="005F25F8">
        <w:rPr>
          <w:sz w:val="24"/>
          <w:szCs w:val="24"/>
        </w:rPr>
        <w:tab/>
        <w:t>Исполнитель и Заказчик вправе вносить любые предложения, касающиеся повышения качества обслуживания Заказчика.</w:t>
      </w:r>
    </w:p>
    <w:p w:rsidR="005F25F8" w:rsidRPr="005F25F8" w:rsidRDefault="005F25F8" w:rsidP="005F25F8">
      <w:pPr>
        <w:spacing w:line="240" w:lineRule="auto"/>
        <w:rPr>
          <w:sz w:val="24"/>
          <w:szCs w:val="24"/>
        </w:rPr>
      </w:pPr>
      <w:r w:rsidRPr="005F25F8">
        <w:rPr>
          <w:sz w:val="24"/>
          <w:szCs w:val="24"/>
        </w:rPr>
        <w:t>8.2.</w:t>
      </w:r>
      <w:r w:rsidRPr="005F25F8">
        <w:rPr>
          <w:sz w:val="24"/>
          <w:szCs w:val="24"/>
        </w:rPr>
        <w:tab/>
        <w:t>Приложения к настоящему договору  являются его неотъемлемой частью.</w:t>
      </w:r>
    </w:p>
    <w:p w:rsidR="005F25F8" w:rsidRPr="005F25F8" w:rsidRDefault="005F25F8" w:rsidP="005F25F8">
      <w:pPr>
        <w:spacing w:line="240" w:lineRule="auto"/>
        <w:rPr>
          <w:sz w:val="24"/>
          <w:szCs w:val="24"/>
        </w:rPr>
      </w:pPr>
      <w:r w:rsidRPr="005F25F8">
        <w:rPr>
          <w:sz w:val="24"/>
          <w:szCs w:val="24"/>
        </w:rPr>
        <w:t>8.3.</w:t>
      </w:r>
      <w:r w:rsidRPr="005F25F8">
        <w:rPr>
          <w:sz w:val="24"/>
          <w:szCs w:val="24"/>
        </w:rPr>
        <w:tab/>
        <w:t>При изменении места нахождения и платежных реквизитов Стороны обязаны в недельный срок письменно известить об этом друг друга.</w:t>
      </w:r>
    </w:p>
    <w:p w:rsidR="005F25F8" w:rsidRPr="005F25F8" w:rsidRDefault="005F25F8" w:rsidP="005F25F8">
      <w:pPr>
        <w:spacing w:line="240" w:lineRule="auto"/>
        <w:rPr>
          <w:sz w:val="24"/>
          <w:szCs w:val="24"/>
        </w:rPr>
      </w:pPr>
      <w:r w:rsidRPr="005F25F8">
        <w:rPr>
          <w:sz w:val="24"/>
          <w:szCs w:val="24"/>
        </w:rPr>
        <w:t>8.4.</w:t>
      </w:r>
      <w:r w:rsidRPr="005F25F8">
        <w:rPr>
          <w:sz w:val="24"/>
          <w:szCs w:val="24"/>
        </w:rPr>
        <w:tab/>
        <w:t>После подписания настоящего договора все предшествующие переговоры и переписка Сторон по нему теряют юридическую силу.</w:t>
      </w:r>
    </w:p>
    <w:p w:rsidR="005F25F8" w:rsidRPr="005F25F8" w:rsidRDefault="005F25F8" w:rsidP="005F25F8">
      <w:pPr>
        <w:spacing w:line="240" w:lineRule="auto"/>
        <w:rPr>
          <w:sz w:val="24"/>
          <w:szCs w:val="24"/>
        </w:rPr>
      </w:pPr>
      <w:r w:rsidRPr="005F25F8">
        <w:rPr>
          <w:sz w:val="24"/>
          <w:szCs w:val="24"/>
        </w:rPr>
        <w:t>8.5.</w:t>
      </w:r>
      <w:r w:rsidRPr="005F25F8">
        <w:rPr>
          <w:sz w:val="24"/>
          <w:szCs w:val="24"/>
        </w:rPr>
        <w:tab/>
        <w:t>Настоящий договор составлен и подписан Сторонами в двух подлинных</w:t>
      </w:r>
      <w:r w:rsidRPr="005F25F8">
        <w:rPr>
          <w:sz w:val="24"/>
          <w:szCs w:val="24"/>
        </w:rPr>
        <w:br/>
        <w:t>экземплярах, которые имеют одинаковую юридическую силу, по одному экземпляру для Заказчика и Исполнителя.</w:t>
      </w:r>
    </w:p>
    <w:p w:rsidR="005F25F8" w:rsidRPr="005F25F8" w:rsidRDefault="005F25F8" w:rsidP="005F25F8">
      <w:pPr>
        <w:spacing w:line="240" w:lineRule="auto"/>
        <w:rPr>
          <w:sz w:val="24"/>
          <w:szCs w:val="24"/>
        </w:rPr>
      </w:pPr>
    </w:p>
    <w:p w:rsidR="00246510" w:rsidRDefault="00246510" w:rsidP="005F25F8">
      <w:pPr>
        <w:spacing w:line="240" w:lineRule="auto"/>
        <w:jc w:val="center"/>
        <w:rPr>
          <w:b/>
          <w:sz w:val="24"/>
          <w:szCs w:val="24"/>
        </w:rPr>
      </w:pPr>
    </w:p>
    <w:p w:rsidR="00246510" w:rsidRDefault="00246510" w:rsidP="005F25F8">
      <w:pPr>
        <w:spacing w:line="240" w:lineRule="auto"/>
        <w:jc w:val="center"/>
        <w:rPr>
          <w:b/>
          <w:sz w:val="24"/>
          <w:szCs w:val="24"/>
        </w:rPr>
      </w:pPr>
    </w:p>
    <w:p w:rsidR="005F25F8" w:rsidRPr="005F25F8" w:rsidRDefault="005F25F8" w:rsidP="005F25F8">
      <w:pPr>
        <w:spacing w:line="240" w:lineRule="auto"/>
        <w:jc w:val="center"/>
        <w:rPr>
          <w:b/>
          <w:sz w:val="24"/>
          <w:szCs w:val="24"/>
        </w:rPr>
      </w:pPr>
      <w:r w:rsidRPr="005F25F8">
        <w:rPr>
          <w:b/>
          <w:sz w:val="24"/>
          <w:szCs w:val="24"/>
        </w:rPr>
        <w:lastRenderedPageBreak/>
        <w:t>9. Местонахождение, реквизиты.</w:t>
      </w:r>
    </w:p>
    <w:p w:rsidR="005F25F8" w:rsidRPr="005F25F8" w:rsidRDefault="005F25F8" w:rsidP="005F25F8">
      <w:pPr>
        <w:spacing w:line="240" w:lineRule="auto"/>
        <w:rPr>
          <w:sz w:val="24"/>
          <w:szCs w:val="24"/>
        </w:rPr>
      </w:pPr>
    </w:p>
    <w:p w:rsidR="005F25F8" w:rsidRPr="005F25F8" w:rsidRDefault="005F25F8" w:rsidP="005F25F8">
      <w:pPr>
        <w:widowControl w:val="0"/>
        <w:numPr>
          <w:ilvl w:val="1"/>
          <w:numId w:val="42"/>
        </w:numPr>
        <w:autoSpaceDE w:val="0"/>
        <w:autoSpaceDN w:val="0"/>
        <w:adjustRightInd w:val="0"/>
        <w:spacing w:line="240" w:lineRule="auto"/>
        <w:jc w:val="left"/>
        <w:rPr>
          <w:b/>
          <w:sz w:val="24"/>
          <w:szCs w:val="24"/>
        </w:rPr>
      </w:pPr>
      <w:r w:rsidRPr="005F25F8">
        <w:rPr>
          <w:b/>
          <w:sz w:val="24"/>
          <w:szCs w:val="24"/>
        </w:rPr>
        <w:t>Заказчик:</w:t>
      </w:r>
    </w:p>
    <w:p w:rsidR="005F25F8" w:rsidRPr="005F25F8" w:rsidRDefault="005F25F8" w:rsidP="005F25F8">
      <w:pPr>
        <w:spacing w:line="240" w:lineRule="auto"/>
        <w:rPr>
          <w:b/>
          <w:sz w:val="24"/>
          <w:szCs w:val="24"/>
        </w:rPr>
      </w:pPr>
      <w:r w:rsidRPr="005F25F8">
        <w:rPr>
          <w:b/>
          <w:sz w:val="24"/>
          <w:szCs w:val="24"/>
        </w:rPr>
        <w:t>ЗАО «ТЕНЕКС-Сервис»</w:t>
      </w:r>
    </w:p>
    <w:p w:rsidR="005F25F8" w:rsidRPr="005F25F8" w:rsidRDefault="005F25F8" w:rsidP="005F25F8">
      <w:pPr>
        <w:spacing w:line="240" w:lineRule="auto"/>
        <w:rPr>
          <w:sz w:val="24"/>
          <w:szCs w:val="24"/>
        </w:rPr>
      </w:pPr>
      <w:r w:rsidRPr="005F25F8">
        <w:rPr>
          <w:sz w:val="24"/>
          <w:szCs w:val="24"/>
        </w:rPr>
        <w:t>Фактический адрес (почтовый): 119017, Москва, ул. Большая Ордынка, д. 54, стр.2, помещение 2</w:t>
      </w:r>
    </w:p>
    <w:p w:rsidR="005F25F8" w:rsidRPr="005F25F8" w:rsidRDefault="008D1E8A" w:rsidP="005F25F8">
      <w:pPr>
        <w:spacing w:line="240" w:lineRule="auto"/>
        <w:rPr>
          <w:sz w:val="24"/>
          <w:szCs w:val="24"/>
        </w:rPr>
      </w:pPr>
      <w:r>
        <w:rPr>
          <w:sz w:val="24"/>
          <w:szCs w:val="24"/>
        </w:rPr>
        <w:t>Место нахождения</w:t>
      </w:r>
      <w:r w:rsidR="005F25F8" w:rsidRPr="005F25F8">
        <w:rPr>
          <w:sz w:val="24"/>
          <w:szCs w:val="24"/>
        </w:rPr>
        <w:t>: 119180, Российская Федерация, г. Москва, ул. Б.Полянка, д.25, стр.1</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Р/с 40702810100000009753</w:t>
      </w:r>
    </w:p>
    <w:p w:rsidR="005F25F8" w:rsidRPr="005F25F8" w:rsidRDefault="005F25F8" w:rsidP="005F25F8">
      <w:pPr>
        <w:spacing w:line="240" w:lineRule="auto"/>
        <w:rPr>
          <w:sz w:val="24"/>
          <w:szCs w:val="24"/>
        </w:rPr>
      </w:pPr>
      <w:r w:rsidRPr="005F25F8">
        <w:rPr>
          <w:b/>
          <w:sz w:val="24"/>
          <w:szCs w:val="24"/>
        </w:rPr>
        <w:t>ГПБ (ОАО) г. Москва</w:t>
      </w:r>
    </w:p>
    <w:p w:rsidR="005F25F8" w:rsidRPr="005F25F8" w:rsidRDefault="005F25F8" w:rsidP="005F25F8">
      <w:pPr>
        <w:spacing w:line="240" w:lineRule="auto"/>
        <w:rPr>
          <w:sz w:val="24"/>
          <w:szCs w:val="24"/>
        </w:rPr>
      </w:pPr>
      <w:r w:rsidRPr="005F25F8">
        <w:rPr>
          <w:sz w:val="24"/>
          <w:szCs w:val="24"/>
        </w:rPr>
        <w:t>К/с 30101810200000000823</w:t>
      </w:r>
    </w:p>
    <w:p w:rsidR="005F25F8" w:rsidRPr="005F25F8" w:rsidRDefault="005F25F8" w:rsidP="005F25F8">
      <w:pPr>
        <w:spacing w:line="240" w:lineRule="auto"/>
        <w:rPr>
          <w:sz w:val="24"/>
          <w:szCs w:val="24"/>
        </w:rPr>
      </w:pPr>
      <w:r w:rsidRPr="005F25F8">
        <w:rPr>
          <w:sz w:val="24"/>
          <w:szCs w:val="24"/>
        </w:rPr>
        <w:t>БИК 044525823</w:t>
      </w:r>
    </w:p>
    <w:p w:rsidR="005F25F8" w:rsidRPr="005F25F8" w:rsidRDefault="005F25F8" w:rsidP="005F25F8">
      <w:pPr>
        <w:spacing w:line="240" w:lineRule="auto"/>
        <w:rPr>
          <w:sz w:val="24"/>
          <w:szCs w:val="24"/>
        </w:rPr>
      </w:pPr>
      <w:r w:rsidRPr="005F25F8">
        <w:rPr>
          <w:sz w:val="24"/>
          <w:szCs w:val="24"/>
        </w:rPr>
        <w:t>ОКПО 93286199, ОКОГУ 49014, ОКАТО 45286596000</w:t>
      </w:r>
    </w:p>
    <w:p w:rsidR="005F25F8" w:rsidRPr="005F25F8" w:rsidRDefault="005F25F8" w:rsidP="005F25F8">
      <w:pPr>
        <w:spacing w:line="240" w:lineRule="auto"/>
        <w:rPr>
          <w:sz w:val="24"/>
          <w:szCs w:val="24"/>
        </w:rPr>
      </w:pPr>
      <w:r w:rsidRPr="005F25F8">
        <w:rPr>
          <w:sz w:val="24"/>
          <w:szCs w:val="24"/>
        </w:rPr>
        <w:t>ИНН\КПП 7706604582\770601001</w:t>
      </w:r>
    </w:p>
    <w:p w:rsidR="005F25F8" w:rsidRPr="005F25F8" w:rsidRDefault="005F25F8" w:rsidP="005F25F8">
      <w:pPr>
        <w:spacing w:line="240" w:lineRule="auto"/>
        <w:rPr>
          <w:b/>
          <w:sz w:val="24"/>
          <w:szCs w:val="24"/>
        </w:rPr>
      </w:pPr>
    </w:p>
    <w:p w:rsidR="005F25F8" w:rsidRPr="005F25F8" w:rsidRDefault="005F25F8" w:rsidP="005F25F8">
      <w:pPr>
        <w:widowControl w:val="0"/>
        <w:numPr>
          <w:ilvl w:val="1"/>
          <w:numId w:val="42"/>
        </w:numPr>
        <w:autoSpaceDE w:val="0"/>
        <w:autoSpaceDN w:val="0"/>
        <w:adjustRightInd w:val="0"/>
        <w:spacing w:line="240" w:lineRule="auto"/>
        <w:jc w:val="left"/>
        <w:rPr>
          <w:b/>
          <w:sz w:val="24"/>
          <w:szCs w:val="24"/>
        </w:rPr>
      </w:pPr>
      <w:r w:rsidRPr="005F25F8">
        <w:rPr>
          <w:b/>
          <w:sz w:val="24"/>
          <w:szCs w:val="24"/>
        </w:rPr>
        <w:t>Исполнитель:</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Default="005F25F8" w:rsidP="005F25F8">
      <w:pPr>
        <w:spacing w:line="240" w:lineRule="auto"/>
        <w:rPr>
          <w:sz w:val="24"/>
          <w:szCs w:val="24"/>
        </w:rPr>
      </w:pPr>
    </w:p>
    <w:p w:rsidR="00BE7231" w:rsidRDefault="00BE7231" w:rsidP="005F25F8">
      <w:pPr>
        <w:spacing w:line="240" w:lineRule="auto"/>
        <w:rPr>
          <w:sz w:val="24"/>
          <w:szCs w:val="24"/>
        </w:rPr>
      </w:pPr>
    </w:p>
    <w:p w:rsidR="00BE7231" w:rsidRDefault="00BE7231" w:rsidP="005F25F8">
      <w:pPr>
        <w:spacing w:line="240" w:lineRule="auto"/>
        <w:rPr>
          <w:sz w:val="24"/>
          <w:szCs w:val="24"/>
        </w:rPr>
      </w:pPr>
    </w:p>
    <w:p w:rsidR="00BE7231" w:rsidRDefault="00BE7231" w:rsidP="005F25F8">
      <w:pPr>
        <w:spacing w:line="240" w:lineRule="auto"/>
        <w:rPr>
          <w:sz w:val="24"/>
          <w:szCs w:val="24"/>
        </w:rPr>
      </w:pPr>
    </w:p>
    <w:p w:rsidR="00BE7231" w:rsidRDefault="00BE7231" w:rsidP="005F25F8">
      <w:pPr>
        <w:spacing w:line="240" w:lineRule="auto"/>
        <w:rPr>
          <w:sz w:val="24"/>
          <w:szCs w:val="24"/>
        </w:rPr>
      </w:pPr>
    </w:p>
    <w:p w:rsidR="00BE7231" w:rsidRDefault="00BE7231" w:rsidP="005F25F8">
      <w:pPr>
        <w:spacing w:line="240" w:lineRule="auto"/>
        <w:rPr>
          <w:sz w:val="24"/>
          <w:szCs w:val="24"/>
        </w:rPr>
      </w:pPr>
    </w:p>
    <w:p w:rsidR="00BE7231" w:rsidRDefault="00BE7231" w:rsidP="005F25F8">
      <w:pPr>
        <w:spacing w:line="240" w:lineRule="auto"/>
        <w:rPr>
          <w:sz w:val="24"/>
          <w:szCs w:val="24"/>
        </w:rPr>
      </w:pPr>
    </w:p>
    <w:p w:rsidR="00BE7231" w:rsidRDefault="00BE7231" w:rsidP="005F25F8">
      <w:pPr>
        <w:spacing w:line="240" w:lineRule="auto"/>
        <w:rPr>
          <w:sz w:val="24"/>
          <w:szCs w:val="24"/>
        </w:rPr>
      </w:pPr>
    </w:p>
    <w:p w:rsidR="00BE7231" w:rsidRPr="005F25F8" w:rsidRDefault="00BE7231"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10. Подписи сторон</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b/>
          <w:sz w:val="24"/>
          <w:szCs w:val="24"/>
        </w:rPr>
      </w:pPr>
      <w:r w:rsidRPr="005F25F8">
        <w:rPr>
          <w:b/>
          <w:sz w:val="24"/>
          <w:szCs w:val="24"/>
        </w:rPr>
        <w:t>Генеральный директор</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ЗАО «ТЕНЕКС-Сервис»</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ab/>
      </w:r>
      <w:r w:rsidRPr="005F25F8">
        <w:rPr>
          <w:b/>
          <w:sz w:val="24"/>
          <w:szCs w:val="24"/>
        </w:rPr>
        <w:tab/>
      </w:r>
      <w:r w:rsidRPr="005F25F8">
        <w:rPr>
          <w:b/>
          <w:sz w:val="24"/>
          <w:szCs w:val="24"/>
        </w:rPr>
        <w:tab/>
      </w: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________________Ю.А. Демаш</w:t>
      </w:r>
      <w:r w:rsidRPr="005F25F8">
        <w:rPr>
          <w:b/>
          <w:sz w:val="24"/>
          <w:szCs w:val="24"/>
        </w:rPr>
        <w:tab/>
      </w:r>
      <w:r w:rsidRPr="005F25F8">
        <w:rPr>
          <w:b/>
          <w:sz w:val="24"/>
          <w:szCs w:val="24"/>
        </w:rPr>
        <w:tab/>
      </w:r>
      <w:r w:rsidRPr="005F25F8">
        <w:rPr>
          <w:b/>
          <w:sz w:val="24"/>
          <w:szCs w:val="24"/>
        </w:rPr>
        <w:tab/>
        <w:t xml:space="preserve">       </w:t>
      </w:r>
      <w:r w:rsidR="00BE7231">
        <w:rPr>
          <w:b/>
          <w:sz w:val="24"/>
          <w:szCs w:val="24"/>
        </w:rPr>
        <w:t xml:space="preserve">                                            </w:t>
      </w:r>
      <w:r w:rsidRPr="005F25F8">
        <w:rPr>
          <w:b/>
          <w:sz w:val="24"/>
          <w:szCs w:val="24"/>
        </w:rPr>
        <w:t xml:space="preserve">   ______________</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«___»___________ 2011 г.</w:t>
      </w:r>
      <w:r w:rsidRPr="005F25F8">
        <w:rPr>
          <w:sz w:val="24"/>
          <w:szCs w:val="24"/>
        </w:rPr>
        <w:tab/>
      </w:r>
      <w:r w:rsidRPr="005F25F8">
        <w:rPr>
          <w:sz w:val="24"/>
          <w:szCs w:val="24"/>
        </w:rPr>
        <w:tab/>
      </w:r>
      <w:r w:rsidRPr="005F25F8">
        <w:rPr>
          <w:sz w:val="24"/>
          <w:szCs w:val="24"/>
        </w:rPr>
        <w:tab/>
      </w:r>
      <w:r w:rsidRPr="005F25F8">
        <w:rPr>
          <w:sz w:val="24"/>
          <w:szCs w:val="24"/>
        </w:rPr>
        <w:tab/>
        <w:t xml:space="preserve">         </w:t>
      </w:r>
      <w:r w:rsidR="00BE7231">
        <w:rPr>
          <w:sz w:val="24"/>
          <w:szCs w:val="24"/>
        </w:rPr>
        <w:t xml:space="preserve">                                                     </w:t>
      </w:r>
      <w:r w:rsidRPr="005F25F8">
        <w:rPr>
          <w:sz w:val="24"/>
          <w:szCs w:val="24"/>
        </w:rPr>
        <w:t xml:space="preserve"> «___»___________ 2011 г.</w:t>
      </w:r>
    </w:p>
    <w:p w:rsidR="005F25F8" w:rsidRPr="005F25F8" w:rsidRDefault="005F25F8" w:rsidP="005F25F8">
      <w:pPr>
        <w:spacing w:line="240" w:lineRule="auto"/>
        <w:rPr>
          <w:sz w:val="24"/>
          <w:szCs w:val="24"/>
        </w:rPr>
      </w:pP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rPr>
          <w:sz w:val="24"/>
          <w:szCs w:val="24"/>
        </w:rPr>
      </w:pP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ind w:left="4956" w:firstLine="708"/>
        <w:rPr>
          <w:b/>
          <w:sz w:val="24"/>
          <w:szCs w:val="24"/>
        </w:rPr>
      </w:pPr>
      <w:r w:rsidRPr="005F25F8">
        <w:rPr>
          <w:b/>
          <w:sz w:val="24"/>
          <w:szCs w:val="24"/>
        </w:rPr>
        <w:t>Приложение №1</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к Договору №  </w:t>
      </w:r>
    </w:p>
    <w:p w:rsidR="005F25F8" w:rsidRPr="005F25F8" w:rsidRDefault="005F25F8" w:rsidP="005F25F8">
      <w:pPr>
        <w:spacing w:line="240" w:lineRule="auto"/>
        <w:ind w:left="4956" w:firstLine="708"/>
        <w:rPr>
          <w:b/>
          <w:sz w:val="24"/>
          <w:szCs w:val="24"/>
        </w:rPr>
      </w:pPr>
      <w:r w:rsidRPr="005F25F8">
        <w:rPr>
          <w:b/>
          <w:sz w:val="24"/>
          <w:szCs w:val="24"/>
        </w:rPr>
        <w:t>от  «____» _______ 2011 г.</w:t>
      </w:r>
    </w:p>
    <w:p w:rsidR="005F25F8" w:rsidRPr="005F25F8" w:rsidRDefault="005F25F8" w:rsidP="005F25F8">
      <w:pPr>
        <w:spacing w:line="240" w:lineRule="auto"/>
        <w:rPr>
          <w:b/>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 xml:space="preserve">Наименование и режим работы автотранспорта, </w:t>
      </w:r>
    </w:p>
    <w:p w:rsidR="005F25F8" w:rsidRPr="005F25F8" w:rsidRDefault="005F25F8" w:rsidP="005F25F8">
      <w:pPr>
        <w:spacing w:line="240" w:lineRule="auto"/>
        <w:jc w:val="center"/>
        <w:rPr>
          <w:b/>
          <w:sz w:val="24"/>
          <w:szCs w:val="24"/>
        </w:rPr>
      </w:pPr>
      <w:r w:rsidRPr="005F25F8">
        <w:rPr>
          <w:b/>
          <w:sz w:val="24"/>
          <w:szCs w:val="24"/>
        </w:rPr>
        <w:t xml:space="preserve">предоставляемого Исполнителем для обслуживания </w:t>
      </w:r>
    </w:p>
    <w:p w:rsidR="005F25F8" w:rsidRPr="005F25F8" w:rsidRDefault="005F25F8" w:rsidP="005F25F8">
      <w:pPr>
        <w:spacing w:line="240" w:lineRule="auto"/>
        <w:jc w:val="center"/>
        <w:rPr>
          <w:b/>
          <w:sz w:val="24"/>
          <w:szCs w:val="24"/>
        </w:rPr>
      </w:pPr>
      <w:r w:rsidRPr="005F25F8">
        <w:rPr>
          <w:b/>
          <w:sz w:val="24"/>
          <w:szCs w:val="24"/>
        </w:rPr>
        <w:t>ЗАО «ТЕНЕКС-Сервис»</w:t>
      </w:r>
      <w:r w:rsidRPr="005F25F8">
        <w:rPr>
          <w:sz w:val="24"/>
          <w:szCs w:val="24"/>
        </w:rPr>
        <w:t>.</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tbl>
      <w:tblPr>
        <w:tblW w:w="9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47"/>
        <w:gridCol w:w="2580"/>
        <w:gridCol w:w="1984"/>
        <w:gridCol w:w="1418"/>
        <w:gridCol w:w="1417"/>
        <w:gridCol w:w="1525"/>
      </w:tblGrid>
      <w:tr w:rsidR="005F25F8" w:rsidRPr="005F25F8" w:rsidTr="005F25F8">
        <w:tc>
          <w:tcPr>
            <w:tcW w:w="647" w:type="dxa"/>
          </w:tcPr>
          <w:p w:rsidR="005F25F8" w:rsidRPr="005F25F8" w:rsidRDefault="005F25F8" w:rsidP="005F25F8">
            <w:pPr>
              <w:spacing w:line="240" w:lineRule="auto"/>
              <w:jc w:val="center"/>
              <w:rPr>
                <w:sz w:val="24"/>
                <w:szCs w:val="24"/>
              </w:rPr>
            </w:pPr>
            <w:r w:rsidRPr="005F25F8">
              <w:rPr>
                <w:sz w:val="24"/>
                <w:szCs w:val="24"/>
              </w:rPr>
              <w:t>№ п/п</w:t>
            </w:r>
          </w:p>
        </w:tc>
        <w:tc>
          <w:tcPr>
            <w:tcW w:w="2580" w:type="dxa"/>
          </w:tcPr>
          <w:p w:rsidR="005F25F8" w:rsidRPr="005F25F8" w:rsidRDefault="005F25F8" w:rsidP="005F25F8">
            <w:pPr>
              <w:spacing w:line="240" w:lineRule="auto"/>
              <w:jc w:val="center"/>
              <w:rPr>
                <w:sz w:val="24"/>
                <w:szCs w:val="24"/>
              </w:rPr>
            </w:pPr>
            <w:r w:rsidRPr="005F25F8">
              <w:rPr>
                <w:sz w:val="24"/>
                <w:szCs w:val="24"/>
              </w:rPr>
              <w:t>Марка автомобиля</w:t>
            </w:r>
          </w:p>
        </w:tc>
        <w:tc>
          <w:tcPr>
            <w:tcW w:w="1984" w:type="dxa"/>
          </w:tcPr>
          <w:p w:rsidR="005F25F8" w:rsidRPr="005F25F8" w:rsidRDefault="005F25F8" w:rsidP="005F25F8">
            <w:pPr>
              <w:spacing w:line="240" w:lineRule="auto"/>
              <w:jc w:val="center"/>
              <w:rPr>
                <w:sz w:val="24"/>
                <w:szCs w:val="24"/>
              </w:rPr>
            </w:pPr>
            <w:r w:rsidRPr="005F25F8">
              <w:rPr>
                <w:sz w:val="24"/>
                <w:szCs w:val="24"/>
              </w:rPr>
              <w:t>Режим работы</w:t>
            </w:r>
          </w:p>
          <w:p w:rsidR="005F25F8" w:rsidRPr="005F25F8" w:rsidRDefault="005F25F8" w:rsidP="005F25F8">
            <w:pPr>
              <w:spacing w:line="240" w:lineRule="auto"/>
              <w:jc w:val="center"/>
              <w:rPr>
                <w:sz w:val="24"/>
                <w:szCs w:val="24"/>
              </w:rPr>
            </w:pPr>
          </w:p>
        </w:tc>
        <w:tc>
          <w:tcPr>
            <w:tcW w:w="1418" w:type="dxa"/>
          </w:tcPr>
          <w:p w:rsidR="005F25F8" w:rsidRPr="005F25F8" w:rsidRDefault="005F25F8" w:rsidP="005F25F8">
            <w:pPr>
              <w:spacing w:line="240" w:lineRule="auto"/>
              <w:jc w:val="center"/>
              <w:rPr>
                <w:sz w:val="24"/>
                <w:szCs w:val="24"/>
              </w:rPr>
            </w:pPr>
            <w:r w:rsidRPr="005F25F8">
              <w:rPr>
                <w:sz w:val="24"/>
                <w:szCs w:val="24"/>
              </w:rPr>
              <w:t xml:space="preserve">Стоимость в месяц за 1 а/м, </w:t>
            </w:r>
          </w:p>
          <w:p w:rsidR="005F25F8" w:rsidRPr="005F25F8" w:rsidRDefault="005F25F8" w:rsidP="005F25F8">
            <w:pPr>
              <w:spacing w:line="240" w:lineRule="auto"/>
              <w:jc w:val="center"/>
              <w:rPr>
                <w:sz w:val="24"/>
                <w:szCs w:val="24"/>
              </w:rPr>
            </w:pPr>
            <w:r w:rsidRPr="005F25F8">
              <w:rPr>
                <w:sz w:val="24"/>
                <w:szCs w:val="24"/>
              </w:rPr>
              <w:t>тыс. руб.,</w:t>
            </w:r>
          </w:p>
          <w:p w:rsidR="005F25F8" w:rsidRPr="005F25F8" w:rsidRDefault="005F25F8" w:rsidP="005F25F8">
            <w:pPr>
              <w:spacing w:line="240" w:lineRule="auto"/>
              <w:jc w:val="center"/>
              <w:rPr>
                <w:sz w:val="24"/>
                <w:szCs w:val="24"/>
              </w:rPr>
            </w:pPr>
            <w:r w:rsidRPr="005F25F8">
              <w:rPr>
                <w:sz w:val="24"/>
                <w:szCs w:val="24"/>
              </w:rPr>
              <w:t xml:space="preserve"> вкл. НДС</w:t>
            </w:r>
          </w:p>
        </w:tc>
        <w:tc>
          <w:tcPr>
            <w:tcW w:w="1417" w:type="dxa"/>
          </w:tcPr>
          <w:p w:rsidR="005F25F8" w:rsidRPr="005F25F8" w:rsidRDefault="005F25F8" w:rsidP="005F25F8">
            <w:pPr>
              <w:spacing w:line="240" w:lineRule="auto"/>
              <w:jc w:val="center"/>
              <w:rPr>
                <w:sz w:val="24"/>
                <w:szCs w:val="24"/>
              </w:rPr>
            </w:pPr>
            <w:r w:rsidRPr="005F25F8">
              <w:rPr>
                <w:sz w:val="24"/>
                <w:szCs w:val="24"/>
              </w:rPr>
              <w:t>Количество а/м</w:t>
            </w:r>
          </w:p>
        </w:tc>
        <w:tc>
          <w:tcPr>
            <w:tcW w:w="1525" w:type="dxa"/>
          </w:tcPr>
          <w:p w:rsidR="005F25F8" w:rsidRPr="005F25F8" w:rsidRDefault="005F25F8" w:rsidP="005F25F8">
            <w:pPr>
              <w:spacing w:line="240" w:lineRule="auto"/>
              <w:jc w:val="center"/>
              <w:rPr>
                <w:sz w:val="24"/>
                <w:szCs w:val="24"/>
              </w:rPr>
            </w:pPr>
            <w:r w:rsidRPr="005F25F8">
              <w:rPr>
                <w:sz w:val="24"/>
                <w:szCs w:val="24"/>
              </w:rPr>
              <w:t xml:space="preserve">Стоимость в месяц всего, </w:t>
            </w:r>
          </w:p>
          <w:p w:rsidR="005F25F8" w:rsidRPr="005F25F8" w:rsidRDefault="005F25F8" w:rsidP="005F25F8">
            <w:pPr>
              <w:spacing w:line="240" w:lineRule="auto"/>
              <w:jc w:val="center"/>
              <w:rPr>
                <w:sz w:val="24"/>
                <w:szCs w:val="24"/>
              </w:rPr>
            </w:pPr>
            <w:r w:rsidRPr="005F25F8">
              <w:rPr>
                <w:sz w:val="24"/>
                <w:szCs w:val="24"/>
              </w:rPr>
              <w:t>тыс. руб., вкл НДС</w:t>
            </w:r>
          </w:p>
        </w:tc>
      </w:tr>
      <w:tr w:rsidR="005F25F8" w:rsidRPr="005F25F8" w:rsidTr="005F25F8">
        <w:tc>
          <w:tcPr>
            <w:tcW w:w="64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2580" w:type="dxa"/>
          </w:tcPr>
          <w:p w:rsidR="005F25F8" w:rsidRPr="005F25F8" w:rsidRDefault="005F25F8" w:rsidP="005F25F8">
            <w:pPr>
              <w:spacing w:line="240" w:lineRule="auto"/>
              <w:rPr>
                <w:sz w:val="24"/>
                <w:szCs w:val="24"/>
                <w:lang w:val="en-US"/>
              </w:rPr>
            </w:pPr>
            <w:r w:rsidRPr="005F25F8">
              <w:rPr>
                <w:sz w:val="24"/>
                <w:szCs w:val="24"/>
              </w:rPr>
              <w:t>Toyota Camry</w:t>
            </w:r>
          </w:p>
        </w:tc>
        <w:tc>
          <w:tcPr>
            <w:tcW w:w="1984" w:type="dxa"/>
          </w:tcPr>
          <w:p w:rsidR="005F25F8" w:rsidRPr="008D1E8A" w:rsidRDefault="00BE7231" w:rsidP="00A1231D">
            <w:pPr>
              <w:pStyle w:val="affe"/>
              <w:jc w:val="center"/>
              <w:rPr>
                <w:rFonts w:ascii="Times New Roman" w:hAnsi="Times New Roman"/>
                <w:sz w:val="24"/>
                <w:szCs w:val="24"/>
              </w:rPr>
            </w:pPr>
            <w:r w:rsidRPr="008D1E8A">
              <w:rPr>
                <w:rFonts w:ascii="Times New Roman" w:hAnsi="Times New Roman"/>
                <w:sz w:val="24"/>
                <w:szCs w:val="24"/>
              </w:rPr>
              <w:t>Д</w:t>
            </w:r>
            <w:r w:rsidR="005F25F8" w:rsidRPr="008D1E8A">
              <w:rPr>
                <w:rFonts w:ascii="Times New Roman" w:hAnsi="Times New Roman"/>
                <w:sz w:val="24"/>
                <w:szCs w:val="24"/>
              </w:rPr>
              <w:t>вухсменный</w:t>
            </w:r>
            <w:r w:rsidRPr="008D1E8A">
              <w:rPr>
                <w:rFonts w:ascii="Times New Roman" w:hAnsi="Times New Roman"/>
                <w:sz w:val="24"/>
                <w:szCs w:val="24"/>
              </w:rPr>
              <w:t xml:space="preserve">(16 часов - рабочий день, в выходные дни </w:t>
            </w:r>
            <w:r w:rsidR="00A1231D" w:rsidRPr="008D1E8A">
              <w:rPr>
                <w:rFonts w:ascii="Times New Roman" w:hAnsi="Times New Roman"/>
                <w:sz w:val="24"/>
                <w:szCs w:val="24"/>
              </w:rPr>
              <w:t>-</w:t>
            </w:r>
            <w:r w:rsidRPr="008D1E8A">
              <w:rPr>
                <w:rFonts w:ascii="Times New Roman" w:hAnsi="Times New Roman"/>
                <w:sz w:val="24"/>
                <w:szCs w:val="24"/>
              </w:rPr>
              <w:t>по требованию)</w:t>
            </w:r>
          </w:p>
        </w:tc>
        <w:tc>
          <w:tcPr>
            <w:tcW w:w="1418" w:type="dxa"/>
          </w:tcPr>
          <w:p w:rsidR="005F25F8" w:rsidRPr="00BE7231" w:rsidRDefault="005F25F8" w:rsidP="005F25F8">
            <w:pPr>
              <w:pStyle w:val="affe"/>
              <w:jc w:val="center"/>
              <w:rPr>
                <w:rFonts w:ascii="Times New Roman" w:hAnsi="Times New Roman"/>
                <w:sz w:val="24"/>
                <w:szCs w:val="24"/>
              </w:rPr>
            </w:pPr>
          </w:p>
        </w:tc>
        <w:tc>
          <w:tcPr>
            <w:tcW w:w="141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1525" w:type="dxa"/>
          </w:tcPr>
          <w:p w:rsidR="005F25F8" w:rsidRPr="005F25F8" w:rsidRDefault="005F25F8" w:rsidP="005F25F8">
            <w:pPr>
              <w:pStyle w:val="affe"/>
              <w:jc w:val="center"/>
              <w:rPr>
                <w:rFonts w:ascii="Times New Roman" w:hAnsi="Times New Roman"/>
                <w:sz w:val="24"/>
                <w:szCs w:val="24"/>
              </w:rPr>
            </w:pPr>
          </w:p>
        </w:tc>
      </w:tr>
      <w:tr w:rsidR="005F25F8" w:rsidRPr="005F25F8" w:rsidTr="005F25F8">
        <w:tc>
          <w:tcPr>
            <w:tcW w:w="64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2.</w:t>
            </w:r>
          </w:p>
        </w:tc>
        <w:tc>
          <w:tcPr>
            <w:tcW w:w="2580" w:type="dxa"/>
          </w:tcPr>
          <w:p w:rsidR="005F25F8" w:rsidRPr="005F25F8" w:rsidRDefault="005F25F8" w:rsidP="005F25F8">
            <w:pPr>
              <w:spacing w:line="240" w:lineRule="auto"/>
              <w:rPr>
                <w:sz w:val="24"/>
                <w:szCs w:val="24"/>
              </w:rPr>
            </w:pPr>
            <w:r w:rsidRPr="005F25F8">
              <w:rPr>
                <w:sz w:val="24"/>
                <w:szCs w:val="24"/>
                <w:lang w:val="en-US"/>
              </w:rPr>
              <w:t>Nissan</w:t>
            </w:r>
            <w:r w:rsidRPr="005F25F8">
              <w:rPr>
                <w:sz w:val="24"/>
                <w:szCs w:val="24"/>
              </w:rPr>
              <w:t xml:space="preserve"> </w:t>
            </w:r>
            <w:r w:rsidRPr="005F25F8">
              <w:rPr>
                <w:sz w:val="24"/>
                <w:szCs w:val="24"/>
                <w:lang w:val="en-US"/>
              </w:rPr>
              <w:t>Teana</w:t>
            </w:r>
          </w:p>
        </w:tc>
        <w:tc>
          <w:tcPr>
            <w:tcW w:w="1984" w:type="dxa"/>
          </w:tcPr>
          <w:p w:rsidR="005F25F8" w:rsidRPr="008D1E8A" w:rsidRDefault="00BE7231" w:rsidP="005F25F8">
            <w:pPr>
              <w:pStyle w:val="affe"/>
              <w:jc w:val="center"/>
              <w:rPr>
                <w:rFonts w:ascii="Times New Roman" w:hAnsi="Times New Roman"/>
                <w:sz w:val="24"/>
                <w:szCs w:val="24"/>
              </w:rPr>
            </w:pPr>
            <w:r w:rsidRPr="008D1E8A">
              <w:rPr>
                <w:rFonts w:ascii="Times New Roman" w:hAnsi="Times New Roman"/>
                <w:sz w:val="24"/>
                <w:szCs w:val="24"/>
              </w:rPr>
              <w:t>П</w:t>
            </w:r>
            <w:r w:rsidR="005F25F8" w:rsidRPr="008D1E8A">
              <w:rPr>
                <w:rFonts w:ascii="Times New Roman" w:hAnsi="Times New Roman"/>
                <w:sz w:val="24"/>
                <w:szCs w:val="24"/>
              </w:rPr>
              <w:t>олуторасменный</w:t>
            </w:r>
            <w:r w:rsidRPr="008D1E8A">
              <w:rPr>
                <w:rFonts w:ascii="Times New Roman" w:hAnsi="Times New Roman"/>
                <w:sz w:val="24"/>
                <w:szCs w:val="24"/>
              </w:rPr>
              <w:t>(12 часов-рабочий день)</w:t>
            </w:r>
          </w:p>
        </w:tc>
        <w:tc>
          <w:tcPr>
            <w:tcW w:w="1418" w:type="dxa"/>
          </w:tcPr>
          <w:p w:rsidR="005F25F8" w:rsidRPr="005F25F8" w:rsidRDefault="005F25F8" w:rsidP="005F25F8">
            <w:pPr>
              <w:pStyle w:val="affe"/>
              <w:jc w:val="center"/>
              <w:rPr>
                <w:rFonts w:ascii="Times New Roman" w:hAnsi="Times New Roman"/>
                <w:sz w:val="24"/>
                <w:szCs w:val="24"/>
              </w:rPr>
            </w:pPr>
          </w:p>
        </w:tc>
        <w:tc>
          <w:tcPr>
            <w:tcW w:w="141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1525" w:type="dxa"/>
          </w:tcPr>
          <w:p w:rsidR="005F25F8" w:rsidRPr="005F25F8" w:rsidRDefault="005F25F8" w:rsidP="005F25F8">
            <w:pPr>
              <w:pStyle w:val="affe"/>
              <w:jc w:val="center"/>
              <w:rPr>
                <w:rFonts w:ascii="Times New Roman" w:hAnsi="Times New Roman"/>
                <w:sz w:val="24"/>
                <w:szCs w:val="24"/>
              </w:rPr>
            </w:pPr>
          </w:p>
        </w:tc>
      </w:tr>
      <w:tr w:rsidR="005F25F8" w:rsidRPr="005F25F8" w:rsidTr="005F25F8">
        <w:tc>
          <w:tcPr>
            <w:tcW w:w="64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3.</w:t>
            </w:r>
          </w:p>
        </w:tc>
        <w:tc>
          <w:tcPr>
            <w:tcW w:w="2580" w:type="dxa"/>
          </w:tcPr>
          <w:p w:rsidR="005F25F8" w:rsidRPr="005F25F8" w:rsidRDefault="005F25F8" w:rsidP="005F25F8">
            <w:pPr>
              <w:spacing w:line="240" w:lineRule="auto"/>
              <w:rPr>
                <w:sz w:val="24"/>
                <w:szCs w:val="24"/>
                <w:lang w:val="en-US"/>
              </w:rPr>
            </w:pPr>
            <w:r w:rsidRPr="005F25F8">
              <w:rPr>
                <w:sz w:val="24"/>
                <w:szCs w:val="24"/>
              </w:rPr>
              <w:t>Toyota Camry</w:t>
            </w:r>
          </w:p>
        </w:tc>
        <w:tc>
          <w:tcPr>
            <w:tcW w:w="1984" w:type="dxa"/>
          </w:tcPr>
          <w:p w:rsidR="005F25F8" w:rsidRPr="008D1E8A" w:rsidRDefault="00BE7231" w:rsidP="005F25F8">
            <w:pPr>
              <w:pStyle w:val="affe"/>
              <w:jc w:val="center"/>
              <w:rPr>
                <w:rFonts w:ascii="Times New Roman" w:hAnsi="Times New Roman"/>
                <w:sz w:val="24"/>
                <w:szCs w:val="24"/>
              </w:rPr>
            </w:pPr>
            <w:r w:rsidRPr="008D1E8A">
              <w:rPr>
                <w:rFonts w:ascii="Times New Roman" w:hAnsi="Times New Roman"/>
                <w:sz w:val="24"/>
                <w:szCs w:val="24"/>
              </w:rPr>
              <w:t>Полуторасменный(12 часов-рабочий день)</w:t>
            </w:r>
          </w:p>
        </w:tc>
        <w:tc>
          <w:tcPr>
            <w:tcW w:w="1418" w:type="dxa"/>
          </w:tcPr>
          <w:p w:rsidR="005F25F8" w:rsidRPr="005F25F8" w:rsidRDefault="005F25F8" w:rsidP="005F25F8">
            <w:pPr>
              <w:pStyle w:val="affe"/>
              <w:jc w:val="center"/>
              <w:rPr>
                <w:rFonts w:ascii="Times New Roman" w:hAnsi="Times New Roman"/>
                <w:sz w:val="24"/>
                <w:szCs w:val="24"/>
              </w:rPr>
            </w:pPr>
          </w:p>
        </w:tc>
        <w:tc>
          <w:tcPr>
            <w:tcW w:w="1417" w:type="dxa"/>
          </w:tcPr>
          <w:p w:rsidR="005F25F8" w:rsidRPr="005F25F8" w:rsidRDefault="005F25F8" w:rsidP="005F25F8">
            <w:pPr>
              <w:pStyle w:val="affe"/>
              <w:jc w:val="center"/>
              <w:rPr>
                <w:rFonts w:ascii="Times New Roman" w:hAnsi="Times New Roman"/>
                <w:sz w:val="24"/>
                <w:szCs w:val="24"/>
              </w:rPr>
            </w:pPr>
            <w:r w:rsidRPr="005F25F8">
              <w:rPr>
                <w:rFonts w:ascii="Times New Roman" w:hAnsi="Times New Roman"/>
                <w:sz w:val="24"/>
                <w:szCs w:val="24"/>
              </w:rPr>
              <w:t>1</w:t>
            </w:r>
          </w:p>
        </w:tc>
        <w:tc>
          <w:tcPr>
            <w:tcW w:w="1525" w:type="dxa"/>
          </w:tcPr>
          <w:p w:rsidR="005F25F8" w:rsidRPr="005F25F8" w:rsidRDefault="005F25F8" w:rsidP="005F25F8">
            <w:pPr>
              <w:pStyle w:val="affe"/>
              <w:jc w:val="center"/>
              <w:rPr>
                <w:rFonts w:ascii="Times New Roman" w:hAnsi="Times New Roman"/>
                <w:sz w:val="24"/>
                <w:szCs w:val="24"/>
              </w:rPr>
            </w:pPr>
          </w:p>
        </w:tc>
      </w:tr>
      <w:tr w:rsidR="005F25F8" w:rsidRPr="005F25F8" w:rsidTr="005F25F8">
        <w:tc>
          <w:tcPr>
            <w:tcW w:w="8046" w:type="dxa"/>
            <w:gridSpan w:val="5"/>
          </w:tcPr>
          <w:p w:rsidR="005F25F8" w:rsidRPr="005F25F8" w:rsidRDefault="005F25F8" w:rsidP="005F25F8">
            <w:pPr>
              <w:pStyle w:val="affe"/>
              <w:rPr>
                <w:rFonts w:ascii="Times New Roman" w:hAnsi="Times New Roman"/>
                <w:b/>
                <w:sz w:val="24"/>
                <w:szCs w:val="24"/>
              </w:rPr>
            </w:pPr>
            <w:r w:rsidRPr="005F25F8">
              <w:rPr>
                <w:rFonts w:ascii="Times New Roman" w:hAnsi="Times New Roman"/>
                <w:sz w:val="24"/>
                <w:szCs w:val="24"/>
              </w:rPr>
              <w:t xml:space="preserve">                                           </w:t>
            </w:r>
            <w:r w:rsidRPr="005F25F8">
              <w:rPr>
                <w:rFonts w:ascii="Times New Roman" w:hAnsi="Times New Roman"/>
                <w:b/>
                <w:sz w:val="24"/>
                <w:szCs w:val="24"/>
              </w:rPr>
              <w:t>ИТОГО</w:t>
            </w:r>
          </w:p>
        </w:tc>
        <w:tc>
          <w:tcPr>
            <w:tcW w:w="1525" w:type="dxa"/>
          </w:tcPr>
          <w:p w:rsidR="005F25F8" w:rsidRPr="005F25F8" w:rsidRDefault="005F25F8" w:rsidP="005F25F8">
            <w:pPr>
              <w:pStyle w:val="affe"/>
              <w:jc w:val="center"/>
              <w:rPr>
                <w:rFonts w:ascii="Times New Roman" w:hAnsi="Times New Roman"/>
                <w:b/>
                <w:sz w:val="24"/>
                <w:szCs w:val="24"/>
              </w:rPr>
            </w:pPr>
          </w:p>
        </w:tc>
      </w:tr>
    </w:tbl>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b/>
          <w:sz w:val="24"/>
          <w:szCs w:val="24"/>
        </w:rPr>
      </w:pPr>
      <w:r w:rsidRPr="005F25F8">
        <w:rPr>
          <w:b/>
          <w:sz w:val="24"/>
          <w:szCs w:val="24"/>
        </w:rPr>
        <w:t>Генеральный директор</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ЗАО «ТЕНЕКС-Сервис»</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ab/>
      </w:r>
      <w:r w:rsidRPr="005F25F8">
        <w:rPr>
          <w:b/>
          <w:sz w:val="24"/>
          <w:szCs w:val="24"/>
        </w:rPr>
        <w:tab/>
      </w:r>
      <w:r w:rsidRPr="005F25F8">
        <w:rPr>
          <w:b/>
          <w:sz w:val="24"/>
          <w:szCs w:val="24"/>
        </w:rPr>
        <w:tab/>
      </w: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________________Ю.А. Демаш</w:t>
      </w:r>
      <w:r w:rsidRPr="005F25F8">
        <w:rPr>
          <w:b/>
          <w:sz w:val="24"/>
          <w:szCs w:val="24"/>
        </w:rPr>
        <w:tab/>
      </w:r>
      <w:r w:rsidRPr="005F25F8">
        <w:rPr>
          <w:b/>
          <w:sz w:val="24"/>
          <w:szCs w:val="24"/>
        </w:rPr>
        <w:tab/>
      </w:r>
      <w:r w:rsidRPr="005F25F8">
        <w:rPr>
          <w:b/>
          <w:sz w:val="24"/>
          <w:szCs w:val="24"/>
        </w:rPr>
        <w:tab/>
        <w:t xml:space="preserve">        </w:t>
      </w:r>
      <w:r w:rsidR="00BE7231">
        <w:rPr>
          <w:b/>
          <w:sz w:val="24"/>
          <w:szCs w:val="24"/>
        </w:rPr>
        <w:t xml:space="preserve">                                      </w:t>
      </w:r>
      <w:r w:rsidRPr="005F25F8">
        <w:rPr>
          <w:b/>
          <w:sz w:val="24"/>
          <w:szCs w:val="24"/>
        </w:rPr>
        <w:t xml:space="preserve">  ______________</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«___»___________ 2011 г.</w:t>
      </w:r>
      <w:r w:rsidRPr="005F25F8">
        <w:rPr>
          <w:sz w:val="24"/>
          <w:szCs w:val="24"/>
        </w:rPr>
        <w:tab/>
      </w:r>
      <w:r w:rsidRPr="005F25F8">
        <w:rPr>
          <w:sz w:val="24"/>
          <w:szCs w:val="24"/>
        </w:rPr>
        <w:tab/>
      </w:r>
      <w:r w:rsidRPr="005F25F8">
        <w:rPr>
          <w:sz w:val="24"/>
          <w:szCs w:val="24"/>
        </w:rPr>
        <w:tab/>
      </w:r>
      <w:r w:rsidRPr="005F25F8">
        <w:rPr>
          <w:sz w:val="24"/>
          <w:szCs w:val="24"/>
        </w:rPr>
        <w:tab/>
        <w:t xml:space="preserve">      </w:t>
      </w:r>
      <w:r w:rsidR="00BE7231">
        <w:rPr>
          <w:sz w:val="24"/>
          <w:szCs w:val="24"/>
        </w:rPr>
        <w:t xml:space="preserve">                                               </w:t>
      </w:r>
      <w:r w:rsidRPr="005F25F8">
        <w:rPr>
          <w:sz w:val="24"/>
          <w:szCs w:val="24"/>
        </w:rPr>
        <w:t xml:space="preserve">    «___»___________ 2011 г.</w:t>
      </w:r>
    </w:p>
    <w:p w:rsidR="005F25F8" w:rsidRPr="005F25F8" w:rsidRDefault="00BE7231" w:rsidP="005F25F8">
      <w:pPr>
        <w:spacing w:line="240" w:lineRule="auto"/>
        <w:rPr>
          <w:sz w:val="24"/>
          <w:szCs w:val="24"/>
        </w:rPr>
      </w:pPr>
      <w:r>
        <w:rPr>
          <w:sz w:val="24"/>
          <w:szCs w:val="24"/>
        </w:rPr>
        <w:t xml:space="preserve">              </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ab/>
      </w:r>
      <w:r w:rsidRPr="005F25F8">
        <w:rPr>
          <w:sz w:val="24"/>
          <w:szCs w:val="24"/>
        </w:rPr>
        <w:tab/>
        <w:t xml:space="preserve"> </w:t>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r w:rsidRPr="005F25F8">
        <w:rPr>
          <w:sz w:val="24"/>
          <w:szCs w:val="24"/>
        </w:rPr>
        <w:tab/>
      </w:r>
    </w:p>
    <w:p w:rsidR="005F25F8" w:rsidRPr="005F25F8" w:rsidRDefault="005F25F8" w:rsidP="005F25F8">
      <w:pPr>
        <w:spacing w:line="240" w:lineRule="auto"/>
        <w:ind w:left="4956" w:firstLine="708"/>
        <w:rPr>
          <w:b/>
          <w:sz w:val="24"/>
          <w:szCs w:val="24"/>
        </w:rPr>
      </w:pPr>
      <w:r>
        <w:rPr>
          <w:b/>
          <w:sz w:val="24"/>
          <w:szCs w:val="24"/>
        </w:rPr>
        <w:t>П</w:t>
      </w:r>
      <w:r w:rsidRPr="005F25F8">
        <w:rPr>
          <w:b/>
          <w:sz w:val="24"/>
          <w:szCs w:val="24"/>
        </w:rPr>
        <w:t>риложение № 2</w:t>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Pr>
          <w:b/>
          <w:sz w:val="24"/>
          <w:szCs w:val="24"/>
        </w:rPr>
        <w:t xml:space="preserve"> </w:t>
      </w:r>
      <w:r w:rsidRPr="005F25F8">
        <w:rPr>
          <w:b/>
          <w:sz w:val="24"/>
          <w:szCs w:val="24"/>
        </w:rPr>
        <w:t xml:space="preserve">к Договору №  </w:t>
      </w:r>
    </w:p>
    <w:p w:rsidR="005F25F8" w:rsidRPr="005F25F8" w:rsidRDefault="005F25F8" w:rsidP="005F25F8">
      <w:pPr>
        <w:spacing w:line="240" w:lineRule="auto"/>
        <w:ind w:left="5670" w:firstLine="0"/>
        <w:rPr>
          <w:b/>
          <w:sz w:val="24"/>
          <w:szCs w:val="24"/>
        </w:rPr>
      </w:pP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sidRPr="005F25F8">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sidRPr="005F25F8">
        <w:rPr>
          <w:b/>
          <w:sz w:val="24"/>
          <w:szCs w:val="24"/>
        </w:rPr>
        <w:t>от «___» ________2011 г.</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jc w:val="center"/>
        <w:rPr>
          <w:b/>
          <w:sz w:val="24"/>
          <w:szCs w:val="24"/>
        </w:rPr>
      </w:pPr>
      <w:r w:rsidRPr="005F25F8">
        <w:rPr>
          <w:b/>
          <w:sz w:val="24"/>
          <w:szCs w:val="24"/>
        </w:rPr>
        <w:t>ПРОТОКОЛ СОГЛАСОВАНИЯ</w:t>
      </w:r>
    </w:p>
    <w:p w:rsidR="005F25F8" w:rsidRPr="005F25F8" w:rsidRDefault="005F25F8" w:rsidP="005F25F8">
      <w:pPr>
        <w:spacing w:line="240" w:lineRule="auto"/>
        <w:jc w:val="center"/>
        <w:rPr>
          <w:b/>
          <w:sz w:val="24"/>
          <w:szCs w:val="24"/>
        </w:rPr>
      </w:pPr>
      <w:r w:rsidRPr="005F25F8">
        <w:rPr>
          <w:b/>
          <w:sz w:val="24"/>
          <w:szCs w:val="24"/>
        </w:rPr>
        <w:t xml:space="preserve">цены услуг по автотранспортному обслуживанию </w:t>
      </w:r>
    </w:p>
    <w:p w:rsidR="005F25F8" w:rsidRPr="005F25F8" w:rsidRDefault="005F25F8" w:rsidP="005F25F8">
      <w:pPr>
        <w:spacing w:line="240" w:lineRule="auto"/>
        <w:rPr>
          <w:sz w:val="24"/>
          <w:szCs w:val="24"/>
        </w:rPr>
      </w:pPr>
    </w:p>
    <w:p w:rsidR="005F25F8" w:rsidRPr="005F25F8" w:rsidRDefault="005F25F8" w:rsidP="005F25F8">
      <w:pPr>
        <w:spacing w:line="240" w:lineRule="auto"/>
        <w:ind w:firstLine="708"/>
        <w:rPr>
          <w:sz w:val="24"/>
          <w:szCs w:val="24"/>
        </w:rPr>
      </w:pPr>
      <w:r w:rsidRPr="005F25F8">
        <w:rPr>
          <w:b/>
          <w:sz w:val="24"/>
          <w:szCs w:val="24"/>
        </w:rPr>
        <w:t>ЗАО «ТЕНЕКС-Сервис»</w:t>
      </w:r>
      <w:r w:rsidRPr="005F25F8">
        <w:rPr>
          <w:sz w:val="24"/>
          <w:szCs w:val="24"/>
        </w:rPr>
        <w:t xml:space="preserve">, именуемое в дальнейшем </w:t>
      </w:r>
      <w:r w:rsidRPr="005F25F8">
        <w:rPr>
          <w:b/>
          <w:sz w:val="24"/>
          <w:szCs w:val="24"/>
        </w:rPr>
        <w:t>«Заказчик»</w:t>
      </w:r>
      <w:r w:rsidRPr="005F25F8">
        <w:rPr>
          <w:sz w:val="24"/>
          <w:szCs w:val="24"/>
        </w:rPr>
        <w:t xml:space="preserve">, в лице Генерального директора Демаша Юрия Анатольевича, действующего на основании Устава, с одной стороны,  и </w:t>
      </w:r>
      <w:r w:rsidRPr="005F25F8">
        <w:rPr>
          <w:b/>
          <w:sz w:val="24"/>
          <w:szCs w:val="24"/>
        </w:rPr>
        <w:t>________________________________</w:t>
      </w:r>
      <w:r w:rsidRPr="005F25F8">
        <w:rPr>
          <w:sz w:val="24"/>
          <w:szCs w:val="24"/>
        </w:rPr>
        <w:t>, именуемое в дальнейшем «Исполнитель», в лице ______________________________________________, действующего на основании Устава, с другой стороны, совместно именуемые «Стороны», пришли к соглашению о стоимости услуг по  договору №_____ от «___» __________ 2011 г.:</w:t>
      </w:r>
    </w:p>
    <w:p w:rsidR="005F25F8" w:rsidRPr="005F25F8" w:rsidRDefault="005F25F8" w:rsidP="005F25F8">
      <w:pPr>
        <w:spacing w:line="240" w:lineRule="auto"/>
        <w:ind w:firstLine="708"/>
        <w:rPr>
          <w:sz w:val="24"/>
          <w:szCs w:val="24"/>
        </w:rPr>
      </w:pPr>
    </w:p>
    <w:p w:rsidR="005F25F8" w:rsidRPr="005F25F8" w:rsidRDefault="005F25F8" w:rsidP="005F25F8">
      <w:pPr>
        <w:spacing w:line="240" w:lineRule="auto"/>
        <w:ind w:firstLine="708"/>
        <w:rPr>
          <w:sz w:val="24"/>
          <w:szCs w:val="24"/>
        </w:rPr>
      </w:pPr>
    </w:p>
    <w:p w:rsidR="005F25F8" w:rsidRPr="005F25F8" w:rsidRDefault="005F25F8" w:rsidP="005F25F8">
      <w:pPr>
        <w:spacing w:line="240" w:lineRule="auto"/>
        <w:ind w:firstLine="708"/>
        <w:rPr>
          <w:sz w:val="24"/>
          <w:szCs w:val="24"/>
        </w:rPr>
      </w:pPr>
    </w:p>
    <w:p w:rsidR="005F25F8" w:rsidRPr="005F25F8" w:rsidRDefault="005F25F8" w:rsidP="005F25F8">
      <w:pPr>
        <w:spacing w:line="240" w:lineRule="auto"/>
        <w:rPr>
          <w:sz w:val="24"/>
          <w:szCs w:val="24"/>
        </w:rPr>
      </w:pPr>
      <w:r w:rsidRPr="005F25F8">
        <w:rPr>
          <w:sz w:val="24"/>
          <w:szCs w:val="24"/>
        </w:rPr>
        <w:t>1.</w:t>
      </w:r>
      <w:r w:rsidRPr="005F25F8">
        <w:rPr>
          <w:sz w:val="24"/>
          <w:szCs w:val="24"/>
        </w:rPr>
        <w:tab/>
        <w:t xml:space="preserve">Стоимость услуг по настоящему договору составляет __________________________ руб. ___________ коп. в месяц, включая НДС 18% – ___________ руб. _____ коп.    </w:t>
      </w:r>
    </w:p>
    <w:p w:rsidR="005F25F8" w:rsidRPr="005F25F8" w:rsidRDefault="005F25F8" w:rsidP="005F25F8">
      <w:pPr>
        <w:spacing w:line="240" w:lineRule="auto"/>
        <w:rPr>
          <w:sz w:val="24"/>
          <w:szCs w:val="24"/>
        </w:rPr>
      </w:pPr>
      <w:r w:rsidRPr="005F25F8">
        <w:rPr>
          <w:sz w:val="24"/>
          <w:szCs w:val="24"/>
        </w:rPr>
        <w:t>2.</w:t>
      </w:r>
      <w:r w:rsidRPr="005F25F8">
        <w:rPr>
          <w:sz w:val="24"/>
          <w:szCs w:val="24"/>
        </w:rPr>
        <w:tab/>
        <w:t>Настоящий протокол является основанием для проведения взаимных расчётов и платежей между Заказчиком и Исполнителем.</w:t>
      </w:r>
    </w:p>
    <w:p w:rsidR="005F25F8" w:rsidRPr="005F25F8" w:rsidRDefault="005F25F8" w:rsidP="005F25F8">
      <w:pPr>
        <w:spacing w:line="240" w:lineRule="auto"/>
        <w:rPr>
          <w:sz w:val="24"/>
          <w:szCs w:val="24"/>
        </w:rPr>
      </w:pPr>
      <w:r w:rsidRPr="005F25F8">
        <w:rPr>
          <w:sz w:val="24"/>
          <w:szCs w:val="24"/>
        </w:rPr>
        <w:t>3.</w:t>
      </w:r>
      <w:r w:rsidRPr="005F25F8">
        <w:rPr>
          <w:sz w:val="24"/>
          <w:szCs w:val="24"/>
        </w:rPr>
        <w:tab/>
        <w:t>Настоящий протокол составлен в двух экземплярах, имеющих одинаковую юридическую силу, по одному для каждой из Сторон, и является неотъемлемой частью настоящего договора.</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BE7231" w:rsidRDefault="00BE7231" w:rsidP="005F25F8">
      <w:pPr>
        <w:spacing w:line="240" w:lineRule="auto"/>
        <w:rPr>
          <w:b/>
          <w:sz w:val="24"/>
          <w:szCs w:val="24"/>
        </w:rPr>
      </w:pPr>
    </w:p>
    <w:p w:rsidR="00BE7231" w:rsidRDefault="00BE7231" w:rsidP="005F25F8">
      <w:pPr>
        <w:spacing w:line="240" w:lineRule="auto"/>
        <w:rPr>
          <w:b/>
          <w:sz w:val="24"/>
          <w:szCs w:val="24"/>
        </w:rPr>
      </w:pPr>
    </w:p>
    <w:p w:rsidR="00BE7231" w:rsidRDefault="00BE7231" w:rsidP="005F25F8">
      <w:pPr>
        <w:spacing w:line="240" w:lineRule="auto"/>
        <w:rPr>
          <w:b/>
          <w:sz w:val="24"/>
          <w:szCs w:val="24"/>
        </w:rPr>
      </w:pPr>
    </w:p>
    <w:p w:rsidR="00BE7231" w:rsidRDefault="00BE7231" w:rsidP="005F25F8">
      <w:pPr>
        <w:spacing w:line="240" w:lineRule="auto"/>
        <w:rPr>
          <w:b/>
          <w:sz w:val="24"/>
          <w:szCs w:val="24"/>
        </w:rPr>
      </w:pPr>
    </w:p>
    <w:p w:rsidR="00BE7231" w:rsidRDefault="00BE7231" w:rsidP="005F25F8">
      <w:pPr>
        <w:spacing w:line="240" w:lineRule="auto"/>
        <w:rPr>
          <w:b/>
          <w:sz w:val="24"/>
          <w:szCs w:val="24"/>
        </w:rPr>
      </w:pPr>
    </w:p>
    <w:p w:rsidR="00BE7231" w:rsidRDefault="00BE7231"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Генеральный директор</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ЗАО «ТЕНЕКС-Сервис»</w:t>
      </w:r>
      <w:r w:rsidRPr="005F25F8">
        <w:rPr>
          <w:b/>
          <w:sz w:val="24"/>
          <w:szCs w:val="24"/>
        </w:rPr>
        <w:tab/>
      </w:r>
      <w:r w:rsidRPr="005F25F8">
        <w:rPr>
          <w:b/>
          <w:sz w:val="24"/>
          <w:szCs w:val="24"/>
        </w:rPr>
        <w:tab/>
      </w:r>
      <w:r w:rsidRPr="005F25F8">
        <w:rPr>
          <w:b/>
          <w:sz w:val="24"/>
          <w:szCs w:val="24"/>
        </w:rPr>
        <w:tab/>
      </w:r>
      <w:r w:rsidRPr="005F25F8">
        <w:rPr>
          <w:b/>
          <w:sz w:val="24"/>
          <w:szCs w:val="24"/>
        </w:rPr>
        <w:tab/>
        <w:t xml:space="preserve">          </w:t>
      </w:r>
    </w:p>
    <w:p w:rsidR="005F25F8" w:rsidRPr="005F25F8" w:rsidRDefault="005F25F8" w:rsidP="005F25F8">
      <w:pPr>
        <w:spacing w:line="240" w:lineRule="auto"/>
        <w:rPr>
          <w:b/>
          <w:sz w:val="24"/>
          <w:szCs w:val="24"/>
        </w:rPr>
      </w:pPr>
      <w:r w:rsidRPr="005F25F8">
        <w:rPr>
          <w:b/>
          <w:sz w:val="24"/>
          <w:szCs w:val="24"/>
        </w:rPr>
        <w:tab/>
      </w:r>
      <w:r w:rsidRPr="005F25F8">
        <w:rPr>
          <w:b/>
          <w:sz w:val="24"/>
          <w:szCs w:val="24"/>
        </w:rPr>
        <w:tab/>
      </w:r>
      <w:r w:rsidRPr="005F25F8">
        <w:rPr>
          <w:b/>
          <w:sz w:val="24"/>
          <w:szCs w:val="24"/>
        </w:rPr>
        <w:tab/>
      </w: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p>
    <w:p w:rsidR="005F25F8" w:rsidRPr="005F25F8" w:rsidRDefault="005F25F8" w:rsidP="005F25F8">
      <w:pPr>
        <w:spacing w:line="240" w:lineRule="auto"/>
        <w:rPr>
          <w:b/>
          <w:sz w:val="24"/>
          <w:szCs w:val="24"/>
        </w:rPr>
      </w:pPr>
      <w:r w:rsidRPr="005F25F8">
        <w:rPr>
          <w:b/>
          <w:sz w:val="24"/>
          <w:szCs w:val="24"/>
        </w:rPr>
        <w:t>________________Ю.А. Демаш</w:t>
      </w:r>
      <w:r w:rsidRPr="005F25F8">
        <w:rPr>
          <w:b/>
          <w:sz w:val="24"/>
          <w:szCs w:val="24"/>
        </w:rPr>
        <w:tab/>
      </w:r>
      <w:r w:rsidRPr="005F25F8">
        <w:rPr>
          <w:b/>
          <w:sz w:val="24"/>
          <w:szCs w:val="24"/>
        </w:rPr>
        <w:tab/>
      </w:r>
      <w:r w:rsidRPr="005F25F8">
        <w:rPr>
          <w:b/>
          <w:sz w:val="24"/>
          <w:szCs w:val="24"/>
        </w:rPr>
        <w:tab/>
        <w:t xml:space="preserve">      </w:t>
      </w:r>
      <w:r w:rsidR="00BE7231">
        <w:rPr>
          <w:b/>
          <w:sz w:val="24"/>
          <w:szCs w:val="24"/>
        </w:rPr>
        <w:t xml:space="preserve">                                       </w:t>
      </w:r>
      <w:r w:rsidRPr="005F25F8">
        <w:rPr>
          <w:b/>
          <w:sz w:val="24"/>
          <w:szCs w:val="24"/>
        </w:rPr>
        <w:t xml:space="preserve">    ______________</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r w:rsidRPr="005F25F8">
        <w:rPr>
          <w:sz w:val="24"/>
          <w:szCs w:val="24"/>
        </w:rPr>
        <w:t>«___»___________ 2011 г.</w:t>
      </w:r>
      <w:r w:rsidRPr="005F25F8">
        <w:rPr>
          <w:sz w:val="24"/>
          <w:szCs w:val="24"/>
        </w:rPr>
        <w:tab/>
      </w:r>
      <w:r w:rsidRPr="005F25F8">
        <w:rPr>
          <w:sz w:val="24"/>
          <w:szCs w:val="24"/>
        </w:rPr>
        <w:tab/>
      </w:r>
      <w:r w:rsidRPr="005F25F8">
        <w:rPr>
          <w:sz w:val="24"/>
          <w:szCs w:val="24"/>
        </w:rPr>
        <w:tab/>
      </w:r>
      <w:r w:rsidRPr="005F25F8">
        <w:rPr>
          <w:sz w:val="24"/>
          <w:szCs w:val="24"/>
        </w:rPr>
        <w:tab/>
        <w:t xml:space="preserve">     </w:t>
      </w:r>
      <w:r w:rsidR="00BE7231">
        <w:rPr>
          <w:sz w:val="24"/>
          <w:szCs w:val="24"/>
        </w:rPr>
        <w:t xml:space="preserve">                                                </w:t>
      </w:r>
      <w:r w:rsidRPr="005F25F8">
        <w:rPr>
          <w:sz w:val="24"/>
          <w:szCs w:val="24"/>
        </w:rPr>
        <w:t xml:space="preserve">     «___»___________ 2011 г.</w:t>
      </w:r>
    </w:p>
    <w:p w:rsidR="005F25F8" w:rsidRPr="005F25F8" w:rsidRDefault="005F25F8" w:rsidP="005F25F8">
      <w:pPr>
        <w:spacing w:line="240" w:lineRule="auto"/>
        <w:rPr>
          <w:sz w:val="24"/>
          <w:szCs w:val="24"/>
        </w:rPr>
      </w:pPr>
    </w:p>
    <w:p w:rsidR="005F25F8" w:rsidRPr="005F25F8" w:rsidRDefault="005F25F8" w:rsidP="005F25F8">
      <w:pPr>
        <w:spacing w:line="240" w:lineRule="auto"/>
        <w:rPr>
          <w:sz w:val="24"/>
          <w:szCs w:val="24"/>
        </w:rPr>
      </w:pPr>
    </w:p>
    <w:p w:rsidR="00D43046" w:rsidRDefault="00DB63B2" w:rsidP="00DB63B2">
      <w:pPr>
        <w:spacing w:line="240" w:lineRule="auto"/>
        <w:ind w:firstLine="0"/>
        <w:contextualSpacing/>
        <w:jc w:val="left"/>
        <w:rPr>
          <w:b/>
          <w:sz w:val="24"/>
          <w:szCs w:val="24"/>
        </w:rPr>
      </w:pPr>
      <w:bookmarkStart w:id="98" w:name="_Toc178151871"/>
      <w:bookmarkStart w:id="99" w:name="_Toc178159436"/>
      <w:bookmarkStart w:id="100" w:name="_Toc178159496"/>
      <w:bookmarkStart w:id="101" w:name="_Toc178159733"/>
      <w:bookmarkStart w:id="102" w:name="_Toc178159874"/>
      <w:bookmarkStart w:id="103" w:name="_Toc178160039"/>
      <w:bookmarkStart w:id="104" w:name="_Toc178151875"/>
      <w:bookmarkStart w:id="105" w:name="_Toc178159440"/>
      <w:bookmarkStart w:id="106" w:name="_Toc178159500"/>
      <w:bookmarkStart w:id="107" w:name="_Toc178159737"/>
      <w:bookmarkStart w:id="108" w:name="_Toc178159878"/>
      <w:bookmarkStart w:id="109" w:name="_Toc178160043"/>
      <w:bookmarkStart w:id="110" w:name="Информационная_карта_аукциона"/>
      <w:bookmarkStart w:id="111" w:name="_Toc220468357"/>
      <w:bookmarkEnd w:id="2"/>
      <w:bookmarkEnd w:id="98"/>
      <w:bookmarkEnd w:id="99"/>
      <w:bookmarkEnd w:id="100"/>
      <w:bookmarkEnd w:id="101"/>
      <w:bookmarkEnd w:id="102"/>
      <w:bookmarkEnd w:id="103"/>
      <w:bookmarkEnd w:id="104"/>
      <w:bookmarkEnd w:id="105"/>
      <w:bookmarkEnd w:id="106"/>
      <w:bookmarkEnd w:id="107"/>
      <w:bookmarkEnd w:id="108"/>
      <w:bookmarkEnd w:id="109"/>
      <w:bookmarkEnd w:id="110"/>
      <w:r w:rsidRPr="00DB63B2">
        <w:rPr>
          <w:b/>
        </w:rPr>
        <w:lastRenderedPageBreak/>
        <w:t>6.</w:t>
      </w:r>
      <w:r w:rsidR="00DE65E9" w:rsidRPr="00FB1889">
        <w:rPr>
          <w:b/>
          <w:sz w:val="24"/>
          <w:szCs w:val="24"/>
        </w:rPr>
        <w:t>И</w:t>
      </w:r>
      <w:bookmarkEnd w:id="111"/>
      <w:r w:rsidR="00DE65E9">
        <w:rPr>
          <w:b/>
          <w:sz w:val="24"/>
          <w:szCs w:val="24"/>
        </w:rPr>
        <w:t xml:space="preserve">НФОРМАЦИОННАЯ КАРТА </w:t>
      </w:r>
      <w:r w:rsidR="003563C4">
        <w:rPr>
          <w:b/>
          <w:sz w:val="24"/>
          <w:szCs w:val="24"/>
        </w:rPr>
        <w:t>ОТКР</w:t>
      </w:r>
      <w:r w:rsidR="00DE65E9">
        <w:rPr>
          <w:b/>
          <w:sz w:val="24"/>
          <w:szCs w:val="24"/>
        </w:rPr>
        <w:t>ЫТОГО ЗАПРОСА ПРЕДЛОЖЕНИЙ</w:t>
      </w:r>
    </w:p>
    <w:p w:rsidR="00D43046" w:rsidRDefault="00D43046" w:rsidP="00D43046">
      <w:pPr>
        <w:pStyle w:val="aff7"/>
        <w:spacing w:before="0" w:beforeAutospacing="0" w:after="0" w:afterAutospacing="0"/>
        <w:ind w:left="1" w:firstLine="1"/>
        <w:jc w:val="both"/>
      </w:pPr>
      <w:r>
        <w:t xml:space="preserve">       </w:t>
      </w:r>
      <w:r w:rsidRPr="005214C0">
        <w:t>Следующие условия проведения запроса предложений являются неотъемлемой частью настоящей документации, уточняют и дополняют положения разделов 1-5 документации по проведению запроса предложений</w:t>
      </w:r>
      <w:r>
        <w:t>.</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884"/>
        <w:gridCol w:w="2944"/>
        <w:gridCol w:w="3827"/>
        <w:gridCol w:w="2694"/>
      </w:tblGrid>
      <w:tr w:rsidR="00D43046" w:rsidRPr="00D43046" w:rsidTr="00B11E3B">
        <w:trPr>
          <w:trHeight w:val="440"/>
          <w:tblHeader/>
        </w:trPr>
        <w:tc>
          <w:tcPr>
            <w:tcW w:w="884" w:type="dxa"/>
            <w:shd w:val="clear" w:color="auto" w:fill="auto"/>
            <w:vAlign w:val="center"/>
          </w:tcPr>
          <w:p w:rsidR="00D43046" w:rsidRPr="00D43046" w:rsidRDefault="00D43046" w:rsidP="00D43046">
            <w:pPr>
              <w:pStyle w:val="aff7"/>
              <w:ind w:left="1" w:firstLine="1"/>
              <w:jc w:val="both"/>
            </w:pPr>
            <w:r w:rsidRPr="00D43046">
              <w:t>№ п/п</w:t>
            </w:r>
          </w:p>
        </w:tc>
        <w:tc>
          <w:tcPr>
            <w:tcW w:w="2944" w:type="dxa"/>
            <w:shd w:val="clear" w:color="auto" w:fill="auto"/>
            <w:vAlign w:val="center"/>
          </w:tcPr>
          <w:p w:rsidR="00D43046" w:rsidRPr="00D43046" w:rsidRDefault="00D43046" w:rsidP="00D43046">
            <w:pPr>
              <w:pStyle w:val="aff7"/>
              <w:ind w:left="1" w:firstLine="1"/>
              <w:jc w:val="both"/>
              <w:rPr>
                <w:bCs/>
              </w:rPr>
            </w:pPr>
            <w:r w:rsidRPr="00D43046">
              <w:rPr>
                <w:bCs/>
              </w:rPr>
              <w:t>Наименование п/п</w:t>
            </w:r>
          </w:p>
        </w:tc>
        <w:tc>
          <w:tcPr>
            <w:tcW w:w="6521" w:type="dxa"/>
            <w:gridSpan w:val="2"/>
            <w:vAlign w:val="center"/>
          </w:tcPr>
          <w:p w:rsidR="00D43046" w:rsidRPr="00D43046" w:rsidRDefault="00D43046" w:rsidP="00D43046">
            <w:pPr>
              <w:pStyle w:val="aff7"/>
              <w:ind w:left="1" w:firstLine="1"/>
              <w:jc w:val="both"/>
              <w:rPr>
                <w:bCs/>
              </w:rPr>
            </w:pPr>
            <w:r w:rsidRPr="00D43046">
              <w:rPr>
                <w:bCs/>
              </w:rPr>
              <w:t>Содержание</w:t>
            </w:r>
          </w:p>
        </w:tc>
      </w:tr>
      <w:tr w:rsidR="00D43046" w:rsidRPr="00D43046" w:rsidTr="00B11E3B">
        <w:trPr>
          <w:trHeight w:val="16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28231C" w:rsidRDefault="00D43046" w:rsidP="0028231C">
            <w:pPr>
              <w:pStyle w:val="aff7"/>
              <w:ind w:left="1" w:firstLine="1"/>
              <w:jc w:val="both"/>
              <w:rPr>
                <w:bCs/>
              </w:rPr>
            </w:pPr>
            <w:r w:rsidRPr="00D43046">
              <w:rPr>
                <w:bCs/>
              </w:rPr>
              <w:t xml:space="preserve">Предмет запроса предложений </w:t>
            </w:r>
          </w:p>
          <w:p w:rsidR="00D43046" w:rsidRPr="00D43046" w:rsidRDefault="00D43046" w:rsidP="0028231C">
            <w:pPr>
              <w:pStyle w:val="aff7"/>
              <w:ind w:left="1" w:firstLine="1"/>
              <w:jc w:val="both"/>
              <w:rPr>
                <w:bCs/>
              </w:rPr>
            </w:pPr>
            <w:r w:rsidRPr="00D43046">
              <w:rPr>
                <w:bCs/>
              </w:rPr>
              <w:t>Состав и объем услуг</w:t>
            </w:r>
          </w:p>
        </w:tc>
        <w:tc>
          <w:tcPr>
            <w:tcW w:w="6521" w:type="dxa"/>
            <w:gridSpan w:val="2"/>
          </w:tcPr>
          <w:p w:rsidR="00D43046" w:rsidRPr="0028231C" w:rsidRDefault="0028231C" w:rsidP="008D1E8A">
            <w:pPr>
              <w:pStyle w:val="aff7"/>
              <w:ind w:left="1" w:firstLine="1"/>
              <w:rPr>
                <w:bCs/>
              </w:rPr>
            </w:pPr>
            <w:r w:rsidRPr="0028231C">
              <w:t>Право заключения договора на аренду транспортных средств с экипажем на То</w:t>
            </w:r>
            <w:r w:rsidR="0094583E">
              <w:t>йоте CAMRY в двухсменном режиме</w:t>
            </w:r>
            <w:r w:rsidR="00B11E3B">
              <w:t xml:space="preserve"> работы</w:t>
            </w:r>
            <w:r w:rsidR="0094583E">
              <w:t xml:space="preserve">, </w:t>
            </w:r>
            <w:r w:rsidR="0094583E" w:rsidRPr="0028231C">
              <w:t>То</w:t>
            </w:r>
            <w:r w:rsidR="0094583E">
              <w:t xml:space="preserve">йоте CAMRY </w:t>
            </w:r>
            <w:r w:rsidR="008D1E8A">
              <w:t>в</w:t>
            </w:r>
            <w:r w:rsidR="0094583E">
              <w:t xml:space="preserve"> </w:t>
            </w:r>
            <w:r w:rsidR="00A1231D" w:rsidRPr="0028231C">
              <w:t xml:space="preserve">полуторасменном режиме работы </w:t>
            </w:r>
            <w:r w:rsidRPr="0028231C">
              <w:t xml:space="preserve">и Ниссане </w:t>
            </w:r>
            <w:r w:rsidRPr="0028231C">
              <w:rPr>
                <w:lang w:val="en-US"/>
              </w:rPr>
              <w:t>Teana</w:t>
            </w:r>
            <w:r w:rsidRPr="0028231C">
              <w:t xml:space="preserve"> в полуторасменном режиме работы</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rPr>
                <w:bCs/>
              </w:rPr>
              <w:t>Нормативный документ, в соответствии с которым проводится процедура закупки</w:t>
            </w:r>
          </w:p>
        </w:tc>
        <w:tc>
          <w:tcPr>
            <w:tcW w:w="6521" w:type="dxa"/>
            <w:gridSpan w:val="2"/>
          </w:tcPr>
          <w:p w:rsidR="00D43046" w:rsidRPr="00D43046" w:rsidRDefault="00D43046" w:rsidP="00D43046">
            <w:pPr>
              <w:pStyle w:val="aff7"/>
              <w:ind w:left="1" w:firstLine="1"/>
              <w:rPr>
                <w:b/>
                <w:bCs/>
                <w:i/>
              </w:rPr>
            </w:pPr>
            <w:r w:rsidRPr="00D43046">
              <w:t>ЕОСЗ Госкорпорации «Росатом», утвержденный Генеральным директором Госкорпорации «Росатом»</w:t>
            </w:r>
            <w:r w:rsidR="00A1231D">
              <w:t xml:space="preserve"> </w:t>
            </w:r>
            <w:r w:rsidR="00A1231D" w:rsidRPr="00FB4FC4">
              <w:t xml:space="preserve">в редакции приказа от </w:t>
            </w:r>
            <w:r w:rsidR="00A1231D">
              <w:t xml:space="preserve">15.04.2011  </w:t>
            </w:r>
            <w:r w:rsidR="00A1231D" w:rsidRPr="004E69B7">
              <w:t>№ 1/313-П</w:t>
            </w:r>
          </w:p>
        </w:tc>
      </w:tr>
      <w:tr w:rsidR="00D43046" w:rsidRPr="00D43046" w:rsidTr="000C7208">
        <w:trPr>
          <w:trHeight w:val="70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0C7208">
            <w:pPr>
              <w:pStyle w:val="aff7"/>
              <w:ind w:left="1" w:firstLine="1"/>
              <w:jc w:val="both"/>
            </w:pPr>
            <w:r w:rsidRPr="00D43046">
              <w:t xml:space="preserve">Сроки оказания услуг Место оказания услуг </w:t>
            </w:r>
          </w:p>
        </w:tc>
        <w:tc>
          <w:tcPr>
            <w:tcW w:w="6521" w:type="dxa"/>
            <w:gridSpan w:val="2"/>
          </w:tcPr>
          <w:p w:rsidR="00D43046" w:rsidRPr="0028231C" w:rsidRDefault="0028231C" w:rsidP="000C7208">
            <w:pPr>
              <w:pStyle w:val="aff7"/>
              <w:ind w:left="1" w:firstLine="1"/>
            </w:pPr>
            <w:r w:rsidRPr="0028231C">
              <w:t xml:space="preserve">01 </w:t>
            </w:r>
            <w:r w:rsidR="00A1231D">
              <w:t>августа</w:t>
            </w:r>
            <w:r w:rsidRPr="0028231C">
              <w:t xml:space="preserve">  2011</w:t>
            </w:r>
            <w:r>
              <w:t xml:space="preserve"> г.</w:t>
            </w:r>
            <w:r w:rsidR="00A1231D">
              <w:t xml:space="preserve"> – 31 июл</w:t>
            </w:r>
            <w:r w:rsidRPr="0028231C">
              <w:t xml:space="preserve">я 2012 г., </w:t>
            </w:r>
            <w:r w:rsidR="000C7208">
              <w:t xml:space="preserve">                                         </w:t>
            </w:r>
            <w:r w:rsidRPr="0028231C">
              <w:t>г. Москва, ул. Б. Ордынка, д. 54, стр. 2</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Заказчик</w:t>
            </w:r>
          </w:p>
        </w:tc>
        <w:tc>
          <w:tcPr>
            <w:tcW w:w="6521" w:type="dxa"/>
            <w:gridSpan w:val="2"/>
          </w:tcPr>
          <w:p w:rsidR="00D43046" w:rsidRPr="0028231C" w:rsidRDefault="00D43046" w:rsidP="0028231C">
            <w:pPr>
              <w:pStyle w:val="aff7"/>
              <w:spacing w:before="0" w:beforeAutospacing="0" w:after="0" w:afterAutospacing="0"/>
            </w:pPr>
            <w:r w:rsidRPr="0028231C">
              <w:t xml:space="preserve">Заказчик: </w:t>
            </w:r>
            <w:r w:rsidRPr="0028231C">
              <w:rPr>
                <w:bCs/>
              </w:rPr>
              <w:t>Закрытое акционерное общество «ТЕНЕКС-Сервис» (ЗАО «ТЕНЕКС-Сервис»)</w:t>
            </w:r>
          </w:p>
          <w:p w:rsidR="00D43046" w:rsidRPr="0028231C" w:rsidRDefault="00D43046" w:rsidP="0028231C">
            <w:pPr>
              <w:pStyle w:val="aff7"/>
              <w:spacing w:before="0" w:beforeAutospacing="0" w:after="0" w:afterAutospacing="0"/>
            </w:pPr>
            <w:r w:rsidRPr="0028231C">
              <w:t xml:space="preserve">Адрес: </w:t>
            </w:r>
            <w:r w:rsidRPr="0028231C">
              <w:rPr>
                <w:bCs/>
              </w:rPr>
              <w:t>119017, Москва, ул. Большая Ордынка, д.54, стр.2</w:t>
            </w:r>
          </w:p>
          <w:p w:rsidR="00D43046" w:rsidRPr="0028231C" w:rsidRDefault="00D43046" w:rsidP="0028231C">
            <w:pPr>
              <w:pStyle w:val="aff7"/>
              <w:spacing w:before="0" w:beforeAutospacing="0" w:after="0" w:afterAutospacing="0"/>
            </w:pPr>
            <w:r w:rsidRPr="0028231C">
              <w:t xml:space="preserve">Официальный сайт, на котором размещена информация о проведении </w:t>
            </w:r>
            <w:r w:rsidR="0028231C">
              <w:t>открытого</w:t>
            </w:r>
            <w:r w:rsidRPr="0028231C">
              <w:t xml:space="preserve"> запроса предложений: </w:t>
            </w:r>
            <w:hyperlink r:id="rId40" w:history="1">
              <w:r w:rsidRPr="0028231C">
                <w:rPr>
                  <w:rStyle w:val="a8"/>
                </w:rPr>
                <w:t>http://zakupki.rosatom.ru</w:t>
              </w:r>
            </w:hyperlink>
            <w:r w:rsidR="00A1231D">
              <w:t xml:space="preserve"> и электронная торговая площадка </w:t>
            </w:r>
            <w:hyperlink r:id="rId41" w:history="1">
              <w:r w:rsidR="00A1231D" w:rsidRPr="00A74FB7">
                <w:rPr>
                  <w:rStyle w:val="a8"/>
                </w:rPr>
                <w:t>www.a-k-d.ru</w:t>
              </w:r>
            </w:hyperlink>
          </w:p>
          <w:p w:rsidR="00D43046" w:rsidRPr="0028231C" w:rsidRDefault="00B11E3B" w:rsidP="0028231C">
            <w:pPr>
              <w:pStyle w:val="aff7"/>
              <w:spacing w:before="0" w:beforeAutospacing="0" w:after="0" w:afterAutospacing="0"/>
            </w:pPr>
            <w:r>
              <w:t>Контактное лицо</w:t>
            </w:r>
            <w:r w:rsidR="00D43046" w:rsidRPr="0028231C">
              <w:t xml:space="preserve">: </w:t>
            </w:r>
          </w:p>
          <w:p w:rsidR="00D43046" w:rsidRPr="0028231C" w:rsidRDefault="00D43046" w:rsidP="0028231C">
            <w:pPr>
              <w:pStyle w:val="aff7"/>
              <w:spacing w:before="0" w:beforeAutospacing="0" w:after="0" w:afterAutospacing="0"/>
            </w:pPr>
            <w:r w:rsidRPr="0028231C">
              <w:t xml:space="preserve"> </w:t>
            </w:r>
            <w:r w:rsidR="00A1231D">
              <w:t>Мартынова Екатерина</w:t>
            </w:r>
          </w:p>
          <w:p w:rsidR="00D43046" w:rsidRPr="00D43046" w:rsidRDefault="00D43046" w:rsidP="0028231C">
            <w:pPr>
              <w:pStyle w:val="aff7"/>
              <w:spacing w:before="0" w:beforeAutospacing="0" w:after="0" w:afterAutospacing="0"/>
              <w:jc w:val="both"/>
            </w:pPr>
            <w:r w:rsidRPr="0028231C">
              <w:t xml:space="preserve"> Телефон: (495) 967-30-66(доб</w:t>
            </w:r>
            <w:r w:rsidR="00B11E3B">
              <w:t>.</w:t>
            </w:r>
            <w:r w:rsidRPr="0028231C">
              <w:t xml:space="preserve"> 6232)</w:t>
            </w:r>
          </w:p>
        </w:tc>
      </w:tr>
      <w:tr w:rsidR="00D43046" w:rsidRPr="00D43046" w:rsidTr="00B11E3B">
        <w:trPr>
          <w:trHeight w:val="90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Информационное обеспечение проведения процедуры запроса предложений</w:t>
            </w:r>
          </w:p>
        </w:tc>
        <w:tc>
          <w:tcPr>
            <w:tcW w:w="6521" w:type="dxa"/>
            <w:gridSpan w:val="2"/>
          </w:tcPr>
          <w:p w:rsidR="00EF3812" w:rsidRPr="00EF3812" w:rsidRDefault="00EF3812" w:rsidP="00EF3812">
            <w:pPr>
              <w:pStyle w:val="aff7"/>
              <w:ind w:left="1" w:firstLine="1"/>
            </w:pPr>
            <w:r w:rsidRPr="00EF3812">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42" w:history="1">
              <w:r w:rsidRPr="00EF3812">
                <w:rPr>
                  <w:rStyle w:val="a8"/>
                </w:rPr>
                <w:t>http://zakupki.rosatom.ru/</w:t>
              </w:r>
            </w:hyperlink>
          </w:p>
          <w:p w:rsidR="00D43046" w:rsidRPr="00A1231D" w:rsidRDefault="00EF3812" w:rsidP="00EF3812">
            <w:pPr>
              <w:pStyle w:val="aff7"/>
              <w:ind w:left="1" w:firstLine="1"/>
            </w:pPr>
            <w:r w:rsidRPr="00A1231D">
              <w:t xml:space="preserve">Настоящий запрос предложений проводится в соответствии с правилами и с использованием функционала Отраслевой и межрегиональной электронной торговой площадки «Аукционный Конкурсный Дом» </w:t>
            </w:r>
            <w:hyperlink r:id="rId43" w:history="1">
              <w:r w:rsidR="00A1231D" w:rsidRPr="00A74FB7">
                <w:rPr>
                  <w:rStyle w:val="a8"/>
                </w:rPr>
                <w:t>www.a-k-d.ru</w:t>
              </w:r>
            </w:hyperlink>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8B4C36" w:rsidRDefault="00D43046" w:rsidP="00D43046">
            <w:pPr>
              <w:pStyle w:val="aff7"/>
              <w:ind w:left="1" w:firstLine="1"/>
              <w:jc w:val="both"/>
            </w:pPr>
            <w:r w:rsidRPr="008B4C36">
              <w:t>Дата опубликования извещения о проведении запроса предложений</w:t>
            </w:r>
          </w:p>
        </w:tc>
        <w:tc>
          <w:tcPr>
            <w:tcW w:w="6521" w:type="dxa"/>
            <w:gridSpan w:val="2"/>
          </w:tcPr>
          <w:p w:rsidR="00D43046" w:rsidRPr="008B4C36" w:rsidRDefault="00D43046" w:rsidP="00A1231D">
            <w:pPr>
              <w:pStyle w:val="aff7"/>
              <w:ind w:left="1" w:firstLine="1"/>
              <w:rPr>
                <w:bCs/>
              </w:rPr>
            </w:pPr>
            <w:r w:rsidRPr="008B4C36">
              <w:t>«</w:t>
            </w:r>
            <w:r w:rsidR="00A1231D">
              <w:t>30</w:t>
            </w:r>
            <w:r w:rsidRPr="008B4C36">
              <w:t xml:space="preserve">» </w:t>
            </w:r>
            <w:r w:rsidR="0028231C" w:rsidRPr="008B4C36">
              <w:t>июня</w:t>
            </w:r>
            <w:r w:rsidRPr="008B4C36">
              <w:t xml:space="preserve"> 2011 года</w:t>
            </w:r>
          </w:p>
        </w:tc>
      </w:tr>
      <w:tr w:rsidR="00D43046" w:rsidRPr="00D43046" w:rsidTr="00B11E3B">
        <w:trPr>
          <w:trHeight w:val="15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Начальная (максимальная) цена договора</w:t>
            </w:r>
            <w:r w:rsidR="00B11E3B">
              <w:t>, включая НДС</w:t>
            </w:r>
          </w:p>
        </w:tc>
        <w:tc>
          <w:tcPr>
            <w:tcW w:w="6521" w:type="dxa"/>
            <w:gridSpan w:val="2"/>
            <w:shd w:val="clear" w:color="auto" w:fill="auto"/>
          </w:tcPr>
          <w:p w:rsidR="00D43046" w:rsidRPr="00D43046" w:rsidRDefault="0028231C" w:rsidP="0028231C">
            <w:pPr>
              <w:pStyle w:val="aff7"/>
              <w:ind w:left="1" w:firstLine="1"/>
            </w:pPr>
            <w:r>
              <w:t>7 200 000,00 рублей</w:t>
            </w:r>
            <w:r w:rsidR="00D43046" w:rsidRPr="00D43046">
              <w:t xml:space="preserve"> (</w:t>
            </w:r>
            <w:r>
              <w:t>Семь миллионов двести тысяч рублей 00 копеек)</w:t>
            </w:r>
            <w:r w:rsidR="00B11E3B">
              <w:t>, включая НДС</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Официальный язык запроса предложений</w:t>
            </w:r>
          </w:p>
        </w:tc>
        <w:tc>
          <w:tcPr>
            <w:tcW w:w="6521" w:type="dxa"/>
            <w:gridSpan w:val="2"/>
          </w:tcPr>
          <w:p w:rsidR="00D43046" w:rsidRPr="00D43046" w:rsidRDefault="00D43046" w:rsidP="00D43046">
            <w:pPr>
              <w:pStyle w:val="aff7"/>
              <w:ind w:left="1" w:firstLine="1"/>
            </w:pPr>
            <w:r w:rsidRPr="00D43046">
              <w:t>Русский</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Валюта запроса предложений</w:t>
            </w:r>
          </w:p>
        </w:tc>
        <w:tc>
          <w:tcPr>
            <w:tcW w:w="6521" w:type="dxa"/>
            <w:gridSpan w:val="2"/>
          </w:tcPr>
          <w:p w:rsidR="00D43046" w:rsidRPr="00D43046" w:rsidRDefault="00D43046" w:rsidP="00D43046">
            <w:pPr>
              <w:pStyle w:val="aff7"/>
              <w:ind w:left="1" w:firstLine="1"/>
            </w:pPr>
            <w:r w:rsidRPr="00D43046">
              <w:t>Российский рубль</w:t>
            </w:r>
          </w:p>
        </w:tc>
      </w:tr>
      <w:tr w:rsidR="00D43046" w:rsidRPr="00D43046" w:rsidTr="00B11E3B">
        <w:trPr>
          <w:trHeight w:val="709"/>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Требования, предъявляемые к участникам процедуры закупки</w:t>
            </w:r>
          </w:p>
        </w:tc>
        <w:tc>
          <w:tcPr>
            <w:tcW w:w="6521" w:type="dxa"/>
            <w:gridSpan w:val="2"/>
          </w:tcPr>
          <w:p w:rsidR="009E211E" w:rsidRPr="00D43046" w:rsidRDefault="009E211E" w:rsidP="008D1E8A">
            <w:pPr>
              <w:pStyle w:val="aff7"/>
            </w:pPr>
            <w:r>
              <w:t xml:space="preserve">- </w:t>
            </w:r>
            <w:r w:rsidR="00D43046" w:rsidRPr="00D43046">
              <w:t>Участник процедуры закупки должен отвечать требованиям, указанным в пункте  3.1. и 3.2. настоящей документации;</w:t>
            </w:r>
            <w:r w:rsidRPr="009E211E">
              <w:t xml:space="preserve"> </w:t>
            </w:r>
            <w:r w:rsidR="000C7208">
              <w:t xml:space="preserve">                                                                                </w:t>
            </w:r>
            <w:r w:rsidR="000C7208" w:rsidRPr="000C7208">
              <w:t xml:space="preserve"> </w:t>
            </w:r>
            <w:r w:rsidR="000C7208">
              <w:t xml:space="preserve">                   </w:t>
            </w:r>
            <w:r w:rsidRPr="009E211E">
              <w:t>- водители должны иметь Московскую или Подмосковную регистрацию;</w:t>
            </w:r>
            <w:r w:rsidR="000C7208">
              <w:t xml:space="preserve">                                                                                  - </w:t>
            </w:r>
            <w:r w:rsidR="009F28F0">
              <w:t>наличие категорий В</w:t>
            </w:r>
            <w:r w:rsidR="000C7208" w:rsidRPr="000C7208">
              <w:t xml:space="preserve"> </w:t>
            </w:r>
            <w:r w:rsidRPr="009E211E">
              <w:t>у водителей;</w:t>
            </w:r>
            <w:r w:rsidR="000C7208">
              <w:t xml:space="preserve">                                   </w:t>
            </w:r>
            <w:r w:rsidR="008D1E8A">
              <w:t xml:space="preserve">          - </w:t>
            </w:r>
            <w:r w:rsidRPr="009E211E">
              <w:t>стаж работы водителей более 5 лет.</w:t>
            </w:r>
          </w:p>
        </w:tc>
      </w:tr>
      <w:tr w:rsidR="00D43046" w:rsidRPr="00D43046" w:rsidTr="00B11E3B">
        <w:trPr>
          <w:trHeight w:val="70"/>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Требования к оказываемым услугам </w:t>
            </w:r>
          </w:p>
        </w:tc>
        <w:tc>
          <w:tcPr>
            <w:tcW w:w="6521" w:type="dxa"/>
            <w:gridSpan w:val="2"/>
          </w:tcPr>
          <w:p w:rsidR="00417D8B" w:rsidRPr="00417D8B" w:rsidRDefault="00417D8B" w:rsidP="00417D8B">
            <w:pPr>
              <w:spacing w:line="240" w:lineRule="auto"/>
              <w:ind w:firstLine="0"/>
              <w:contextualSpacing/>
              <w:jc w:val="left"/>
              <w:rPr>
                <w:sz w:val="24"/>
                <w:szCs w:val="24"/>
              </w:rPr>
            </w:pPr>
            <w:r w:rsidRPr="00417D8B">
              <w:rPr>
                <w:sz w:val="24"/>
                <w:szCs w:val="24"/>
              </w:rPr>
              <w:t xml:space="preserve">- Иметь </w:t>
            </w:r>
            <w:r w:rsidR="008D1E8A">
              <w:rPr>
                <w:sz w:val="24"/>
                <w:szCs w:val="24"/>
              </w:rPr>
              <w:t xml:space="preserve">во владении и пользовании </w:t>
            </w:r>
            <w:r w:rsidRPr="00417D8B">
              <w:rPr>
                <w:sz w:val="24"/>
                <w:szCs w:val="24"/>
              </w:rPr>
              <w:t xml:space="preserve">автомобили Тойота </w:t>
            </w:r>
            <w:r w:rsidRPr="00417D8B">
              <w:rPr>
                <w:sz w:val="24"/>
                <w:szCs w:val="24"/>
                <w:lang w:val="en-US"/>
              </w:rPr>
              <w:t>CAMRY</w:t>
            </w:r>
            <w:r w:rsidRPr="00417D8B">
              <w:rPr>
                <w:sz w:val="24"/>
                <w:szCs w:val="24"/>
              </w:rPr>
              <w:t xml:space="preserve"> не старше </w:t>
            </w:r>
            <w:r w:rsidRPr="00F564CC">
              <w:rPr>
                <w:sz w:val="24"/>
                <w:szCs w:val="24"/>
              </w:rPr>
              <w:t>1-го года  в количестве 2</w:t>
            </w:r>
            <w:r w:rsidR="00F564CC" w:rsidRPr="00F564CC">
              <w:rPr>
                <w:sz w:val="24"/>
                <w:szCs w:val="24"/>
              </w:rPr>
              <w:t>-х</w:t>
            </w:r>
            <w:r w:rsidRPr="00F564CC">
              <w:rPr>
                <w:sz w:val="24"/>
                <w:szCs w:val="24"/>
              </w:rPr>
              <w:t xml:space="preserve"> штук, Ниссан </w:t>
            </w:r>
            <w:r w:rsidRPr="00F564CC">
              <w:rPr>
                <w:sz w:val="24"/>
                <w:szCs w:val="24"/>
                <w:lang w:val="en-US"/>
              </w:rPr>
              <w:t>Teana</w:t>
            </w:r>
            <w:r w:rsidRPr="00F564CC">
              <w:rPr>
                <w:sz w:val="24"/>
                <w:szCs w:val="24"/>
              </w:rPr>
              <w:t xml:space="preserve"> не старше 3-х лет в</w:t>
            </w:r>
            <w:r>
              <w:rPr>
                <w:sz w:val="24"/>
                <w:szCs w:val="24"/>
              </w:rPr>
              <w:t xml:space="preserve"> количестве 1 штука</w:t>
            </w:r>
            <w:r w:rsidRPr="00417D8B">
              <w:rPr>
                <w:sz w:val="24"/>
                <w:szCs w:val="24"/>
              </w:rPr>
              <w:t xml:space="preserve">; </w:t>
            </w:r>
          </w:p>
          <w:p w:rsidR="00417D8B" w:rsidRPr="00417D8B" w:rsidRDefault="00417D8B" w:rsidP="00417D8B">
            <w:pPr>
              <w:spacing w:line="240" w:lineRule="auto"/>
              <w:ind w:firstLine="0"/>
              <w:contextualSpacing/>
              <w:jc w:val="left"/>
              <w:rPr>
                <w:sz w:val="24"/>
                <w:szCs w:val="24"/>
              </w:rPr>
            </w:pPr>
            <w:r w:rsidRPr="00417D8B">
              <w:rPr>
                <w:sz w:val="24"/>
                <w:szCs w:val="24"/>
              </w:rPr>
              <w:t>- Иметь место для хранения автомобилей, мойки и ремонта автомобилей;</w:t>
            </w:r>
          </w:p>
          <w:p w:rsidR="00D43046" w:rsidRPr="00417D8B" w:rsidRDefault="00417D8B" w:rsidP="00417D8B">
            <w:pPr>
              <w:spacing w:line="240" w:lineRule="auto"/>
              <w:ind w:firstLine="0"/>
              <w:contextualSpacing/>
              <w:jc w:val="left"/>
              <w:rPr>
                <w:sz w:val="24"/>
                <w:szCs w:val="24"/>
              </w:rPr>
            </w:pPr>
            <w:r w:rsidRPr="00417D8B">
              <w:rPr>
                <w:sz w:val="24"/>
                <w:szCs w:val="24"/>
              </w:rPr>
              <w:t>- Соблюдение правил дорожного движения</w:t>
            </w:r>
          </w:p>
        </w:tc>
      </w:tr>
      <w:tr w:rsidR="00D43046" w:rsidRPr="00FA74AE" w:rsidTr="00B11E3B">
        <w:trPr>
          <w:trHeight w:val="46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rPr>
                <w:bCs/>
              </w:rPr>
              <w:t xml:space="preserve">Документы, включаемые </w:t>
            </w:r>
            <w:r w:rsidRPr="00D43046">
              <w:t>участником</w:t>
            </w:r>
            <w:r w:rsidRPr="00D43046">
              <w:rPr>
                <w:bCs/>
              </w:rPr>
              <w:t xml:space="preserve"> процедуры закупки в состав Предложения </w:t>
            </w:r>
          </w:p>
        </w:tc>
        <w:tc>
          <w:tcPr>
            <w:tcW w:w="6521" w:type="dxa"/>
            <w:gridSpan w:val="2"/>
          </w:tcPr>
          <w:p w:rsidR="00FA74AE" w:rsidRPr="00FA74AE" w:rsidRDefault="00FA74AE" w:rsidP="00FA74AE">
            <w:pPr>
              <w:tabs>
                <w:tab w:val="num" w:pos="353"/>
              </w:tabs>
              <w:spacing w:line="240" w:lineRule="auto"/>
              <w:rPr>
                <w:sz w:val="24"/>
                <w:szCs w:val="24"/>
              </w:rPr>
            </w:pPr>
            <w:r w:rsidRPr="00FA74AE">
              <w:rPr>
                <w:sz w:val="24"/>
                <w:szCs w:val="24"/>
              </w:rPr>
              <w:t>Документы, подтверждающие соответствие требованиям, предъявляемым участникам процедуры закупки:</w:t>
            </w:r>
          </w:p>
          <w:p w:rsidR="00FA74AE" w:rsidRPr="008B4C36" w:rsidRDefault="00FA74AE" w:rsidP="00FA74AE">
            <w:pPr>
              <w:numPr>
                <w:ilvl w:val="0"/>
                <w:numId w:val="31"/>
              </w:numPr>
              <w:tabs>
                <w:tab w:val="num" w:pos="353"/>
              </w:tabs>
              <w:spacing w:line="240" w:lineRule="auto"/>
              <w:ind w:left="0" w:firstLine="0"/>
              <w:rPr>
                <w:sz w:val="24"/>
                <w:szCs w:val="24"/>
              </w:rPr>
            </w:pPr>
            <w:r w:rsidRPr="008B4C36">
              <w:rPr>
                <w:sz w:val="24"/>
                <w:szCs w:val="24"/>
              </w:rPr>
              <w:t>документы, указанные в пункте 3.2 настоящей документации;</w:t>
            </w:r>
          </w:p>
          <w:p w:rsidR="00A133E9" w:rsidRPr="00FA74AE" w:rsidRDefault="00AA644C" w:rsidP="00A133E9">
            <w:pPr>
              <w:spacing w:line="240" w:lineRule="auto"/>
              <w:ind w:firstLine="0"/>
              <w:rPr>
                <w:sz w:val="24"/>
                <w:szCs w:val="24"/>
              </w:rPr>
            </w:pPr>
            <w:r w:rsidRPr="008B4C36">
              <w:rPr>
                <w:sz w:val="24"/>
                <w:szCs w:val="24"/>
              </w:rPr>
              <w:t>2</w:t>
            </w:r>
            <w:r w:rsidR="00A133E9" w:rsidRPr="008B4C36">
              <w:rPr>
                <w:sz w:val="24"/>
                <w:szCs w:val="24"/>
              </w:rPr>
              <w:t>) 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p w:rsidR="00FA74AE" w:rsidRDefault="00FA74AE" w:rsidP="00FA74AE">
            <w:pPr>
              <w:tabs>
                <w:tab w:val="num" w:pos="353"/>
              </w:tabs>
              <w:spacing w:line="240" w:lineRule="auto"/>
              <w:rPr>
                <w:sz w:val="24"/>
                <w:szCs w:val="24"/>
              </w:rPr>
            </w:pPr>
            <w:r w:rsidRPr="00FA74AE">
              <w:rPr>
                <w:sz w:val="24"/>
                <w:szCs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D43046" w:rsidRPr="00FA74AE" w:rsidRDefault="00FA74AE" w:rsidP="00FA74AE">
            <w:pPr>
              <w:tabs>
                <w:tab w:val="num" w:pos="353"/>
              </w:tabs>
              <w:spacing w:line="240" w:lineRule="auto"/>
              <w:rPr>
                <w:sz w:val="24"/>
                <w:szCs w:val="24"/>
              </w:rPr>
            </w:pPr>
            <w:r w:rsidRPr="00FA74AE">
              <w:rPr>
                <w:sz w:val="24"/>
                <w:szCs w:val="24"/>
              </w:rPr>
              <w:t>Все указанные документы прилагаются участником процедуры закупки к Предложению.</w:t>
            </w:r>
          </w:p>
        </w:tc>
      </w:tr>
      <w:tr w:rsidR="00D43046" w:rsidRPr="00D43046" w:rsidTr="00B11E3B">
        <w:trPr>
          <w:trHeight w:val="79"/>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0C7208" w:rsidRDefault="00D43046" w:rsidP="00D43046">
            <w:pPr>
              <w:pStyle w:val="aff7"/>
              <w:ind w:left="1" w:firstLine="1"/>
              <w:jc w:val="both"/>
            </w:pPr>
            <w:r w:rsidRPr="000C7208">
              <w:t>Состав Предложения и порядок размещения документов в составе Предложения</w:t>
            </w:r>
          </w:p>
        </w:tc>
        <w:tc>
          <w:tcPr>
            <w:tcW w:w="6521" w:type="dxa"/>
            <w:gridSpan w:val="2"/>
          </w:tcPr>
          <w:p w:rsidR="00D43046" w:rsidRPr="000C7208" w:rsidRDefault="00D43046" w:rsidP="00D43046">
            <w:pPr>
              <w:pStyle w:val="aff7"/>
              <w:numPr>
                <w:ilvl w:val="0"/>
                <w:numId w:val="28"/>
              </w:numPr>
              <w:jc w:val="both"/>
              <w:rPr>
                <w:bCs/>
              </w:rPr>
            </w:pPr>
            <w:r w:rsidRPr="000C7208">
              <w:rPr>
                <w:bCs/>
              </w:rPr>
              <w:t xml:space="preserve">заявка о подаче Предложения по форме и в соответствии с инструкциями, приведенными в </w:t>
            </w:r>
            <w:r w:rsidR="00A133E9" w:rsidRPr="000C7208">
              <w:rPr>
                <w:bCs/>
              </w:rPr>
              <w:t>настоящей документации (раздел 8</w:t>
            </w:r>
            <w:r w:rsidRPr="000C7208">
              <w:rPr>
                <w:bCs/>
              </w:rPr>
              <w:t>, Форма 1);</w:t>
            </w:r>
          </w:p>
          <w:p w:rsidR="00D43046" w:rsidRPr="000C7208" w:rsidRDefault="00D43046" w:rsidP="00D43046">
            <w:pPr>
              <w:pStyle w:val="aff7"/>
              <w:numPr>
                <w:ilvl w:val="0"/>
                <w:numId w:val="28"/>
              </w:numPr>
              <w:jc w:val="both"/>
              <w:rPr>
                <w:bCs/>
              </w:rPr>
            </w:pPr>
            <w:r w:rsidRPr="000C7208">
              <w:rPr>
                <w:bCs/>
              </w:rPr>
              <w:t xml:space="preserve">анкета (раздел </w:t>
            </w:r>
            <w:r w:rsidR="00A133E9" w:rsidRPr="000C7208">
              <w:rPr>
                <w:bCs/>
              </w:rPr>
              <w:t>8</w:t>
            </w:r>
            <w:r w:rsidRPr="000C7208">
              <w:rPr>
                <w:bCs/>
              </w:rPr>
              <w:t>, Форма 2);</w:t>
            </w:r>
          </w:p>
          <w:p w:rsidR="00D43046" w:rsidRPr="000C7208" w:rsidRDefault="00D43046" w:rsidP="00D43046">
            <w:pPr>
              <w:pStyle w:val="aff7"/>
              <w:numPr>
                <w:ilvl w:val="0"/>
                <w:numId w:val="28"/>
              </w:numPr>
              <w:jc w:val="both"/>
              <w:rPr>
                <w:bCs/>
              </w:rPr>
            </w:pPr>
            <w:r w:rsidRPr="000C7208">
              <w:rPr>
                <w:bCs/>
              </w:rPr>
              <w:t>документы, указанные в пункте 12 раздела 6 «Информационная карта запроса предложений», подтверждающие соответствие участника процедуры закупки установленным требованиям;</w:t>
            </w:r>
          </w:p>
          <w:p w:rsidR="00D43046" w:rsidRPr="000C7208" w:rsidRDefault="00D43046" w:rsidP="00D43046">
            <w:pPr>
              <w:pStyle w:val="aff7"/>
              <w:numPr>
                <w:ilvl w:val="0"/>
                <w:numId w:val="28"/>
              </w:numPr>
              <w:jc w:val="both"/>
              <w:rPr>
                <w:bCs/>
              </w:rPr>
            </w:pPr>
            <w:r w:rsidRPr="000C7208">
              <w:rPr>
                <w:bCs/>
              </w:rPr>
              <w:t>проект договора с приложениями,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предложений в своем Предложении, в проект договора (раздел 5);</w:t>
            </w:r>
          </w:p>
          <w:p w:rsidR="00A133E9" w:rsidRPr="000C7208" w:rsidRDefault="00D43046" w:rsidP="00A133E9">
            <w:pPr>
              <w:pStyle w:val="aff7"/>
              <w:numPr>
                <w:ilvl w:val="0"/>
                <w:numId w:val="28"/>
              </w:numPr>
              <w:spacing w:before="0" w:beforeAutospacing="0" w:after="0" w:afterAutospacing="0"/>
              <w:ind w:left="0" w:firstLine="0"/>
              <w:jc w:val="both"/>
              <w:rPr>
                <w:bCs/>
              </w:rPr>
            </w:pPr>
            <w:r w:rsidRPr="000C7208">
              <w:rPr>
                <w:bCs/>
              </w:rPr>
              <w:t xml:space="preserve">Техническое предложение в соответствии с инструкциями, приведенными в настоящей документации (раздел </w:t>
            </w:r>
            <w:r w:rsidR="00A133E9" w:rsidRPr="000C7208">
              <w:rPr>
                <w:bCs/>
              </w:rPr>
              <w:t>8</w:t>
            </w:r>
            <w:r w:rsidRPr="000C7208">
              <w:rPr>
                <w:bCs/>
              </w:rPr>
              <w:t>, Форма 3)</w:t>
            </w:r>
          </w:p>
        </w:tc>
      </w:tr>
      <w:tr w:rsidR="00D43046" w:rsidRPr="00D43046" w:rsidTr="00B11E3B">
        <w:trPr>
          <w:trHeight w:val="397"/>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0C7208" w:rsidRDefault="000C7208" w:rsidP="000C7208">
            <w:pPr>
              <w:pStyle w:val="aff7"/>
              <w:ind w:left="1" w:firstLine="1"/>
              <w:jc w:val="both"/>
            </w:pPr>
            <w:r w:rsidRPr="000C7208">
              <w:t>Форма, сроки и порядок оплаты услуг</w:t>
            </w:r>
          </w:p>
        </w:tc>
        <w:tc>
          <w:tcPr>
            <w:tcW w:w="6521" w:type="dxa"/>
            <w:gridSpan w:val="2"/>
          </w:tcPr>
          <w:p w:rsidR="00D43046" w:rsidRPr="000C7208" w:rsidRDefault="000C7208" w:rsidP="00D43046">
            <w:pPr>
              <w:pStyle w:val="aff7"/>
              <w:ind w:left="1" w:firstLine="1"/>
              <w:rPr>
                <w:bCs/>
              </w:rPr>
            </w:pPr>
            <w:r w:rsidRPr="000C7208">
              <w:rPr>
                <w:bCs/>
              </w:rPr>
              <w:t>Ежемесячная оплата услуг по факту оказания услуг</w:t>
            </w:r>
          </w:p>
        </w:tc>
      </w:tr>
      <w:tr w:rsidR="00D43046" w:rsidRPr="00D43046" w:rsidTr="00B11E3B">
        <w:trPr>
          <w:trHeight w:val="204"/>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 xml:space="preserve">Возможность проведения процедуры переторжки </w:t>
            </w:r>
          </w:p>
        </w:tc>
        <w:tc>
          <w:tcPr>
            <w:tcW w:w="6521" w:type="dxa"/>
            <w:gridSpan w:val="2"/>
          </w:tcPr>
          <w:p w:rsidR="00D43046" w:rsidRPr="00D43046" w:rsidRDefault="00D43046" w:rsidP="00D43046">
            <w:pPr>
              <w:pStyle w:val="aff7"/>
              <w:ind w:left="1" w:firstLine="1"/>
            </w:pPr>
            <w:r w:rsidRPr="00D43046">
              <w:rPr>
                <w:bCs/>
              </w:rPr>
              <w:t>Возможна</w:t>
            </w:r>
            <w:r w:rsidRPr="00D43046">
              <w:t>. Переторжка проводится в порядке, представленном в п. 4.13.3</w:t>
            </w:r>
          </w:p>
        </w:tc>
      </w:tr>
      <w:tr w:rsidR="00D43046" w:rsidRPr="00D43046" w:rsidTr="00B11E3B">
        <w:trPr>
          <w:trHeight w:val="380"/>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Сведения о предоставлении преференций</w:t>
            </w:r>
          </w:p>
        </w:tc>
        <w:tc>
          <w:tcPr>
            <w:tcW w:w="6521" w:type="dxa"/>
            <w:gridSpan w:val="2"/>
          </w:tcPr>
          <w:p w:rsidR="00D43046" w:rsidRPr="00D43046" w:rsidRDefault="00D43046" w:rsidP="00D43046">
            <w:pPr>
              <w:pStyle w:val="aff7"/>
              <w:ind w:left="1" w:firstLine="1"/>
            </w:pPr>
            <w:r w:rsidRPr="00D43046">
              <w:rPr>
                <w:bCs/>
              </w:rPr>
              <w:t>Не предоставляются</w:t>
            </w:r>
          </w:p>
        </w:tc>
      </w:tr>
      <w:tr w:rsidR="00D43046" w:rsidRPr="00D43046" w:rsidTr="00B11E3B">
        <w:trPr>
          <w:trHeight w:val="23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и срок окончания подачи Предложений</w:t>
            </w:r>
          </w:p>
        </w:tc>
        <w:tc>
          <w:tcPr>
            <w:tcW w:w="6521" w:type="dxa"/>
            <w:gridSpan w:val="2"/>
          </w:tcPr>
          <w:p w:rsidR="007C6BA6" w:rsidRPr="007C6BA6" w:rsidRDefault="007C6BA6" w:rsidP="007C6BA6">
            <w:pPr>
              <w:pStyle w:val="aff7"/>
              <w:spacing w:before="0" w:beforeAutospacing="0" w:after="0" w:afterAutospacing="0"/>
              <w:rPr>
                <w:bCs/>
              </w:rPr>
            </w:pPr>
            <w:r w:rsidRPr="007C6BA6">
              <w:t xml:space="preserve">Отраслевая и межрегиональная электронная торговая </w:t>
            </w:r>
            <w:r w:rsidRPr="007C6BA6">
              <w:rPr>
                <w:spacing w:val="-6"/>
              </w:rPr>
              <w:t xml:space="preserve">площадка «Аукционный Конкурсный Дом» </w:t>
            </w:r>
            <w:hyperlink r:id="rId44" w:history="1">
              <w:r w:rsidRPr="007C6BA6">
                <w:rPr>
                  <w:rStyle w:val="a8"/>
                </w:rPr>
                <w:t>www.a-k-d.ru</w:t>
              </w:r>
            </w:hyperlink>
          </w:p>
          <w:p w:rsidR="00D43046" w:rsidRPr="00D43046" w:rsidRDefault="007C6BA6" w:rsidP="007C6BA6">
            <w:pPr>
              <w:pStyle w:val="aff7"/>
              <w:spacing w:before="0" w:beforeAutospacing="0" w:after="0" w:afterAutospacing="0"/>
            </w:pPr>
            <w:r w:rsidRPr="007C6BA6">
              <w:rPr>
                <w:spacing w:val="-6"/>
              </w:rPr>
              <w:t xml:space="preserve">Срок окончания </w:t>
            </w:r>
            <w:r w:rsidRPr="007C6BA6">
              <w:t>подачи Предложений:</w:t>
            </w:r>
            <w:r w:rsidRPr="007C6BA6">
              <w:rPr>
                <w:bCs/>
              </w:rPr>
              <w:t xml:space="preserve">  17-00 (время московское) «11» июля 2011 года</w:t>
            </w:r>
          </w:p>
        </w:tc>
      </w:tr>
      <w:tr w:rsidR="00D43046" w:rsidRPr="00D43046" w:rsidTr="00B11E3B">
        <w:trPr>
          <w:trHeight w:val="232"/>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дата и время вскрытия конвертов с Предложениями</w:t>
            </w:r>
          </w:p>
        </w:tc>
        <w:tc>
          <w:tcPr>
            <w:tcW w:w="6521" w:type="dxa"/>
            <w:gridSpan w:val="2"/>
          </w:tcPr>
          <w:p w:rsidR="00D43046" w:rsidRPr="00D43046" w:rsidRDefault="00D43046" w:rsidP="00EC5961">
            <w:pPr>
              <w:pStyle w:val="aff7"/>
              <w:ind w:left="1" w:firstLine="1"/>
            </w:pPr>
            <w:r w:rsidRPr="00D43046">
              <w:rPr>
                <w:bCs/>
              </w:rPr>
              <w:t>Адрес: 119017, Москва, ул. Большая Ордынка, д.54, стр.2.</w:t>
            </w:r>
            <w:r w:rsidR="00EC5961" w:rsidRPr="00EC5961">
              <w:rPr>
                <w:bCs/>
              </w:rPr>
              <w:t xml:space="preserve">   </w:t>
            </w:r>
            <w:r w:rsidRPr="008B4C36">
              <w:rPr>
                <w:bCs/>
              </w:rPr>
              <w:t>1</w:t>
            </w:r>
            <w:r w:rsidR="007C6BA6">
              <w:rPr>
                <w:bCs/>
              </w:rPr>
              <w:t>7</w:t>
            </w:r>
            <w:r w:rsidRPr="008B4C36">
              <w:rPr>
                <w:bCs/>
              </w:rPr>
              <w:t>-00 (время московское) «</w:t>
            </w:r>
            <w:r w:rsidR="007C6BA6">
              <w:rPr>
                <w:bCs/>
              </w:rPr>
              <w:t>11</w:t>
            </w:r>
            <w:r w:rsidRPr="008B4C36">
              <w:rPr>
                <w:bCs/>
              </w:rPr>
              <w:t xml:space="preserve">» </w:t>
            </w:r>
            <w:r w:rsidR="007C6BA6">
              <w:rPr>
                <w:bCs/>
              </w:rPr>
              <w:t>июл</w:t>
            </w:r>
            <w:r w:rsidR="00DB63B2" w:rsidRPr="008B4C36">
              <w:rPr>
                <w:bCs/>
              </w:rPr>
              <w:t>я</w:t>
            </w:r>
            <w:r w:rsidRPr="008B4C36">
              <w:rPr>
                <w:bCs/>
              </w:rPr>
              <w:t xml:space="preserve"> 2011 года</w:t>
            </w:r>
          </w:p>
        </w:tc>
      </w:tr>
      <w:tr w:rsidR="00D43046" w:rsidRPr="00D43046" w:rsidTr="000C7208">
        <w:trPr>
          <w:trHeight w:val="1131"/>
        </w:trPr>
        <w:tc>
          <w:tcPr>
            <w:tcW w:w="884" w:type="dxa"/>
            <w:shd w:val="clear" w:color="auto" w:fill="auto"/>
          </w:tcPr>
          <w:p w:rsidR="00D43046" w:rsidRPr="00D43046" w:rsidRDefault="00D43046" w:rsidP="00D43046">
            <w:pPr>
              <w:pStyle w:val="aff7"/>
              <w:numPr>
                <w:ilvl w:val="0"/>
                <w:numId w:val="27"/>
              </w:numPr>
              <w:jc w:val="both"/>
            </w:pPr>
          </w:p>
        </w:tc>
        <w:tc>
          <w:tcPr>
            <w:tcW w:w="2944" w:type="dxa"/>
            <w:shd w:val="clear" w:color="auto" w:fill="auto"/>
          </w:tcPr>
          <w:p w:rsidR="00D43046" w:rsidRPr="00D43046" w:rsidRDefault="00D43046" w:rsidP="00D43046">
            <w:pPr>
              <w:pStyle w:val="aff7"/>
              <w:ind w:left="1" w:firstLine="1"/>
              <w:jc w:val="both"/>
            </w:pPr>
            <w:r w:rsidRPr="00D43046">
              <w:t>Место, дата рассмотрения</w:t>
            </w:r>
            <w:r w:rsidRPr="00D43046">
              <w:rPr>
                <w:bCs/>
              </w:rPr>
              <w:t xml:space="preserve"> Предложений и подведения итогов запроса предложений</w:t>
            </w:r>
          </w:p>
        </w:tc>
        <w:tc>
          <w:tcPr>
            <w:tcW w:w="6521" w:type="dxa"/>
            <w:gridSpan w:val="2"/>
          </w:tcPr>
          <w:p w:rsidR="00D43046" w:rsidRPr="00D43046" w:rsidRDefault="00D43046" w:rsidP="007C6BA6">
            <w:pPr>
              <w:pStyle w:val="aff7"/>
              <w:ind w:left="1" w:firstLine="1"/>
              <w:rPr>
                <w:bCs/>
              </w:rPr>
            </w:pPr>
            <w:r w:rsidRPr="00D43046">
              <w:rPr>
                <w:bCs/>
              </w:rPr>
              <w:t>Адрес: 119017, Москва, ул. Большая Ордынка, д.54, стр.2.</w:t>
            </w:r>
            <w:r w:rsidR="007C6BA6">
              <w:rPr>
                <w:bCs/>
              </w:rPr>
              <w:t xml:space="preserve"> </w:t>
            </w:r>
            <w:r w:rsidRPr="00D43046">
              <w:rPr>
                <w:bCs/>
              </w:rPr>
              <w:t xml:space="preserve">Рассмотрение </w:t>
            </w:r>
            <w:r w:rsidRPr="008B4C36">
              <w:rPr>
                <w:bCs/>
              </w:rPr>
              <w:t>Предложений:</w:t>
            </w:r>
            <w:r w:rsidR="007C6BA6">
              <w:rPr>
                <w:bCs/>
              </w:rPr>
              <w:t xml:space="preserve"> не позднее </w:t>
            </w:r>
            <w:r w:rsidRPr="008B4C36">
              <w:rPr>
                <w:bCs/>
              </w:rPr>
              <w:t>«</w:t>
            </w:r>
            <w:r w:rsidR="007C6BA6">
              <w:rPr>
                <w:bCs/>
              </w:rPr>
              <w:t>12</w:t>
            </w:r>
            <w:r w:rsidRPr="008B4C36">
              <w:rPr>
                <w:bCs/>
              </w:rPr>
              <w:t>» ию</w:t>
            </w:r>
            <w:r w:rsidR="007C6BA6">
              <w:rPr>
                <w:bCs/>
              </w:rPr>
              <w:t>л</w:t>
            </w:r>
            <w:r w:rsidRPr="008B4C36">
              <w:rPr>
                <w:bCs/>
              </w:rPr>
              <w:t>я 2011 г.</w:t>
            </w:r>
            <w:r w:rsidR="007C6BA6">
              <w:rPr>
                <w:bCs/>
              </w:rPr>
              <w:t xml:space="preserve"> </w:t>
            </w:r>
            <w:r w:rsidRPr="00D43046">
              <w:rPr>
                <w:bCs/>
              </w:rPr>
              <w:t xml:space="preserve">Подведение итогов запроса предложений: </w:t>
            </w:r>
            <w:r w:rsidR="007C6BA6">
              <w:rPr>
                <w:bCs/>
              </w:rPr>
              <w:t xml:space="preserve"> не позднее</w:t>
            </w:r>
            <w:r w:rsidRPr="008B4C36">
              <w:rPr>
                <w:bCs/>
              </w:rPr>
              <w:t xml:space="preserve"> «</w:t>
            </w:r>
            <w:r w:rsidR="007C6BA6">
              <w:rPr>
                <w:bCs/>
              </w:rPr>
              <w:t>13» июл</w:t>
            </w:r>
            <w:r w:rsidRPr="008B4C36">
              <w:rPr>
                <w:bCs/>
              </w:rPr>
              <w:t>я</w:t>
            </w:r>
            <w:r w:rsidRPr="00D43046">
              <w:rPr>
                <w:bCs/>
              </w:rPr>
              <w:t xml:space="preserve"> 2011 г.</w:t>
            </w:r>
          </w:p>
        </w:tc>
      </w:tr>
      <w:tr w:rsidR="00A815AC" w:rsidRPr="00B11E3B" w:rsidTr="00B11E3B">
        <w:trPr>
          <w:trHeight w:val="617"/>
        </w:trPr>
        <w:tc>
          <w:tcPr>
            <w:tcW w:w="884" w:type="dxa"/>
            <w:vMerge w:val="restart"/>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val="restart"/>
            <w:shd w:val="clear" w:color="auto" w:fill="auto"/>
          </w:tcPr>
          <w:p w:rsidR="00A815AC" w:rsidRPr="00B11E3B" w:rsidRDefault="00A815AC" w:rsidP="00684E9A">
            <w:pPr>
              <w:tabs>
                <w:tab w:val="num" w:pos="1800"/>
              </w:tabs>
              <w:spacing w:line="240" w:lineRule="auto"/>
              <w:rPr>
                <w:sz w:val="24"/>
                <w:szCs w:val="24"/>
              </w:rPr>
            </w:pPr>
            <w:r w:rsidRPr="00B11E3B">
              <w:rPr>
                <w:sz w:val="24"/>
                <w:szCs w:val="24"/>
              </w:rPr>
              <w:t>Критерии оценки Предложений участников запроса предложений</w:t>
            </w:r>
          </w:p>
        </w:tc>
        <w:tc>
          <w:tcPr>
            <w:tcW w:w="3827" w:type="dxa"/>
          </w:tcPr>
          <w:p w:rsidR="00A815AC" w:rsidRPr="00B11E3B" w:rsidRDefault="00A815AC" w:rsidP="00684E9A">
            <w:pPr>
              <w:tabs>
                <w:tab w:val="num" w:pos="1800"/>
              </w:tabs>
              <w:spacing w:line="240" w:lineRule="auto"/>
              <w:jc w:val="center"/>
              <w:rPr>
                <w:sz w:val="24"/>
                <w:szCs w:val="24"/>
              </w:rPr>
            </w:pPr>
            <w:r w:rsidRPr="00B11E3B">
              <w:rPr>
                <w:bCs/>
                <w:sz w:val="24"/>
                <w:szCs w:val="24"/>
              </w:rPr>
              <w:t>Наименования критерия / подкритерия</w:t>
            </w:r>
          </w:p>
        </w:tc>
        <w:tc>
          <w:tcPr>
            <w:tcW w:w="2694" w:type="dxa"/>
          </w:tcPr>
          <w:p w:rsidR="00A815AC" w:rsidRPr="00B11E3B" w:rsidRDefault="00A815AC" w:rsidP="00684E9A">
            <w:pPr>
              <w:tabs>
                <w:tab w:val="num" w:pos="1800"/>
              </w:tabs>
              <w:spacing w:line="240" w:lineRule="auto"/>
              <w:jc w:val="center"/>
              <w:rPr>
                <w:sz w:val="24"/>
                <w:szCs w:val="24"/>
              </w:rPr>
            </w:pPr>
            <w:r w:rsidRPr="00B11E3B">
              <w:rPr>
                <w:bCs/>
                <w:sz w:val="24"/>
                <w:szCs w:val="24"/>
              </w:rPr>
              <w:t>Значимость критерия / подкритерия в долях</w:t>
            </w:r>
          </w:p>
        </w:tc>
      </w:tr>
      <w:tr w:rsidR="00A815AC" w:rsidRPr="00B11E3B" w:rsidTr="00B11E3B">
        <w:trPr>
          <w:trHeight w:val="77"/>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B11E3B" w:rsidRDefault="00A815AC" w:rsidP="00A81604">
            <w:pPr>
              <w:tabs>
                <w:tab w:val="num" w:pos="1800"/>
              </w:tabs>
              <w:ind w:left="220" w:hanging="220"/>
              <w:rPr>
                <w:sz w:val="24"/>
                <w:szCs w:val="24"/>
                <w:lang w:val="en-US"/>
              </w:rPr>
            </w:pPr>
            <w:r w:rsidRPr="00B11E3B">
              <w:rPr>
                <w:sz w:val="24"/>
                <w:szCs w:val="24"/>
              </w:rPr>
              <w:t>1</w:t>
            </w:r>
            <w:r w:rsidRPr="00B11E3B">
              <w:rPr>
                <w:sz w:val="24"/>
                <w:szCs w:val="24"/>
                <w:lang w:val="en-US"/>
              </w:rPr>
              <w:t xml:space="preserve">. </w:t>
            </w:r>
            <w:r w:rsidRPr="00B11E3B">
              <w:rPr>
                <w:sz w:val="24"/>
                <w:szCs w:val="24"/>
              </w:rPr>
              <w:t xml:space="preserve">Цена </w:t>
            </w:r>
            <w:r w:rsidRPr="00B11E3B">
              <w:rPr>
                <w:bCs/>
                <w:sz w:val="24"/>
                <w:szCs w:val="24"/>
              </w:rPr>
              <w:t>договора</w:t>
            </w:r>
            <w:r w:rsidRPr="00B11E3B">
              <w:rPr>
                <w:bCs/>
                <w:sz w:val="24"/>
                <w:szCs w:val="24"/>
                <w:lang w:val="en-US"/>
              </w:rPr>
              <w:t xml:space="preserve"> (</w:t>
            </w:r>
            <w:r w:rsidRPr="00B11E3B">
              <w:rPr>
                <w:bCs/>
                <w:sz w:val="24"/>
                <w:szCs w:val="24"/>
              </w:rPr>
              <w:t>В</w:t>
            </w:r>
            <w:r w:rsidRPr="00B11E3B">
              <w:rPr>
                <w:bCs/>
                <w:sz w:val="24"/>
                <w:szCs w:val="24"/>
                <w:vertAlign w:val="superscript"/>
              </w:rPr>
              <w:t>Ц</w:t>
            </w:r>
            <w:r w:rsidRPr="00B11E3B">
              <w:rPr>
                <w:bCs/>
                <w:sz w:val="24"/>
                <w:szCs w:val="24"/>
                <w:lang w:val="en-US"/>
              </w:rPr>
              <w:t>)</w:t>
            </w:r>
          </w:p>
        </w:tc>
        <w:tc>
          <w:tcPr>
            <w:tcW w:w="2694" w:type="dxa"/>
          </w:tcPr>
          <w:p w:rsidR="00A815AC" w:rsidRPr="00B11E3B" w:rsidRDefault="00A815AC" w:rsidP="00A81604">
            <w:pPr>
              <w:tabs>
                <w:tab w:val="num" w:pos="1800"/>
              </w:tabs>
              <w:rPr>
                <w:b/>
                <w:sz w:val="24"/>
                <w:szCs w:val="24"/>
              </w:rPr>
            </w:pPr>
            <w:r w:rsidRPr="00B11E3B">
              <w:rPr>
                <w:b/>
                <w:sz w:val="24"/>
                <w:szCs w:val="24"/>
              </w:rPr>
              <w:t>0,75</w:t>
            </w:r>
          </w:p>
        </w:tc>
      </w:tr>
      <w:tr w:rsidR="00A815AC" w:rsidRPr="00B11E3B" w:rsidTr="00B11E3B">
        <w:trPr>
          <w:trHeight w:val="85"/>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B11E3B" w:rsidRDefault="00A815AC" w:rsidP="00A815AC">
            <w:pPr>
              <w:tabs>
                <w:tab w:val="num" w:pos="1800"/>
              </w:tabs>
              <w:spacing w:line="240" w:lineRule="auto"/>
              <w:ind w:left="220" w:hanging="220"/>
              <w:rPr>
                <w:sz w:val="24"/>
                <w:szCs w:val="24"/>
              </w:rPr>
            </w:pPr>
            <w:r w:rsidRPr="00B11E3B">
              <w:rPr>
                <w:sz w:val="24"/>
                <w:szCs w:val="24"/>
              </w:rPr>
              <w:t>2. Качество технического предложения участника (</w:t>
            </w:r>
            <w:r w:rsidRPr="00B11E3B">
              <w:rPr>
                <w:bCs/>
                <w:sz w:val="24"/>
                <w:szCs w:val="24"/>
              </w:rPr>
              <w:t>В</w:t>
            </w:r>
            <w:r w:rsidRPr="00B11E3B">
              <w:rPr>
                <w:bCs/>
                <w:sz w:val="24"/>
                <w:szCs w:val="24"/>
                <w:vertAlign w:val="superscript"/>
              </w:rPr>
              <w:t>Т</w:t>
            </w:r>
            <w:r w:rsidRPr="00B11E3B">
              <w:rPr>
                <w:bCs/>
                <w:sz w:val="24"/>
                <w:szCs w:val="24"/>
              </w:rPr>
              <w:t>)</w:t>
            </w:r>
          </w:p>
        </w:tc>
        <w:tc>
          <w:tcPr>
            <w:tcW w:w="2694" w:type="dxa"/>
          </w:tcPr>
          <w:p w:rsidR="00A815AC" w:rsidRPr="00B11E3B" w:rsidRDefault="00A815AC" w:rsidP="00A81604">
            <w:pPr>
              <w:tabs>
                <w:tab w:val="num" w:pos="1800"/>
              </w:tabs>
              <w:rPr>
                <w:b/>
                <w:sz w:val="24"/>
                <w:szCs w:val="24"/>
              </w:rPr>
            </w:pPr>
          </w:p>
        </w:tc>
      </w:tr>
      <w:tr w:rsidR="00A815AC" w:rsidRPr="00B11E3B" w:rsidTr="00B11E3B">
        <w:trPr>
          <w:trHeight w:val="77"/>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A815AC" w:rsidRDefault="00A815AC" w:rsidP="00A815AC">
            <w:pPr>
              <w:spacing w:line="240" w:lineRule="auto"/>
              <w:ind w:firstLine="0"/>
              <w:contextualSpacing/>
              <w:jc w:val="left"/>
              <w:rPr>
                <w:sz w:val="24"/>
                <w:szCs w:val="24"/>
              </w:rPr>
            </w:pPr>
            <w:r w:rsidRPr="00A815AC">
              <w:rPr>
                <w:bCs/>
                <w:sz w:val="24"/>
                <w:szCs w:val="24"/>
              </w:rPr>
              <w:t xml:space="preserve">2.1. </w:t>
            </w:r>
            <w:r w:rsidRPr="00A815AC">
              <w:rPr>
                <w:sz w:val="24"/>
                <w:szCs w:val="24"/>
              </w:rPr>
              <w:t>Опыт работы по оказанию транспортных услуг  не менее  10 лет</w:t>
            </w:r>
          </w:p>
        </w:tc>
        <w:tc>
          <w:tcPr>
            <w:tcW w:w="2694" w:type="dxa"/>
          </w:tcPr>
          <w:p w:rsidR="00A815AC" w:rsidRPr="00B11E3B" w:rsidRDefault="00A815AC" w:rsidP="00A81604">
            <w:pPr>
              <w:tabs>
                <w:tab w:val="num" w:pos="1800"/>
              </w:tabs>
              <w:rPr>
                <w:sz w:val="24"/>
                <w:szCs w:val="24"/>
              </w:rPr>
            </w:pPr>
            <w:r w:rsidRPr="00B11E3B">
              <w:rPr>
                <w:bCs/>
                <w:sz w:val="24"/>
                <w:szCs w:val="24"/>
              </w:rPr>
              <w:t>0,1</w:t>
            </w:r>
            <w:r>
              <w:rPr>
                <w:bCs/>
                <w:sz w:val="24"/>
                <w:szCs w:val="24"/>
              </w:rPr>
              <w:t>0</w:t>
            </w:r>
          </w:p>
        </w:tc>
      </w:tr>
      <w:tr w:rsidR="00A815AC" w:rsidRPr="00B11E3B" w:rsidTr="00B11E3B">
        <w:trPr>
          <w:trHeight w:val="616"/>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A815AC" w:rsidRDefault="00A815AC" w:rsidP="00A815AC">
            <w:pPr>
              <w:spacing w:line="240" w:lineRule="auto"/>
              <w:ind w:firstLine="0"/>
              <w:contextualSpacing/>
              <w:jc w:val="left"/>
              <w:rPr>
                <w:sz w:val="24"/>
                <w:szCs w:val="24"/>
              </w:rPr>
            </w:pPr>
            <w:r w:rsidRPr="00A815AC">
              <w:rPr>
                <w:sz w:val="24"/>
                <w:szCs w:val="24"/>
              </w:rPr>
              <w:t>2.2. Отдаленность базы от Заказчика не более 10 км</w:t>
            </w:r>
          </w:p>
        </w:tc>
        <w:tc>
          <w:tcPr>
            <w:tcW w:w="2694" w:type="dxa"/>
          </w:tcPr>
          <w:p w:rsidR="00A815AC" w:rsidRPr="00B11E3B" w:rsidRDefault="00A815AC" w:rsidP="00A81604">
            <w:pPr>
              <w:tabs>
                <w:tab w:val="num" w:pos="1800"/>
              </w:tabs>
              <w:rPr>
                <w:sz w:val="24"/>
                <w:szCs w:val="24"/>
              </w:rPr>
            </w:pPr>
            <w:r>
              <w:rPr>
                <w:bCs/>
                <w:sz w:val="24"/>
                <w:szCs w:val="24"/>
              </w:rPr>
              <w:t>0,05</w:t>
            </w:r>
          </w:p>
        </w:tc>
      </w:tr>
      <w:tr w:rsidR="00A815AC" w:rsidRPr="00B11E3B" w:rsidTr="00B11E3B">
        <w:trPr>
          <w:trHeight w:val="616"/>
        </w:trPr>
        <w:tc>
          <w:tcPr>
            <w:tcW w:w="884" w:type="dxa"/>
            <w:vMerge/>
            <w:shd w:val="clear" w:color="auto" w:fill="auto"/>
          </w:tcPr>
          <w:p w:rsidR="00A815AC" w:rsidRPr="00B11E3B" w:rsidRDefault="00A815AC" w:rsidP="00B11E3B">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A815AC" w:rsidRDefault="00A815AC" w:rsidP="00A815AC">
            <w:pPr>
              <w:tabs>
                <w:tab w:val="num" w:pos="1800"/>
              </w:tabs>
              <w:spacing w:line="240" w:lineRule="auto"/>
              <w:ind w:firstLine="0"/>
              <w:rPr>
                <w:bCs/>
                <w:sz w:val="24"/>
                <w:szCs w:val="24"/>
              </w:rPr>
            </w:pPr>
            <w:r w:rsidRPr="00A815AC">
              <w:rPr>
                <w:sz w:val="24"/>
                <w:szCs w:val="24"/>
              </w:rPr>
              <w:t>2.3. Наличие теплого гаража, мойки и места для ремонта автомобилей</w:t>
            </w:r>
          </w:p>
        </w:tc>
        <w:tc>
          <w:tcPr>
            <w:tcW w:w="2694" w:type="dxa"/>
          </w:tcPr>
          <w:p w:rsidR="00A815AC" w:rsidRPr="00B11E3B" w:rsidRDefault="00A815AC" w:rsidP="00A81604">
            <w:pPr>
              <w:tabs>
                <w:tab w:val="num" w:pos="1800"/>
              </w:tabs>
              <w:rPr>
                <w:bCs/>
                <w:sz w:val="24"/>
                <w:szCs w:val="24"/>
              </w:rPr>
            </w:pPr>
            <w:r>
              <w:rPr>
                <w:bCs/>
                <w:sz w:val="24"/>
                <w:szCs w:val="24"/>
              </w:rPr>
              <w:t>0,05</w:t>
            </w:r>
          </w:p>
        </w:tc>
      </w:tr>
      <w:tr w:rsidR="00A815AC" w:rsidRPr="00B11E3B" w:rsidTr="00A81604">
        <w:trPr>
          <w:trHeight w:val="616"/>
        </w:trPr>
        <w:tc>
          <w:tcPr>
            <w:tcW w:w="884" w:type="dxa"/>
            <w:vMerge/>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vMerge/>
            <w:shd w:val="clear" w:color="auto" w:fill="auto"/>
          </w:tcPr>
          <w:p w:rsidR="00A815AC" w:rsidRPr="00B11E3B" w:rsidRDefault="00A815AC" w:rsidP="00A81604">
            <w:pPr>
              <w:tabs>
                <w:tab w:val="num" w:pos="1800"/>
              </w:tabs>
              <w:rPr>
                <w:sz w:val="24"/>
                <w:szCs w:val="24"/>
              </w:rPr>
            </w:pPr>
          </w:p>
        </w:tc>
        <w:tc>
          <w:tcPr>
            <w:tcW w:w="3827" w:type="dxa"/>
          </w:tcPr>
          <w:p w:rsidR="00A815AC" w:rsidRPr="00F564CC" w:rsidRDefault="00A815AC" w:rsidP="008B4C36">
            <w:pPr>
              <w:tabs>
                <w:tab w:val="num" w:pos="1800"/>
              </w:tabs>
              <w:spacing w:line="240" w:lineRule="auto"/>
              <w:ind w:firstLine="0"/>
              <w:rPr>
                <w:bCs/>
                <w:sz w:val="24"/>
                <w:szCs w:val="24"/>
              </w:rPr>
            </w:pPr>
            <w:r w:rsidRPr="00F564CC">
              <w:rPr>
                <w:sz w:val="24"/>
                <w:szCs w:val="24"/>
              </w:rPr>
              <w:t xml:space="preserve">2.4. Автомобили Тойота </w:t>
            </w:r>
            <w:r w:rsidRPr="00F564CC">
              <w:rPr>
                <w:sz w:val="24"/>
                <w:szCs w:val="24"/>
                <w:lang w:val="en-US"/>
              </w:rPr>
              <w:t>CAMRY</w:t>
            </w:r>
            <w:r w:rsidRPr="00F564CC">
              <w:rPr>
                <w:sz w:val="24"/>
                <w:szCs w:val="24"/>
              </w:rPr>
              <w:t xml:space="preserve"> не старше </w:t>
            </w:r>
            <w:r w:rsidR="008B4C36" w:rsidRPr="00F564CC">
              <w:rPr>
                <w:sz w:val="24"/>
                <w:szCs w:val="24"/>
              </w:rPr>
              <w:t>1</w:t>
            </w:r>
            <w:r w:rsidRPr="00F564CC">
              <w:rPr>
                <w:sz w:val="24"/>
                <w:szCs w:val="24"/>
              </w:rPr>
              <w:t>-</w:t>
            </w:r>
            <w:r w:rsidR="008B4C36" w:rsidRPr="00F564CC">
              <w:rPr>
                <w:sz w:val="24"/>
                <w:szCs w:val="24"/>
              </w:rPr>
              <w:t>го</w:t>
            </w:r>
            <w:r w:rsidRPr="00F564CC">
              <w:rPr>
                <w:sz w:val="24"/>
                <w:szCs w:val="24"/>
              </w:rPr>
              <w:t xml:space="preserve"> </w:t>
            </w:r>
            <w:r w:rsidR="008B4C36" w:rsidRPr="00F564CC">
              <w:rPr>
                <w:sz w:val="24"/>
                <w:szCs w:val="24"/>
              </w:rPr>
              <w:t>года</w:t>
            </w:r>
            <w:r w:rsidRPr="00F564CC">
              <w:rPr>
                <w:sz w:val="24"/>
                <w:szCs w:val="24"/>
              </w:rPr>
              <w:t xml:space="preserve">  в количестве 2 штук</w:t>
            </w:r>
            <w:r w:rsidR="008B4C36" w:rsidRPr="00F564CC">
              <w:rPr>
                <w:sz w:val="24"/>
                <w:szCs w:val="24"/>
              </w:rPr>
              <w:t>и</w:t>
            </w:r>
            <w:r w:rsidRPr="00F564CC">
              <w:rPr>
                <w:sz w:val="24"/>
                <w:szCs w:val="24"/>
              </w:rPr>
              <w:t xml:space="preserve">, Ниссан </w:t>
            </w:r>
            <w:r w:rsidRPr="00F564CC">
              <w:rPr>
                <w:sz w:val="24"/>
                <w:szCs w:val="24"/>
                <w:lang w:val="en-US"/>
              </w:rPr>
              <w:t>Teana</w:t>
            </w:r>
            <w:r w:rsidRPr="00F564CC">
              <w:rPr>
                <w:sz w:val="24"/>
                <w:szCs w:val="24"/>
              </w:rPr>
              <w:t xml:space="preserve"> не старше 3-х лет в количестве 1 штука</w:t>
            </w:r>
          </w:p>
        </w:tc>
        <w:tc>
          <w:tcPr>
            <w:tcW w:w="2694" w:type="dxa"/>
          </w:tcPr>
          <w:p w:rsidR="00A815AC" w:rsidRPr="00F564CC" w:rsidRDefault="00A815AC" w:rsidP="00A81604">
            <w:pPr>
              <w:tabs>
                <w:tab w:val="num" w:pos="1800"/>
              </w:tabs>
              <w:rPr>
                <w:bCs/>
                <w:sz w:val="24"/>
                <w:szCs w:val="24"/>
              </w:rPr>
            </w:pPr>
            <w:r w:rsidRPr="00F564CC">
              <w:rPr>
                <w:bCs/>
                <w:sz w:val="24"/>
                <w:szCs w:val="24"/>
              </w:rPr>
              <w:t>0,05</w:t>
            </w:r>
          </w:p>
        </w:tc>
      </w:tr>
      <w:tr w:rsidR="00A815AC" w:rsidRPr="00B11E3B" w:rsidTr="00A81604">
        <w:trPr>
          <w:trHeight w:val="616"/>
        </w:trPr>
        <w:tc>
          <w:tcPr>
            <w:tcW w:w="884" w:type="dxa"/>
            <w:tcBorders>
              <w:top w:val="single" w:sz="4" w:space="0" w:color="auto"/>
              <w:left w:val="single" w:sz="4" w:space="0" w:color="auto"/>
              <w:bottom w:val="single" w:sz="4" w:space="0" w:color="auto"/>
              <w:right w:val="single" w:sz="4" w:space="0" w:color="auto"/>
            </w:tcBorders>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tcBorders>
              <w:top w:val="single" w:sz="4" w:space="0" w:color="auto"/>
              <w:left w:val="single" w:sz="4" w:space="0" w:color="auto"/>
              <w:bottom w:val="single" w:sz="4" w:space="0" w:color="auto"/>
              <w:right w:val="single" w:sz="4" w:space="0" w:color="auto"/>
            </w:tcBorders>
            <w:shd w:val="clear" w:color="auto" w:fill="auto"/>
          </w:tcPr>
          <w:p w:rsidR="00A815AC" w:rsidRPr="00A815AC" w:rsidRDefault="00A815AC" w:rsidP="00A815AC">
            <w:pPr>
              <w:tabs>
                <w:tab w:val="num" w:pos="1800"/>
              </w:tabs>
              <w:spacing w:line="240" w:lineRule="auto"/>
              <w:rPr>
                <w:sz w:val="24"/>
                <w:szCs w:val="24"/>
              </w:rPr>
            </w:pPr>
            <w:r w:rsidRPr="00A815AC">
              <w:rPr>
                <w:sz w:val="24"/>
                <w:szCs w:val="24"/>
              </w:rPr>
              <w:t>Методика оценки заявок на участие в запросе предложений</w:t>
            </w:r>
          </w:p>
        </w:tc>
        <w:tc>
          <w:tcPr>
            <w:tcW w:w="6521" w:type="dxa"/>
            <w:gridSpan w:val="2"/>
            <w:tcBorders>
              <w:top w:val="single" w:sz="4" w:space="0" w:color="auto"/>
              <w:left w:val="single" w:sz="4" w:space="0" w:color="auto"/>
              <w:bottom w:val="single" w:sz="4" w:space="0" w:color="auto"/>
              <w:right w:val="single" w:sz="4" w:space="0" w:color="auto"/>
            </w:tcBorders>
          </w:tcPr>
          <w:p w:rsidR="008B14E0" w:rsidRPr="00F564CC" w:rsidRDefault="008B14E0" w:rsidP="008B14E0">
            <w:pPr>
              <w:tabs>
                <w:tab w:val="num" w:pos="1800"/>
              </w:tabs>
              <w:spacing w:line="240" w:lineRule="auto"/>
              <w:rPr>
                <w:sz w:val="24"/>
                <w:szCs w:val="24"/>
              </w:rPr>
            </w:pPr>
            <w:r w:rsidRPr="00F564CC">
              <w:rPr>
                <w:sz w:val="24"/>
                <w:szCs w:val="24"/>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8B14E0" w:rsidRPr="00F564CC" w:rsidRDefault="008B14E0" w:rsidP="008B14E0">
            <w:pPr>
              <w:tabs>
                <w:tab w:val="num" w:pos="1800"/>
              </w:tabs>
              <w:spacing w:line="240" w:lineRule="auto"/>
              <w:rPr>
                <w:bCs/>
                <w:sz w:val="24"/>
                <w:szCs w:val="24"/>
              </w:rPr>
            </w:pPr>
            <w:r w:rsidRPr="00F564CC">
              <w:rPr>
                <w:sz w:val="24"/>
                <w:szCs w:val="24"/>
              </w:rPr>
              <w:t>Если какой-либо критерий имеет подкритерии, то выставляются оценки по каждому подкритерию, общая о</w:t>
            </w:r>
            <w:r w:rsidRPr="00F564CC">
              <w:rPr>
                <w:bCs/>
                <w:sz w:val="24"/>
                <w:szCs w:val="24"/>
              </w:rPr>
              <w:t>ценка по указанному критерию складывается из суммы оценок по подкритериям данного критерия с учетом значимости (веса) подкритериев.</w:t>
            </w:r>
          </w:p>
          <w:p w:rsidR="008B14E0" w:rsidRPr="00F564CC" w:rsidRDefault="008B14E0" w:rsidP="008B14E0">
            <w:pPr>
              <w:spacing w:line="240" w:lineRule="auto"/>
              <w:ind w:right="113" w:firstLine="709"/>
              <w:rPr>
                <w:sz w:val="24"/>
                <w:szCs w:val="24"/>
              </w:rPr>
            </w:pPr>
            <w:r w:rsidRPr="00F564CC">
              <w:rPr>
                <w:sz w:val="24"/>
                <w:szCs w:val="24"/>
              </w:rPr>
              <w:t xml:space="preserve">Рейтинг Предложения </w:t>
            </w:r>
            <w:r w:rsidRPr="00F564CC">
              <w:rPr>
                <w:sz w:val="24"/>
                <w:szCs w:val="24"/>
                <w:lang w:val="en-US"/>
              </w:rPr>
              <w:t>i</w:t>
            </w:r>
            <w:r w:rsidRPr="00F564CC">
              <w:rPr>
                <w:sz w:val="24"/>
                <w:szCs w:val="24"/>
              </w:rPr>
              <w:t>-го участника запроса предложений определяется по формуле:</w:t>
            </w:r>
          </w:p>
          <w:p w:rsidR="008B14E0" w:rsidRPr="008438A8" w:rsidRDefault="008B14E0" w:rsidP="008B14E0">
            <w:pPr>
              <w:ind w:left="70"/>
              <w:rPr>
                <w:sz w:val="24"/>
                <w:szCs w:val="24"/>
                <w:lang w:val="en-US"/>
              </w:rPr>
            </w:pPr>
            <w:r w:rsidRPr="008438A8">
              <w:rPr>
                <w:sz w:val="24"/>
                <w:szCs w:val="24"/>
                <w:lang w:val="en-US"/>
              </w:rPr>
              <w:t>R</w:t>
            </w:r>
            <w:r w:rsidRPr="008438A8">
              <w:rPr>
                <w:bCs/>
                <w:sz w:val="24"/>
                <w:szCs w:val="24"/>
                <w:lang w:val="en-US"/>
              </w:rPr>
              <w:t xml:space="preserve"> </w:t>
            </w:r>
            <w:r w:rsidRPr="008438A8">
              <w:rPr>
                <w:bCs/>
                <w:sz w:val="24"/>
                <w:szCs w:val="24"/>
                <w:vertAlign w:val="subscript"/>
                <w:lang w:val="en-US"/>
              </w:rPr>
              <w:t xml:space="preserve">i </w:t>
            </w:r>
            <w:r w:rsidRPr="008438A8">
              <w:rPr>
                <w:bCs/>
                <w:sz w:val="24"/>
                <w:szCs w:val="24"/>
                <w:lang w:val="en-US"/>
              </w:rPr>
              <w:t xml:space="preserve">= </w:t>
            </w:r>
            <w:r w:rsidRPr="008438A8">
              <w:rPr>
                <w:bCs/>
                <w:sz w:val="24"/>
                <w:szCs w:val="24"/>
              </w:rPr>
              <w:t>БЦ</w:t>
            </w:r>
            <w:r w:rsidRPr="008438A8">
              <w:rPr>
                <w:bCs/>
                <w:sz w:val="24"/>
                <w:szCs w:val="24"/>
                <w:lang w:val="en-US"/>
              </w:rPr>
              <w:t xml:space="preserve"> </w:t>
            </w:r>
            <w:r w:rsidRPr="008438A8">
              <w:rPr>
                <w:bCs/>
                <w:sz w:val="24"/>
                <w:szCs w:val="24"/>
                <w:vertAlign w:val="subscript"/>
                <w:lang w:val="en-US"/>
              </w:rPr>
              <w:t xml:space="preserve">i </w:t>
            </w:r>
            <w:r w:rsidRPr="008438A8">
              <w:rPr>
                <w:bCs/>
                <w:sz w:val="24"/>
                <w:szCs w:val="24"/>
                <w:lang w:val="en-US"/>
              </w:rPr>
              <w:t xml:space="preserve"> </w:t>
            </w:r>
            <w:r w:rsidRPr="008438A8">
              <w:rPr>
                <w:sz w:val="24"/>
                <w:szCs w:val="24"/>
                <w:lang w:val="en-US"/>
              </w:rPr>
              <w:t>*</w:t>
            </w:r>
            <w:r w:rsidRPr="008438A8">
              <w:rPr>
                <w:bCs/>
                <w:sz w:val="24"/>
                <w:szCs w:val="24"/>
                <w:lang w:val="en-US"/>
              </w:rPr>
              <w:t xml:space="preserve"> V</w:t>
            </w:r>
            <w:r w:rsidRPr="008438A8">
              <w:rPr>
                <w:bCs/>
                <w:sz w:val="24"/>
                <w:szCs w:val="24"/>
                <w:vertAlign w:val="subscript"/>
              </w:rPr>
              <w:t>ц</w:t>
            </w:r>
            <w:r w:rsidRPr="008438A8">
              <w:rPr>
                <w:bCs/>
                <w:sz w:val="24"/>
                <w:szCs w:val="24"/>
                <w:vertAlign w:val="subscript"/>
                <w:lang w:val="en-US"/>
              </w:rPr>
              <w:t xml:space="preserve"> </w:t>
            </w:r>
            <w:r w:rsidRPr="008438A8">
              <w:rPr>
                <w:bCs/>
                <w:sz w:val="24"/>
                <w:szCs w:val="24"/>
                <w:lang w:val="en-US"/>
              </w:rPr>
              <w:t xml:space="preserve"> + </w:t>
            </w:r>
            <w:r w:rsidRPr="008438A8">
              <w:rPr>
                <w:bCs/>
                <w:sz w:val="24"/>
                <w:szCs w:val="24"/>
              </w:rPr>
              <w:t>БТ</w:t>
            </w:r>
            <w:r w:rsidRPr="008438A8">
              <w:rPr>
                <w:bCs/>
                <w:sz w:val="24"/>
                <w:szCs w:val="24"/>
                <w:lang w:val="en-US"/>
              </w:rPr>
              <w:t xml:space="preserve"> </w:t>
            </w:r>
            <w:r w:rsidRPr="008438A8">
              <w:rPr>
                <w:bCs/>
                <w:sz w:val="24"/>
                <w:szCs w:val="24"/>
                <w:vertAlign w:val="subscript"/>
                <w:lang w:val="en-US"/>
              </w:rPr>
              <w:t xml:space="preserve">i </w:t>
            </w:r>
            <w:r w:rsidRPr="008438A8">
              <w:rPr>
                <w:bCs/>
                <w:sz w:val="24"/>
                <w:szCs w:val="24"/>
                <w:lang w:val="en-US"/>
              </w:rPr>
              <w:t xml:space="preserve"> </w:t>
            </w:r>
            <w:r w:rsidRPr="008438A8">
              <w:rPr>
                <w:sz w:val="24"/>
                <w:szCs w:val="24"/>
                <w:lang w:val="en-US"/>
              </w:rPr>
              <w:t>*</w:t>
            </w:r>
            <w:r w:rsidRPr="008438A8">
              <w:rPr>
                <w:bCs/>
                <w:sz w:val="24"/>
                <w:szCs w:val="24"/>
                <w:lang w:val="en-US"/>
              </w:rPr>
              <w:t xml:space="preserve"> V</w:t>
            </w:r>
            <w:r w:rsidRPr="008438A8">
              <w:rPr>
                <w:bCs/>
                <w:sz w:val="24"/>
                <w:szCs w:val="24"/>
                <w:vertAlign w:val="subscript"/>
              </w:rPr>
              <w:t>т</w:t>
            </w:r>
            <w:r w:rsidRPr="008438A8">
              <w:rPr>
                <w:bCs/>
                <w:sz w:val="24"/>
                <w:szCs w:val="24"/>
                <w:lang w:val="en-US"/>
              </w:rPr>
              <w:t>,</w:t>
            </w:r>
          </w:p>
          <w:p w:rsidR="008B14E0" w:rsidRPr="00F564CC" w:rsidRDefault="008B14E0" w:rsidP="008B14E0">
            <w:pPr>
              <w:spacing w:before="120" w:line="240" w:lineRule="auto"/>
              <w:ind w:left="495" w:right="113" w:hanging="495"/>
              <w:rPr>
                <w:bCs/>
                <w:sz w:val="24"/>
                <w:szCs w:val="24"/>
              </w:rPr>
            </w:pPr>
            <w:r w:rsidRPr="00F564CC">
              <w:rPr>
                <w:bCs/>
                <w:sz w:val="24"/>
                <w:szCs w:val="24"/>
              </w:rPr>
              <w:t xml:space="preserve">где </w:t>
            </w:r>
            <w:r w:rsidRPr="00F564CC">
              <w:rPr>
                <w:bCs/>
                <w:sz w:val="24"/>
                <w:szCs w:val="24"/>
                <w:lang w:val="en-US"/>
              </w:rPr>
              <w:t>V</w:t>
            </w:r>
            <w:r w:rsidRPr="00F564CC">
              <w:rPr>
                <w:bCs/>
                <w:sz w:val="24"/>
                <w:szCs w:val="24"/>
              </w:rPr>
              <w:t xml:space="preserve"> – значимость (вес) соответствующего критерия,</w:t>
            </w:r>
          </w:p>
          <w:p w:rsidR="008B14E0" w:rsidRPr="00F564CC" w:rsidRDefault="008B14E0" w:rsidP="008B14E0">
            <w:pPr>
              <w:spacing w:line="240" w:lineRule="auto"/>
              <w:ind w:right="113"/>
              <w:rPr>
                <w:bCs/>
                <w:sz w:val="24"/>
                <w:szCs w:val="24"/>
              </w:rPr>
            </w:pPr>
            <w:r w:rsidRPr="008438A8">
              <w:rPr>
                <w:bCs/>
                <w:sz w:val="24"/>
                <w:szCs w:val="24"/>
              </w:rPr>
              <w:t>БЦ, БТ</w:t>
            </w:r>
            <w:r w:rsidRPr="007046CD">
              <w:rPr>
                <w:bCs/>
              </w:rPr>
              <w:t xml:space="preserve"> </w:t>
            </w:r>
            <w:r w:rsidRPr="00F564CC">
              <w:rPr>
                <w:bCs/>
                <w:sz w:val="24"/>
                <w:szCs w:val="24"/>
              </w:rPr>
              <w:t>– оценка (балл) соответствующего критерия.</w:t>
            </w:r>
          </w:p>
          <w:p w:rsidR="008B14E0" w:rsidRPr="00F564CC" w:rsidRDefault="008B14E0" w:rsidP="008B14E0">
            <w:pPr>
              <w:tabs>
                <w:tab w:val="num" w:pos="1800"/>
              </w:tabs>
              <w:spacing w:line="240" w:lineRule="auto"/>
              <w:rPr>
                <w:b/>
                <w:i/>
                <w:sz w:val="24"/>
                <w:szCs w:val="24"/>
              </w:rPr>
            </w:pPr>
            <w:r w:rsidRPr="00F564CC">
              <w:rPr>
                <w:sz w:val="24"/>
                <w:szCs w:val="24"/>
              </w:rPr>
              <w:t>Совокупная значимость всех критериев равна 1,0. Максимальная оценка в баллах по критериям</w:t>
            </w:r>
            <w:r w:rsidRPr="00F564CC">
              <w:rPr>
                <w:bCs/>
                <w:sz w:val="24"/>
                <w:szCs w:val="24"/>
              </w:rPr>
              <w:t xml:space="preserve"> и подкритериям – 100 баллов. </w:t>
            </w:r>
          </w:p>
          <w:p w:rsidR="008B14E0" w:rsidRDefault="008B14E0" w:rsidP="008B14E0">
            <w:pPr>
              <w:tabs>
                <w:tab w:val="num" w:pos="1800"/>
              </w:tabs>
              <w:spacing w:line="240" w:lineRule="auto"/>
              <w:jc w:val="center"/>
              <w:rPr>
                <w:sz w:val="24"/>
                <w:szCs w:val="24"/>
              </w:rPr>
            </w:pPr>
          </w:p>
          <w:p w:rsidR="008B14E0" w:rsidRPr="00F564CC" w:rsidRDefault="008B14E0" w:rsidP="008B14E0">
            <w:pPr>
              <w:tabs>
                <w:tab w:val="num" w:pos="1800"/>
              </w:tabs>
              <w:spacing w:line="240" w:lineRule="auto"/>
              <w:jc w:val="center"/>
              <w:rPr>
                <w:sz w:val="24"/>
                <w:szCs w:val="24"/>
              </w:rPr>
            </w:pPr>
            <w:r w:rsidRPr="00F564CC">
              <w:rPr>
                <w:sz w:val="24"/>
                <w:szCs w:val="24"/>
              </w:rPr>
              <w:t>ОЦЕНКА ПО КРИТЕРИЮ «ЦЕНА ДОГОВОРА»:</w:t>
            </w:r>
          </w:p>
          <w:tbl>
            <w:tblPr>
              <w:tblW w:w="0" w:type="auto"/>
              <w:jc w:val="center"/>
              <w:tblInd w:w="534" w:type="dxa"/>
              <w:tblLayout w:type="fixed"/>
              <w:tblLook w:val="0000"/>
            </w:tblPr>
            <w:tblGrid>
              <w:gridCol w:w="711"/>
              <w:gridCol w:w="399"/>
              <w:gridCol w:w="1272"/>
              <w:gridCol w:w="843"/>
            </w:tblGrid>
            <w:tr w:rsidR="008B14E0" w:rsidRPr="00F564CC" w:rsidTr="00E425D2">
              <w:trPr>
                <w:cantSplit/>
                <w:trHeight w:val="243"/>
                <w:jc w:val="center"/>
              </w:trPr>
              <w:tc>
                <w:tcPr>
                  <w:tcW w:w="711" w:type="dxa"/>
                  <w:vMerge w:val="restart"/>
                  <w:vAlign w:val="center"/>
                </w:tcPr>
                <w:p w:rsidR="008B14E0" w:rsidRPr="00F564CC" w:rsidRDefault="008B14E0" w:rsidP="00E425D2">
                  <w:pPr>
                    <w:pStyle w:val="aff7"/>
                    <w:spacing w:before="120" w:beforeAutospacing="0"/>
                    <w:ind w:right="113"/>
                  </w:pPr>
                  <w:r w:rsidRPr="00F564CC">
                    <w:rPr>
                      <w:bCs/>
                    </w:rPr>
                    <w:t>БЦ</w:t>
                  </w:r>
                  <w:r w:rsidRPr="00F564CC">
                    <w:rPr>
                      <w:bCs/>
                      <w:vertAlign w:val="subscript"/>
                      <w:lang w:val="en-US"/>
                    </w:rPr>
                    <w:t>i</w:t>
                  </w:r>
                </w:p>
              </w:tc>
              <w:tc>
                <w:tcPr>
                  <w:tcW w:w="399" w:type="dxa"/>
                  <w:vMerge w:val="restart"/>
                  <w:vAlign w:val="center"/>
                </w:tcPr>
                <w:p w:rsidR="008B14E0" w:rsidRPr="00F564CC" w:rsidRDefault="008B14E0" w:rsidP="00E425D2">
                  <w:pPr>
                    <w:pStyle w:val="aff7"/>
                    <w:spacing w:before="120" w:beforeAutospacing="0"/>
                    <w:ind w:right="113"/>
                  </w:pPr>
                  <w:r w:rsidRPr="00F564CC">
                    <w:t>=</w:t>
                  </w:r>
                </w:p>
              </w:tc>
              <w:tc>
                <w:tcPr>
                  <w:tcW w:w="1272" w:type="dxa"/>
                  <w:tcBorders>
                    <w:bottom w:val="single" w:sz="4" w:space="0" w:color="auto"/>
                  </w:tcBorders>
                </w:tcPr>
                <w:p w:rsidR="008B14E0" w:rsidRPr="00F564CC" w:rsidRDefault="008B14E0" w:rsidP="00E425D2">
                  <w:pPr>
                    <w:pStyle w:val="aff7"/>
                    <w:spacing w:before="120" w:beforeAutospacing="0"/>
                    <w:ind w:right="113"/>
                    <w:jc w:val="center"/>
                  </w:pPr>
                  <w:r w:rsidRPr="00F564CC">
                    <w:t>Ц</w:t>
                  </w:r>
                  <w:r w:rsidRPr="00F564CC">
                    <w:rPr>
                      <w:vertAlign w:val="subscript"/>
                    </w:rPr>
                    <w:t xml:space="preserve"> </w:t>
                  </w:r>
                  <w:r w:rsidRPr="00F564CC">
                    <w:rPr>
                      <w:vertAlign w:val="subscript"/>
                      <w:lang w:val="en-US"/>
                    </w:rPr>
                    <w:t>min</w:t>
                  </w:r>
                  <w:r w:rsidRPr="00F564CC">
                    <w:rPr>
                      <w:vertAlign w:val="subscript"/>
                    </w:rPr>
                    <w:t xml:space="preserve"> </w:t>
                  </w:r>
                  <w:r w:rsidRPr="00F564CC">
                    <w:t xml:space="preserve"> </w:t>
                  </w:r>
                </w:p>
              </w:tc>
              <w:tc>
                <w:tcPr>
                  <w:tcW w:w="843" w:type="dxa"/>
                  <w:vMerge w:val="restart"/>
                  <w:vAlign w:val="center"/>
                </w:tcPr>
                <w:p w:rsidR="008B14E0" w:rsidRPr="00F564CC" w:rsidRDefault="008B14E0" w:rsidP="00E425D2">
                  <w:pPr>
                    <w:pStyle w:val="aff7"/>
                    <w:spacing w:before="120" w:beforeAutospacing="0"/>
                    <w:ind w:right="113"/>
                  </w:pPr>
                  <w:r w:rsidRPr="00F564CC">
                    <w:rPr>
                      <w:bCs/>
                    </w:rPr>
                    <w:t>*100</w:t>
                  </w:r>
                </w:p>
              </w:tc>
            </w:tr>
            <w:tr w:rsidR="008B14E0" w:rsidRPr="00F564CC" w:rsidTr="00E425D2">
              <w:trPr>
                <w:cantSplit/>
                <w:jc w:val="center"/>
              </w:trPr>
              <w:tc>
                <w:tcPr>
                  <w:tcW w:w="711" w:type="dxa"/>
                  <w:vMerge/>
                </w:tcPr>
                <w:p w:rsidR="008B14E0" w:rsidRPr="00F564CC" w:rsidRDefault="008B14E0" w:rsidP="00E425D2">
                  <w:pPr>
                    <w:pStyle w:val="aff7"/>
                    <w:spacing w:before="120" w:beforeAutospacing="0"/>
                    <w:ind w:right="113"/>
                  </w:pPr>
                </w:p>
              </w:tc>
              <w:tc>
                <w:tcPr>
                  <w:tcW w:w="399" w:type="dxa"/>
                  <w:vMerge/>
                </w:tcPr>
                <w:p w:rsidR="008B14E0" w:rsidRPr="00F564CC" w:rsidRDefault="008B14E0" w:rsidP="00E425D2">
                  <w:pPr>
                    <w:pStyle w:val="aff7"/>
                    <w:spacing w:before="120" w:beforeAutospacing="0"/>
                    <w:ind w:right="113"/>
                  </w:pPr>
                </w:p>
              </w:tc>
              <w:tc>
                <w:tcPr>
                  <w:tcW w:w="1272" w:type="dxa"/>
                  <w:tcBorders>
                    <w:top w:val="single" w:sz="4" w:space="0" w:color="auto"/>
                  </w:tcBorders>
                </w:tcPr>
                <w:p w:rsidR="008B14E0" w:rsidRPr="00F564CC" w:rsidRDefault="008B14E0" w:rsidP="00E425D2">
                  <w:pPr>
                    <w:pStyle w:val="aff7"/>
                    <w:spacing w:before="120" w:beforeAutospacing="0"/>
                    <w:ind w:right="113"/>
                    <w:jc w:val="center"/>
                  </w:pPr>
                  <w:r w:rsidRPr="00F564CC">
                    <w:t>Ц</w:t>
                  </w:r>
                  <w:r w:rsidRPr="00F564CC">
                    <w:rPr>
                      <w:vertAlign w:val="subscript"/>
                    </w:rPr>
                    <w:t xml:space="preserve"> </w:t>
                  </w:r>
                  <w:r w:rsidRPr="00F564CC">
                    <w:rPr>
                      <w:vertAlign w:val="subscript"/>
                      <w:lang w:val="en-US"/>
                    </w:rPr>
                    <w:t>i</w:t>
                  </w:r>
                </w:p>
              </w:tc>
              <w:tc>
                <w:tcPr>
                  <w:tcW w:w="843" w:type="dxa"/>
                  <w:vMerge/>
                </w:tcPr>
                <w:p w:rsidR="008B14E0" w:rsidRPr="00F564CC" w:rsidRDefault="008B14E0" w:rsidP="00E425D2">
                  <w:pPr>
                    <w:pStyle w:val="aff7"/>
                    <w:spacing w:before="120" w:beforeAutospacing="0"/>
                    <w:ind w:right="113"/>
                  </w:pPr>
                </w:p>
              </w:tc>
            </w:tr>
          </w:tbl>
          <w:p w:rsidR="008B14E0" w:rsidRDefault="008B14E0" w:rsidP="008B14E0">
            <w:pPr>
              <w:pStyle w:val="aff7"/>
              <w:tabs>
                <w:tab w:val="left" w:pos="1062"/>
                <w:tab w:val="left" w:pos="1345"/>
              </w:tabs>
              <w:spacing w:before="0" w:beforeAutospacing="0" w:after="0" w:afterAutospacing="0"/>
              <w:ind w:left="70" w:right="113"/>
              <w:jc w:val="both"/>
            </w:pPr>
            <w:r w:rsidRPr="00F564CC">
              <w:t>где:  </w:t>
            </w:r>
            <w:r w:rsidRPr="007046CD">
              <w:t>где:  </w:t>
            </w:r>
          </w:p>
          <w:p w:rsidR="008B14E0" w:rsidRPr="007046CD" w:rsidRDefault="008B14E0" w:rsidP="008B14E0">
            <w:pPr>
              <w:pStyle w:val="aff7"/>
              <w:tabs>
                <w:tab w:val="left" w:pos="1062"/>
                <w:tab w:val="left" w:pos="1345"/>
              </w:tabs>
              <w:spacing w:before="0" w:beforeAutospacing="0" w:after="0" w:afterAutospacing="0"/>
              <w:ind w:left="70" w:right="113"/>
              <w:jc w:val="both"/>
            </w:pPr>
            <w:r w:rsidRPr="007046CD">
              <w:rPr>
                <w:bCs/>
              </w:rPr>
              <w:t>БЦ</w:t>
            </w:r>
            <w:r w:rsidRPr="007046CD">
              <w:rPr>
                <w:bCs/>
                <w:vertAlign w:val="subscript"/>
              </w:rPr>
              <w:t xml:space="preserve"> </w:t>
            </w:r>
            <w:r w:rsidRPr="007046CD">
              <w:rPr>
                <w:bCs/>
                <w:vertAlign w:val="subscript"/>
                <w:lang w:val="en-US"/>
              </w:rPr>
              <w:t>i</w:t>
            </w:r>
            <w:r w:rsidRPr="007046CD">
              <w:rPr>
                <w:bCs/>
                <w:vertAlign w:val="subscript"/>
              </w:rPr>
              <w:t xml:space="preserve"> </w:t>
            </w:r>
            <w:r w:rsidRPr="007046CD">
              <w:rPr>
                <w:bCs/>
              </w:rPr>
              <w:t xml:space="preserve">– </w:t>
            </w:r>
            <w:r w:rsidRPr="007046CD">
              <w:rPr>
                <w:bCs/>
              </w:rPr>
              <w:tab/>
            </w:r>
            <w:r w:rsidRPr="007046CD">
              <w:t xml:space="preserve">оценка по критерию «цена </w:t>
            </w:r>
            <w:r w:rsidRPr="007046CD">
              <w:rPr>
                <w:bCs/>
              </w:rPr>
              <w:t>договора</w:t>
            </w:r>
            <w:r w:rsidRPr="007046CD">
              <w:t xml:space="preserve">» </w:t>
            </w:r>
            <w:r w:rsidRPr="007046CD">
              <w:rPr>
                <w:lang w:val="en-US"/>
              </w:rPr>
              <w:t>i</w:t>
            </w:r>
            <w:r w:rsidRPr="007046CD">
              <w:t>-го участника запроса предложений, баллы</w:t>
            </w:r>
          </w:p>
          <w:p w:rsidR="008B14E0" w:rsidRPr="007046CD" w:rsidRDefault="008B14E0" w:rsidP="008B14E0">
            <w:pPr>
              <w:pStyle w:val="aff7"/>
              <w:tabs>
                <w:tab w:val="left" w:pos="1062"/>
                <w:tab w:val="left" w:pos="1345"/>
              </w:tabs>
              <w:spacing w:before="0" w:beforeAutospacing="0" w:after="0" w:afterAutospacing="0"/>
              <w:ind w:left="70" w:right="113"/>
              <w:jc w:val="both"/>
            </w:pPr>
            <w:r w:rsidRPr="007046CD">
              <w:rPr>
                <w:bCs/>
              </w:rPr>
              <w:lastRenderedPageBreak/>
              <w:t>Ц</w:t>
            </w:r>
            <w:r w:rsidRPr="007046CD">
              <w:rPr>
                <w:bCs/>
                <w:vertAlign w:val="subscript"/>
              </w:rPr>
              <w:t xml:space="preserve"> </w:t>
            </w:r>
            <w:r w:rsidRPr="007046CD">
              <w:rPr>
                <w:bCs/>
                <w:vertAlign w:val="subscript"/>
                <w:lang w:val="en-US"/>
              </w:rPr>
              <w:t>i</w:t>
            </w:r>
            <w:r w:rsidRPr="007046CD">
              <w:t xml:space="preserve">  </w:t>
            </w:r>
            <w:r w:rsidRPr="007046CD">
              <w:rPr>
                <w:bCs/>
              </w:rPr>
              <w:t xml:space="preserve">– </w:t>
            </w:r>
            <w:r w:rsidRPr="007046CD">
              <w:rPr>
                <w:bCs/>
              </w:rPr>
              <w:tab/>
              <w:t xml:space="preserve">предложение участника запроса предложений о цене договора, указанной в заявке </w:t>
            </w:r>
            <w:r w:rsidRPr="007046CD">
              <w:t xml:space="preserve">о подаче Предложения </w:t>
            </w:r>
            <w:r w:rsidRPr="007046CD">
              <w:rPr>
                <w:lang w:val="en-US"/>
              </w:rPr>
              <w:t>i</w:t>
            </w:r>
            <w:r w:rsidRPr="007046CD">
              <w:t>-го участника запроса предложений, руб. с НДС</w:t>
            </w:r>
          </w:p>
          <w:p w:rsidR="008B14E0" w:rsidRPr="007046CD" w:rsidRDefault="008B14E0" w:rsidP="008B14E0">
            <w:pPr>
              <w:pStyle w:val="aff7"/>
              <w:tabs>
                <w:tab w:val="left" w:pos="1062"/>
                <w:tab w:val="left" w:pos="1345"/>
              </w:tabs>
              <w:spacing w:before="0" w:beforeAutospacing="0" w:after="0" w:afterAutospacing="0"/>
              <w:ind w:left="70" w:right="113"/>
              <w:jc w:val="both"/>
            </w:pPr>
            <w:r w:rsidRPr="007046CD">
              <w:rPr>
                <w:bCs/>
              </w:rPr>
              <w:t xml:space="preserve">Ц </w:t>
            </w:r>
            <w:r w:rsidRPr="007046CD">
              <w:rPr>
                <w:bCs/>
                <w:vertAlign w:val="subscript"/>
                <w:lang w:val="en-US"/>
              </w:rPr>
              <w:t>min</w:t>
            </w:r>
            <w:r w:rsidRPr="007046CD">
              <w:t xml:space="preserve"> </w:t>
            </w:r>
            <w:r w:rsidRPr="007046CD">
              <w:rPr>
                <w:bCs/>
              </w:rPr>
              <w:t>–</w:t>
            </w:r>
            <w:r w:rsidRPr="007046CD">
              <w:tab/>
              <w:t xml:space="preserve">минимальное </w:t>
            </w:r>
            <w:r w:rsidRPr="007046CD">
              <w:rPr>
                <w:bCs/>
              </w:rPr>
              <w:t xml:space="preserve">предложение участника запроса предложений о цене договора, указанной в заявке </w:t>
            </w:r>
            <w:r w:rsidRPr="007046CD">
              <w:t>о подаче Предложения из предложений, представленных участниками запроса предложений, руб. с НДС</w:t>
            </w:r>
          </w:p>
          <w:p w:rsidR="008B14E0" w:rsidRPr="00F564CC" w:rsidRDefault="008B14E0" w:rsidP="008B14E0">
            <w:pPr>
              <w:tabs>
                <w:tab w:val="num" w:pos="1800"/>
              </w:tabs>
              <w:spacing w:line="240" w:lineRule="auto"/>
              <w:rPr>
                <w:sz w:val="24"/>
                <w:szCs w:val="24"/>
              </w:rPr>
            </w:pPr>
          </w:p>
          <w:p w:rsidR="008B14E0" w:rsidRPr="00F564CC" w:rsidRDefault="008B14E0" w:rsidP="008B14E0">
            <w:pPr>
              <w:tabs>
                <w:tab w:val="num" w:pos="1800"/>
              </w:tabs>
              <w:spacing w:line="240" w:lineRule="auto"/>
              <w:jc w:val="center"/>
              <w:rPr>
                <w:sz w:val="24"/>
                <w:szCs w:val="24"/>
              </w:rPr>
            </w:pPr>
            <w:r w:rsidRPr="00F564CC">
              <w:rPr>
                <w:sz w:val="24"/>
                <w:szCs w:val="24"/>
              </w:rPr>
              <w:t>ОЦЕНКА ПО КРИТЕРИЮ «КАЧЕСТВО ТЕХНИЧЕСКОГО ПРЕДЛОЖЕНИЯ»:</w:t>
            </w:r>
          </w:p>
          <w:p w:rsidR="008B14E0" w:rsidRPr="00F564CC" w:rsidRDefault="008B14E0" w:rsidP="008B14E0">
            <w:pPr>
              <w:tabs>
                <w:tab w:val="num" w:pos="1800"/>
              </w:tabs>
              <w:spacing w:line="240" w:lineRule="auto"/>
              <w:rPr>
                <w:sz w:val="24"/>
                <w:szCs w:val="24"/>
              </w:rPr>
            </w:pPr>
            <w:r w:rsidRPr="00F564CC">
              <w:rPr>
                <w:sz w:val="24"/>
                <w:szCs w:val="24"/>
              </w:rPr>
              <w:t xml:space="preserve">Критерий </w:t>
            </w:r>
            <w:r w:rsidRPr="008438A8">
              <w:rPr>
                <w:bCs/>
                <w:sz w:val="24"/>
                <w:szCs w:val="24"/>
              </w:rPr>
              <w:t>Т</w:t>
            </w:r>
            <w:r w:rsidRPr="00F564CC">
              <w:rPr>
                <w:bCs/>
                <w:sz w:val="24"/>
                <w:szCs w:val="24"/>
                <w:vertAlign w:val="subscript"/>
                <w:lang w:val="en-US"/>
              </w:rPr>
              <w:t>i</w:t>
            </w:r>
            <w:r w:rsidRPr="00F564CC">
              <w:rPr>
                <w:bCs/>
                <w:sz w:val="24"/>
                <w:szCs w:val="24"/>
                <w:vertAlign w:val="subscript"/>
              </w:rPr>
              <w:t xml:space="preserve"> </w:t>
            </w:r>
            <w:r w:rsidRPr="00F564CC">
              <w:rPr>
                <w:bCs/>
                <w:sz w:val="24"/>
                <w:szCs w:val="24"/>
              </w:rPr>
              <w:t xml:space="preserve"> </w:t>
            </w:r>
            <w:r w:rsidRPr="00F564CC">
              <w:rPr>
                <w:sz w:val="24"/>
                <w:szCs w:val="24"/>
              </w:rPr>
              <w:t>оценивается</w:t>
            </w:r>
            <w:r>
              <w:rPr>
                <w:sz w:val="24"/>
                <w:szCs w:val="24"/>
              </w:rPr>
              <w:t xml:space="preserve"> членами Комиссии</w:t>
            </w:r>
            <w:r w:rsidRPr="00F564CC">
              <w:rPr>
                <w:sz w:val="24"/>
                <w:szCs w:val="24"/>
              </w:rPr>
              <w:t xml:space="preserve">, </w:t>
            </w:r>
            <w:r>
              <w:rPr>
                <w:sz w:val="24"/>
                <w:szCs w:val="24"/>
              </w:rPr>
              <w:t xml:space="preserve">привлекаемыми экспертами, </w:t>
            </w:r>
            <w:r w:rsidRPr="00F564CC">
              <w:rPr>
                <w:sz w:val="24"/>
                <w:szCs w:val="24"/>
              </w:rPr>
              <w:t>исходя из степени превышения качества технического предложения</w:t>
            </w:r>
            <w:r w:rsidRPr="00F564CC">
              <w:rPr>
                <w:b/>
                <w:bCs/>
                <w:i/>
                <w:sz w:val="24"/>
                <w:szCs w:val="24"/>
              </w:rPr>
              <w:t xml:space="preserve"> </w:t>
            </w:r>
            <w:r w:rsidRPr="00F564CC">
              <w:rPr>
                <w:sz w:val="24"/>
                <w:szCs w:val="24"/>
              </w:rPr>
              <w:t xml:space="preserve"> над соответствующими характеристиками, указанными в настоящей документации. </w:t>
            </w:r>
          </w:p>
          <w:p w:rsidR="008B14E0" w:rsidRPr="00F564CC" w:rsidRDefault="008B14E0" w:rsidP="008B14E0">
            <w:pPr>
              <w:tabs>
                <w:tab w:val="num" w:pos="1800"/>
              </w:tabs>
              <w:spacing w:line="240" w:lineRule="auto"/>
              <w:rPr>
                <w:sz w:val="24"/>
                <w:szCs w:val="24"/>
              </w:rPr>
            </w:pPr>
          </w:p>
          <w:p w:rsidR="008B14E0" w:rsidRPr="00F564CC" w:rsidRDefault="008B14E0" w:rsidP="008B14E0">
            <w:pPr>
              <w:tabs>
                <w:tab w:val="num" w:pos="1800"/>
              </w:tabs>
              <w:spacing w:line="240" w:lineRule="auto"/>
              <w:rPr>
                <w:sz w:val="24"/>
                <w:szCs w:val="24"/>
              </w:rPr>
            </w:pPr>
            <w:r w:rsidRPr="00F564CC">
              <w:rPr>
                <w:sz w:val="24"/>
                <w:szCs w:val="24"/>
              </w:rPr>
              <w:t xml:space="preserve">Оценку по подкритериям: </w:t>
            </w:r>
          </w:p>
          <w:p w:rsidR="008B14E0" w:rsidRPr="00F564CC" w:rsidRDefault="008B14E0" w:rsidP="008B14E0">
            <w:pPr>
              <w:tabs>
                <w:tab w:val="num" w:pos="1800"/>
              </w:tabs>
              <w:spacing w:line="240" w:lineRule="auto"/>
              <w:rPr>
                <w:sz w:val="24"/>
                <w:szCs w:val="24"/>
              </w:rPr>
            </w:pPr>
            <w:r w:rsidRPr="00F564CC">
              <w:rPr>
                <w:sz w:val="24"/>
                <w:szCs w:val="24"/>
              </w:rPr>
              <w:t>- Опыт работы по оказанию транспортных услуг  не менее  10 лет;</w:t>
            </w:r>
          </w:p>
          <w:p w:rsidR="008B14E0" w:rsidRPr="00F564CC" w:rsidRDefault="008B14E0" w:rsidP="008B14E0">
            <w:pPr>
              <w:tabs>
                <w:tab w:val="num" w:pos="1800"/>
              </w:tabs>
              <w:spacing w:line="240" w:lineRule="auto"/>
              <w:rPr>
                <w:sz w:val="24"/>
                <w:szCs w:val="24"/>
              </w:rPr>
            </w:pPr>
            <w:r w:rsidRPr="00F564CC">
              <w:rPr>
                <w:sz w:val="24"/>
                <w:szCs w:val="24"/>
              </w:rPr>
              <w:t xml:space="preserve"> члены Конкурсной комиссии проводят</w:t>
            </w:r>
            <w:r w:rsidRPr="00F564CC" w:rsidDel="00A77168">
              <w:rPr>
                <w:sz w:val="24"/>
                <w:szCs w:val="24"/>
              </w:rPr>
              <w:t xml:space="preserve"> </w:t>
            </w:r>
            <w:r w:rsidRPr="00F564CC">
              <w:rPr>
                <w:sz w:val="24"/>
                <w:szCs w:val="24"/>
              </w:rPr>
              <w:t>по следующей формуле:</w:t>
            </w:r>
          </w:p>
          <w:p w:rsidR="008B14E0" w:rsidRPr="00F564CC" w:rsidRDefault="00D80A9D" w:rsidP="008B14E0">
            <w:pPr>
              <w:tabs>
                <w:tab w:val="num" w:pos="1800"/>
                <w:tab w:val="center" w:pos="3472"/>
              </w:tabs>
              <w:spacing w:line="240" w:lineRule="auto"/>
              <w:rPr>
                <w:sz w:val="24"/>
                <w:szCs w:val="24"/>
              </w:rPr>
            </w:pPr>
            <w:r w:rsidRPr="00D80A9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32.4pt;margin-top:0;width:103.5pt;height:50.25pt;z-index:-251658752;mso-position-vertical:outside" equationxml="&lt;?xml version=&quot;1.0&quot; encoding=&quot;UTF-8&quot; standalone=&quot;yes&quot;?&gt;&#10;&lt;?mso-application progid=&quot;Word.Document&quot;?&gt;&#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stylePaneFormatFilter w:val=&quot;3F01&quot;/&gt;&lt;w:defaultTabStop w:val=&quot;0&quot;/&gt;&lt;w:drawingGridHorizontalSpacing w:val=&quot;14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dontAllowFieldEndSelect/&gt;&lt;w:useWord2002TableStyleRules/&gt;&lt;/w:compat&gt;&lt;wsp:rsids&gt;&lt;wsp:rsidRoot wsp:val=&quot;00483E1C&quot;/&gt;&lt;wsp:rsid wsp:val=&quot;00005F24&quot;/&gt;&lt;wsp:rsid wsp:val=&quot;00012F80&quot;/&gt;&lt;wsp:rsid wsp:val=&quot;00016B44&quot;/&gt;&lt;wsp:rsid wsp:val=&quot;0002039F&quot;/&gt;&lt;wsp:rsid wsp:val=&quot;000208B6&quot;/&gt;&lt;wsp:rsid wsp:val=&quot;000219AC&quot;/&gt;&lt;wsp:rsid wsp:val=&quot;00022F3F&quot;/&gt;&lt;wsp:rsid wsp:val=&quot;00025EB5&quot;/&gt;&lt;wsp:rsid wsp:val=&quot;0002632A&quot;/&gt;&lt;wsp:rsid wsp:val=&quot;0003473B&quot;/&gt;&lt;wsp:rsid wsp:val=&quot;0004087E&quot;/&gt;&lt;wsp:rsid wsp:val=&quot;000474E1&quot;/&gt;&lt;wsp:rsid wsp:val=&quot;00050965&quot;/&gt;&lt;wsp:rsid wsp:val=&quot;00051B93&quot;/&gt;&lt;wsp:rsid wsp:val=&quot;00061D0A&quot;/&gt;&lt;wsp:rsid wsp:val=&quot;00064D66&quot;/&gt;&lt;wsp:rsid wsp:val=&quot;00065000&quot;/&gt;&lt;wsp:rsid wsp:val=&quot;00067DBD&quot;/&gt;&lt;wsp:rsid wsp:val=&quot;0007369C&quot;/&gt;&lt;wsp:rsid wsp:val=&quot;000803F8&quot;/&gt;&lt;wsp:rsid wsp:val=&quot;00083DD2&quot;/&gt;&lt;wsp:rsid wsp:val=&quot;00085381&quot;/&gt;&lt;wsp:rsid wsp:val=&quot;00086D47&quot;/&gt;&lt;wsp:rsid wsp:val=&quot;00097227&quot;/&gt;&lt;wsp:rsid wsp:val=&quot;00097A27&quot;/&gt;&lt;wsp:rsid wsp:val=&quot;000A3AB0&quot;/&gt;&lt;wsp:rsid wsp:val=&quot;000B7B0F&quot;/&gt;&lt;wsp:rsid wsp:val=&quot;000C3D29&quot;/&gt;&lt;wsp:rsid wsp:val=&quot;000C3E5D&quot;/&gt;&lt;wsp:rsid wsp:val=&quot;000C5CD9&quot;/&gt;&lt;wsp:rsid wsp:val=&quot;000D322E&quot;/&gt;&lt;wsp:rsid wsp:val=&quot;000D547D&quot;/&gt;&lt;wsp:rsid wsp:val=&quot;000E27FF&quot;/&gt;&lt;wsp:rsid wsp:val=&quot;000E3983&quot;/&gt;&lt;wsp:rsid wsp:val=&quot;000E3D6B&quot;/&gt;&lt;wsp:rsid wsp:val=&quot;000E79D5&quot;/&gt;&lt;wsp:rsid wsp:val=&quot;000F50E2&quot;/&gt;&lt;wsp:rsid wsp:val=&quot;000F7DFD&quot;/&gt;&lt;wsp:rsid wsp:val=&quot;00101B49&quot;/&gt;&lt;wsp:rsid wsp:val=&quot;0010496A&quot;/&gt;&lt;wsp:rsid wsp:val=&quot;00105E58&quot;/&gt;&lt;wsp:rsid wsp:val=&quot;00107F16&quot;/&gt;&lt;wsp:rsid wsp:val=&quot;00113DB8&quot;/&gt;&lt;wsp:rsid wsp:val=&quot;00115717&quot;/&gt;&lt;wsp:rsid wsp:val=&quot;00116948&quot;/&gt;&lt;wsp:rsid wsp:val=&quot;00117B1E&quot;/&gt;&lt;wsp:rsid wsp:val=&quot;00122D3A&quot;/&gt;&lt;wsp:rsid wsp:val=&quot;00122F38&quot;/&gt;&lt;wsp:rsid wsp:val=&quot;00123A7A&quot;/&gt;&lt;wsp:rsid wsp:val=&quot;00127218&quot;/&gt;&lt;wsp:rsid wsp:val=&quot;00130230&quot;/&gt;&lt;wsp:rsid wsp:val=&quot;00136D74&quot;/&gt;&lt;wsp:rsid wsp:val=&quot;0014057B&quot;/&gt;&lt;wsp:rsid wsp:val=&quot;001405A0&quot;/&gt;&lt;wsp:rsid wsp:val=&quot;00141605&quot;/&gt;&lt;wsp:rsid wsp:val=&quot;00152EDF&quot;/&gt;&lt;wsp:rsid wsp:val=&quot;001613CF&quot;/&gt;&lt;wsp:rsid wsp:val=&quot;00170AA4&quot;/&gt;&lt;wsp:rsid wsp:val=&quot;001717EA&quot;/&gt;&lt;wsp:rsid wsp:val=&quot;00174898&quot;/&gt;&lt;wsp:rsid wsp:val=&quot;001754E6&quot;/&gt;&lt;wsp:rsid wsp:val=&quot;00175C29&quot;/&gt;&lt;wsp:rsid wsp:val=&quot;00181B53&quot;/&gt;&lt;wsp:rsid wsp:val=&quot;0018201E&quot;/&gt;&lt;wsp:rsid wsp:val=&quot;001830B9&quot;/&gt;&lt;wsp:rsid wsp:val=&quot;001839A6&quot;/&gt;&lt;wsp:rsid wsp:val=&quot;00190FAB&quot;/&gt;&lt;wsp:rsid wsp:val=&quot;0019139B&quot;/&gt;&lt;wsp:rsid wsp:val=&quot;00196462&quot;/&gt;&lt;wsp:rsid wsp:val=&quot;00196847&quot;/&gt;&lt;wsp:rsid wsp:val=&quot;001A19FD&quot;/&gt;&lt;wsp:rsid wsp:val=&quot;001A3147&quot;/&gt;&lt;wsp:rsid wsp:val=&quot;001C00DD&quot;/&gt;&lt;wsp:rsid wsp:val=&quot;001C159F&quot;/&gt;&lt;wsp:rsid wsp:val=&quot;001D127C&quot;/&gt;&lt;wsp:rsid wsp:val=&quot;001D5807&quot;/&gt;&lt;wsp:rsid wsp:val=&quot;001E262F&quot;/&gt;&lt;wsp:rsid wsp:val=&quot;001E604F&quot;/&gt;&lt;wsp:rsid wsp:val=&quot;001E78E2&quot;/&gt;&lt;wsp:rsid wsp:val=&quot;001F7825&quot;/&gt;&lt;wsp:rsid wsp:val=&quot;00202175&quot;/&gt;&lt;wsp:rsid wsp:val=&quot;00202E10&quot;/&gt;&lt;wsp:rsid wsp:val=&quot;00203CA2&quot;/&gt;&lt;wsp:rsid wsp:val=&quot;002040EE&quot;/&gt;&lt;wsp:rsid wsp:val=&quot;00204F89&quot;/&gt;&lt;wsp:rsid wsp:val=&quot;00206D84&quot;/&gt;&lt;wsp:rsid wsp:val=&quot;0020776D&quot;/&gt;&lt;wsp:rsid wsp:val=&quot;00213490&quot;/&gt;&lt;wsp:rsid wsp:val=&quot;0022410E&quot;/&gt;&lt;wsp:rsid wsp:val=&quot;00233C5F&quot;/&gt;&lt;wsp:rsid wsp:val=&quot;00237906&quot;/&gt;&lt;wsp:rsid wsp:val=&quot;00240731&quot;/&gt;&lt;wsp:rsid wsp:val=&quot;002411B7&quot;/&gt;&lt;wsp:rsid wsp:val=&quot;002537BA&quot;/&gt;&lt;wsp:rsid wsp:val=&quot;00254234&quot;/&gt;&lt;wsp:rsid wsp:val=&quot;00267B94&quot;/&gt;&lt;wsp:rsid wsp:val=&quot;00276FF4&quot;/&gt;&lt;wsp:rsid wsp:val=&quot;0028231C&quot;/&gt;&lt;wsp:rsid wsp:val=&quot;00285B12&quot;/&gt;&lt;wsp:rsid wsp:val=&quot;00293537&quot;/&gt;&lt;wsp:rsid wsp:val=&quot;00293FB5&quot;/&gt;&lt;wsp:rsid wsp:val=&quot;002964B2&quot;/&gt;&lt;wsp:rsid wsp:val=&quot;002A2FFF&quot;/&gt;&lt;wsp:rsid wsp:val=&quot;002B0130&quot;/&gt;&lt;wsp:rsid wsp:val=&quot;002B2E88&quot;/&gt;&lt;wsp:rsid wsp:val=&quot;002C0978&quot;/&gt;&lt;wsp:rsid wsp:val=&quot;002C26CD&quot;/&gt;&lt;wsp:rsid wsp:val=&quot;002C4770&quot;/&gt;&lt;wsp:rsid wsp:val=&quot;002D64F0&quot;/&gt;&lt;wsp:rsid wsp:val=&quot;002D6CAF&quot;/&gt;&lt;wsp:rsid wsp:val=&quot;002E56B0&quot;/&gt;&lt;wsp:rsid wsp:val=&quot;002E772F&quot;/&gt;&lt;wsp:rsid wsp:val=&quot;002F0752&quot;/&gt;&lt;wsp:rsid wsp:val=&quot;002F2E25&quot;/&gt;&lt;wsp:rsid wsp:val=&quot;002F4FC9&quot;/&gt;&lt;wsp:rsid wsp:val=&quot;00305084&quot;/&gt;&lt;wsp:rsid wsp:val=&quot;003124EF&quot;/&gt;&lt;wsp:rsid wsp:val=&quot;0031704E&quot;/&gt;&lt;wsp:rsid wsp:val=&quot;003313F4&quot;/&gt;&lt;wsp:rsid wsp:val=&quot;00334C25&quot;/&gt;&lt;wsp:rsid wsp:val=&quot;003351E5&quot;/&gt;&lt;wsp:rsid wsp:val=&quot;003412AE&quot;/&gt;&lt;wsp:rsid wsp:val=&quot;00341FBB&quot;/&gt;&lt;wsp:rsid wsp:val=&quot;00343E02&quot;/&gt;&lt;wsp:rsid wsp:val=&quot;003444CA&quot;/&gt;&lt;wsp:rsid wsp:val=&quot;00354A6E&quot;/&gt;&lt;wsp:rsid wsp:val=&quot;003563C4&quot;/&gt;&lt;wsp:rsid wsp:val=&quot;003631A4&quot;/&gt;&lt;wsp:rsid wsp:val=&quot;00364037&quot;/&gt;&lt;wsp:rsid wsp:val=&quot;00371688&quot;/&gt;&lt;wsp:rsid wsp:val=&quot;00372BC3&quot;/&gt;&lt;wsp:rsid wsp:val=&quot;00372F13&quot;/&gt;&lt;wsp:rsid wsp:val=&quot;00373EFB&quot;/&gt;&lt;wsp:rsid wsp:val=&quot;00374733&quot;/&gt;&lt;wsp:rsid wsp:val=&quot;00395988&quot;/&gt;&lt;wsp:rsid wsp:val=&quot;00397D0B&quot;/&gt;&lt;wsp:rsid wsp:val=&quot;003A1EB1&quot;/&gt;&lt;wsp:rsid wsp:val=&quot;003A2A80&quot;/&gt;&lt;wsp:rsid wsp:val=&quot;003A4C23&quot;/&gt;&lt;wsp:rsid wsp:val=&quot;003A6E45&quot;/&gt;&lt;wsp:rsid wsp:val=&quot;003A6FFA&quot;/&gt;&lt;wsp:rsid wsp:val=&quot;003A78A5&quot;/&gt;&lt;wsp:rsid wsp:val=&quot;003B2871&quot;/&gt;&lt;wsp:rsid wsp:val=&quot;003B28B7&quot;/&gt;&lt;wsp:rsid wsp:val=&quot;003B2CCE&quot;/&gt;&lt;wsp:rsid wsp:val=&quot;003B7DEC&quot;/&gt;&lt;wsp:rsid wsp:val=&quot;003C17B8&quot;/&gt;&lt;wsp:rsid wsp:val=&quot;003D0687&quot;/&gt;&lt;wsp:rsid wsp:val=&quot;003D126C&quot;/&gt;&lt;wsp:rsid wsp:val=&quot;003D22E2&quot;/&gt;&lt;wsp:rsid wsp:val=&quot;003D464C&quot;/&gt;&lt;wsp:rsid wsp:val=&quot;003D4844&quot;/&gt;&lt;wsp:rsid wsp:val=&quot;003D5DEF&quot;/&gt;&lt;wsp:rsid wsp:val=&quot;003E2AA7&quot;/&gt;&lt;wsp:rsid wsp:val=&quot;003E47F5&quot;/&gt;&lt;wsp:rsid wsp:val=&quot;003E68F5&quot;/&gt;&lt;wsp:rsid wsp:val=&quot;003F0C1E&quot;/&gt;&lt;wsp:rsid wsp:val=&quot;003F51BE&quot;/&gt;&lt;wsp:rsid wsp:val=&quot;003F6C70&quot;/&gt;&lt;wsp:rsid wsp:val=&quot;003F7994&quot;/&gt;&lt;wsp:rsid wsp:val=&quot;00402441&quot;/&gt;&lt;wsp:rsid wsp:val=&quot;00405ABB&quot;/&gt;&lt;wsp:rsid wsp:val=&quot;00417D8B&quot;/&gt;&lt;wsp:rsid wsp:val=&quot;00426D7C&quot;/&gt;&lt;wsp:rsid wsp:val=&quot;00435DEE&quot;/&gt;&lt;wsp:rsid wsp:val=&quot;00437592&quot;/&gt;&lt;wsp:rsid wsp:val=&quot;00440670&quot;/&gt;&lt;wsp:rsid wsp:val=&quot;00446319&quot;/&gt;&lt;wsp:rsid wsp:val=&quot;004528C9&quot;/&gt;&lt;wsp:rsid wsp:val=&quot;00454F58&quot;/&gt;&lt;wsp:rsid wsp:val=&quot;00455AF8&quot;/&gt;&lt;wsp:rsid wsp:val=&quot;00456080&quot;/&gt;&lt;wsp:rsid wsp:val=&quot;00460D04&quot;/&gt;&lt;wsp:rsid wsp:val=&quot;00462FA2&quot;/&gt;&lt;wsp:rsid wsp:val=&quot;00463EFF&quot;/&gt;&lt;wsp:rsid wsp:val=&quot;00467084&quot;/&gt;&lt;wsp:rsid wsp:val=&quot;00470228&quot;/&gt;&lt;wsp:rsid wsp:val=&quot;00470A2F&quot;/&gt;&lt;wsp:rsid wsp:val=&quot;0047108C&quot;/&gt;&lt;wsp:rsid wsp:val=&quot;004716DB&quot;/&gt;&lt;wsp:rsid wsp:val=&quot;00472D21&quot;/&gt;&lt;wsp:rsid wsp:val=&quot;00483E1C&quot;/&gt;&lt;wsp:rsid wsp:val=&quot;004901E9&quot;/&gt;&lt;wsp:rsid wsp:val=&quot;00490C6F&quot;/&gt;&lt;wsp:rsid wsp:val=&quot;00492513&quot;/&gt;&lt;wsp:rsid wsp:val=&quot;004A110A&quot;/&gt;&lt;wsp:rsid wsp:val=&quot;004A39CD&quot;/&gt;&lt;wsp:rsid wsp:val=&quot;004A61F8&quot;/&gt;&lt;wsp:rsid wsp:val=&quot;004A655C&quot;/&gt;&lt;wsp:rsid wsp:val=&quot;004B1955&quot;/&gt;&lt;wsp:rsid wsp:val=&quot;004B5647&quot;/&gt;&lt;wsp:rsid wsp:val=&quot;004B6751&quot;/&gt;&lt;wsp:rsid wsp:val=&quot;004B70DB&quot;/&gt;&lt;wsp:rsid wsp:val=&quot;004C37FD&quot;/&gt;&lt;wsp:rsid wsp:val=&quot;004C4F11&quot;/&gt;&lt;wsp:rsid wsp:val=&quot;004C7A18&quot;/&gt;&lt;wsp:rsid wsp:val=&quot;004D256E&quot;/&gt;&lt;wsp:rsid wsp:val=&quot;004D5053&quot;/&gt;&lt;wsp:rsid wsp:val=&quot;004D619B&quot;/&gt;&lt;wsp:rsid wsp:val=&quot;004E2389&quot;/&gt;&lt;wsp:rsid wsp:val=&quot;004E3CD3&quot;/&gt;&lt;wsp:rsid wsp:val=&quot;004F0B80&quot;/&gt;&lt;wsp:rsid wsp:val=&quot;004F15CF&quot;/&gt;&lt;wsp:rsid wsp:val=&quot;004F2AD2&quot;/&gt;&lt;wsp:rsid wsp:val=&quot;004F656E&quot;/&gt;&lt;wsp:rsid wsp:val=&quot;004F75B8&quot;/&gt;&lt;wsp:rsid wsp:val=&quot;005003BA&quot;/&gt;&lt;wsp:rsid wsp:val=&quot;00504A93&quot;/&gt;&lt;wsp:rsid wsp:val=&quot;005136E4&quot;/&gt;&lt;wsp:rsid wsp:val=&quot;00514126&quot;/&gt;&lt;wsp:rsid wsp:val=&quot;005156EF&quot;/&gt;&lt;wsp:rsid wsp:val=&quot;00525B64&quot;/&gt;&lt;wsp:rsid wsp:val=&quot;00526EC7&quot;/&gt;&lt;wsp:rsid wsp:val=&quot;00531CD2&quot;/&gt;&lt;wsp:rsid wsp:val=&quot;00536A40&quot;/&gt;&lt;wsp:rsid wsp:val=&quot;00537A8F&quot;/&gt;&lt;wsp:rsid wsp:val=&quot;005409F5&quot;/&gt;&lt;wsp:rsid wsp:val=&quot;00540CDB&quot;/&gt;&lt;wsp:rsid wsp:val=&quot;0054235B&quot;/&gt;&lt;wsp:rsid wsp:val=&quot;0054419B&quot;/&gt;&lt;wsp:rsid wsp:val=&quot;00544556&quot;/&gt;&lt;wsp:rsid wsp:val=&quot;00553C8B&quot;/&gt;&lt;wsp:rsid wsp:val=&quot;0055783F&quot;/&gt;&lt;wsp:rsid wsp:val=&quot;00562970&quot;/&gt;&lt;wsp:rsid wsp:val=&quot;00562B3C&quot;/&gt;&lt;wsp:rsid wsp:val=&quot;00565A00&quot;/&gt;&lt;wsp:rsid wsp:val=&quot;00571A75&quot;/&gt;&lt;wsp:rsid wsp:val=&quot;00572ABA&quot;/&gt;&lt;wsp:rsid wsp:val=&quot;00573626&quot;/&gt;&lt;wsp:rsid wsp:val=&quot;00575438&quot;/&gt;&lt;wsp:rsid wsp:val=&quot;00575ADA&quot;/&gt;&lt;wsp:rsid wsp:val=&quot;00581F6F&quot;/&gt;&lt;wsp:rsid wsp:val=&quot;005821FF&quot;/&gt;&lt;wsp:rsid wsp:val=&quot;00583734&quot;/&gt;&lt;wsp:rsid wsp:val=&quot;00585CFB&quot;/&gt;&lt;wsp:rsid wsp:val=&quot;00586288&quot;/&gt;&lt;wsp:rsid wsp:val=&quot;005A10E4&quot;/&gt;&lt;wsp:rsid wsp:val=&quot;005A2CBC&quot;/&gt;&lt;wsp:rsid wsp:val=&quot;005B3802&quot;/&gt;&lt;wsp:rsid wsp:val=&quot;005B472F&quot;/&gt;&lt;wsp:rsid wsp:val=&quot;005C0FDF&quot;/&gt;&lt;wsp:rsid wsp:val=&quot;005C73C2&quot;/&gt;&lt;wsp:rsid wsp:val=&quot;005D0E33&quot;/&gt;&lt;wsp:rsid wsp:val=&quot;005D17C1&quot;/&gt;&lt;wsp:rsid wsp:val=&quot;005D2978&quot;/&gt;&lt;wsp:rsid wsp:val=&quot;005D29B5&quot;/&gt;&lt;wsp:rsid wsp:val=&quot;005D5939&quot;/&gt;&lt;wsp:rsid wsp:val=&quot;005D605A&quot;/&gt;&lt;wsp:rsid wsp:val=&quot;005E6015&quot;/&gt;&lt;wsp:rsid wsp:val=&quot;005E73AF&quot;/&gt;&lt;wsp:rsid wsp:val=&quot;005F1DC8&quot;/&gt;&lt;wsp:rsid wsp:val=&quot;005F6053&quot;/&gt;&lt;wsp:rsid wsp:val=&quot;006017A4&quot;/&gt;&lt;wsp:rsid wsp:val=&quot;00603A30&quot;/&gt;&lt;wsp:rsid wsp:val=&quot;00605895&quot;/&gt;&lt;wsp:rsid wsp:val=&quot;006129BB&quot;/&gt;&lt;wsp:rsid wsp:val=&quot;00620795&quot;/&gt;&lt;wsp:rsid wsp:val=&quot;00621277&quot;/&gt;&lt;wsp:rsid wsp:val=&quot;0062128B&quot;/&gt;&lt;wsp:rsid wsp:val=&quot;00625EDD&quot;/&gt;&lt;wsp:rsid wsp:val=&quot;0063590E&quot;/&gt;&lt;wsp:rsid wsp:val=&quot;00642227&quot;/&gt;&lt;wsp:rsid wsp:val=&quot;00642BA2&quot;/&gt;&lt;wsp:rsid wsp:val=&quot;00643326&quot;/&gt;&lt;wsp:rsid wsp:val=&quot;00647962&quot;/&gt;&lt;wsp:rsid wsp:val=&quot;00653EE1&quot;/&gt;&lt;wsp:rsid wsp:val=&quot;006549F1&quot;/&gt;&lt;wsp:rsid wsp:val=&quot;00667815&quot;/&gt;&lt;wsp:rsid wsp:val=&quot;00667B3C&quot;/&gt;&lt;wsp:rsid wsp:val=&quot;00673DB4&quot;/&gt;&lt;wsp:rsid wsp:val=&quot;00673F5E&quot;/&gt;&lt;wsp:rsid wsp:val=&quot;006744CC&quot;/&gt;&lt;wsp:rsid wsp:val=&quot;0067701F&quot;/&gt;&lt;wsp:rsid wsp:val=&quot;006825CA&quot;/&gt;&lt;wsp:rsid wsp:val=&quot;0068379D&quot;/&gt;&lt;wsp:rsid wsp:val=&quot;00684E9A&quot;/&gt;&lt;wsp:rsid wsp:val=&quot;00687D25&quot;/&gt;&lt;wsp:rsid wsp:val=&quot;00692BAA&quot;/&gt;&lt;wsp:rsid wsp:val=&quot;0069399C&quot;/&gt;&lt;wsp:rsid wsp:val=&quot;006952B1&quot;/&gt;&lt;wsp:rsid wsp:val=&quot;00697744&quot;/&gt;&lt;wsp:rsid wsp:val=&quot;006A53CC&quot;/&gt;&lt;wsp:rsid wsp:val=&quot;006A578D&quot;/&gt;&lt;wsp:rsid wsp:val=&quot;006B0836&quot;/&gt;&lt;wsp:rsid wsp:val=&quot;006B15BB&quot;/&gt;&lt;wsp:rsid wsp:val=&quot;006B3F16&quot;/&gt;&lt;wsp:rsid wsp:val=&quot;006B6567&quot;/&gt;&lt;wsp:rsid wsp:val=&quot;006B7209&quot;/&gt;&lt;wsp:rsid wsp:val=&quot;006C0426&quot;/&gt;&lt;wsp:rsid wsp:val=&quot;006C57ED&quot;/&gt;&lt;wsp:rsid wsp:val=&quot;006C7DA4&quot;/&gt;&lt;wsp:rsid wsp:val=&quot;006D477B&quot;/&gt;&lt;wsp:rsid wsp:val=&quot;006D6FE2&quot;/&gt;&lt;wsp:rsid wsp:val=&quot;006E437F&quot;/&gt;&lt;wsp:rsid wsp:val=&quot;006E4463&quot;/&gt;&lt;wsp:rsid wsp:val=&quot;006E4BD7&quot;/&gt;&lt;wsp:rsid wsp:val=&quot;006E5855&quot;/&gt;&lt;wsp:rsid wsp:val=&quot;006E6336&quot;/&gt;&lt;wsp:rsid wsp:val=&quot;006E76AD&quot;/&gt;&lt;wsp:rsid wsp:val=&quot;006F3748&quot;/&gt;&lt;wsp:rsid wsp:val=&quot;006F4E88&quot;/&gt;&lt;wsp:rsid wsp:val=&quot;006F6446&quot;/&gt;&lt;wsp:rsid wsp:val=&quot;006F71F6&quot;/&gt;&lt;wsp:rsid wsp:val=&quot;00705CA3&quot;/&gt;&lt;wsp:rsid wsp:val=&quot;007100CE&quot;/&gt;&lt;wsp:rsid wsp:val=&quot;0071337A&quot;/&gt;&lt;wsp:rsid wsp:val=&quot;00722C99&quot;/&gt;&lt;wsp:rsid wsp:val=&quot;00743625&quot;/&gt;&lt;wsp:rsid wsp:val=&quot;00745576&quot;/&gt;&lt;wsp:rsid wsp:val=&quot;00746257&quot;/&gt;&lt;wsp:rsid wsp:val=&quot;00750AF3&quot;/&gt;&lt;wsp:rsid wsp:val=&quot;00764D42&quot;/&gt;&lt;wsp:rsid wsp:val=&quot;00781F65&quot;/&gt;&lt;wsp:rsid wsp:val=&quot;00782353&quot;/&gt;&lt;wsp:rsid wsp:val=&quot;00784D30&quot;/&gt;&lt;wsp:rsid wsp:val=&quot;007907B8&quot;/&gt;&lt;wsp:rsid wsp:val=&quot;007A0AC1&quot;/&gt;&lt;wsp:rsid wsp:val=&quot;007A367F&quot;/&gt;&lt;wsp:rsid wsp:val=&quot;007A523A&quot;/&gt;&lt;wsp:rsid wsp:val=&quot;007B348A&quot;/&gt;&lt;wsp:rsid wsp:val=&quot;007B6FAF&quot;/&gt;&lt;wsp:rsid wsp:val=&quot;007B7201&quot;/&gt;&lt;wsp:rsid wsp:val=&quot;007C11E5&quot;/&gt;&lt;wsp:rsid wsp:val=&quot;007C27A2&quot;/&gt;&lt;wsp:rsid wsp:val=&quot;007C7FFA&quot;/&gt;&lt;wsp:rsid wsp:val=&quot;007D49DE&quot;/&gt;&lt;wsp:rsid wsp:val=&quot;007D6D14&quot;/&gt;&lt;wsp:rsid wsp:val=&quot;007E731B&quot;/&gt;&lt;wsp:rsid wsp:val=&quot;007F0E9A&quot;/&gt;&lt;wsp:rsid wsp:val=&quot;007F0EB4&quot;/&gt;&lt;wsp:rsid wsp:val=&quot;007F7979&quot;/&gt;&lt;wsp:rsid wsp:val=&quot;007F7E03&quot;/&gt;&lt;wsp:rsid wsp:val=&quot;00803F48&quot;/&gt;&lt;wsp:rsid wsp:val=&quot;0080465F&quot;/&gt;&lt;wsp:rsid wsp:val=&quot;008057A5&quot;/&gt;&lt;wsp:rsid wsp:val=&quot;008073D9&quot;/&gt;&lt;wsp:rsid wsp:val=&quot;00810491&quot;/&gt;&lt;wsp:rsid wsp:val=&quot;00812240&quot;/&gt;&lt;wsp:rsid wsp:val=&quot;00813AA6&quot;/&gt;&lt;wsp:rsid wsp:val=&quot;008225F2&quot;/&gt;&lt;wsp:rsid wsp:val=&quot;00831786&quot;/&gt;&lt;wsp:rsid wsp:val=&quot;00832A58&quot;/&gt;&lt;wsp:rsid wsp:val=&quot;00841C1D&quot;/&gt;&lt;wsp:rsid wsp:val=&quot;00852DC0&quot;/&gt;&lt;wsp:rsid wsp:val=&quot;008545DB&quot;/&gt;&lt;wsp:rsid wsp:val=&quot;00854CDA&quot;/&gt;&lt;wsp:rsid wsp:val=&quot;00856AA0&quot;/&gt;&lt;wsp:rsid wsp:val=&quot;008636EF&quot;/&gt;&lt;wsp:rsid wsp:val=&quot;008639BC&quot;/&gt;&lt;wsp:rsid wsp:val=&quot;0086657F&quot;/&gt;&lt;wsp:rsid wsp:val=&quot;00872626&quot;/&gt;&lt;wsp:rsid wsp:val=&quot;008757F1&quot;/&gt;&lt;wsp:rsid wsp:val=&quot;00880B0E&quot;/&gt;&lt;wsp:rsid wsp:val=&quot;00887DEB&quot;/&gt;&lt;wsp:rsid wsp:val=&quot;00890AB6&quot;/&gt;&lt;wsp:rsid wsp:val=&quot;0089151A&quot;/&gt;&lt;wsp:rsid wsp:val=&quot;00892E18&quot;/&gt;&lt;wsp:rsid wsp:val=&quot;008A0C84&quot;/&gt;&lt;wsp:rsid wsp:val=&quot;008A0E94&quot;/&gt;&lt;wsp:rsid wsp:val=&quot;008A27E2&quot;/&gt;&lt;wsp:rsid wsp:val=&quot;008A7186&quot;/&gt;&lt;wsp:rsid wsp:val=&quot;008B1EE8&quot;/&gt;&lt;wsp:rsid wsp:val=&quot;008B4238&quot;/&gt;&lt;wsp:rsid wsp:val=&quot;008B51BF&quot;/&gt;&lt;wsp:rsid wsp:val=&quot;008C22F9&quot;/&gt;&lt;wsp:rsid wsp:val=&quot;008C467D&quot;/&gt;&lt;wsp:rsid wsp:val=&quot;008C63CE&quot;/&gt;&lt;wsp:rsid wsp:val=&quot;008D0C5C&quot;/&gt;&lt;wsp:rsid wsp:val=&quot;008D4807&quot;/&gt;&lt;wsp:rsid wsp:val=&quot;008D5FF2&quot;/&gt;&lt;wsp:rsid wsp:val=&quot;008E59CA&quot;/&gt;&lt;wsp:rsid wsp:val=&quot;008E5EBE&quot;/&gt;&lt;wsp:rsid wsp:val=&quot;008F392C&quot;/&gt;&lt;wsp:rsid wsp:val=&quot;009017F9&quot;/&gt;&lt;wsp:rsid wsp:val=&quot;00903849&quot;/&gt;&lt;wsp:rsid wsp:val=&quot;0090616F&quot;/&gt;&lt;wsp:rsid wsp:val=&quot;00907161&quot;/&gt;&lt;wsp:rsid wsp:val=&quot;00915816&quot;/&gt;&lt;wsp:rsid wsp:val=&quot;00921B38&quot;/&gt;&lt;wsp:rsid wsp:val=&quot;00921C21&quot;/&gt;&lt;wsp:rsid wsp:val=&quot;00925F23&quot;/&gt;&lt;wsp:rsid wsp:val=&quot;00926C9F&quot;/&gt;&lt;wsp:rsid wsp:val=&quot;00945701&quot;/&gt;&lt;wsp:rsid wsp:val=&quot;0094583E&quot;/&gt;&lt;wsp:rsid wsp:val=&quot;00951E7B&quot;/&gt;&lt;wsp:rsid wsp:val=&quot;00953870&quot;/&gt;&lt;wsp:rsid wsp:val=&quot;00953D82&quot;/&gt;&lt;wsp:rsid wsp:val=&quot;009545DE&quot;/&gt;&lt;wsp:rsid wsp:val=&quot;00956443&quot;/&gt;&lt;wsp:rsid wsp:val=&quot;00960134&quot;/&gt;&lt;wsp:rsid wsp:val=&quot;00966608&quot;/&gt;&lt;wsp:rsid wsp:val=&quot;00967393&quot;/&gt;&lt;wsp:rsid wsp:val=&quot;0097107A&quot;/&gt;&lt;wsp:rsid wsp:val=&quot;009733FF&quot;/&gt;&lt;wsp:rsid wsp:val=&quot;009760BB&quot;/&gt;&lt;wsp:rsid wsp:val=&quot;00976924&quot;/&gt;&lt;wsp:rsid wsp:val=&quot;0097732E&quot;/&gt;&lt;wsp:rsid wsp:val=&quot;009843E9&quot;/&gt;&lt;wsp:rsid wsp:val=&quot;009917AE&quot;/&gt;&lt;wsp:rsid wsp:val=&quot;009A4113&quot;/&gt;&lt;wsp:rsid wsp:val=&quot;009A483B&quot;/&gt;&lt;wsp:rsid wsp:val=&quot;009A620C&quot;/&gt;&lt;wsp:rsid wsp:val=&quot;009A7704&quot;/&gt;&lt;wsp:rsid wsp:val=&quot;009A7A3F&quot;/&gt;&lt;wsp:rsid wsp:val=&quot;009B0A7F&quot;/&gt;&lt;wsp:rsid wsp:val=&quot;009B2420&quot;/&gt;&lt;wsp:rsid wsp:val=&quot;009B2958&quot;/&gt;&lt;wsp:rsid wsp:val=&quot;009B2BF1&quot;/&gt;&lt;wsp:rsid wsp:val=&quot;009B594D&quot;/&gt;&lt;wsp:rsid wsp:val=&quot;009C4A81&quot;/&gt;&lt;wsp:rsid wsp:val=&quot;009C5227&quot;/&gt;&lt;wsp:rsid wsp:val=&quot;009C63F3&quot;/&gt;&lt;wsp:rsid wsp:val=&quot;009C72FE&quot;/&gt;&lt;wsp:rsid wsp:val=&quot;009D039A&quot;/&gt;&lt;wsp:rsid wsp:val=&quot;009D2E06&quot;/&gt;&lt;wsp:rsid wsp:val=&quot;009D37E8&quot;/&gt;&lt;wsp:rsid wsp:val=&quot;009D693B&quot;/&gt;&lt;wsp:rsid wsp:val=&quot;009E0C9D&quot;/&gt;&lt;wsp:rsid wsp:val=&quot;009E1940&quot;/&gt;&lt;wsp:rsid wsp:val=&quot;009E211E&quot;/&gt;&lt;wsp:rsid wsp:val=&quot;009F3CD3&quot;/&gt;&lt;wsp:rsid wsp:val=&quot;009F3D02&quot;/&gt;&lt;wsp:rsid wsp:val=&quot;009F4D93&quot;/&gt;&lt;wsp:rsid wsp:val=&quot;00A0133C&quot;/&gt;&lt;wsp:rsid wsp:val=&quot;00A054B8&quot;/&gt;&lt;wsp:rsid wsp:val=&quot;00A0632D&quot;/&gt;&lt;wsp:rsid wsp:val=&quot;00A1169B&quot;/&gt;&lt;wsp:rsid wsp:val=&quot;00A13372&quot;/&gt;&lt;wsp:rsid wsp:val=&quot;00A133E9&quot;/&gt;&lt;wsp:rsid wsp:val=&quot;00A17D47&quot;/&gt;&lt;wsp:rsid wsp:val=&quot;00A201E0&quot;/&gt;&lt;wsp:rsid wsp:val=&quot;00A257B6&quot;/&gt;&lt;wsp:rsid wsp:val=&quot;00A277FC&quot;/&gt;&lt;wsp:rsid wsp:val=&quot;00A27A32&quot;/&gt;&lt;wsp:rsid wsp:val=&quot;00A34907&quot;/&gt;&lt;wsp:rsid wsp:val=&quot;00A34AFC&quot;/&gt;&lt;wsp:rsid wsp:val=&quot;00A35B28&quot;/&gt;&lt;wsp:rsid wsp:val=&quot;00A35C95&quot;/&gt;&lt;wsp:rsid wsp:val=&quot;00A36126&quot;/&gt;&lt;wsp:rsid wsp:val=&quot;00A361B0&quot;/&gt;&lt;wsp:rsid wsp:val=&quot;00A42C83&quot;/&gt;&lt;wsp:rsid wsp:val=&quot;00A436CE&quot;/&gt;&lt;wsp:rsid wsp:val=&quot;00A4660D&quot;/&gt;&lt;wsp:rsid wsp:val=&quot;00A468C2&quot;/&gt;&lt;wsp:rsid wsp:val=&quot;00A669B1&quot;/&gt;&lt;wsp:rsid wsp:val=&quot;00A67925&quot;/&gt;&lt;wsp:rsid wsp:val=&quot;00A75AB5&quot;/&gt;&lt;wsp:rsid wsp:val=&quot;00A76DE3&quot;/&gt;&lt;wsp:rsid wsp:val=&quot;00A76DF2&quot;/&gt;&lt;wsp:rsid wsp:val=&quot;00A774B7&quot;/&gt;&lt;wsp:rsid wsp:val=&quot;00A815AC&quot;/&gt;&lt;wsp:rsid wsp:val=&quot;00A8204F&quot;/&gt;&lt;wsp:rsid wsp:val=&quot;00A86AE3&quot;/&gt;&lt;wsp:rsid wsp:val=&quot;00A87F37&quot;/&gt;&lt;wsp:rsid wsp:val=&quot;00A91710&quot;/&gt;&lt;wsp:rsid wsp:val=&quot;00A92C62&quot;/&gt;&lt;wsp:rsid wsp:val=&quot;00A956EF&quot;/&gt;&lt;wsp:rsid wsp:val=&quot;00AA2ABF&quot;/&gt;&lt;wsp:rsid wsp:val=&quot;00AA3CAD&quot;/&gt;&lt;wsp:rsid wsp:val=&quot;00AA644C&quot;/&gt;&lt;wsp:rsid wsp:val=&quot;00AA78D9&quot;/&gt;&lt;wsp:rsid wsp:val=&quot;00AB1B54&quot;/&gt;&lt;wsp:rsid wsp:val=&quot;00AB2249&quot;/&gt;&lt;wsp:rsid wsp:val=&quot;00AB5283&quot;/&gt;&lt;wsp:rsid wsp:val=&quot;00AB7461&quot;/&gt;&lt;wsp:rsid wsp:val=&quot;00AB75E0&quot;/&gt;&lt;wsp:rsid wsp:val=&quot;00AC052A&quot;/&gt;&lt;wsp:rsid wsp:val=&quot;00AC1227&quot;/&gt;&lt;wsp:rsid wsp:val=&quot;00AC1C3C&quot;/&gt;&lt;wsp:rsid wsp:val=&quot;00AC7AF4&quot;/&gt;&lt;wsp:rsid wsp:val=&quot;00AD0892&quot;/&gt;&lt;wsp:rsid wsp:val=&quot;00AD1902&quot;/&gt;&lt;wsp:rsid wsp:val=&quot;00AD5416&quot;/&gt;&lt;wsp:rsid wsp:val=&quot;00AE2D88&quot;/&gt;&lt;wsp:rsid wsp:val=&quot;00AE5B86&quot;/&gt;&lt;wsp:rsid wsp:val=&quot;00AE6C7B&quot;/&gt;&lt;wsp:rsid wsp:val=&quot;00AF1B43&quot;/&gt;&lt;wsp:rsid wsp:val=&quot;00AF3236&quot;/&gt;&lt;wsp:rsid wsp:val=&quot;00AF496F&quot;/&gt;&lt;wsp:rsid wsp:val=&quot;00AF7470&quot;/&gt;&lt;wsp:rsid wsp:val=&quot;00B00BB2&quot;/&gt;&lt;wsp:rsid wsp:val=&quot;00B01C9D&quot;/&gt;&lt;wsp:rsid wsp:val=&quot;00B04BC2&quot;/&gt;&lt;wsp:rsid wsp:val=&quot;00B05617&quot;/&gt;&lt;wsp:rsid wsp:val=&quot;00B056C2&quot;/&gt;&lt;wsp:rsid wsp:val=&quot;00B11E3B&quot;/&gt;&lt;wsp:rsid wsp:val=&quot;00B14864&quot;/&gt;&lt;wsp:rsid wsp:val=&quot;00B20082&quot;/&gt;&lt;wsp:rsid wsp:val=&quot;00B22AFF&quot;/&gt;&lt;wsp:rsid wsp:val=&quot;00B31210&quot;/&gt;&lt;wsp:rsid wsp:val=&quot;00B31A43&quot;/&gt;&lt;wsp:rsid wsp:val=&quot;00B37F04&quot;/&gt;&lt;wsp:rsid wsp:val=&quot;00B417E7&quot;/&gt;&lt;wsp:rsid wsp:val=&quot;00B441D7&quot;/&gt;&lt;wsp:rsid wsp:val=&quot;00B459D7&quot;/&gt;&lt;wsp:rsid wsp:val=&quot;00B46891&quot;/&gt;&lt;wsp:rsid wsp:val=&quot;00B51B03&quot;/&gt;&lt;wsp:rsid wsp:val=&quot;00B5440D&quot;/&gt;&lt;wsp:rsid wsp:val=&quot;00B54AF1&quot;/&gt;&lt;wsp:rsid wsp:val=&quot;00B57EA3&quot;/&gt;&lt;wsp:rsid wsp:val=&quot;00B57FD7&quot;/&gt;&lt;wsp:rsid wsp:val=&quot;00B603D2&quot;/&gt;&lt;wsp:rsid wsp:val=&quot;00B610F3&quot;/&gt;&lt;wsp:rsid wsp:val=&quot;00B6583F&quot;/&gt;&lt;wsp:rsid wsp:val=&quot;00B67EBA&quot;/&gt;&lt;wsp:rsid wsp:val=&quot;00B75711&quot;/&gt;&lt;wsp:rsid wsp:val=&quot;00B77A73&quot;/&gt;&lt;wsp:rsid wsp:val=&quot;00B80BFF&quot;/&gt;&lt;wsp:rsid wsp:val=&quot;00B8142D&quot;/&gt;&lt;wsp:rsid wsp:val=&quot;00B86D6F&quot;/&gt;&lt;wsp:rsid wsp:val=&quot;00B93FD8&quot;/&gt;&lt;wsp:rsid wsp:val=&quot;00BA37BC&quot;/&gt;&lt;wsp:rsid wsp:val=&quot;00BA6E90&quot;/&gt;&lt;wsp:rsid wsp:val=&quot;00BA7100&quot;/&gt;&lt;wsp:rsid wsp:val=&quot;00BA7312&quot;/&gt;&lt;wsp:rsid wsp:val=&quot;00BB3676&quot;/&gt;&lt;wsp:rsid wsp:val=&quot;00BB4B35&quot;/&gt;&lt;wsp:rsid wsp:val=&quot;00BB58B7&quot;/&gt;&lt;wsp:rsid wsp:val=&quot;00BC1BB8&quot;/&gt;&lt;wsp:rsid wsp:val=&quot;00BC79DD&quot;/&gt;&lt;wsp:rsid wsp:val=&quot;00BE03BD&quot;/&gt;&lt;wsp:rsid wsp:val=&quot;00BE31E2&quot;/&gt;&lt;wsp:rsid wsp:val=&quot;00BE4833&quot;/&gt;&lt;wsp:rsid wsp:val=&quot;00BE5E47&quot;/&gt;&lt;wsp:rsid wsp:val=&quot;00BF3B71&quot;/&gt;&lt;wsp:rsid wsp:val=&quot;00BF66BE&quot;/&gt;&lt;wsp:rsid wsp:val=&quot;00BF709C&quot;/&gt;&lt;wsp:rsid wsp:val=&quot;00C00697&quot;/&gt;&lt;wsp:rsid wsp:val=&quot;00C04B37&quot;/&gt;&lt;wsp:rsid wsp:val=&quot;00C229E4&quot;/&gt;&lt;wsp:rsid wsp:val=&quot;00C2615A&quot;/&gt;&lt;wsp:rsid wsp:val=&quot;00C26E5E&quot;/&gt;&lt;wsp:rsid wsp:val=&quot;00C31B67&quot;/&gt;&lt;wsp:rsid wsp:val=&quot;00C3376E&quot;/&gt;&lt;wsp:rsid wsp:val=&quot;00C37C15&quot;/&gt;&lt;wsp:rsid wsp:val=&quot;00C41717&quot;/&gt;&lt;wsp:rsid wsp:val=&quot;00C42D5C&quot;/&gt;&lt;wsp:rsid wsp:val=&quot;00C44934&quot;/&gt;&lt;wsp:rsid wsp:val=&quot;00C4685F&quot;/&gt;&lt;wsp:rsid wsp:val=&quot;00C46AA6&quot;/&gt;&lt;wsp:rsid wsp:val=&quot;00C47380&quot;/&gt;&lt;wsp:rsid wsp:val=&quot;00C60AEB&quot;/&gt;&lt;wsp:rsid wsp:val=&quot;00C62092&quot;/&gt;&lt;wsp:rsid wsp:val=&quot;00C744C8&quot;/&gt;&lt;wsp:rsid wsp:val=&quot;00C752B5&quot;/&gt;&lt;wsp:rsid wsp:val=&quot;00C825E6&quot;/&gt;&lt;wsp:rsid wsp:val=&quot;00C832EA&quot;/&gt;&lt;wsp:rsid wsp:val=&quot;00C84F28&quot;/&gt;&lt;wsp:rsid wsp:val=&quot;00C856FE&quot;/&gt;&lt;wsp:rsid wsp:val=&quot;00C917D5&quot;/&gt;&lt;wsp:rsid wsp:val=&quot;00CA17AA&quot;/&gt;&lt;wsp:rsid wsp:val=&quot;00CA20D3&quot;/&gt;&lt;wsp:rsid wsp:val=&quot;00CA42E4&quot;/&gt;&lt;wsp:rsid wsp:val=&quot;00CB3E0B&quot;/&gt;&lt;wsp:rsid wsp:val=&quot;00CB572C&quot;/&gt;&lt;wsp:rsid wsp:val=&quot;00CB5DEE&quot;/&gt;&lt;wsp:rsid wsp:val=&quot;00CB7A07&quot;/&gt;&lt;wsp:rsid wsp:val=&quot;00CD3CED&quot;/&gt;&lt;wsp:rsid wsp:val=&quot;00CD49F2&quot;/&gt;&lt;wsp:rsid wsp:val=&quot;00CD5CF3&quot;/&gt;&lt;wsp:rsid wsp:val=&quot;00CE09B5&quot;/&gt;&lt;wsp:rsid wsp:val=&quot;00CE189E&quot;/&gt;&lt;wsp:rsid wsp:val=&quot;00CE4577&quot;/&gt;&lt;wsp:rsid wsp:val=&quot;00CE5271&quot;/&gt;&lt;wsp:rsid wsp:val=&quot;00CF0448&quot;/&gt;&lt;wsp:rsid wsp:val=&quot;00CF454E&quot;/&gt;&lt;wsp:rsid wsp:val=&quot;00CF7468&quot;/&gt;&lt;wsp:rsid wsp:val=&quot;00D0008B&quot;/&gt;&lt;wsp:rsid wsp:val=&quot;00D01F15&quot;/&gt;&lt;wsp:rsid wsp:val=&quot;00D03493&quot;/&gt;&lt;wsp:rsid wsp:val=&quot;00D07820&quot;/&gt;&lt;wsp:rsid wsp:val=&quot;00D10183&quot;/&gt;&lt;wsp:rsid wsp:val=&quot;00D1198D&quot;/&gt;&lt;wsp:rsid wsp:val=&quot;00D11A82&quot;/&gt;&lt;wsp:rsid wsp:val=&quot;00D13AC5&quot;/&gt;&lt;wsp:rsid wsp:val=&quot;00D14136&quot;/&gt;&lt;wsp:rsid wsp:val=&quot;00D173B7&quot;/&gt;&lt;wsp:rsid wsp:val=&quot;00D22F9F&quot;/&gt;&lt;wsp:rsid wsp:val=&quot;00D244B6&quot;/&gt;&lt;wsp:rsid wsp:val=&quot;00D269ED&quot;/&gt;&lt;wsp:rsid wsp:val=&quot;00D26C21&quot;/&gt;&lt;wsp:rsid wsp:val=&quot;00D314E5&quot;/&gt;&lt;wsp:rsid wsp:val=&quot;00D318A8&quot;/&gt;&lt;wsp:rsid wsp:val=&quot;00D32B04&quot;/&gt;&lt;wsp:rsid wsp:val=&quot;00D3394F&quot;/&gt;&lt;wsp:rsid wsp:val=&quot;00D339DF&quot;/&gt;&lt;wsp:rsid wsp:val=&quot;00D376B1&quot;/&gt;&lt;wsp:rsid wsp:val=&quot;00D37F22&quot;/&gt;&lt;wsp:rsid wsp:val=&quot;00D43046&quot;/&gt;&lt;wsp:rsid wsp:val=&quot;00D43574&quot;/&gt;&lt;wsp:rsid wsp:val=&quot;00D44613&quot;/&gt;&lt;wsp:rsid wsp:val=&quot;00D460AA&quot;/&gt;&lt;wsp:rsid wsp:val=&quot;00D47D2A&quot;/&gt;&lt;wsp:rsid wsp:val=&quot;00D47DD1&quot;/&gt;&lt;wsp:rsid wsp:val=&quot;00D504EE&quot;/&gt;&lt;wsp:rsid wsp:val=&quot;00D534DD&quot;/&gt;&lt;wsp:rsid wsp:val=&quot;00D60B6A&quot;/&gt;&lt;wsp:rsid wsp:val=&quot;00D61298&quot;/&gt;&lt;wsp:rsid wsp:val=&quot;00D61C9E&quot;/&gt;&lt;wsp:rsid wsp:val=&quot;00D61E80&quot;/&gt;&lt;wsp:rsid wsp:val=&quot;00D63CA2&quot;/&gt;&lt;wsp:rsid wsp:val=&quot;00D66C93&quot;/&gt;&lt;wsp:rsid wsp:val=&quot;00D70695&quot;/&gt;&lt;wsp:rsid wsp:val=&quot;00D71022&quot;/&gt;&lt;wsp:rsid wsp:val=&quot;00D71807&quot;/&gt;&lt;wsp:rsid wsp:val=&quot;00D7433C&quot;/&gt;&lt;wsp:rsid wsp:val=&quot;00D7703D&quot;/&gt;&lt;wsp:rsid wsp:val=&quot;00D77E25&quot;/&gt;&lt;wsp:rsid wsp:val=&quot;00D91DF4&quot;/&gt;&lt;wsp:rsid wsp:val=&quot;00D92B22&quot;/&gt;&lt;wsp:rsid wsp:val=&quot;00DA0137&quot;/&gt;&lt;wsp:rsid wsp:val=&quot;00DA403F&quot;/&gt;&lt;wsp:rsid wsp:val=&quot;00DA6600&quot;/&gt;&lt;wsp:rsid wsp:val=&quot;00DA69B8&quot;/&gt;&lt;wsp:rsid wsp:val=&quot;00DB63B2&quot;/&gt;&lt;wsp:rsid wsp:val=&quot;00DC0A54&quot;/&gt;&lt;wsp:rsid wsp:val=&quot;00DC2E06&quot;/&gt;&lt;wsp:rsid wsp:val=&quot;00DD766D&quot;/&gt;&lt;wsp:rsid wsp:val=&quot;00DE61F7&quot;/&gt;&lt;wsp:rsid wsp:val=&quot;00DE65E9&quot;/&gt;&lt;wsp:rsid wsp:val=&quot;00DF329C&quot;/&gt;&lt;wsp:rsid wsp:val=&quot;00E01C03&quot;/&gt;&lt;wsp:rsid wsp:val=&quot;00E022FA&quot;/&gt;&lt;wsp:rsid wsp:val=&quot;00E02868&quot;/&gt;&lt;wsp:rsid wsp:val=&quot;00E037D6&quot;/&gt;&lt;wsp:rsid wsp:val=&quot;00E05C58&quot;/&gt;&lt;wsp:rsid wsp:val=&quot;00E07224&quot;/&gt;&lt;wsp:rsid wsp:val=&quot;00E10554&quot;/&gt;&lt;wsp:rsid wsp:val=&quot;00E10EA9&quot;/&gt;&lt;wsp:rsid wsp:val=&quot;00E13BB7&quot;/&gt;&lt;wsp:rsid wsp:val=&quot;00E17211&quot;/&gt;&lt;wsp:rsid wsp:val=&quot;00E22178&quot;/&gt;&lt;wsp:rsid wsp:val=&quot;00E2283F&quot;/&gt;&lt;wsp:rsid wsp:val=&quot;00E23059&quot;/&gt;&lt;wsp:rsid wsp:val=&quot;00E23304&quot;/&gt;&lt;wsp:rsid wsp:val=&quot;00E25CD0&quot;/&gt;&lt;wsp:rsid wsp:val=&quot;00E26751&quot;/&gt;&lt;wsp:rsid wsp:val=&quot;00E2692A&quot;/&gt;&lt;wsp:rsid wsp:val=&quot;00E30C60&quot;/&gt;&lt;wsp:rsid wsp:val=&quot;00E30EC7&quot;/&gt;&lt;wsp:rsid wsp:val=&quot;00E40311&quot;/&gt;&lt;wsp:rsid wsp:val=&quot;00E43940&quot;/&gt;&lt;wsp:rsid wsp:val=&quot;00E44D65&quot;/&gt;&lt;wsp:rsid wsp:val=&quot;00E469A5&quot;/&gt;&lt;wsp:rsid wsp:val=&quot;00E5380F&quot;/&gt;&lt;wsp:rsid wsp:val=&quot;00E54484&quot;/&gt;&lt;wsp:rsid wsp:val=&quot;00E55508&quot;/&gt;&lt;wsp:rsid wsp:val=&quot;00E55822&quot;/&gt;&lt;wsp:rsid wsp:val=&quot;00E6170D&quot;/&gt;&lt;wsp:rsid wsp:val=&quot;00E64245&quot;/&gt;&lt;wsp:rsid wsp:val=&quot;00E77B4E&quot;/&gt;&lt;wsp:rsid wsp:val=&quot;00E90016&quot;/&gt;&lt;wsp:rsid wsp:val=&quot;00E90168&quot;/&gt;&lt;wsp:rsid wsp:val=&quot;00E91391&quot;/&gt;&lt;wsp:rsid wsp:val=&quot;00E9585D&quot;/&gt;&lt;wsp:rsid wsp:val=&quot;00E95BB1&quot;/&gt;&lt;wsp:rsid wsp:val=&quot;00E975C6&quot;/&gt;&lt;wsp:rsid wsp:val=&quot;00EA1268&quot;/&gt;&lt;wsp:rsid wsp:val=&quot;00EA246A&quot;/&gt;&lt;wsp:rsid wsp:val=&quot;00EA3BA8&quot;/&gt;&lt;wsp:rsid wsp:val=&quot;00EA3ECB&quot;/&gt;&lt;wsp:rsid wsp:val=&quot;00EA5581&quot;/&gt;&lt;wsp:rsid wsp:val=&quot;00EB2900&quot;/&gt;&lt;wsp:rsid wsp:val=&quot;00EB5691&quot;/&gt;&lt;wsp:rsid wsp:val=&quot;00EB56A2&quot;/&gt;&lt;wsp:rsid wsp:val=&quot;00EB7E93&quot;/&gt;&lt;wsp:rsid wsp:val=&quot;00EC13EC&quot;/&gt;&lt;wsp:rsid wsp:val=&quot;00EC1E8C&quot;/&gt;&lt;wsp:rsid wsp:val=&quot;00EC2E75&quot;/&gt;&lt;wsp:rsid wsp:val=&quot;00EC782E&quot;/&gt;&lt;wsp:rsid wsp:val=&quot;00ED0D8F&quot;/&gt;&lt;wsp:rsid wsp:val=&quot;00ED0F8D&quot;/&gt;&lt;wsp:rsid wsp:val=&quot;00ED14DF&quot;/&gt;&lt;wsp:rsid wsp:val=&quot;00ED2CA6&quot;/&gt;&lt;wsp:rsid wsp:val=&quot;00ED4F2A&quot;/&gt;&lt;wsp:rsid wsp:val=&quot;00EE4DA4&quot;/&gt;&lt;wsp:rsid wsp:val=&quot;00EF5011&quot;/&gt;&lt;wsp:rsid wsp:val=&quot;00F00A98&quot;/&gt;&lt;wsp:rsid wsp:val=&quot;00F01244&quot;/&gt;&lt;wsp:rsid wsp:val=&quot;00F01C59&quot;/&gt;&lt;wsp:rsid wsp:val=&quot;00F0374C&quot;/&gt;&lt;wsp:rsid wsp:val=&quot;00F03CAE&quot;/&gt;&lt;wsp:rsid wsp:val=&quot;00F07047&quot;/&gt;&lt;wsp:rsid wsp:val=&quot;00F11B75&quot;/&gt;&lt;wsp:rsid wsp:val=&quot;00F1716B&quot;/&gt;&lt;wsp:rsid wsp:val=&quot;00F17BF8&quot;/&gt;&lt;wsp:rsid wsp:val=&quot;00F337AA&quot;/&gt;&lt;wsp:rsid wsp:val=&quot;00F43701&quot;/&gt;&lt;wsp:rsid wsp:val=&quot;00F442D8&quot;/&gt;&lt;wsp:rsid wsp:val=&quot;00F523D9&quot;/&gt;&lt;wsp:rsid wsp:val=&quot;00F535ED&quot;/&gt;&lt;wsp:rsid wsp:val=&quot;00F55526&quot;/&gt;&lt;wsp:rsid wsp:val=&quot;00F643AA&quot;/&gt;&lt;wsp:rsid wsp:val=&quot;00F647A3&quot;/&gt;&lt;wsp:rsid wsp:val=&quot;00F66FC5&quot;/&gt;&lt;wsp:rsid wsp:val=&quot;00F675F7&quot;/&gt;&lt;wsp:rsid wsp:val=&quot;00F6765B&quot;/&gt;&lt;wsp:rsid wsp:val=&quot;00F70302&quot;/&gt;&lt;wsp:rsid wsp:val=&quot;00F728CD&quot;/&gt;&lt;wsp:rsid wsp:val=&quot;00F7778D&quot;/&gt;&lt;wsp:rsid wsp:val=&quot;00F82F7F&quot;/&gt;&lt;wsp:rsid wsp:val=&quot;00F87469&quot;/&gt;&lt;wsp:rsid wsp:val=&quot;00F87B90&quot;/&gt;&lt;wsp:rsid wsp:val=&quot;00F9247A&quot;/&gt;&lt;wsp:rsid wsp:val=&quot;00F934D1&quot;/&gt;&lt;wsp:rsid wsp:val=&quot;00F93668&quot;/&gt;&lt;wsp:rsid wsp:val=&quot;00F93A90&quot;/&gt;&lt;wsp:rsid wsp:val=&quot;00F9425C&quot;/&gt;&lt;wsp:rsid wsp:val=&quot;00F976A4&quot;/&gt;&lt;wsp:rsid wsp:val=&quot;00FA0EB4&quot;/&gt;&lt;wsp:rsid wsp:val=&quot;00FA6035&quot;/&gt;&lt;wsp:rsid wsp:val=&quot;00FA6F9F&quot;/&gt;&lt;wsp:rsid wsp:val=&quot;00FA701F&quot;/&gt;&lt;wsp:rsid wsp:val=&quot;00FA74AE&quot;/&gt;&lt;wsp:rsid wsp:val=&quot;00FB1248&quot;/&gt;&lt;wsp:rsid wsp:val=&quot;00FB1889&quot;/&gt;&lt;wsp:rsid wsp:val=&quot;00FB1899&quot;/&gt;&lt;wsp:rsid wsp:val=&quot;00FB1B5F&quot;/&gt;&lt;wsp:rsid wsp:val=&quot;00FB2580&quot;/&gt;&lt;wsp:rsid wsp:val=&quot;00FC0104&quot;/&gt;&lt;wsp:rsid wsp:val=&quot;00FD12B9&quot;/&gt;&lt;wsp:rsid wsp:val=&quot;00FD1ED8&quot;/&gt;&lt;wsp:rsid wsp:val=&quot;00FD30FD&quot;/&gt;&lt;wsp:rsid wsp:val=&quot;00FD6859&quot;/&gt;&lt;wsp:rsid wsp:val=&quot;00FD799C&quot;/&gt;&lt;wsp:rsid wsp:val=&quot;00FE3338&quot;/&gt;&lt;wsp:rsid wsp:val=&quot;00FF0809&quot;/&gt;&lt;wsp:rsid wsp:val=&quot;00FF4ED6&quot;/&gt;&lt;wsp:rsid wsp:val=&quot;00FF55E2&quot;/&gt;&lt;/wsp:rsids&gt;&lt;/w:docPr&gt;&lt;w:body&gt;&lt;w:p wsp:rsidR=&quot;00000000&quot; wsp:rsidRDefault=&quot;00BB58B7&quot;&gt;&lt;m:oMathPara&gt;&lt;m:oMath&gt;&lt;m:f&gt;&lt;m:fPr&gt;&lt;m:ctrlPr&gt;&lt;w:rPr&gt;&lt;w:rFonts w:ascii=&quot;Cambria Math&quot; w:h-ansi=&quot;Cambria Math&quot;/&gt;&lt;wx:font wx:val=&quot;Cambria Math&quot;/&gt;&lt;/w:rPr&gt;&lt;/m:ctrlPr&gt;&lt;/m:fPr&gt;&lt;m:num&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lang w:val=&quot;EN-US&quot;/&gt;&lt;/w:rPr&gt;&lt;m:t&gt;i&lt;/m:t&gt;&lt;/m:r&gt;&lt;/m:sub&gt;&lt;m:sup/&gt;&lt;/m:sSubSup&gt;&lt;m:r&gt;&lt;m:rPr&gt;&lt;m:sty m:val=&quot;p&quot;/&gt;&lt;/m:rPr&gt;&lt;w:rPr&gt;&lt;w:rFonts w:ascii=&quot;Cambria Math&quot;/&gt;&lt;wx:font wx:val=&quot;Cambria Math&quot;/&gt;&lt;/w:rPr&gt;&lt;m:t&gt; &lt;/m:t&gt;&lt;/m:r&gt;&lt;m:r&gt;&lt;m:rPr&gt;&lt;m:sty m:val=&quot;p&quot;/&gt;&lt;/m:rPr&gt;&lt;w:rPr&gt;&lt;w:rFonts w:ascii=&quot;Cambria Math&quot;/&gt;&lt;/w:rPr&gt;&lt;m:t&gt;-&lt;/m:t&gt;&lt;/m:r&gt;&lt;m:r&gt;&lt;m:rPr&gt;&lt;m:sty m:val=&quot;p&quot;/&gt;&lt;/m:rPr&gt;&lt;w:rPr&gt;&lt;w:rFonts w:ascii=&quot;Cambria Math&quot;/&gt;&lt;wx:font wx:val=&quot;Cambria Math&quot;/&gt;&lt;/w:rPr&gt;&lt;m:t&gt; &lt;/m:t&gt;&lt;/m:r&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vertAlign w:val=&quot;subscript&quot;/&gt;&lt;w:lang w:val=&quot;EN-US&quot;/&gt;&lt;/w:rPr&gt;&lt;m:t&gt;min&lt;/m:t&gt;&lt;/m:r&gt;&lt;/m:sub&gt;&lt;m:sup/&gt;&lt;/m:sSubSup&gt;&lt;/m:num&gt;&lt;m:den&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vertAlign w:val=&quot;subscript&quot;/&gt;&lt;w:lang w:val=&quot;EN-US&quot;/&gt;&lt;/w:rPr&gt;&lt;m:t&gt;max&lt;/m:t&gt;&lt;/m:r&gt;&lt;/m:sub&gt;&lt;m:sup/&gt;&lt;/m:sSubSup&gt;&lt;m:r&gt;&lt;m:rPr&gt;&lt;m:sty m:val=&quot;p&quot;/&gt;&lt;/m:rPr&gt;&lt;w:rPr&gt;&lt;w:rFonts w:ascii=&quot;Cambria Math&quot;/&gt;&lt;wx:font wx:val=&quot;Cambria Math&quot;/&gt;&lt;w:vertAlign w:val=&quot;subscript&quot;/&gt;&lt;/w:rPr&gt;&lt;m:t&gt; &lt;/m:t&gt;&lt;/m:r&gt;&lt;m:r&gt;&lt;m:rPr&gt;&lt;m:sty m:val=&quot;p&quot;/&gt;&lt;/m:rPr&gt;&lt;w:rPr&gt;&lt;w:rFonts w:ascii=&quot;Cambria Math&quot;/&gt;&lt;wx:font wx:val=&quot;Cambria Math&quot;/&gt;&lt;/w:rPr&gt;&lt;m:t&gt; &lt;/m:t&gt;&lt;/m:r&gt;&lt;m:r&gt;&lt;m:rPr&gt;&lt;m:sty m:val=&quot;p&quot;/&gt;&lt;/m:rPr&gt;&lt;w:rPr&gt;&lt;w:rFonts w:ascii=&quot;Cambria Math&quot;/&gt;&lt;/w:rPr&gt;&lt;m:t&gt;-&lt;/m:t&gt;&lt;/m:r&gt;&lt;m:r&gt;&lt;m:rPr&gt;&lt;m:sty m:val=&quot;p&quot;/&gt;&lt;/m:rPr&gt;&lt;w:rPr&gt;&lt;w:rFonts w:ascii=&quot;Cambria Math&quot;/&gt;&lt;wx:font wx:val=&quot;Cambria Math&quot;/&gt;&lt;/w:rPr&gt;&lt;m:t&gt; &lt;/m:t&gt;&lt;/m:r&gt;&lt;m:sSubSup&gt;&lt;m:sSubSupPr&gt;&lt;m:ctrlPr&gt;&lt;w:rPr&gt;&lt;w:rFonts w:ascii=&quot;Cambria Math&quot; w:h-ansi=&quot;Cambria Math&quot;/&gt;&lt;wx:font wx:val=&quot;Cambria Math&quot;/&gt;&lt;w:b-cs/&gt;&lt;/w:rPr&gt;&lt;/m:ctrlPr&gt;&lt;/m:sSubSupPr&gt;&lt;m:e&gt;&lt;m:r&gt;&lt;m:rPr&gt;&lt;m:sty m:val=&quot;p&quot;/&gt;&lt;/m:rPr&gt;&lt;w:rPr&gt;&lt;w:rFonts w:ascii=&quot;Cambria Math&quot;/&gt;&lt;/w:rPr&gt;&lt;m:t&gt;РЎРЎ&lt;/m:t&gt;&lt;/m:r&gt;&lt;/m:e&gt;&lt;m:sub&gt;&lt;m:r&gt;&lt;m:rPr&gt;&lt;m:sty m:val=&quot;p&quot;/&gt;&lt;/m:rPr&gt;&lt;w:rPr&gt;&lt;w:rFonts w:ascii=&quot;Cambria Math&quot;/&gt;&lt;wx:font wx:val=&quot;Cambria Math&quot;/&gt;&lt;w:vertAlign w:val=&quot;subscript&quot;/&gt;&lt;w:lang w:val=&quot;EN-US&quot;/&gt;&lt;/w:rPr&gt;&lt;m:t&gt;min&lt;/m:t&gt;&lt;/m:r&gt;&lt;/m:sub&gt;&lt;m:sup/&gt;&lt;/m:sSubSup&gt;&lt;/m:den&gt;&lt;/m:f&gt;&lt;/m:oMath&gt;&lt;/m:oMathPara&gt;&lt;/w:p&gt;&lt;w:sectPr wsp:rsidR=&quot;00000000&quot;&gt;&lt;w:pgSz w:w=&quot;12240&quot; w:h=&quot;15840&quot;/&gt;&lt;w:pgMar w:top=&quot;1134&quot; w:right=&quot;850&quot; w:bottom=&quot;1134&quot; w:left=&quot;1701&quot; w:header=&quot;720&quot; w:footer=&quot;720&quot; w:gutter=&quot;0&quot;/&gt;&lt;w:cols w:space=&quot;720&quot;/&gt;&lt;/w:sectPr&gt;&lt;/w:body&gt;&lt;/w:wordDocument&gt;">
                  <v:imagedata r:id="rId45" o:title="" chromakey="white"/>
                </v:shape>
              </w:pict>
            </w:r>
            <w:r w:rsidR="008B14E0" w:rsidRPr="00F564CC">
              <w:rPr>
                <w:sz w:val="24"/>
                <w:szCs w:val="24"/>
              </w:rPr>
              <w:tab/>
            </w:r>
            <w:r w:rsidR="008B14E0" w:rsidRPr="00F564CC">
              <w:rPr>
                <w:rFonts w:ascii="Cambria Math" w:hAnsi="Cambria Math"/>
              </w:rPr>
              <w:br/>
            </w:r>
            <w:r w:rsidR="008B14E0" w:rsidRPr="00F564CC">
              <w:rPr>
                <w:sz w:val="24"/>
                <w:szCs w:val="24"/>
              </w:rPr>
              <w:t xml:space="preserve">                                              *100</w:t>
            </w:r>
          </w:p>
          <w:p w:rsidR="008B14E0" w:rsidRPr="00F564CC" w:rsidRDefault="008B14E0" w:rsidP="008B14E0">
            <w:pPr>
              <w:tabs>
                <w:tab w:val="num" w:pos="1800"/>
              </w:tabs>
              <w:spacing w:line="240" w:lineRule="auto"/>
              <w:rPr>
                <w:sz w:val="24"/>
                <w:szCs w:val="24"/>
              </w:rPr>
            </w:pPr>
          </w:p>
          <w:p w:rsidR="008B14E0" w:rsidRPr="00F564CC" w:rsidRDefault="008B14E0" w:rsidP="008B14E0">
            <w:pPr>
              <w:tabs>
                <w:tab w:val="num" w:pos="1800"/>
              </w:tabs>
              <w:spacing w:line="240" w:lineRule="auto"/>
              <w:rPr>
                <w:sz w:val="24"/>
                <w:szCs w:val="24"/>
              </w:rPr>
            </w:pPr>
            <w:r w:rsidRPr="00F564CC">
              <w:rPr>
                <w:sz w:val="24"/>
                <w:szCs w:val="24"/>
              </w:rPr>
              <w:t>где:</w:t>
            </w:r>
          </w:p>
          <w:p w:rsidR="008B14E0" w:rsidRDefault="008B14E0" w:rsidP="008B14E0">
            <w:pPr>
              <w:tabs>
                <w:tab w:val="num" w:pos="1800"/>
              </w:tabs>
              <w:spacing w:line="240" w:lineRule="auto"/>
              <w:rPr>
                <w:bCs/>
                <w:sz w:val="24"/>
                <w:szCs w:val="24"/>
              </w:rPr>
            </w:pPr>
            <w:r w:rsidRPr="00F564CC">
              <w:rPr>
                <w:bCs/>
                <w:sz w:val="24"/>
                <w:szCs w:val="24"/>
              </w:rPr>
              <w:t>СС</w:t>
            </w:r>
            <w:r w:rsidRPr="00F564CC">
              <w:rPr>
                <w:bCs/>
                <w:sz w:val="24"/>
                <w:szCs w:val="24"/>
                <w:vertAlign w:val="subscript"/>
                <w:lang w:val="en-US"/>
              </w:rPr>
              <w:t>i</w:t>
            </w:r>
            <w:r w:rsidRPr="00F564CC">
              <w:rPr>
                <w:bCs/>
                <w:sz w:val="24"/>
                <w:szCs w:val="24"/>
                <w:vertAlign w:val="subscript"/>
              </w:rPr>
              <w:t xml:space="preserve"> </w:t>
            </w:r>
            <w:r>
              <w:rPr>
                <w:bCs/>
                <w:sz w:val="24"/>
                <w:szCs w:val="24"/>
              </w:rPr>
              <w:t>–</w:t>
            </w:r>
            <w:r w:rsidRPr="00F564CC">
              <w:rPr>
                <w:bCs/>
                <w:sz w:val="24"/>
                <w:szCs w:val="24"/>
              </w:rPr>
              <w:t xml:space="preserve"> </w:t>
            </w:r>
            <w:r>
              <w:rPr>
                <w:bCs/>
                <w:sz w:val="24"/>
                <w:szCs w:val="24"/>
              </w:rPr>
              <w:t xml:space="preserve">предложение участника запроса предложений с опытом работы по оказанию транспортных услуг, </w:t>
            </w:r>
            <w:r w:rsidRPr="00F564CC">
              <w:rPr>
                <w:bCs/>
                <w:sz w:val="24"/>
                <w:szCs w:val="24"/>
              </w:rPr>
              <w:t xml:space="preserve">указанному в заявке </w:t>
            </w:r>
            <w:r w:rsidRPr="00F564CC">
              <w:rPr>
                <w:sz w:val="24"/>
                <w:szCs w:val="24"/>
              </w:rPr>
              <w:t xml:space="preserve">о подаче Предложения </w:t>
            </w:r>
            <w:r w:rsidRPr="00F564CC">
              <w:rPr>
                <w:sz w:val="24"/>
                <w:szCs w:val="24"/>
                <w:lang w:val="en-US"/>
              </w:rPr>
              <w:t>i</w:t>
            </w:r>
            <w:r w:rsidRPr="00F564CC">
              <w:rPr>
                <w:sz w:val="24"/>
                <w:szCs w:val="24"/>
              </w:rPr>
              <w:t>-го участника запроса предложений</w:t>
            </w:r>
          </w:p>
          <w:p w:rsidR="008B14E0" w:rsidRPr="00F564CC" w:rsidRDefault="008B14E0" w:rsidP="008B14E0">
            <w:pPr>
              <w:tabs>
                <w:tab w:val="num" w:pos="1800"/>
              </w:tabs>
              <w:spacing w:line="240" w:lineRule="auto"/>
              <w:rPr>
                <w:sz w:val="24"/>
                <w:szCs w:val="24"/>
              </w:rPr>
            </w:pPr>
            <w:r w:rsidRPr="00F564CC">
              <w:rPr>
                <w:bCs/>
                <w:sz w:val="24"/>
                <w:szCs w:val="24"/>
              </w:rPr>
              <w:t>СС</w:t>
            </w:r>
            <w:r w:rsidRPr="00F564CC">
              <w:rPr>
                <w:sz w:val="24"/>
                <w:szCs w:val="24"/>
                <w:vertAlign w:val="subscript"/>
                <w:lang w:val="en-US"/>
              </w:rPr>
              <w:t>max</w:t>
            </w:r>
            <w:r w:rsidRPr="00F564CC">
              <w:rPr>
                <w:sz w:val="24"/>
                <w:szCs w:val="24"/>
                <w:vertAlign w:val="subscript"/>
              </w:rPr>
              <w:t xml:space="preserve"> </w:t>
            </w:r>
            <w:r w:rsidRPr="00F564CC">
              <w:rPr>
                <w:sz w:val="24"/>
                <w:szCs w:val="24"/>
              </w:rPr>
              <w:t xml:space="preserve">- максимальное </w:t>
            </w:r>
            <w:r w:rsidRPr="00F564CC">
              <w:rPr>
                <w:bCs/>
                <w:sz w:val="24"/>
                <w:szCs w:val="24"/>
              </w:rPr>
              <w:t xml:space="preserve">предложение участника запроса предложений </w:t>
            </w:r>
            <w:r>
              <w:rPr>
                <w:bCs/>
                <w:sz w:val="24"/>
                <w:szCs w:val="24"/>
              </w:rPr>
              <w:t>с опытом работы по оказанию транспортных услуг</w:t>
            </w:r>
            <w:r w:rsidRPr="00F564CC">
              <w:rPr>
                <w:bCs/>
                <w:sz w:val="24"/>
                <w:szCs w:val="24"/>
              </w:rPr>
              <w:t xml:space="preserve">, указанному в заявке </w:t>
            </w:r>
            <w:r w:rsidRPr="00F564CC">
              <w:rPr>
                <w:sz w:val="24"/>
                <w:szCs w:val="24"/>
              </w:rPr>
              <w:t>о подаче Предложения из предложений, представленных участниками запроса предложений</w:t>
            </w:r>
          </w:p>
          <w:p w:rsidR="008B14E0" w:rsidRDefault="008B14E0" w:rsidP="008B14E0">
            <w:pPr>
              <w:tabs>
                <w:tab w:val="num" w:pos="1800"/>
              </w:tabs>
              <w:spacing w:line="240" w:lineRule="auto"/>
            </w:pPr>
            <w:r w:rsidRPr="00F564CC">
              <w:rPr>
                <w:bCs/>
                <w:sz w:val="24"/>
                <w:szCs w:val="24"/>
              </w:rPr>
              <w:t>СС</w:t>
            </w:r>
            <w:r w:rsidRPr="00F564CC">
              <w:rPr>
                <w:sz w:val="24"/>
                <w:szCs w:val="24"/>
                <w:vertAlign w:val="subscript"/>
                <w:lang w:val="en-US"/>
              </w:rPr>
              <w:t>min</w:t>
            </w:r>
            <w:r w:rsidRPr="00F564CC">
              <w:rPr>
                <w:sz w:val="24"/>
                <w:szCs w:val="24"/>
              </w:rPr>
              <w:t xml:space="preserve"> –</w:t>
            </w:r>
            <w:r w:rsidRPr="00F564CC">
              <w:rPr>
                <w:sz w:val="24"/>
                <w:szCs w:val="24"/>
                <w:vertAlign w:val="subscript"/>
              </w:rPr>
              <w:t xml:space="preserve"> </w:t>
            </w:r>
            <w:r w:rsidRPr="00F564CC">
              <w:rPr>
                <w:sz w:val="24"/>
                <w:szCs w:val="24"/>
              </w:rPr>
              <w:t xml:space="preserve">минимальное </w:t>
            </w:r>
            <w:r w:rsidRPr="00F564CC">
              <w:rPr>
                <w:bCs/>
                <w:sz w:val="24"/>
                <w:szCs w:val="24"/>
              </w:rPr>
              <w:t xml:space="preserve">предложение участника запроса предложений </w:t>
            </w:r>
            <w:r>
              <w:rPr>
                <w:bCs/>
                <w:sz w:val="24"/>
                <w:szCs w:val="24"/>
              </w:rPr>
              <w:t>с опытом работы по оказанию транспортных услуг</w:t>
            </w:r>
            <w:r w:rsidRPr="00F564CC">
              <w:rPr>
                <w:bCs/>
                <w:sz w:val="24"/>
                <w:szCs w:val="24"/>
              </w:rPr>
              <w:t>, указанное</w:t>
            </w:r>
            <w:r w:rsidRPr="00F564CC">
              <w:rPr>
                <w:sz w:val="24"/>
                <w:szCs w:val="24"/>
              </w:rPr>
              <w:t xml:space="preserve"> в техническом задании</w:t>
            </w:r>
            <w:r w:rsidRPr="00F564CC">
              <w:t>.</w:t>
            </w:r>
          </w:p>
          <w:p w:rsidR="008B14E0" w:rsidRDefault="008B14E0" w:rsidP="008B14E0">
            <w:pPr>
              <w:tabs>
                <w:tab w:val="num" w:pos="1800"/>
              </w:tabs>
              <w:spacing w:line="240" w:lineRule="auto"/>
            </w:pPr>
            <w:r>
              <w:rPr>
                <w:sz w:val="24"/>
                <w:szCs w:val="24"/>
              </w:rPr>
              <w:t>Оценки</w:t>
            </w:r>
            <w:r w:rsidRPr="00F564CC">
              <w:rPr>
                <w:sz w:val="24"/>
                <w:szCs w:val="24"/>
              </w:rPr>
              <w:t xml:space="preserve"> по подкритериям: </w:t>
            </w:r>
          </w:p>
          <w:p w:rsidR="008B14E0" w:rsidRPr="00F564CC" w:rsidRDefault="008B14E0" w:rsidP="008B14E0">
            <w:pPr>
              <w:tabs>
                <w:tab w:val="num" w:pos="1800"/>
              </w:tabs>
              <w:spacing w:line="240" w:lineRule="auto"/>
              <w:rPr>
                <w:sz w:val="24"/>
                <w:szCs w:val="24"/>
              </w:rPr>
            </w:pPr>
            <w:r w:rsidRPr="00F564CC">
              <w:rPr>
                <w:sz w:val="24"/>
                <w:szCs w:val="24"/>
              </w:rPr>
              <w:t>- Отдаленность базы от Заказчика не более 10 км;</w:t>
            </w:r>
          </w:p>
          <w:p w:rsidR="008B14E0" w:rsidRPr="00F564CC" w:rsidRDefault="008B14E0" w:rsidP="008B14E0">
            <w:pPr>
              <w:tabs>
                <w:tab w:val="num" w:pos="1800"/>
              </w:tabs>
              <w:spacing w:line="240" w:lineRule="auto"/>
              <w:rPr>
                <w:sz w:val="24"/>
                <w:szCs w:val="24"/>
              </w:rPr>
            </w:pPr>
            <w:r w:rsidRPr="00F564CC">
              <w:rPr>
                <w:sz w:val="24"/>
                <w:szCs w:val="24"/>
              </w:rPr>
              <w:t>- Наличие теплого гаража, мойки и места для ремонта автомобилей;</w:t>
            </w:r>
          </w:p>
          <w:p w:rsidR="008B14E0" w:rsidRDefault="008B14E0" w:rsidP="008B14E0">
            <w:pPr>
              <w:tabs>
                <w:tab w:val="num" w:pos="1800"/>
              </w:tabs>
              <w:spacing w:line="240" w:lineRule="auto"/>
              <w:rPr>
                <w:sz w:val="24"/>
                <w:szCs w:val="24"/>
              </w:rPr>
            </w:pPr>
            <w:r w:rsidRPr="00F564CC">
              <w:rPr>
                <w:sz w:val="24"/>
                <w:szCs w:val="24"/>
              </w:rPr>
              <w:t xml:space="preserve">- Автомобили Тойота </w:t>
            </w:r>
            <w:r w:rsidRPr="00F564CC">
              <w:rPr>
                <w:sz w:val="24"/>
                <w:szCs w:val="24"/>
                <w:lang w:val="en-US"/>
              </w:rPr>
              <w:t>CAMRY</w:t>
            </w:r>
            <w:r w:rsidRPr="00F564CC">
              <w:rPr>
                <w:sz w:val="24"/>
                <w:szCs w:val="24"/>
              </w:rPr>
              <w:t xml:space="preserve"> не старше 1-го года  в количестве 2 штуки, Ниссан </w:t>
            </w:r>
            <w:r w:rsidRPr="00F564CC">
              <w:rPr>
                <w:sz w:val="24"/>
                <w:szCs w:val="24"/>
                <w:lang w:val="en-US"/>
              </w:rPr>
              <w:t>Teana</w:t>
            </w:r>
            <w:r w:rsidRPr="00F564CC">
              <w:rPr>
                <w:sz w:val="24"/>
                <w:szCs w:val="24"/>
              </w:rPr>
              <w:t xml:space="preserve"> не старше 3-х лет в количестве 1 штука</w:t>
            </w:r>
          </w:p>
          <w:p w:rsidR="00A815AC" w:rsidRPr="00F564CC" w:rsidRDefault="008B14E0" w:rsidP="008B14E0">
            <w:pPr>
              <w:tabs>
                <w:tab w:val="num" w:pos="1800"/>
              </w:tabs>
              <w:spacing w:line="240" w:lineRule="auto"/>
              <w:rPr>
                <w:bCs/>
                <w:sz w:val="24"/>
                <w:szCs w:val="24"/>
              </w:rPr>
            </w:pPr>
            <w:r w:rsidRPr="00A04462">
              <w:rPr>
                <w:sz w:val="24"/>
                <w:szCs w:val="24"/>
              </w:rPr>
              <w:t>члены Конкурсной комиссии проводят экспертно, основываясь на требованиях настоящей Документации, а также представленных в составе предложений участников документов.</w:t>
            </w:r>
          </w:p>
        </w:tc>
      </w:tr>
      <w:tr w:rsidR="00A815AC" w:rsidRPr="00B11E3B" w:rsidTr="00A81604">
        <w:trPr>
          <w:trHeight w:val="616"/>
        </w:trPr>
        <w:tc>
          <w:tcPr>
            <w:tcW w:w="884" w:type="dxa"/>
            <w:tcBorders>
              <w:top w:val="single" w:sz="4" w:space="0" w:color="auto"/>
              <w:left w:val="single" w:sz="4" w:space="0" w:color="auto"/>
              <w:bottom w:val="single" w:sz="4" w:space="0" w:color="auto"/>
              <w:right w:val="single" w:sz="4" w:space="0" w:color="auto"/>
            </w:tcBorders>
            <w:shd w:val="clear" w:color="auto" w:fill="auto"/>
          </w:tcPr>
          <w:p w:rsidR="00A815AC" w:rsidRPr="00B11E3B" w:rsidRDefault="00A815AC" w:rsidP="00A81604">
            <w:pPr>
              <w:numPr>
                <w:ilvl w:val="0"/>
                <w:numId w:val="27"/>
              </w:numPr>
              <w:tabs>
                <w:tab w:val="num" w:pos="360"/>
                <w:tab w:val="num" w:pos="1800"/>
              </w:tabs>
              <w:spacing w:line="240" w:lineRule="auto"/>
              <w:ind w:left="0" w:firstLine="0"/>
              <w:rPr>
                <w:sz w:val="24"/>
                <w:szCs w:val="24"/>
              </w:rPr>
            </w:pPr>
          </w:p>
        </w:tc>
        <w:tc>
          <w:tcPr>
            <w:tcW w:w="2944" w:type="dxa"/>
            <w:tcBorders>
              <w:top w:val="single" w:sz="4" w:space="0" w:color="auto"/>
              <w:left w:val="single" w:sz="4" w:space="0" w:color="auto"/>
              <w:bottom w:val="single" w:sz="4" w:space="0" w:color="auto"/>
              <w:right w:val="single" w:sz="4" w:space="0" w:color="auto"/>
            </w:tcBorders>
            <w:shd w:val="clear" w:color="auto" w:fill="auto"/>
          </w:tcPr>
          <w:p w:rsidR="00A815AC" w:rsidRPr="00A815AC" w:rsidRDefault="00A815AC" w:rsidP="00A815AC">
            <w:pPr>
              <w:tabs>
                <w:tab w:val="num" w:pos="1800"/>
              </w:tabs>
              <w:spacing w:line="240" w:lineRule="auto"/>
              <w:rPr>
                <w:sz w:val="24"/>
                <w:szCs w:val="24"/>
              </w:rPr>
            </w:pPr>
            <w:r w:rsidRPr="00A815AC">
              <w:rPr>
                <w:sz w:val="24"/>
                <w:szCs w:val="24"/>
              </w:rPr>
              <w:t>Дата</w:t>
            </w:r>
            <w:r w:rsidRPr="00A815AC">
              <w:rPr>
                <w:spacing w:val="-6"/>
                <w:sz w:val="24"/>
                <w:szCs w:val="24"/>
              </w:rPr>
              <w:t xml:space="preserve"> заключения договора</w:t>
            </w:r>
          </w:p>
        </w:tc>
        <w:tc>
          <w:tcPr>
            <w:tcW w:w="6521" w:type="dxa"/>
            <w:gridSpan w:val="2"/>
            <w:tcBorders>
              <w:top w:val="single" w:sz="4" w:space="0" w:color="auto"/>
              <w:left w:val="single" w:sz="4" w:space="0" w:color="auto"/>
              <w:bottom w:val="single" w:sz="4" w:space="0" w:color="auto"/>
              <w:right w:val="single" w:sz="4" w:space="0" w:color="auto"/>
            </w:tcBorders>
          </w:tcPr>
          <w:p w:rsidR="00A815AC" w:rsidRPr="00B11E3B" w:rsidRDefault="00A815AC" w:rsidP="00A815AC">
            <w:pPr>
              <w:tabs>
                <w:tab w:val="num" w:pos="1800"/>
              </w:tabs>
              <w:spacing w:line="240" w:lineRule="auto"/>
              <w:rPr>
                <w:bCs/>
                <w:sz w:val="24"/>
                <w:szCs w:val="24"/>
              </w:rPr>
            </w:pPr>
            <w:r>
              <w:rPr>
                <w:bCs/>
                <w:sz w:val="24"/>
                <w:szCs w:val="24"/>
              </w:rPr>
              <w:t>Н</w:t>
            </w:r>
            <w:r w:rsidRPr="00A815AC">
              <w:rPr>
                <w:bCs/>
                <w:sz w:val="24"/>
                <w:szCs w:val="24"/>
              </w:rPr>
              <w:t xml:space="preserve">е ранее </w:t>
            </w:r>
            <w:r>
              <w:rPr>
                <w:bCs/>
                <w:sz w:val="24"/>
                <w:szCs w:val="24"/>
              </w:rPr>
              <w:t xml:space="preserve">чем через </w:t>
            </w:r>
            <w:r w:rsidRPr="00A815AC">
              <w:rPr>
                <w:bCs/>
                <w:sz w:val="24"/>
                <w:szCs w:val="24"/>
              </w:rPr>
              <w:t xml:space="preserve">10 дней со дня размещения на официальном </w:t>
            </w:r>
            <w:r>
              <w:rPr>
                <w:bCs/>
                <w:sz w:val="24"/>
                <w:szCs w:val="24"/>
              </w:rPr>
              <w:t>сайте о размещении заказов протокола об  оценке и сопоставлении п</w:t>
            </w:r>
            <w:r w:rsidRPr="00A815AC">
              <w:rPr>
                <w:bCs/>
                <w:sz w:val="24"/>
                <w:szCs w:val="24"/>
              </w:rPr>
              <w:t>редложений участников запроса предложений</w:t>
            </w:r>
          </w:p>
        </w:tc>
      </w:tr>
    </w:tbl>
    <w:p w:rsidR="00D43046" w:rsidRPr="00B11E3B" w:rsidRDefault="00D43046" w:rsidP="00D43046">
      <w:pPr>
        <w:pStyle w:val="aff7"/>
        <w:spacing w:before="0" w:beforeAutospacing="0" w:after="0" w:afterAutospacing="0"/>
        <w:ind w:left="1" w:firstLine="1"/>
        <w:jc w:val="both"/>
      </w:pPr>
    </w:p>
    <w:p w:rsidR="00684E9A" w:rsidRDefault="00684E9A" w:rsidP="00D43046">
      <w:pPr>
        <w:pStyle w:val="aff7"/>
        <w:spacing w:before="0" w:beforeAutospacing="0" w:after="0" w:afterAutospacing="0"/>
        <w:ind w:left="1" w:firstLine="1"/>
        <w:jc w:val="both"/>
        <w:rPr>
          <w:b/>
        </w:rPr>
      </w:pPr>
      <w:r>
        <w:rPr>
          <w:b/>
        </w:rPr>
        <w:t>7. ТЕХНИЧЕСКАЯ ЧАСТЬ</w:t>
      </w:r>
    </w:p>
    <w:p w:rsidR="001D127C" w:rsidRDefault="001D127C" w:rsidP="00D43046">
      <w:pPr>
        <w:pStyle w:val="aff7"/>
        <w:spacing w:before="0" w:beforeAutospacing="0" w:after="0" w:afterAutospacing="0"/>
        <w:ind w:left="1" w:firstLine="1"/>
        <w:jc w:val="both"/>
        <w:rPr>
          <w:b/>
        </w:rPr>
      </w:pPr>
    </w:p>
    <w:p w:rsidR="001D127C" w:rsidRPr="001D127C" w:rsidRDefault="001D127C" w:rsidP="001D127C">
      <w:pPr>
        <w:spacing w:line="240" w:lineRule="auto"/>
        <w:jc w:val="center"/>
        <w:rPr>
          <w:bCs/>
          <w:sz w:val="24"/>
          <w:szCs w:val="24"/>
        </w:rPr>
      </w:pPr>
      <w:r w:rsidRPr="001D127C">
        <w:rPr>
          <w:sz w:val="24"/>
          <w:szCs w:val="24"/>
        </w:rPr>
        <w:t xml:space="preserve">ТЕХНИЧЕСКОЕ ЗАДАНИЕ </w:t>
      </w:r>
      <w:r w:rsidRPr="001D127C">
        <w:rPr>
          <w:bCs/>
          <w:sz w:val="24"/>
          <w:szCs w:val="24"/>
        </w:rPr>
        <w:t>НА ПРАВО ЗАКЛЮЧЕНИЯ ДОГОВОРА АРЕНДЫ ТРАНСПОРТНЫХ СРЕДСТВ С ЭКИПАЖЕМ</w:t>
      </w:r>
    </w:p>
    <w:p w:rsidR="001D127C" w:rsidRPr="001D127C" w:rsidRDefault="001D127C" w:rsidP="001D127C">
      <w:pPr>
        <w:spacing w:line="240" w:lineRule="auto"/>
        <w:jc w:val="center"/>
        <w:rPr>
          <w:b/>
          <w:sz w:val="24"/>
          <w:szCs w:val="24"/>
        </w:rPr>
      </w:pPr>
    </w:p>
    <w:p w:rsidR="001D127C" w:rsidRDefault="001D127C" w:rsidP="001D127C">
      <w:pPr>
        <w:spacing w:line="240" w:lineRule="auto"/>
        <w:ind w:right="-1" w:firstLine="709"/>
        <w:rPr>
          <w:b/>
          <w:sz w:val="24"/>
          <w:szCs w:val="24"/>
        </w:rPr>
      </w:pPr>
    </w:p>
    <w:p w:rsidR="001D127C" w:rsidRDefault="001D127C" w:rsidP="005F25F8">
      <w:pPr>
        <w:spacing w:line="240" w:lineRule="auto"/>
        <w:ind w:right="-1" w:firstLine="709"/>
        <w:rPr>
          <w:sz w:val="24"/>
          <w:szCs w:val="24"/>
        </w:rPr>
      </w:pPr>
      <w:r w:rsidRPr="001D127C">
        <w:rPr>
          <w:b/>
          <w:sz w:val="24"/>
          <w:szCs w:val="24"/>
        </w:rPr>
        <w:t>Начальная (максималь</w:t>
      </w:r>
      <w:r>
        <w:rPr>
          <w:b/>
          <w:sz w:val="24"/>
          <w:szCs w:val="24"/>
        </w:rPr>
        <w:t xml:space="preserve">ная) цена договора , включая НДС: </w:t>
      </w:r>
      <w:r w:rsidRPr="001D127C">
        <w:rPr>
          <w:sz w:val="24"/>
          <w:szCs w:val="24"/>
        </w:rPr>
        <w:t>7 200 000,00 рублей (Семь миллионов двести тысяч рублей 00 копеек), включая НДС</w:t>
      </w: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sz w:val="24"/>
          <w:szCs w:val="24"/>
        </w:rPr>
      </w:pPr>
      <w:r w:rsidRPr="001D127C">
        <w:rPr>
          <w:b/>
          <w:sz w:val="24"/>
          <w:szCs w:val="24"/>
        </w:rPr>
        <w:t>Срок действия договора страхования</w:t>
      </w:r>
      <w:r>
        <w:rPr>
          <w:b/>
          <w:sz w:val="24"/>
          <w:szCs w:val="24"/>
        </w:rPr>
        <w:t>:</w:t>
      </w:r>
      <w:r w:rsidRPr="0028231C">
        <w:t xml:space="preserve"> </w:t>
      </w:r>
      <w:r w:rsidRPr="001D127C">
        <w:rPr>
          <w:sz w:val="24"/>
          <w:szCs w:val="24"/>
        </w:rPr>
        <w:t xml:space="preserve">01 </w:t>
      </w:r>
      <w:r w:rsidR="00D30EA2">
        <w:rPr>
          <w:sz w:val="24"/>
          <w:szCs w:val="24"/>
        </w:rPr>
        <w:t>августа</w:t>
      </w:r>
      <w:r w:rsidRPr="001D127C">
        <w:rPr>
          <w:sz w:val="24"/>
          <w:szCs w:val="24"/>
        </w:rPr>
        <w:t xml:space="preserve">  2011 г. – 3</w:t>
      </w:r>
      <w:r w:rsidR="00D30EA2">
        <w:rPr>
          <w:sz w:val="24"/>
          <w:szCs w:val="24"/>
        </w:rPr>
        <w:t>1 июл</w:t>
      </w:r>
      <w:r w:rsidRPr="001D127C">
        <w:rPr>
          <w:sz w:val="24"/>
          <w:szCs w:val="24"/>
        </w:rPr>
        <w:t>я 2012 г.г.</w:t>
      </w: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sz w:val="24"/>
          <w:szCs w:val="24"/>
        </w:rPr>
      </w:pPr>
    </w:p>
    <w:p w:rsidR="001D127C" w:rsidRDefault="001D127C" w:rsidP="005F25F8">
      <w:pPr>
        <w:spacing w:line="240" w:lineRule="auto"/>
        <w:ind w:right="-1" w:firstLine="709"/>
        <w:rPr>
          <w:b/>
          <w:sz w:val="24"/>
          <w:szCs w:val="24"/>
        </w:rPr>
      </w:pPr>
      <w:r>
        <w:rPr>
          <w:b/>
          <w:sz w:val="24"/>
          <w:szCs w:val="24"/>
        </w:rPr>
        <w:t>Требования к исполнителю:</w:t>
      </w:r>
    </w:p>
    <w:p w:rsidR="001D127C" w:rsidRPr="00781F65" w:rsidRDefault="001D127C" w:rsidP="005F25F8">
      <w:pPr>
        <w:spacing w:line="240" w:lineRule="auto"/>
        <w:ind w:left="567" w:firstLine="0"/>
        <w:contextualSpacing/>
        <w:rPr>
          <w:b/>
          <w:sz w:val="24"/>
          <w:szCs w:val="24"/>
        </w:rPr>
      </w:pPr>
    </w:p>
    <w:p w:rsidR="001D127C" w:rsidRDefault="001D127C" w:rsidP="005F25F8">
      <w:pPr>
        <w:spacing w:line="240" w:lineRule="auto"/>
        <w:ind w:firstLine="708"/>
        <w:rPr>
          <w:sz w:val="24"/>
          <w:szCs w:val="24"/>
        </w:rPr>
      </w:pPr>
      <w:r>
        <w:rPr>
          <w:sz w:val="24"/>
          <w:szCs w:val="24"/>
        </w:rPr>
        <w:t>1. Пр</w:t>
      </w:r>
      <w:r w:rsidRPr="00815091">
        <w:rPr>
          <w:sz w:val="24"/>
          <w:szCs w:val="24"/>
        </w:rPr>
        <w:t>едоставлять Заказчику услуги по управлению и технической эксплуатации Транспорта с обеспечением его нормальной и безопасной эксплуатации</w:t>
      </w:r>
      <w:r>
        <w:rPr>
          <w:sz w:val="24"/>
          <w:szCs w:val="24"/>
        </w:rPr>
        <w:t>.</w:t>
      </w:r>
    </w:p>
    <w:p w:rsidR="001D127C" w:rsidRDefault="001D127C" w:rsidP="005F25F8">
      <w:pPr>
        <w:spacing w:line="240" w:lineRule="auto"/>
        <w:ind w:firstLine="708"/>
        <w:rPr>
          <w:sz w:val="24"/>
          <w:szCs w:val="24"/>
        </w:rPr>
      </w:pPr>
      <w:r>
        <w:rPr>
          <w:sz w:val="24"/>
          <w:szCs w:val="24"/>
        </w:rPr>
        <w:t>2. В</w:t>
      </w:r>
      <w:r w:rsidRPr="00815091">
        <w:rPr>
          <w:sz w:val="24"/>
          <w:szCs w:val="24"/>
        </w:rPr>
        <w:t xml:space="preserve"> течение срока действия договора поддерживать надлежащее состояние предоставленного Транспорта</w:t>
      </w:r>
      <w:r>
        <w:rPr>
          <w:sz w:val="24"/>
          <w:szCs w:val="24"/>
        </w:rPr>
        <w:t>, включая осуществление текущего и капитального ремонта и обеспечение необходимыми для эксплуатации принадлежностями.</w:t>
      </w:r>
    </w:p>
    <w:p w:rsidR="001D127C" w:rsidRDefault="001D127C" w:rsidP="005F25F8">
      <w:pPr>
        <w:spacing w:line="240" w:lineRule="auto"/>
        <w:ind w:firstLine="708"/>
        <w:rPr>
          <w:sz w:val="24"/>
          <w:szCs w:val="24"/>
        </w:rPr>
      </w:pPr>
      <w:r>
        <w:rPr>
          <w:sz w:val="24"/>
          <w:szCs w:val="24"/>
        </w:rPr>
        <w:t>3. Пр</w:t>
      </w:r>
      <w:r w:rsidRPr="00815091">
        <w:rPr>
          <w:sz w:val="24"/>
          <w:szCs w:val="24"/>
        </w:rPr>
        <w:t xml:space="preserve">едоставлять Заказчику услуги по управлению и технической эксплуатации Транспорта с обеспечением его нормальной и безопасной эксплуатации </w:t>
      </w:r>
      <w:r>
        <w:rPr>
          <w:sz w:val="24"/>
          <w:szCs w:val="24"/>
        </w:rPr>
        <w:t>.</w:t>
      </w:r>
    </w:p>
    <w:p w:rsidR="001D127C" w:rsidRPr="00815091" w:rsidRDefault="001D127C" w:rsidP="005F25F8">
      <w:pPr>
        <w:spacing w:line="240" w:lineRule="auto"/>
        <w:ind w:firstLine="708"/>
        <w:rPr>
          <w:sz w:val="24"/>
          <w:szCs w:val="24"/>
        </w:rPr>
      </w:pPr>
      <w:r>
        <w:rPr>
          <w:sz w:val="24"/>
          <w:szCs w:val="24"/>
        </w:rPr>
        <w:t>4. О</w:t>
      </w:r>
      <w:r w:rsidRPr="00815091">
        <w:rPr>
          <w:sz w:val="24"/>
          <w:szCs w:val="24"/>
        </w:rPr>
        <w:t>беспечить соответствие состава экипажа и его квалификации (в том числе возможность управлять автомобилями соответствующей категории) требованиям обычной практики эксплуатации транспорта данного вида</w:t>
      </w:r>
      <w:r>
        <w:rPr>
          <w:sz w:val="24"/>
          <w:szCs w:val="24"/>
        </w:rPr>
        <w:t>.</w:t>
      </w:r>
    </w:p>
    <w:p w:rsidR="001D127C" w:rsidRPr="00815091" w:rsidRDefault="001D127C" w:rsidP="005F25F8">
      <w:pPr>
        <w:spacing w:line="240" w:lineRule="auto"/>
        <w:ind w:firstLine="708"/>
        <w:rPr>
          <w:sz w:val="24"/>
          <w:szCs w:val="24"/>
        </w:rPr>
      </w:pPr>
      <w:r>
        <w:rPr>
          <w:sz w:val="24"/>
          <w:szCs w:val="24"/>
        </w:rPr>
        <w:t>5. З</w:t>
      </w:r>
      <w:r w:rsidRPr="00815091">
        <w:rPr>
          <w:sz w:val="24"/>
          <w:szCs w:val="24"/>
        </w:rPr>
        <w:t>аключать необходимые трудовые договоры с экипажем, нести расходы по оплате услуг членов экипажа, а</w:t>
      </w:r>
      <w:r>
        <w:rPr>
          <w:sz w:val="24"/>
          <w:szCs w:val="24"/>
        </w:rPr>
        <w:t xml:space="preserve"> также расходы на их содержание.</w:t>
      </w:r>
    </w:p>
    <w:p w:rsidR="001D127C" w:rsidRDefault="001D127C" w:rsidP="005F25F8">
      <w:pPr>
        <w:spacing w:line="240" w:lineRule="auto"/>
        <w:ind w:firstLine="708"/>
        <w:rPr>
          <w:sz w:val="24"/>
          <w:szCs w:val="24"/>
        </w:rPr>
      </w:pPr>
      <w:r>
        <w:rPr>
          <w:sz w:val="24"/>
          <w:szCs w:val="24"/>
        </w:rPr>
        <w:t>6. В</w:t>
      </w:r>
      <w:r w:rsidRPr="008E4163">
        <w:rPr>
          <w:sz w:val="24"/>
          <w:szCs w:val="24"/>
        </w:rPr>
        <w:t xml:space="preserve"> случае  неисправности    автомобилей предоставлять Заказчику   транспортные средства  аналогичной технической  характеристики, не допуская отказа   в конкретной</w:t>
      </w:r>
      <w:r>
        <w:rPr>
          <w:sz w:val="24"/>
          <w:szCs w:val="24"/>
        </w:rPr>
        <w:t>  перевозке  в означенное время.</w:t>
      </w:r>
    </w:p>
    <w:p w:rsidR="001D127C" w:rsidRDefault="001D127C" w:rsidP="005F25F8">
      <w:pPr>
        <w:spacing w:line="240" w:lineRule="auto"/>
        <w:ind w:firstLine="708"/>
        <w:rPr>
          <w:sz w:val="24"/>
          <w:szCs w:val="24"/>
        </w:rPr>
      </w:pPr>
      <w:r>
        <w:rPr>
          <w:sz w:val="24"/>
          <w:szCs w:val="24"/>
        </w:rPr>
        <w:t>7. Н</w:t>
      </w:r>
      <w:r w:rsidRPr="00815091">
        <w:rPr>
          <w:sz w:val="24"/>
          <w:szCs w:val="24"/>
        </w:rPr>
        <w:t xml:space="preserve">ести расходы, возникающие в связи с эксплуатацией Транспорта, в том числе расходы на оплату топлива, </w:t>
      </w:r>
      <w:r>
        <w:rPr>
          <w:sz w:val="24"/>
          <w:szCs w:val="24"/>
        </w:rPr>
        <w:t>замену сменных деталей</w:t>
      </w:r>
      <w:r w:rsidRPr="00815091">
        <w:rPr>
          <w:sz w:val="24"/>
          <w:szCs w:val="24"/>
        </w:rPr>
        <w:t>, горюче-смазочных и иных расходуемых материалов</w:t>
      </w:r>
      <w:r>
        <w:rPr>
          <w:sz w:val="24"/>
          <w:szCs w:val="24"/>
        </w:rPr>
        <w:t>, используемых в процессе эксплуатации, и внесению различных сборов</w:t>
      </w:r>
      <w:r w:rsidRPr="00815091">
        <w:rPr>
          <w:sz w:val="24"/>
          <w:szCs w:val="24"/>
        </w:rPr>
        <w:t>;</w:t>
      </w:r>
    </w:p>
    <w:p w:rsidR="001D127C" w:rsidRPr="00506FD0" w:rsidRDefault="001D127C" w:rsidP="005F25F8">
      <w:pPr>
        <w:spacing w:line="240" w:lineRule="auto"/>
        <w:rPr>
          <w:color w:val="000000"/>
          <w:sz w:val="24"/>
          <w:szCs w:val="24"/>
        </w:rPr>
      </w:pPr>
      <w:r>
        <w:rPr>
          <w:sz w:val="24"/>
          <w:szCs w:val="24"/>
        </w:rPr>
        <w:t xml:space="preserve">8. </w:t>
      </w:r>
      <w:r>
        <w:rPr>
          <w:color w:val="000000"/>
          <w:sz w:val="24"/>
          <w:szCs w:val="24"/>
        </w:rPr>
        <w:t>С</w:t>
      </w:r>
      <w:r w:rsidRPr="00506FD0">
        <w:rPr>
          <w:color w:val="000000"/>
          <w:sz w:val="24"/>
          <w:szCs w:val="24"/>
        </w:rPr>
        <w:t>траховать в свою пользу Транспорт от его повреждения (порчи), утраты (хищения),</w:t>
      </w:r>
      <w:r>
        <w:rPr>
          <w:color w:val="000000"/>
          <w:sz w:val="24"/>
          <w:szCs w:val="24"/>
        </w:rPr>
        <w:t xml:space="preserve"> </w:t>
      </w:r>
      <w:r w:rsidRPr="00506FD0">
        <w:rPr>
          <w:color w:val="000000"/>
          <w:sz w:val="24"/>
          <w:szCs w:val="24"/>
        </w:rPr>
        <w:t xml:space="preserve">а также застраховать  свою гражданскую </w:t>
      </w:r>
      <w:r>
        <w:rPr>
          <w:color w:val="000000"/>
          <w:sz w:val="24"/>
          <w:szCs w:val="24"/>
        </w:rPr>
        <w:t xml:space="preserve"> о</w:t>
      </w:r>
      <w:r w:rsidRPr="00506FD0">
        <w:rPr>
          <w:color w:val="000000"/>
          <w:sz w:val="24"/>
          <w:szCs w:val="24"/>
        </w:rPr>
        <w:t>тветственность перед третьими  лицами  за возможный ущерб,  причиненный их имуществу, жизни или  здоровью в связи с эксплуатацией Транспорта;</w:t>
      </w:r>
    </w:p>
    <w:p w:rsidR="001D127C" w:rsidRDefault="001D127C" w:rsidP="005F25F8">
      <w:pPr>
        <w:spacing w:line="240" w:lineRule="auto"/>
        <w:ind w:firstLine="708"/>
      </w:pPr>
      <w:r>
        <w:rPr>
          <w:sz w:val="24"/>
          <w:szCs w:val="24"/>
        </w:rPr>
        <w:t>9. Обеспечить подчинение экипажа Транспорта распоряжениям Заказчика, касающимся коммерческой эксплуатации транспортного средства, при этом Исполнитель ежедневно оформляет путевые листы, составленные в соответствие с требованиями Законодательства РФ.</w:t>
      </w:r>
    </w:p>
    <w:p w:rsidR="001D127C" w:rsidRDefault="001D127C" w:rsidP="001D127C">
      <w:pPr>
        <w:spacing w:line="240" w:lineRule="auto"/>
        <w:ind w:right="-1" w:firstLine="709"/>
        <w:rPr>
          <w:b/>
          <w:sz w:val="24"/>
          <w:szCs w:val="24"/>
        </w:rPr>
      </w:pPr>
    </w:p>
    <w:p w:rsidR="001D127C" w:rsidRDefault="001D127C" w:rsidP="001D127C">
      <w:pPr>
        <w:spacing w:line="240" w:lineRule="auto"/>
        <w:ind w:right="-1" w:firstLine="709"/>
        <w:rPr>
          <w:b/>
          <w:sz w:val="24"/>
          <w:szCs w:val="24"/>
        </w:rPr>
      </w:pPr>
    </w:p>
    <w:p w:rsidR="001D127C" w:rsidRDefault="001D127C" w:rsidP="001D127C">
      <w:pPr>
        <w:spacing w:line="240" w:lineRule="auto"/>
        <w:ind w:right="-1" w:firstLine="709"/>
        <w:rPr>
          <w:b/>
          <w:sz w:val="24"/>
          <w:szCs w:val="24"/>
        </w:rPr>
      </w:pPr>
    </w:p>
    <w:p w:rsidR="00647962" w:rsidRPr="00647962" w:rsidRDefault="005F25F8" w:rsidP="00647962">
      <w:pPr>
        <w:pStyle w:val="1"/>
        <w:keepLines w:val="0"/>
        <w:pageBreakBefore w:val="0"/>
        <w:numPr>
          <w:ilvl w:val="0"/>
          <w:numId w:val="41"/>
        </w:numPr>
        <w:suppressAutoHyphens w:val="0"/>
        <w:spacing w:before="0" w:after="0"/>
        <w:rPr>
          <w:rFonts w:ascii="Times New Roman" w:hAnsi="Times New Roman"/>
          <w:b w:val="0"/>
          <w:sz w:val="24"/>
          <w:szCs w:val="24"/>
        </w:rPr>
      </w:pPr>
      <w:bookmarkStart w:id="112" w:name="_Toc293499781"/>
      <w:bookmarkStart w:id="113" w:name="_Toc255987070"/>
      <w:bookmarkStart w:id="114" w:name="_Ref55280368"/>
      <w:bookmarkStart w:id="115" w:name="_Toc55285361"/>
      <w:bookmarkStart w:id="116" w:name="_Toc55305390"/>
      <w:bookmarkStart w:id="117" w:name="_Toc57314671"/>
      <w:bookmarkStart w:id="118" w:name="_Toc69728985"/>
      <w:bookmarkStart w:id="119" w:name="_Toc98254008"/>
      <w:bookmarkStart w:id="120" w:name="_Toc176759502"/>
      <w:bookmarkStart w:id="121" w:name="_Toc176866183"/>
      <w:bookmarkStart w:id="122" w:name="_Toc176866217"/>
      <w:bookmarkStart w:id="123" w:name="ФОРМЫ"/>
      <w:bookmarkStart w:id="124" w:name="_Toc234730392"/>
      <w:r>
        <w:rPr>
          <w:rFonts w:ascii="Times New Roman" w:hAnsi="Times New Roman"/>
          <w:sz w:val="24"/>
          <w:szCs w:val="24"/>
        </w:rPr>
        <w:br w:type="page"/>
      </w:r>
      <w:r w:rsidR="001D127C">
        <w:rPr>
          <w:rFonts w:ascii="Times New Roman" w:hAnsi="Times New Roman"/>
          <w:sz w:val="24"/>
          <w:szCs w:val="24"/>
        </w:rPr>
        <w:lastRenderedPageBreak/>
        <w:t xml:space="preserve"> </w:t>
      </w:r>
      <w:r w:rsidR="00647962" w:rsidRPr="00647962">
        <w:rPr>
          <w:rFonts w:ascii="Times New Roman" w:hAnsi="Times New Roman"/>
          <w:sz w:val="24"/>
          <w:szCs w:val="24"/>
        </w:rPr>
        <w:t>ОБРАЗЦЫ ФОРМ ОСНОВНЫХ ДОКУМЕНТОВ, ВКЛЮЧАЕМЫХ В ПРЕДЛОЖЕНИЕ</w:t>
      </w:r>
      <w:bookmarkEnd w:id="112"/>
    </w:p>
    <w:p w:rsidR="00647962" w:rsidRPr="00647962" w:rsidRDefault="00647962" w:rsidP="00647962">
      <w:pPr>
        <w:pStyle w:val="Times12"/>
        <w:jc w:val="right"/>
        <w:rPr>
          <w:bCs w:val="0"/>
          <w:szCs w:val="24"/>
        </w:rPr>
      </w:pPr>
      <w:bookmarkStart w:id="125" w:name="форма1"/>
      <w:bookmarkStart w:id="126" w:name="_Toc98251753"/>
      <w:bookmarkEnd w:id="113"/>
      <w:r w:rsidRPr="00647962">
        <w:rPr>
          <w:bCs w:val="0"/>
          <w:szCs w:val="24"/>
        </w:rPr>
        <w:t>Форма 1</w:t>
      </w:r>
      <w:bookmarkEnd w:id="125"/>
    </w:p>
    <w:p w:rsidR="00647962" w:rsidRPr="00647962" w:rsidRDefault="00647962" w:rsidP="00647962">
      <w:pPr>
        <w:tabs>
          <w:tab w:val="left" w:pos="7938"/>
        </w:tabs>
        <w:rPr>
          <w:i/>
          <w:sz w:val="24"/>
          <w:szCs w:val="24"/>
        </w:rPr>
      </w:pPr>
      <w:r w:rsidRPr="00647962">
        <w:rPr>
          <w:i/>
          <w:sz w:val="24"/>
          <w:szCs w:val="24"/>
        </w:rPr>
        <w:t>Фирменный бланк участника процедуры закупки</w:t>
      </w:r>
    </w:p>
    <w:p w:rsidR="00647962" w:rsidRPr="00647962" w:rsidRDefault="00647962" w:rsidP="00647962">
      <w:pPr>
        <w:pStyle w:val="Times12"/>
        <w:spacing w:before="120"/>
        <w:ind w:firstLine="0"/>
        <w:jc w:val="left"/>
        <w:rPr>
          <w:szCs w:val="24"/>
        </w:rPr>
      </w:pPr>
      <w:r w:rsidRPr="00647962">
        <w:rPr>
          <w:szCs w:val="24"/>
        </w:rPr>
        <w:t>«___» __________ 20___ года №______</w:t>
      </w:r>
    </w:p>
    <w:p w:rsidR="00647962" w:rsidRPr="00647962" w:rsidRDefault="00647962" w:rsidP="00647962">
      <w:pPr>
        <w:pStyle w:val="Times12"/>
        <w:spacing w:before="120"/>
        <w:ind w:firstLine="0"/>
        <w:jc w:val="left"/>
        <w:rPr>
          <w:szCs w:val="24"/>
        </w:rPr>
      </w:pPr>
    </w:p>
    <w:p w:rsidR="00647962" w:rsidRPr="00647962" w:rsidRDefault="00647962" w:rsidP="00647962">
      <w:pPr>
        <w:pStyle w:val="2"/>
        <w:numPr>
          <w:ilvl w:val="0"/>
          <w:numId w:val="0"/>
        </w:numPr>
        <w:spacing w:before="0" w:after="0"/>
        <w:jc w:val="center"/>
        <w:rPr>
          <w:b w:val="0"/>
          <w:bCs/>
          <w:i/>
          <w:sz w:val="24"/>
          <w:szCs w:val="24"/>
        </w:rPr>
      </w:pPr>
      <w:bookmarkStart w:id="127" w:name="_Письмо_о_подаче"/>
      <w:bookmarkStart w:id="128" w:name="_Заявка_о_подаче"/>
      <w:bookmarkStart w:id="129" w:name="_Toc255987071"/>
      <w:bookmarkStart w:id="130" w:name="_Toc263441572"/>
      <w:bookmarkStart w:id="131" w:name="_Toc269472558"/>
      <w:bookmarkStart w:id="132" w:name="_Toc293499782"/>
      <w:bookmarkEnd w:id="127"/>
      <w:bookmarkEnd w:id="128"/>
      <w:r w:rsidRPr="00647962">
        <w:rPr>
          <w:b w:val="0"/>
          <w:sz w:val="24"/>
          <w:szCs w:val="24"/>
        </w:rPr>
        <w:t>ЗАЯВКА О ПОДАЧЕ ПРЕДЛОЖЕНИЯ (Форма 1)</w:t>
      </w:r>
      <w:bookmarkEnd w:id="129"/>
      <w:bookmarkEnd w:id="130"/>
      <w:bookmarkEnd w:id="131"/>
      <w:bookmarkEnd w:id="132"/>
    </w:p>
    <w:p w:rsidR="00647962" w:rsidRPr="00647962" w:rsidRDefault="00647962" w:rsidP="00647962">
      <w:pPr>
        <w:widowControl w:val="0"/>
        <w:autoSpaceDE w:val="0"/>
        <w:autoSpaceDN w:val="0"/>
        <w:adjustRightInd w:val="0"/>
        <w:ind w:firstLine="709"/>
        <w:rPr>
          <w:sz w:val="24"/>
          <w:szCs w:val="24"/>
        </w:rPr>
      </w:pPr>
      <w:r w:rsidRPr="00647962">
        <w:rPr>
          <w:sz w:val="24"/>
          <w:szCs w:val="24"/>
        </w:rPr>
        <w:t xml:space="preserve">Изучив извещение о проведении </w:t>
      </w:r>
      <w:r>
        <w:rPr>
          <w:sz w:val="24"/>
          <w:szCs w:val="24"/>
        </w:rPr>
        <w:t xml:space="preserve">открытого </w:t>
      </w:r>
      <w:r w:rsidRPr="00647962">
        <w:rPr>
          <w:sz w:val="24"/>
          <w:szCs w:val="24"/>
        </w:rPr>
        <w:t xml:space="preserve">запроса предложения </w:t>
      </w:r>
      <w:r>
        <w:rPr>
          <w:sz w:val="24"/>
          <w:szCs w:val="24"/>
        </w:rPr>
        <w:t xml:space="preserve">и документацию </w:t>
      </w:r>
      <w:r w:rsidRPr="00647962">
        <w:rPr>
          <w:sz w:val="24"/>
          <w:szCs w:val="24"/>
        </w:rPr>
        <w:t xml:space="preserve">на право заключения договора  ___________________________________, опубликованное на сайте </w:t>
      </w:r>
      <w:hyperlink r:id="rId46" w:history="1">
        <w:r w:rsidRPr="00647962">
          <w:rPr>
            <w:rStyle w:val="a8"/>
            <w:sz w:val="24"/>
            <w:szCs w:val="24"/>
          </w:rPr>
          <w:t>http://zakupki.rosatom.ru</w:t>
        </w:r>
      </w:hyperlink>
      <w:r w:rsidRPr="00647962">
        <w:rPr>
          <w:sz w:val="24"/>
          <w:szCs w:val="24"/>
        </w:rPr>
        <w:t xml:space="preserve">, и принимая установленные в них требования и условия запроса предложений, </w:t>
      </w:r>
    </w:p>
    <w:p w:rsidR="00647962" w:rsidRPr="00647962" w:rsidRDefault="00647962" w:rsidP="00647962">
      <w:pPr>
        <w:pStyle w:val="Times12"/>
        <w:suppressAutoHyphens/>
        <w:ind w:firstLine="0"/>
        <w:rPr>
          <w:szCs w:val="24"/>
        </w:rPr>
      </w:pPr>
      <w:r w:rsidRPr="00647962">
        <w:rPr>
          <w:szCs w:val="24"/>
        </w:rPr>
        <w:t xml:space="preserve">______________________________________________________________________, </w:t>
      </w:r>
    </w:p>
    <w:p w:rsidR="00647962" w:rsidRPr="00647962" w:rsidRDefault="00647962" w:rsidP="00647962">
      <w:pPr>
        <w:pStyle w:val="Times12"/>
        <w:suppressAutoHyphens/>
        <w:ind w:left="600" w:firstLine="709"/>
        <w:rPr>
          <w:i/>
          <w:szCs w:val="24"/>
          <w:vertAlign w:val="superscript"/>
        </w:rPr>
      </w:pPr>
      <w:r w:rsidRPr="00647962">
        <w:rPr>
          <w:i/>
          <w:szCs w:val="24"/>
          <w:vertAlign w:val="superscript"/>
        </w:rPr>
        <w:t>(полное наименование участника процедуры закупки с указанием организационно-правовой формы)</w:t>
      </w:r>
    </w:p>
    <w:p w:rsidR="00647962" w:rsidRPr="00647962" w:rsidRDefault="00647962" w:rsidP="00647962">
      <w:pPr>
        <w:pStyle w:val="Times12"/>
        <w:suppressAutoHyphens/>
        <w:ind w:firstLine="0"/>
        <w:rPr>
          <w:szCs w:val="24"/>
        </w:rPr>
      </w:pPr>
      <w:r w:rsidRPr="00647962">
        <w:rPr>
          <w:szCs w:val="24"/>
        </w:rPr>
        <w:t>зарегистрированное по адресу ___________________________________________,</w:t>
      </w:r>
    </w:p>
    <w:p w:rsidR="00647962" w:rsidRPr="00647962" w:rsidRDefault="00647962" w:rsidP="00647962">
      <w:pPr>
        <w:pStyle w:val="Times12"/>
        <w:suppressAutoHyphens/>
        <w:ind w:left="2836" w:firstLine="709"/>
        <w:jc w:val="center"/>
        <w:rPr>
          <w:i/>
          <w:szCs w:val="24"/>
          <w:vertAlign w:val="superscript"/>
        </w:rPr>
      </w:pPr>
      <w:r w:rsidRPr="00647962">
        <w:rPr>
          <w:i/>
          <w:szCs w:val="24"/>
          <w:vertAlign w:val="superscript"/>
        </w:rPr>
        <w:t>(юридический адрес участника процедуры закупки)</w:t>
      </w:r>
    </w:p>
    <w:p w:rsidR="00647962" w:rsidRPr="00647962" w:rsidRDefault="00647962" w:rsidP="00647962">
      <w:pPr>
        <w:pStyle w:val="Times12"/>
        <w:suppressAutoHyphens/>
        <w:ind w:firstLine="0"/>
        <w:rPr>
          <w:szCs w:val="24"/>
        </w:rPr>
      </w:pPr>
      <w:r w:rsidRPr="00647962">
        <w:rPr>
          <w:szCs w:val="24"/>
        </w:rPr>
        <w:t>предлагает заключить договор  _________________________________________</w:t>
      </w:r>
    </w:p>
    <w:p w:rsidR="00647962" w:rsidRPr="00647962" w:rsidRDefault="00647962" w:rsidP="00647962">
      <w:pPr>
        <w:pStyle w:val="afff1"/>
        <w:spacing w:before="0" w:after="0" w:line="240" w:lineRule="auto"/>
        <w:ind w:left="3545" w:firstLine="709"/>
        <w:jc w:val="center"/>
        <w:rPr>
          <w:rFonts w:ascii="Times New Roman" w:hAnsi="Times New Roman"/>
          <w:i/>
          <w:vertAlign w:val="superscript"/>
        </w:rPr>
      </w:pPr>
      <w:r w:rsidRPr="00647962">
        <w:rPr>
          <w:rFonts w:ascii="Times New Roman" w:hAnsi="Times New Roman"/>
          <w:i/>
          <w:vertAlign w:val="superscript"/>
        </w:rPr>
        <w:t>(предмет договора)</w:t>
      </w:r>
    </w:p>
    <w:p w:rsidR="00647962" w:rsidRPr="00647962" w:rsidRDefault="00647962" w:rsidP="00647962">
      <w:pPr>
        <w:pStyle w:val="Times12"/>
        <w:suppressAutoHyphens/>
        <w:ind w:firstLine="0"/>
        <w:rPr>
          <w:szCs w:val="24"/>
        </w:rPr>
      </w:pPr>
      <w:r w:rsidRPr="00647962">
        <w:rPr>
          <w:szCs w:val="24"/>
        </w:rPr>
        <w:t>в соответствии с Техническим предложением 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647962" w:rsidRPr="00647962" w:rsidRDefault="00647962" w:rsidP="00647962">
      <w:pPr>
        <w:pStyle w:val="Times12"/>
        <w:suppressAutoHyphens/>
        <w:ind w:firstLine="709"/>
        <w:rPr>
          <w:bCs w:val="0"/>
          <w:i/>
          <w:szCs w:val="24"/>
          <w:shd w:val="clear" w:color="auto" w:fill="FDE9D9"/>
        </w:rPr>
      </w:pPr>
      <w:r w:rsidRPr="00647962">
        <w:rPr>
          <w:bCs w:val="0"/>
          <w:szCs w:val="24"/>
        </w:rPr>
        <w:t>Срок оказания услуг:_________________________</w:t>
      </w:r>
    </w:p>
    <w:p w:rsidR="00647962" w:rsidRPr="00647962" w:rsidRDefault="00647962" w:rsidP="00647962">
      <w:pPr>
        <w:pStyle w:val="afff1"/>
        <w:spacing w:before="0" w:after="0" w:line="240" w:lineRule="auto"/>
        <w:ind w:firstLine="709"/>
        <w:rPr>
          <w:rFonts w:ascii="Times New Roman" w:hAnsi="Times New Roman"/>
        </w:rPr>
      </w:pPr>
      <w:r w:rsidRPr="00647962">
        <w:rPr>
          <w:rFonts w:ascii="Times New Roman" w:hAnsi="Times New Roman"/>
        </w:rPr>
        <w:t>Настоящее Предложение имеет правовой статус оферты и действует до «___» __________ 20___ года.</w:t>
      </w:r>
      <w:bookmarkStart w:id="133" w:name="_Hlt440565644"/>
      <w:bookmarkEnd w:id="133"/>
    </w:p>
    <w:p w:rsidR="00647962" w:rsidRPr="00647962" w:rsidRDefault="00647962" w:rsidP="00647962">
      <w:pPr>
        <w:pStyle w:val="aff7"/>
        <w:spacing w:before="0" w:beforeAutospacing="0" w:after="0" w:afterAutospacing="0"/>
        <w:ind w:firstLine="709"/>
        <w:jc w:val="both"/>
      </w:pPr>
      <w:r w:rsidRPr="00647962">
        <w:t xml:space="preserve">Настоящим подтверждаем, что против ________________________________ </w:t>
      </w:r>
      <w:r w:rsidRPr="00647962">
        <w:rPr>
          <w:i/>
        </w:rPr>
        <w:t xml:space="preserve">(наименование участника процедуры закупки) </w:t>
      </w:r>
      <w:r w:rsidRPr="00647962">
        <w:t xml:space="preserve">не проводится процедура ликвидации, не принято арбитражным судом решения о признании ____________________ </w:t>
      </w:r>
      <w:r w:rsidRPr="00647962">
        <w:rPr>
          <w:i/>
        </w:rPr>
        <w:t>(наименование участника процедуры закупки)</w:t>
      </w:r>
      <w:r w:rsidRPr="00647962">
        <w:t xml:space="preserve"> банкротом, деятельность </w:t>
      </w:r>
      <w:r w:rsidRPr="00647962">
        <w:rPr>
          <w:i/>
        </w:rPr>
        <w:t>___________________________(наименование участника процедуры закупки)</w:t>
      </w:r>
      <w:r w:rsidRPr="0064796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47962">
        <w:rPr>
          <w:i/>
        </w:rPr>
        <w:t>(значение указать цифрами и прописью)</w:t>
      </w:r>
      <w:r w:rsidRPr="00647962">
        <w:t xml:space="preserve"> балансовой стоимости активов ______________________________ </w:t>
      </w:r>
      <w:r w:rsidRPr="00647962">
        <w:rPr>
          <w:i/>
        </w:rPr>
        <w:t>(наименование участника процедуры закупки)</w:t>
      </w:r>
      <w:r w:rsidRPr="0064796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647962" w:rsidRPr="00647962" w:rsidRDefault="00647962" w:rsidP="00647962">
      <w:pPr>
        <w:pStyle w:val="aff7"/>
        <w:spacing w:before="0" w:beforeAutospacing="0" w:after="0" w:afterAutospacing="0"/>
        <w:ind w:firstLine="709"/>
        <w:jc w:val="both"/>
        <w:rPr>
          <w:i/>
        </w:rPr>
      </w:pPr>
      <w:r w:rsidRPr="00647962">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проведению запроса предложений и условиями нашего Предложения, в течение 10 календарных дней дня подписания протокола об оценке и сопоставлении предложений участников. </w:t>
      </w:r>
    </w:p>
    <w:p w:rsidR="00647962" w:rsidRPr="00647962" w:rsidRDefault="00647962" w:rsidP="00647962">
      <w:pPr>
        <w:pStyle w:val="aff7"/>
        <w:spacing w:before="0" w:beforeAutospacing="0" w:after="0" w:afterAutospacing="0"/>
        <w:ind w:firstLine="709"/>
        <w:jc w:val="both"/>
      </w:pPr>
      <w:r w:rsidRPr="00647962">
        <w:t>В случае, если нашему Предложению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 запроса предложений и условиями нашего Предложения.</w:t>
      </w:r>
    </w:p>
    <w:p w:rsidR="00647962" w:rsidRPr="00647962" w:rsidRDefault="00647962" w:rsidP="00647962">
      <w:pPr>
        <w:pStyle w:val="32"/>
        <w:ind w:firstLine="709"/>
      </w:pPr>
      <w:r w:rsidRPr="00647962">
        <w:t>Мы, ________________________________________________ согласны с условием, что</w:t>
      </w:r>
    </w:p>
    <w:p w:rsidR="00647962" w:rsidRPr="00647962" w:rsidRDefault="00647962" w:rsidP="00647962">
      <w:pPr>
        <w:pStyle w:val="32"/>
        <w:ind w:left="709" w:firstLine="709"/>
        <w:rPr>
          <w:i/>
          <w:vertAlign w:val="superscript"/>
        </w:rPr>
      </w:pPr>
      <w:r w:rsidRPr="00647962">
        <w:rPr>
          <w:i/>
          <w:vertAlign w:val="superscript"/>
        </w:rPr>
        <w:t>(наименование организации или Ф.И.О. участника процедуры закупки)</w:t>
      </w:r>
    </w:p>
    <w:p w:rsidR="00647962" w:rsidRPr="00647962" w:rsidRDefault="00647962" w:rsidP="00647962">
      <w:pPr>
        <w:pStyle w:val="32"/>
      </w:pPr>
      <w:r w:rsidRPr="00647962">
        <w:t>сведения о нас будут внесены в публичный реестр недобросовестных поставщиков атомной отрасли сроком на два года в следующих случаях:</w:t>
      </w:r>
    </w:p>
    <w:p w:rsidR="00647962" w:rsidRPr="00647962" w:rsidRDefault="00647962" w:rsidP="00647962">
      <w:pPr>
        <w:pStyle w:val="aff7"/>
        <w:numPr>
          <w:ilvl w:val="0"/>
          <w:numId w:val="40"/>
        </w:numPr>
        <w:tabs>
          <w:tab w:val="left" w:pos="1134"/>
        </w:tabs>
        <w:spacing w:before="0" w:beforeAutospacing="0" w:after="0" w:afterAutospacing="0"/>
        <w:ind w:left="0" w:firstLine="709"/>
        <w:jc w:val="both"/>
      </w:pPr>
      <w:r w:rsidRPr="00647962">
        <w:lastRenderedPageBreak/>
        <w:t>если мы:</w:t>
      </w:r>
    </w:p>
    <w:p w:rsidR="00647962" w:rsidRPr="00647962" w:rsidRDefault="00647962" w:rsidP="00647962">
      <w:pPr>
        <w:pStyle w:val="af4"/>
        <w:numPr>
          <w:ilvl w:val="0"/>
          <w:numId w:val="0"/>
        </w:numPr>
        <w:spacing w:line="240" w:lineRule="auto"/>
        <w:ind w:left="1134"/>
        <w:rPr>
          <w:sz w:val="24"/>
          <w:szCs w:val="24"/>
        </w:rPr>
      </w:pPr>
      <w:r w:rsidRPr="00647962">
        <w:rPr>
          <w:sz w:val="24"/>
          <w:szCs w:val="24"/>
        </w:rPr>
        <w:t>будучи признанным победителем запроса предложений, уклонимся от заключения договора;</w:t>
      </w:r>
    </w:p>
    <w:p w:rsidR="00647962" w:rsidRPr="00647962" w:rsidRDefault="00647962" w:rsidP="00647962">
      <w:pPr>
        <w:pStyle w:val="af4"/>
        <w:numPr>
          <w:ilvl w:val="0"/>
          <w:numId w:val="0"/>
        </w:numPr>
        <w:spacing w:line="240" w:lineRule="auto"/>
        <w:ind w:left="1134"/>
        <w:rPr>
          <w:sz w:val="24"/>
          <w:szCs w:val="24"/>
        </w:rPr>
      </w:pPr>
      <w:r w:rsidRPr="00647962">
        <w:rPr>
          <w:sz w:val="24"/>
          <w:szCs w:val="24"/>
        </w:rPr>
        <w:t>будучи единственным участником процедуры закупки, подавшим Предложение, либо участником процедуры закупки, признанным единственным участником запроса предложений, уклонимся от заключения договора;</w:t>
      </w:r>
    </w:p>
    <w:p w:rsidR="00647962" w:rsidRPr="00647962" w:rsidRDefault="00647962" w:rsidP="00647962">
      <w:pPr>
        <w:pStyle w:val="af4"/>
        <w:numPr>
          <w:ilvl w:val="0"/>
          <w:numId w:val="0"/>
        </w:numPr>
        <w:spacing w:line="240" w:lineRule="auto"/>
        <w:ind w:left="1134"/>
        <w:rPr>
          <w:sz w:val="24"/>
          <w:szCs w:val="24"/>
        </w:rPr>
      </w:pPr>
      <w:r w:rsidRPr="00647962">
        <w:rPr>
          <w:sz w:val="24"/>
          <w:szCs w:val="24"/>
        </w:rPr>
        <w:t>будучи признанным победителем или единственным участником 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запроса предложений;</w:t>
      </w:r>
    </w:p>
    <w:p w:rsidR="00647962" w:rsidRPr="00647962" w:rsidRDefault="00647962" w:rsidP="00647962">
      <w:pPr>
        <w:pStyle w:val="aff7"/>
        <w:numPr>
          <w:ilvl w:val="0"/>
          <w:numId w:val="40"/>
        </w:numPr>
        <w:tabs>
          <w:tab w:val="left" w:pos="1134"/>
        </w:tabs>
        <w:spacing w:before="0" w:beforeAutospacing="0" w:after="0" w:afterAutospacing="0"/>
        <w:ind w:left="0" w:firstLine="709"/>
        <w:jc w:val="both"/>
      </w:pPr>
      <w:r w:rsidRPr="00647962">
        <w:t>если договор, заключенный с нами по результатам проведения настоящего запроса предложений, будет расторгнут по решению суда или по соглашению сторон в силу существенного нарушения нами условий договора.</w:t>
      </w:r>
    </w:p>
    <w:p w:rsidR="00647962" w:rsidRPr="00647962" w:rsidRDefault="00647962" w:rsidP="00647962">
      <w:pPr>
        <w:pStyle w:val="afff1"/>
        <w:spacing w:before="0" w:after="0" w:line="240" w:lineRule="auto"/>
        <w:ind w:firstLine="709"/>
        <w:rPr>
          <w:rFonts w:ascii="Times New Roman" w:hAnsi="Times New Roman"/>
        </w:rPr>
      </w:pPr>
      <w:r w:rsidRPr="00647962">
        <w:rPr>
          <w:rFonts w:ascii="Times New Roman" w:hAnsi="Times New Roman"/>
        </w:rPr>
        <w:t>В соответствии с инструкциями, полученными от Вас в документации по проведению запроса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нашего Предложения:</w:t>
      </w:r>
    </w:p>
    <w:p w:rsidR="00647962" w:rsidRPr="00647962" w:rsidRDefault="00647962" w:rsidP="00647962">
      <w:pPr>
        <w:pStyle w:val="afff1"/>
        <w:spacing w:before="0" w:line="240" w:lineRule="auto"/>
        <w:ind w:firstLine="709"/>
        <w:rPr>
          <w:rFonts w:ascii="Times New Roman" w:hAnsi="Times New Roman"/>
        </w:rPr>
      </w:pPr>
      <w:r w:rsidRPr="00647962">
        <w:rPr>
          <w:rFonts w:ascii="Times New Roman" w:hAnsi="Times New Roman"/>
        </w:rPr>
        <w:t xml:space="preserve">Опись документов заявки в соответствии с требованиями пункта 12 раздела 6 «Информационная карта запроса предложений» в формате. </w:t>
      </w:r>
    </w:p>
    <w:tbl>
      <w:tblPr>
        <w:tblW w:w="98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3"/>
        <w:gridCol w:w="6520"/>
        <w:gridCol w:w="1317"/>
        <w:gridCol w:w="1040"/>
      </w:tblGrid>
      <w:tr w:rsidR="00647962" w:rsidRPr="00647962" w:rsidTr="00A81604">
        <w:trPr>
          <w:tblHeader/>
        </w:trPr>
        <w:tc>
          <w:tcPr>
            <w:tcW w:w="993"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п/п</w:t>
            </w:r>
          </w:p>
        </w:tc>
        <w:tc>
          <w:tcPr>
            <w:tcW w:w="6520"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 xml:space="preserve">Наименование документа </w:t>
            </w:r>
          </w:p>
        </w:tc>
        <w:tc>
          <w:tcPr>
            <w:tcW w:w="1317"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 xml:space="preserve">№ </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страницы</w:t>
            </w:r>
          </w:p>
        </w:tc>
        <w:tc>
          <w:tcPr>
            <w:tcW w:w="1040" w:type="dxa"/>
            <w:vAlign w:val="center"/>
          </w:tcPr>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Число</w:t>
            </w:r>
          </w:p>
          <w:p w:rsidR="00647962" w:rsidRPr="002F12FB" w:rsidRDefault="00647962" w:rsidP="00A81604">
            <w:pPr>
              <w:pStyle w:val="afff2"/>
              <w:jc w:val="center"/>
              <w:rPr>
                <w:rFonts w:ascii="Times New Roman" w:hAnsi="Times New Roman"/>
                <w:szCs w:val="24"/>
              </w:rPr>
            </w:pPr>
            <w:r w:rsidRPr="00EE13B4">
              <w:rPr>
                <w:rFonts w:ascii="Times New Roman" w:hAnsi="Times New Roman"/>
                <w:szCs w:val="24"/>
              </w:rPr>
              <w:t>страниц</w:t>
            </w:r>
          </w:p>
        </w:tc>
      </w:tr>
      <w:tr w:rsidR="00647962" w:rsidRPr="00647962" w:rsidTr="00A81604">
        <w:tc>
          <w:tcPr>
            <w:tcW w:w="993" w:type="dxa"/>
            <w:vAlign w:val="center"/>
          </w:tcPr>
          <w:p w:rsidR="00647962" w:rsidRPr="00647962" w:rsidRDefault="00647962" w:rsidP="00647962">
            <w:pPr>
              <w:numPr>
                <w:ilvl w:val="0"/>
                <w:numId w:val="38"/>
              </w:numPr>
              <w:tabs>
                <w:tab w:val="left" w:pos="284"/>
              </w:tabs>
              <w:spacing w:line="240" w:lineRule="auto"/>
              <w:ind w:left="0" w:firstLine="0"/>
              <w:jc w:val="center"/>
              <w:rPr>
                <w:sz w:val="24"/>
                <w:szCs w:val="24"/>
              </w:rPr>
            </w:pPr>
          </w:p>
        </w:tc>
        <w:tc>
          <w:tcPr>
            <w:tcW w:w="6520" w:type="dxa"/>
            <w:tcBorders>
              <w:bottom w:val="single" w:sz="4" w:space="0" w:color="auto"/>
            </w:tcBorders>
          </w:tcPr>
          <w:p w:rsidR="00647962" w:rsidRPr="005F25F8" w:rsidRDefault="00647962" w:rsidP="00A81604">
            <w:pPr>
              <w:pStyle w:val="afff2"/>
              <w:rPr>
                <w:rFonts w:ascii="Times New Roman" w:hAnsi="Times New Roman"/>
                <w:szCs w:val="24"/>
              </w:rPr>
            </w:pPr>
            <w:r w:rsidRPr="005F25F8">
              <w:rPr>
                <w:rFonts w:ascii="Times New Roman" w:hAnsi="Times New Roman"/>
                <w:szCs w:val="24"/>
              </w:rPr>
              <w:t>Анкета (форма 2)</w:t>
            </w:r>
          </w:p>
        </w:tc>
        <w:tc>
          <w:tcPr>
            <w:tcW w:w="1317" w:type="dxa"/>
          </w:tcPr>
          <w:p w:rsidR="00647962" w:rsidRPr="002F12FB" w:rsidRDefault="00647962" w:rsidP="00A81604">
            <w:pPr>
              <w:pStyle w:val="afff2"/>
              <w:rPr>
                <w:rFonts w:ascii="Times New Roman" w:hAnsi="Times New Roman"/>
                <w:szCs w:val="24"/>
              </w:rPr>
            </w:pPr>
          </w:p>
        </w:tc>
        <w:tc>
          <w:tcPr>
            <w:tcW w:w="1040" w:type="dxa"/>
          </w:tcPr>
          <w:p w:rsidR="00647962" w:rsidRPr="002F12FB" w:rsidRDefault="00647962"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Выписка из ЕГРЮЛ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Учредительные документы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Документы, подтверждающие полномочия лица на осуществление действий от имени участника процедуры закупки (</w:t>
            </w:r>
            <w:r w:rsidRPr="005F25F8">
              <w:rPr>
                <w:rFonts w:ascii="Times New Roman" w:hAnsi="Times New Roman"/>
                <w:i/>
                <w:szCs w:val="24"/>
              </w:rPr>
              <w:t>перечислить такие документы</w:t>
            </w:r>
            <w:r w:rsidRPr="005F25F8">
              <w:rPr>
                <w:rFonts w:ascii="Times New Roman" w:hAnsi="Times New Roman"/>
                <w:szCs w:val="24"/>
              </w:rPr>
              <w:t>)</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 xml:space="preserve">Решение об одобрении или о совершении крупной сделки </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Копии бухгалтерских балансов с отметкой инспекции Федеральной налоговой службы и отчет о прибылях и убытках за предыдущий год и завершившийся отчетный период текущего года</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284"/>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Проект договора с приложениями</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81604">
        <w:tc>
          <w:tcPr>
            <w:tcW w:w="993" w:type="dxa"/>
            <w:vAlign w:val="center"/>
          </w:tcPr>
          <w:p w:rsidR="00A67925" w:rsidRPr="00647962" w:rsidRDefault="00A67925" w:rsidP="00647962">
            <w:pPr>
              <w:numPr>
                <w:ilvl w:val="0"/>
                <w:numId w:val="38"/>
              </w:numPr>
              <w:tabs>
                <w:tab w:val="left" w:pos="459"/>
              </w:tabs>
              <w:spacing w:line="240" w:lineRule="auto"/>
              <w:ind w:left="0" w:firstLine="0"/>
              <w:jc w:val="center"/>
              <w:rPr>
                <w:sz w:val="24"/>
                <w:szCs w:val="24"/>
              </w:rPr>
            </w:pPr>
          </w:p>
        </w:tc>
        <w:tc>
          <w:tcPr>
            <w:tcW w:w="6520" w:type="dxa"/>
          </w:tcPr>
          <w:p w:rsidR="00A67925" w:rsidRPr="005F25F8" w:rsidRDefault="00A67925" w:rsidP="00A81604">
            <w:pPr>
              <w:pStyle w:val="afff2"/>
              <w:rPr>
                <w:rFonts w:ascii="Times New Roman" w:hAnsi="Times New Roman"/>
                <w:szCs w:val="24"/>
              </w:rPr>
            </w:pPr>
            <w:r w:rsidRPr="005F25F8">
              <w:rPr>
                <w:rFonts w:ascii="Times New Roman" w:hAnsi="Times New Roman"/>
                <w:szCs w:val="24"/>
              </w:rPr>
              <w:t>Иные документы (</w:t>
            </w:r>
            <w:r w:rsidRPr="005F25F8">
              <w:rPr>
                <w:rFonts w:ascii="Times New Roman" w:hAnsi="Times New Roman"/>
                <w:i/>
                <w:szCs w:val="24"/>
              </w:rPr>
              <w:t>перечислить какие</w:t>
            </w:r>
            <w:r w:rsidRPr="005F25F8">
              <w:rPr>
                <w:rFonts w:ascii="Times New Roman" w:hAnsi="Times New Roman"/>
                <w:szCs w:val="24"/>
              </w:rPr>
              <w:t>)</w:t>
            </w:r>
          </w:p>
        </w:tc>
        <w:tc>
          <w:tcPr>
            <w:tcW w:w="1317" w:type="dxa"/>
          </w:tcPr>
          <w:p w:rsidR="00A67925" w:rsidRPr="002F12FB" w:rsidRDefault="00A67925" w:rsidP="00A81604">
            <w:pPr>
              <w:pStyle w:val="afff2"/>
              <w:rPr>
                <w:rFonts w:ascii="Times New Roman" w:hAnsi="Times New Roman"/>
                <w:szCs w:val="24"/>
              </w:rPr>
            </w:pPr>
          </w:p>
        </w:tc>
        <w:tc>
          <w:tcPr>
            <w:tcW w:w="1040" w:type="dxa"/>
          </w:tcPr>
          <w:p w:rsidR="00A67925" w:rsidRPr="002F12FB" w:rsidRDefault="00A67925" w:rsidP="00A81604">
            <w:pPr>
              <w:pStyle w:val="afff2"/>
              <w:rPr>
                <w:rFonts w:ascii="Times New Roman" w:hAnsi="Times New Roman"/>
                <w:szCs w:val="24"/>
              </w:rPr>
            </w:pPr>
          </w:p>
        </w:tc>
      </w:tr>
      <w:tr w:rsidR="00A67925" w:rsidRPr="00647962" w:rsidTr="00A67925">
        <w:tc>
          <w:tcPr>
            <w:tcW w:w="993" w:type="dxa"/>
            <w:tcBorders>
              <w:top w:val="single" w:sz="4" w:space="0" w:color="auto"/>
              <w:left w:val="single" w:sz="4" w:space="0" w:color="auto"/>
              <w:bottom w:val="single" w:sz="4" w:space="0" w:color="auto"/>
              <w:right w:val="single" w:sz="4" w:space="0" w:color="auto"/>
            </w:tcBorders>
            <w:vAlign w:val="center"/>
          </w:tcPr>
          <w:p w:rsidR="00A67925" w:rsidRPr="00647962" w:rsidRDefault="00A67925" w:rsidP="00A81604">
            <w:pPr>
              <w:numPr>
                <w:ilvl w:val="0"/>
                <w:numId w:val="38"/>
              </w:numPr>
              <w:tabs>
                <w:tab w:val="left" w:pos="459"/>
              </w:tabs>
              <w:spacing w:line="240" w:lineRule="auto"/>
              <w:ind w:left="0" w:firstLine="0"/>
              <w:jc w:val="center"/>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A67925" w:rsidRPr="005F25F8" w:rsidRDefault="00A67925" w:rsidP="00A81604">
            <w:pPr>
              <w:widowControl w:val="0"/>
              <w:tabs>
                <w:tab w:val="left" w:pos="0"/>
                <w:tab w:val="left" w:pos="920"/>
                <w:tab w:val="left" w:pos="1062"/>
                <w:tab w:val="left" w:pos="1559"/>
              </w:tabs>
              <w:adjustRightInd w:val="0"/>
              <w:ind w:right="113" w:firstLine="0"/>
              <w:textAlignment w:val="baseline"/>
              <w:rPr>
                <w:i/>
                <w:color w:val="000000"/>
                <w:sz w:val="24"/>
                <w:szCs w:val="24"/>
              </w:rPr>
            </w:pPr>
            <w:r w:rsidRPr="005F25F8">
              <w:rPr>
                <w:sz w:val="24"/>
                <w:szCs w:val="24"/>
              </w:rPr>
              <w:t>Техническое предложение (форма 3)</w:t>
            </w:r>
          </w:p>
        </w:tc>
        <w:tc>
          <w:tcPr>
            <w:tcW w:w="1317" w:type="dxa"/>
            <w:tcBorders>
              <w:top w:val="single" w:sz="4" w:space="0" w:color="auto"/>
              <w:left w:val="single" w:sz="4" w:space="0" w:color="auto"/>
              <w:bottom w:val="single" w:sz="4" w:space="0" w:color="auto"/>
              <w:right w:val="single" w:sz="4" w:space="0" w:color="auto"/>
            </w:tcBorders>
          </w:tcPr>
          <w:p w:rsidR="00A67925" w:rsidRPr="002F12FB" w:rsidRDefault="00A67925" w:rsidP="00A81604">
            <w:pPr>
              <w:pStyle w:val="afff2"/>
              <w:rPr>
                <w:rFonts w:ascii="Times New Roman" w:hAnsi="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A67925" w:rsidRPr="002F12FB" w:rsidRDefault="00A67925" w:rsidP="00A81604">
            <w:pPr>
              <w:pStyle w:val="afff2"/>
              <w:rPr>
                <w:rFonts w:ascii="Times New Roman" w:hAnsi="Times New Roman"/>
                <w:szCs w:val="24"/>
              </w:rPr>
            </w:pPr>
          </w:p>
        </w:tc>
      </w:tr>
      <w:tr w:rsidR="0025732F" w:rsidRPr="002F12FB" w:rsidTr="0025732F">
        <w:tc>
          <w:tcPr>
            <w:tcW w:w="993" w:type="dxa"/>
            <w:tcBorders>
              <w:top w:val="single" w:sz="4" w:space="0" w:color="auto"/>
              <w:left w:val="single" w:sz="4" w:space="0" w:color="auto"/>
              <w:bottom w:val="single" w:sz="4" w:space="0" w:color="auto"/>
              <w:right w:val="single" w:sz="4" w:space="0" w:color="auto"/>
            </w:tcBorders>
            <w:vAlign w:val="center"/>
          </w:tcPr>
          <w:p w:rsidR="0025732F" w:rsidRPr="00647962" w:rsidRDefault="0025732F" w:rsidP="00251DEA">
            <w:pPr>
              <w:numPr>
                <w:ilvl w:val="0"/>
                <w:numId w:val="38"/>
              </w:numPr>
              <w:tabs>
                <w:tab w:val="left" w:pos="459"/>
              </w:tabs>
              <w:spacing w:line="240" w:lineRule="auto"/>
              <w:ind w:left="0" w:firstLine="0"/>
              <w:jc w:val="center"/>
              <w:rPr>
                <w:sz w:val="24"/>
                <w:szCs w:val="24"/>
              </w:rPr>
            </w:pPr>
          </w:p>
        </w:tc>
        <w:tc>
          <w:tcPr>
            <w:tcW w:w="6520" w:type="dxa"/>
            <w:tcBorders>
              <w:top w:val="single" w:sz="4" w:space="0" w:color="auto"/>
              <w:left w:val="single" w:sz="4" w:space="0" w:color="auto"/>
              <w:bottom w:val="single" w:sz="4" w:space="0" w:color="auto"/>
              <w:right w:val="single" w:sz="4" w:space="0" w:color="auto"/>
            </w:tcBorders>
          </w:tcPr>
          <w:p w:rsidR="0025732F" w:rsidRPr="0025732F" w:rsidRDefault="0025732F" w:rsidP="00251DEA">
            <w:pPr>
              <w:widowControl w:val="0"/>
              <w:tabs>
                <w:tab w:val="left" w:pos="0"/>
                <w:tab w:val="left" w:pos="920"/>
                <w:tab w:val="left" w:pos="1062"/>
                <w:tab w:val="left" w:pos="1559"/>
              </w:tabs>
              <w:adjustRightInd w:val="0"/>
              <w:ind w:right="113" w:firstLine="0"/>
              <w:textAlignment w:val="baseline"/>
              <w:rPr>
                <w:sz w:val="24"/>
                <w:szCs w:val="24"/>
              </w:rPr>
            </w:pPr>
            <w:r>
              <w:rPr>
                <w:sz w:val="24"/>
                <w:szCs w:val="24"/>
              </w:rPr>
              <w:t>Лицензии</w:t>
            </w:r>
          </w:p>
        </w:tc>
        <w:tc>
          <w:tcPr>
            <w:tcW w:w="1317" w:type="dxa"/>
            <w:tcBorders>
              <w:top w:val="single" w:sz="4" w:space="0" w:color="auto"/>
              <w:left w:val="single" w:sz="4" w:space="0" w:color="auto"/>
              <w:bottom w:val="single" w:sz="4" w:space="0" w:color="auto"/>
              <w:right w:val="single" w:sz="4" w:space="0" w:color="auto"/>
            </w:tcBorders>
          </w:tcPr>
          <w:p w:rsidR="0025732F" w:rsidRPr="002F12FB" w:rsidRDefault="0025732F" w:rsidP="00251DEA">
            <w:pPr>
              <w:pStyle w:val="afff2"/>
              <w:rPr>
                <w:rFonts w:ascii="Times New Roman" w:hAnsi="Times New Roman"/>
                <w:szCs w:val="24"/>
              </w:rPr>
            </w:pPr>
          </w:p>
        </w:tc>
        <w:tc>
          <w:tcPr>
            <w:tcW w:w="1040" w:type="dxa"/>
            <w:tcBorders>
              <w:top w:val="single" w:sz="4" w:space="0" w:color="auto"/>
              <w:left w:val="single" w:sz="4" w:space="0" w:color="auto"/>
              <w:bottom w:val="single" w:sz="4" w:space="0" w:color="auto"/>
              <w:right w:val="single" w:sz="4" w:space="0" w:color="auto"/>
            </w:tcBorders>
          </w:tcPr>
          <w:p w:rsidR="0025732F" w:rsidRPr="002F12FB" w:rsidRDefault="0025732F" w:rsidP="00251DEA">
            <w:pPr>
              <w:pStyle w:val="afff2"/>
              <w:rPr>
                <w:rFonts w:ascii="Times New Roman" w:hAnsi="Times New Roman"/>
                <w:szCs w:val="24"/>
              </w:rPr>
            </w:pPr>
          </w:p>
        </w:tc>
      </w:tr>
    </w:tbl>
    <w:p w:rsidR="00A67925" w:rsidRDefault="00A67925" w:rsidP="00647962">
      <w:pPr>
        <w:pStyle w:val="af6"/>
        <w:tabs>
          <w:tab w:val="clear" w:pos="1134"/>
        </w:tabs>
        <w:autoSpaceDE w:val="0"/>
        <w:autoSpaceDN w:val="0"/>
        <w:spacing w:line="240" w:lineRule="auto"/>
        <w:rPr>
          <w:sz w:val="24"/>
          <w:szCs w:val="24"/>
        </w:rPr>
      </w:pPr>
    </w:p>
    <w:p w:rsidR="00A67925" w:rsidRDefault="00A67925" w:rsidP="00647962">
      <w:pPr>
        <w:pStyle w:val="af6"/>
        <w:tabs>
          <w:tab w:val="clear" w:pos="1134"/>
        </w:tabs>
        <w:autoSpaceDE w:val="0"/>
        <w:autoSpaceDN w:val="0"/>
        <w:spacing w:line="240" w:lineRule="auto"/>
        <w:rPr>
          <w:sz w:val="24"/>
          <w:szCs w:val="24"/>
        </w:rPr>
      </w:pPr>
    </w:p>
    <w:p w:rsidR="00A67925" w:rsidRDefault="00A67925" w:rsidP="00647962">
      <w:pPr>
        <w:pStyle w:val="af6"/>
        <w:tabs>
          <w:tab w:val="clear" w:pos="1134"/>
        </w:tabs>
        <w:autoSpaceDE w:val="0"/>
        <w:autoSpaceDN w:val="0"/>
        <w:spacing w:line="240" w:lineRule="auto"/>
        <w:rPr>
          <w:sz w:val="24"/>
          <w:szCs w:val="24"/>
        </w:rPr>
      </w:pPr>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47962" w:rsidRPr="00647962" w:rsidRDefault="00647962" w:rsidP="00647962">
      <w:pPr>
        <w:pStyle w:val="afff1"/>
        <w:spacing w:before="0" w:after="0" w:line="240" w:lineRule="auto"/>
        <w:rPr>
          <w:rFonts w:ascii="Times New Roman" w:hAnsi="Times New Roman"/>
          <w:b/>
          <w:bCs/>
        </w:rPr>
      </w:pPr>
    </w:p>
    <w:p w:rsidR="00A67925" w:rsidRDefault="00A67925" w:rsidP="00647962">
      <w:pPr>
        <w:pStyle w:val="Times12"/>
        <w:tabs>
          <w:tab w:val="left" w:pos="709"/>
          <w:tab w:val="left" w:pos="1134"/>
        </w:tabs>
        <w:ind w:firstLine="709"/>
        <w:rPr>
          <w:bCs w:val="0"/>
          <w:szCs w:val="24"/>
        </w:rPr>
      </w:pPr>
    </w:p>
    <w:p w:rsidR="00647962" w:rsidRPr="00647962" w:rsidRDefault="001D0837" w:rsidP="00647962">
      <w:pPr>
        <w:pStyle w:val="Times12"/>
        <w:tabs>
          <w:tab w:val="left" w:pos="709"/>
          <w:tab w:val="left" w:pos="1134"/>
        </w:tabs>
        <w:ind w:firstLine="709"/>
        <w:rPr>
          <w:bCs w:val="0"/>
          <w:szCs w:val="24"/>
        </w:rPr>
      </w:pPr>
      <w:r>
        <w:rPr>
          <w:bCs w:val="0"/>
          <w:szCs w:val="24"/>
        </w:rPr>
        <w:br w:type="page"/>
      </w:r>
      <w:r w:rsidR="00647962" w:rsidRPr="00647962">
        <w:rPr>
          <w:bCs w:val="0"/>
          <w:szCs w:val="24"/>
        </w:rPr>
        <w:lastRenderedPageBreak/>
        <w:t>ИНСТРУКЦИИ ПО ЗАПОЛНЕНИЮ</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 xml:space="preserve">Участник процедуры закупки </w:t>
      </w:r>
      <w:bookmarkEnd w:id="126"/>
      <w:r w:rsidRPr="00647962">
        <w:rPr>
          <w:szCs w:val="24"/>
        </w:rPr>
        <w:t>должен указать свое полное наименование (с указанием организационно-правовой формы) и юридический адрес.</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 xml:space="preserve">Участником процедуры закупки должен указать стоимость </w:t>
      </w:r>
      <w:r w:rsidRPr="00647962">
        <w:rPr>
          <w:bCs w:val="0"/>
          <w:iCs/>
          <w:szCs w:val="24"/>
        </w:rPr>
        <w:t>оказания услуг</w:t>
      </w:r>
      <w:r w:rsidRPr="00647962">
        <w:rPr>
          <w:b/>
          <w:bCs w:val="0"/>
          <w:i/>
          <w:iCs/>
          <w:szCs w:val="24"/>
        </w:rPr>
        <w:t xml:space="preserve"> </w:t>
      </w:r>
      <w:r w:rsidRPr="00647962">
        <w:rPr>
          <w:szCs w:val="24"/>
        </w:rPr>
        <w:t>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Участник процедуры закупки должен указать срок действия Предложения согласно требованиям пункта 4.5.1.</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Участник процедуры закупки должен перечислить и указать объем каждого из прилагаемых к Предложению документов, определяющих суть коммерческого предложения участника процедуры закупки, согласно требованиям пункта 12 раздела 6 «Информационная карта запроса предложений».</w:t>
      </w:r>
    </w:p>
    <w:p w:rsidR="00647962" w:rsidRPr="00647962" w:rsidRDefault="00647962" w:rsidP="00647962">
      <w:pPr>
        <w:pStyle w:val="Times12"/>
        <w:numPr>
          <w:ilvl w:val="0"/>
          <w:numId w:val="35"/>
        </w:numPr>
        <w:tabs>
          <w:tab w:val="clear" w:pos="960"/>
          <w:tab w:val="left" w:pos="709"/>
          <w:tab w:val="left" w:pos="1134"/>
        </w:tabs>
        <w:ind w:left="0" w:firstLine="709"/>
        <w:rPr>
          <w:szCs w:val="24"/>
        </w:rPr>
      </w:pPr>
      <w:r w:rsidRPr="00647962">
        <w:rPr>
          <w:szCs w:val="24"/>
        </w:rPr>
        <w:t>Заявка о подаче Предложений должна быть подписана и скреплено печатью в соответствии с требованиями пунктов 4.4.3, 4.4.4.</w:t>
      </w:r>
    </w:p>
    <w:p w:rsidR="00647962" w:rsidRPr="00647962" w:rsidRDefault="001D0837" w:rsidP="00647962">
      <w:pPr>
        <w:jc w:val="right"/>
        <w:rPr>
          <w:sz w:val="24"/>
          <w:szCs w:val="24"/>
        </w:rPr>
      </w:pPr>
      <w:r>
        <w:rPr>
          <w:sz w:val="24"/>
          <w:szCs w:val="24"/>
        </w:rPr>
        <w:br w:type="page"/>
      </w:r>
      <w:r w:rsidR="00647962" w:rsidRPr="00647962">
        <w:rPr>
          <w:sz w:val="24"/>
          <w:szCs w:val="24"/>
        </w:rPr>
        <w:lastRenderedPageBreak/>
        <w:t>Форма 2</w:t>
      </w:r>
    </w:p>
    <w:p w:rsidR="00647962" w:rsidRPr="00647962" w:rsidRDefault="00647962" w:rsidP="00647962">
      <w:pPr>
        <w:pStyle w:val="Times12"/>
        <w:ind w:left="5245" w:firstLine="0"/>
        <w:jc w:val="left"/>
        <w:rPr>
          <w:iCs/>
          <w:szCs w:val="24"/>
        </w:rPr>
      </w:pPr>
      <w:r w:rsidRPr="00647962">
        <w:rPr>
          <w:iCs/>
          <w:szCs w:val="24"/>
        </w:rPr>
        <w:t>Приложение к заявке о подаче Предложения от «___» __________ 20___ г. № ______</w:t>
      </w:r>
    </w:p>
    <w:p w:rsidR="00647962" w:rsidRPr="00647962" w:rsidRDefault="00647962" w:rsidP="00647962">
      <w:pPr>
        <w:jc w:val="right"/>
        <w:rPr>
          <w:b/>
          <w:sz w:val="24"/>
          <w:szCs w:val="24"/>
        </w:rPr>
      </w:pPr>
    </w:p>
    <w:p w:rsidR="00647962" w:rsidRPr="00647962" w:rsidRDefault="00AA644C" w:rsidP="00AA644C">
      <w:pPr>
        <w:spacing w:line="240" w:lineRule="auto"/>
        <w:rPr>
          <w:sz w:val="24"/>
          <w:szCs w:val="24"/>
        </w:rPr>
      </w:pPr>
      <w:r>
        <w:rPr>
          <w:sz w:val="24"/>
          <w:szCs w:val="24"/>
        </w:rPr>
        <w:t>Открытый</w:t>
      </w:r>
      <w:r w:rsidR="00647962" w:rsidRPr="00647962">
        <w:rPr>
          <w:sz w:val="24"/>
          <w:szCs w:val="24"/>
        </w:rPr>
        <w:t xml:space="preserve"> запрос предложений на право заключения договора</w:t>
      </w:r>
      <w:r w:rsidR="00647962" w:rsidRPr="00647962">
        <w:rPr>
          <w:b/>
          <w:i/>
          <w:iCs/>
          <w:sz w:val="24"/>
          <w:szCs w:val="24"/>
        </w:rPr>
        <w:t xml:space="preserve"> </w:t>
      </w:r>
      <w:r>
        <w:rPr>
          <w:sz w:val="24"/>
          <w:szCs w:val="24"/>
        </w:rPr>
        <w:t>аренды транспортных средств с экипажем</w:t>
      </w:r>
    </w:p>
    <w:p w:rsidR="00647962" w:rsidRPr="00647962" w:rsidRDefault="00647962" w:rsidP="00647962">
      <w:pPr>
        <w:pStyle w:val="2"/>
        <w:numPr>
          <w:ilvl w:val="0"/>
          <w:numId w:val="0"/>
        </w:numPr>
        <w:spacing w:before="0" w:after="0"/>
        <w:jc w:val="center"/>
        <w:rPr>
          <w:b w:val="0"/>
          <w:i/>
          <w:sz w:val="24"/>
          <w:szCs w:val="24"/>
        </w:rPr>
      </w:pPr>
      <w:bookmarkStart w:id="134" w:name="_Анкета_Претендента_на"/>
      <w:bookmarkStart w:id="135" w:name="_Анкета_Участника_процедуры"/>
      <w:bookmarkStart w:id="136" w:name="_Toc255987077"/>
      <w:bookmarkStart w:id="137" w:name="_Toc293499783"/>
      <w:bookmarkEnd w:id="134"/>
      <w:bookmarkEnd w:id="135"/>
      <w:r w:rsidRPr="00647962">
        <w:rPr>
          <w:b w:val="0"/>
          <w:sz w:val="24"/>
          <w:szCs w:val="24"/>
        </w:rPr>
        <w:t>АНКЕТА УЧАСТНИКА ПРОЦЕДУРЫ ЗАКУПКИ (Форма 2)</w:t>
      </w:r>
      <w:bookmarkEnd w:id="136"/>
      <w:bookmarkEnd w:id="137"/>
    </w:p>
    <w:p w:rsidR="00647962" w:rsidRPr="00647962" w:rsidRDefault="00647962" w:rsidP="00647962">
      <w:pPr>
        <w:pStyle w:val="Times12"/>
        <w:ind w:firstLine="0"/>
        <w:rPr>
          <w:szCs w:val="24"/>
        </w:rPr>
      </w:pPr>
      <w:r w:rsidRPr="00647962">
        <w:rPr>
          <w:szCs w:val="24"/>
        </w:rPr>
        <w:t xml:space="preserve">Участник процедуры закупки: ________________________________ </w:t>
      </w:r>
    </w:p>
    <w:p w:rsidR="00647962" w:rsidRPr="00647962" w:rsidRDefault="00647962" w:rsidP="00647962">
      <w:pPr>
        <w:pStyle w:val="Times12"/>
        <w:ind w:firstLine="0"/>
        <w:rPr>
          <w:i/>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6082"/>
        <w:gridCol w:w="3434"/>
      </w:tblGrid>
      <w:tr w:rsidR="00647962" w:rsidRPr="00647962" w:rsidTr="00A81604">
        <w:trPr>
          <w:cantSplit/>
          <w:trHeight w:val="240"/>
          <w:tblHeader/>
        </w:trPr>
        <w:tc>
          <w:tcPr>
            <w:tcW w:w="306"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w:t>
            </w:r>
          </w:p>
        </w:tc>
        <w:tc>
          <w:tcPr>
            <w:tcW w:w="3000"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Наименование</w:t>
            </w:r>
          </w:p>
        </w:tc>
        <w:tc>
          <w:tcPr>
            <w:tcW w:w="1694" w:type="pct"/>
            <w:vAlign w:val="center"/>
          </w:tcPr>
          <w:p w:rsidR="00647962" w:rsidRPr="00647962" w:rsidRDefault="00647962" w:rsidP="00A81604">
            <w:pPr>
              <w:pStyle w:val="ab"/>
              <w:keepNext w:val="0"/>
              <w:widowControl w:val="0"/>
              <w:spacing w:before="0" w:after="0"/>
              <w:ind w:left="0" w:right="0"/>
              <w:jc w:val="center"/>
              <w:rPr>
                <w:sz w:val="24"/>
                <w:szCs w:val="24"/>
              </w:rPr>
            </w:pPr>
            <w:r w:rsidRPr="00647962">
              <w:rPr>
                <w:sz w:val="24"/>
                <w:szCs w:val="24"/>
              </w:rPr>
              <w:t>Сведения об участнике процедуры закупки</w:t>
            </w:r>
          </w:p>
        </w:tc>
      </w:tr>
      <w:tr w:rsidR="00647962" w:rsidRPr="00647962" w:rsidTr="00A81604">
        <w:trPr>
          <w:cantSplit/>
          <w:trHeight w:val="471"/>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Фирменное наименование (Полное и сокращенное наименования организации)</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Организационно - правовая форма</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Свидетельство о внесении в Единый государственный реестр юридических лиц (дата и номер, кем выдано) </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ИНН, КПП, ОГРН, ОКПО</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Местонахождение (юридический адрес)</w:t>
            </w:r>
          </w:p>
        </w:tc>
        <w:tc>
          <w:tcPr>
            <w:tcW w:w="1694" w:type="pct"/>
            <w:vAlign w:val="center"/>
          </w:tcPr>
          <w:p w:rsidR="00647962" w:rsidRPr="00647962" w:rsidRDefault="00647962" w:rsidP="00A81604">
            <w:pPr>
              <w:pStyle w:val="ac"/>
              <w:widowControl w:val="0"/>
              <w:spacing w:before="0" w:after="0"/>
              <w:jc w:val="center"/>
              <w:rPr>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Почтовый адрес</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Фактическое местоположение</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Телефоны (с указанием кода города)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Факс (с указанием кода города)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Адрес электронной почты </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Height w:val="284"/>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Размер уставного капитала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Стоимость основных фондов (по балансу последнего завершенного периода)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647962" w:rsidRPr="00647962" w:rsidRDefault="00647962" w:rsidP="00A81604">
            <w:pPr>
              <w:widowControl w:val="0"/>
              <w:jc w:val="center"/>
              <w:rPr>
                <w:sz w:val="24"/>
                <w:szCs w:val="24"/>
              </w:rPr>
            </w:pPr>
          </w:p>
        </w:tc>
      </w:tr>
      <w:tr w:rsidR="00647962" w:rsidRPr="00647962" w:rsidTr="00A81604">
        <w:trPr>
          <w:cantSplit/>
        </w:trPr>
        <w:tc>
          <w:tcPr>
            <w:tcW w:w="306" w:type="pct"/>
            <w:vAlign w:val="center"/>
          </w:tcPr>
          <w:p w:rsidR="00647962" w:rsidRPr="00647962" w:rsidRDefault="00647962" w:rsidP="00647962">
            <w:pPr>
              <w:pStyle w:val="ab"/>
              <w:keepNext w:val="0"/>
              <w:widowControl w:val="0"/>
              <w:numPr>
                <w:ilvl w:val="0"/>
                <w:numId w:val="37"/>
              </w:numPr>
              <w:spacing w:before="0" w:after="0"/>
              <w:ind w:left="0" w:right="-113" w:firstLine="0"/>
              <w:jc w:val="center"/>
              <w:rPr>
                <w:sz w:val="24"/>
                <w:szCs w:val="24"/>
              </w:rPr>
            </w:pPr>
          </w:p>
        </w:tc>
        <w:tc>
          <w:tcPr>
            <w:tcW w:w="3000" w:type="pct"/>
            <w:vAlign w:val="center"/>
          </w:tcPr>
          <w:p w:rsidR="00647962" w:rsidRPr="00647962" w:rsidRDefault="00647962" w:rsidP="00A81604">
            <w:pPr>
              <w:pStyle w:val="ac"/>
              <w:widowControl w:val="0"/>
              <w:spacing w:before="0" w:after="0"/>
              <w:ind w:right="-108"/>
              <w:rPr>
                <w:szCs w:val="24"/>
              </w:rPr>
            </w:pPr>
            <w:r w:rsidRPr="0064796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647962" w:rsidRPr="00647962" w:rsidRDefault="00647962" w:rsidP="00A81604">
            <w:pPr>
              <w:widowControl w:val="0"/>
              <w:jc w:val="center"/>
              <w:rPr>
                <w:sz w:val="24"/>
                <w:szCs w:val="24"/>
              </w:rPr>
            </w:pPr>
          </w:p>
        </w:tc>
      </w:tr>
    </w:tbl>
    <w:p w:rsidR="00647962" w:rsidRPr="00647962" w:rsidRDefault="00647962" w:rsidP="00647962">
      <w:pPr>
        <w:pStyle w:val="af6"/>
        <w:tabs>
          <w:tab w:val="clear" w:pos="1134"/>
        </w:tabs>
        <w:autoSpaceDE w:val="0"/>
        <w:autoSpaceDN w:val="0"/>
        <w:spacing w:line="240" w:lineRule="auto"/>
        <w:rPr>
          <w:sz w:val="24"/>
          <w:szCs w:val="24"/>
        </w:rPr>
      </w:pPr>
      <w:bookmarkStart w:id="138" w:name="_Toc98251773"/>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t xml:space="preserve">    </w:t>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47962" w:rsidRPr="00647962" w:rsidRDefault="00647962" w:rsidP="00647962">
      <w:pPr>
        <w:pStyle w:val="Times12"/>
        <w:tabs>
          <w:tab w:val="left" w:pos="709"/>
          <w:tab w:val="left" w:pos="1134"/>
        </w:tabs>
        <w:ind w:firstLine="709"/>
        <w:rPr>
          <w:bCs w:val="0"/>
          <w:szCs w:val="24"/>
        </w:rPr>
      </w:pPr>
    </w:p>
    <w:p w:rsidR="00647962" w:rsidRPr="00647962" w:rsidRDefault="00647962" w:rsidP="00647962">
      <w:pPr>
        <w:pStyle w:val="Times12"/>
        <w:tabs>
          <w:tab w:val="left" w:pos="709"/>
          <w:tab w:val="left" w:pos="1134"/>
        </w:tabs>
        <w:ind w:firstLine="709"/>
        <w:rPr>
          <w:bCs w:val="0"/>
          <w:szCs w:val="24"/>
        </w:rPr>
      </w:pPr>
      <w:r w:rsidRPr="00647962">
        <w:rPr>
          <w:bCs w:val="0"/>
          <w:szCs w:val="24"/>
        </w:rPr>
        <w:t>ИНСТРУКЦИИ ПО ЗАПОЛНЕНИЮ</w:t>
      </w:r>
      <w:bookmarkEnd w:id="138"/>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Участник процедуры закупки указывает свое фирменное наименование (в т.ч. организационно-правовую форму).</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В графе 1</w:t>
      </w:r>
      <w:r w:rsidR="00AA644C">
        <w:rPr>
          <w:szCs w:val="24"/>
        </w:rPr>
        <w:t>7</w:t>
      </w:r>
      <w:r w:rsidRPr="00647962">
        <w:rPr>
          <w:szCs w:val="24"/>
        </w:rPr>
        <w:t xml:space="preserve">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заказчиком.</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Заполненная участником процедуры закупки анкета должна содержать все сведения, указанные в таблице.</w:t>
      </w:r>
      <w:r w:rsidRPr="00647962">
        <w:rPr>
          <w:b/>
          <w:szCs w:val="24"/>
        </w:rPr>
        <w:t xml:space="preserve"> </w:t>
      </w:r>
      <w:r w:rsidRPr="00647962">
        <w:rPr>
          <w:szCs w:val="24"/>
        </w:rPr>
        <w:t>В случае отсутствия каких-либо данных указать слово «нет».</w:t>
      </w:r>
    </w:p>
    <w:p w:rsidR="00647962" w:rsidRPr="00647962" w:rsidRDefault="00647962" w:rsidP="00647962">
      <w:pPr>
        <w:pStyle w:val="Times12"/>
        <w:numPr>
          <w:ilvl w:val="1"/>
          <w:numId w:val="34"/>
        </w:numPr>
        <w:tabs>
          <w:tab w:val="clear" w:pos="960"/>
          <w:tab w:val="left" w:pos="709"/>
          <w:tab w:val="left" w:pos="1134"/>
        </w:tabs>
        <w:ind w:left="0" w:firstLine="709"/>
        <w:rPr>
          <w:szCs w:val="24"/>
        </w:rPr>
      </w:pPr>
      <w:r w:rsidRPr="00647962">
        <w:rPr>
          <w:szCs w:val="24"/>
        </w:rPr>
        <w:t>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47" w:history="1">
        <w:r w:rsidRPr="00647962">
          <w:rPr>
            <w:rStyle w:val="a8"/>
            <w:szCs w:val="24"/>
          </w:rPr>
          <w:t>http://services.fms.gov.ru/info-service.htm?sid=2000</w:t>
        </w:r>
      </w:hyperlink>
      <w:r w:rsidRPr="00647962">
        <w:rPr>
          <w:szCs w:val="24"/>
        </w:rPr>
        <w:t>) отсутствуют/ присутствуют.</w:t>
      </w:r>
    </w:p>
    <w:p w:rsidR="00647962" w:rsidRPr="00647962" w:rsidRDefault="00647962" w:rsidP="00647962">
      <w:pPr>
        <w:jc w:val="right"/>
        <w:rPr>
          <w:sz w:val="24"/>
          <w:szCs w:val="24"/>
        </w:rPr>
      </w:pPr>
      <w:r w:rsidRPr="00647962">
        <w:rPr>
          <w:sz w:val="24"/>
          <w:szCs w:val="24"/>
        </w:rPr>
        <w:br w:type="page"/>
      </w:r>
      <w:r w:rsidRPr="00647962">
        <w:rPr>
          <w:sz w:val="24"/>
          <w:szCs w:val="24"/>
        </w:rPr>
        <w:lastRenderedPageBreak/>
        <w:t>Форма 3</w:t>
      </w:r>
    </w:p>
    <w:p w:rsidR="00647962" w:rsidRPr="00647962" w:rsidRDefault="00647962" w:rsidP="00647962">
      <w:pPr>
        <w:pStyle w:val="Times12"/>
        <w:ind w:left="5245" w:firstLine="0"/>
        <w:jc w:val="left"/>
        <w:rPr>
          <w:iCs/>
          <w:szCs w:val="24"/>
        </w:rPr>
      </w:pPr>
      <w:r w:rsidRPr="00647962">
        <w:rPr>
          <w:iCs/>
          <w:szCs w:val="24"/>
        </w:rPr>
        <w:t>Приложение к заявке о подаче Предложения от «___» __________ 20___ г. № ______</w:t>
      </w:r>
    </w:p>
    <w:p w:rsidR="00647962" w:rsidRPr="00647962" w:rsidRDefault="00647962" w:rsidP="00647962">
      <w:pPr>
        <w:pStyle w:val="Times12"/>
        <w:jc w:val="right"/>
        <w:rPr>
          <w:b/>
          <w:snapToGrid w:val="0"/>
          <w:szCs w:val="24"/>
        </w:rPr>
      </w:pPr>
    </w:p>
    <w:p w:rsidR="00AA644C" w:rsidRPr="00647962" w:rsidRDefault="00AA644C" w:rsidP="00AA644C">
      <w:pPr>
        <w:spacing w:line="240" w:lineRule="auto"/>
        <w:rPr>
          <w:sz w:val="24"/>
          <w:szCs w:val="24"/>
        </w:rPr>
      </w:pPr>
      <w:r>
        <w:rPr>
          <w:sz w:val="24"/>
          <w:szCs w:val="24"/>
        </w:rPr>
        <w:t>Открытый</w:t>
      </w:r>
      <w:r w:rsidRPr="00647962">
        <w:rPr>
          <w:sz w:val="24"/>
          <w:szCs w:val="24"/>
        </w:rPr>
        <w:t xml:space="preserve"> запрос предложений на право заключения договора</w:t>
      </w:r>
      <w:r w:rsidRPr="00647962">
        <w:rPr>
          <w:b/>
          <w:i/>
          <w:iCs/>
          <w:sz w:val="24"/>
          <w:szCs w:val="24"/>
        </w:rPr>
        <w:t xml:space="preserve"> </w:t>
      </w:r>
      <w:r>
        <w:rPr>
          <w:sz w:val="24"/>
          <w:szCs w:val="24"/>
        </w:rPr>
        <w:t>аренды транспортных средств с экипажем</w:t>
      </w:r>
    </w:p>
    <w:p w:rsidR="00647962" w:rsidRPr="00647962" w:rsidRDefault="00647962" w:rsidP="00647962">
      <w:pPr>
        <w:widowControl w:val="0"/>
        <w:autoSpaceDE w:val="0"/>
        <w:autoSpaceDN w:val="0"/>
        <w:adjustRightInd w:val="0"/>
        <w:jc w:val="center"/>
        <w:rPr>
          <w:sz w:val="24"/>
          <w:szCs w:val="24"/>
        </w:rPr>
      </w:pPr>
    </w:p>
    <w:p w:rsidR="00647962" w:rsidRPr="00647962" w:rsidRDefault="00647962" w:rsidP="00647962">
      <w:pPr>
        <w:pStyle w:val="2"/>
        <w:numPr>
          <w:ilvl w:val="0"/>
          <w:numId w:val="0"/>
        </w:numPr>
        <w:spacing w:before="0" w:after="0"/>
        <w:jc w:val="center"/>
        <w:rPr>
          <w:b w:val="0"/>
          <w:bCs/>
          <w:i/>
          <w:sz w:val="24"/>
          <w:szCs w:val="24"/>
        </w:rPr>
      </w:pPr>
      <w:bookmarkStart w:id="139" w:name="_Техническое_предложение_(Форма"/>
      <w:bookmarkStart w:id="140" w:name="_Toc235439567"/>
      <w:bookmarkStart w:id="141" w:name="_Toc293499784"/>
      <w:bookmarkEnd w:id="139"/>
      <w:r w:rsidRPr="00647962">
        <w:rPr>
          <w:b w:val="0"/>
          <w:sz w:val="24"/>
          <w:szCs w:val="24"/>
        </w:rPr>
        <w:t>ТЕХНИЧЕСКОЕ ПРЕДЛОЖЕНИЕ (Форма 3)</w:t>
      </w:r>
      <w:bookmarkEnd w:id="140"/>
      <w:bookmarkEnd w:id="141"/>
    </w:p>
    <w:p w:rsidR="00647962" w:rsidRPr="00647962" w:rsidRDefault="00647962" w:rsidP="00647962">
      <w:pPr>
        <w:pStyle w:val="Times12"/>
        <w:ind w:firstLine="0"/>
        <w:rPr>
          <w:b/>
          <w:i/>
          <w:szCs w:val="24"/>
        </w:rPr>
      </w:pPr>
      <w:r w:rsidRPr="00647962">
        <w:rPr>
          <w:szCs w:val="24"/>
        </w:rPr>
        <w:t>Участник процедуры закупки: ________________________________</w:t>
      </w:r>
      <w:r w:rsidRPr="00647962">
        <w:rPr>
          <w:b/>
          <w:szCs w:val="24"/>
        </w:rPr>
        <w:t xml:space="preserve"> </w:t>
      </w:r>
    </w:p>
    <w:p w:rsidR="00647962" w:rsidRPr="00647962" w:rsidRDefault="00647962" w:rsidP="00647962">
      <w:pPr>
        <w:pStyle w:val="Times12"/>
        <w:rPr>
          <w: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16"/>
        <w:gridCol w:w="4607"/>
      </w:tblGrid>
      <w:tr w:rsidR="00647962" w:rsidRPr="00647962" w:rsidTr="00A81604">
        <w:tc>
          <w:tcPr>
            <w:tcW w:w="5316" w:type="dxa"/>
            <w:shd w:val="clear" w:color="auto" w:fill="auto"/>
          </w:tcPr>
          <w:p w:rsidR="00647962" w:rsidRPr="00647962" w:rsidRDefault="00647962" w:rsidP="00A81604">
            <w:pPr>
              <w:pStyle w:val="Times12"/>
              <w:tabs>
                <w:tab w:val="left" w:pos="1134"/>
              </w:tabs>
              <w:ind w:firstLine="0"/>
              <w:jc w:val="center"/>
              <w:rPr>
                <w:b/>
                <w:szCs w:val="24"/>
              </w:rPr>
            </w:pPr>
            <w:r w:rsidRPr="00647962">
              <w:rPr>
                <w:b/>
                <w:szCs w:val="24"/>
              </w:rPr>
              <w:t>Оценочные критерии</w:t>
            </w:r>
          </w:p>
        </w:tc>
        <w:tc>
          <w:tcPr>
            <w:tcW w:w="4607" w:type="dxa"/>
            <w:shd w:val="clear" w:color="auto" w:fill="auto"/>
          </w:tcPr>
          <w:p w:rsidR="00647962" w:rsidRPr="00647962" w:rsidRDefault="00647962" w:rsidP="00A81604">
            <w:pPr>
              <w:pStyle w:val="Times12"/>
              <w:tabs>
                <w:tab w:val="left" w:pos="1134"/>
              </w:tabs>
              <w:ind w:firstLine="0"/>
              <w:jc w:val="center"/>
              <w:rPr>
                <w:b/>
                <w:szCs w:val="24"/>
              </w:rPr>
            </w:pPr>
            <w:r w:rsidRPr="00647962">
              <w:rPr>
                <w:b/>
                <w:szCs w:val="24"/>
              </w:rPr>
              <w:t>Предложение участника</w:t>
            </w:r>
          </w:p>
        </w:tc>
      </w:tr>
      <w:tr w:rsidR="00647962" w:rsidRPr="00647962" w:rsidTr="00A81604">
        <w:tc>
          <w:tcPr>
            <w:tcW w:w="5316" w:type="dxa"/>
            <w:shd w:val="clear" w:color="auto" w:fill="auto"/>
          </w:tcPr>
          <w:p w:rsidR="00647962" w:rsidRPr="00647962" w:rsidRDefault="00647962" w:rsidP="00684E9A">
            <w:pPr>
              <w:widowControl w:val="0"/>
              <w:tabs>
                <w:tab w:val="left" w:pos="495"/>
              </w:tabs>
              <w:ind w:firstLine="0"/>
              <w:jc w:val="left"/>
              <w:rPr>
                <w:sz w:val="24"/>
                <w:szCs w:val="24"/>
              </w:rPr>
            </w:pPr>
            <w:r w:rsidRPr="00647962">
              <w:rPr>
                <w:sz w:val="24"/>
                <w:szCs w:val="24"/>
              </w:rPr>
              <w:t>Цена договора</w:t>
            </w:r>
            <w:r w:rsidR="00AA644C">
              <w:rPr>
                <w:sz w:val="24"/>
                <w:szCs w:val="24"/>
              </w:rPr>
              <w:t>, включая НДС</w:t>
            </w:r>
          </w:p>
        </w:tc>
        <w:tc>
          <w:tcPr>
            <w:tcW w:w="4607" w:type="dxa"/>
            <w:shd w:val="clear" w:color="auto" w:fill="auto"/>
          </w:tcPr>
          <w:p w:rsidR="00647962" w:rsidRPr="00647962" w:rsidRDefault="00647962" w:rsidP="00A81604">
            <w:pPr>
              <w:pStyle w:val="Times12"/>
              <w:tabs>
                <w:tab w:val="left" w:pos="1134"/>
              </w:tabs>
              <w:ind w:firstLine="0"/>
              <w:rPr>
                <w:szCs w:val="24"/>
              </w:rPr>
            </w:pPr>
          </w:p>
        </w:tc>
      </w:tr>
      <w:tr w:rsidR="00647962" w:rsidRPr="00647962" w:rsidTr="00A81604">
        <w:tc>
          <w:tcPr>
            <w:tcW w:w="5316" w:type="dxa"/>
            <w:shd w:val="clear" w:color="auto" w:fill="auto"/>
          </w:tcPr>
          <w:p w:rsidR="00647962" w:rsidRPr="00647962" w:rsidRDefault="00AA644C" w:rsidP="00AA644C">
            <w:pPr>
              <w:spacing w:line="240" w:lineRule="auto"/>
              <w:ind w:firstLine="0"/>
              <w:contextualSpacing/>
              <w:rPr>
                <w:sz w:val="24"/>
                <w:szCs w:val="24"/>
              </w:rPr>
            </w:pPr>
            <w:r w:rsidRPr="00AA644C">
              <w:rPr>
                <w:sz w:val="24"/>
                <w:szCs w:val="24"/>
              </w:rPr>
              <w:t>Опыт работы по оказанию транспортных услуг  не менее  10 лет</w:t>
            </w:r>
          </w:p>
        </w:tc>
        <w:tc>
          <w:tcPr>
            <w:tcW w:w="4607" w:type="dxa"/>
            <w:shd w:val="clear" w:color="auto" w:fill="auto"/>
          </w:tcPr>
          <w:p w:rsidR="00647962" w:rsidRPr="00647962" w:rsidRDefault="00647962" w:rsidP="00A81604">
            <w:pPr>
              <w:pStyle w:val="Times12"/>
              <w:tabs>
                <w:tab w:val="left" w:pos="1134"/>
              </w:tabs>
              <w:ind w:firstLine="0"/>
              <w:rPr>
                <w:szCs w:val="24"/>
              </w:rPr>
            </w:pPr>
          </w:p>
        </w:tc>
      </w:tr>
      <w:tr w:rsidR="00647962" w:rsidRPr="00647962" w:rsidTr="00A81604">
        <w:tc>
          <w:tcPr>
            <w:tcW w:w="5316" w:type="dxa"/>
            <w:shd w:val="clear" w:color="auto" w:fill="auto"/>
          </w:tcPr>
          <w:p w:rsidR="00647962" w:rsidRPr="00684E9A" w:rsidRDefault="00684E9A" w:rsidP="00684E9A">
            <w:pPr>
              <w:ind w:firstLine="0"/>
              <w:jc w:val="left"/>
              <w:rPr>
                <w:sz w:val="24"/>
                <w:szCs w:val="24"/>
              </w:rPr>
            </w:pPr>
            <w:r w:rsidRPr="00684E9A">
              <w:rPr>
                <w:sz w:val="24"/>
                <w:szCs w:val="24"/>
              </w:rPr>
              <w:t>Отдаленность базы от Заказчика не более 10 км</w:t>
            </w:r>
          </w:p>
        </w:tc>
        <w:tc>
          <w:tcPr>
            <w:tcW w:w="4607" w:type="dxa"/>
            <w:shd w:val="clear" w:color="auto" w:fill="auto"/>
          </w:tcPr>
          <w:p w:rsidR="00647962" w:rsidRPr="00647962" w:rsidRDefault="00647962" w:rsidP="00A81604">
            <w:pPr>
              <w:pStyle w:val="Times12"/>
              <w:tabs>
                <w:tab w:val="left" w:pos="1134"/>
              </w:tabs>
              <w:ind w:firstLine="0"/>
              <w:rPr>
                <w:szCs w:val="24"/>
              </w:rPr>
            </w:pPr>
          </w:p>
        </w:tc>
      </w:tr>
      <w:tr w:rsidR="00684E9A" w:rsidRPr="00647962" w:rsidTr="00AA644C">
        <w:tc>
          <w:tcPr>
            <w:tcW w:w="5316" w:type="dxa"/>
            <w:tcBorders>
              <w:top w:val="single" w:sz="4" w:space="0" w:color="auto"/>
              <w:left w:val="single" w:sz="4" w:space="0" w:color="auto"/>
              <w:bottom w:val="single" w:sz="4" w:space="0" w:color="auto"/>
              <w:right w:val="single" w:sz="4" w:space="0" w:color="auto"/>
            </w:tcBorders>
            <w:shd w:val="clear" w:color="auto" w:fill="auto"/>
          </w:tcPr>
          <w:p w:rsidR="00684E9A" w:rsidRPr="00684E9A" w:rsidRDefault="00684E9A" w:rsidP="00A81604">
            <w:pPr>
              <w:spacing w:line="240" w:lineRule="auto"/>
              <w:ind w:firstLine="0"/>
              <w:contextualSpacing/>
              <w:jc w:val="left"/>
              <w:rPr>
                <w:sz w:val="24"/>
                <w:szCs w:val="24"/>
              </w:rPr>
            </w:pPr>
            <w:r w:rsidRPr="00684E9A">
              <w:rPr>
                <w:sz w:val="24"/>
                <w:szCs w:val="24"/>
              </w:rPr>
              <w:t>Наличие теплого гаража, мойки и места для ремонта автомобилей.</w:t>
            </w:r>
          </w:p>
        </w:tc>
        <w:tc>
          <w:tcPr>
            <w:tcW w:w="4607" w:type="dxa"/>
            <w:tcBorders>
              <w:top w:val="single" w:sz="4" w:space="0" w:color="auto"/>
              <w:left w:val="single" w:sz="4" w:space="0" w:color="auto"/>
              <w:bottom w:val="single" w:sz="4" w:space="0" w:color="auto"/>
              <w:right w:val="single" w:sz="4" w:space="0" w:color="auto"/>
            </w:tcBorders>
            <w:shd w:val="clear" w:color="auto" w:fill="auto"/>
          </w:tcPr>
          <w:p w:rsidR="00684E9A" w:rsidRPr="00647962" w:rsidRDefault="00684E9A" w:rsidP="00A81604">
            <w:pPr>
              <w:pStyle w:val="Times12"/>
              <w:tabs>
                <w:tab w:val="left" w:pos="1134"/>
              </w:tabs>
              <w:ind w:firstLine="0"/>
              <w:rPr>
                <w:szCs w:val="24"/>
              </w:rPr>
            </w:pPr>
          </w:p>
        </w:tc>
      </w:tr>
      <w:tr w:rsidR="00684E9A" w:rsidRPr="00647962" w:rsidTr="00AA644C">
        <w:tc>
          <w:tcPr>
            <w:tcW w:w="5316" w:type="dxa"/>
            <w:tcBorders>
              <w:top w:val="single" w:sz="4" w:space="0" w:color="auto"/>
              <w:left w:val="single" w:sz="4" w:space="0" w:color="auto"/>
              <w:bottom w:val="single" w:sz="4" w:space="0" w:color="auto"/>
              <w:right w:val="single" w:sz="4" w:space="0" w:color="auto"/>
            </w:tcBorders>
            <w:shd w:val="clear" w:color="auto" w:fill="auto"/>
          </w:tcPr>
          <w:p w:rsidR="00684E9A" w:rsidRPr="00684E9A" w:rsidRDefault="00684E9A" w:rsidP="00684E9A">
            <w:pPr>
              <w:spacing w:line="240" w:lineRule="auto"/>
              <w:ind w:firstLine="0"/>
              <w:contextualSpacing/>
              <w:jc w:val="left"/>
              <w:rPr>
                <w:sz w:val="24"/>
                <w:szCs w:val="24"/>
              </w:rPr>
            </w:pPr>
            <w:r>
              <w:rPr>
                <w:sz w:val="24"/>
                <w:szCs w:val="24"/>
              </w:rPr>
              <w:t>А</w:t>
            </w:r>
            <w:r w:rsidRPr="00417D8B">
              <w:rPr>
                <w:sz w:val="24"/>
                <w:szCs w:val="24"/>
              </w:rPr>
              <w:t xml:space="preserve">втомобили </w:t>
            </w:r>
            <w:r w:rsidRPr="00F564CC">
              <w:rPr>
                <w:sz w:val="24"/>
                <w:szCs w:val="24"/>
              </w:rPr>
              <w:t xml:space="preserve">Тойота </w:t>
            </w:r>
            <w:r w:rsidRPr="00F564CC">
              <w:rPr>
                <w:sz w:val="24"/>
                <w:szCs w:val="24"/>
                <w:lang w:val="en-US"/>
              </w:rPr>
              <w:t>CAMRY</w:t>
            </w:r>
            <w:r w:rsidRPr="00F564CC">
              <w:rPr>
                <w:sz w:val="24"/>
                <w:szCs w:val="24"/>
              </w:rPr>
              <w:t xml:space="preserve"> не старше 1-го года  в количестве 2 штуки, Ниссан </w:t>
            </w:r>
            <w:r w:rsidRPr="00F564CC">
              <w:rPr>
                <w:sz w:val="24"/>
                <w:szCs w:val="24"/>
                <w:lang w:val="en-US"/>
              </w:rPr>
              <w:t>Teana</w:t>
            </w:r>
            <w:r w:rsidRPr="00F564CC">
              <w:rPr>
                <w:sz w:val="24"/>
                <w:szCs w:val="24"/>
              </w:rPr>
              <w:t xml:space="preserve"> не старше 3-х лет в количестве 1 штука</w:t>
            </w:r>
          </w:p>
        </w:tc>
        <w:tc>
          <w:tcPr>
            <w:tcW w:w="4607" w:type="dxa"/>
            <w:tcBorders>
              <w:top w:val="single" w:sz="4" w:space="0" w:color="auto"/>
              <w:left w:val="single" w:sz="4" w:space="0" w:color="auto"/>
              <w:bottom w:val="single" w:sz="4" w:space="0" w:color="auto"/>
              <w:right w:val="single" w:sz="4" w:space="0" w:color="auto"/>
            </w:tcBorders>
            <w:shd w:val="clear" w:color="auto" w:fill="auto"/>
          </w:tcPr>
          <w:p w:rsidR="00684E9A" w:rsidRPr="00647962" w:rsidRDefault="00684E9A" w:rsidP="00A81604">
            <w:pPr>
              <w:pStyle w:val="Times12"/>
              <w:tabs>
                <w:tab w:val="left" w:pos="1134"/>
              </w:tabs>
              <w:ind w:firstLine="0"/>
              <w:rPr>
                <w:szCs w:val="24"/>
              </w:rPr>
            </w:pPr>
          </w:p>
        </w:tc>
      </w:tr>
    </w:tbl>
    <w:p w:rsidR="00647962" w:rsidRPr="00647962" w:rsidRDefault="00647962" w:rsidP="00647962">
      <w:pPr>
        <w:pStyle w:val="af6"/>
        <w:autoSpaceDE w:val="0"/>
        <w:autoSpaceDN w:val="0"/>
        <w:spacing w:line="240" w:lineRule="auto"/>
        <w:ind w:firstLine="709"/>
        <w:rPr>
          <w:i/>
          <w:sz w:val="24"/>
          <w:szCs w:val="24"/>
        </w:rPr>
      </w:pPr>
    </w:p>
    <w:p w:rsidR="00684E9A" w:rsidRPr="00684E9A" w:rsidRDefault="00647962" w:rsidP="00684E9A">
      <w:pPr>
        <w:spacing w:line="240" w:lineRule="auto"/>
        <w:rPr>
          <w:i/>
          <w:sz w:val="24"/>
          <w:szCs w:val="24"/>
        </w:rPr>
      </w:pPr>
      <w:r w:rsidRPr="00684E9A">
        <w:rPr>
          <w:i/>
          <w:sz w:val="24"/>
          <w:szCs w:val="24"/>
        </w:rPr>
        <w:t>(</w:t>
      </w:r>
      <w:r w:rsidR="00684E9A" w:rsidRPr="00684E9A">
        <w:rPr>
          <w:i/>
          <w:sz w:val="24"/>
          <w:szCs w:val="24"/>
        </w:rPr>
        <w:t xml:space="preserve">Техническое предложение </w:t>
      </w:r>
      <w:r w:rsidR="00684E9A">
        <w:rPr>
          <w:i/>
          <w:sz w:val="24"/>
          <w:szCs w:val="24"/>
        </w:rPr>
        <w:t xml:space="preserve">должно </w:t>
      </w:r>
      <w:r w:rsidR="00684E9A" w:rsidRPr="00684E9A">
        <w:rPr>
          <w:i/>
          <w:sz w:val="24"/>
          <w:szCs w:val="24"/>
        </w:rPr>
        <w:t>содержать информацию об объемах и характеристиках работ, услуг, сроках исполнения договора, сроках гарантии, стоимости и прочих существенных условиях договора предусмотренных в настоящей Документации</w:t>
      </w:r>
      <w:r w:rsidR="00684E9A">
        <w:rPr>
          <w:i/>
          <w:sz w:val="24"/>
          <w:szCs w:val="24"/>
        </w:rPr>
        <w:t>)</w:t>
      </w:r>
    </w:p>
    <w:p w:rsidR="00647962" w:rsidRPr="00647962" w:rsidRDefault="00647962" w:rsidP="00647962">
      <w:pPr>
        <w:pStyle w:val="af6"/>
        <w:tabs>
          <w:tab w:val="clear" w:pos="1134"/>
        </w:tabs>
        <w:autoSpaceDE w:val="0"/>
        <w:autoSpaceDN w:val="0"/>
        <w:spacing w:line="240" w:lineRule="auto"/>
        <w:rPr>
          <w:sz w:val="24"/>
          <w:szCs w:val="24"/>
        </w:rPr>
      </w:pPr>
    </w:p>
    <w:p w:rsidR="00647962" w:rsidRPr="00647962" w:rsidRDefault="00647962" w:rsidP="00647962">
      <w:pPr>
        <w:pStyle w:val="af6"/>
        <w:tabs>
          <w:tab w:val="clear" w:pos="1134"/>
        </w:tabs>
        <w:autoSpaceDE w:val="0"/>
        <w:autoSpaceDN w:val="0"/>
        <w:spacing w:line="240" w:lineRule="auto"/>
        <w:rPr>
          <w:sz w:val="24"/>
          <w:szCs w:val="24"/>
        </w:rPr>
      </w:pPr>
      <w:r w:rsidRPr="00647962">
        <w:rPr>
          <w:sz w:val="24"/>
          <w:szCs w:val="24"/>
        </w:rPr>
        <w:t>___________________________________</w:t>
      </w:r>
      <w:r w:rsidRPr="00647962">
        <w:rPr>
          <w:sz w:val="24"/>
          <w:szCs w:val="24"/>
        </w:rPr>
        <w:tab/>
      </w:r>
      <w:r w:rsidRPr="00647962">
        <w:rPr>
          <w:sz w:val="24"/>
          <w:szCs w:val="24"/>
        </w:rPr>
        <w:tab/>
      </w:r>
      <w:r w:rsidRPr="00647962">
        <w:rPr>
          <w:sz w:val="24"/>
          <w:szCs w:val="24"/>
        </w:rPr>
        <w:tab/>
        <w:t>___________________________</w:t>
      </w:r>
    </w:p>
    <w:p w:rsidR="00647962" w:rsidRPr="00647962" w:rsidRDefault="00647962" w:rsidP="00647962">
      <w:pPr>
        <w:pStyle w:val="Times12"/>
        <w:ind w:firstLine="0"/>
        <w:rPr>
          <w:bCs w:val="0"/>
          <w:i/>
          <w:szCs w:val="24"/>
          <w:vertAlign w:val="superscript"/>
        </w:rPr>
      </w:pPr>
      <w:r w:rsidRPr="00647962">
        <w:rPr>
          <w:bCs w:val="0"/>
          <w:i/>
          <w:szCs w:val="24"/>
          <w:vertAlign w:val="superscript"/>
        </w:rPr>
        <w:t>(Подпись уполномоченного представителя)</w:t>
      </w:r>
      <w:r w:rsidRPr="00647962">
        <w:rPr>
          <w:snapToGrid w:val="0"/>
          <w:szCs w:val="24"/>
        </w:rPr>
        <w:tab/>
      </w:r>
      <w:r w:rsidRPr="00647962">
        <w:rPr>
          <w:snapToGrid w:val="0"/>
          <w:szCs w:val="24"/>
        </w:rPr>
        <w:tab/>
        <w:t xml:space="preserve">                         </w:t>
      </w:r>
      <w:r w:rsidRPr="00647962">
        <w:rPr>
          <w:bCs w:val="0"/>
          <w:i/>
          <w:szCs w:val="24"/>
          <w:vertAlign w:val="superscript"/>
        </w:rPr>
        <w:t>(Имя и должность подписавшего)</w:t>
      </w:r>
    </w:p>
    <w:p w:rsidR="00647962" w:rsidRPr="00647962" w:rsidRDefault="00647962" w:rsidP="00647962">
      <w:pPr>
        <w:pStyle w:val="Times12"/>
        <w:ind w:firstLine="709"/>
        <w:rPr>
          <w:bCs w:val="0"/>
          <w:szCs w:val="24"/>
        </w:rPr>
      </w:pPr>
      <w:r w:rsidRPr="00647962">
        <w:rPr>
          <w:bCs w:val="0"/>
          <w:szCs w:val="24"/>
        </w:rPr>
        <w:t>М.П.</w:t>
      </w:r>
    </w:p>
    <w:p w:rsidR="00684E9A" w:rsidRDefault="00684E9A" w:rsidP="00684E9A">
      <w:pPr>
        <w:pStyle w:val="Times12"/>
        <w:tabs>
          <w:tab w:val="left" w:pos="1134"/>
        </w:tabs>
        <w:ind w:firstLine="709"/>
        <w:rPr>
          <w:bCs w:val="0"/>
          <w:szCs w:val="24"/>
        </w:rPr>
      </w:pPr>
    </w:p>
    <w:p w:rsidR="00684E9A" w:rsidRDefault="00684E9A" w:rsidP="00684E9A">
      <w:pPr>
        <w:pStyle w:val="Times12"/>
        <w:tabs>
          <w:tab w:val="left" w:pos="1134"/>
        </w:tabs>
        <w:ind w:firstLine="709"/>
        <w:rPr>
          <w:bCs w:val="0"/>
          <w:szCs w:val="24"/>
        </w:rPr>
      </w:pPr>
    </w:p>
    <w:p w:rsidR="00684E9A" w:rsidRDefault="00684E9A" w:rsidP="00684E9A">
      <w:pPr>
        <w:pStyle w:val="Times12"/>
        <w:tabs>
          <w:tab w:val="left" w:pos="1134"/>
        </w:tabs>
        <w:ind w:firstLine="709"/>
        <w:rPr>
          <w:bCs w:val="0"/>
          <w:szCs w:val="24"/>
        </w:rPr>
      </w:pPr>
    </w:p>
    <w:p w:rsidR="00647962" w:rsidRPr="00647962" w:rsidRDefault="001D0837" w:rsidP="00684E9A">
      <w:pPr>
        <w:pStyle w:val="Times12"/>
        <w:tabs>
          <w:tab w:val="left" w:pos="1134"/>
        </w:tabs>
        <w:ind w:firstLine="709"/>
        <w:rPr>
          <w:bCs w:val="0"/>
          <w:szCs w:val="24"/>
        </w:rPr>
      </w:pPr>
      <w:r>
        <w:rPr>
          <w:bCs w:val="0"/>
          <w:szCs w:val="24"/>
        </w:rPr>
        <w:br w:type="page"/>
      </w:r>
      <w:r w:rsidR="00647962" w:rsidRPr="00647962">
        <w:rPr>
          <w:bCs w:val="0"/>
          <w:szCs w:val="24"/>
        </w:rPr>
        <w:lastRenderedPageBreak/>
        <w:t>ИНСТРУКЦИИ ПО ЗАПОЛНЕНИЮ</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Данные инструкции не следует воспроизводить в документах, подготовленных участником процедуры закупки.</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Участник процедуры закупки указывает свое фирменное наименование (в т.ч. организационно-правовую форму).</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Техническое предложение участника процедуры закупки, помимо материалов, указанных в тексте технических требований, должно включать: документы на виды деятельности, связанные с выполнением договора, вместе с приложениями, описывающими конкретные виды деятельности.</w:t>
      </w:r>
    </w:p>
    <w:p w:rsidR="00647962" w:rsidRPr="00647962" w:rsidRDefault="00647962" w:rsidP="00684E9A">
      <w:pPr>
        <w:pStyle w:val="Times12"/>
        <w:numPr>
          <w:ilvl w:val="0"/>
          <w:numId w:val="36"/>
        </w:numPr>
        <w:tabs>
          <w:tab w:val="clear" w:pos="960"/>
          <w:tab w:val="num" w:pos="720"/>
          <w:tab w:val="left" w:pos="1134"/>
        </w:tabs>
        <w:ind w:left="0" w:firstLine="709"/>
        <w:rPr>
          <w:szCs w:val="24"/>
        </w:rPr>
      </w:pPr>
      <w:r w:rsidRPr="00647962">
        <w:rPr>
          <w:szCs w:val="24"/>
        </w:rPr>
        <w:t>В данной форме участник должен представить таблицу соответствия своего технического предложения техническим требованиям (</w:t>
      </w:r>
      <w:r w:rsidR="00684E9A">
        <w:rPr>
          <w:szCs w:val="24"/>
        </w:rPr>
        <w:t>раздел 7</w:t>
      </w:r>
      <w:r w:rsidRPr="00647962">
        <w:rPr>
          <w:iCs/>
          <w:szCs w:val="24"/>
        </w:rPr>
        <w:t>)</w:t>
      </w:r>
      <w:r w:rsidRPr="00647962">
        <w:rPr>
          <w:szCs w:val="24"/>
        </w:rPr>
        <w:t xml:space="preserve"> в соответствии с приведенной таблицей:</w:t>
      </w:r>
    </w:p>
    <w:tbl>
      <w:tblPr>
        <w:tblW w:w="9860" w:type="dxa"/>
        <w:jc w:val="center"/>
        <w:tblInd w:w="66" w:type="dxa"/>
        <w:tblLayout w:type="fixed"/>
        <w:tblLook w:val="0000"/>
      </w:tblPr>
      <w:tblGrid>
        <w:gridCol w:w="402"/>
        <w:gridCol w:w="531"/>
        <w:gridCol w:w="1134"/>
        <w:gridCol w:w="527"/>
        <w:gridCol w:w="1105"/>
        <w:gridCol w:w="3830"/>
        <w:gridCol w:w="2087"/>
        <w:gridCol w:w="244"/>
      </w:tblGrid>
      <w:tr w:rsidR="00647962" w:rsidRPr="00647962" w:rsidTr="00A81604">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w:t>
            </w:r>
          </w:p>
        </w:tc>
        <w:tc>
          <w:tcPr>
            <w:tcW w:w="1134" w:type="dxa"/>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ind w:left="-172" w:right="-170"/>
              <w:jc w:val="center"/>
              <w:rPr>
                <w:sz w:val="24"/>
                <w:szCs w:val="24"/>
              </w:rPr>
            </w:pPr>
            <w:r w:rsidRPr="00647962">
              <w:rPr>
                <w:sz w:val="24"/>
                <w:szCs w:val="24"/>
              </w:rPr>
              <w:t>№ п.п. ТТ</w:t>
            </w:r>
          </w:p>
        </w:tc>
        <w:tc>
          <w:tcPr>
            <w:tcW w:w="1632" w:type="dxa"/>
            <w:gridSpan w:val="2"/>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Выполнение</w:t>
            </w:r>
          </w:p>
        </w:tc>
        <w:tc>
          <w:tcPr>
            <w:tcW w:w="3830" w:type="dxa"/>
            <w:tcBorders>
              <w:top w:val="single" w:sz="4" w:space="0" w:color="000000"/>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647962" w:rsidRPr="00647962" w:rsidRDefault="00647962" w:rsidP="00684E9A">
            <w:pPr>
              <w:spacing w:line="240" w:lineRule="auto"/>
              <w:jc w:val="center"/>
              <w:rPr>
                <w:sz w:val="24"/>
                <w:szCs w:val="24"/>
              </w:rPr>
            </w:pPr>
            <w:r w:rsidRPr="00647962">
              <w:rPr>
                <w:sz w:val="24"/>
                <w:szCs w:val="24"/>
              </w:rPr>
              <w:t>Ссылки на ПП</w:t>
            </w:r>
          </w:p>
        </w:tc>
      </w:tr>
      <w:tr w:rsidR="00647962" w:rsidRPr="00647962" w:rsidTr="00A81604">
        <w:trPr>
          <w:trHeight w:val="245"/>
          <w:jc w:val="center"/>
        </w:trPr>
        <w:tc>
          <w:tcPr>
            <w:tcW w:w="933" w:type="dxa"/>
            <w:gridSpan w:val="2"/>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1134" w:type="dxa"/>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1632" w:type="dxa"/>
            <w:gridSpan w:val="2"/>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3830" w:type="dxa"/>
            <w:tcBorders>
              <w:left w:val="single" w:sz="4" w:space="0" w:color="000000"/>
              <w:bottom w:val="single" w:sz="4" w:space="0" w:color="000000"/>
            </w:tcBorders>
            <w:vAlign w:val="center"/>
          </w:tcPr>
          <w:p w:rsidR="00647962" w:rsidRPr="00647962" w:rsidRDefault="00647962" w:rsidP="00684E9A">
            <w:pPr>
              <w:spacing w:line="240" w:lineRule="auto"/>
              <w:jc w:val="center"/>
              <w:rPr>
                <w:sz w:val="24"/>
                <w:szCs w:val="24"/>
              </w:rPr>
            </w:pPr>
          </w:p>
        </w:tc>
        <w:tc>
          <w:tcPr>
            <w:tcW w:w="2331" w:type="dxa"/>
            <w:gridSpan w:val="2"/>
            <w:tcBorders>
              <w:left w:val="single" w:sz="4" w:space="0" w:color="000000"/>
              <w:bottom w:val="single" w:sz="4" w:space="0" w:color="000000"/>
              <w:right w:val="single" w:sz="4" w:space="0" w:color="000000"/>
            </w:tcBorders>
            <w:vAlign w:val="center"/>
          </w:tcPr>
          <w:p w:rsidR="00647962" w:rsidRPr="00647962" w:rsidRDefault="00647962" w:rsidP="00684E9A">
            <w:pPr>
              <w:spacing w:line="240" w:lineRule="auto"/>
              <w:jc w:val="center"/>
              <w:rPr>
                <w:sz w:val="24"/>
                <w:szCs w:val="24"/>
              </w:rPr>
            </w:pP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p w:rsidR="00647962" w:rsidRPr="00647962" w:rsidRDefault="00647962" w:rsidP="00684E9A">
            <w:pPr>
              <w:spacing w:line="240" w:lineRule="auto"/>
              <w:rPr>
                <w:sz w:val="24"/>
                <w:szCs w:val="24"/>
              </w:rPr>
            </w:pPr>
            <w:r w:rsidRPr="00647962">
              <w:rPr>
                <w:sz w:val="24"/>
                <w:szCs w:val="24"/>
              </w:rPr>
              <w:t>№:</w:t>
            </w:r>
          </w:p>
        </w:tc>
        <w:tc>
          <w:tcPr>
            <w:tcW w:w="7022" w:type="dxa"/>
            <w:gridSpan w:val="3"/>
          </w:tcPr>
          <w:p w:rsidR="00647962" w:rsidRPr="00647962" w:rsidRDefault="00647962" w:rsidP="00684E9A">
            <w:pPr>
              <w:spacing w:line="240" w:lineRule="auto"/>
              <w:rPr>
                <w:sz w:val="24"/>
                <w:szCs w:val="24"/>
              </w:rPr>
            </w:pPr>
          </w:p>
          <w:p w:rsidR="00647962" w:rsidRPr="00647962" w:rsidRDefault="00647962" w:rsidP="00684E9A">
            <w:pPr>
              <w:spacing w:line="240" w:lineRule="auto"/>
              <w:rPr>
                <w:sz w:val="24"/>
                <w:szCs w:val="24"/>
              </w:rPr>
            </w:pPr>
            <w:r w:rsidRPr="00647962">
              <w:rPr>
                <w:sz w:val="24"/>
                <w:szCs w:val="24"/>
              </w:rPr>
              <w:t>порядковый номер</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 п.п. ТТ:</w:t>
            </w:r>
          </w:p>
        </w:tc>
        <w:tc>
          <w:tcPr>
            <w:tcW w:w="7022" w:type="dxa"/>
            <w:gridSpan w:val="3"/>
          </w:tcPr>
          <w:p w:rsidR="00647962" w:rsidRPr="00647962" w:rsidRDefault="00647962" w:rsidP="00684E9A">
            <w:pPr>
              <w:spacing w:line="240" w:lineRule="auto"/>
              <w:rPr>
                <w:sz w:val="24"/>
                <w:szCs w:val="24"/>
              </w:rPr>
            </w:pPr>
            <w:r w:rsidRPr="00647962">
              <w:rPr>
                <w:sz w:val="24"/>
                <w:szCs w:val="24"/>
              </w:rPr>
              <w:t xml:space="preserve">номер пункта Технических требований </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Выполнение:</w:t>
            </w:r>
          </w:p>
        </w:tc>
        <w:tc>
          <w:tcPr>
            <w:tcW w:w="7022" w:type="dxa"/>
            <w:gridSpan w:val="3"/>
          </w:tcPr>
          <w:p w:rsidR="00647962" w:rsidRPr="00647962" w:rsidRDefault="00647962" w:rsidP="00684E9A">
            <w:pPr>
              <w:spacing w:line="240" w:lineRule="auto"/>
              <w:rPr>
                <w:sz w:val="24"/>
                <w:szCs w:val="24"/>
              </w:rPr>
            </w:pP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tc>
        <w:tc>
          <w:tcPr>
            <w:tcW w:w="7022" w:type="dxa"/>
            <w:gridSpan w:val="3"/>
          </w:tcPr>
          <w:p w:rsidR="00647962" w:rsidRPr="00647962" w:rsidRDefault="00647962" w:rsidP="00684E9A">
            <w:pPr>
              <w:spacing w:line="240" w:lineRule="auto"/>
              <w:rPr>
                <w:sz w:val="24"/>
                <w:szCs w:val="24"/>
              </w:rPr>
            </w:pPr>
            <w:r w:rsidRPr="00647962">
              <w:rPr>
                <w:sz w:val="24"/>
                <w:szCs w:val="24"/>
              </w:rPr>
              <w:t>"да" - будет выполнен полностью</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tc>
        <w:tc>
          <w:tcPr>
            <w:tcW w:w="7022" w:type="dxa"/>
            <w:gridSpan w:val="3"/>
          </w:tcPr>
          <w:p w:rsidR="00647962" w:rsidRPr="00647962" w:rsidRDefault="00647962" w:rsidP="00684E9A">
            <w:pPr>
              <w:spacing w:line="240" w:lineRule="auto"/>
              <w:rPr>
                <w:sz w:val="24"/>
                <w:szCs w:val="24"/>
              </w:rPr>
            </w:pPr>
            <w:r w:rsidRPr="00647962">
              <w:rPr>
                <w:sz w:val="24"/>
                <w:szCs w:val="24"/>
              </w:rPr>
              <w:t>"нет" - не будет выполнен</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p>
        </w:tc>
        <w:tc>
          <w:tcPr>
            <w:tcW w:w="7022" w:type="dxa"/>
            <w:gridSpan w:val="3"/>
          </w:tcPr>
          <w:p w:rsidR="00647962" w:rsidRPr="00647962" w:rsidRDefault="00647962" w:rsidP="00684E9A">
            <w:pPr>
              <w:spacing w:line="240" w:lineRule="auto"/>
              <w:rPr>
                <w:sz w:val="24"/>
                <w:szCs w:val="24"/>
              </w:rPr>
            </w:pPr>
            <w:r w:rsidRPr="00647962">
              <w:rPr>
                <w:sz w:val="24"/>
                <w:szCs w:val="24"/>
              </w:rPr>
              <w:t>"частично" – выполняется с "такими-то" ограничениями</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Пояснения:</w:t>
            </w:r>
          </w:p>
        </w:tc>
        <w:tc>
          <w:tcPr>
            <w:tcW w:w="7022" w:type="dxa"/>
            <w:gridSpan w:val="3"/>
          </w:tcPr>
          <w:p w:rsidR="00647962" w:rsidRPr="00647962" w:rsidRDefault="00647962" w:rsidP="00684E9A">
            <w:pPr>
              <w:spacing w:line="240" w:lineRule="auto"/>
              <w:rPr>
                <w:sz w:val="24"/>
                <w:szCs w:val="24"/>
              </w:rPr>
            </w:pPr>
            <w:r w:rsidRPr="00647962">
              <w:rPr>
                <w:sz w:val="24"/>
                <w:szCs w:val="24"/>
              </w:rPr>
              <w:t>необходимые пояснения</w:t>
            </w:r>
          </w:p>
        </w:tc>
      </w:tr>
      <w:tr w:rsidR="00647962" w:rsidRPr="00647962" w:rsidTr="00A81604">
        <w:tblPrEx>
          <w:jc w:val="left"/>
        </w:tblPrEx>
        <w:trPr>
          <w:gridBefore w:val="1"/>
          <w:gridAfter w:val="1"/>
          <w:wBefore w:w="402" w:type="dxa"/>
          <w:wAfter w:w="244" w:type="dxa"/>
        </w:trPr>
        <w:tc>
          <w:tcPr>
            <w:tcW w:w="2192" w:type="dxa"/>
            <w:gridSpan w:val="3"/>
          </w:tcPr>
          <w:p w:rsidR="00647962" w:rsidRPr="00647962" w:rsidRDefault="00647962" w:rsidP="00684E9A">
            <w:pPr>
              <w:spacing w:line="240" w:lineRule="auto"/>
              <w:rPr>
                <w:sz w:val="24"/>
                <w:szCs w:val="24"/>
              </w:rPr>
            </w:pPr>
            <w:r w:rsidRPr="00647962">
              <w:rPr>
                <w:sz w:val="24"/>
                <w:szCs w:val="24"/>
              </w:rPr>
              <w:t>Ссылки на ПП:</w:t>
            </w:r>
          </w:p>
        </w:tc>
        <w:tc>
          <w:tcPr>
            <w:tcW w:w="7022" w:type="dxa"/>
            <w:gridSpan w:val="3"/>
          </w:tcPr>
          <w:p w:rsidR="00647962" w:rsidRPr="00647962" w:rsidRDefault="00647962" w:rsidP="00684E9A">
            <w:pPr>
              <w:spacing w:line="240" w:lineRule="auto"/>
              <w:rPr>
                <w:sz w:val="24"/>
                <w:szCs w:val="24"/>
              </w:rPr>
            </w:pPr>
            <w:r w:rsidRPr="00647962">
              <w:rPr>
                <w:sz w:val="24"/>
                <w:szCs w:val="24"/>
              </w:rPr>
              <w:t>номер пункта материалов Предложений участника процедуры закупки (ПП), где приведены подробные объяснения</w:t>
            </w:r>
          </w:p>
        </w:tc>
      </w:tr>
    </w:tbl>
    <w:p w:rsidR="00647962" w:rsidRPr="00647962" w:rsidRDefault="00647962" w:rsidP="00647962">
      <w:pPr>
        <w:rPr>
          <w:sz w:val="24"/>
          <w:szCs w:val="24"/>
        </w:rPr>
      </w:pPr>
      <w:bookmarkStart w:id="142" w:name="_Сводная_таблица_стоимости"/>
      <w:bookmarkEnd w:id="142"/>
    </w:p>
    <w:p w:rsidR="0080465F" w:rsidRPr="00647962" w:rsidRDefault="0080465F" w:rsidP="00647962">
      <w:pPr>
        <w:spacing w:line="240" w:lineRule="auto"/>
        <w:ind w:left="567" w:firstLine="0"/>
        <w:contextualSpacing/>
        <w:rPr>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p w:rsidR="00684E9A" w:rsidRDefault="00684E9A" w:rsidP="0080465F">
      <w:pPr>
        <w:pStyle w:val="ConsNonformat"/>
        <w:widowControl/>
        <w:rPr>
          <w:rFonts w:ascii="Times New Roman" w:hAnsi="Times New Roman"/>
          <w:b/>
          <w:sz w:val="24"/>
          <w:szCs w:val="24"/>
        </w:rPr>
      </w:pPr>
    </w:p>
    <w:bookmarkEnd w:id="114"/>
    <w:bookmarkEnd w:id="115"/>
    <w:bookmarkEnd w:id="116"/>
    <w:bookmarkEnd w:id="117"/>
    <w:bookmarkEnd w:id="118"/>
    <w:bookmarkEnd w:id="119"/>
    <w:bookmarkEnd w:id="120"/>
    <w:bookmarkEnd w:id="121"/>
    <w:bookmarkEnd w:id="122"/>
    <w:bookmarkEnd w:id="123"/>
    <w:bookmarkEnd w:id="124"/>
    <w:p w:rsidR="00684E9A" w:rsidRDefault="00684E9A" w:rsidP="0080465F">
      <w:pPr>
        <w:pStyle w:val="ConsNonformat"/>
        <w:widowControl/>
        <w:rPr>
          <w:rFonts w:ascii="Times New Roman" w:hAnsi="Times New Roman"/>
          <w:b/>
          <w:sz w:val="24"/>
          <w:szCs w:val="24"/>
        </w:rPr>
      </w:pPr>
    </w:p>
    <w:sectPr w:rsidR="00684E9A" w:rsidSect="005C491A">
      <w:headerReference w:type="default" r:id="rId48"/>
      <w:footerReference w:type="default" r:id="rId49"/>
      <w:headerReference w:type="first" r:id="rId50"/>
      <w:footerReference w:type="first" r:id="rId51"/>
      <w:pgSz w:w="11906" w:h="16838" w:code="9"/>
      <w:pgMar w:top="851" w:right="567" w:bottom="1135" w:left="1418" w:header="142" w:footer="185" w:gutter="0"/>
      <w:pgNumType w:start="1"/>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D2741" w:rsidRDefault="008D2741">
      <w:r>
        <w:separator/>
      </w:r>
    </w:p>
  </w:endnote>
  <w:endnote w:type="continuationSeparator" w:id="0">
    <w:p w:rsidR="008D2741" w:rsidRDefault="008D2741">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Cambria Math">
    <w:panose1 w:val="02040503050406030204"/>
    <w:charset w:val="CC"/>
    <w:family w:val="roman"/>
    <w:pitch w:val="variable"/>
    <w:sig w:usb0="A00002EF" w:usb1="420020EB" w:usb2="00000000" w:usb3="00000000" w:csb0="0000009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5CD" w:rsidRPr="009F1118" w:rsidRDefault="00AB75CD" w:rsidP="00B01C9D">
    <w:pPr>
      <w:pStyle w:val="a6"/>
      <w:pBdr>
        <w:top w:val="single" w:sz="4" w:space="1" w:color="auto"/>
      </w:pBdr>
      <w:jc w:val="right"/>
      <w:rPr>
        <w:sz w:val="22"/>
        <w:szCs w:val="22"/>
      </w:rPr>
    </w:pPr>
    <w:r w:rsidRPr="009F1118">
      <w:rPr>
        <w:rFonts w:ascii="Arial Narrow" w:hAnsi="Arial Narrow"/>
        <w:sz w:val="22"/>
        <w:szCs w:val="22"/>
      </w:rPr>
      <w:t xml:space="preserve">Стр. </w:t>
    </w:r>
    <w:r w:rsidR="00D80A9D" w:rsidRPr="009F1118">
      <w:rPr>
        <w:rFonts w:ascii="Arial Narrow" w:hAnsi="Arial Narrow"/>
        <w:bCs/>
        <w:sz w:val="22"/>
        <w:szCs w:val="22"/>
      </w:rPr>
      <w:fldChar w:fldCharType="begin"/>
    </w:r>
    <w:r w:rsidRPr="009F1118">
      <w:rPr>
        <w:rFonts w:ascii="Arial Narrow" w:hAnsi="Arial Narrow"/>
        <w:bCs/>
        <w:sz w:val="22"/>
        <w:szCs w:val="22"/>
      </w:rPr>
      <w:instrText>PAGE</w:instrText>
    </w:r>
    <w:r w:rsidR="00D80A9D" w:rsidRPr="009F1118">
      <w:rPr>
        <w:rFonts w:ascii="Arial Narrow" w:hAnsi="Arial Narrow"/>
        <w:bCs/>
        <w:sz w:val="22"/>
        <w:szCs w:val="22"/>
      </w:rPr>
      <w:fldChar w:fldCharType="separate"/>
    </w:r>
    <w:r w:rsidR="0025732F">
      <w:rPr>
        <w:rFonts w:ascii="Arial Narrow" w:hAnsi="Arial Narrow"/>
        <w:bCs/>
        <w:noProof/>
        <w:sz w:val="22"/>
        <w:szCs w:val="22"/>
      </w:rPr>
      <w:t>36</w:t>
    </w:r>
    <w:r w:rsidR="00D80A9D" w:rsidRPr="009F1118">
      <w:rPr>
        <w:rFonts w:ascii="Arial Narrow" w:hAnsi="Arial Narrow"/>
        <w:bCs/>
        <w:sz w:val="22"/>
        <w:szCs w:val="22"/>
      </w:rPr>
      <w:fldChar w:fldCharType="end"/>
    </w:r>
    <w:r w:rsidRPr="009F1118">
      <w:rPr>
        <w:rFonts w:ascii="Arial Narrow" w:hAnsi="Arial Narrow"/>
        <w:sz w:val="22"/>
        <w:szCs w:val="22"/>
      </w:rPr>
      <w:t xml:space="preserve"> из </w:t>
    </w:r>
    <w:r w:rsidR="00D80A9D" w:rsidRPr="009F1118">
      <w:rPr>
        <w:rFonts w:ascii="Arial Narrow" w:hAnsi="Arial Narrow"/>
        <w:bCs/>
        <w:sz w:val="22"/>
        <w:szCs w:val="22"/>
      </w:rPr>
      <w:fldChar w:fldCharType="begin"/>
    </w:r>
    <w:r w:rsidRPr="009F1118">
      <w:rPr>
        <w:rFonts w:ascii="Arial Narrow" w:hAnsi="Arial Narrow"/>
        <w:bCs/>
        <w:sz w:val="22"/>
        <w:szCs w:val="22"/>
      </w:rPr>
      <w:instrText>NUMPAGES</w:instrText>
    </w:r>
    <w:r w:rsidR="00D80A9D" w:rsidRPr="009F1118">
      <w:rPr>
        <w:rFonts w:ascii="Arial Narrow" w:hAnsi="Arial Narrow"/>
        <w:bCs/>
        <w:sz w:val="22"/>
        <w:szCs w:val="22"/>
      </w:rPr>
      <w:fldChar w:fldCharType="separate"/>
    </w:r>
    <w:r w:rsidR="0025732F">
      <w:rPr>
        <w:rFonts w:ascii="Arial Narrow" w:hAnsi="Arial Narrow"/>
        <w:bCs/>
        <w:noProof/>
        <w:sz w:val="22"/>
        <w:szCs w:val="22"/>
      </w:rPr>
      <w:t>36</w:t>
    </w:r>
    <w:r w:rsidR="00D80A9D" w:rsidRPr="009F1118">
      <w:rPr>
        <w:rFonts w:ascii="Arial Narrow" w:hAnsi="Arial Narrow"/>
        <w:bCs/>
        <w:sz w:val="22"/>
        <w:szCs w:val="22"/>
      </w:rPr>
      <w:fldChar w:fldCharType="end"/>
    </w:r>
  </w:p>
  <w:p w:rsidR="00AB75CD" w:rsidRDefault="00AB75CD">
    <w:pPr>
      <w:pStyle w:val="a6"/>
    </w:pPr>
  </w:p>
  <w:p w:rsidR="00AB75CD" w:rsidRDefault="00AB75CD">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6FCE" w:rsidRPr="0025732F" w:rsidRDefault="00466FCE" w:rsidP="00466FCE">
    <w:pPr>
      <w:ind w:hanging="851"/>
      <w:rPr>
        <w:color w:val="1F497D" w:themeColor="text2"/>
        <w:sz w:val="16"/>
        <w:szCs w:val="16"/>
      </w:rPr>
    </w:pPr>
    <w:r w:rsidRPr="0025732F">
      <w:rPr>
        <w:color w:val="1F497D" w:themeColor="text2"/>
        <w:sz w:val="16"/>
        <w:szCs w:val="16"/>
      </w:rPr>
      <w:t>_________________________________________________________________________________________________________</w:t>
    </w:r>
    <w:r w:rsidR="005C491A" w:rsidRPr="0025732F">
      <w:rPr>
        <w:color w:val="1F497D" w:themeColor="text2"/>
        <w:sz w:val="16"/>
        <w:szCs w:val="16"/>
      </w:rPr>
      <w:t>________________</w:t>
    </w:r>
    <w:r w:rsidRPr="0025732F">
      <w:rPr>
        <w:color w:val="1F497D" w:themeColor="text2"/>
        <w:sz w:val="16"/>
        <w:szCs w:val="16"/>
      </w:rPr>
      <w:t>_____________</w:t>
    </w:r>
  </w:p>
  <w:p w:rsidR="00AB75CD" w:rsidRPr="005C491A" w:rsidRDefault="00AB75CD" w:rsidP="00466FCE">
    <w:pPr>
      <w:ind w:hanging="851"/>
      <w:rPr>
        <w:b/>
        <w:color w:val="1F497D" w:themeColor="text2"/>
        <w:sz w:val="16"/>
        <w:szCs w:val="16"/>
      </w:rPr>
    </w:pPr>
    <w:r w:rsidRPr="005C491A">
      <w:rPr>
        <w:b/>
        <w:color w:val="1F497D" w:themeColor="text2"/>
        <w:sz w:val="16"/>
        <w:szCs w:val="16"/>
      </w:rPr>
      <w:t xml:space="preserve">119017, Москва, ул. Большая Ордынка, д. 54, стр. 2, тел./факс (495) 967-30-66, </w:t>
    </w:r>
    <w:r w:rsidRPr="005C491A">
      <w:rPr>
        <w:b/>
        <w:color w:val="1F497D" w:themeColor="text2"/>
        <w:sz w:val="16"/>
        <w:szCs w:val="16"/>
        <w:lang w:val="en-US"/>
      </w:rPr>
      <w:t>e</w:t>
    </w:r>
    <w:r w:rsidRPr="005C491A">
      <w:rPr>
        <w:b/>
        <w:color w:val="1F497D" w:themeColor="text2"/>
        <w:sz w:val="16"/>
        <w:szCs w:val="16"/>
      </w:rPr>
      <w:t>-</w:t>
    </w:r>
    <w:r w:rsidRPr="005C491A">
      <w:rPr>
        <w:b/>
        <w:color w:val="1F497D" w:themeColor="text2"/>
        <w:sz w:val="16"/>
        <w:szCs w:val="16"/>
        <w:lang w:val="en-US"/>
      </w:rPr>
      <w:t>mail</w:t>
    </w:r>
    <w:r w:rsidRPr="005C491A">
      <w:rPr>
        <w:b/>
        <w:color w:val="1F497D" w:themeColor="text2"/>
        <w:sz w:val="16"/>
        <w:szCs w:val="16"/>
      </w:rPr>
      <w:t xml:space="preserve"> </w:t>
    </w:r>
    <w:hyperlink r:id="rId1" w:history="1">
      <w:r w:rsidRPr="005C491A">
        <w:rPr>
          <w:rStyle w:val="a8"/>
          <w:b/>
          <w:color w:val="1F497D" w:themeColor="text2"/>
          <w:sz w:val="16"/>
          <w:szCs w:val="16"/>
          <w:lang w:val="en-US"/>
        </w:rPr>
        <w:t>info</w:t>
      </w:r>
      <w:r w:rsidRPr="005C491A">
        <w:rPr>
          <w:rStyle w:val="a8"/>
          <w:b/>
          <w:color w:val="1F497D" w:themeColor="text2"/>
          <w:sz w:val="16"/>
          <w:szCs w:val="16"/>
        </w:rPr>
        <w:t>@</w:t>
      </w:r>
      <w:r w:rsidRPr="005C491A">
        <w:rPr>
          <w:rStyle w:val="a8"/>
          <w:b/>
          <w:color w:val="1F497D" w:themeColor="text2"/>
          <w:sz w:val="16"/>
          <w:szCs w:val="16"/>
          <w:lang w:val="en-US"/>
        </w:rPr>
        <w:t>atomleasing</w:t>
      </w:r>
      <w:r w:rsidRPr="005C491A">
        <w:rPr>
          <w:rStyle w:val="a8"/>
          <w:b/>
          <w:color w:val="1F497D" w:themeColor="text2"/>
          <w:sz w:val="16"/>
          <w:szCs w:val="16"/>
        </w:rPr>
        <w:t>.</w:t>
      </w:r>
      <w:r w:rsidRPr="005C491A">
        <w:rPr>
          <w:rStyle w:val="a8"/>
          <w:b/>
          <w:color w:val="1F497D" w:themeColor="text2"/>
          <w:sz w:val="16"/>
          <w:szCs w:val="16"/>
          <w:lang w:val="en-US"/>
        </w:rPr>
        <w:t>ru</w:t>
      </w:r>
    </w:hyperlink>
    <w:r w:rsidRPr="005C491A">
      <w:rPr>
        <w:b/>
        <w:color w:val="1F497D" w:themeColor="text2"/>
        <w:sz w:val="16"/>
        <w:szCs w:val="16"/>
      </w:rPr>
      <w:t>, ИНН 7706604582 КПП 770601001</w:t>
    </w:r>
  </w:p>
  <w:p w:rsidR="00466FCE" w:rsidRPr="005C491A" w:rsidRDefault="00466FCE">
    <w:pPr>
      <w:pStyle w:val="a6"/>
      <w:rPr>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D2741" w:rsidRDefault="008D2741">
      <w:r>
        <w:separator/>
      </w:r>
    </w:p>
  </w:footnote>
  <w:footnote w:type="continuationSeparator" w:id="0">
    <w:p w:rsidR="008D2741" w:rsidRDefault="008D274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5CD" w:rsidRDefault="00AB75CD" w:rsidP="00B01C9D">
    <w:pPr>
      <w:pStyle w:val="a4"/>
      <w:jc w:val="both"/>
      <w:rPr>
        <w:rFonts w:ascii="Arial Narrow" w:hAnsi="Arial Narrow"/>
        <w:noProof/>
      </w:rPr>
    </w:pPr>
  </w:p>
  <w:p w:rsidR="00AB75CD" w:rsidRDefault="00AB75CD" w:rsidP="00B01C9D">
    <w:pPr>
      <w:pStyle w:val="a4"/>
      <w:jc w:val="both"/>
    </w:pPr>
    <w:r>
      <w:rPr>
        <w:rFonts w:ascii="Arial Narrow" w:hAnsi="Arial Narrow"/>
        <w:i w:val="0"/>
        <w:noProof/>
      </w:rPr>
      <w:drawing>
        <wp:anchor distT="0" distB="0" distL="114300" distR="114300" simplePos="0" relativeHeight="251657728" behindDoc="0" locked="0" layoutInCell="1" allowOverlap="0">
          <wp:simplePos x="0" y="0"/>
          <wp:positionH relativeFrom="column">
            <wp:posOffset>5266690</wp:posOffset>
          </wp:positionH>
          <wp:positionV relativeFrom="paragraph">
            <wp:posOffset>-140970</wp:posOffset>
          </wp:positionV>
          <wp:extent cx="1033780" cy="318770"/>
          <wp:effectExtent l="19050" t="0" r="0" b="0"/>
          <wp:wrapNone/>
          <wp:docPr id="2" name="Рисунок 1" descr="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JPG"/>
                  <pic:cNvPicPr>
                    <a:picLocks noChangeAspect="1" noChangeArrowheads="1"/>
                  </pic:cNvPicPr>
                </pic:nvPicPr>
                <pic:blipFill>
                  <a:blip r:embed="rId1"/>
                  <a:srcRect/>
                  <a:stretch>
                    <a:fillRect/>
                  </a:stretch>
                </pic:blipFill>
                <pic:spPr bwMode="auto">
                  <a:xfrm>
                    <a:off x="0" y="0"/>
                    <a:ext cx="1033780" cy="318770"/>
                  </a:xfrm>
                  <a:prstGeom prst="rect">
                    <a:avLst/>
                  </a:prstGeom>
                  <a:noFill/>
                </pic:spPr>
              </pic:pic>
            </a:graphicData>
          </a:graphic>
        </wp:anchor>
      </w:drawing>
    </w:r>
    <w:r>
      <w:rPr>
        <w:rFonts w:ascii="Arial Narrow" w:hAnsi="Arial Narrow"/>
        <w:i w:val="0"/>
        <w:noProof/>
      </w:rPr>
      <w:t>Аренда транспортных средств с экипажем</w:t>
    </w:r>
    <w:r w:rsidRPr="002F62F1">
      <w:rPr>
        <w:rFonts w:ascii="Arial Narrow" w:hAnsi="Arial Narrow"/>
        <w:noProof/>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75CD" w:rsidRDefault="00AB75CD" w:rsidP="00466FCE">
    <w:pPr>
      <w:ind w:hanging="709"/>
    </w:pPr>
    <w:r>
      <w:rPr>
        <w:noProof/>
      </w:rPr>
      <w:drawing>
        <wp:inline distT="0" distB="0" distL="0" distR="0">
          <wp:extent cx="6619875" cy="120967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19875" cy="12096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69E"/>
    <w:multiLevelType w:val="multilevel"/>
    <w:tmpl w:val="3BE07502"/>
    <w:lvl w:ilvl="0">
      <w:start w:val="1"/>
      <w:numFmt w:val="bullet"/>
      <w:lvlText w:val="­"/>
      <w:lvlJc w:val="left"/>
      <w:pPr>
        <w:tabs>
          <w:tab w:val="num" w:pos="453"/>
        </w:tabs>
        <w:ind w:left="453" w:hanging="453"/>
      </w:pPr>
      <w:rPr>
        <w:rFonts w:ascii="Courier New" w:hAnsi="Courier New"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2">
    <w:nsid w:val="03521293"/>
    <w:multiLevelType w:val="hybridMultilevel"/>
    <w:tmpl w:val="87DEF046"/>
    <w:lvl w:ilvl="0" w:tplc="A2008626">
      <w:start w:val="1"/>
      <w:numFmt w:val="decimal"/>
      <w:lvlText w:val="%1."/>
      <w:lvlJc w:val="left"/>
      <w:pPr>
        <w:tabs>
          <w:tab w:val="num" w:pos="720"/>
        </w:tabs>
        <w:ind w:left="720" w:hanging="360"/>
      </w:pPr>
    </w:lvl>
    <w:lvl w:ilvl="1" w:tplc="E4BA6A34">
      <w:start w:val="1"/>
      <w:numFmt w:val="lowerLetter"/>
      <w:lvlText w:val="%2."/>
      <w:lvlJc w:val="left"/>
      <w:pPr>
        <w:tabs>
          <w:tab w:val="num" w:pos="1440"/>
        </w:tabs>
        <w:ind w:left="1440" w:hanging="360"/>
      </w:pPr>
    </w:lvl>
    <w:lvl w:ilvl="2" w:tplc="C8644220">
      <w:start w:val="1"/>
      <w:numFmt w:val="decimal"/>
      <w:lvlText w:val="%3."/>
      <w:lvlJc w:val="left"/>
      <w:pPr>
        <w:tabs>
          <w:tab w:val="num" w:pos="2160"/>
        </w:tabs>
        <w:ind w:left="2160" w:hanging="360"/>
      </w:pPr>
    </w:lvl>
    <w:lvl w:ilvl="3" w:tplc="365233AC">
      <w:start w:val="1"/>
      <w:numFmt w:val="decimal"/>
      <w:lvlText w:val="%4."/>
      <w:lvlJc w:val="left"/>
      <w:pPr>
        <w:tabs>
          <w:tab w:val="num" w:pos="2880"/>
        </w:tabs>
        <w:ind w:left="2880" w:hanging="360"/>
      </w:pPr>
    </w:lvl>
    <w:lvl w:ilvl="4" w:tplc="A2E22494">
      <w:start w:val="1"/>
      <w:numFmt w:val="decimal"/>
      <w:lvlText w:val="%5."/>
      <w:lvlJc w:val="left"/>
      <w:pPr>
        <w:tabs>
          <w:tab w:val="num" w:pos="3600"/>
        </w:tabs>
        <w:ind w:left="3600" w:hanging="360"/>
      </w:pPr>
    </w:lvl>
    <w:lvl w:ilvl="5" w:tplc="C89817F6">
      <w:start w:val="1"/>
      <w:numFmt w:val="decimal"/>
      <w:lvlText w:val="%6."/>
      <w:lvlJc w:val="left"/>
      <w:pPr>
        <w:tabs>
          <w:tab w:val="num" w:pos="4320"/>
        </w:tabs>
        <w:ind w:left="4320" w:hanging="360"/>
      </w:pPr>
    </w:lvl>
    <w:lvl w:ilvl="6" w:tplc="C0E2179A">
      <w:start w:val="1"/>
      <w:numFmt w:val="decimal"/>
      <w:lvlText w:val="%7."/>
      <w:lvlJc w:val="left"/>
      <w:pPr>
        <w:tabs>
          <w:tab w:val="num" w:pos="5040"/>
        </w:tabs>
        <w:ind w:left="5040" w:hanging="360"/>
      </w:pPr>
    </w:lvl>
    <w:lvl w:ilvl="7" w:tplc="F7483FB0">
      <w:start w:val="1"/>
      <w:numFmt w:val="decimal"/>
      <w:lvlText w:val="%8."/>
      <w:lvlJc w:val="left"/>
      <w:pPr>
        <w:tabs>
          <w:tab w:val="num" w:pos="5760"/>
        </w:tabs>
        <w:ind w:left="5760" w:hanging="360"/>
      </w:pPr>
    </w:lvl>
    <w:lvl w:ilvl="8" w:tplc="CA20C8C4">
      <w:start w:val="1"/>
      <w:numFmt w:val="decimal"/>
      <w:lvlText w:val="%9."/>
      <w:lvlJc w:val="left"/>
      <w:pPr>
        <w:tabs>
          <w:tab w:val="num" w:pos="6480"/>
        </w:tabs>
        <w:ind w:left="6480" w:hanging="360"/>
      </w:p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lvl>
    <w:lvl w:ilvl="1" w:tplc="FFFFFFFF">
      <w:numFmt w:val="none"/>
      <w:lvlText w:val=""/>
      <w:lvlJc w:val="left"/>
      <w:pPr>
        <w:tabs>
          <w:tab w:val="num" w:pos="360"/>
        </w:tabs>
        <w:ind w:left="0" w:firstLine="0"/>
      </w:pPr>
    </w:lvl>
    <w:lvl w:ilvl="2" w:tplc="FFFFFFFF">
      <w:numFmt w:val="none"/>
      <w:lvlText w:val=""/>
      <w:lvlJc w:val="left"/>
      <w:pPr>
        <w:tabs>
          <w:tab w:val="num" w:pos="360"/>
        </w:tabs>
        <w:ind w:left="0" w:firstLine="0"/>
      </w:pPr>
    </w:lvl>
    <w:lvl w:ilvl="3" w:tplc="FFFFFFFF">
      <w:numFmt w:val="none"/>
      <w:lvlText w:val=""/>
      <w:lvlJc w:val="left"/>
      <w:pPr>
        <w:tabs>
          <w:tab w:val="num" w:pos="360"/>
        </w:tabs>
        <w:ind w:left="0" w:firstLine="0"/>
      </w:pPr>
    </w:lvl>
    <w:lvl w:ilvl="4" w:tplc="FFFFFFFF">
      <w:numFmt w:val="none"/>
      <w:lvlText w:val=""/>
      <w:lvlJc w:val="left"/>
      <w:pPr>
        <w:tabs>
          <w:tab w:val="num" w:pos="360"/>
        </w:tabs>
        <w:ind w:left="0" w:firstLine="0"/>
      </w:pPr>
    </w:lvl>
    <w:lvl w:ilvl="5" w:tplc="FFFFFFFF">
      <w:numFmt w:val="none"/>
      <w:lvlText w:val=""/>
      <w:lvlJc w:val="left"/>
      <w:pPr>
        <w:tabs>
          <w:tab w:val="num" w:pos="360"/>
        </w:tabs>
        <w:ind w:left="0" w:firstLine="0"/>
      </w:pPr>
    </w:lvl>
    <w:lvl w:ilvl="6" w:tplc="FFFFFFFF">
      <w:numFmt w:val="none"/>
      <w:lvlText w:val=""/>
      <w:lvlJc w:val="left"/>
      <w:pPr>
        <w:tabs>
          <w:tab w:val="num" w:pos="360"/>
        </w:tabs>
        <w:ind w:left="0" w:firstLine="0"/>
      </w:pPr>
    </w:lvl>
    <w:lvl w:ilvl="7" w:tplc="FFFFFFFF">
      <w:numFmt w:val="none"/>
      <w:lvlText w:val=""/>
      <w:lvlJc w:val="left"/>
      <w:pPr>
        <w:tabs>
          <w:tab w:val="num" w:pos="360"/>
        </w:tabs>
        <w:ind w:left="0" w:firstLine="0"/>
      </w:pPr>
    </w:lvl>
    <w:lvl w:ilvl="8" w:tplc="FFFFFFFF">
      <w:numFmt w:val="none"/>
      <w:lvlText w:val=""/>
      <w:lvlJc w:val="left"/>
      <w:pPr>
        <w:tabs>
          <w:tab w:val="num" w:pos="360"/>
        </w:tabs>
        <w:ind w:left="0" w:firstLine="0"/>
      </w:pPr>
    </w:lvl>
  </w:abstractNum>
  <w:abstractNum w:abstractNumId="4">
    <w:nsid w:val="15115B1A"/>
    <w:multiLevelType w:val="hybridMultilevel"/>
    <w:tmpl w:val="FC5AB012"/>
    <w:lvl w:ilvl="0" w:tplc="04190011">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nsid w:val="1A5904D7"/>
    <w:multiLevelType w:val="multilevel"/>
    <w:tmpl w:val="877E4EE4"/>
    <w:lvl w:ilvl="0">
      <w:start w:val="1"/>
      <w:numFmt w:val="upperRoman"/>
      <w:pStyle w:val="a"/>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6">
    <w:nsid w:val="1AAF63D4"/>
    <w:multiLevelType w:val="hybridMultilevel"/>
    <w:tmpl w:val="FF96A916"/>
    <w:lvl w:ilvl="0" w:tplc="5730440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D8230C3"/>
    <w:multiLevelType w:val="hybridMultilevel"/>
    <w:tmpl w:val="38267726"/>
    <w:lvl w:ilvl="0" w:tplc="D7BCCC5E">
      <w:start w:val="1"/>
      <w:numFmt w:val="decimal"/>
      <w:lvlText w:val="%1."/>
      <w:lvlJc w:val="left"/>
      <w:pPr>
        <w:ind w:left="720" w:hanging="360"/>
      </w:pPr>
      <w:rPr>
        <w:rFonts w:hint="default"/>
      </w:rPr>
    </w:lvl>
    <w:lvl w:ilvl="1" w:tplc="ECD65214" w:tentative="1">
      <w:start w:val="1"/>
      <w:numFmt w:val="lowerLetter"/>
      <w:lvlText w:val="%2."/>
      <w:lvlJc w:val="left"/>
      <w:pPr>
        <w:ind w:left="1440" w:hanging="360"/>
      </w:pPr>
    </w:lvl>
    <w:lvl w:ilvl="2" w:tplc="5E36D2A0" w:tentative="1">
      <w:start w:val="1"/>
      <w:numFmt w:val="lowerRoman"/>
      <w:lvlText w:val="%3."/>
      <w:lvlJc w:val="right"/>
      <w:pPr>
        <w:ind w:left="2160" w:hanging="180"/>
      </w:pPr>
    </w:lvl>
    <w:lvl w:ilvl="3" w:tplc="BEDC97F6" w:tentative="1">
      <w:start w:val="1"/>
      <w:numFmt w:val="decimal"/>
      <w:lvlText w:val="%4."/>
      <w:lvlJc w:val="left"/>
      <w:pPr>
        <w:ind w:left="2880" w:hanging="360"/>
      </w:pPr>
    </w:lvl>
    <w:lvl w:ilvl="4" w:tplc="4E0A513A" w:tentative="1">
      <w:start w:val="1"/>
      <w:numFmt w:val="lowerLetter"/>
      <w:lvlText w:val="%5."/>
      <w:lvlJc w:val="left"/>
      <w:pPr>
        <w:ind w:left="3600" w:hanging="360"/>
      </w:pPr>
    </w:lvl>
    <w:lvl w:ilvl="5" w:tplc="769A86C8" w:tentative="1">
      <w:start w:val="1"/>
      <w:numFmt w:val="lowerRoman"/>
      <w:lvlText w:val="%6."/>
      <w:lvlJc w:val="right"/>
      <w:pPr>
        <w:ind w:left="4320" w:hanging="180"/>
      </w:pPr>
    </w:lvl>
    <w:lvl w:ilvl="6" w:tplc="3E3616F2" w:tentative="1">
      <w:start w:val="1"/>
      <w:numFmt w:val="decimal"/>
      <w:lvlText w:val="%7."/>
      <w:lvlJc w:val="left"/>
      <w:pPr>
        <w:ind w:left="5040" w:hanging="360"/>
      </w:pPr>
    </w:lvl>
    <w:lvl w:ilvl="7" w:tplc="C76877B6" w:tentative="1">
      <w:start w:val="1"/>
      <w:numFmt w:val="lowerLetter"/>
      <w:lvlText w:val="%8."/>
      <w:lvlJc w:val="left"/>
      <w:pPr>
        <w:ind w:left="5760" w:hanging="360"/>
      </w:pPr>
    </w:lvl>
    <w:lvl w:ilvl="8" w:tplc="E6CC9DAC" w:tentative="1">
      <w:start w:val="1"/>
      <w:numFmt w:val="lowerRoman"/>
      <w:lvlText w:val="%9."/>
      <w:lvlJc w:val="right"/>
      <w:pPr>
        <w:ind w:left="6480" w:hanging="180"/>
      </w:p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22F13793"/>
    <w:multiLevelType w:val="hybridMultilevel"/>
    <w:tmpl w:val="7C2AF4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
    <w:nsid w:val="2B1033D5"/>
    <w:multiLevelType w:val="hybridMultilevel"/>
    <w:tmpl w:val="FC5AB012"/>
    <w:lvl w:ilvl="0" w:tplc="04190011">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DD578DC"/>
    <w:multiLevelType w:val="hybridMultilevel"/>
    <w:tmpl w:val="38267726"/>
    <w:lvl w:ilvl="0" w:tplc="52563C96">
      <w:start w:val="1"/>
      <w:numFmt w:val="decimal"/>
      <w:lvlText w:val="%1."/>
      <w:lvlJc w:val="left"/>
      <w:pPr>
        <w:ind w:left="720" w:hanging="360"/>
      </w:pPr>
      <w:rPr>
        <w:rFonts w:hint="default"/>
      </w:rPr>
    </w:lvl>
    <w:lvl w:ilvl="1" w:tplc="A676AFBE" w:tentative="1">
      <w:start w:val="1"/>
      <w:numFmt w:val="lowerLetter"/>
      <w:lvlText w:val="%2."/>
      <w:lvlJc w:val="left"/>
      <w:pPr>
        <w:ind w:left="1440" w:hanging="360"/>
      </w:pPr>
    </w:lvl>
    <w:lvl w:ilvl="2" w:tplc="813096DA" w:tentative="1">
      <w:start w:val="1"/>
      <w:numFmt w:val="lowerRoman"/>
      <w:lvlText w:val="%3."/>
      <w:lvlJc w:val="right"/>
      <w:pPr>
        <w:ind w:left="2160" w:hanging="180"/>
      </w:pPr>
    </w:lvl>
    <w:lvl w:ilvl="3" w:tplc="A47CCFE4" w:tentative="1">
      <w:start w:val="1"/>
      <w:numFmt w:val="decimal"/>
      <w:lvlText w:val="%4."/>
      <w:lvlJc w:val="left"/>
      <w:pPr>
        <w:ind w:left="2880" w:hanging="360"/>
      </w:pPr>
    </w:lvl>
    <w:lvl w:ilvl="4" w:tplc="1D06ED6C" w:tentative="1">
      <w:start w:val="1"/>
      <w:numFmt w:val="lowerLetter"/>
      <w:lvlText w:val="%5."/>
      <w:lvlJc w:val="left"/>
      <w:pPr>
        <w:ind w:left="3600" w:hanging="360"/>
      </w:pPr>
    </w:lvl>
    <w:lvl w:ilvl="5" w:tplc="D2A8F046" w:tentative="1">
      <w:start w:val="1"/>
      <w:numFmt w:val="lowerRoman"/>
      <w:lvlText w:val="%6."/>
      <w:lvlJc w:val="right"/>
      <w:pPr>
        <w:ind w:left="4320" w:hanging="180"/>
      </w:pPr>
    </w:lvl>
    <w:lvl w:ilvl="6" w:tplc="34E497B0" w:tentative="1">
      <w:start w:val="1"/>
      <w:numFmt w:val="decimal"/>
      <w:lvlText w:val="%7."/>
      <w:lvlJc w:val="left"/>
      <w:pPr>
        <w:ind w:left="5040" w:hanging="360"/>
      </w:pPr>
    </w:lvl>
    <w:lvl w:ilvl="7" w:tplc="D97ADD20" w:tentative="1">
      <w:start w:val="1"/>
      <w:numFmt w:val="lowerLetter"/>
      <w:lvlText w:val="%8."/>
      <w:lvlJc w:val="left"/>
      <w:pPr>
        <w:ind w:left="5760" w:hanging="360"/>
      </w:pPr>
    </w:lvl>
    <w:lvl w:ilvl="8" w:tplc="9A1A6862" w:tentative="1">
      <w:start w:val="1"/>
      <w:numFmt w:val="lowerRoman"/>
      <w:lvlText w:val="%9."/>
      <w:lvlJc w:val="right"/>
      <w:pPr>
        <w:ind w:left="6480" w:hanging="180"/>
      </w:pPr>
    </w:lvl>
  </w:abstractNum>
  <w:abstractNum w:abstractNumId="13">
    <w:nsid w:val="2ED43788"/>
    <w:multiLevelType w:val="hybridMultilevel"/>
    <w:tmpl w:val="46BAB65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4">
    <w:nsid w:val="317C0C1D"/>
    <w:multiLevelType w:val="hybridMultilevel"/>
    <w:tmpl w:val="3FF279FA"/>
    <w:lvl w:ilvl="0" w:tplc="15920320">
      <w:start w:val="8"/>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00"/>
        </w:tabs>
        <w:ind w:left="600"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6">
    <w:nsid w:val="356352E7"/>
    <w:multiLevelType w:val="multilevel"/>
    <w:tmpl w:val="90F8172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35C2223E"/>
    <w:multiLevelType w:val="hybridMultilevel"/>
    <w:tmpl w:val="5C7A2A72"/>
    <w:lvl w:ilvl="0" w:tplc="CAC80314">
      <w:start w:val="1"/>
      <w:numFmt w:val="decimal"/>
      <w:lvlText w:val="%1)"/>
      <w:lvlJc w:val="left"/>
      <w:pPr>
        <w:ind w:left="540" w:hanging="360"/>
      </w:pPr>
      <w:rPr>
        <w:rFonts w:hint="default"/>
      </w:rPr>
    </w:lvl>
    <w:lvl w:ilvl="1" w:tplc="68284936">
      <w:start w:val="1"/>
      <w:numFmt w:val="bullet"/>
      <w:lvlText w:val="­"/>
      <w:lvlJc w:val="left"/>
      <w:pPr>
        <w:tabs>
          <w:tab w:val="num" w:pos="1457"/>
        </w:tabs>
        <w:ind w:left="1440" w:hanging="360"/>
      </w:pPr>
      <w:rPr>
        <w:rFonts w:ascii="Arial (WT)" w:hAnsi="Arial (WT)" w:hint="default"/>
      </w:rPr>
    </w:lvl>
    <w:lvl w:ilvl="2" w:tplc="0492B7A6" w:tentative="1">
      <w:start w:val="1"/>
      <w:numFmt w:val="lowerRoman"/>
      <w:lvlText w:val="%3."/>
      <w:lvlJc w:val="right"/>
      <w:pPr>
        <w:tabs>
          <w:tab w:val="num" w:pos="2160"/>
        </w:tabs>
        <w:ind w:left="2160" w:hanging="180"/>
      </w:pPr>
    </w:lvl>
    <w:lvl w:ilvl="3" w:tplc="EF38E5DA" w:tentative="1">
      <w:start w:val="1"/>
      <w:numFmt w:val="decimal"/>
      <w:lvlText w:val="%4."/>
      <w:lvlJc w:val="left"/>
      <w:pPr>
        <w:tabs>
          <w:tab w:val="num" w:pos="2880"/>
        </w:tabs>
        <w:ind w:left="2880" w:hanging="360"/>
      </w:pPr>
    </w:lvl>
    <w:lvl w:ilvl="4" w:tplc="9326A906" w:tentative="1">
      <w:start w:val="1"/>
      <w:numFmt w:val="lowerLetter"/>
      <w:lvlText w:val="%5."/>
      <w:lvlJc w:val="left"/>
      <w:pPr>
        <w:tabs>
          <w:tab w:val="num" w:pos="3600"/>
        </w:tabs>
        <w:ind w:left="3600" w:hanging="360"/>
      </w:pPr>
    </w:lvl>
    <w:lvl w:ilvl="5" w:tplc="BA7001A4" w:tentative="1">
      <w:start w:val="1"/>
      <w:numFmt w:val="lowerRoman"/>
      <w:lvlText w:val="%6."/>
      <w:lvlJc w:val="right"/>
      <w:pPr>
        <w:tabs>
          <w:tab w:val="num" w:pos="4320"/>
        </w:tabs>
        <w:ind w:left="4320" w:hanging="180"/>
      </w:pPr>
    </w:lvl>
    <w:lvl w:ilvl="6" w:tplc="656405F0" w:tentative="1">
      <w:start w:val="1"/>
      <w:numFmt w:val="decimal"/>
      <w:lvlText w:val="%7."/>
      <w:lvlJc w:val="left"/>
      <w:pPr>
        <w:tabs>
          <w:tab w:val="num" w:pos="5040"/>
        </w:tabs>
        <w:ind w:left="5040" w:hanging="360"/>
      </w:pPr>
    </w:lvl>
    <w:lvl w:ilvl="7" w:tplc="0994DD38" w:tentative="1">
      <w:start w:val="1"/>
      <w:numFmt w:val="lowerLetter"/>
      <w:lvlText w:val="%8."/>
      <w:lvlJc w:val="left"/>
      <w:pPr>
        <w:tabs>
          <w:tab w:val="num" w:pos="5760"/>
        </w:tabs>
        <w:ind w:left="5760" w:hanging="360"/>
      </w:pPr>
    </w:lvl>
    <w:lvl w:ilvl="8" w:tplc="47E69456" w:tentative="1">
      <w:start w:val="1"/>
      <w:numFmt w:val="lowerRoman"/>
      <w:lvlText w:val="%9."/>
      <w:lvlJc w:val="right"/>
      <w:pPr>
        <w:tabs>
          <w:tab w:val="num" w:pos="6480"/>
        </w:tabs>
        <w:ind w:left="6480" w:hanging="180"/>
      </w:pPr>
    </w:lvl>
  </w:abstractNum>
  <w:abstractNum w:abstractNumId="18">
    <w:nsid w:val="37D237B5"/>
    <w:multiLevelType w:val="hybridMultilevel"/>
    <w:tmpl w:val="E2825AEA"/>
    <w:lvl w:ilvl="0" w:tplc="742EA066">
      <w:start w:val="1"/>
      <w:numFmt w:val="decimal"/>
      <w:lvlText w:val="3.4.%1"/>
      <w:lvlJc w:val="left"/>
      <w:pPr>
        <w:tabs>
          <w:tab w:val="num" w:pos="1080"/>
        </w:tabs>
        <w:ind w:left="1080" w:firstLine="0"/>
      </w:pPr>
      <w:rPr>
        <w:rFonts w:ascii="Times New Roman" w:hAnsi="Times New Roman" w:cs="Times New Roman" w:hint="default"/>
        <w:b/>
        <w:i w:val="0"/>
        <w:sz w:val="26"/>
        <w:szCs w:val="22"/>
      </w:rPr>
    </w:lvl>
    <w:lvl w:ilvl="1" w:tplc="18E20CCC">
      <w:start w:val="1"/>
      <w:numFmt w:val="decimal"/>
      <w:lvlText w:val="%2."/>
      <w:lvlJc w:val="left"/>
      <w:pPr>
        <w:ind w:left="1440" w:hanging="360"/>
      </w:pPr>
      <w:rPr>
        <w:rFonts w:eastAsia="Times New Roman" w:hint="default"/>
        <w:b/>
      </w:rPr>
    </w:lvl>
    <w:lvl w:ilvl="2" w:tplc="6B4EF42C">
      <w:start w:val="1"/>
      <w:numFmt w:val="decimal"/>
      <w:lvlText w:val="3.4.%3"/>
      <w:lvlJc w:val="left"/>
      <w:pPr>
        <w:tabs>
          <w:tab w:val="num" w:pos="1980"/>
        </w:tabs>
        <w:ind w:left="1980" w:firstLine="0"/>
      </w:pPr>
      <w:rPr>
        <w:rFonts w:ascii="Times New Roman" w:hAnsi="Times New Roman" w:cs="Times New Roman" w:hint="default"/>
        <w:b/>
        <w:i w:val="0"/>
        <w:sz w:val="26"/>
        <w:szCs w:val="22"/>
      </w:rPr>
    </w:lvl>
    <w:lvl w:ilvl="3" w:tplc="D24A03E6">
      <w:start w:val="1"/>
      <w:numFmt w:val="bullet"/>
      <w:lvlText w:val=""/>
      <w:lvlJc w:val="left"/>
      <w:pPr>
        <w:tabs>
          <w:tab w:val="num" w:pos="2880"/>
        </w:tabs>
        <w:ind w:left="2880" w:hanging="360"/>
      </w:pPr>
      <w:rPr>
        <w:rFonts w:ascii="Symbol" w:hAnsi="Symbol" w:hint="default"/>
        <w:b/>
        <w:i w:val="0"/>
        <w:sz w:val="22"/>
        <w:szCs w:val="22"/>
      </w:rPr>
    </w:lvl>
    <w:lvl w:ilvl="4" w:tplc="D8585674" w:tentative="1">
      <w:start w:val="1"/>
      <w:numFmt w:val="lowerLetter"/>
      <w:lvlText w:val="%5."/>
      <w:lvlJc w:val="left"/>
      <w:pPr>
        <w:tabs>
          <w:tab w:val="num" w:pos="3600"/>
        </w:tabs>
        <w:ind w:left="3600" w:hanging="360"/>
      </w:pPr>
    </w:lvl>
    <w:lvl w:ilvl="5" w:tplc="FE406EB4" w:tentative="1">
      <w:start w:val="1"/>
      <w:numFmt w:val="lowerRoman"/>
      <w:lvlText w:val="%6."/>
      <w:lvlJc w:val="right"/>
      <w:pPr>
        <w:tabs>
          <w:tab w:val="num" w:pos="4320"/>
        </w:tabs>
        <w:ind w:left="4320" w:hanging="180"/>
      </w:pPr>
    </w:lvl>
    <w:lvl w:ilvl="6" w:tplc="844CB754" w:tentative="1">
      <w:start w:val="1"/>
      <w:numFmt w:val="decimal"/>
      <w:lvlText w:val="%7."/>
      <w:lvlJc w:val="left"/>
      <w:pPr>
        <w:tabs>
          <w:tab w:val="num" w:pos="5040"/>
        </w:tabs>
        <w:ind w:left="5040" w:hanging="360"/>
      </w:pPr>
    </w:lvl>
    <w:lvl w:ilvl="7" w:tplc="7F1E06F8" w:tentative="1">
      <w:start w:val="1"/>
      <w:numFmt w:val="lowerLetter"/>
      <w:lvlText w:val="%8."/>
      <w:lvlJc w:val="left"/>
      <w:pPr>
        <w:tabs>
          <w:tab w:val="num" w:pos="5760"/>
        </w:tabs>
        <w:ind w:left="5760" w:hanging="360"/>
      </w:pPr>
    </w:lvl>
    <w:lvl w:ilvl="8" w:tplc="CE4A6520" w:tentative="1">
      <w:start w:val="1"/>
      <w:numFmt w:val="lowerRoman"/>
      <w:lvlText w:val="%9."/>
      <w:lvlJc w:val="right"/>
      <w:pPr>
        <w:tabs>
          <w:tab w:val="num" w:pos="6480"/>
        </w:tabs>
        <w:ind w:left="6480" w:hanging="180"/>
      </w:pPr>
    </w:lvl>
  </w:abstractNum>
  <w:abstractNum w:abstractNumId="19">
    <w:nsid w:val="40484CFA"/>
    <w:multiLevelType w:val="hybridMultilevel"/>
    <w:tmpl w:val="ECA4E28E"/>
    <w:lvl w:ilvl="0" w:tplc="0419000F">
      <w:start w:val="1"/>
      <w:numFmt w:val="bullet"/>
      <w:lvlText w:val=""/>
      <w:lvlJc w:val="left"/>
      <w:pPr>
        <w:ind w:left="1073" w:hanging="360"/>
      </w:pPr>
      <w:rPr>
        <w:rFonts w:ascii="Symbol" w:hAnsi="Symbol" w:hint="default"/>
        <w:b/>
        <w:i w:val="0"/>
        <w:sz w:val="22"/>
        <w:szCs w:val="22"/>
      </w:rPr>
    </w:lvl>
    <w:lvl w:ilvl="1" w:tplc="04190019" w:tentative="1">
      <w:start w:val="1"/>
      <w:numFmt w:val="bullet"/>
      <w:lvlText w:val="o"/>
      <w:lvlJc w:val="left"/>
      <w:pPr>
        <w:ind w:left="1793" w:hanging="360"/>
      </w:pPr>
      <w:rPr>
        <w:rFonts w:ascii="Courier New" w:hAnsi="Courier New" w:cs="Courier New" w:hint="default"/>
      </w:rPr>
    </w:lvl>
    <w:lvl w:ilvl="2" w:tplc="0419001B" w:tentative="1">
      <w:start w:val="1"/>
      <w:numFmt w:val="bullet"/>
      <w:lvlText w:val=""/>
      <w:lvlJc w:val="left"/>
      <w:pPr>
        <w:ind w:left="2513" w:hanging="360"/>
      </w:pPr>
      <w:rPr>
        <w:rFonts w:ascii="Wingdings" w:hAnsi="Wingdings" w:hint="default"/>
      </w:rPr>
    </w:lvl>
    <w:lvl w:ilvl="3" w:tplc="0419000F" w:tentative="1">
      <w:start w:val="1"/>
      <w:numFmt w:val="bullet"/>
      <w:lvlText w:val=""/>
      <w:lvlJc w:val="left"/>
      <w:pPr>
        <w:ind w:left="3233" w:hanging="360"/>
      </w:pPr>
      <w:rPr>
        <w:rFonts w:ascii="Symbol" w:hAnsi="Symbol" w:hint="default"/>
      </w:rPr>
    </w:lvl>
    <w:lvl w:ilvl="4" w:tplc="04190019" w:tentative="1">
      <w:start w:val="1"/>
      <w:numFmt w:val="bullet"/>
      <w:lvlText w:val="o"/>
      <w:lvlJc w:val="left"/>
      <w:pPr>
        <w:ind w:left="3953" w:hanging="360"/>
      </w:pPr>
      <w:rPr>
        <w:rFonts w:ascii="Courier New" w:hAnsi="Courier New" w:cs="Courier New" w:hint="default"/>
      </w:rPr>
    </w:lvl>
    <w:lvl w:ilvl="5" w:tplc="0419001B" w:tentative="1">
      <w:start w:val="1"/>
      <w:numFmt w:val="bullet"/>
      <w:lvlText w:val=""/>
      <w:lvlJc w:val="left"/>
      <w:pPr>
        <w:ind w:left="4673" w:hanging="360"/>
      </w:pPr>
      <w:rPr>
        <w:rFonts w:ascii="Wingdings" w:hAnsi="Wingdings" w:hint="default"/>
      </w:rPr>
    </w:lvl>
    <w:lvl w:ilvl="6" w:tplc="0419000F" w:tentative="1">
      <w:start w:val="1"/>
      <w:numFmt w:val="bullet"/>
      <w:lvlText w:val=""/>
      <w:lvlJc w:val="left"/>
      <w:pPr>
        <w:ind w:left="5393" w:hanging="360"/>
      </w:pPr>
      <w:rPr>
        <w:rFonts w:ascii="Symbol" w:hAnsi="Symbol" w:hint="default"/>
      </w:rPr>
    </w:lvl>
    <w:lvl w:ilvl="7" w:tplc="04190019" w:tentative="1">
      <w:start w:val="1"/>
      <w:numFmt w:val="bullet"/>
      <w:lvlText w:val="o"/>
      <w:lvlJc w:val="left"/>
      <w:pPr>
        <w:ind w:left="6113" w:hanging="360"/>
      </w:pPr>
      <w:rPr>
        <w:rFonts w:ascii="Courier New" w:hAnsi="Courier New" w:cs="Courier New" w:hint="default"/>
      </w:rPr>
    </w:lvl>
    <w:lvl w:ilvl="8" w:tplc="0419001B" w:tentative="1">
      <w:start w:val="1"/>
      <w:numFmt w:val="bullet"/>
      <w:lvlText w:val=""/>
      <w:lvlJc w:val="left"/>
      <w:pPr>
        <w:ind w:left="6833" w:hanging="360"/>
      </w:pPr>
      <w:rPr>
        <w:rFonts w:ascii="Wingdings" w:hAnsi="Wingdings" w:hint="default"/>
      </w:rPr>
    </w:lvl>
  </w:abstractNum>
  <w:abstractNum w:abstractNumId="20">
    <w:nsid w:val="40A12622"/>
    <w:multiLevelType w:val="hybridMultilevel"/>
    <w:tmpl w:val="3F783118"/>
    <w:lvl w:ilvl="0" w:tplc="FA74EF18">
      <w:start w:val="1"/>
      <w:numFmt w:val="bullet"/>
      <w:lvlText w:val=""/>
      <w:lvlJc w:val="left"/>
      <w:pPr>
        <w:ind w:left="790" w:hanging="360"/>
      </w:pPr>
      <w:rPr>
        <w:rFonts w:ascii="Symbol" w:hAnsi="Symbol" w:hint="default"/>
      </w:rPr>
    </w:lvl>
    <w:lvl w:ilvl="1" w:tplc="FD9CDF80" w:tentative="1">
      <w:start w:val="1"/>
      <w:numFmt w:val="bullet"/>
      <w:lvlText w:val="o"/>
      <w:lvlJc w:val="left"/>
      <w:pPr>
        <w:ind w:left="1510" w:hanging="360"/>
      </w:pPr>
      <w:rPr>
        <w:rFonts w:ascii="Courier New" w:hAnsi="Courier New" w:cs="Courier New" w:hint="default"/>
      </w:rPr>
    </w:lvl>
    <w:lvl w:ilvl="2" w:tplc="D9F41BDC" w:tentative="1">
      <w:start w:val="1"/>
      <w:numFmt w:val="bullet"/>
      <w:lvlText w:val=""/>
      <w:lvlJc w:val="left"/>
      <w:pPr>
        <w:ind w:left="2230" w:hanging="360"/>
      </w:pPr>
      <w:rPr>
        <w:rFonts w:ascii="Wingdings" w:hAnsi="Wingdings" w:hint="default"/>
      </w:rPr>
    </w:lvl>
    <w:lvl w:ilvl="3" w:tplc="507612CE" w:tentative="1">
      <w:start w:val="1"/>
      <w:numFmt w:val="bullet"/>
      <w:lvlText w:val=""/>
      <w:lvlJc w:val="left"/>
      <w:pPr>
        <w:ind w:left="2950" w:hanging="360"/>
      </w:pPr>
      <w:rPr>
        <w:rFonts w:ascii="Symbol" w:hAnsi="Symbol" w:hint="default"/>
      </w:rPr>
    </w:lvl>
    <w:lvl w:ilvl="4" w:tplc="F060422A" w:tentative="1">
      <w:start w:val="1"/>
      <w:numFmt w:val="bullet"/>
      <w:lvlText w:val="o"/>
      <w:lvlJc w:val="left"/>
      <w:pPr>
        <w:ind w:left="3670" w:hanging="360"/>
      </w:pPr>
      <w:rPr>
        <w:rFonts w:ascii="Courier New" w:hAnsi="Courier New" w:cs="Courier New" w:hint="default"/>
      </w:rPr>
    </w:lvl>
    <w:lvl w:ilvl="5" w:tplc="AA4478E2" w:tentative="1">
      <w:start w:val="1"/>
      <w:numFmt w:val="bullet"/>
      <w:lvlText w:val=""/>
      <w:lvlJc w:val="left"/>
      <w:pPr>
        <w:ind w:left="4390" w:hanging="360"/>
      </w:pPr>
      <w:rPr>
        <w:rFonts w:ascii="Wingdings" w:hAnsi="Wingdings" w:hint="default"/>
      </w:rPr>
    </w:lvl>
    <w:lvl w:ilvl="6" w:tplc="F3F80110" w:tentative="1">
      <w:start w:val="1"/>
      <w:numFmt w:val="bullet"/>
      <w:lvlText w:val=""/>
      <w:lvlJc w:val="left"/>
      <w:pPr>
        <w:ind w:left="5110" w:hanging="360"/>
      </w:pPr>
      <w:rPr>
        <w:rFonts w:ascii="Symbol" w:hAnsi="Symbol" w:hint="default"/>
      </w:rPr>
    </w:lvl>
    <w:lvl w:ilvl="7" w:tplc="13A2781A" w:tentative="1">
      <w:start w:val="1"/>
      <w:numFmt w:val="bullet"/>
      <w:lvlText w:val="o"/>
      <w:lvlJc w:val="left"/>
      <w:pPr>
        <w:ind w:left="5830" w:hanging="360"/>
      </w:pPr>
      <w:rPr>
        <w:rFonts w:ascii="Courier New" w:hAnsi="Courier New" w:cs="Courier New" w:hint="default"/>
      </w:rPr>
    </w:lvl>
    <w:lvl w:ilvl="8" w:tplc="ED82218C" w:tentative="1">
      <w:start w:val="1"/>
      <w:numFmt w:val="bullet"/>
      <w:lvlText w:val=""/>
      <w:lvlJc w:val="left"/>
      <w:pPr>
        <w:ind w:left="6550" w:hanging="360"/>
      </w:pPr>
      <w:rPr>
        <w:rFonts w:ascii="Wingdings" w:hAnsi="Wingdings" w:hint="default"/>
      </w:rPr>
    </w:lvl>
  </w:abstractNum>
  <w:abstractNum w:abstractNumId="21">
    <w:nsid w:val="411B6844"/>
    <w:multiLevelType w:val="hybridMultilevel"/>
    <w:tmpl w:val="B05C599C"/>
    <w:lvl w:ilvl="0" w:tplc="C1464818">
      <w:start w:val="1"/>
      <w:numFmt w:val="decimal"/>
      <w:lvlText w:val="%1)"/>
      <w:lvlJc w:val="left"/>
      <w:pPr>
        <w:ind w:left="1429" w:hanging="360"/>
      </w:p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22">
    <w:nsid w:val="41854D49"/>
    <w:multiLevelType w:val="multilevel"/>
    <w:tmpl w:val="420AEFC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1647"/>
        </w:tabs>
        <w:ind w:left="1647"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3">
    <w:nsid w:val="42FA407E"/>
    <w:multiLevelType w:val="multilevel"/>
    <w:tmpl w:val="B8983A1E"/>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5">
    <w:nsid w:val="465D3282"/>
    <w:multiLevelType w:val="hybridMultilevel"/>
    <w:tmpl w:val="AA1A4F02"/>
    <w:lvl w:ilvl="0" w:tplc="018CD640">
      <w:start w:val="1"/>
      <w:numFmt w:val="decimal"/>
      <w:lvlText w:val="%1."/>
      <w:lvlJc w:val="left"/>
      <w:pPr>
        <w:tabs>
          <w:tab w:val="num" w:pos="644"/>
        </w:tabs>
        <w:ind w:left="644" w:hanging="360"/>
      </w:pPr>
    </w:lvl>
    <w:lvl w:ilvl="1" w:tplc="CBD42F50">
      <w:numFmt w:val="none"/>
      <w:lvlText w:val=""/>
      <w:lvlJc w:val="left"/>
      <w:pPr>
        <w:tabs>
          <w:tab w:val="num" w:pos="360"/>
        </w:tabs>
      </w:pPr>
    </w:lvl>
    <w:lvl w:ilvl="2" w:tplc="936E5038">
      <w:numFmt w:val="none"/>
      <w:lvlText w:val=""/>
      <w:lvlJc w:val="left"/>
      <w:pPr>
        <w:tabs>
          <w:tab w:val="num" w:pos="360"/>
        </w:tabs>
      </w:pPr>
    </w:lvl>
    <w:lvl w:ilvl="3" w:tplc="C9626882">
      <w:numFmt w:val="none"/>
      <w:lvlText w:val=""/>
      <w:lvlJc w:val="left"/>
      <w:pPr>
        <w:tabs>
          <w:tab w:val="num" w:pos="360"/>
        </w:tabs>
      </w:pPr>
    </w:lvl>
    <w:lvl w:ilvl="4" w:tplc="B04623F8">
      <w:numFmt w:val="none"/>
      <w:lvlText w:val=""/>
      <w:lvlJc w:val="left"/>
      <w:pPr>
        <w:tabs>
          <w:tab w:val="num" w:pos="360"/>
        </w:tabs>
      </w:pPr>
    </w:lvl>
    <w:lvl w:ilvl="5" w:tplc="37B0A5AA">
      <w:numFmt w:val="none"/>
      <w:lvlText w:val=""/>
      <w:lvlJc w:val="left"/>
      <w:pPr>
        <w:tabs>
          <w:tab w:val="num" w:pos="360"/>
        </w:tabs>
      </w:pPr>
    </w:lvl>
    <w:lvl w:ilvl="6" w:tplc="F5F44042">
      <w:numFmt w:val="none"/>
      <w:lvlText w:val=""/>
      <w:lvlJc w:val="left"/>
      <w:pPr>
        <w:tabs>
          <w:tab w:val="num" w:pos="360"/>
        </w:tabs>
      </w:pPr>
    </w:lvl>
    <w:lvl w:ilvl="7" w:tplc="7F58C80E">
      <w:numFmt w:val="none"/>
      <w:lvlText w:val=""/>
      <w:lvlJc w:val="left"/>
      <w:pPr>
        <w:tabs>
          <w:tab w:val="num" w:pos="360"/>
        </w:tabs>
      </w:pPr>
    </w:lvl>
    <w:lvl w:ilvl="8" w:tplc="3FF02D36">
      <w:numFmt w:val="none"/>
      <w:lvlText w:val=""/>
      <w:lvlJc w:val="left"/>
      <w:pPr>
        <w:tabs>
          <w:tab w:val="num" w:pos="360"/>
        </w:tabs>
      </w:pPr>
    </w:lvl>
  </w:abstractNum>
  <w:abstractNum w:abstractNumId="26">
    <w:nsid w:val="478A395C"/>
    <w:multiLevelType w:val="multilevel"/>
    <w:tmpl w:val="26F841E2"/>
    <w:lvl w:ilvl="0">
      <w:start w:val="1"/>
      <w:numFmt w:val="decimal"/>
      <w:pStyle w:val="1"/>
      <w:lvlText w:val="%1."/>
      <w:lvlJc w:val="left"/>
      <w:pPr>
        <w:tabs>
          <w:tab w:val="num" w:pos="1134"/>
        </w:tabs>
        <w:ind w:left="1134" w:hanging="1134"/>
      </w:pPr>
      <w:rPr>
        <w:rFonts w:cs="Times New Roman" w:hint="default"/>
      </w:rPr>
    </w:lvl>
    <w:lvl w:ilvl="1">
      <w:start w:val="2"/>
      <w:numFmt w:val="decimal"/>
      <w:pStyle w:val="2"/>
      <w:lvlText w:val="%1.%2"/>
      <w:lvlJc w:val="left"/>
      <w:pPr>
        <w:tabs>
          <w:tab w:val="num" w:pos="1494"/>
        </w:tabs>
        <w:ind w:left="1494" w:hanging="1134"/>
      </w:pPr>
      <w:rPr>
        <w:rFonts w:cs="Times New Roman" w:hint="default"/>
      </w:rPr>
    </w:lvl>
    <w:lvl w:ilvl="2">
      <w:start w:val="4"/>
      <w:numFmt w:val="decimal"/>
      <w:lvlText w:val="%1.%2.%3"/>
      <w:lvlJc w:val="left"/>
      <w:pPr>
        <w:tabs>
          <w:tab w:val="num" w:pos="397"/>
        </w:tabs>
        <w:ind w:left="737" w:hanging="737"/>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7">
    <w:nsid w:val="4E8A4C8F"/>
    <w:multiLevelType w:val="multilevel"/>
    <w:tmpl w:val="8B747582"/>
    <w:lvl w:ilvl="0">
      <w:start w:val="9"/>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5AA40784"/>
    <w:multiLevelType w:val="hybridMultilevel"/>
    <w:tmpl w:val="161A5E68"/>
    <w:lvl w:ilvl="0" w:tplc="6A26A6CA">
      <w:start w:val="1"/>
      <w:numFmt w:val="russianLower"/>
      <w:lvlText w:val="%1)"/>
      <w:lvlJc w:val="left"/>
      <w:pPr>
        <w:tabs>
          <w:tab w:val="num" w:pos="720"/>
        </w:tabs>
        <w:ind w:left="720" w:hanging="360"/>
      </w:pPr>
      <w:rPr>
        <w:rFonts w:hint="default"/>
      </w:rPr>
    </w:lvl>
    <w:lvl w:ilvl="1" w:tplc="39DC01F8" w:tentative="1">
      <w:start w:val="1"/>
      <w:numFmt w:val="lowerLetter"/>
      <w:lvlText w:val="%2."/>
      <w:lvlJc w:val="left"/>
      <w:pPr>
        <w:ind w:left="1440" w:hanging="360"/>
      </w:pPr>
    </w:lvl>
    <w:lvl w:ilvl="2" w:tplc="FC7CB8B2" w:tentative="1">
      <w:start w:val="1"/>
      <w:numFmt w:val="lowerRoman"/>
      <w:lvlText w:val="%3."/>
      <w:lvlJc w:val="right"/>
      <w:pPr>
        <w:ind w:left="2160" w:hanging="180"/>
      </w:pPr>
    </w:lvl>
    <w:lvl w:ilvl="3" w:tplc="2E40BF66" w:tentative="1">
      <w:start w:val="1"/>
      <w:numFmt w:val="decimal"/>
      <w:lvlText w:val="%4."/>
      <w:lvlJc w:val="left"/>
      <w:pPr>
        <w:ind w:left="2880" w:hanging="360"/>
      </w:pPr>
    </w:lvl>
    <w:lvl w:ilvl="4" w:tplc="49AA6770" w:tentative="1">
      <w:start w:val="1"/>
      <w:numFmt w:val="lowerLetter"/>
      <w:lvlText w:val="%5."/>
      <w:lvlJc w:val="left"/>
      <w:pPr>
        <w:ind w:left="3600" w:hanging="360"/>
      </w:pPr>
    </w:lvl>
    <w:lvl w:ilvl="5" w:tplc="CAAE1BAA" w:tentative="1">
      <w:start w:val="1"/>
      <w:numFmt w:val="lowerRoman"/>
      <w:lvlText w:val="%6."/>
      <w:lvlJc w:val="right"/>
      <w:pPr>
        <w:ind w:left="4320" w:hanging="180"/>
      </w:pPr>
    </w:lvl>
    <w:lvl w:ilvl="6" w:tplc="A866D4FE" w:tentative="1">
      <w:start w:val="1"/>
      <w:numFmt w:val="decimal"/>
      <w:lvlText w:val="%7."/>
      <w:lvlJc w:val="left"/>
      <w:pPr>
        <w:ind w:left="5040" w:hanging="360"/>
      </w:pPr>
    </w:lvl>
    <w:lvl w:ilvl="7" w:tplc="D0388190" w:tentative="1">
      <w:start w:val="1"/>
      <w:numFmt w:val="lowerLetter"/>
      <w:lvlText w:val="%8."/>
      <w:lvlJc w:val="left"/>
      <w:pPr>
        <w:ind w:left="5760" w:hanging="360"/>
      </w:pPr>
    </w:lvl>
    <w:lvl w:ilvl="8" w:tplc="D960D0F2" w:tentative="1">
      <w:start w:val="1"/>
      <w:numFmt w:val="lowerRoman"/>
      <w:lvlText w:val="%9."/>
      <w:lvlJc w:val="right"/>
      <w:pPr>
        <w:ind w:left="6480" w:hanging="180"/>
      </w:pPr>
    </w:lvl>
  </w:abstractNum>
  <w:abstractNum w:abstractNumId="29">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0">
    <w:nsid w:val="5CB37BA6"/>
    <w:multiLevelType w:val="multilevel"/>
    <w:tmpl w:val="3894173E"/>
    <w:lvl w:ilvl="0">
      <w:start w:val="1"/>
      <w:numFmt w:val="decimal"/>
      <w:lvlText w:val="%1."/>
      <w:lvlJc w:val="left"/>
      <w:pPr>
        <w:ind w:left="644" w:hanging="360"/>
      </w:pPr>
      <w:rPr>
        <w:rFonts w:hint="default"/>
        <w:b/>
      </w:rPr>
    </w:lvl>
    <w:lvl w:ilvl="1">
      <w:start w:val="2"/>
      <w:numFmt w:val="decimal"/>
      <w:isLgl/>
      <w:lvlText w:val="%1.%2."/>
      <w:lvlJc w:val="left"/>
      <w:pPr>
        <w:ind w:left="1674" w:hanging="540"/>
      </w:pPr>
      <w:rPr>
        <w:rFonts w:hint="default"/>
      </w:rPr>
    </w:lvl>
    <w:lvl w:ilvl="2">
      <w:start w:val="3"/>
      <w:numFmt w:val="decimal"/>
      <w:isLgl/>
      <w:lvlText w:val="%1.%2.%3."/>
      <w:lvlJc w:val="left"/>
      <w:pPr>
        <w:ind w:left="1854"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31">
    <w:nsid w:val="5E622525"/>
    <w:multiLevelType w:val="multilevel"/>
    <w:tmpl w:val="8806F62A"/>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927"/>
        </w:tabs>
        <w:ind w:left="927"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5FF8721D"/>
    <w:multiLevelType w:val="hybridMultilevel"/>
    <w:tmpl w:val="06867B98"/>
    <w:lvl w:ilvl="0" w:tplc="771E4F0E">
      <w:start w:val="1"/>
      <w:numFmt w:val="decimal"/>
      <w:lvlText w:val="%1."/>
      <w:lvlJc w:val="left"/>
      <w:pPr>
        <w:tabs>
          <w:tab w:val="num" w:pos="1287"/>
        </w:tabs>
        <w:ind w:left="1287" w:hanging="360"/>
      </w:pPr>
    </w:lvl>
    <w:lvl w:ilvl="1" w:tplc="47ACE390">
      <w:start w:val="1"/>
      <w:numFmt w:val="decimal"/>
      <w:lvlText w:val="%2."/>
      <w:lvlJc w:val="left"/>
      <w:pPr>
        <w:tabs>
          <w:tab w:val="num" w:pos="960"/>
        </w:tabs>
        <w:ind w:left="960" w:hanging="360"/>
      </w:pPr>
    </w:lvl>
    <w:lvl w:ilvl="2" w:tplc="96443E2A">
      <w:start w:val="1"/>
      <w:numFmt w:val="lowerRoman"/>
      <w:lvlText w:val="%3."/>
      <w:lvlJc w:val="right"/>
      <w:pPr>
        <w:tabs>
          <w:tab w:val="num" w:pos="2727"/>
        </w:tabs>
        <w:ind w:left="2727" w:hanging="180"/>
      </w:pPr>
    </w:lvl>
    <w:lvl w:ilvl="3" w:tplc="294E119E" w:tentative="1">
      <w:start w:val="1"/>
      <w:numFmt w:val="decimal"/>
      <w:lvlText w:val="%4."/>
      <w:lvlJc w:val="left"/>
      <w:pPr>
        <w:tabs>
          <w:tab w:val="num" w:pos="3447"/>
        </w:tabs>
        <w:ind w:left="3447" w:hanging="360"/>
      </w:pPr>
    </w:lvl>
    <w:lvl w:ilvl="4" w:tplc="2092D4B4" w:tentative="1">
      <w:start w:val="1"/>
      <w:numFmt w:val="lowerLetter"/>
      <w:lvlText w:val="%5."/>
      <w:lvlJc w:val="left"/>
      <w:pPr>
        <w:tabs>
          <w:tab w:val="num" w:pos="4167"/>
        </w:tabs>
        <w:ind w:left="4167" w:hanging="360"/>
      </w:pPr>
    </w:lvl>
    <w:lvl w:ilvl="5" w:tplc="7C66EF60" w:tentative="1">
      <w:start w:val="1"/>
      <w:numFmt w:val="lowerRoman"/>
      <w:lvlText w:val="%6."/>
      <w:lvlJc w:val="right"/>
      <w:pPr>
        <w:tabs>
          <w:tab w:val="num" w:pos="4887"/>
        </w:tabs>
        <w:ind w:left="4887" w:hanging="180"/>
      </w:pPr>
    </w:lvl>
    <w:lvl w:ilvl="6" w:tplc="DEAAB310" w:tentative="1">
      <w:start w:val="1"/>
      <w:numFmt w:val="decimal"/>
      <w:lvlText w:val="%7."/>
      <w:lvlJc w:val="left"/>
      <w:pPr>
        <w:tabs>
          <w:tab w:val="num" w:pos="5607"/>
        </w:tabs>
        <w:ind w:left="5607" w:hanging="360"/>
      </w:pPr>
    </w:lvl>
    <w:lvl w:ilvl="7" w:tplc="DEBEACD0" w:tentative="1">
      <w:start w:val="1"/>
      <w:numFmt w:val="lowerLetter"/>
      <w:lvlText w:val="%8."/>
      <w:lvlJc w:val="left"/>
      <w:pPr>
        <w:tabs>
          <w:tab w:val="num" w:pos="6327"/>
        </w:tabs>
        <w:ind w:left="6327" w:hanging="360"/>
      </w:pPr>
    </w:lvl>
    <w:lvl w:ilvl="8" w:tplc="4E4AD392" w:tentative="1">
      <w:start w:val="1"/>
      <w:numFmt w:val="lowerRoman"/>
      <w:lvlText w:val="%9."/>
      <w:lvlJc w:val="right"/>
      <w:pPr>
        <w:tabs>
          <w:tab w:val="num" w:pos="7047"/>
        </w:tabs>
        <w:ind w:left="7047" w:hanging="180"/>
      </w:pPr>
    </w:lvl>
  </w:abstractNum>
  <w:abstractNum w:abstractNumId="33">
    <w:nsid w:val="62A17CA8"/>
    <w:multiLevelType w:val="hybridMultilevel"/>
    <w:tmpl w:val="0F707F06"/>
    <w:lvl w:ilvl="0" w:tplc="C09A7A62">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4">
    <w:nsid w:val="652226EE"/>
    <w:multiLevelType w:val="hybridMultilevel"/>
    <w:tmpl w:val="C7F0EC4E"/>
    <w:lvl w:ilvl="0" w:tplc="D68E89D0">
      <w:start w:val="1"/>
      <w:numFmt w:val="decimal"/>
      <w:lvlText w:val="%1."/>
      <w:lvlJc w:val="left"/>
      <w:pPr>
        <w:tabs>
          <w:tab w:val="num" w:pos="720"/>
        </w:tabs>
        <w:ind w:left="720" w:hanging="360"/>
      </w:pPr>
      <w:rPr>
        <w:rFonts w:hint="default"/>
      </w:rPr>
    </w:lvl>
    <w:lvl w:ilvl="1" w:tplc="9A0C295E" w:tentative="1">
      <w:start w:val="1"/>
      <w:numFmt w:val="lowerLetter"/>
      <w:lvlText w:val="%2."/>
      <w:lvlJc w:val="left"/>
      <w:pPr>
        <w:tabs>
          <w:tab w:val="num" w:pos="1440"/>
        </w:tabs>
        <w:ind w:left="1440" w:hanging="360"/>
      </w:pPr>
    </w:lvl>
    <w:lvl w:ilvl="2" w:tplc="66C890A0" w:tentative="1">
      <w:start w:val="1"/>
      <w:numFmt w:val="lowerRoman"/>
      <w:lvlText w:val="%3."/>
      <w:lvlJc w:val="right"/>
      <w:pPr>
        <w:tabs>
          <w:tab w:val="num" w:pos="2160"/>
        </w:tabs>
        <w:ind w:left="2160" w:hanging="180"/>
      </w:pPr>
    </w:lvl>
    <w:lvl w:ilvl="3" w:tplc="EFF06CD8" w:tentative="1">
      <w:start w:val="1"/>
      <w:numFmt w:val="decimal"/>
      <w:lvlText w:val="%4."/>
      <w:lvlJc w:val="left"/>
      <w:pPr>
        <w:tabs>
          <w:tab w:val="num" w:pos="2880"/>
        </w:tabs>
        <w:ind w:left="2880" w:hanging="360"/>
      </w:pPr>
    </w:lvl>
    <w:lvl w:ilvl="4" w:tplc="29DAEE92" w:tentative="1">
      <w:start w:val="1"/>
      <w:numFmt w:val="lowerLetter"/>
      <w:lvlText w:val="%5."/>
      <w:lvlJc w:val="left"/>
      <w:pPr>
        <w:tabs>
          <w:tab w:val="num" w:pos="3600"/>
        </w:tabs>
        <w:ind w:left="3600" w:hanging="360"/>
      </w:pPr>
    </w:lvl>
    <w:lvl w:ilvl="5" w:tplc="02B2C9D6" w:tentative="1">
      <w:start w:val="1"/>
      <w:numFmt w:val="lowerRoman"/>
      <w:lvlText w:val="%6."/>
      <w:lvlJc w:val="right"/>
      <w:pPr>
        <w:tabs>
          <w:tab w:val="num" w:pos="4320"/>
        </w:tabs>
        <w:ind w:left="4320" w:hanging="180"/>
      </w:pPr>
    </w:lvl>
    <w:lvl w:ilvl="6" w:tplc="8A0A0EEA" w:tentative="1">
      <w:start w:val="1"/>
      <w:numFmt w:val="decimal"/>
      <w:lvlText w:val="%7."/>
      <w:lvlJc w:val="left"/>
      <w:pPr>
        <w:tabs>
          <w:tab w:val="num" w:pos="5040"/>
        </w:tabs>
        <w:ind w:left="5040" w:hanging="360"/>
      </w:pPr>
    </w:lvl>
    <w:lvl w:ilvl="7" w:tplc="627A7192" w:tentative="1">
      <w:start w:val="1"/>
      <w:numFmt w:val="lowerLetter"/>
      <w:lvlText w:val="%8."/>
      <w:lvlJc w:val="left"/>
      <w:pPr>
        <w:tabs>
          <w:tab w:val="num" w:pos="5760"/>
        </w:tabs>
        <w:ind w:left="5760" w:hanging="360"/>
      </w:pPr>
    </w:lvl>
    <w:lvl w:ilvl="8" w:tplc="8B98CF04" w:tentative="1">
      <w:start w:val="1"/>
      <w:numFmt w:val="lowerRoman"/>
      <w:lvlText w:val="%9."/>
      <w:lvlJc w:val="right"/>
      <w:pPr>
        <w:tabs>
          <w:tab w:val="num" w:pos="6480"/>
        </w:tabs>
        <w:ind w:left="6480" w:hanging="180"/>
      </w:pPr>
    </w:lvl>
  </w:abstractNum>
  <w:abstractNum w:abstractNumId="35">
    <w:nsid w:val="691C1496"/>
    <w:multiLevelType w:val="hybridMultilevel"/>
    <w:tmpl w:val="D966A454"/>
    <w:lvl w:ilvl="0" w:tplc="A1C6960E">
      <w:start w:val="1"/>
      <w:numFmt w:val="decimal"/>
      <w:lvlText w:val="%1."/>
      <w:lvlJc w:val="left"/>
      <w:pPr>
        <w:tabs>
          <w:tab w:val="num" w:pos="960"/>
        </w:tabs>
        <w:ind w:left="960" w:hanging="360"/>
      </w:pPr>
    </w:lvl>
    <w:lvl w:ilvl="1" w:tplc="3B6896D0" w:tentative="1">
      <w:start w:val="1"/>
      <w:numFmt w:val="lowerLetter"/>
      <w:lvlText w:val="%2."/>
      <w:lvlJc w:val="left"/>
      <w:pPr>
        <w:tabs>
          <w:tab w:val="num" w:pos="1680"/>
        </w:tabs>
        <w:ind w:left="1680" w:hanging="360"/>
      </w:pPr>
    </w:lvl>
    <w:lvl w:ilvl="2" w:tplc="325A26E4" w:tentative="1">
      <w:start w:val="1"/>
      <w:numFmt w:val="lowerRoman"/>
      <w:lvlText w:val="%3."/>
      <w:lvlJc w:val="right"/>
      <w:pPr>
        <w:tabs>
          <w:tab w:val="num" w:pos="2400"/>
        </w:tabs>
        <w:ind w:left="2400" w:hanging="180"/>
      </w:pPr>
    </w:lvl>
    <w:lvl w:ilvl="3" w:tplc="5FC45F3C" w:tentative="1">
      <w:start w:val="1"/>
      <w:numFmt w:val="decimal"/>
      <w:lvlText w:val="%4."/>
      <w:lvlJc w:val="left"/>
      <w:pPr>
        <w:tabs>
          <w:tab w:val="num" w:pos="3120"/>
        </w:tabs>
        <w:ind w:left="3120" w:hanging="360"/>
      </w:pPr>
    </w:lvl>
    <w:lvl w:ilvl="4" w:tplc="129C5968" w:tentative="1">
      <w:start w:val="1"/>
      <w:numFmt w:val="lowerLetter"/>
      <w:lvlText w:val="%5."/>
      <w:lvlJc w:val="left"/>
      <w:pPr>
        <w:tabs>
          <w:tab w:val="num" w:pos="3840"/>
        </w:tabs>
        <w:ind w:left="3840" w:hanging="360"/>
      </w:pPr>
    </w:lvl>
    <w:lvl w:ilvl="5" w:tplc="6DF61704" w:tentative="1">
      <w:start w:val="1"/>
      <w:numFmt w:val="lowerRoman"/>
      <w:lvlText w:val="%6."/>
      <w:lvlJc w:val="right"/>
      <w:pPr>
        <w:tabs>
          <w:tab w:val="num" w:pos="4560"/>
        </w:tabs>
        <w:ind w:left="4560" w:hanging="180"/>
      </w:pPr>
    </w:lvl>
    <w:lvl w:ilvl="6" w:tplc="4ADE9730" w:tentative="1">
      <w:start w:val="1"/>
      <w:numFmt w:val="decimal"/>
      <w:lvlText w:val="%7."/>
      <w:lvlJc w:val="left"/>
      <w:pPr>
        <w:tabs>
          <w:tab w:val="num" w:pos="5280"/>
        </w:tabs>
        <w:ind w:left="5280" w:hanging="360"/>
      </w:pPr>
    </w:lvl>
    <w:lvl w:ilvl="7" w:tplc="9F1A1EA6" w:tentative="1">
      <w:start w:val="1"/>
      <w:numFmt w:val="lowerLetter"/>
      <w:lvlText w:val="%8."/>
      <w:lvlJc w:val="left"/>
      <w:pPr>
        <w:tabs>
          <w:tab w:val="num" w:pos="6000"/>
        </w:tabs>
        <w:ind w:left="6000" w:hanging="360"/>
      </w:pPr>
    </w:lvl>
    <w:lvl w:ilvl="8" w:tplc="458A291A" w:tentative="1">
      <w:start w:val="1"/>
      <w:numFmt w:val="lowerRoman"/>
      <w:lvlText w:val="%9."/>
      <w:lvlJc w:val="right"/>
      <w:pPr>
        <w:tabs>
          <w:tab w:val="num" w:pos="6720"/>
        </w:tabs>
        <w:ind w:left="6720" w:hanging="180"/>
      </w:pPr>
    </w:lvl>
  </w:abstractNum>
  <w:abstractNum w:abstractNumId="36">
    <w:nsid w:val="6B13081E"/>
    <w:multiLevelType w:val="hybridMultilevel"/>
    <w:tmpl w:val="48FA242E"/>
    <w:lvl w:ilvl="0" w:tplc="0419000F">
      <w:start w:val="1"/>
      <w:numFmt w:val="decimal"/>
      <w:lvlText w:val="%1."/>
      <w:lvlJc w:val="left"/>
      <w:pPr>
        <w:tabs>
          <w:tab w:val="num" w:pos="795"/>
        </w:tabs>
        <w:ind w:left="795" w:hanging="43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pStyle w:val="20"/>
      <w:lvlText w:val="%1.%2"/>
      <w:lvlJc w:val="left"/>
      <w:pPr>
        <w:tabs>
          <w:tab w:val="num" w:pos="576"/>
        </w:tabs>
        <w:ind w:left="576" w:hanging="576"/>
      </w:pPr>
      <w:rPr>
        <w:rFonts w:hint="default"/>
      </w:rPr>
    </w:lvl>
    <w:lvl w:ilvl="2">
      <w:start w:val="1"/>
      <w:numFmt w:val="decimal"/>
      <w:pStyle w:val="30"/>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6ECE2CB9"/>
    <w:multiLevelType w:val="multilevel"/>
    <w:tmpl w:val="34422AB4"/>
    <w:lvl w:ilvl="0">
      <w:start w:val="1"/>
      <w:numFmt w:val="decimal"/>
      <w:lvlText w:val="%1."/>
      <w:lvlJc w:val="left"/>
      <w:pPr>
        <w:ind w:left="644"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nsid w:val="71330CAB"/>
    <w:multiLevelType w:val="hybridMultilevel"/>
    <w:tmpl w:val="D0C80B40"/>
    <w:lvl w:ilvl="0" w:tplc="D3BEDE40">
      <w:start w:val="1"/>
      <w:numFmt w:val="decimal"/>
      <w:lvlText w:val="%1."/>
      <w:lvlJc w:val="left"/>
      <w:pPr>
        <w:tabs>
          <w:tab w:val="num" w:pos="750"/>
        </w:tabs>
        <w:ind w:left="750" w:hanging="390"/>
      </w:pPr>
      <w:rPr>
        <w:rFonts w:eastAsia="Times New Roman" w:hint="default"/>
      </w:rPr>
    </w:lvl>
    <w:lvl w:ilvl="1" w:tplc="01F45692" w:tentative="1">
      <w:start w:val="1"/>
      <w:numFmt w:val="lowerLetter"/>
      <w:lvlText w:val="%2."/>
      <w:lvlJc w:val="left"/>
      <w:pPr>
        <w:tabs>
          <w:tab w:val="num" w:pos="1440"/>
        </w:tabs>
        <w:ind w:left="1440" w:hanging="360"/>
      </w:pPr>
    </w:lvl>
    <w:lvl w:ilvl="2" w:tplc="7BB08BA0" w:tentative="1">
      <w:start w:val="1"/>
      <w:numFmt w:val="lowerRoman"/>
      <w:lvlText w:val="%3."/>
      <w:lvlJc w:val="right"/>
      <w:pPr>
        <w:tabs>
          <w:tab w:val="num" w:pos="2160"/>
        </w:tabs>
        <w:ind w:left="2160" w:hanging="180"/>
      </w:pPr>
    </w:lvl>
    <w:lvl w:ilvl="3" w:tplc="063809B8" w:tentative="1">
      <w:start w:val="1"/>
      <w:numFmt w:val="decimal"/>
      <w:lvlText w:val="%4."/>
      <w:lvlJc w:val="left"/>
      <w:pPr>
        <w:tabs>
          <w:tab w:val="num" w:pos="2880"/>
        </w:tabs>
        <w:ind w:left="2880" w:hanging="360"/>
      </w:pPr>
    </w:lvl>
    <w:lvl w:ilvl="4" w:tplc="390840BC" w:tentative="1">
      <w:start w:val="1"/>
      <w:numFmt w:val="lowerLetter"/>
      <w:lvlText w:val="%5."/>
      <w:lvlJc w:val="left"/>
      <w:pPr>
        <w:tabs>
          <w:tab w:val="num" w:pos="3600"/>
        </w:tabs>
        <w:ind w:left="3600" w:hanging="360"/>
      </w:pPr>
    </w:lvl>
    <w:lvl w:ilvl="5" w:tplc="FD180788" w:tentative="1">
      <w:start w:val="1"/>
      <w:numFmt w:val="lowerRoman"/>
      <w:lvlText w:val="%6."/>
      <w:lvlJc w:val="right"/>
      <w:pPr>
        <w:tabs>
          <w:tab w:val="num" w:pos="4320"/>
        </w:tabs>
        <w:ind w:left="4320" w:hanging="180"/>
      </w:pPr>
    </w:lvl>
    <w:lvl w:ilvl="6" w:tplc="567C5036" w:tentative="1">
      <w:start w:val="1"/>
      <w:numFmt w:val="decimal"/>
      <w:lvlText w:val="%7."/>
      <w:lvlJc w:val="left"/>
      <w:pPr>
        <w:tabs>
          <w:tab w:val="num" w:pos="5040"/>
        </w:tabs>
        <w:ind w:left="5040" w:hanging="360"/>
      </w:pPr>
    </w:lvl>
    <w:lvl w:ilvl="7" w:tplc="8192562C" w:tentative="1">
      <w:start w:val="1"/>
      <w:numFmt w:val="lowerLetter"/>
      <w:lvlText w:val="%8."/>
      <w:lvlJc w:val="left"/>
      <w:pPr>
        <w:tabs>
          <w:tab w:val="num" w:pos="5760"/>
        </w:tabs>
        <w:ind w:left="5760" w:hanging="360"/>
      </w:pPr>
    </w:lvl>
    <w:lvl w:ilvl="8" w:tplc="5DCA8682" w:tentative="1">
      <w:start w:val="1"/>
      <w:numFmt w:val="lowerRoman"/>
      <w:lvlText w:val="%9."/>
      <w:lvlJc w:val="right"/>
      <w:pPr>
        <w:tabs>
          <w:tab w:val="num" w:pos="6480"/>
        </w:tabs>
        <w:ind w:left="6480" w:hanging="180"/>
      </w:pPr>
    </w:lvl>
  </w:abstractNum>
  <w:abstractNum w:abstractNumId="40">
    <w:nsid w:val="753835A7"/>
    <w:multiLevelType w:val="hybridMultilevel"/>
    <w:tmpl w:val="1114A104"/>
    <w:lvl w:ilvl="0" w:tplc="4C4C6ECC">
      <w:start w:val="1"/>
      <w:numFmt w:val="bullet"/>
      <w:lvlText w:val="–"/>
      <w:lvlJc w:val="left"/>
      <w:pPr>
        <w:tabs>
          <w:tab w:val="num" w:pos="-92"/>
        </w:tabs>
        <w:ind w:left="-92" w:hanging="360"/>
      </w:pPr>
      <w:rPr>
        <w:rFonts w:ascii="Times New Roman" w:hAnsi="Times New Roman" w:cs="Times New Roman" w:hint="default"/>
        <w:sz w:val="24"/>
        <w:szCs w:val="24"/>
      </w:rPr>
    </w:lvl>
    <w:lvl w:ilvl="1" w:tplc="0792DAE4">
      <w:start w:val="1"/>
      <w:numFmt w:val="decimal"/>
      <w:lvlText w:val="%2."/>
      <w:lvlJc w:val="left"/>
      <w:pPr>
        <w:tabs>
          <w:tab w:val="num" w:pos="1440"/>
        </w:tabs>
        <w:ind w:left="1440" w:hanging="360"/>
      </w:pPr>
    </w:lvl>
    <w:lvl w:ilvl="2" w:tplc="DEE238B8">
      <w:start w:val="1"/>
      <w:numFmt w:val="decimal"/>
      <w:lvlText w:val="%3."/>
      <w:lvlJc w:val="left"/>
      <w:pPr>
        <w:tabs>
          <w:tab w:val="num" w:pos="2160"/>
        </w:tabs>
        <w:ind w:left="2160" w:hanging="360"/>
      </w:pPr>
    </w:lvl>
    <w:lvl w:ilvl="3" w:tplc="787226C4">
      <w:start w:val="1"/>
      <w:numFmt w:val="decimal"/>
      <w:lvlText w:val="%4."/>
      <w:lvlJc w:val="left"/>
      <w:pPr>
        <w:tabs>
          <w:tab w:val="num" w:pos="2880"/>
        </w:tabs>
        <w:ind w:left="2880" w:hanging="360"/>
      </w:pPr>
    </w:lvl>
    <w:lvl w:ilvl="4" w:tplc="8604AAC2">
      <w:start w:val="1"/>
      <w:numFmt w:val="decimal"/>
      <w:lvlText w:val="%5."/>
      <w:lvlJc w:val="left"/>
      <w:pPr>
        <w:tabs>
          <w:tab w:val="num" w:pos="3600"/>
        </w:tabs>
        <w:ind w:left="3600" w:hanging="360"/>
      </w:pPr>
    </w:lvl>
    <w:lvl w:ilvl="5" w:tplc="6A605282">
      <w:start w:val="1"/>
      <w:numFmt w:val="decimal"/>
      <w:lvlText w:val="%6."/>
      <w:lvlJc w:val="left"/>
      <w:pPr>
        <w:tabs>
          <w:tab w:val="num" w:pos="4320"/>
        </w:tabs>
        <w:ind w:left="4320" w:hanging="360"/>
      </w:pPr>
    </w:lvl>
    <w:lvl w:ilvl="6" w:tplc="D812E8F2">
      <w:start w:val="1"/>
      <w:numFmt w:val="decimal"/>
      <w:lvlText w:val="%7."/>
      <w:lvlJc w:val="left"/>
      <w:pPr>
        <w:tabs>
          <w:tab w:val="num" w:pos="5040"/>
        </w:tabs>
        <w:ind w:left="5040" w:hanging="360"/>
      </w:pPr>
    </w:lvl>
    <w:lvl w:ilvl="7" w:tplc="0F34B238">
      <w:start w:val="1"/>
      <w:numFmt w:val="decimal"/>
      <w:lvlText w:val="%8."/>
      <w:lvlJc w:val="left"/>
      <w:pPr>
        <w:tabs>
          <w:tab w:val="num" w:pos="5760"/>
        </w:tabs>
        <w:ind w:left="5760" w:hanging="360"/>
      </w:pPr>
    </w:lvl>
    <w:lvl w:ilvl="8" w:tplc="87ECC86E">
      <w:start w:val="1"/>
      <w:numFmt w:val="decimal"/>
      <w:lvlText w:val="%9."/>
      <w:lvlJc w:val="left"/>
      <w:pPr>
        <w:tabs>
          <w:tab w:val="num" w:pos="6480"/>
        </w:tabs>
        <w:ind w:left="6480" w:hanging="360"/>
      </w:pPr>
    </w:lvl>
  </w:abstractNum>
  <w:abstractNum w:abstractNumId="41">
    <w:nsid w:val="7F367D25"/>
    <w:multiLevelType w:val="hybridMultilevel"/>
    <w:tmpl w:val="B010CA7A"/>
    <w:lvl w:ilvl="0" w:tplc="7C08AC3A">
      <w:start w:val="1"/>
      <w:numFmt w:val="decimal"/>
      <w:lvlText w:val="%1."/>
      <w:lvlJc w:val="left"/>
      <w:pPr>
        <w:tabs>
          <w:tab w:val="num" w:pos="960"/>
        </w:tabs>
        <w:ind w:left="960" w:hanging="360"/>
      </w:pPr>
    </w:lvl>
    <w:lvl w:ilvl="1" w:tplc="D472A444" w:tentative="1">
      <w:start w:val="1"/>
      <w:numFmt w:val="lowerLetter"/>
      <w:lvlText w:val="%2."/>
      <w:lvlJc w:val="left"/>
      <w:pPr>
        <w:tabs>
          <w:tab w:val="num" w:pos="1680"/>
        </w:tabs>
        <w:ind w:left="1680" w:hanging="360"/>
      </w:pPr>
    </w:lvl>
    <w:lvl w:ilvl="2" w:tplc="478ACF06" w:tentative="1">
      <w:start w:val="1"/>
      <w:numFmt w:val="lowerRoman"/>
      <w:lvlText w:val="%3."/>
      <w:lvlJc w:val="right"/>
      <w:pPr>
        <w:tabs>
          <w:tab w:val="num" w:pos="2400"/>
        </w:tabs>
        <w:ind w:left="2400" w:hanging="180"/>
      </w:pPr>
    </w:lvl>
    <w:lvl w:ilvl="3" w:tplc="BC58FBAC" w:tentative="1">
      <w:start w:val="1"/>
      <w:numFmt w:val="decimal"/>
      <w:lvlText w:val="%4."/>
      <w:lvlJc w:val="left"/>
      <w:pPr>
        <w:tabs>
          <w:tab w:val="num" w:pos="3120"/>
        </w:tabs>
        <w:ind w:left="3120" w:hanging="360"/>
      </w:pPr>
    </w:lvl>
    <w:lvl w:ilvl="4" w:tplc="7D187560" w:tentative="1">
      <w:start w:val="1"/>
      <w:numFmt w:val="lowerLetter"/>
      <w:lvlText w:val="%5."/>
      <w:lvlJc w:val="left"/>
      <w:pPr>
        <w:tabs>
          <w:tab w:val="num" w:pos="3840"/>
        </w:tabs>
        <w:ind w:left="3840" w:hanging="360"/>
      </w:pPr>
    </w:lvl>
    <w:lvl w:ilvl="5" w:tplc="4D52A634" w:tentative="1">
      <w:start w:val="1"/>
      <w:numFmt w:val="lowerRoman"/>
      <w:lvlText w:val="%6."/>
      <w:lvlJc w:val="right"/>
      <w:pPr>
        <w:tabs>
          <w:tab w:val="num" w:pos="4560"/>
        </w:tabs>
        <w:ind w:left="4560" w:hanging="180"/>
      </w:pPr>
    </w:lvl>
    <w:lvl w:ilvl="6" w:tplc="AD24AB92" w:tentative="1">
      <w:start w:val="1"/>
      <w:numFmt w:val="decimal"/>
      <w:lvlText w:val="%7."/>
      <w:lvlJc w:val="left"/>
      <w:pPr>
        <w:tabs>
          <w:tab w:val="num" w:pos="5280"/>
        </w:tabs>
        <w:ind w:left="5280" w:hanging="360"/>
      </w:pPr>
    </w:lvl>
    <w:lvl w:ilvl="7" w:tplc="848ED4CE" w:tentative="1">
      <w:start w:val="1"/>
      <w:numFmt w:val="lowerLetter"/>
      <w:lvlText w:val="%8."/>
      <w:lvlJc w:val="left"/>
      <w:pPr>
        <w:tabs>
          <w:tab w:val="num" w:pos="6000"/>
        </w:tabs>
        <w:ind w:left="6000" w:hanging="360"/>
      </w:pPr>
    </w:lvl>
    <w:lvl w:ilvl="8" w:tplc="614AC606" w:tentative="1">
      <w:start w:val="1"/>
      <w:numFmt w:val="lowerRoman"/>
      <w:lvlText w:val="%9."/>
      <w:lvlJc w:val="right"/>
      <w:pPr>
        <w:tabs>
          <w:tab w:val="num" w:pos="6720"/>
        </w:tabs>
        <w:ind w:left="6720" w:hanging="180"/>
      </w:pPr>
    </w:lvl>
  </w:abstractNum>
  <w:num w:numId="1">
    <w:abstractNumId w:val="24"/>
  </w:num>
  <w:num w:numId="2">
    <w:abstractNumId w:val="29"/>
  </w:num>
  <w:num w:numId="3">
    <w:abstractNumId w:val="5"/>
  </w:num>
  <w:num w:numId="4">
    <w:abstractNumId w:val="26"/>
  </w:num>
  <w:num w:numId="5">
    <w:abstractNumId w:val="8"/>
  </w:num>
  <w:num w:numId="6">
    <w:abstractNumId w:val="37"/>
  </w:num>
  <w:num w:numId="7">
    <w:abstractNumId w:val="3"/>
  </w:num>
  <w:num w:numId="8">
    <w:abstractNumId w:val="40"/>
  </w:num>
  <w:num w:numId="9">
    <w:abstractNumId w:val="2"/>
  </w:num>
  <w:num w:numId="10">
    <w:abstractNumId w:val="18"/>
  </w:num>
  <w:num w:numId="11">
    <w:abstractNumId w:val="7"/>
  </w:num>
  <w:num w:numId="12">
    <w:abstractNumId w:val="12"/>
  </w:num>
  <w:num w:numId="13">
    <w:abstractNumId w:val="36"/>
  </w:num>
  <w:num w:numId="14">
    <w:abstractNumId w:val="33"/>
  </w:num>
  <w:num w:numId="15">
    <w:abstractNumId w:val="39"/>
  </w:num>
  <w:num w:numId="16">
    <w:abstractNumId w:val="23"/>
  </w:num>
  <w:num w:numId="17">
    <w:abstractNumId w:val="34"/>
  </w:num>
  <w:num w:numId="18">
    <w:abstractNumId w:val="30"/>
  </w:num>
  <w:num w:numId="19">
    <w:abstractNumId w:val="31"/>
  </w:num>
  <w:num w:numId="20">
    <w:abstractNumId w:val="21"/>
  </w:num>
  <w:num w:numId="21">
    <w:abstractNumId w:val="16"/>
  </w:num>
  <w:num w:numId="22">
    <w:abstractNumId w:val="0"/>
  </w:num>
  <w:num w:numId="23">
    <w:abstractNumId w:val="22"/>
  </w:num>
  <w:num w:numId="24">
    <w:abstractNumId w:val="28"/>
  </w:num>
  <w:num w:numId="25">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25"/>
  </w:num>
  <w:num w:numId="28">
    <w:abstractNumId w:val="17"/>
  </w:num>
  <w:num w:numId="29">
    <w:abstractNumId w:val="19"/>
  </w:num>
  <w:num w:numId="30">
    <w:abstractNumId w:val="4"/>
  </w:num>
  <w:num w:numId="31">
    <w:abstractNumId w:val="11"/>
  </w:num>
  <w:num w:numId="32">
    <w:abstractNumId w:val="20"/>
  </w:num>
  <w:num w:numId="33">
    <w:abstractNumId w:val="1"/>
  </w:num>
  <w:num w:numId="34">
    <w:abstractNumId w:val="32"/>
  </w:num>
  <w:num w:numId="35">
    <w:abstractNumId w:val="41"/>
  </w:num>
  <w:num w:numId="36">
    <w:abstractNumId w:val="35"/>
  </w:num>
  <w:num w:numId="37">
    <w:abstractNumId w:val="13"/>
  </w:num>
  <w:num w:numId="38">
    <w:abstractNumId w:val="38"/>
  </w:num>
  <w:num w:numId="39">
    <w:abstractNumId w:val="10"/>
  </w:num>
  <w:num w:numId="40">
    <w:abstractNumId w:val="6"/>
  </w:num>
  <w:num w:numId="41">
    <w:abstractNumId w:val="14"/>
  </w:num>
  <w:num w:numId="42">
    <w:abstractNumId w:val="27"/>
  </w:num>
  <w:num w:numId="43">
    <w:abstractNumId w:val="15"/>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0"/>
  <w:drawingGridHorizontalSpacing w:val="14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483E1C"/>
    <w:rsid w:val="00005F24"/>
    <w:rsid w:val="00006AE0"/>
    <w:rsid w:val="000101CE"/>
    <w:rsid w:val="00012F80"/>
    <w:rsid w:val="00016B44"/>
    <w:rsid w:val="0002039F"/>
    <w:rsid w:val="000208B6"/>
    <w:rsid w:val="000219AC"/>
    <w:rsid w:val="00022F3F"/>
    <w:rsid w:val="00025EB5"/>
    <w:rsid w:val="0002632A"/>
    <w:rsid w:val="0003473B"/>
    <w:rsid w:val="0004087E"/>
    <w:rsid w:val="000474E1"/>
    <w:rsid w:val="00050965"/>
    <w:rsid w:val="00051B93"/>
    <w:rsid w:val="00061D0A"/>
    <w:rsid w:val="00064D66"/>
    <w:rsid w:val="00065000"/>
    <w:rsid w:val="00067DBD"/>
    <w:rsid w:val="00071825"/>
    <w:rsid w:val="0007369C"/>
    <w:rsid w:val="000803F8"/>
    <w:rsid w:val="00083DD2"/>
    <w:rsid w:val="00085381"/>
    <w:rsid w:val="00086D47"/>
    <w:rsid w:val="00097227"/>
    <w:rsid w:val="00097A27"/>
    <w:rsid w:val="000A3AB0"/>
    <w:rsid w:val="000B7B0F"/>
    <w:rsid w:val="000C3D29"/>
    <w:rsid w:val="000C3E5D"/>
    <w:rsid w:val="000C5CD9"/>
    <w:rsid w:val="000C7208"/>
    <w:rsid w:val="000D322E"/>
    <w:rsid w:val="000D547D"/>
    <w:rsid w:val="000E27FF"/>
    <w:rsid w:val="000E3983"/>
    <w:rsid w:val="000E3D6B"/>
    <w:rsid w:val="000E79D5"/>
    <w:rsid w:val="000F50E2"/>
    <w:rsid w:val="000F7DFD"/>
    <w:rsid w:val="00101B49"/>
    <w:rsid w:val="0010496A"/>
    <w:rsid w:val="00105E58"/>
    <w:rsid w:val="00107F16"/>
    <w:rsid w:val="00113DB8"/>
    <w:rsid w:val="00115717"/>
    <w:rsid w:val="00116948"/>
    <w:rsid w:val="00117B1E"/>
    <w:rsid w:val="00122D3A"/>
    <w:rsid w:val="00122F38"/>
    <w:rsid w:val="00123A7A"/>
    <w:rsid w:val="00127218"/>
    <w:rsid w:val="00130230"/>
    <w:rsid w:val="00130F15"/>
    <w:rsid w:val="00136D74"/>
    <w:rsid w:val="0014057B"/>
    <w:rsid w:val="001405A0"/>
    <w:rsid w:val="00141605"/>
    <w:rsid w:val="00152EDF"/>
    <w:rsid w:val="001613CF"/>
    <w:rsid w:val="00170AA4"/>
    <w:rsid w:val="001717EA"/>
    <w:rsid w:val="00174898"/>
    <w:rsid w:val="001754E6"/>
    <w:rsid w:val="00175C29"/>
    <w:rsid w:val="00181B53"/>
    <w:rsid w:val="0018201E"/>
    <w:rsid w:val="001830B9"/>
    <w:rsid w:val="001839A6"/>
    <w:rsid w:val="00190FAB"/>
    <w:rsid w:val="0019139B"/>
    <w:rsid w:val="00196462"/>
    <w:rsid w:val="00196847"/>
    <w:rsid w:val="001A19FD"/>
    <w:rsid w:val="001A3147"/>
    <w:rsid w:val="001C00DD"/>
    <w:rsid w:val="001C0A10"/>
    <w:rsid w:val="001C159F"/>
    <w:rsid w:val="001D0837"/>
    <w:rsid w:val="001D127C"/>
    <w:rsid w:val="001D5807"/>
    <w:rsid w:val="001E262F"/>
    <w:rsid w:val="001E604F"/>
    <w:rsid w:val="001E78E2"/>
    <w:rsid w:val="001F7825"/>
    <w:rsid w:val="00202175"/>
    <w:rsid w:val="00202E10"/>
    <w:rsid w:val="00203CA2"/>
    <w:rsid w:val="002040EE"/>
    <w:rsid w:val="00204F89"/>
    <w:rsid w:val="00206D84"/>
    <w:rsid w:val="0020776D"/>
    <w:rsid w:val="00213490"/>
    <w:rsid w:val="0022410E"/>
    <w:rsid w:val="00224F9E"/>
    <w:rsid w:val="00233C5F"/>
    <w:rsid w:val="00237906"/>
    <w:rsid w:val="00240731"/>
    <w:rsid w:val="002411B7"/>
    <w:rsid w:val="00246510"/>
    <w:rsid w:val="002537BA"/>
    <w:rsid w:val="00254234"/>
    <w:rsid w:val="002542E6"/>
    <w:rsid w:val="00254B5B"/>
    <w:rsid w:val="0025732F"/>
    <w:rsid w:val="00266B71"/>
    <w:rsid w:val="00267B94"/>
    <w:rsid w:val="00276FF4"/>
    <w:rsid w:val="0028231C"/>
    <w:rsid w:val="00285B12"/>
    <w:rsid w:val="00293537"/>
    <w:rsid w:val="00293FB5"/>
    <w:rsid w:val="002964B2"/>
    <w:rsid w:val="002A2FFF"/>
    <w:rsid w:val="002B0130"/>
    <w:rsid w:val="002B2E88"/>
    <w:rsid w:val="002C0978"/>
    <w:rsid w:val="002C26CD"/>
    <w:rsid w:val="002C4770"/>
    <w:rsid w:val="002D0703"/>
    <w:rsid w:val="002D64F0"/>
    <w:rsid w:val="002D6CAF"/>
    <w:rsid w:val="002E56B0"/>
    <w:rsid w:val="002E772F"/>
    <w:rsid w:val="002F0752"/>
    <w:rsid w:val="002F0882"/>
    <w:rsid w:val="002F12FB"/>
    <w:rsid w:val="002F2E25"/>
    <w:rsid w:val="002F4FC9"/>
    <w:rsid w:val="00305084"/>
    <w:rsid w:val="003124EF"/>
    <w:rsid w:val="0031704E"/>
    <w:rsid w:val="0032642A"/>
    <w:rsid w:val="003313F4"/>
    <w:rsid w:val="00334C25"/>
    <w:rsid w:val="003351E5"/>
    <w:rsid w:val="003412AE"/>
    <w:rsid w:val="00341FBB"/>
    <w:rsid w:val="00343E02"/>
    <w:rsid w:val="003444CA"/>
    <w:rsid w:val="00354A6E"/>
    <w:rsid w:val="003563C4"/>
    <w:rsid w:val="00357A99"/>
    <w:rsid w:val="003631A4"/>
    <w:rsid w:val="00364037"/>
    <w:rsid w:val="00371688"/>
    <w:rsid w:val="00372BC3"/>
    <w:rsid w:val="00372F13"/>
    <w:rsid w:val="00373EFB"/>
    <w:rsid w:val="00374733"/>
    <w:rsid w:val="00395988"/>
    <w:rsid w:val="00397D0B"/>
    <w:rsid w:val="003A1EB1"/>
    <w:rsid w:val="003A2A80"/>
    <w:rsid w:val="003A4C23"/>
    <w:rsid w:val="003A6E45"/>
    <w:rsid w:val="003A6FFA"/>
    <w:rsid w:val="003A78A5"/>
    <w:rsid w:val="003B2871"/>
    <w:rsid w:val="003B28B7"/>
    <w:rsid w:val="003B2CCE"/>
    <w:rsid w:val="003B73C8"/>
    <w:rsid w:val="003B7DEC"/>
    <w:rsid w:val="003C17B8"/>
    <w:rsid w:val="003D0687"/>
    <w:rsid w:val="003D126C"/>
    <w:rsid w:val="003D22E2"/>
    <w:rsid w:val="003D464C"/>
    <w:rsid w:val="003D4844"/>
    <w:rsid w:val="003D5DEF"/>
    <w:rsid w:val="003E2AA7"/>
    <w:rsid w:val="003E47F5"/>
    <w:rsid w:val="003E68F5"/>
    <w:rsid w:val="003F0C1E"/>
    <w:rsid w:val="003F51BE"/>
    <w:rsid w:val="003F6C70"/>
    <w:rsid w:val="003F7994"/>
    <w:rsid w:val="00402441"/>
    <w:rsid w:val="00405ABB"/>
    <w:rsid w:val="00417D8B"/>
    <w:rsid w:val="00426D7C"/>
    <w:rsid w:val="00435D9A"/>
    <w:rsid w:val="00435DEE"/>
    <w:rsid w:val="00437592"/>
    <w:rsid w:val="00440670"/>
    <w:rsid w:val="00446319"/>
    <w:rsid w:val="004528C9"/>
    <w:rsid w:val="00454F58"/>
    <w:rsid w:val="00455AF8"/>
    <w:rsid w:val="00456080"/>
    <w:rsid w:val="00460D04"/>
    <w:rsid w:val="00462FA2"/>
    <w:rsid w:val="00463EFF"/>
    <w:rsid w:val="00466FCE"/>
    <w:rsid w:val="00467084"/>
    <w:rsid w:val="00470228"/>
    <w:rsid w:val="00470A2F"/>
    <w:rsid w:val="0047108C"/>
    <w:rsid w:val="004716DB"/>
    <w:rsid w:val="00472D21"/>
    <w:rsid w:val="00483E1C"/>
    <w:rsid w:val="004901E9"/>
    <w:rsid w:val="00490C6F"/>
    <w:rsid w:val="00492513"/>
    <w:rsid w:val="004A110A"/>
    <w:rsid w:val="004A39CD"/>
    <w:rsid w:val="004A61F8"/>
    <w:rsid w:val="004A655C"/>
    <w:rsid w:val="004B1955"/>
    <w:rsid w:val="004B5647"/>
    <w:rsid w:val="004B6751"/>
    <w:rsid w:val="004B70DB"/>
    <w:rsid w:val="004B7BEB"/>
    <w:rsid w:val="004C37FD"/>
    <w:rsid w:val="004C4F11"/>
    <w:rsid w:val="004C7A18"/>
    <w:rsid w:val="004D256E"/>
    <w:rsid w:val="004D5053"/>
    <w:rsid w:val="004D619B"/>
    <w:rsid w:val="004D7340"/>
    <w:rsid w:val="004E2389"/>
    <w:rsid w:val="004E3CD3"/>
    <w:rsid w:val="004F0B80"/>
    <w:rsid w:val="004F15CF"/>
    <w:rsid w:val="004F2AD2"/>
    <w:rsid w:val="004F656E"/>
    <w:rsid w:val="004F75B8"/>
    <w:rsid w:val="005003BA"/>
    <w:rsid w:val="00504A93"/>
    <w:rsid w:val="005136E4"/>
    <w:rsid w:val="00514126"/>
    <w:rsid w:val="005156EF"/>
    <w:rsid w:val="00525B64"/>
    <w:rsid w:val="00526EC7"/>
    <w:rsid w:val="00531CD2"/>
    <w:rsid w:val="00536A40"/>
    <w:rsid w:val="00537A8F"/>
    <w:rsid w:val="005409F5"/>
    <w:rsid w:val="00540CDB"/>
    <w:rsid w:val="0054235B"/>
    <w:rsid w:val="0054419B"/>
    <w:rsid w:val="00544556"/>
    <w:rsid w:val="00553C8B"/>
    <w:rsid w:val="0055783F"/>
    <w:rsid w:val="00562970"/>
    <w:rsid w:val="00562B3C"/>
    <w:rsid w:val="00565A00"/>
    <w:rsid w:val="00571A75"/>
    <w:rsid w:val="00572ABA"/>
    <w:rsid w:val="00573626"/>
    <w:rsid w:val="00575438"/>
    <w:rsid w:val="00575ADA"/>
    <w:rsid w:val="00581F6F"/>
    <w:rsid w:val="005821FF"/>
    <w:rsid w:val="00583734"/>
    <w:rsid w:val="00585CFB"/>
    <w:rsid w:val="00586288"/>
    <w:rsid w:val="005A10E4"/>
    <w:rsid w:val="005A2CBC"/>
    <w:rsid w:val="005B2B22"/>
    <w:rsid w:val="005B3802"/>
    <w:rsid w:val="005B472F"/>
    <w:rsid w:val="005C0FDF"/>
    <w:rsid w:val="005C491A"/>
    <w:rsid w:val="005C73C2"/>
    <w:rsid w:val="005D0E33"/>
    <w:rsid w:val="005D17C1"/>
    <w:rsid w:val="005D2147"/>
    <w:rsid w:val="005D2978"/>
    <w:rsid w:val="005D29B5"/>
    <w:rsid w:val="005D5939"/>
    <w:rsid w:val="005D605A"/>
    <w:rsid w:val="005E4C2D"/>
    <w:rsid w:val="005E6015"/>
    <w:rsid w:val="005E73AF"/>
    <w:rsid w:val="005F12C6"/>
    <w:rsid w:val="005F1DC8"/>
    <w:rsid w:val="005F25F8"/>
    <w:rsid w:val="005F6053"/>
    <w:rsid w:val="006017A4"/>
    <w:rsid w:val="00603A30"/>
    <w:rsid w:val="00605895"/>
    <w:rsid w:val="006129BB"/>
    <w:rsid w:val="00620795"/>
    <w:rsid w:val="00621277"/>
    <w:rsid w:val="0062128B"/>
    <w:rsid w:val="00625EDD"/>
    <w:rsid w:val="0063590E"/>
    <w:rsid w:val="00642227"/>
    <w:rsid w:val="00642BA2"/>
    <w:rsid w:val="00643326"/>
    <w:rsid w:val="00647962"/>
    <w:rsid w:val="00653EE1"/>
    <w:rsid w:val="006547E4"/>
    <w:rsid w:val="006549F1"/>
    <w:rsid w:val="00667815"/>
    <w:rsid w:val="00667B3C"/>
    <w:rsid w:val="00673DB4"/>
    <w:rsid w:val="00673F5E"/>
    <w:rsid w:val="006744CC"/>
    <w:rsid w:val="0067701F"/>
    <w:rsid w:val="006825CA"/>
    <w:rsid w:val="0068379D"/>
    <w:rsid w:val="00684E9A"/>
    <w:rsid w:val="00687D25"/>
    <w:rsid w:val="00692BAA"/>
    <w:rsid w:val="0069399C"/>
    <w:rsid w:val="006952B1"/>
    <w:rsid w:val="00697744"/>
    <w:rsid w:val="006A53CC"/>
    <w:rsid w:val="006A578D"/>
    <w:rsid w:val="006B0836"/>
    <w:rsid w:val="006B15BB"/>
    <w:rsid w:val="006B3F16"/>
    <w:rsid w:val="006B6567"/>
    <w:rsid w:val="006B7209"/>
    <w:rsid w:val="006C0426"/>
    <w:rsid w:val="006C57ED"/>
    <w:rsid w:val="006C7DA4"/>
    <w:rsid w:val="006D477B"/>
    <w:rsid w:val="006D6FE2"/>
    <w:rsid w:val="006E437F"/>
    <w:rsid w:val="006E4463"/>
    <w:rsid w:val="006E4BD7"/>
    <w:rsid w:val="006E5855"/>
    <w:rsid w:val="006E6336"/>
    <w:rsid w:val="006E76AD"/>
    <w:rsid w:val="006F3748"/>
    <w:rsid w:val="006F3E3A"/>
    <w:rsid w:val="006F4E88"/>
    <w:rsid w:val="006F6446"/>
    <w:rsid w:val="006F71F6"/>
    <w:rsid w:val="00705CA3"/>
    <w:rsid w:val="007100CE"/>
    <w:rsid w:val="0071337A"/>
    <w:rsid w:val="00722C99"/>
    <w:rsid w:val="00743625"/>
    <w:rsid w:val="00745576"/>
    <w:rsid w:val="00746257"/>
    <w:rsid w:val="00750AF3"/>
    <w:rsid w:val="00755F5C"/>
    <w:rsid w:val="00764D42"/>
    <w:rsid w:val="00781F65"/>
    <w:rsid w:val="00782353"/>
    <w:rsid w:val="00784D30"/>
    <w:rsid w:val="007907B8"/>
    <w:rsid w:val="007A0AC1"/>
    <w:rsid w:val="007A367F"/>
    <w:rsid w:val="007A523A"/>
    <w:rsid w:val="007B348A"/>
    <w:rsid w:val="007B6FAF"/>
    <w:rsid w:val="007B7201"/>
    <w:rsid w:val="007C11E5"/>
    <w:rsid w:val="007C27A2"/>
    <w:rsid w:val="007C6BA6"/>
    <w:rsid w:val="007C7FFA"/>
    <w:rsid w:val="007D49DE"/>
    <w:rsid w:val="007D6D14"/>
    <w:rsid w:val="007E731B"/>
    <w:rsid w:val="007F0E9A"/>
    <w:rsid w:val="007F0EB4"/>
    <w:rsid w:val="007F7979"/>
    <w:rsid w:val="007F7E03"/>
    <w:rsid w:val="00803F48"/>
    <w:rsid w:val="0080465F"/>
    <w:rsid w:val="008057A5"/>
    <w:rsid w:val="008073D9"/>
    <w:rsid w:val="00810491"/>
    <w:rsid w:val="00812240"/>
    <w:rsid w:val="00813AA6"/>
    <w:rsid w:val="008225F2"/>
    <w:rsid w:val="00831786"/>
    <w:rsid w:val="00832A58"/>
    <w:rsid w:val="00841C1D"/>
    <w:rsid w:val="00852DC0"/>
    <w:rsid w:val="008545DB"/>
    <w:rsid w:val="00854CDA"/>
    <w:rsid w:val="00856AA0"/>
    <w:rsid w:val="008636EF"/>
    <w:rsid w:val="008639BC"/>
    <w:rsid w:val="0086657F"/>
    <w:rsid w:val="00872626"/>
    <w:rsid w:val="008757F1"/>
    <w:rsid w:val="00880B0E"/>
    <w:rsid w:val="00887DEB"/>
    <w:rsid w:val="00890AB6"/>
    <w:rsid w:val="0089151A"/>
    <w:rsid w:val="00892E18"/>
    <w:rsid w:val="008A0C84"/>
    <w:rsid w:val="008A0E94"/>
    <w:rsid w:val="008A1682"/>
    <w:rsid w:val="008A27E2"/>
    <w:rsid w:val="008A7186"/>
    <w:rsid w:val="008B14E0"/>
    <w:rsid w:val="008B1EE8"/>
    <w:rsid w:val="008B4238"/>
    <w:rsid w:val="008B4C36"/>
    <w:rsid w:val="008B51BF"/>
    <w:rsid w:val="008C22F9"/>
    <w:rsid w:val="008C467D"/>
    <w:rsid w:val="008C63CE"/>
    <w:rsid w:val="008D0C5C"/>
    <w:rsid w:val="008D1E8A"/>
    <w:rsid w:val="008D2741"/>
    <w:rsid w:val="008D4807"/>
    <w:rsid w:val="008D5FF2"/>
    <w:rsid w:val="008E59CA"/>
    <w:rsid w:val="008E5EBE"/>
    <w:rsid w:val="008F392C"/>
    <w:rsid w:val="009017F9"/>
    <w:rsid w:val="00903849"/>
    <w:rsid w:val="0090616F"/>
    <w:rsid w:val="00907161"/>
    <w:rsid w:val="00915816"/>
    <w:rsid w:val="00921B38"/>
    <w:rsid w:val="00921C21"/>
    <w:rsid w:val="00925F23"/>
    <w:rsid w:val="00926C9F"/>
    <w:rsid w:val="00945701"/>
    <w:rsid w:val="0094583E"/>
    <w:rsid w:val="00951E7B"/>
    <w:rsid w:val="00953870"/>
    <w:rsid w:val="00953D82"/>
    <w:rsid w:val="009545DE"/>
    <w:rsid w:val="00956443"/>
    <w:rsid w:val="00960134"/>
    <w:rsid w:val="00966608"/>
    <w:rsid w:val="00967393"/>
    <w:rsid w:val="0097107A"/>
    <w:rsid w:val="009733FF"/>
    <w:rsid w:val="009760BB"/>
    <w:rsid w:val="00976924"/>
    <w:rsid w:val="0097732E"/>
    <w:rsid w:val="009843E9"/>
    <w:rsid w:val="009917AE"/>
    <w:rsid w:val="009A4113"/>
    <w:rsid w:val="009A483B"/>
    <w:rsid w:val="009A620C"/>
    <w:rsid w:val="009A7704"/>
    <w:rsid w:val="009A7A3F"/>
    <w:rsid w:val="009B0A7F"/>
    <w:rsid w:val="009B2420"/>
    <w:rsid w:val="009B2958"/>
    <w:rsid w:val="009B2BF1"/>
    <w:rsid w:val="009B594D"/>
    <w:rsid w:val="009C4A81"/>
    <w:rsid w:val="009C5227"/>
    <w:rsid w:val="009C63F3"/>
    <w:rsid w:val="009C72FE"/>
    <w:rsid w:val="009D039A"/>
    <w:rsid w:val="009D2E06"/>
    <w:rsid w:val="009D37E8"/>
    <w:rsid w:val="009D693B"/>
    <w:rsid w:val="009E0C9D"/>
    <w:rsid w:val="009E1940"/>
    <w:rsid w:val="009E211E"/>
    <w:rsid w:val="009F28F0"/>
    <w:rsid w:val="009F3CD3"/>
    <w:rsid w:val="009F3D02"/>
    <w:rsid w:val="009F4D93"/>
    <w:rsid w:val="009F5BF0"/>
    <w:rsid w:val="00A0133C"/>
    <w:rsid w:val="00A054B8"/>
    <w:rsid w:val="00A0632D"/>
    <w:rsid w:val="00A1169B"/>
    <w:rsid w:val="00A1231D"/>
    <w:rsid w:val="00A13372"/>
    <w:rsid w:val="00A133E9"/>
    <w:rsid w:val="00A17D47"/>
    <w:rsid w:val="00A201E0"/>
    <w:rsid w:val="00A21697"/>
    <w:rsid w:val="00A257B6"/>
    <w:rsid w:val="00A277FC"/>
    <w:rsid w:val="00A27A32"/>
    <w:rsid w:val="00A34907"/>
    <w:rsid w:val="00A34AFC"/>
    <w:rsid w:val="00A35B28"/>
    <w:rsid w:val="00A35C95"/>
    <w:rsid w:val="00A36126"/>
    <w:rsid w:val="00A361B0"/>
    <w:rsid w:val="00A42C83"/>
    <w:rsid w:val="00A436CE"/>
    <w:rsid w:val="00A4660D"/>
    <w:rsid w:val="00A468C2"/>
    <w:rsid w:val="00A62529"/>
    <w:rsid w:val="00A669B1"/>
    <w:rsid w:val="00A67925"/>
    <w:rsid w:val="00A74FB7"/>
    <w:rsid w:val="00A75AB5"/>
    <w:rsid w:val="00A76DE3"/>
    <w:rsid w:val="00A76DF2"/>
    <w:rsid w:val="00A774B7"/>
    <w:rsid w:val="00A815AC"/>
    <w:rsid w:val="00A81604"/>
    <w:rsid w:val="00A8204F"/>
    <w:rsid w:val="00A86AE3"/>
    <w:rsid w:val="00A87F37"/>
    <w:rsid w:val="00A91339"/>
    <w:rsid w:val="00A91710"/>
    <w:rsid w:val="00A92C62"/>
    <w:rsid w:val="00A956EF"/>
    <w:rsid w:val="00AA2ABF"/>
    <w:rsid w:val="00AA3CAD"/>
    <w:rsid w:val="00AA644C"/>
    <w:rsid w:val="00AA78D9"/>
    <w:rsid w:val="00AB1B54"/>
    <w:rsid w:val="00AB2249"/>
    <w:rsid w:val="00AB5283"/>
    <w:rsid w:val="00AB554C"/>
    <w:rsid w:val="00AB7461"/>
    <w:rsid w:val="00AB75CD"/>
    <w:rsid w:val="00AB75E0"/>
    <w:rsid w:val="00AC052A"/>
    <w:rsid w:val="00AC1227"/>
    <w:rsid w:val="00AC1C3C"/>
    <w:rsid w:val="00AC7AF4"/>
    <w:rsid w:val="00AD0892"/>
    <w:rsid w:val="00AD1902"/>
    <w:rsid w:val="00AD5416"/>
    <w:rsid w:val="00AE2D88"/>
    <w:rsid w:val="00AE5B86"/>
    <w:rsid w:val="00AE6C7B"/>
    <w:rsid w:val="00AF1B43"/>
    <w:rsid w:val="00AF3236"/>
    <w:rsid w:val="00AF496F"/>
    <w:rsid w:val="00AF7470"/>
    <w:rsid w:val="00B00BB2"/>
    <w:rsid w:val="00B01C9D"/>
    <w:rsid w:val="00B04BC2"/>
    <w:rsid w:val="00B05617"/>
    <w:rsid w:val="00B056C2"/>
    <w:rsid w:val="00B11E3B"/>
    <w:rsid w:val="00B14864"/>
    <w:rsid w:val="00B20082"/>
    <w:rsid w:val="00B22AFF"/>
    <w:rsid w:val="00B31210"/>
    <w:rsid w:val="00B31A43"/>
    <w:rsid w:val="00B37F04"/>
    <w:rsid w:val="00B417E7"/>
    <w:rsid w:val="00B441D7"/>
    <w:rsid w:val="00B459D7"/>
    <w:rsid w:val="00B46891"/>
    <w:rsid w:val="00B51B03"/>
    <w:rsid w:val="00B5440D"/>
    <w:rsid w:val="00B54AF1"/>
    <w:rsid w:val="00B57EA3"/>
    <w:rsid w:val="00B57FD7"/>
    <w:rsid w:val="00B603D2"/>
    <w:rsid w:val="00B610F3"/>
    <w:rsid w:val="00B6583F"/>
    <w:rsid w:val="00B67EBA"/>
    <w:rsid w:val="00B75711"/>
    <w:rsid w:val="00B77A73"/>
    <w:rsid w:val="00B80BFF"/>
    <w:rsid w:val="00B8142D"/>
    <w:rsid w:val="00B86D6F"/>
    <w:rsid w:val="00B93FD8"/>
    <w:rsid w:val="00BA37BC"/>
    <w:rsid w:val="00BA6E90"/>
    <w:rsid w:val="00BA7100"/>
    <w:rsid w:val="00BA7312"/>
    <w:rsid w:val="00BB3676"/>
    <w:rsid w:val="00BB4B35"/>
    <w:rsid w:val="00BC1BB8"/>
    <w:rsid w:val="00BC79DD"/>
    <w:rsid w:val="00BE03BD"/>
    <w:rsid w:val="00BE31E2"/>
    <w:rsid w:val="00BE4833"/>
    <w:rsid w:val="00BE5E47"/>
    <w:rsid w:val="00BE7231"/>
    <w:rsid w:val="00BF3B71"/>
    <w:rsid w:val="00BF66BE"/>
    <w:rsid w:val="00BF709C"/>
    <w:rsid w:val="00C00697"/>
    <w:rsid w:val="00C04B37"/>
    <w:rsid w:val="00C229E4"/>
    <w:rsid w:val="00C2615A"/>
    <w:rsid w:val="00C26E5E"/>
    <w:rsid w:val="00C31B67"/>
    <w:rsid w:val="00C3376E"/>
    <w:rsid w:val="00C37C15"/>
    <w:rsid w:val="00C41717"/>
    <w:rsid w:val="00C42D5C"/>
    <w:rsid w:val="00C44934"/>
    <w:rsid w:val="00C4685F"/>
    <w:rsid w:val="00C46AA6"/>
    <w:rsid w:val="00C47380"/>
    <w:rsid w:val="00C60AEB"/>
    <w:rsid w:val="00C62092"/>
    <w:rsid w:val="00C744C8"/>
    <w:rsid w:val="00C752B5"/>
    <w:rsid w:val="00C825E6"/>
    <w:rsid w:val="00C832EA"/>
    <w:rsid w:val="00C84F28"/>
    <w:rsid w:val="00C856FE"/>
    <w:rsid w:val="00C917D5"/>
    <w:rsid w:val="00C92775"/>
    <w:rsid w:val="00C97533"/>
    <w:rsid w:val="00CA17AA"/>
    <w:rsid w:val="00CA20D3"/>
    <w:rsid w:val="00CA42E4"/>
    <w:rsid w:val="00CB3E0B"/>
    <w:rsid w:val="00CB572C"/>
    <w:rsid w:val="00CB5DEE"/>
    <w:rsid w:val="00CB7A07"/>
    <w:rsid w:val="00CC11E2"/>
    <w:rsid w:val="00CD3CED"/>
    <w:rsid w:val="00CD49F2"/>
    <w:rsid w:val="00CD5CF3"/>
    <w:rsid w:val="00CE09B5"/>
    <w:rsid w:val="00CE189E"/>
    <w:rsid w:val="00CE4577"/>
    <w:rsid w:val="00CE5271"/>
    <w:rsid w:val="00CF0448"/>
    <w:rsid w:val="00CF454E"/>
    <w:rsid w:val="00CF7468"/>
    <w:rsid w:val="00D0008B"/>
    <w:rsid w:val="00D01F15"/>
    <w:rsid w:val="00D03493"/>
    <w:rsid w:val="00D07820"/>
    <w:rsid w:val="00D10183"/>
    <w:rsid w:val="00D1198D"/>
    <w:rsid w:val="00D11A82"/>
    <w:rsid w:val="00D13AC5"/>
    <w:rsid w:val="00D14136"/>
    <w:rsid w:val="00D173B7"/>
    <w:rsid w:val="00D22F9F"/>
    <w:rsid w:val="00D244B6"/>
    <w:rsid w:val="00D269ED"/>
    <w:rsid w:val="00D26C21"/>
    <w:rsid w:val="00D30EA2"/>
    <w:rsid w:val="00D314E5"/>
    <w:rsid w:val="00D318A8"/>
    <w:rsid w:val="00D32B04"/>
    <w:rsid w:val="00D3394F"/>
    <w:rsid w:val="00D339DF"/>
    <w:rsid w:val="00D376B1"/>
    <w:rsid w:val="00D37F22"/>
    <w:rsid w:val="00D43046"/>
    <w:rsid w:val="00D43574"/>
    <w:rsid w:val="00D44613"/>
    <w:rsid w:val="00D460AA"/>
    <w:rsid w:val="00D47D2A"/>
    <w:rsid w:val="00D47DD1"/>
    <w:rsid w:val="00D504EE"/>
    <w:rsid w:val="00D534DD"/>
    <w:rsid w:val="00D60B6A"/>
    <w:rsid w:val="00D61298"/>
    <w:rsid w:val="00D61C9E"/>
    <w:rsid w:val="00D61E80"/>
    <w:rsid w:val="00D63CA2"/>
    <w:rsid w:val="00D66C93"/>
    <w:rsid w:val="00D70695"/>
    <w:rsid w:val="00D71022"/>
    <w:rsid w:val="00D71807"/>
    <w:rsid w:val="00D7433C"/>
    <w:rsid w:val="00D7703D"/>
    <w:rsid w:val="00D77E25"/>
    <w:rsid w:val="00D80A9D"/>
    <w:rsid w:val="00D91DF4"/>
    <w:rsid w:val="00D92B22"/>
    <w:rsid w:val="00DA0137"/>
    <w:rsid w:val="00DA403F"/>
    <w:rsid w:val="00DA6600"/>
    <w:rsid w:val="00DA69B8"/>
    <w:rsid w:val="00DB63B2"/>
    <w:rsid w:val="00DC0A54"/>
    <w:rsid w:val="00DC2E06"/>
    <w:rsid w:val="00DD766D"/>
    <w:rsid w:val="00DE61F7"/>
    <w:rsid w:val="00DE65E9"/>
    <w:rsid w:val="00DF329C"/>
    <w:rsid w:val="00E01C03"/>
    <w:rsid w:val="00E022FA"/>
    <w:rsid w:val="00E02868"/>
    <w:rsid w:val="00E037D6"/>
    <w:rsid w:val="00E05C58"/>
    <w:rsid w:val="00E07224"/>
    <w:rsid w:val="00E10554"/>
    <w:rsid w:val="00E10EA9"/>
    <w:rsid w:val="00E13BB7"/>
    <w:rsid w:val="00E17211"/>
    <w:rsid w:val="00E22178"/>
    <w:rsid w:val="00E2283F"/>
    <w:rsid w:val="00E23059"/>
    <w:rsid w:val="00E23304"/>
    <w:rsid w:val="00E25CD0"/>
    <w:rsid w:val="00E26751"/>
    <w:rsid w:val="00E2692A"/>
    <w:rsid w:val="00E30C60"/>
    <w:rsid w:val="00E30EC7"/>
    <w:rsid w:val="00E40311"/>
    <w:rsid w:val="00E425D2"/>
    <w:rsid w:val="00E43940"/>
    <w:rsid w:val="00E44D65"/>
    <w:rsid w:val="00E469A5"/>
    <w:rsid w:val="00E5380F"/>
    <w:rsid w:val="00E54484"/>
    <w:rsid w:val="00E55508"/>
    <w:rsid w:val="00E55822"/>
    <w:rsid w:val="00E6170D"/>
    <w:rsid w:val="00E64245"/>
    <w:rsid w:val="00E77B4E"/>
    <w:rsid w:val="00E90016"/>
    <w:rsid w:val="00E90168"/>
    <w:rsid w:val="00E91391"/>
    <w:rsid w:val="00E9585D"/>
    <w:rsid w:val="00E95BB1"/>
    <w:rsid w:val="00E975C6"/>
    <w:rsid w:val="00EA1268"/>
    <w:rsid w:val="00EA246A"/>
    <w:rsid w:val="00EA3BA8"/>
    <w:rsid w:val="00EA3ECB"/>
    <w:rsid w:val="00EA5581"/>
    <w:rsid w:val="00EB2900"/>
    <w:rsid w:val="00EB5691"/>
    <w:rsid w:val="00EB56A2"/>
    <w:rsid w:val="00EB7E93"/>
    <w:rsid w:val="00EC13EC"/>
    <w:rsid w:val="00EC1E8C"/>
    <w:rsid w:val="00EC2E75"/>
    <w:rsid w:val="00EC5961"/>
    <w:rsid w:val="00EC782E"/>
    <w:rsid w:val="00ED0D8F"/>
    <w:rsid w:val="00ED0F8D"/>
    <w:rsid w:val="00ED14DF"/>
    <w:rsid w:val="00ED2CA6"/>
    <w:rsid w:val="00ED4F2A"/>
    <w:rsid w:val="00EE13B4"/>
    <w:rsid w:val="00EE4DA4"/>
    <w:rsid w:val="00EF3812"/>
    <w:rsid w:val="00EF5011"/>
    <w:rsid w:val="00F00A98"/>
    <w:rsid w:val="00F01244"/>
    <w:rsid w:val="00F01C59"/>
    <w:rsid w:val="00F0374C"/>
    <w:rsid w:val="00F03CAE"/>
    <w:rsid w:val="00F07047"/>
    <w:rsid w:val="00F11B75"/>
    <w:rsid w:val="00F1716B"/>
    <w:rsid w:val="00F17BF8"/>
    <w:rsid w:val="00F2434A"/>
    <w:rsid w:val="00F259D5"/>
    <w:rsid w:val="00F337AA"/>
    <w:rsid w:val="00F43701"/>
    <w:rsid w:val="00F442D8"/>
    <w:rsid w:val="00F523D9"/>
    <w:rsid w:val="00F535ED"/>
    <w:rsid w:val="00F55526"/>
    <w:rsid w:val="00F564CC"/>
    <w:rsid w:val="00F643AA"/>
    <w:rsid w:val="00F647A3"/>
    <w:rsid w:val="00F66FC5"/>
    <w:rsid w:val="00F675F7"/>
    <w:rsid w:val="00F6765B"/>
    <w:rsid w:val="00F70302"/>
    <w:rsid w:val="00F728CD"/>
    <w:rsid w:val="00F7778D"/>
    <w:rsid w:val="00F82F7F"/>
    <w:rsid w:val="00F87469"/>
    <w:rsid w:val="00F87B90"/>
    <w:rsid w:val="00F9247A"/>
    <w:rsid w:val="00F934D1"/>
    <w:rsid w:val="00F93668"/>
    <w:rsid w:val="00F93A90"/>
    <w:rsid w:val="00F9425C"/>
    <w:rsid w:val="00F976A4"/>
    <w:rsid w:val="00FA0EB4"/>
    <w:rsid w:val="00FA6035"/>
    <w:rsid w:val="00FA6F9F"/>
    <w:rsid w:val="00FA701F"/>
    <w:rsid w:val="00FA74AE"/>
    <w:rsid w:val="00FA7CFE"/>
    <w:rsid w:val="00FB1248"/>
    <w:rsid w:val="00FB1889"/>
    <w:rsid w:val="00FB1899"/>
    <w:rsid w:val="00FB1B5F"/>
    <w:rsid w:val="00FB2580"/>
    <w:rsid w:val="00FC0104"/>
    <w:rsid w:val="00FD12B9"/>
    <w:rsid w:val="00FD1ED8"/>
    <w:rsid w:val="00FD30FD"/>
    <w:rsid w:val="00FD6859"/>
    <w:rsid w:val="00FD799C"/>
    <w:rsid w:val="00FE3338"/>
    <w:rsid w:val="00FF0809"/>
    <w:rsid w:val="00FF4ED6"/>
    <w:rsid w:val="00FF55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iPriority="0" w:unhideWhenUsed="1"/>
    <w:lsdException w:name="footer" w:locked="1" w:uiPriority="0"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iPriority="0"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iPriority="0"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0">
    <w:name w:val="Normal"/>
    <w:qFormat/>
    <w:rsid w:val="00A76DF2"/>
    <w:pPr>
      <w:spacing w:line="360" w:lineRule="auto"/>
      <w:ind w:firstLine="567"/>
      <w:jc w:val="both"/>
    </w:pPr>
    <w:rPr>
      <w:sz w:val="28"/>
    </w:rPr>
  </w:style>
  <w:style w:type="paragraph" w:styleId="1">
    <w:name w:val="heading 1"/>
    <w:basedOn w:val="a0"/>
    <w:next w:val="a0"/>
    <w:link w:val="11"/>
    <w:uiPriority w:val="99"/>
    <w:qFormat/>
    <w:rsid w:val="00A76DF2"/>
    <w:pPr>
      <w:keepNext/>
      <w:keepLines/>
      <w:pageBreakBefore/>
      <w:numPr>
        <w:numId w:val="4"/>
      </w:numPr>
      <w:suppressAutoHyphens/>
      <w:spacing w:before="480" w:after="240" w:line="240" w:lineRule="auto"/>
      <w:jc w:val="left"/>
      <w:outlineLvl w:val="0"/>
    </w:pPr>
    <w:rPr>
      <w:rFonts w:ascii="Arial" w:hAnsi="Arial"/>
      <w:b/>
      <w:kern w:val="28"/>
      <w:sz w:val="40"/>
    </w:rPr>
  </w:style>
  <w:style w:type="paragraph" w:styleId="2">
    <w:name w:val="heading 2"/>
    <w:aliases w:val="Заголовок 2 Знак"/>
    <w:basedOn w:val="a0"/>
    <w:next w:val="a0"/>
    <w:link w:val="21"/>
    <w:uiPriority w:val="99"/>
    <w:qFormat/>
    <w:rsid w:val="00A76DF2"/>
    <w:pPr>
      <w:keepNext/>
      <w:numPr>
        <w:ilvl w:val="1"/>
        <w:numId w:val="4"/>
      </w:numPr>
      <w:suppressAutoHyphens/>
      <w:spacing w:before="360" w:after="120" w:line="240" w:lineRule="auto"/>
      <w:jc w:val="left"/>
      <w:outlineLvl w:val="1"/>
    </w:pPr>
    <w:rPr>
      <w:b/>
      <w:sz w:val="32"/>
    </w:rPr>
  </w:style>
  <w:style w:type="paragraph" w:styleId="3">
    <w:name w:val="heading 3"/>
    <w:basedOn w:val="a0"/>
    <w:next w:val="a0"/>
    <w:link w:val="31"/>
    <w:uiPriority w:val="99"/>
    <w:qFormat/>
    <w:rsid w:val="00A76DF2"/>
    <w:pPr>
      <w:keepNext/>
      <w:numPr>
        <w:ilvl w:val="2"/>
        <w:numId w:val="1"/>
      </w:numPr>
      <w:suppressAutoHyphens/>
      <w:spacing w:before="120" w:after="120" w:line="240" w:lineRule="auto"/>
      <w:jc w:val="left"/>
      <w:outlineLvl w:val="2"/>
    </w:pPr>
    <w:rPr>
      <w:b/>
    </w:rPr>
  </w:style>
  <w:style w:type="paragraph" w:styleId="4">
    <w:name w:val="heading 4"/>
    <w:basedOn w:val="a0"/>
    <w:next w:val="a0"/>
    <w:link w:val="40"/>
    <w:uiPriority w:val="99"/>
    <w:qFormat/>
    <w:rsid w:val="00A76DF2"/>
    <w:pPr>
      <w:keepNext/>
      <w:numPr>
        <w:ilvl w:val="3"/>
        <w:numId w:val="1"/>
      </w:numPr>
      <w:tabs>
        <w:tab w:val="left" w:pos="1134"/>
      </w:tabs>
      <w:suppressAutoHyphens/>
      <w:spacing w:before="240" w:after="120" w:line="240" w:lineRule="auto"/>
      <w:outlineLvl w:val="3"/>
    </w:pPr>
    <w:rPr>
      <w:b/>
      <w:i/>
    </w:rPr>
  </w:style>
  <w:style w:type="paragraph" w:styleId="5">
    <w:name w:val="heading 5"/>
    <w:basedOn w:val="a0"/>
    <w:next w:val="a0"/>
    <w:link w:val="50"/>
    <w:uiPriority w:val="99"/>
    <w:qFormat/>
    <w:rsid w:val="00A76DF2"/>
    <w:pPr>
      <w:keepNext/>
      <w:numPr>
        <w:ilvl w:val="4"/>
        <w:numId w:val="2"/>
      </w:numPr>
      <w:tabs>
        <w:tab w:val="clear" w:pos="1008"/>
        <w:tab w:val="num" w:pos="360"/>
      </w:tabs>
      <w:suppressAutoHyphens/>
      <w:spacing w:before="60"/>
      <w:ind w:left="0" w:firstLine="0"/>
      <w:outlineLvl w:val="4"/>
    </w:pPr>
    <w:rPr>
      <w:b/>
      <w:sz w:val="26"/>
    </w:rPr>
  </w:style>
  <w:style w:type="paragraph" w:styleId="6">
    <w:name w:val="heading 6"/>
    <w:basedOn w:val="a0"/>
    <w:next w:val="a0"/>
    <w:link w:val="60"/>
    <w:uiPriority w:val="99"/>
    <w:qFormat/>
    <w:rsid w:val="00A76DF2"/>
    <w:pPr>
      <w:widowControl w:val="0"/>
      <w:numPr>
        <w:ilvl w:val="5"/>
        <w:numId w:val="2"/>
      </w:numPr>
      <w:tabs>
        <w:tab w:val="clear" w:pos="1152"/>
        <w:tab w:val="num" w:pos="360"/>
      </w:tabs>
      <w:suppressAutoHyphens/>
      <w:spacing w:before="240" w:after="60"/>
      <w:ind w:left="0" w:firstLine="0"/>
      <w:outlineLvl w:val="5"/>
    </w:pPr>
    <w:rPr>
      <w:b/>
      <w:sz w:val="22"/>
    </w:rPr>
  </w:style>
  <w:style w:type="paragraph" w:styleId="7">
    <w:name w:val="heading 7"/>
    <w:basedOn w:val="a0"/>
    <w:next w:val="a0"/>
    <w:link w:val="70"/>
    <w:uiPriority w:val="99"/>
    <w:qFormat/>
    <w:rsid w:val="00A76DF2"/>
    <w:pPr>
      <w:widowControl w:val="0"/>
      <w:numPr>
        <w:ilvl w:val="6"/>
        <w:numId w:val="2"/>
      </w:numPr>
      <w:tabs>
        <w:tab w:val="clear" w:pos="1296"/>
        <w:tab w:val="num" w:pos="360"/>
      </w:tabs>
      <w:suppressAutoHyphens/>
      <w:spacing w:before="240" w:after="60"/>
      <w:ind w:left="0" w:firstLine="0"/>
      <w:outlineLvl w:val="6"/>
    </w:pPr>
    <w:rPr>
      <w:sz w:val="26"/>
    </w:rPr>
  </w:style>
  <w:style w:type="paragraph" w:styleId="8">
    <w:name w:val="heading 8"/>
    <w:basedOn w:val="a0"/>
    <w:next w:val="a0"/>
    <w:link w:val="80"/>
    <w:uiPriority w:val="99"/>
    <w:qFormat/>
    <w:rsid w:val="00A76DF2"/>
    <w:pPr>
      <w:widowControl w:val="0"/>
      <w:numPr>
        <w:ilvl w:val="7"/>
        <w:numId w:val="2"/>
      </w:numPr>
      <w:tabs>
        <w:tab w:val="clear" w:pos="1440"/>
        <w:tab w:val="num" w:pos="360"/>
      </w:tabs>
      <w:suppressAutoHyphens/>
      <w:spacing w:before="240" w:after="60"/>
      <w:ind w:left="0" w:firstLine="0"/>
      <w:outlineLvl w:val="7"/>
    </w:pPr>
    <w:rPr>
      <w:i/>
      <w:sz w:val="26"/>
    </w:rPr>
  </w:style>
  <w:style w:type="paragraph" w:styleId="9">
    <w:name w:val="heading 9"/>
    <w:basedOn w:val="a0"/>
    <w:next w:val="a0"/>
    <w:link w:val="90"/>
    <w:uiPriority w:val="99"/>
    <w:qFormat/>
    <w:rsid w:val="00A76DF2"/>
    <w:pPr>
      <w:widowControl w:val="0"/>
      <w:numPr>
        <w:ilvl w:val="8"/>
        <w:numId w:val="2"/>
      </w:numPr>
      <w:tabs>
        <w:tab w:val="clear" w:pos="1584"/>
        <w:tab w:val="num" w:pos="360"/>
      </w:tabs>
      <w:suppressAutoHyphens/>
      <w:spacing w:before="240" w:after="60"/>
      <w:ind w:left="0" w:firstLine="0"/>
      <w:outlineLvl w:val="8"/>
    </w:pPr>
    <w:rPr>
      <w:rFonts w:ascii="Arial" w:hAnsi="Arial"/>
      <w:sz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
    <w:basedOn w:val="a1"/>
    <w:link w:val="1"/>
    <w:uiPriority w:val="99"/>
    <w:locked/>
    <w:rsid w:val="00341FBB"/>
    <w:rPr>
      <w:rFonts w:ascii="Arial" w:hAnsi="Arial"/>
      <w:b/>
      <w:kern w:val="28"/>
      <w:sz w:val="40"/>
    </w:rPr>
  </w:style>
  <w:style w:type="character" w:customStyle="1" w:styleId="21">
    <w:name w:val="Заголовок 2 Знак1"/>
    <w:aliases w:val="Заголовок 2 Знак Знак"/>
    <w:basedOn w:val="a1"/>
    <w:link w:val="2"/>
    <w:uiPriority w:val="99"/>
    <w:locked/>
    <w:rsid w:val="00341FBB"/>
    <w:rPr>
      <w:b/>
      <w:sz w:val="32"/>
    </w:rPr>
  </w:style>
  <w:style w:type="character" w:customStyle="1" w:styleId="31">
    <w:name w:val="Заголовок 3 Знак"/>
    <w:basedOn w:val="a1"/>
    <w:link w:val="3"/>
    <w:uiPriority w:val="99"/>
    <w:locked/>
    <w:rsid w:val="00341FBB"/>
    <w:rPr>
      <w:b/>
      <w:sz w:val="28"/>
    </w:rPr>
  </w:style>
  <w:style w:type="character" w:customStyle="1" w:styleId="40">
    <w:name w:val="Заголовок 4 Знак"/>
    <w:basedOn w:val="a1"/>
    <w:link w:val="4"/>
    <w:uiPriority w:val="99"/>
    <w:locked/>
    <w:rsid w:val="00341FBB"/>
    <w:rPr>
      <w:b/>
      <w:i/>
      <w:sz w:val="28"/>
    </w:rPr>
  </w:style>
  <w:style w:type="character" w:customStyle="1" w:styleId="50">
    <w:name w:val="Заголовок 5 Знак"/>
    <w:basedOn w:val="a1"/>
    <w:link w:val="5"/>
    <w:uiPriority w:val="99"/>
    <w:locked/>
    <w:rsid w:val="00341FBB"/>
    <w:rPr>
      <w:b/>
      <w:sz w:val="26"/>
    </w:rPr>
  </w:style>
  <w:style w:type="character" w:customStyle="1" w:styleId="60">
    <w:name w:val="Заголовок 6 Знак"/>
    <w:basedOn w:val="a1"/>
    <w:link w:val="6"/>
    <w:uiPriority w:val="99"/>
    <w:locked/>
    <w:rsid w:val="00341FBB"/>
    <w:rPr>
      <w:b/>
      <w:sz w:val="22"/>
    </w:rPr>
  </w:style>
  <w:style w:type="character" w:customStyle="1" w:styleId="70">
    <w:name w:val="Заголовок 7 Знак"/>
    <w:basedOn w:val="a1"/>
    <w:link w:val="7"/>
    <w:uiPriority w:val="99"/>
    <w:locked/>
    <w:rsid w:val="00341FBB"/>
    <w:rPr>
      <w:sz w:val="26"/>
    </w:rPr>
  </w:style>
  <w:style w:type="character" w:customStyle="1" w:styleId="80">
    <w:name w:val="Заголовок 8 Знак"/>
    <w:basedOn w:val="a1"/>
    <w:link w:val="8"/>
    <w:uiPriority w:val="99"/>
    <w:locked/>
    <w:rsid w:val="00341FBB"/>
    <w:rPr>
      <w:i/>
      <w:sz w:val="26"/>
    </w:rPr>
  </w:style>
  <w:style w:type="character" w:customStyle="1" w:styleId="90">
    <w:name w:val="Заголовок 9 Знак"/>
    <w:basedOn w:val="a1"/>
    <w:link w:val="9"/>
    <w:uiPriority w:val="99"/>
    <w:locked/>
    <w:rsid w:val="00341FBB"/>
    <w:rPr>
      <w:rFonts w:ascii="Arial" w:hAnsi="Arial"/>
      <w:sz w:val="22"/>
    </w:rPr>
  </w:style>
  <w:style w:type="paragraph" w:styleId="a4">
    <w:name w:val="header"/>
    <w:aliases w:val="Titul,Heder"/>
    <w:basedOn w:val="a0"/>
    <w:link w:val="a5"/>
    <w:rsid w:val="00A76DF2"/>
    <w:pPr>
      <w:pBdr>
        <w:bottom w:val="single" w:sz="4" w:space="1" w:color="auto"/>
      </w:pBdr>
      <w:tabs>
        <w:tab w:val="center" w:pos="4153"/>
        <w:tab w:val="right" w:pos="8306"/>
      </w:tabs>
      <w:spacing w:line="240" w:lineRule="auto"/>
      <w:ind w:firstLine="0"/>
      <w:jc w:val="center"/>
    </w:pPr>
    <w:rPr>
      <w:i/>
      <w:sz w:val="20"/>
    </w:rPr>
  </w:style>
  <w:style w:type="character" w:customStyle="1" w:styleId="a5">
    <w:name w:val="Верхний колонтитул Знак"/>
    <w:aliases w:val="Titul Знак,Heder Знак"/>
    <w:basedOn w:val="a1"/>
    <w:link w:val="a4"/>
    <w:uiPriority w:val="99"/>
    <w:locked/>
    <w:rsid w:val="00085381"/>
    <w:rPr>
      <w:rFonts w:cs="Times New Roman"/>
      <w:i/>
      <w:snapToGrid w:val="0"/>
      <w:lang w:val="ru-RU" w:eastAsia="ru-RU" w:bidi="ar-SA"/>
    </w:rPr>
  </w:style>
  <w:style w:type="paragraph" w:styleId="a6">
    <w:name w:val="footer"/>
    <w:basedOn w:val="a0"/>
    <w:link w:val="a7"/>
    <w:rsid w:val="00A76DF2"/>
    <w:pPr>
      <w:tabs>
        <w:tab w:val="center" w:pos="4253"/>
        <w:tab w:val="right" w:pos="9356"/>
      </w:tabs>
      <w:spacing w:line="240" w:lineRule="auto"/>
      <w:ind w:firstLine="0"/>
    </w:pPr>
    <w:rPr>
      <w:sz w:val="20"/>
    </w:rPr>
  </w:style>
  <w:style w:type="character" w:customStyle="1" w:styleId="a7">
    <w:name w:val="Нижний колонтитул Знак"/>
    <w:basedOn w:val="a1"/>
    <w:link w:val="a6"/>
    <w:uiPriority w:val="99"/>
    <w:locked/>
    <w:rsid w:val="00341FBB"/>
    <w:rPr>
      <w:rFonts w:cs="Times New Roman"/>
      <w:sz w:val="28"/>
    </w:rPr>
  </w:style>
  <w:style w:type="character" w:styleId="a8">
    <w:name w:val="Hyperlink"/>
    <w:basedOn w:val="a1"/>
    <w:uiPriority w:val="99"/>
    <w:rsid w:val="00A76DF2"/>
    <w:rPr>
      <w:rFonts w:cs="Times New Roman"/>
      <w:color w:val="0000FF"/>
      <w:u w:val="single"/>
    </w:rPr>
  </w:style>
  <w:style w:type="character" w:styleId="a9">
    <w:name w:val="page number"/>
    <w:basedOn w:val="a1"/>
    <w:uiPriority w:val="99"/>
    <w:rsid w:val="00A76DF2"/>
    <w:rPr>
      <w:rFonts w:ascii="Times New Roman" w:hAnsi="Times New Roman" w:cs="Times New Roman"/>
      <w:sz w:val="20"/>
    </w:rPr>
  </w:style>
  <w:style w:type="paragraph" w:styleId="12">
    <w:name w:val="toc 1"/>
    <w:basedOn w:val="a0"/>
    <w:next w:val="a0"/>
    <w:autoRedefine/>
    <w:uiPriority w:val="99"/>
    <w:semiHidden/>
    <w:rsid w:val="00C752B5"/>
    <w:pPr>
      <w:tabs>
        <w:tab w:val="left" w:pos="720"/>
        <w:tab w:val="right" w:leader="dot" w:pos="9360"/>
      </w:tabs>
      <w:spacing w:before="240" w:after="120" w:line="240" w:lineRule="auto"/>
      <w:ind w:left="720" w:right="177" w:hanging="720"/>
    </w:pPr>
    <w:rPr>
      <w:b/>
      <w:bCs/>
      <w:caps/>
      <w:noProof/>
      <w:sz w:val="24"/>
      <w:szCs w:val="24"/>
    </w:rPr>
  </w:style>
  <w:style w:type="paragraph" w:styleId="22">
    <w:name w:val="toc 2"/>
    <w:basedOn w:val="a0"/>
    <w:next w:val="a0"/>
    <w:autoRedefine/>
    <w:uiPriority w:val="99"/>
    <w:semiHidden/>
    <w:rsid w:val="00A76DF2"/>
    <w:pPr>
      <w:tabs>
        <w:tab w:val="left" w:pos="0"/>
        <w:tab w:val="right" w:leader="dot" w:pos="9540"/>
      </w:tabs>
      <w:spacing w:before="120" w:after="120" w:line="240" w:lineRule="auto"/>
      <w:ind w:right="1134" w:firstLine="0"/>
      <w:jc w:val="left"/>
    </w:pPr>
    <w:rPr>
      <w:b/>
      <w:noProof/>
      <w:sz w:val="24"/>
      <w:szCs w:val="24"/>
    </w:rPr>
  </w:style>
  <w:style w:type="paragraph" w:styleId="32">
    <w:name w:val="toc 3"/>
    <w:basedOn w:val="a0"/>
    <w:next w:val="a0"/>
    <w:autoRedefine/>
    <w:uiPriority w:val="99"/>
    <w:semiHidden/>
    <w:rsid w:val="00A76DF2"/>
    <w:pPr>
      <w:tabs>
        <w:tab w:val="left" w:pos="0"/>
        <w:tab w:val="right" w:leader="dot" w:pos="9540"/>
      </w:tabs>
      <w:spacing w:after="120" w:line="240" w:lineRule="auto"/>
      <w:ind w:right="177" w:firstLine="0"/>
      <w:jc w:val="left"/>
    </w:pPr>
    <w:rPr>
      <w:iCs/>
      <w:noProof/>
      <w:sz w:val="24"/>
      <w:szCs w:val="24"/>
    </w:rPr>
  </w:style>
  <w:style w:type="character" w:styleId="aa">
    <w:name w:val="FollowedHyperlink"/>
    <w:basedOn w:val="a1"/>
    <w:uiPriority w:val="99"/>
    <w:rsid w:val="00A76DF2"/>
    <w:rPr>
      <w:rFonts w:cs="Times New Roman"/>
      <w:color w:val="800080"/>
      <w:u w:val="single"/>
    </w:rPr>
  </w:style>
  <w:style w:type="paragraph" w:customStyle="1" w:styleId="ab">
    <w:name w:val="Таблица шапка"/>
    <w:basedOn w:val="a0"/>
    <w:rsid w:val="00A76DF2"/>
    <w:pPr>
      <w:keepNext/>
      <w:spacing w:before="40" w:after="40" w:line="240" w:lineRule="auto"/>
      <w:ind w:left="57" w:right="57" w:firstLine="0"/>
      <w:jc w:val="left"/>
    </w:pPr>
    <w:rPr>
      <w:sz w:val="22"/>
    </w:rPr>
  </w:style>
  <w:style w:type="paragraph" w:customStyle="1" w:styleId="ac">
    <w:name w:val="Таблица текст"/>
    <w:basedOn w:val="a0"/>
    <w:rsid w:val="00A76DF2"/>
    <w:pPr>
      <w:spacing w:before="40" w:after="40" w:line="240" w:lineRule="auto"/>
      <w:ind w:left="57" w:right="57" w:firstLine="0"/>
      <w:jc w:val="left"/>
    </w:pPr>
    <w:rPr>
      <w:sz w:val="24"/>
    </w:rPr>
  </w:style>
  <w:style w:type="paragraph" w:customStyle="1" w:styleId="ad">
    <w:name w:val="Служебный"/>
    <w:basedOn w:val="a"/>
    <w:uiPriority w:val="99"/>
    <w:rsid w:val="00A76DF2"/>
  </w:style>
  <w:style w:type="paragraph" w:customStyle="1" w:styleId="a">
    <w:name w:val="Главы"/>
    <w:basedOn w:val="ae"/>
    <w:next w:val="a0"/>
    <w:uiPriority w:val="99"/>
    <w:rsid w:val="00A76DF2"/>
    <w:pPr>
      <w:numPr>
        <w:numId w:val="3"/>
      </w:numPr>
      <w:pBdr>
        <w:bottom w:val="none" w:sz="0" w:space="0" w:color="auto"/>
      </w:pBdr>
      <w:spacing w:before="1440" w:after="720" w:line="360" w:lineRule="auto"/>
      <w:ind w:right="0"/>
      <w:jc w:val="center"/>
    </w:pPr>
    <w:rPr>
      <w:spacing w:val="40"/>
      <w:sz w:val="44"/>
      <w:szCs w:val="44"/>
    </w:rPr>
  </w:style>
  <w:style w:type="paragraph" w:customStyle="1" w:styleId="ae">
    <w:name w:val="Структура"/>
    <w:basedOn w:val="a0"/>
    <w:uiPriority w:val="99"/>
    <w:rsid w:val="00A76DF2"/>
    <w:pPr>
      <w:pageBreakBefore/>
      <w:pBdr>
        <w:bottom w:val="thinThickSmallGap" w:sz="24" w:space="1" w:color="auto"/>
      </w:pBdr>
      <w:tabs>
        <w:tab w:val="num" w:pos="567"/>
        <w:tab w:val="left" w:pos="851"/>
      </w:tabs>
      <w:suppressAutoHyphens/>
      <w:spacing w:before="480" w:after="240" w:line="240" w:lineRule="auto"/>
      <w:ind w:left="567" w:right="2835" w:hanging="567"/>
      <w:jc w:val="left"/>
      <w:outlineLvl w:val="0"/>
    </w:pPr>
    <w:rPr>
      <w:rFonts w:ascii="Arial" w:hAnsi="Arial" w:cs="Arial"/>
      <w:b/>
      <w:caps/>
      <w:sz w:val="36"/>
      <w:szCs w:val="36"/>
    </w:rPr>
  </w:style>
  <w:style w:type="paragraph" w:customStyle="1" w:styleId="af">
    <w:name w:val="Пункт"/>
    <w:basedOn w:val="a0"/>
    <w:rsid w:val="00A76DF2"/>
    <w:pPr>
      <w:ind w:firstLine="0"/>
    </w:pPr>
  </w:style>
  <w:style w:type="character" w:customStyle="1" w:styleId="af0">
    <w:name w:val="Пункт Знак"/>
    <w:basedOn w:val="a1"/>
    <w:uiPriority w:val="99"/>
    <w:rsid w:val="00A76DF2"/>
    <w:rPr>
      <w:rFonts w:cs="Times New Roman"/>
      <w:sz w:val="28"/>
      <w:lang w:val="ru-RU" w:eastAsia="ru-RU" w:bidi="ar-SA"/>
    </w:rPr>
  </w:style>
  <w:style w:type="paragraph" w:customStyle="1" w:styleId="af1">
    <w:name w:val="Подпункт"/>
    <w:basedOn w:val="af"/>
    <w:rsid w:val="00A76DF2"/>
    <w:pPr>
      <w:tabs>
        <w:tab w:val="num" w:pos="2880"/>
      </w:tabs>
      <w:ind w:left="2880" w:hanging="360"/>
    </w:pPr>
  </w:style>
  <w:style w:type="character" w:customStyle="1" w:styleId="af2">
    <w:name w:val="Подпункт Знак"/>
    <w:basedOn w:val="af0"/>
    <w:uiPriority w:val="99"/>
    <w:rsid w:val="00A76DF2"/>
  </w:style>
  <w:style w:type="character" w:customStyle="1" w:styleId="af3">
    <w:name w:val="комментарий"/>
    <w:basedOn w:val="a1"/>
    <w:uiPriority w:val="99"/>
    <w:rsid w:val="00A76DF2"/>
    <w:rPr>
      <w:rFonts w:cs="Times New Roman"/>
      <w:b/>
      <w:i/>
      <w:shd w:val="clear" w:color="auto" w:fill="FFFF99"/>
    </w:rPr>
  </w:style>
  <w:style w:type="paragraph" w:customStyle="1" w:styleId="23">
    <w:name w:val="Пункт2"/>
    <w:basedOn w:val="af"/>
    <w:rsid w:val="00A76DF2"/>
    <w:pPr>
      <w:keepNext/>
      <w:suppressAutoHyphens/>
      <w:spacing w:before="240" w:after="120" w:line="240" w:lineRule="auto"/>
      <w:jc w:val="left"/>
      <w:outlineLvl w:val="2"/>
    </w:pPr>
    <w:rPr>
      <w:b/>
    </w:rPr>
  </w:style>
  <w:style w:type="paragraph" w:customStyle="1" w:styleId="af4">
    <w:name w:val="Подподпункт"/>
    <w:basedOn w:val="af1"/>
    <w:rsid w:val="00A76DF2"/>
    <w:pPr>
      <w:numPr>
        <w:ilvl w:val="4"/>
      </w:numPr>
      <w:tabs>
        <w:tab w:val="num" w:pos="2880"/>
        <w:tab w:val="num" w:pos="3600"/>
      </w:tabs>
      <w:ind w:left="3600" w:hanging="360"/>
    </w:pPr>
  </w:style>
  <w:style w:type="paragraph" w:styleId="af5">
    <w:name w:val="List Number"/>
    <w:basedOn w:val="a0"/>
    <w:uiPriority w:val="99"/>
    <w:rsid w:val="00A76DF2"/>
    <w:pPr>
      <w:tabs>
        <w:tab w:val="num" w:pos="1134"/>
      </w:tabs>
      <w:autoSpaceDE w:val="0"/>
      <w:autoSpaceDN w:val="0"/>
      <w:spacing w:before="60"/>
    </w:pPr>
    <w:rPr>
      <w:szCs w:val="24"/>
    </w:rPr>
  </w:style>
  <w:style w:type="paragraph" w:customStyle="1" w:styleId="af6">
    <w:name w:val="Пункт б/н"/>
    <w:basedOn w:val="a0"/>
    <w:rsid w:val="00A76DF2"/>
    <w:pPr>
      <w:tabs>
        <w:tab w:val="left" w:pos="1134"/>
      </w:tabs>
      <w:ind w:left="1134" w:firstLine="0"/>
    </w:pPr>
  </w:style>
  <w:style w:type="paragraph" w:styleId="af7">
    <w:name w:val="List Bullet"/>
    <w:basedOn w:val="a0"/>
    <w:autoRedefine/>
    <w:uiPriority w:val="99"/>
    <w:rsid w:val="00A76DF2"/>
    <w:pPr>
      <w:tabs>
        <w:tab w:val="num" w:pos="360"/>
      </w:tabs>
      <w:ind w:left="360" w:hanging="360"/>
    </w:pPr>
  </w:style>
  <w:style w:type="paragraph" w:styleId="af8">
    <w:name w:val="Balloon Text"/>
    <w:basedOn w:val="a0"/>
    <w:link w:val="af9"/>
    <w:uiPriority w:val="99"/>
    <w:semiHidden/>
    <w:rsid w:val="00A76DF2"/>
    <w:rPr>
      <w:rFonts w:ascii="Tahoma" w:hAnsi="Tahoma" w:cs="Tahoma"/>
      <w:sz w:val="16"/>
      <w:szCs w:val="16"/>
    </w:rPr>
  </w:style>
  <w:style w:type="character" w:customStyle="1" w:styleId="af9">
    <w:name w:val="Текст выноски Знак"/>
    <w:basedOn w:val="a1"/>
    <w:link w:val="af8"/>
    <w:uiPriority w:val="99"/>
    <w:semiHidden/>
    <w:locked/>
    <w:rsid w:val="00341FBB"/>
    <w:rPr>
      <w:rFonts w:cs="Times New Roman"/>
      <w:sz w:val="2"/>
    </w:rPr>
  </w:style>
  <w:style w:type="table" w:styleId="afa">
    <w:name w:val="Table Grid"/>
    <w:basedOn w:val="a2"/>
    <w:uiPriority w:val="99"/>
    <w:rsid w:val="000853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txt">
    <w:name w:val="n-txt"/>
    <w:basedOn w:val="a0"/>
    <w:uiPriority w:val="99"/>
    <w:rsid w:val="00A76DF2"/>
    <w:pPr>
      <w:spacing w:before="75" w:after="150" w:line="225" w:lineRule="atLeast"/>
      <w:ind w:left="150" w:firstLine="0"/>
      <w:jc w:val="left"/>
    </w:pPr>
    <w:rPr>
      <w:rFonts w:ascii="Arial" w:hAnsi="Arial" w:cs="Arial"/>
      <w:color w:val="000000"/>
      <w:sz w:val="18"/>
      <w:szCs w:val="18"/>
    </w:rPr>
  </w:style>
  <w:style w:type="paragraph" w:customStyle="1" w:styleId="afb">
    <w:name w:val="Основной текст документа"/>
    <w:uiPriority w:val="99"/>
    <w:rsid w:val="00A76DF2"/>
    <w:pPr>
      <w:ind w:firstLine="720"/>
      <w:jc w:val="both"/>
    </w:pPr>
    <w:rPr>
      <w:sz w:val="28"/>
      <w:szCs w:val="28"/>
    </w:rPr>
  </w:style>
  <w:style w:type="paragraph" w:styleId="afc">
    <w:name w:val="Body Text Indent"/>
    <w:basedOn w:val="a0"/>
    <w:link w:val="afd"/>
    <w:uiPriority w:val="99"/>
    <w:rsid w:val="00A76DF2"/>
    <w:pPr>
      <w:spacing w:line="240" w:lineRule="auto"/>
      <w:ind w:firstLine="540"/>
    </w:pPr>
    <w:rPr>
      <w:i/>
      <w:iCs/>
      <w:sz w:val="24"/>
      <w:szCs w:val="24"/>
    </w:rPr>
  </w:style>
  <w:style w:type="character" w:customStyle="1" w:styleId="afd">
    <w:name w:val="Основной текст с отступом Знак"/>
    <w:basedOn w:val="a1"/>
    <w:link w:val="afc"/>
    <w:uiPriority w:val="99"/>
    <w:semiHidden/>
    <w:locked/>
    <w:rsid w:val="00341FBB"/>
    <w:rPr>
      <w:rFonts w:cs="Times New Roman"/>
      <w:sz w:val="28"/>
    </w:rPr>
  </w:style>
  <w:style w:type="paragraph" w:styleId="24">
    <w:name w:val="Body Text Indent 2"/>
    <w:basedOn w:val="a0"/>
    <w:link w:val="25"/>
    <w:uiPriority w:val="99"/>
    <w:rsid w:val="00A76DF2"/>
    <w:pPr>
      <w:spacing w:after="120" w:line="480" w:lineRule="auto"/>
      <w:ind w:left="283"/>
    </w:pPr>
  </w:style>
  <w:style w:type="character" w:customStyle="1" w:styleId="25">
    <w:name w:val="Основной текст с отступом 2 Знак"/>
    <w:basedOn w:val="a1"/>
    <w:link w:val="24"/>
    <w:uiPriority w:val="99"/>
    <w:semiHidden/>
    <w:locked/>
    <w:rsid w:val="00341FBB"/>
    <w:rPr>
      <w:rFonts w:cs="Times New Roman"/>
      <w:sz w:val="28"/>
    </w:rPr>
  </w:style>
  <w:style w:type="paragraph" w:styleId="33">
    <w:name w:val="Body Text Indent 3"/>
    <w:basedOn w:val="a0"/>
    <w:link w:val="34"/>
    <w:uiPriority w:val="99"/>
    <w:rsid w:val="00A76DF2"/>
    <w:pPr>
      <w:spacing w:after="120"/>
      <w:ind w:left="283"/>
    </w:pPr>
    <w:rPr>
      <w:sz w:val="16"/>
      <w:szCs w:val="16"/>
    </w:rPr>
  </w:style>
  <w:style w:type="character" w:customStyle="1" w:styleId="34">
    <w:name w:val="Основной текст с отступом 3 Знак"/>
    <w:basedOn w:val="a1"/>
    <w:link w:val="33"/>
    <w:uiPriority w:val="99"/>
    <w:semiHidden/>
    <w:locked/>
    <w:rsid w:val="00341FBB"/>
    <w:rPr>
      <w:rFonts w:cs="Times New Roman"/>
      <w:sz w:val="16"/>
      <w:szCs w:val="16"/>
    </w:rPr>
  </w:style>
  <w:style w:type="paragraph" w:styleId="afe">
    <w:name w:val="Body Text"/>
    <w:basedOn w:val="a0"/>
    <w:link w:val="aff"/>
    <w:uiPriority w:val="99"/>
    <w:rsid w:val="00A76DF2"/>
    <w:pPr>
      <w:spacing w:after="120"/>
    </w:pPr>
  </w:style>
  <w:style w:type="character" w:customStyle="1" w:styleId="aff">
    <w:name w:val="Основной текст Знак"/>
    <w:basedOn w:val="a1"/>
    <w:link w:val="afe"/>
    <w:uiPriority w:val="99"/>
    <w:semiHidden/>
    <w:locked/>
    <w:rsid w:val="00341FBB"/>
    <w:rPr>
      <w:rFonts w:cs="Times New Roman"/>
      <w:sz w:val="28"/>
    </w:rPr>
  </w:style>
  <w:style w:type="paragraph" w:customStyle="1" w:styleId="LocalSubtitle">
    <w:name w:val="Local Subtitle"/>
    <w:next w:val="a0"/>
    <w:uiPriority w:val="99"/>
    <w:rsid w:val="00A76DF2"/>
    <w:pPr>
      <w:spacing w:line="300" w:lineRule="exact"/>
    </w:pPr>
    <w:rPr>
      <w:smallCaps/>
      <w:noProof/>
      <w:spacing w:val="40"/>
      <w:sz w:val="22"/>
      <w:szCs w:val="22"/>
      <w:lang w:val="en-US" w:eastAsia="en-US"/>
    </w:rPr>
  </w:style>
  <w:style w:type="paragraph" w:styleId="26">
    <w:name w:val="Body Text 2"/>
    <w:basedOn w:val="a0"/>
    <w:link w:val="27"/>
    <w:uiPriority w:val="99"/>
    <w:rsid w:val="00A76DF2"/>
    <w:pPr>
      <w:spacing w:after="120" w:line="480" w:lineRule="auto"/>
    </w:pPr>
  </w:style>
  <w:style w:type="character" w:customStyle="1" w:styleId="27">
    <w:name w:val="Основной текст 2 Знак"/>
    <w:basedOn w:val="a1"/>
    <w:link w:val="26"/>
    <w:uiPriority w:val="99"/>
    <w:semiHidden/>
    <w:locked/>
    <w:rsid w:val="00341FBB"/>
    <w:rPr>
      <w:rFonts w:cs="Times New Roman"/>
      <w:sz w:val="28"/>
    </w:rPr>
  </w:style>
  <w:style w:type="paragraph" w:customStyle="1" w:styleId="ConsCell">
    <w:name w:val="ConsCell"/>
    <w:uiPriority w:val="99"/>
    <w:rsid w:val="00A76DF2"/>
    <w:pPr>
      <w:autoSpaceDE w:val="0"/>
      <w:autoSpaceDN w:val="0"/>
      <w:adjustRightInd w:val="0"/>
      <w:ind w:right="19772"/>
    </w:pPr>
    <w:rPr>
      <w:rFonts w:ascii="Arial" w:hAnsi="Arial" w:cs="Arial"/>
    </w:rPr>
  </w:style>
  <w:style w:type="paragraph" w:customStyle="1" w:styleId="Heading11">
    <w:name w:val="Heading 11"/>
    <w:uiPriority w:val="99"/>
    <w:rsid w:val="00A76DF2"/>
    <w:pPr>
      <w:widowControl w:val="0"/>
      <w:autoSpaceDE w:val="0"/>
      <w:autoSpaceDN w:val="0"/>
      <w:adjustRightInd w:val="0"/>
      <w:spacing w:before="240" w:after="120"/>
      <w:jc w:val="center"/>
    </w:pPr>
    <w:rPr>
      <w:b/>
      <w:bCs/>
      <w:sz w:val="28"/>
      <w:szCs w:val="28"/>
    </w:rPr>
  </w:style>
  <w:style w:type="character" w:customStyle="1" w:styleId="SUBST">
    <w:name w:val="__SUBST"/>
    <w:uiPriority w:val="99"/>
    <w:rsid w:val="00A76DF2"/>
    <w:rPr>
      <w:b/>
      <w:i/>
      <w:sz w:val="22"/>
    </w:rPr>
  </w:style>
  <w:style w:type="paragraph" w:customStyle="1" w:styleId="Aaoieeeaieiioeooe">
    <w:name w:val="Aa?oiee eaieiioeooe"/>
    <w:basedOn w:val="a0"/>
    <w:uiPriority w:val="99"/>
    <w:rsid w:val="00A76DF2"/>
    <w:pPr>
      <w:widowControl w:val="0"/>
      <w:tabs>
        <w:tab w:val="center" w:pos="4536"/>
        <w:tab w:val="right" w:pos="9072"/>
      </w:tabs>
      <w:spacing w:line="240" w:lineRule="auto"/>
      <w:ind w:firstLine="0"/>
      <w:jc w:val="left"/>
    </w:pPr>
    <w:rPr>
      <w:sz w:val="24"/>
    </w:rPr>
  </w:style>
  <w:style w:type="paragraph" w:customStyle="1" w:styleId="ConsPlusNormal">
    <w:name w:val="ConsPlusNormal"/>
    <w:uiPriority w:val="99"/>
    <w:rsid w:val="00A76DF2"/>
    <w:pPr>
      <w:widowControl w:val="0"/>
      <w:autoSpaceDE w:val="0"/>
      <w:autoSpaceDN w:val="0"/>
      <w:adjustRightInd w:val="0"/>
      <w:ind w:firstLine="720"/>
    </w:pPr>
    <w:rPr>
      <w:rFonts w:ascii="Arial" w:hAnsi="Arial" w:cs="Arial"/>
    </w:rPr>
  </w:style>
  <w:style w:type="paragraph" w:customStyle="1" w:styleId="a00">
    <w:name w:val="a0"/>
    <w:basedOn w:val="a0"/>
    <w:uiPriority w:val="99"/>
    <w:rsid w:val="00A76DF2"/>
    <w:pPr>
      <w:tabs>
        <w:tab w:val="num" w:pos="1008"/>
      </w:tabs>
      <w:snapToGrid w:val="0"/>
      <w:ind w:left="1008" w:firstLine="0"/>
    </w:pPr>
    <w:rPr>
      <w:szCs w:val="28"/>
    </w:rPr>
  </w:style>
  <w:style w:type="paragraph" w:styleId="aff0">
    <w:name w:val="Document Map"/>
    <w:basedOn w:val="a0"/>
    <w:link w:val="aff1"/>
    <w:uiPriority w:val="99"/>
    <w:semiHidden/>
    <w:rsid w:val="00A76DF2"/>
    <w:pPr>
      <w:shd w:val="clear" w:color="auto" w:fill="000080"/>
    </w:pPr>
    <w:rPr>
      <w:rFonts w:ascii="Tahoma" w:hAnsi="Tahoma" w:cs="Tahoma"/>
      <w:sz w:val="20"/>
    </w:rPr>
  </w:style>
  <w:style w:type="character" w:customStyle="1" w:styleId="aff1">
    <w:name w:val="Схема документа Знак"/>
    <w:basedOn w:val="a1"/>
    <w:link w:val="aff0"/>
    <w:uiPriority w:val="99"/>
    <w:semiHidden/>
    <w:locked/>
    <w:rsid w:val="00341FBB"/>
    <w:rPr>
      <w:rFonts w:cs="Times New Roman"/>
      <w:sz w:val="2"/>
    </w:rPr>
  </w:style>
  <w:style w:type="character" w:styleId="aff2">
    <w:name w:val="annotation reference"/>
    <w:basedOn w:val="a1"/>
    <w:uiPriority w:val="99"/>
    <w:semiHidden/>
    <w:rsid w:val="00A76DF2"/>
    <w:rPr>
      <w:rFonts w:cs="Times New Roman"/>
      <w:sz w:val="16"/>
      <w:szCs w:val="16"/>
    </w:rPr>
  </w:style>
  <w:style w:type="paragraph" w:styleId="aff3">
    <w:name w:val="annotation text"/>
    <w:basedOn w:val="a0"/>
    <w:link w:val="aff4"/>
    <w:uiPriority w:val="99"/>
    <w:semiHidden/>
    <w:rsid w:val="00A76DF2"/>
    <w:rPr>
      <w:sz w:val="20"/>
    </w:rPr>
  </w:style>
  <w:style w:type="character" w:customStyle="1" w:styleId="aff4">
    <w:name w:val="Текст примечания Знак"/>
    <w:basedOn w:val="a1"/>
    <w:link w:val="aff3"/>
    <w:uiPriority w:val="99"/>
    <w:semiHidden/>
    <w:locked/>
    <w:rsid w:val="00341FBB"/>
    <w:rPr>
      <w:rFonts w:cs="Times New Roman"/>
    </w:rPr>
  </w:style>
  <w:style w:type="paragraph" w:styleId="aff5">
    <w:name w:val="annotation subject"/>
    <w:basedOn w:val="aff3"/>
    <w:next w:val="aff3"/>
    <w:link w:val="aff6"/>
    <w:uiPriority w:val="99"/>
    <w:semiHidden/>
    <w:rsid w:val="00A76DF2"/>
    <w:rPr>
      <w:b/>
      <w:bCs/>
    </w:rPr>
  </w:style>
  <w:style w:type="character" w:customStyle="1" w:styleId="aff6">
    <w:name w:val="Тема примечания Знак"/>
    <w:basedOn w:val="aff4"/>
    <w:link w:val="aff5"/>
    <w:uiPriority w:val="99"/>
    <w:semiHidden/>
    <w:locked/>
    <w:rsid w:val="00341FBB"/>
    <w:rPr>
      <w:b/>
      <w:bCs/>
    </w:rPr>
  </w:style>
  <w:style w:type="paragraph" w:customStyle="1" w:styleId="ConsNonformat">
    <w:name w:val="ConsNonformat"/>
    <w:uiPriority w:val="99"/>
    <w:rsid w:val="00A76DF2"/>
    <w:pPr>
      <w:widowControl w:val="0"/>
      <w:autoSpaceDE w:val="0"/>
      <w:autoSpaceDN w:val="0"/>
      <w:adjustRightInd w:val="0"/>
    </w:pPr>
    <w:rPr>
      <w:rFonts w:ascii="Courier New" w:hAnsi="Courier New" w:cs="Courier New"/>
    </w:rPr>
  </w:style>
  <w:style w:type="paragraph" w:customStyle="1" w:styleId="02statia3">
    <w:name w:val="02statia3"/>
    <w:basedOn w:val="a0"/>
    <w:uiPriority w:val="99"/>
    <w:rsid w:val="00605895"/>
    <w:pPr>
      <w:spacing w:before="120" w:line="320" w:lineRule="atLeast"/>
      <w:ind w:left="2900" w:hanging="880"/>
    </w:pPr>
    <w:rPr>
      <w:rFonts w:ascii="GaramondNarrowC" w:hAnsi="GaramondNarrowC"/>
      <w:color w:val="000000"/>
      <w:sz w:val="21"/>
      <w:szCs w:val="21"/>
    </w:rPr>
  </w:style>
  <w:style w:type="paragraph" w:styleId="aff7">
    <w:name w:val="Normal (Web)"/>
    <w:basedOn w:val="a0"/>
    <w:rsid w:val="00605895"/>
    <w:pPr>
      <w:spacing w:before="100" w:beforeAutospacing="1" w:after="100" w:afterAutospacing="1" w:line="240" w:lineRule="auto"/>
      <w:ind w:firstLine="0"/>
      <w:jc w:val="left"/>
    </w:pPr>
    <w:rPr>
      <w:sz w:val="24"/>
      <w:szCs w:val="24"/>
    </w:rPr>
  </w:style>
  <w:style w:type="paragraph" w:customStyle="1" w:styleId="03osnovnoytexttabl">
    <w:name w:val="03osnovnoytexttabl"/>
    <w:basedOn w:val="a0"/>
    <w:uiPriority w:val="99"/>
    <w:rsid w:val="002F0752"/>
    <w:pPr>
      <w:spacing w:before="120" w:line="320" w:lineRule="atLeast"/>
      <w:ind w:firstLine="0"/>
      <w:jc w:val="left"/>
    </w:pPr>
    <w:rPr>
      <w:rFonts w:ascii="GaramondC" w:hAnsi="GaramondC"/>
      <w:color w:val="000000"/>
      <w:sz w:val="20"/>
    </w:rPr>
  </w:style>
  <w:style w:type="paragraph" w:customStyle="1" w:styleId="-">
    <w:name w:val="Контракт-раздел"/>
    <w:basedOn w:val="a0"/>
    <w:next w:val="-0"/>
    <w:uiPriority w:val="99"/>
    <w:rsid w:val="002F0752"/>
    <w:pPr>
      <w:keepNext/>
      <w:numPr>
        <w:numId w:val="5"/>
      </w:numPr>
      <w:tabs>
        <w:tab w:val="left" w:pos="540"/>
      </w:tabs>
      <w:suppressAutoHyphens/>
      <w:spacing w:before="360" w:after="120" w:line="240" w:lineRule="auto"/>
      <w:ind w:firstLine="0"/>
      <w:jc w:val="center"/>
      <w:outlineLvl w:val="3"/>
    </w:pPr>
    <w:rPr>
      <w:b/>
      <w:bCs/>
      <w:caps/>
      <w:smallCaps/>
      <w:sz w:val="24"/>
      <w:szCs w:val="24"/>
    </w:rPr>
  </w:style>
  <w:style w:type="paragraph" w:customStyle="1" w:styleId="-0">
    <w:name w:val="Контракт-пункт"/>
    <w:basedOn w:val="a0"/>
    <w:uiPriority w:val="99"/>
    <w:rsid w:val="002F0752"/>
    <w:pPr>
      <w:numPr>
        <w:ilvl w:val="1"/>
        <w:numId w:val="5"/>
      </w:numPr>
      <w:tabs>
        <w:tab w:val="clear" w:pos="2471"/>
        <w:tab w:val="num" w:pos="1391"/>
      </w:tabs>
      <w:spacing w:line="240" w:lineRule="auto"/>
      <w:ind w:left="1391"/>
    </w:pPr>
    <w:rPr>
      <w:sz w:val="24"/>
      <w:szCs w:val="24"/>
    </w:rPr>
  </w:style>
  <w:style w:type="paragraph" w:customStyle="1" w:styleId="-1">
    <w:name w:val="Контракт-подпункт"/>
    <w:basedOn w:val="a0"/>
    <w:uiPriority w:val="99"/>
    <w:rsid w:val="002F0752"/>
    <w:pPr>
      <w:numPr>
        <w:ilvl w:val="2"/>
        <w:numId w:val="5"/>
      </w:numPr>
      <w:spacing w:line="240" w:lineRule="auto"/>
    </w:pPr>
    <w:rPr>
      <w:sz w:val="24"/>
      <w:szCs w:val="24"/>
    </w:rPr>
  </w:style>
  <w:style w:type="paragraph" w:customStyle="1" w:styleId="-2">
    <w:name w:val="Контракт-подподпункт"/>
    <w:basedOn w:val="a0"/>
    <w:uiPriority w:val="99"/>
    <w:rsid w:val="002F0752"/>
    <w:pPr>
      <w:numPr>
        <w:ilvl w:val="3"/>
        <w:numId w:val="5"/>
      </w:numPr>
      <w:spacing w:line="240" w:lineRule="auto"/>
    </w:pPr>
    <w:rPr>
      <w:sz w:val="24"/>
      <w:szCs w:val="24"/>
    </w:rPr>
  </w:style>
  <w:style w:type="paragraph" w:customStyle="1" w:styleId="ConsNormal">
    <w:name w:val="ConsNormal"/>
    <w:uiPriority w:val="99"/>
    <w:rsid w:val="002F0752"/>
    <w:pPr>
      <w:widowControl w:val="0"/>
      <w:autoSpaceDE w:val="0"/>
      <w:autoSpaceDN w:val="0"/>
      <w:adjustRightInd w:val="0"/>
      <w:ind w:right="19772" w:firstLine="720"/>
    </w:pPr>
    <w:rPr>
      <w:rFonts w:ascii="Arial" w:hAnsi="Arial" w:cs="Arial"/>
    </w:rPr>
  </w:style>
  <w:style w:type="paragraph" w:styleId="HTML">
    <w:name w:val="HTML Preformatted"/>
    <w:basedOn w:val="a0"/>
    <w:link w:val="HTML0"/>
    <w:uiPriority w:val="99"/>
    <w:rsid w:val="002F0752"/>
    <w:pPr>
      <w:spacing w:after="60" w:line="240" w:lineRule="auto"/>
      <w:ind w:firstLine="0"/>
    </w:pPr>
    <w:rPr>
      <w:rFonts w:ascii="Courier New" w:hAnsi="Courier New" w:cs="Courier New"/>
      <w:sz w:val="20"/>
    </w:rPr>
  </w:style>
  <w:style w:type="character" w:customStyle="1" w:styleId="HTML0">
    <w:name w:val="Стандартный HTML Знак"/>
    <w:basedOn w:val="a1"/>
    <w:link w:val="HTML"/>
    <w:uiPriority w:val="99"/>
    <w:semiHidden/>
    <w:locked/>
    <w:rsid w:val="00F643AA"/>
    <w:rPr>
      <w:rFonts w:ascii="Courier New" w:hAnsi="Courier New" w:cs="Courier New"/>
      <w:sz w:val="20"/>
      <w:szCs w:val="20"/>
    </w:rPr>
  </w:style>
  <w:style w:type="paragraph" w:customStyle="1" w:styleId="aff8">
    <w:name w:val="Словарная статья"/>
    <w:basedOn w:val="a0"/>
    <w:next w:val="a0"/>
    <w:uiPriority w:val="99"/>
    <w:rsid w:val="002F0752"/>
    <w:pPr>
      <w:autoSpaceDE w:val="0"/>
      <w:autoSpaceDN w:val="0"/>
      <w:adjustRightInd w:val="0"/>
      <w:spacing w:line="240" w:lineRule="auto"/>
      <w:ind w:right="118" w:firstLine="0"/>
    </w:pPr>
    <w:rPr>
      <w:rFonts w:ascii="Arial" w:hAnsi="Arial"/>
      <w:sz w:val="20"/>
    </w:rPr>
  </w:style>
  <w:style w:type="paragraph" w:styleId="aff9">
    <w:name w:val="Title"/>
    <w:basedOn w:val="a0"/>
    <w:link w:val="affa"/>
    <w:uiPriority w:val="99"/>
    <w:qFormat/>
    <w:locked/>
    <w:rsid w:val="002F0752"/>
    <w:pPr>
      <w:spacing w:before="240" w:after="60" w:line="240" w:lineRule="auto"/>
      <w:ind w:firstLine="0"/>
      <w:jc w:val="center"/>
      <w:outlineLvl w:val="0"/>
    </w:pPr>
    <w:rPr>
      <w:rFonts w:ascii="Arial" w:hAnsi="Arial"/>
      <w:b/>
      <w:kern w:val="28"/>
      <w:sz w:val="32"/>
    </w:rPr>
  </w:style>
  <w:style w:type="character" w:customStyle="1" w:styleId="TitleChar">
    <w:name w:val="Title Char"/>
    <w:basedOn w:val="a1"/>
    <w:link w:val="aff9"/>
    <w:uiPriority w:val="99"/>
    <w:locked/>
    <w:rsid w:val="00F643AA"/>
    <w:rPr>
      <w:rFonts w:ascii="Cambria" w:hAnsi="Cambria" w:cs="Times New Roman"/>
      <w:b/>
      <w:bCs/>
      <w:kern w:val="28"/>
      <w:sz w:val="32"/>
      <w:szCs w:val="32"/>
    </w:rPr>
  </w:style>
  <w:style w:type="character" w:customStyle="1" w:styleId="affa">
    <w:name w:val="Название Знак"/>
    <w:basedOn w:val="a1"/>
    <w:link w:val="aff9"/>
    <w:uiPriority w:val="99"/>
    <w:locked/>
    <w:rsid w:val="002F0752"/>
    <w:rPr>
      <w:rFonts w:ascii="Arial" w:hAnsi="Arial" w:cs="Times New Roman"/>
      <w:b/>
      <w:kern w:val="28"/>
      <w:sz w:val="32"/>
      <w:lang w:val="ru-RU" w:eastAsia="ru-RU" w:bidi="ar-SA"/>
    </w:rPr>
  </w:style>
  <w:style w:type="paragraph" w:customStyle="1" w:styleId="u">
    <w:name w:val="u"/>
    <w:basedOn w:val="a0"/>
    <w:rsid w:val="00460D04"/>
    <w:pPr>
      <w:spacing w:before="100" w:beforeAutospacing="1" w:after="100" w:afterAutospacing="1" w:line="240" w:lineRule="auto"/>
      <w:ind w:firstLine="0"/>
      <w:jc w:val="left"/>
    </w:pPr>
    <w:rPr>
      <w:sz w:val="24"/>
      <w:szCs w:val="24"/>
    </w:rPr>
  </w:style>
  <w:style w:type="paragraph" w:customStyle="1" w:styleId="10">
    <w:name w:val="Стиль1"/>
    <w:basedOn w:val="a0"/>
    <w:rsid w:val="00E64245"/>
    <w:pPr>
      <w:keepNext/>
      <w:keepLines/>
      <w:widowControl w:val="0"/>
      <w:numPr>
        <w:numId w:val="6"/>
      </w:numPr>
      <w:suppressLineNumbers/>
      <w:suppressAutoHyphens/>
      <w:spacing w:after="60" w:line="240" w:lineRule="auto"/>
      <w:jc w:val="left"/>
    </w:pPr>
    <w:rPr>
      <w:b/>
      <w:szCs w:val="24"/>
    </w:rPr>
  </w:style>
  <w:style w:type="paragraph" w:customStyle="1" w:styleId="20">
    <w:name w:val="Стиль2"/>
    <w:basedOn w:val="28"/>
    <w:rsid w:val="00E64245"/>
    <w:pPr>
      <w:keepNext/>
      <w:keepLines/>
      <w:widowControl w:val="0"/>
      <w:numPr>
        <w:ilvl w:val="1"/>
        <w:numId w:val="6"/>
      </w:numPr>
      <w:suppressLineNumbers/>
      <w:suppressAutoHyphens/>
      <w:spacing w:after="60" w:line="240" w:lineRule="auto"/>
      <w:contextualSpacing w:val="0"/>
    </w:pPr>
    <w:rPr>
      <w:b/>
      <w:sz w:val="24"/>
    </w:rPr>
  </w:style>
  <w:style w:type="paragraph" w:customStyle="1" w:styleId="30">
    <w:name w:val="Стиль3"/>
    <w:basedOn w:val="24"/>
    <w:link w:val="35"/>
    <w:rsid w:val="00E64245"/>
    <w:pPr>
      <w:widowControl w:val="0"/>
      <w:numPr>
        <w:ilvl w:val="2"/>
        <w:numId w:val="6"/>
      </w:numPr>
      <w:adjustRightInd w:val="0"/>
      <w:spacing w:after="0" w:line="240" w:lineRule="auto"/>
      <w:textAlignment w:val="baseline"/>
    </w:pPr>
    <w:rPr>
      <w:sz w:val="24"/>
    </w:rPr>
  </w:style>
  <w:style w:type="character" w:customStyle="1" w:styleId="35">
    <w:name w:val="Стиль3 Знак"/>
    <w:basedOn w:val="a1"/>
    <w:link w:val="30"/>
    <w:rsid w:val="00E64245"/>
    <w:rPr>
      <w:sz w:val="24"/>
    </w:rPr>
  </w:style>
  <w:style w:type="paragraph" w:styleId="28">
    <w:name w:val="List Number 2"/>
    <w:basedOn w:val="a0"/>
    <w:uiPriority w:val="99"/>
    <w:semiHidden/>
    <w:unhideWhenUsed/>
    <w:locked/>
    <w:rsid w:val="00E64245"/>
    <w:pPr>
      <w:tabs>
        <w:tab w:val="num" w:pos="432"/>
      </w:tabs>
      <w:ind w:left="432" w:hanging="432"/>
      <w:contextualSpacing/>
    </w:pPr>
  </w:style>
  <w:style w:type="character" w:customStyle="1" w:styleId="affb">
    <w:name w:val="Основной шрифт"/>
    <w:semiHidden/>
    <w:rsid w:val="00A35C95"/>
  </w:style>
  <w:style w:type="character" w:styleId="affc">
    <w:name w:val="Emphasis"/>
    <w:basedOn w:val="a1"/>
    <w:qFormat/>
    <w:rsid w:val="00372F13"/>
    <w:rPr>
      <w:i/>
      <w:iCs/>
    </w:rPr>
  </w:style>
  <w:style w:type="character" w:customStyle="1" w:styleId="affd">
    <w:name w:val="Без интервала Знак"/>
    <w:basedOn w:val="a1"/>
    <w:link w:val="affe"/>
    <w:uiPriority w:val="1"/>
    <w:locked/>
    <w:rsid w:val="008B51BF"/>
    <w:rPr>
      <w:rFonts w:ascii="Calibri" w:eastAsia="Calibri" w:hAnsi="Calibri"/>
      <w:sz w:val="22"/>
      <w:szCs w:val="22"/>
      <w:lang w:val="ru-RU" w:eastAsia="en-US" w:bidi="ar-SA"/>
    </w:rPr>
  </w:style>
  <w:style w:type="paragraph" w:styleId="affe">
    <w:name w:val="No Spacing"/>
    <w:link w:val="affd"/>
    <w:uiPriority w:val="1"/>
    <w:qFormat/>
    <w:rsid w:val="008B51BF"/>
    <w:rPr>
      <w:rFonts w:ascii="Calibri" w:eastAsia="Calibri" w:hAnsi="Calibri"/>
      <w:sz w:val="22"/>
      <w:szCs w:val="22"/>
      <w:lang w:eastAsia="en-US"/>
    </w:rPr>
  </w:style>
  <w:style w:type="paragraph" w:styleId="afff">
    <w:name w:val="List Paragraph"/>
    <w:basedOn w:val="a0"/>
    <w:uiPriority w:val="34"/>
    <w:qFormat/>
    <w:rsid w:val="009760BB"/>
    <w:pPr>
      <w:widowControl w:val="0"/>
      <w:autoSpaceDE w:val="0"/>
      <w:autoSpaceDN w:val="0"/>
      <w:adjustRightInd w:val="0"/>
      <w:spacing w:line="240" w:lineRule="auto"/>
      <w:ind w:left="720" w:firstLine="0"/>
      <w:contextualSpacing/>
      <w:jc w:val="left"/>
    </w:pPr>
    <w:rPr>
      <w:rFonts w:ascii="Arial" w:hAnsi="Arial" w:cs="Arial"/>
      <w:sz w:val="20"/>
    </w:rPr>
  </w:style>
  <w:style w:type="paragraph" w:styleId="afff0">
    <w:name w:val="List Continue"/>
    <w:basedOn w:val="a0"/>
    <w:uiPriority w:val="99"/>
    <w:semiHidden/>
    <w:unhideWhenUsed/>
    <w:locked/>
    <w:rsid w:val="00D26C21"/>
    <w:pPr>
      <w:spacing w:after="120"/>
      <w:ind w:left="283"/>
      <w:contextualSpacing/>
    </w:pPr>
  </w:style>
  <w:style w:type="paragraph" w:customStyle="1" w:styleId="Times12">
    <w:name w:val="Times 12"/>
    <w:basedOn w:val="a0"/>
    <w:rsid w:val="00D26C21"/>
    <w:pPr>
      <w:overflowPunct w:val="0"/>
      <w:autoSpaceDE w:val="0"/>
      <w:autoSpaceDN w:val="0"/>
      <w:adjustRightInd w:val="0"/>
      <w:spacing w:line="240" w:lineRule="auto"/>
    </w:pPr>
    <w:rPr>
      <w:bCs/>
      <w:sz w:val="24"/>
      <w:szCs w:val="22"/>
    </w:rPr>
  </w:style>
  <w:style w:type="paragraph" w:customStyle="1" w:styleId="13">
    <w:name w:val="Пункт1"/>
    <w:basedOn w:val="a0"/>
    <w:rsid w:val="00D92B22"/>
    <w:pPr>
      <w:tabs>
        <w:tab w:val="num" w:pos="453"/>
      </w:tabs>
      <w:spacing w:before="240"/>
      <w:ind w:left="453" w:hanging="453"/>
      <w:jc w:val="center"/>
    </w:pPr>
    <w:rPr>
      <w:rFonts w:ascii="Arial" w:hAnsi="Arial"/>
      <w:b/>
      <w:snapToGrid w:val="0"/>
      <w:szCs w:val="28"/>
    </w:rPr>
  </w:style>
  <w:style w:type="paragraph" w:styleId="36">
    <w:name w:val="Body Text 3"/>
    <w:basedOn w:val="a0"/>
    <w:link w:val="37"/>
    <w:semiHidden/>
    <w:locked/>
    <w:rsid w:val="00D7703D"/>
    <w:pPr>
      <w:spacing w:after="120" w:line="240" w:lineRule="auto"/>
      <w:ind w:firstLine="0"/>
      <w:jc w:val="left"/>
    </w:pPr>
    <w:rPr>
      <w:sz w:val="16"/>
      <w:szCs w:val="16"/>
    </w:rPr>
  </w:style>
  <w:style w:type="character" w:customStyle="1" w:styleId="37">
    <w:name w:val="Основной текст 3 Знак"/>
    <w:basedOn w:val="a1"/>
    <w:link w:val="36"/>
    <w:semiHidden/>
    <w:rsid w:val="00D7703D"/>
    <w:rPr>
      <w:sz w:val="16"/>
      <w:szCs w:val="16"/>
    </w:rPr>
  </w:style>
  <w:style w:type="paragraph" w:styleId="71">
    <w:name w:val="toc 7"/>
    <w:basedOn w:val="a0"/>
    <w:next w:val="a0"/>
    <w:autoRedefine/>
    <w:rsid w:val="00FA74AE"/>
    <w:pPr>
      <w:ind w:left="1680"/>
    </w:pPr>
  </w:style>
  <w:style w:type="paragraph" w:customStyle="1" w:styleId="afff1">
    <w:name w:val="Ариал"/>
    <w:basedOn w:val="a0"/>
    <w:link w:val="14"/>
    <w:rsid w:val="00647962"/>
    <w:pPr>
      <w:spacing w:before="120" w:after="120"/>
      <w:ind w:firstLine="851"/>
    </w:pPr>
    <w:rPr>
      <w:rFonts w:ascii="Arial" w:hAnsi="Arial"/>
      <w:sz w:val="24"/>
      <w:szCs w:val="24"/>
    </w:rPr>
  </w:style>
  <w:style w:type="character" w:customStyle="1" w:styleId="14">
    <w:name w:val="Ариал Знак1"/>
    <w:link w:val="afff1"/>
    <w:locked/>
    <w:rsid w:val="00647962"/>
    <w:rPr>
      <w:rFonts w:ascii="Arial" w:hAnsi="Arial" w:cs="Arial"/>
      <w:sz w:val="24"/>
      <w:szCs w:val="24"/>
    </w:rPr>
  </w:style>
  <w:style w:type="paragraph" w:customStyle="1" w:styleId="afff2">
    <w:name w:val="Ариал Таблица"/>
    <w:basedOn w:val="afff1"/>
    <w:link w:val="afff3"/>
    <w:rsid w:val="00647962"/>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647962"/>
    <w:rPr>
      <w:rFonts w:ascii="Arial" w:hAnsi="Arial" w:cs="Arial"/>
      <w:sz w:val="24"/>
    </w:rPr>
  </w:style>
</w:styles>
</file>

<file path=word/webSettings.xml><?xml version="1.0" encoding="utf-8"?>
<w:webSettings xmlns:r="http://schemas.openxmlformats.org/officeDocument/2006/relationships" xmlns:w="http://schemas.openxmlformats.org/wordprocessingml/2006/main">
  <w:divs>
    <w:div w:id="146395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rosatom.ru" TargetMode="External"/><Relationship Id="rId18" Type="http://schemas.openxmlformats.org/officeDocument/2006/relationships/hyperlink" Target="http://zakupki.rosatom.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services.fms.gov.ru/info-service.htm?sid=2000" TargetMode="External"/><Relationship Id="rId50" Type="http://schemas.openxmlformats.org/officeDocument/2006/relationships/header" Target="header2.xml"/><Relationship Id="rId7" Type="http://schemas.openxmlformats.org/officeDocument/2006/relationships/hyperlink" Target="http://www.zakupki.rosatom.ru" TargetMode="External"/><Relationship Id="rId12" Type="http://schemas.openxmlformats.org/officeDocument/2006/relationships/hyperlink" Target="http://www.a-k-d.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zakupki.rosatom.ru/" TargetMode="External"/><Relationship Id="rId38" Type="http://schemas.openxmlformats.org/officeDocument/2006/relationships/hyperlink" Target="http://zakupki.rosatom.ru/" TargetMode="External"/><Relationship Id="rId46"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services.fms.gov.ru/info-service.htm?sid=2000" TargetMode="External"/><Relationship Id="rId29" Type="http://schemas.openxmlformats.org/officeDocument/2006/relationships/hyperlink" Target="http://www.a-k-d.ru" TargetMode="External"/><Relationship Id="rId41"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services.fms.gov.ru/info-service.htm?sid=2000" TargetMode="External"/><Relationship Id="rId40" Type="http://schemas.openxmlformats.org/officeDocument/2006/relationships/hyperlink" Target="http://zakupki.rosatom.ru/" TargetMode="External"/><Relationship Id="rId45" Type="http://schemas.openxmlformats.org/officeDocument/2006/relationships/image" Target="media/image1.png"/><Relationship Id="rId53"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footer" Target="footer1.xm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4" Type="http://schemas.openxmlformats.org/officeDocument/2006/relationships/hyperlink" Target="http://www.a-k-d.ru"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zakupki.rosatom.ru/" TargetMode="External"/><Relationship Id="rId43" Type="http://schemas.openxmlformats.org/officeDocument/2006/relationships/hyperlink" Target="http://www.a-k-d.ru" TargetMode="External"/><Relationship Id="rId48" Type="http://schemas.openxmlformats.org/officeDocument/2006/relationships/header" Target="header1.xml"/><Relationship Id="rId8" Type="http://schemas.openxmlformats.org/officeDocument/2006/relationships/hyperlink" Target="http://www.a-k-d.ru" TargetMode="External"/><Relationship Id="rId51"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hyperlink" Target="mailto:info@atomleasing.ru"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369</TotalTime>
  <Pages>36</Pages>
  <Words>13232</Words>
  <Characters>75425</Characters>
  <Application>Microsoft Office Word</Application>
  <DocSecurity>0</DocSecurity>
  <Lines>628</Lines>
  <Paragraphs>176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Company>
  <LinksUpToDate>false</LinksUpToDate>
  <CharactersWithSpaces>88481</CharactersWithSpaces>
  <SharedDoc>false</SharedDoc>
  <HLinks>
    <vt:vector size="24" baseType="variant">
      <vt:variant>
        <vt:i4>6684770</vt:i4>
      </vt:variant>
      <vt:variant>
        <vt:i4>9</vt:i4>
      </vt:variant>
      <vt:variant>
        <vt:i4>0</vt:i4>
      </vt:variant>
      <vt:variant>
        <vt:i4>5</vt:i4>
      </vt:variant>
      <vt:variant>
        <vt:lpwstr>http://zakupki.rosatom.ru/</vt:lpwstr>
      </vt:variant>
      <vt:variant>
        <vt:lpwstr/>
      </vt:variant>
      <vt:variant>
        <vt:i4>4128799</vt:i4>
      </vt:variant>
      <vt:variant>
        <vt:i4>6</vt:i4>
      </vt:variant>
      <vt:variant>
        <vt:i4>0</vt:i4>
      </vt:variant>
      <vt:variant>
        <vt:i4>5</vt:i4>
      </vt:variant>
      <vt:variant>
        <vt:lpwstr>mailto:iluhin@tvel.ru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subject/>
  <dc:creator>.</dc:creator>
  <cp:keywords/>
  <dc:description/>
  <cp:lastModifiedBy>ss</cp:lastModifiedBy>
  <cp:revision>7</cp:revision>
  <cp:lastPrinted>2011-06-30T13:56:00Z</cp:lastPrinted>
  <dcterms:created xsi:type="dcterms:W3CDTF">2011-06-27T08:43:00Z</dcterms:created>
  <dcterms:modified xsi:type="dcterms:W3CDTF">2011-06-30T13:56:00Z</dcterms:modified>
</cp:coreProperties>
</file>