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2F88" w:rsidRDefault="00CB2F88" w:rsidP="00CB2F88">
      <w:pPr>
        <w:tabs>
          <w:tab w:val="left" w:pos="3549"/>
        </w:tabs>
        <w:jc w:val="right"/>
      </w:pPr>
      <w:r w:rsidRPr="008A5AA9">
        <w:t xml:space="preserve">Приложение </w:t>
      </w:r>
      <w:r>
        <w:t xml:space="preserve">№1 </w:t>
      </w:r>
    </w:p>
    <w:p w:rsidR="00CB2F88" w:rsidRPr="008A5AA9" w:rsidRDefault="00CB2F88" w:rsidP="00CB2F88">
      <w:pPr>
        <w:tabs>
          <w:tab w:val="left" w:pos="3549"/>
        </w:tabs>
        <w:jc w:val="right"/>
      </w:pPr>
      <w:r w:rsidRPr="008A5AA9">
        <w:t>к заявке</w:t>
      </w:r>
      <w:r>
        <w:t xml:space="preserve"> №_______</w:t>
      </w:r>
    </w:p>
    <w:p w:rsidR="00CB2F88" w:rsidRDefault="00CB2F88" w:rsidP="00CB2F88">
      <w:pPr>
        <w:tabs>
          <w:tab w:val="left" w:pos="7159"/>
        </w:tabs>
        <w:jc w:val="both"/>
        <w:rPr>
          <w:sz w:val="28"/>
          <w:szCs w:val="28"/>
        </w:rPr>
      </w:pPr>
    </w:p>
    <w:p w:rsidR="00CB2F88" w:rsidRDefault="00CB2F88" w:rsidP="00CB2F88">
      <w:pPr>
        <w:tabs>
          <w:tab w:val="left" w:pos="3549"/>
        </w:tabs>
        <w:rPr>
          <w:b/>
        </w:rPr>
      </w:pPr>
    </w:p>
    <w:p w:rsidR="00CB2F88" w:rsidRDefault="00CB2F88" w:rsidP="00CB2F88">
      <w:pPr>
        <w:tabs>
          <w:tab w:val="left" w:pos="7159"/>
        </w:tabs>
        <w:jc w:val="both"/>
        <w:rPr>
          <w:sz w:val="28"/>
          <w:szCs w:val="28"/>
        </w:rPr>
      </w:pPr>
    </w:p>
    <w:p w:rsidR="00CB2F88" w:rsidRDefault="00CB2F88" w:rsidP="00CB2F88">
      <w:pPr>
        <w:jc w:val="center"/>
        <w:rPr>
          <w:color w:val="000000"/>
          <w:sz w:val="28"/>
          <w:szCs w:val="28"/>
        </w:rPr>
      </w:pPr>
    </w:p>
    <w:p w:rsidR="00CB2F88" w:rsidRDefault="00CB2F88" w:rsidP="00CB2F88">
      <w:pPr>
        <w:jc w:val="center"/>
        <w:rPr>
          <w:color w:val="000000"/>
          <w:sz w:val="28"/>
          <w:szCs w:val="28"/>
        </w:rPr>
      </w:pPr>
    </w:p>
    <w:p w:rsidR="00CB2F88" w:rsidRDefault="00CB2F88" w:rsidP="00CB2F88">
      <w:pPr>
        <w:jc w:val="center"/>
        <w:rPr>
          <w:color w:val="000000"/>
          <w:sz w:val="28"/>
          <w:szCs w:val="28"/>
        </w:rPr>
      </w:pPr>
    </w:p>
    <w:p w:rsidR="00CB2F88" w:rsidRDefault="00CB2F88" w:rsidP="00CB2F88">
      <w:pPr>
        <w:jc w:val="center"/>
        <w:rPr>
          <w:color w:val="000000"/>
          <w:sz w:val="28"/>
          <w:szCs w:val="28"/>
        </w:rPr>
      </w:pPr>
    </w:p>
    <w:p w:rsidR="00CB2F88" w:rsidRDefault="00CB2F88" w:rsidP="00CB2F88">
      <w:pPr>
        <w:jc w:val="center"/>
        <w:rPr>
          <w:color w:val="000000"/>
          <w:sz w:val="28"/>
          <w:szCs w:val="28"/>
        </w:rPr>
      </w:pPr>
    </w:p>
    <w:p w:rsidR="00CB2F88" w:rsidRDefault="00CB2F88" w:rsidP="00CB2F88">
      <w:pPr>
        <w:jc w:val="center"/>
        <w:rPr>
          <w:color w:val="000000"/>
          <w:sz w:val="28"/>
          <w:szCs w:val="28"/>
        </w:rPr>
      </w:pPr>
    </w:p>
    <w:p w:rsidR="00CB2F88" w:rsidRDefault="00CB2F88" w:rsidP="00CB2F88">
      <w:pPr>
        <w:jc w:val="center"/>
        <w:rPr>
          <w:color w:val="000000"/>
          <w:sz w:val="28"/>
          <w:szCs w:val="28"/>
        </w:rPr>
      </w:pPr>
    </w:p>
    <w:p w:rsidR="00CB2F88" w:rsidRDefault="00CB2F88" w:rsidP="00CB2F88">
      <w:pPr>
        <w:jc w:val="center"/>
        <w:rPr>
          <w:color w:val="000000"/>
          <w:sz w:val="28"/>
          <w:szCs w:val="28"/>
        </w:rPr>
      </w:pPr>
    </w:p>
    <w:p w:rsidR="00CB2F88" w:rsidRDefault="00CB2F88" w:rsidP="00CB2F88">
      <w:pPr>
        <w:jc w:val="center"/>
        <w:rPr>
          <w:color w:val="000000"/>
          <w:sz w:val="28"/>
          <w:szCs w:val="28"/>
        </w:rPr>
      </w:pPr>
    </w:p>
    <w:p w:rsidR="00CB2F88" w:rsidRDefault="00CB2F88" w:rsidP="00CB2F88">
      <w:pPr>
        <w:jc w:val="center"/>
        <w:rPr>
          <w:color w:val="000000"/>
          <w:sz w:val="28"/>
          <w:szCs w:val="28"/>
        </w:rPr>
      </w:pPr>
    </w:p>
    <w:p w:rsidR="00CB2F88" w:rsidRDefault="00CB2F88" w:rsidP="00CB2F88">
      <w:pPr>
        <w:jc w:val="center"/>
        <w:rPr>
          <w:color w:val="000000"/>
          <w:sz w:val="28"/>
          <w:szCs w:val="28"/>
        </w:rPr>
      </w:pPr>
    </w:p>
    <w:p w:rsidR="00CB2F88" w:rsidRDefault="00CB2F88" w:rsidP="00CB2F88">
      <w:pPr>
        <w:jc w:val="center"/>
        <w:rPr>
          <w:color w:val="000000"/>
          <w:sz w:val="28"/>
          <w:szCs w:val="28"/>
        </w:rPr>
      </w:pPr>
    </w:p>
    <w:p w:rsidR="00CB2F88" w:rsidRPr="006A1B86" w:rsidRDefault="00CB2F88" w:rsidP="00CB2F88">
      <w:pPr>
        <w:jc w:val="center"/>
        <w:rPr>
          <w:color w:val="000000"/>
          <w:sz w:val="28"/>
          <w:szCs w:val="28"/>
        </w:rPr>
      </w:pPr>
      <w:r w:rsidRPr="006A1B86">
        <w:rPr>
          <w:color w:val="000000"/>
          <w:sz w:val="28"/>
          <w:szCs w:val="28"/>
        </w:rPr>
        <w:t>Техническое  задание на оказание услуг</w:t>
      </w:r>
    </w:p>
    <w:p w:rsidR="00CB2F88" w:rsidRPr="006A1B86" w:rsidRDefault="00CB2F88" w:rsidP="00CB2F88">
      <w:pPr>
        <w:rPr>
          <w:color w:val="000000"/>
          <w:sz w:val="28"/>
          <w:szCs w:val="28"/>
        </w:rPr>
      </w:pPr>
    </w:p>
    <w:p w:rsidR="00CB2F88" w:rsidRPr="006A1B86" w:rsidRDefault="00CB2F88" w:rsidP="00CB2F88">
      <w:pPr>
        <w:rPr>
          <w:color w:val="000000"/>
          <w:sz w:val="28"/>
          <w:szCs w:val="28"/>
        </w:rPr>
      </w:pPr>
    </w:p>
    <w:p w:rsidR="00CB2F88" w:rsidRPr="006A1B86" w:rsidRDefault="00CB2F88" w:rsidP="00CB2F88">
      <w:pPr>
        <w:rPr>
          <w:color w:val="000000"/>
          <w:sz w:val="28"/>
          <w:szCs w:val="28"/>
        </w:rPr>
      </w:pPr>
    </w:p>
    <w:p w:rsidR="00CB2F88" w:rsidRPr="006A1B86" w:rsidRDefault="00CB2F88" w:rsidP="00CB2F88">
      <w:pPr>
        <w:rPr>
          <w:color w:val="000000"/>
          <w:sz w:val="28"/>
          <w:szCs w:val="28"/>
        </w:rPr>
      </w:pPr>
    </w:p>
    <w:p w:rsidR="00CB2F88" w:rsidRPr="006A1B86" w:rsidRDefault="00CB2F88" w:rsidP="00CB2F88">
      <w:pPr>
        <w:rPr>
          <w:color w:val="000000"/>
          <w:sz w:val="28"/>
          <w:szCs w:val="28"/>
        </w:rPr>
      </w:pPr>
    </w:p>
    <w:p w:rsidR="00CB2F88" w:rsidRPr="006A1B86" w:rsidRDefault="00CB2F88" w:rsidP="00CB2F88">
      <w:pPr>
        <w:rPr>
          <w:color w:val="000000"/>
          <w:sz w:val="28"/>
          <w:szCs w:val="28"/>
        </w:rPr>
      </w:pPr>
    </w:p>
    <w:p w:rsidR="00CB2F88" w:rsidRPr="006A1B86" w:rsidRDefault="00CB2F88" w:rsidP="00CB2F88">
      <w:pPr>
        <w:rPr>
          <w:color w:val="000000"/>
          <w:sz w:val="28"/>
          <w:szCs w:val="28"/>
        </w:rPr>
      </w:pPr>
    </w:p>
    <w:p w:rsidR="00CB2F88" w:rsidRPr="006A1B86" w:rsidRDefault="00CB2F88" w:rsidP="00CB2F88">
      <w:pPr>
        <w:jc w:val="center"/>
        <w:rPr>
          <w:color w:val="000000"/>
          <w:sz w:val="28"/>
          <w:szCs w:val="28"/>
        </w:rPr>
      </w:pPr>
      <w:r w:rsidRPr="006A1B86">
        <w:rPr>
          <w:color w:val="000000"/>
          <w:sz w:val="28"/>
          <w:szCs w:val="28"/>
        </w:rPr>
        <w:t xml:space="preserve">Предмет закупки: </w:t>
      </w:r>
      <w:r w:rsidRPr="006A1B86">
        <w:rPr>
          <w:sz w:val="28"/>
          <w:szCs w:val="28"/>
        </w:rPr>
        <w:t xml:space="preserve"> </w:t>
      </w:r>
      <w:r>
        <w:t xml:space="preserve">Организация питания на праздничных и корпоративных мероприятиях, приемах, конференциях, семинарах, питания высокопоставленных лиц </w:t>
      </w:r>
      <w:r w:rsidR="008A5C32">
        <w:t xml:space="preserve">на условиях </w:t>
      </w:r>
      <w:r>
        <w:t>VIP - обслуживания</w:t>
      </w:r>
    </w:p>
    <w:p w:rsidR="00CB2F88" w:rsidRPr="006A1B86" w:rsidRDefault="00CB2F88" w:rsidP="00CB2F88">
      <w:pPr>
        <w:jc w:val="center"/>
        <w:rPr>
          <w:color w:val="000000"/>
          <w:sz w:val="28"/>
          <w:szCs w:val="28"/>
        </w:rPr>
      </w:pPr>
    </w:p>
    <w:p w:rsidR="00CB2F88" w:rsidRPr="006A1B86" w:rsidRDefault="00CB2F88" w:rsidP="00CB2F88">
      <w:pPr>
        <w:rPr>
          <w:color w:val="000000"/>
          <w:sz w:val="28"/>
          <w:szCs w:val="28"/>
        </w:rPr>
      </w:pPr>
    </w:p>
    <w:p w:rsidR="00CB2F88" w:rsidRPr="006A1B86" w:rsidRDefault="00CB2F88" w:rsidP="00CB2F88">
      <w:pPr>
        <w:rPr>
          <w:color w:val="000000"/>
          <w:sz w:val="28"/>
          <w:szCs w:val="28"/>
        </w:rPr>
      </w:pPr>
    </w:p>
    <w:p w:rsidR="00CB2F88" w:rsidRPr="006A1B86" w:rsidRDefault="00CB2F88" w:rsidP="00CB2F88">
      <w:pPr>
        <w:rPr>
          <w:color w:val="000000"/>
          <w:sz w:val="28"/>
          <w:szCs w:val="28"/>
        </w:rPr>
      </w:pPr>
    </w:p>
    <w:p w:rsidR="00CB2F88" w:rsidRPr="006A1B86" w:rsidRDefault="00CB2F88" w:rsidP="00CB2F88">
      <w:pPr>
        <w:rPr>
          <w:color w:val="000000"/>
          <w:sz w:val="28"/>
          <w:szCs w:val="28"/>
        </w:rPr>
      </w:pPr>
    </w:p>
    <w:p w:rsidR="00CB2F88" w:rsidRPr="006A1B86" w:rsidRDefault="00CB2F88" w:rsidP="00CB2F88">
      <w:pPr>
        <w:rPr>
          <w:color w:val="000000"/>
          <w:sz w:val="28"/>
          <w:szCs w:val="28"/>
        </w:rPr>
      </w:pPr>
    </w:p>
    <w:p w:rsidR="00CB2F88" w:rsidRPr="006A1B86" w:rsidRDefault="00CB2F88" w:rsidP="00CB2F88">
      <w:pPr>
        <w:rPr>
          <w:color w:val="000000"/>
          <w:sz w:val="28"/>
          <w:szCs w:val="28"/>
        </w:rPr>
      </w:pPr>
    </w:p>
    <w:p w:rsidR="00CB2F88" w:rsidRPr="006A1B86" w:rsidRDefault="00CB2F88" w:rsidP="00CB2F88">
      <w:pPr>
        <w:rPr>
          <w:color w:val="000000"/>
          <w:sz w:val="28"/>
          <w:szCs w:val="28"/>
        </w:rPr>
      </w:pPr>
    </w:p>
    <w:p w:rsidR="00CB2F88" w:rsidRPr="006A1B86" w:rsidRDefault="00CB2F88" w:rsidP="00CB2F88">
      <w:pPr>
        <w:rPr>
          <w:color w:val="000000"/>
          <w:sz w:val="28"/>
          <w:szCs w:val="28"/>
        </w:rPr>
      </w:pPr>
    </w:p>
    <w:p w:rsidR="00CB2F88" w:rsidRPr="006A1B86" w:rsidRDefault="00CB2F88" w:rsidP="00CB2F88">
      <w:pPr>
        <w:rPr>
          <w:color w:val="000000"/>
          <w:sz w:val="28"/>
          <w:szCs w:val="28"/>
        </w:rPr>
      </w:pPr>
    </w:p>
    <w:p w:rsidR="00CB2F88" w:rsidRPr="006A1B86" w:rsidRDefault="00CB2F88" w:rsidP="00CB2F88">
      <w:pPr>
        <w:rPr>
          <w:color w:val="000000"/>
          <w:sz w:val="28"/>
          <w:szCs w:val="28"/>
        </w:rPr>
      </w:pPr>
    </w:p>
    <w:p w:rsidR="00CB2F88" w:rsidRPr="006A1B86" w:rsidRDefault="00CB2F88" w:rsidP="00CB2F88">
      <w:pPr>
        <w:rPr>
          <w:color w:val="000000"/>
          <w:sz w:val="28"/>
          <w:szCs w:val="28"/>
        </w:rPr>
      </w:pPr>
    </w:p>
    <w:p w:rsidR="00CB2F88" w:rsidRDefault="00CB2F88" w:rsidP="00CB2F88">
      <w:pPr>
        <w:rPr>
          <w:color w:val="000000"/>
          <w:sz w:val="28"/>
          <w:szCs w:val="28"/>
        </w:rPr>
      </w:pPr>
    </w:p>
    <w:p w:rsidR="00CB2F88" w:rsidRPr="00C920D8" w:rsidRDefault="00CB2F88" w:rsidP="00CB2F88">
      <w:pPr>
        <w:jc w:val="center"/>
        <w:rPr>
          <w:color w:val="000000"/>
          <w:sz w:val="28"/>
          <w:szCs w:val="28"/>
        </w:rPr>
      </w:pPr>
      <w:r w:rsidRPr="006A1B86">
        <w:rPr>
          <w:sz w:val="28"/>
          <w:szCs w:val="28"/>
        </w:rPr>
        <w:t>г. Краснокаменск</w:t>
      </w:r>
    </w:p>
    <w:p w:rsidR="00CB2F88" w:rsidRPr="00026227" w:rsidRDefault="00CB2F88" w:rsidP="00CB2F88">
      <w:pPr>
        <w:jc w:val="center"/>
        <w:rPr>
          <w:color w:val="000000"/>
          <w:sz w:val="28"/>
          <w:szCs w:val="28"/>
        </w:rPr>
      </w:pPr>
      <w:r w:rsidRPr="006A1B86">
        <w:rPr>
          <w:sz w:val="28"/>
          <w:szCs w:val="28"/>
        </w:rPr>
        <w:t>201</w:t>
      </w:r>
      <w:r>
        <w:rPr>
          <w:sz w:val="28"/>
          <w:szCs w:val="28"/>
        </w:rPr>
        <w:t>4</w:t>
      </w:r>
    </w:p>
    <w:p w:rsidR="00CB2F88" w:rsidRDefault="00CB2F88" w:rsidP="00CB2F88">
      <w:pPr>
        <w:jc w:val="center"/>
        <w:rPr>
          <w:color w:val="000000"/>
        </w:rPr>
      </w:pPr>
    </w:p>
    <w:p w:rsidR="00CB2F88" w:rsidRDefault="00CB2F88" w:rsidP="00CB2F88">
      <w:pPr>
        <w:jc w:val="center"/>
        <w:rPr>
          <w:color w:val="000000"/>
        </w:rPr>
      </w:pPr>
    </w:p>
    <w:p w:rsidR="00CB2F88" w:rsidRDefault="00CB2F88" w:rsidP="00CB2F88">
      <w:pPr>
        <w:jc w:val="center"/>
        <w:rPr>
          <w:color w:val="000000"/>
        </w:rPr>
      </w:pPr>
    </w:p>
    <w:p w:rsidR="00CB2F88" w:rsidRDefault="00CB2F88" w:rsidP="00CB2F88">
      <w:pPr>
        <w:jc w:val="center"/>
        <w:rPr>
          <w:color w:val="000000"/>
        </w:rPr>
      </w:pPr>
    </w:p>
    <w:p w:rsidR="00CB2F88" w:rsidRPr="004E4E6A" w:rsidRDefault="00CB2F88" w:rsidP="00CB2F88">
      <w:pPr>
        <w:jc w:val="center"/>
        <w:rPr>
          <w:color w:val="000000"/>
        </w:rPr>
      </w:pPr>
      <w:r w:rsidRPr="004E4E6A">
        <w:rPr>
          <w:color w:val="000000"/>
        </w:rPr>
        <w:t>Техническое задание на оказание услуг</w:t>
      </w:r>
    </w:p>
    <w:p w:rsidR="00CB2F88" w:rsidRPr="004E4E6A" w:rsidRDefault="00CB2F88" w:rsidP="00CB2F88">
      <w:pPr>
        <w:jc w:val="center"/>
        <w:rPr>
          <w:color w:val="000000"/>
        </w:rPr>
      </w:pPr>
    </w:p>
    <w:p w:rsidR="00CB2F88" w:rsidRPr="004E4E6A" w:rsidRDefault="00CB2F88" w:rsidP="00CB2F88">
      <w:pPr>
        <w:jc w:val="center"/>
        <w:rPr>
          <w:color w:val="000000"/>
        </w:rPr>
      </w:pPr>
    </w:p>
    <w:p w:rsidR="00CB2F88" w:rsidRPr="004E4E6A" w:rsidRDefault="00CB2F88" w:rsidP="00CB2F88">
      <w:pPr>
        <w:jc w:val="center"/>
        <w:rPr>
          <w:color w:val="000000"/>
        </w:rPr>
      </w:pPr>
      <w:r w:rsidRPr="004E4E6A">
        <w:rPr>
          <w:color w:val="000000"/>
        </w:rPr>
        <w:t>СОДЕРЖАНИЕ</w:t>
      </w:r>
    </w:p>
    <w:p w:rsidR="00CB2F88" w:rsidRPr="004E4E6A" w:rsidRDefault="00CB2F88" w:rsidP="00CB2F88">
      <w:pPr>
        <w:jc w:val="center"/>
        <w:rPr>
          <w:color w:val="000000"/>
        </w:rPr>
      </w:pPr>
    </w:p>
    <w:p w:rsidR="00CB2F88" w:rsidRPr="004E4E6A" w:rsidRDefault="00CB2F88" w:rsidP="00CB2F88">
      <w:pPr>
        <w:rPr>
          <w:color w:val="000000"/>
        </w:rPr>
      </w:pPr>
      <w:r w:rsidRPr="004E4E6A">
        <w:rPr>
          <w:color w:val="000000"/>
        </w:rPr>
        <w:t xml:space="preserve">    </w:t>
      </w:r>
    </w:p>
    <w:p w:rsidR="00CB2F88" w:rsidRPr="004E4E6A" w:rsidRDefault="00CB2F88" w:rsidP="00CB2F88">
      <w:pPr>
        <w:spacing w:line="276" w:lineRule="auto"/>
        <w:rPr>
          <w:color w:val="000000"/>
        </w:rPr>
      </w:pPr>
      <w:r w:rsidRPr="004E4E6A">
        <w:rPr>
          <w:color w:val="000000"/>
        </w:rPr>
        <w:t>РАЗДЕЛ 1. НАИМЕНОВАНИЕ УСЛУГИ</w:t>
      </w:r>
    </w:p>
    <w:p w:rsidR="00CB2F88" w:rsidRPr="004E4E6A" w:rsidRDefault="00CB2F88" w:rsidP="00CB2F88">
      <w:pPr>
        <w:spacing w:line="276" w:lineRule="auto"/>
        <w:rPr>
          <w:color w:val="000000"/>
        </w:rPr>
      </w:pPr>
      <w:r w:rsidRPr="004E4E6A">
        <w:rPr>
          <w:color w:val="000000"/>
        </w:rPr>
        <w:t>РАЗДЕЛ 2. ОПИСАНИЕ УСЛУГ</w:t>
      </w:r>
    </w:p>
    <w:p w:rsidR="00CB2F88" w:rsidRPr="004E4E6A" w:rsidRDefault="00CB2F88" w:rsidP="00CB2F88">
      <w:pPr>
        <w:spacing w:line="276" w:lineRule="auto"/>
        <w:ind w:left="851"/>
        <w:rPr>
          <w:color w:val="000000"/>
        </w:rPr>
      </w:pPr>
      <w:r w:rsidRPr="004E4E6A">
        <w:rPr>
          <w:color w:val="000000"/>
        </w:rPr>
        <w:t>Подраздел 2.1 Состав (перечень) оказываемых услуг</w:t>
      </w:r>
    </w:p>
    <w:p w:rsidR="00CB2F88" w:rsidRPr="004E4E6A" w:rsidRDefault="00CB2F88" w:rsidP="00CB2F88">
      <w:pPr>
        <w:spacing w:line="276" w:lineRule="auto"/>
        <w:ind w:left="851"/>
        <w:rPr>
          <w:color w:val="000000"/>
        </w:rPr>
      </w:pPr>
      <w:r w:rsidRPr="004E4E6A">
        <w:rPr>
          <w:color w:val="000000"/>
        </w:rPr>
        <w:t>Подраздел 2.2 Описание оказываемых услуг</w:t>
      </w:r>
    </w:p>
    <w:p w:rsidR="00CB2F88" w:rsidRPr="004E4E6A" w:rsidRDefault="00CB2F88" w:rsidP="00CB2F88">
      <w:pPr>
        <w:spacing w:line="276" w:lineRule="auto"/>
        <w:ind w:left="2552" w:hanging="1701"/>
        <w:rPr>
          <w:color w:val="000000"/>
        </w:rPr>
      </w:pPr>
      <w:r w:rsidRPr="004E4E6A">
        <w:rPr>
          <w:color w:val="000000"/>
        </w:rPr>
        <w:t>Подраздел 2.3 Объем оказываемых услуг либо доля оказываемых услуг в общем объеме закупки</w:t>
      </w:r>
    </w:p>
    <w:p w:rsidR="00CB2F88" w:rsidRPr="004E4E6A" w:rsidRDefault="00CB2F88" w:rsidP="00CB2F88">
      <w:pPr>
        <w:spacing w:line="276" w:lineRule="auto"/>
        <w:rPr>
          <w:color w:val="000000"/>
        </w:rPr>
      </w:pPr>
      <w:r w:rsidRPr="004E4E6A">
        <w:rPr>
          <w:color w:val="000000"/>
        </w:rPr>
        <w:t>РАЗДЕЛ 3. ТРЕБОВАНИЯ К УСЛУГАМ</w:t>
      </w:r>
    </w:p>
    <w:p w:rsidR="00CB2F88" w:rsidRPr="004E4E6A" w:rsidRDefault="00CB2F88" w:rsidP="00CB2F88">
      <w:pPr>
        <w:spacing w:line="276" w:lineRule="auto"/>
        <w:ind w:left="851"/>
        <w:rPr>
          <w:color w:val="000000"/>
        </w:rPr>
      </w:pPr>
      <w:r w:rsidRPr="004E4E6A">
        <w:rPr>
          <w:color w:val="000000"/>
        </w:rPr>
        <w:t>Подраздел 3.1 Общие требования</w:t>
      </w:r>
    </w:p>
    <w:p w:rsidR="00CB2F88" w:rsidRPr="004E4E6A" w:rsidRDefault="00CB2F88" w:rsidP="00CB2F88">
      <w:pPr>
        <w:spacing w:line="276" w:lineRule="auto"/>
        <w:ind w:left="851"/>
        <w:rPr>
          <w:color w:val="000000"/>
        </w:rPr>
      </w:pPr>
      <w:r w:rsidRPr="004E4E6A">
        <w:rPr>
          <w:color w:val="000000"/>
        </w:rPr>
        <w:t>Подраздел 3.2 Требования к качеству оказываемых услуг</w:t>
      </w:r>
    </w:p>
    <w:p w:rsidR="00CB2F88" w:rsidRPr="004E4E6A" w:rsidRDefault="00CB2F88" w:rsidP="00CB2F88">
      <w:pPr>
        <w:spacing w:line="276" w:lineRule="auto"/>
        <w:ind w:left="2552" w:hanging="1701"/>
        <w:rPr>
          <w:color w:val="000000"/>
        </w:rPr>
      </w:pPr>
      <w:r w:rsidRPr="004E4E6A">
        <w:rPr>
          <w:color w:val="000000"/>
        </w:rPr>
        <w:t>Подраздел 3.3 Требования к гарантийным обязательствам оказываемых услуг</w:t>
      </w:r>
    </w:p>
    <w:p w:rsidR="00CB2F88" w:rsidRPr="004E4E6A" w:rsidRDefault="00CB2F88" w:rsidP="00CB2F88">
      <w:pPr>
        <w:spacing w:line="276" w:lineRule="auto"/>
        <w:ind w:left="851"/>
        <w:rPr>
          <w:color w:val="000000"/>
        </w:rPr>
      </w:pPr>
      <w:r w:rsidRPr="004E4E6A">
        <w:rPr>
          <w:color w:val="000000"/>
        </w:rPr>
        <w:t>Подраздел 3.4 Требования к конфиденциальности</w:t>
      </w:r>
    </w:p>
    <w:p w:rsidR="00CB2F88" w:rsidRPr="004E4E6A" w:rsidRDefault="00CB2F88" w:rsidP="00CB2F88">
      <w:pPr>
        <w:spacing w:line="276" w:lineRule="auto"/>
        <w:ind w:left="851"/>
        <w:rPr>
          <w:color w:val="000000"/>
        </w:rPr>
      </w:pPr>
      <w:r w:rsidRPr="004E4E6A">
        <w:rPr>
          <w:color w:val="000000"/>
        </w:rPr>
        <w:t>Подраздел 3.5 Требования к безопасности оказания услуг и безопасности результата оказанных услуг</w:t>
      </w:r>
    </w:p>
    <w:p w:rsidR="00CB2F88" w:rsidRPr="004E4E6A" w:rsidRDefault="00CB2F88" w:rsidP="00CB2F88">
      <w:pPr>
        <w:spacing w:line="276" w:lineRule="auto"/>
        <w:ind w:left="851"/>
        <w:rPr>
          <w:color w:val="000000"/>
        </w:rPr>
      </w:pPr>
      <w:r w:rsidRPr="004E4E6A">
        <w:rPr>
          <w:color w:val="000000"/>
        </w:rPr>
        <w:t>Подраздел 3.6 Требования по обучению персонала заказчика</w:t>
      </w:r>
    </w:p>
    <w:p w:rsidR="00CB2F88" w:rsidRPr="004E4E6A" w:rsidRDefault="00CB2F88" w:rsidP="00CB2F88">
      <w:pPr>
        <w:spacing w:line="276" w:lineRule="auto"/>
        <w:ind w:left="2694" w:hanging="1843"/>
        <w:rPr>
          <w:color w:val="000000"/>
        </w:rPr>
      </w:pPr>
      <w:r w:rsidRPr="004E4E6A">
        <w:rPr>
          <w:color w:val="000000"/>
        </w:rPr>
        <w:t>Подраздел 3.7 Требования к составу технического предложения участника</w:t>
      </w:r>
    </w:p>
    <w:p w:rsidR="00CB2F88" w:rsidRPr="004E4E6A" w:rsidRDefault="00CB2F88" w:rsidP="00CB2F88">
      <w:pPr>
        <w:spacing w:line="276" w:lineRule="auto"/>
        <w:ind w:left="851"/>
        <w:rPr>
          <w:color w:val="000000"/>
        </w:rPr>
      </w:pPr>
      <w:r w:rsidRPr="004E4E6A">
        <w:rPr>
          <w:color w:val="000000"/>
        </w:rPr>
        <w:t>Подраздел 3.8 Специальные требования</w:t>
      </w:r>
    </w:p>
    <w:p w:rsidR="00CB2F88" w:rsidRPr="004E4E6A" w:rsidRDefault="00CB2F88" w:rsidP="00CB2F88">
      <w:pPr>
        <w:spacing w:line="276" w:lineRule="auto"/>
        <w:rPr>
          <w:color w:val="000000"/>
        </w:rPr>
      </w:pPr>
      <w:r w:rsidRPr="004E4E6A">
        <w:rPr>
          <w:color w:val="000000"/>
        </w:rPr>
        <w:t>РАЗДЕЛ 4. РЕЗУЛЬТАТ ОКАЗАННЫХ УСЛУГ</w:t>
      </w:r>
    </w:p>
    <w:p w:rsidR="00CB2F88" w:rsidRPr="004E4E6A" w:rsidRDefault="00CB2F88" w:rsidP="00CB2F88">
      <w:pPr>
        <w:spacing w:line="276" w:lineRule="auto"/>
        <w:ind w:left="851"/>
        <w:rPr>
          <w:color w:val="000000"/>
        </w:rPr>
      </w:pPr>
      <w:r w:rsidRPr="004E4E6A">
        <w:rPr>
          <w:color w:val="000000"/>
        </w:rPr>
        <w:t>Подраздел 4.1 Описание конечного результата оказанных услуг</w:t>
      </w:r>
    </w:p>
    <w:p w:rsidR="00CB2F88" w:rsidRPr="004E4E6A" w:rsidRDefault="00CB2F88" w:rsidP="00CB2F88">
      <w:pPr>
        <w:spacing w:line="276" w:lineRule="auto"/>
        <w:ind w:left="851"/>
        <w:rPr>
          <w:color w:val="000000"/>
        </w:rPr>
      </w:pPr>
      <w:r w:rsidRPr="004E4E6A">
        <w:rPr>
          <w:color w:val="000000"/>
        </w:rPr>
        <w:t>Подраздел 4.2 Требования по приемке услуг</w:t>
      </w:r>
    </w:p>
    <w:p w:rsidR="00CB2F88" w:rsidRPr="004E4E6A" w:rsidRDefault="00CB2F88" w:rsidP="00CB2F88">
      <w:pPr>
        <w:spacing w:line="276" w:lineRule="auto"/>
        <w:ind w:left="851"/>
        <w:rPr>
          <w:color w:val="000000"/>
        </w:rPr>
      </w:pPr>
      <w:r w:rsidRPr="004E4E6A">
        <w:rPr>
          <w:color w:val="000000"/>
        </w:rPr>
        <w:t>Подраздел 4.3 Требования по передаче заказчику технических и иных документов (оформление результатов оказанных услуг)</w:t>
      </w:r>
    </w:p>
    <w:p w:rsidR="00CB2F88" w:rsidRPr="004E4E6A" w:rsidRDefault="00CB2F88" w:rsidP="00CB2F88">
      <w:pPr>
        <w:spacing w:line="276" w:lineRule="auto"/>
        <w:ind w:left="1418" w:hanging="1418"/>
        <w:rPr>
          <w:color w:val="000000"/>
        </w:rPr>
      </w:pPr>
      <w:r w:rsidRPr="004E4E6A">
        <w:rPr>
          <w:color w:val="000000"/>
        </w:rPr>
        <w:t>РАЗДЕЛ 5. ТРЕБОВАНИЯ К ТЕХНИЧЕСКОМУ ОБУЧЕНИЮ ПЕРСОНАЛА ЗАКАЗЧИКА</w:t>
      </w:r>
    </w:p>
    <w:p w:rsidR="00CB2F88" w:rsidRPr="004E4E6A" w:rsidRDefault="00CB2F88" w:rsidP="00CB2F88">
      <w:pPr>
        <w:spacing w:line="276" w:lineRule="auto"/>
        <w:rPr>
          <w:color w:val="000000"/>
        </w:rPr>
      </w:pPr>
      <w:r w:rsidRPr="004E4E6A">
        <w:rPr>
          <w:color w:val="000000"/>
        </w:rPr>
        <w:t>РАЗДЕЛ 6. ПЕРЕЧЕНЬ ПРИНЯТЫХ СОКРАЩЕНИЙ</w:t>
      </w:r>
    </w:p>
    <w:p w:rsidR="00CB2F88" w:rsidRPr="004E4E6A" w:rsidRDefault="00CB2F88" w:rsidP="00CB2F88">
      <w:pPr>
        <w:spacing w:line="276" w:lineRule="auto"/>
        <w:rPr>
          <w:color w:val="000000"/>
        </w:rPr>
      </w:pPr>
      <w:r w:rsidRPr="004E4E6A">
        <w:rPr>
          <w:color w:val="000000"/>
        </w:rPr>
        <w:t>РАЗДЕЛ 7. ПЕРЕЧЕНЬ ПРИЛОЖЕНИЙ</w:t>
      </w:r>
    </w:p>
    <w:p w:rsidR="00CB2F88" w:rsidRPr="004E4E6A" w:rsidRDefault="00CB2F88" w:rsidP="00CB2F88">
      <w:pPr>
        <w:spacing w:line="276" w:lineRule="auto"/>
        <w:rPr>
          <w:i/>
          <w:color w:val="000000"/>
        </w:rPr>
      </w:pPr>
    </w:p>
    <w:p w:rsidR="00CB2F88" w:rsidRPr="004E4E6A" w:rsidRDefault="00CB2F88" w:rsidP="00CB2F88">
      <w:pPr>
        <w:spacing w:line="276" w:lineRule="auto"/>
        <w:rPr>
          <w:i/>
          <w:color w:val="000000"/>
        </w:rPr>
      </w:pPr>
    </w:p>
    <w:p w:rsidR="00CB2F88" w:rsidRPr="004E4E6A" w:rsidRDefault="00CB2F88" w:rsidP="00CB2F88">
      <w:pPr>
        <w:spacing w:line="276" w:lineRule="auto"/>
        <w:rPr>
          <w:i/>
          <w:color w:val="000000"/>
        </w:rPr>
      </w:pPr>
    </w:p>
    <w:p w:rsidR="00CB2F88" w:rsidRPr="004E4E6A" w:rsidRDefault="00CB2F88" w:rsidP="00CB2F88">
      <w:pPr>
        <w:spacing w:line="276" w:lineRule="auto"/>
        <w:rPr>
          <w:i/>
          <w:color w:val="000000"/>
        </w:rPr>
      </w:pPr>
    </w:p>
    <w:p w:rsidR="00CB2F88" w:rsidRDefault="00CB2F88" w:rsidP="00CB2F88">
      <w:pPr>
        <w:spacing w:line="276" w:lineRule="auto"/>
        <w:rPr>
          <w:i/>
          <w:color w:val="000000"/>
          <w:sz w:val="28"/>
          <w:szCs w:val="28"/>
        </w:rPr>
      </w:pPr>
    </w:p>
    <w:p w:rsidR="00CB2F88" w:rsidRPr="00E61A63" w:rsidRDefault="00CB2F88" w:rsidP="00CB2F88">
      <w:pPr>
        <w:spacing w:line="276" w:lineRule="auto"/>
        <w:rPr>
          <w:b/>
          <w:sz w:val="28"/>
          <w:szCs w:val="28"/>
        </w:rPr>
      </w:pPr>
    </w:p>
    <w:p w:rsidR="00CB2F88" w:rsidRDefault="00CB2F88" w:rsidP="00CB2F88">
      <w:pPr>
        <w:rPr>
          <w:b/>
        </w:rPr>
      </w:pPr>
    </w:p>
    <w:p w:rsidR="00CB2F88" w:rsidRDefault="00CB2F88" w:rsidP="00CB2F88">
      <w:pPr>
        <w:rPr>
          <w:b/>
        </w:rPr>
      </w:pPr>
    </w:p>
    <w:p w:rsidR="00CB2F88" w:rsidRDefault="00CB2F88" w:rsidP="00CB2F88">
      <w:pPr>
        <w:rPr>
          <w:b/>
        </w:rPr>
      </w:pPr>
    </w:p>
    <w:p w:rsidR="00CB2F88" w:rsidRDefault="00CB2F88" w:rsidP="00CB2F88">
      <w:pPr>
        <w:rPr>
          <w:b/>
        </w:rPr>
      </w:pPr>
    </w:p>
    <w:p w:rsidR="00CB2F88" w:rsidRDefault="00CB2F88" w:rsidP="00CB2F88">
      <w:pPr>
        <w:rPr>
          <w:b/>
        </w:rPr>
      </w:pPr>
    </w:p>
    <w:p w:rsidR="00CB2F88" w:rsidRDefault="00CB2F88" w:rsidP="00CB2F88">
      <w:pPr>
        <w:rPr>
          <w:b/>
        </w:rPr>
      </w:pPr>
    </w:p>
    <w:p w:rsidR="00CB2F88" w:rsidRDefault="00CB2F88" w:rsidP="00CB2F88">
      <w:pPr>
        <w:rPr>
          <w:b/>
        </w:rPr>
      </w:pPr>
    </w:p>
    <w:p w:rsidR="00CB2F88" w:rsidRDefault="00CB2F88" w:rsidP="00CB2F88">
      <w:pPr>
        <w:spacing w:line="360" w:lineRule="auto"/>
        <w:rPr>
          <w:b/>
        </w:rPr>
      </w:pPr>
    </w:p>
    <w:p w:rsidR="00CB2F88" w:rsidRDefault="00CB2F88" w:rsidP="00CB2F88">
      <w:pPr>
        <w:spacing w:line="360" w:lineRule="auto"/>
        <w:rPr>
          <w:b/>
        </w:rPr>
      </w:pPr>
    </w:p>
    <w:p w:rsidR="00CB2F88" w:rsidRDefault="00CB2F88" w:rsidP="00CB2F88">
      <w:pPr>
        <w:spacing w:line="360" w:lineRule="auto"/>
        <w:jc w:val="center"/>
        <w:rPr>
          <w:b/>
        </w:rPr>
      </w:pPr>
      <w:r>
        <w:rPr>
          <w:b/>
        </w:rPr>
        <w:lastRenderedPageBreak/>
        <w:t>Техническое задание</w:t>
      </w:r>
    </w:p>
    <w:p w:rsidR="008A5C32" w:rsidRPr="008A5C32" w:rsidRDefault="00CB2F88" w:rsidP="008A5C32">
      <w:pPr>
        <w:jc w:val="center"/>
        <w:rPr>
          <w:b/>
          <w:color w:val="000000"/>
          <w:sz w:val="28"/>
          <w:szCs w:val="28"/>
        </w:rPr>
      </w:pPr>
      <w:r w:rsidRPr="008A5C32">
        <w:rPr>
          <w:b/>
        </w:rPr>
        <w:t xml:space="preserve">Услуги </w:t>
      </w:r>
      <w:r w:rsidR="008A5C32" w:rsidRPr="008A5C32">
        <w:rPr>
          <w:b/>
        </w:rPr>
        <w:t>по организации питания на праздничных и корпоративных мероприятиях, приемах, конференциях, семинарах, питания высокопоставленных лиц на условиях VIP - обслуживания</w:t>
      </w:r>
    </w:p>
    <w:p w:rsidR="008A5C32" w:rsidRPr="008A5C32" w:rsidRDefault="008A5C32" w:rsidP="008A5C32">
      <w:pPr>
        <w:jc w:val="center"/>
        <w:rPr>
          <w:b/>
          <w:color w:val="000000"/>
          <w:sz w:val="28"/>
          <w:szCs w:val="28"/>
        </w:rPr>
      </w:pPr>
    </w:p>
    <w:p w:rsidR="00CB2F88" w:rsidRPr="00A032CC" w:rsidRDefault="00CB2F88" w:rsidP="00CB2F88">
      <w:pPr>
        <w:jc w:val="center"/>
        <w:rPr>
          <w:color w:val="000000"/>
        </w:rPr>
      </w:pPr>
      <w:r>
        <w:rPr>
          <w:color w:val="000000"/>
        </w:rPr>
        <w:t>РАЗДЕЛ 1. НАИМЕНОВАНИЕ УСЛУГИ</w:t>
      </w:r>
    </w:p>
    <w:p w:rsidR="00CB2F88" w:rsidRPr="001F6931" w:rsidRDefault="00CB2F88" w:rsidP="00CB2F88">
      <w:pPr>
        <w:jc w:val="center"/>
        <w:rPr>
          <w:color w:val="000000"/>
        </w:rPr>
      </w:pPr>
    </w:p>
    <w:p w:rsidR="00CB2F88" w:rsidRPr="001F6931" w:rsidRDefault="00CB2F88" w:rsidP="00CB2F88">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CB2F88" w:rsidRPr="001F6931" w:rsidTr="008041C7">
        <w:trPr>
          <w:trHeight w:val="319"/>
        </w:trPr>
        <w:tc>
          <w:tcPr>
            <w:tcW w:w="9639" w:type="dxa"/>
            <w:tcBorders>
              <w:top w:val="single" w:sz="4" w:space="0" w:color="auto"/>
              <w:left w:val="single" w:sz="4" w:space="0" w:color="auto"/>
              <w:right w:val="single" w:sz="4" w:space="0" w:color="auto"/>
            </w:tcBorders>
          </w:tcPr>
          <w:p w:rsidR="00CB2F88" w:rsidRPr="00A032CC" w:rsidRDefault="002D33E3" w:rsidP="008041C7">
            <w:pPr>
              <w:spacing w:line="360" w:lineRule="auto"/>
              <w:ind w:firstLine="709"/>
              <w:jc w:val="center"/>
            </w:pPr>
            <w:r>
              <w:t>Организация питания на праздничных и корпоративных мероприятиях, приемах, конференциях, семинарах, питания высокопоставленных лиц VIP - обслуживания</w:t>
            </w:r>
          </w:p>
        </w:tc>
      </w:tr>
    </w:tbl>
    <w:p w:rsidR="00CB2F88" w:rsidRPr="001F6931" w:rsidRDefault="00CB2F88" w:rsidP="00CB2F88">
      <w:pPr>
        <w:jc w:val="center"/>
        <w:rPr>
          <w:color w:val="000000"/>
        </w:rPr>
      </w:pPr>
    </w:p>
    <w:p w:rsidR="00CB2F88" w:rsidRPr="001F6931" w:rsidRDefault="00CB2F88" w:rsidP="00CB2F88">
      <w:pPr>
        <w:jc w:val="center"/>
        <w:rPr>
          <w:color w:val="000000"/>
        </w:rPr>
      </w:pPr>
      <w:r w:rsidRPr="001F6931">
        <w:rPr>
          <w:color w:val="000000"/>
        </w:rPr>
        <w:t>РАЗДЕЛ 2. ОПИСАНИЕ УСЛУГИ</w:t>
      </w:r>
    </w:p>
    <w:p w:rsidR="00CB2F88" w:rsidRPr="001F6931" w:rsidRDefault="00CB2F88" w:rsidP="00CB2F88">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CB2F88" w:rsidRPr="001F6931" w:rsidTr="008041C7">
        <w:trPr>
          <w:trHeight w:val="396"/>
        </w:trPr>
        <w:tc>
          <w:tcPr>
            <w:tcW w:w="9639" w:type="dxa"/>
            <w:tcBorders>
              <w:top w:val="single" w:sz="4" w:space="0" w:color="auto"/>
              <w:left w:val="single" w:sz="4" w:space="0" w:color="auto"/>
              <w:bottom w:val="single" w:sz="4" w:space="0" w:color="auto"/>
              <w:right w:val="single" w:sz="4" w:space="0" w:color="auto"/>
            </w:tcBorders>
          </w:tcPr>
          <w:p w:rsidR="00CB2F88" w:rsidRPr="001F6931" w:rsidRDefault="00CB2F88" w:rsidP="008041C7">
            <w:pPr>
              <w:jc w:val="center"/>
              <w:rPr>
                <w:color w:val="000000"/>
              </w:rPr>
            </w:pPr>
            <w:r w:rsidRPr="001F6931">
              <w:rPr>
                <w:color w:val="000000"/>
              </w:rPr>
              <w:t xml:space="preserve">Подраздел 2.1 Состав (перечень) оказываемых услуг </w:t>
            </w:r>
          </w:p>
        </w:tc>
      </w:tr>
      <w:tr w:rsidR="00CB2F88" w:rsidRPr="001F6931" w:rsidTr="008041C7">
        <w:trPr>
          <w:trHeight w:val="420"/>
        </w:trPr>
        <w:tc>
          <w:tcPr>
            <w:tcW w:w="9639" w:type="dxa"/>
            <w:tcBorders>
              <w:top w:val="single" w:sz="4" w:space="0" w:color="auto"/>
              <w:left w:val="single" w:sz="4" w:space="0" w:color="auto"/>
              <w:bottom w:val="single" w:sz="4" w:space="0" w:color="auto"/>
              <w:right w:val="single" w:sz="4" w:space="0" w:color="auto"/>
            </w:tcBorders>
          </w:tcPr>
          <w:p w:rsidR="00CB2F88" w:rsidRPr="00A032CC" w:rsidRDefault="00CB2F88" w:rsidP="007636E4">
            <w:pPr>
              <w:pStyle w:val="a3"/>
              <w:numPr>
                <w:ilvl w:val="0"/>
                <w:numId w:val="4"/>
              </w:numPr>
              <w:spacing w:line="360" w:lineRule="auto"/>
              <w:ind w:left="714" w:hanging="357"/>
              <w:jc w:val="both"/>
            </w:pPr>
            <w:r>
              <w:t>Исполнитель обязуется своими силами с использованием собственных товарно-материальных ценностей</w:t>
            </w:r>
            <w:r w:rsidR="002D33E3">
              <w:t>, оборудования (инвентаря)</w:t>
            </w:r>
            <w:r>
              <w:t xml:space="preserve"> оказывать Заказчику (Открытое Акционерное Общество «Приаргунское производственное горно-химическое объединение») </w:t>
            </w:r>
            <w:r w:rsidR="002D33E3">
              <w:t xml:space="preserve">услуги </w:t>
            </w:r>
            <w:r>
              <w:t xml:space="preserve">по </w:t>
            </w:r>
            <w:r w:rsidR="002D33E3">
              <w:t xml:space="preserve">организации питания на праздничных и корпоративных мероприятиях, приемах, конференциях, семинарах, питания высокопоставленных лиц на условиях </w:t>
            </w:r>
            <w:r w:rsidR="002D33E3">
              <w:rPr>
                <w:lang w:val="en-US"/>
              </w:rPr>
              <w:t>VIP</w:t>
            </w:r>
            <w:r w:rsidR="002D33E3">
              <w:t>-обслуживания.</w:t>
            </w:r>
          </w:p>
        </w:tc>
      </w:tr>
      <w:tr w:rsidR="00CB2F88" w:rsidRPr="001F6931" w:rsidTr="008041C7">
        <w:trPr>
          <w:trHeight w:val="337"/>
        </w:trPr>
        <w:tc>
          <w:tcPr>
            <w:tcW w:w="9639" w:type="dxa"/>
            <w:tcBorders>
              <w:top w:val="single" w:sz="4" w:space="0" w:color="auto"/>
              <w:left w:val="single" w:sz="4" w:space="0" w:color="auto"/>
              <w:bottom w:val="single" w:sz="4" w:space="0" w:color="auto"/>
              <w:right w:val="single" w:sz="4" w:space="0" w:color="auto"/>
            </w:tcBorders>
          </w:tcPr>
          <w:p w:rsidR="00CB2F88" w:rsidRPr="001F6931" w:rsidRDefault="00CB2F88" w:rsidP="008041C7">
            <w:pPr>
              <w:jc w:val="center"/>
              <w:rPr>
                <w:color w:val="000000"/>
              </w:rPr>
            </w:pPr>
            <w:r w:rsidRPr="001F6931">
              <w:rPr>
                <w:color w:val="000000"/>
              </w:rPr>
              <w:t>Подраздел 2.2 Описание оказываемых услуг</w:t>
            </w:r>
          </w:p>
        </w:tc>
      </w:tr>
      <w:tr w:rsidR="00CB2F88" w:rsidRPr="001F6931" w:rsidTr="008041C7">
        <w:trPr>
          <w:trHeight w:val="425"/>
        </w:trPr>
        <w:tc>
          <w:tcPr>
            <w:tcW w:w="9639" w:type="dxa"/>
            <w:tcBorders>
              <w:top w:val="single" w:sz="4" w:space="0" w:color="auto"/>
              <w:left w:val="single" w:sz="4" w:space="0" w:color="auto"/>
              <w:bottom w:val="single" w:sz="4" w:space="0" w:color="auto"/>
              <w:right w:val="single" w:sz="4" w:space="0" w:color="auto"/>
            </w:tcBorders>
          </w:tcPr>
          <w:p w:rsidR="00CB2F88" w:rsidRDefault="00CB2F88" w:rsidP="007636E4">
            <w:pPr>
              <w:pStyle w:val="a3"/>
              <w:numPr>
                <w:ilvl w:val="0"/>
                <w:numId w:val="1"/>
              </w:numPr>
              <w:spacing w:line="360" w:lineRule="auto"/>
              <w:ind w:left="714" w:hanging="357"/>
              <w:jc w:val="both"/>
            </w:pPr>
            <w:r>
              <w:t xml:space="preserve">Приготовление блюд в соответствии с </w:t>
            </w:r>
            <w:r w:rsidR="002D33E3">
              <w:t>М</w:t>
            </w:r>
            <w:r>
              <w:t>еню</w:t>
            </w:r>
            <w:r w:rsidR="002D33E3">
              <w:t xml:space="preserve"> </w:t>
            </w:r>
            <w:r w:rsidR="002D33E3">
              <w:rPr>
                <w:lang w:val="en-US"/>
              </w:rPr>
              <w:t>VIP</w:t>
            </w:r>
            <w:r w:rsidR="002D33E3">
              <w:t xml:space="preserve">-обслуживания  </w:t>
            </w:r>
            <w:r>
              <w:t xml:space="preserve"> (Приложение №1 к договору).</w:t>
            </w:r>
          </w:p>
          <w:p w:rsidR="00CB2F88" w:rsidRPr="00180939" w:rsidRDefault="00971800" w:rsidP="007636E4">
            <w:pPr>
              <w:pStyle w:val="a3"/>
              <w:numPr>
                <w:ilvl w:val="0"/>
                <w:numId w:val="1"/>
              </w:numPr>
              <w:spacing w:line="360" w:lineRule="auto"/>
              <w:ind w:left="714" w:hanging="357"/>
            </w:pPr>
            <w:r>
              <w:t>Организация и проведение приемов высокопоставленных лиц (организация кофе-брейков, фуршетов, банкетов).</w:t>
            </w:r>
          </w:p>
        </w:tc>
      </w:tr>
      <w:tr w:rsidR="00CB2F88" w:rsidRPr="001F6931" w:rsidTr="008041C7">
        <w:trPr>
          <w:trHeight w:val="425"/>
        </w:trPr>
        <w:tc>
          <w:tcPr>
            <w:tcW w:w="9639" w:type="dxa"/>
            <w:tcBorders>
              <w:top w:val="single" w:sz="4" w:space="0" w:color="auto"/>
              <w:left w:val="single" w:sz="4" w:space="0" w:color="auto"/>
              <w:bottom w:val="single" w:sz="4" w:space="0" w:color="auto"/>
              <w:right w:val="single" w:sz="4" w:space="0" w:color="auto"/>
            </w:tcBorders>
          </w:tcPr>
          <w:p w:rsidR="00CB2F88" w:rsidRPr="001F6931" w:rsidRDefault="00CB2F88" w:rsidP="008041C7">
            <w:pPr>
              <w:jc w:val="center"/>
              <w:rPr>
                <w:color w:val="000000"/>
              </w:rPr>
            </w:pPr>
            <w:r w:rsidRPr="001F6931">
              <w:rPr>
                <w:color w:val="000000"/>
              </w:rPr>
              <w:t xml:space="preserve">Подраздел 2.3 Объем оказываемых услуг либо доля оказываемых услуг в общем объеме закупки </w:t>
            </w:r>
          </w:p>
        </w:tc>
      </w:tr>
      <w:tr w:rsidR="00CB2F88" w:rsidRPr="001F6931" w:rsidTr="008041C7">
        <w:trPr>
          <w:trHeight w:val="425"/>
        </w:trPr>
        <w:tc>
          <w:tcPr>
            <w:tcW w:w="9639" w:type="dxa"/>
            <w:tcBorders>
              <w:top w:val="single" w:sz="4" w:space="0" w:color="auto"/>
              <w:left w:val="single" w:sz="4" w:space="0" w:color="auto"/>
              <w:right w:val="single" w:sz="4" w:space="0" w:color="auto"/>
            </w:tcBorders>
          </w:tcPr>
          <w:p w:rsidR="00CB2F88" w:rsidRPr="00236901" w:rsidRDefault="00971800" w:rsidP="00236901">
            <w:pPr>
              <w:spacing w:line="360" w:lineRule="auto"/>
              <w:ind w:firstLine="709"/>
              <w:jc w:val="both"/>
              <w:rPr>
                <w:color w:val="000000"/>
              </w:rPr>
            </w:pPr>
            <w:r w:rsidRPr="00236901">
              <w:rPr>
                <w:color w:val="000000"/>
              </w:rPr>
              <w:t xml:space="preserve">Организация питания  </w:t>
            </w:r>
            <w:r w:rsidRPr="00236901">
              <w:t xml:space="preserve">на праздничных и корпоративных мероприятиях, приемах, конференциях, семинарах, питания высокопоставленных лиц на условиях </w:t>
            </w:r>
            <w:r w:rsidRPr="00236901">
              <w:rPr>
                <w:lang w:val="en-US"/>
              </w:rPr>
              <w:t>VIP</w:t>
            </w:r>
            <w:r w:rsidRPr="00236901">
              <w:t>-обслуживания</w:t>
            </w:r>
            <w:r w:rsidR="00236901" w:rsidRPr="00236901">
              <w:t xml:space="preserve"> из расчета обслуживаемых лиц на кофе-брейках – 888 человек, </w:t>
            </w:r>
            <w:r w:rsidR="00236901" w:rsidRPr="00236901">
              <w:rPr>
                <w:lang w:val="en-US"/>
              </w:rPr>
              <w:t>VIP</w:t>
            </w:r>
            <w:r w:rsidR="00236901" w:rsidRPr="00236901">
              <w:t xml:space="preserve">-питание по 1 варианту меню – 28 человек, </w:t>
            </w:r>
            <w:r w:rsidR="00236901" w:rsidRPr="00236901">
              <w:rPr>
                <w:lang w:val="en-US"/>
              </w:rPr>
              <w:t>VIP</w:t>
            </w:r>
            <w:r w:rsidR="00236901" w:rsidRPr="00236901">
              <w:t>-питание по 2 варианту меню – 66 человек.</w:t>
            </w:r>
          </w:p>
        </w:tc>
      </w:tr>
    </w:tbl>
    <w:p w:rsidR="00CB2F88" w:rsidRPr="001F6931" w:rsidRDefault="00CB2F88" w:rsidP="00CB2F88">
      <w:pPr>
        <w:jc w:val="center"/>
        <w:rPr>
          <w:color w:val="000000"/>
        </w:rPr>
      </w:pPr>
    </w:p>
    <w:p w:rsidR="00CB2F88" w:rsidRPr="001F6931" w:rsidRDefault="00CB2F88" w:rsidP="00CB2F88">
      <w:pPr>
        <w:jc w:val="center"/>
        <w:rPr>
          <w:color w:val="000000"/>
        </w:rPr>
      </w:pPr>
      <w:r w:rsidRPr="001F6931">
        <w:rPr>
          <w:color w:val="000000"/>
        </w:rPr>
        <w:t>РАЗДЕЛ 3. ТРЕБОВАНИЯ К УСЛУГАМ</w:t>
      </w:r>
    </w:p>
    <w:p w:rsidR="00CB2F88" w:rsidRPr="001F6931" w:rsidRDefault="00CB2F88" w:rsidP="00CB2F88">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CB2F88" w:rsidRPr="001F6931" w:rsidTr="008041C7">
        <w:trPr>
          <w:trHeight w:val="385"/>
        </w:trPr>
        <w:tc>
          <w:tcPr>
            <w:tcW w:w="9639" w:type="dxa"/>
            <w:tcBorders>
              <w:top w:val="single" w:sz="4" w:space="0" w:color="auto"/>
              <w:left w:val="single" w:sz="4" w:space="0" w:color="auto"/>
              <w:right w:val="single" w:sz="4" w:space="0" w:color="auto"/>
            </w:tcBorders>
          </w:tcPr>
          <w:p w:rsidR="00CB2F88" w:rsidRPr="001F6931" w:rsidRDefault="00CB2F88" w:rsidP="008041C7">
            <w:pPr>
              <w:jc w:val="center"/>
              <w:rPr>
                <w:color w:val="000000"/>
              </w:rPr>
            </w:pPr>
            <w:r w:rsidRPr="001F6931">
              <w:rPr>
                <w:color w:val="000000"/>
              </w:rPr>
              <w:t>Подраздел 3.1 Общие требования</w:t>
            </w:r>
          </w:p>
        </w:tc>
      </w:tr>
      <w:tr w:rsidR="00CB2F88" w:rsidRPr="001F6931" w:rsidTr="008041C7">
        <w:trPr>
          <w:trHeight w:val="385"/>
        </w:trPr>
        <w:tc>
          <w:tcPr>
            <w:tcW w:w="9639" w:type="dxa"/>
            <w:tcBorders>
              <w:top w:val="single" w:sz="4" w:space="0" w:color="auto"/>
              <w:left w:val="single" w:sz="4" w:space="0" w:color="auto"/>
              <w:right w:val="single" w:sz="4" w:space="0" w:color="auto"/>
            </w:tcBorders>
          </w:tcPr>
          <w:p w:rsidR="00CB2F88" w:rsidRDefault="00CB2F88" w:rsidP="008041C7">
            <w:pPr>
              <w:spacing w:line="360" w:lineRule="auto"/>
              <w:ind w:firstLine="709"/>
              <w:jc w:val="both"/>
            </w:pPr>
            <w:r>
              <w:t xml:space="preserve">Осуществлять услуги </w:t>
            </w:r>
            <w:r w:rsidRPr="001804EE">
              <w:t xml:space="preserve">по </w:t>
            </w:r>
            <w:r w:rsidR="00971800">
              <w:t>организации питания на праздничных и корпоративных мероприятиях, приемах, конференциях, семинарах, питания высокопоставленных лиц на условиях VIP - обслуживания</w:t>
            </w:r>
            <w:r>
              <w:t xml:space="preserve"> в соответствии с требованиями следующих нормативных документов: </w:t>
            </w:r>
          </w:p>
          <w:p w:rsidR="00F911A6" w:rsidRDefault="007636E4" w:rsidP="007636E4">
            <w:pPr>
              <w:pStyle w:val="a3"/>
              <w:numPr>
                <w:ilvl w:val="0"/>
                <w:numId w:val="13"/>
              </w:numPr>
              <w:tabs>
                <w:tab w:val="left" w:pos="821"/>
              </w:tabs>
              <w:spacing w:line="276" w:lineRule="auto"/>
              <w:jc w:val="both"/>
            </w:pPr>
            <w:r>
              <w:t xml:space="preserve"> </w:t>
            </w:r>
            <w:r w:rsidR="00F911A6">
              <w:t xml:space="preserve">ГОСТ </w:t>
            </w:r>
            <w:proofErr w:type="gramStart"/>
            <w:r w:rsidR="00F911A6">
              <w:t>Р</w:t>
            </w:r>
            <w:proofErr w:type="gramEnd"/>
            <w:r w:rsidR="00F911A6">
              <w:t xml:space="preserve"> 50935-2007 Услуги общественного питания. Требования к персоналу. </w:t>
            </w:r>
          </w:p>
          <w:p w:rsidR="00F911A6" w:rsidRDefault="00F911A6" w:rsidP="007636E4">
            <w:pPr>
              <w:pStyle w:val="a3"/>
              <w:numPr>
                <w:ilvl w:val="0"/>
                <w:numId w:val="13"/>
              </w:numPr>
              <w:tabs>
                <w:tab w:val="left" w:pos="821"/>
              </w:tabs>
              <w:spacing w:line="276" w:lineRule="auto"/>
              <w:jc w:val="both"/>
            </w:pPr>
            <w:r>
              <w:lastRenderedPageBreak/>
              <w:t xml:space="preserve">Федерального  закона от 02.01.2009 г. 29-ФЗ «О качестве и безопасности пищевых продуктов». </w:t>
            </w:r>
          </w:p>
          <w:p w:rsidR="00F911A6" w:rsidRDefault="00F911A6" w:rsidP="007636E4">
            <w:pPr>
              <w:pStyle w:val="a3"/>
              <w:numPr>
                <w:ilvl w:val="0"/>
                <w:numId w:val="13"/>
              </w:numPr>
              <w:tabs>
                <w:tab w:val="left" w:pos="821"/>
              </w:tabs>
              <w:spacing w:line="276" w:lineRule="auto"/>
              <w:jc w:val="both"/>
            </w:pPr>
            <w:r>
              <w:t xml:space="preserve">Правил оказания услуг общественного питания, утвержденных Постановлением Правительства Российской Федерации от 15.08.1997 г. </w:t>
            </w:r>
            <w:r w:rsidRPr="007636E4">
              <w:rPr>
                <w:lang w:val="en-US"/>
              </w:rPr>
              <w:t>N</w:t>
            </w:r>
            <w:r w:rsidRPr="00DF7687">
              <w:t xml:space="preserve"> </w:t>
            </w:r>
            <w:r>
              <w:t xml:space="preserve">1036, с изменениями и дополнениями. </w:t>
            </w:r>
          </w:p>
          <w:p w:rsidR="00F911A6" w:rsidRDefault="00F911A6" w:rsidP="007636E4">
            <w:pPr>
              <w:pStyle w:val="a3"/>
              <w:numPr>
                <w:ilvl w:val="0"/>
                <w:numId w:val="13"/>
              </w:numPr>
              <w:tabs>
                <w:tab w:val="left" w:pos="821"/>
              </w:tabs>
              <w:spacing w:line="276" w:lineRule="auto"/>
              <w:jc w:val="both"/>
            </w:pPr>
            <w:proofErr w:type="spellStart"/>
            <w:r>
              <w:t>С</w:t>
            </w:r>
            <w:r w:rsidR="007636E4">
              <w:t>ан</w:t>
            </w:r>
            <w:r>
              <w:t>П</w:t>
            </w:r>
            <w:r w:rsidR="007636E4">
              <w:t>ин</w:t>
            </w:r>
            <w:proofErr w:type="spellEnd"/>
            <w:r>
              <w:t xml:space="preserve"> 2.3.6.1079-01 Санитарно-эпидемиологических  требований к организациям общественного питания, изготовлению и </w:t>
            </w:r>
            <w:proofErr w:type="spellStart"/>
            <w:r>
              <w:t>оборотоспособности</w:t>
            </w:r>
            <w:proofErr w:type="spellEnd"/>
            <w:r>
              <w:t xml:space="preserve"> в них пищевых продуктов и продовольственного сырья, с изменениями и дополнениями.</w:t>
            </w:r>
          </w:p>
          <w:p w:rsidR="00CB2F88" w:rsidRPr="0001307A" w:rsidRDefault="00F911A6" w:rsidP="007636E4">
            <w:pPr>
              <w:pStyle w:val="a4"/>
              <w:numPr>
                <w:ilvl w:val="0"/>
                <w:numId w:val="13"/>
              </w:numPr>
              <w:spacing w:line="360" w:lineRule="auto"/>
              <w:rPr>
                <w:sz w:val="24"/>
                <w:szCs w:val="24"/>
              </w:rPr>
            </w:pPr>
            <w:proofErr w:type="spellStart"/>
            <w:r>
              <w:t>СанПин</w:t>
            </w:r>
            <w:proofErr w:type="spellEnd"/>
            <w:r>
              <w:t xml:space="preserve"> 2.3.2.1324-03 Гигиенических требований к срокам годности и условиям хранения. </w:t>
            </w:r>
            <w:r w:rsidR="0001307A" w:rsidRPr="001804EE">
              <w:rPr>
                <w:sz w:val="24"/>
                <w:szCs w:val="24"/>
              </w:rPr>
              <w:t xml:space="preserve"> </w:t>
            </w:r>
            <w:r w:rsidR="00CB2F88" w:rsidRPr="001804EE">
              <w:rPr>
                <w:sz w:val="24"/>
                <w:szCs w:val="24"/>
              </w:rPr>
              <w:t xml:space="preserve">Самостоятельно и за свой счет </w:t>
            </w:r>
            <w:r w:rsidR="00490ECA">
              <w:rPr>
                <w:sz w:val="24"/>
                <w:szCs w:val="24"/>
              </w:rPr>
              <w:t>приобретать товарно-материальные ценности, необходимые для надлежащего оказания услуг.</w:t>
            </w:r>
          </w:p>
        </w:tc>
      </w:tr>
      <w:tr w:rsidR="00CB2F88" w:rsidRPr="001F6931" w:rsidTr="008041C7">
        <w:trPr>
          <w:trHeight w:val="385"/>
        </w:trPr>
        <w:tc>
          <w:tcPr>
            <w:tcW w:w="9639" w:type="dxa"/>
            <w:tcBorders>
              <w:top w:val="single" w:sz="4" w:space="0" w:color="auto"/>
              <w:left w:val="single" w:sz="4" w:space="0" w:color="auto"/>
              <w:bottom w:val="single" w:sz="4" w:space="0" w:color="auto"/>
              <w:right w:val="single" w:sz="4" w:space="0" w:color="auto"/>
            </w:tcBorders>
          </w:tcPr>
          <w:p w:rsidR="00CB2F88" w:rsidRPr="001F6931" w:rsidRDefault="00CB2F88" w:rsidP="008041C7">
            <w:pPr>
              <w:jc w:val="center"/>
              <w:rPr>
                <w:color w:val="000000"/>
              </w:rPr>
            </w:pPr>
            <w:r w:rsidRPr="001F6931">
              <w:rPr>
                <w:color w:val="000000"/>
              </w:rPr>
              <w:lastRenderedPageBreak/>
              <w:t>Подраздел 3.2 Требования к качеству оказываемых услуг</w:t>
            </w:r>
          </w:p>
        </w:tc>
      </w:tr>
      <w:tr w:rsidR="00CB2F88" w:rsidRPr="001F6931" w:rsidTr="008041C7">
        <w:trPr>
          <w:trHeight w:val="385"/>
        </w:trPr>
        <w:tc>
          <w:tcPr>
            <w:tcW w:w="9639" w:type="dxa"/>
            <w:tcBorders>
              <w:top w:val="single" w:sz="4" w:space="0" w:color="auto"/>
              <w:left w:val="single" w:sz="4" w:space="0" w:color="auto"/>
              <w:bottom w:val="single" w:sz="4" w:space="0" w:color="auto"/>
              <w:right w:val="single" w:sz="4" w:space="0" w:color="auto"/>
            </w:tcBorders>
          </w:tcPr>
          <w:p w:rsidR="007636E4" w:rsidRDefault="007636E4" w:rsidP="007636E4">
            <w:pPr>
              <w:pStyle w:val="a3"/>
              <w:numPr>
                <w:ilvl w:val="0"/>
                <w:numId w:val="14"/>
              </w:numPr>
              <w:spacing w:line="276" w:lineRule="auto"/>
              <w:jc w:val="both"/>
            </w:pPr>
            <w:r>
              <w:t>Соблюдать правила санитарной гигиены, охраны труда  и пожарной безопасности при оказании услуг;</w:t>
            </w:r>
          </w:p>
          <w:p w:rsidR="007636E4" w:rsidRDefault="007636E4" w:rsidP="007636E4">
            <w:pPr>
              <w:pStyle w:val="a3"/>
              <w:numPr>
                <w:ilvl w:val="0"/>
                <w:numId w:val="14"/>
              </w:numPr>
              <w:spacing w:line="276" w:lineRule="auto"/>
              <w:jc w:val="both"/>
            </w:pPr>
            <w:r>
              <w:t>Самостоятельно и за свой счет обеспечить работников Исполнителя спецодеждой единого образца;</w:t>
            </w:r>
          </w:p>
          <w:p w:rsidR="007636E4" w:rsidRDefault="007636E4" w:rsidP="007636E4">
            <w:pPr>
              <w:pStyle w:val="a3"/>
              <w:numPr>
                <w:ilvl w:val="0"/>
                <w:numId w:val="14"/>
              </w:numPr>
              <w:spacing w:line="276" w:lineRule="auto"/>
              <w:jc w:val="both"/>
            </w:pPr>
            <w:proofErr w:type="gramStart"/>
            <w:r>
              <w:t>Самостоятельно  за свой счет приобретать ТМЦ, необходимые для надлежащего оказания услуг заказчику;</w:t>
            </w:r>
            <w:proofErr w:type="gramEnd"/>
          </w:p>
          <w:p w:rsidR="007636E4" w:rsidRDefault="007636E4" w:rsidP="007636E4">
            <w:pPr>
              <w:pStyle w:val="a3"/>
              <w:numPr>
                <w:ilvl w:val="0"/>
                <w:numId w:val="14"/>
              </w:numPr>
              <w:spacing w:line="276" w:lineRule="auto"/>
              <w:jc w:val="both"/>
            </w:pPr>
            <w:r>
              <w:t xml:space="preserve">За свой счет, собственным транспортом  осуществлять перевозку ТМЦ, в том числе пищевых продуктов, обеспечивающую сохранение их качества и безопасность, </w:t>
            </w:r>
            <w:proofErr w:type="gramStart"/>
            <w:r>
              <w:t>согласно</w:t>
            </w:r>
            <w:proofErr w:type="gramEnd"/>
            <w:r>
              <w:t xml:space="preserve"> действующего законодательства РФ; </w:t>
            </w:r>
          </w:p>
          <w:p w:rsidR="007636E4" w:rsidRDefault="007636E4" w:rsidP="007636E4">
            <w:pPr>
              <w:pStyle w:val="a3"/>
              <w:numPr>
                <w:ilvl w:val="0"/>
                <w:numId w:val="14"/>
              </w:numPr>
              <w:spacing w:line="276" w:lineRule="auto"/>
              <w:jc w:val="both"/>
            </w:pPr>
            <w:r>
              <w:t>Хранить пищевые продукты в специально оборудованных помещениях, сооружениях, которые должны соответствовать требованиям строительных, санитарных и ветеринарных правил и норм;</w:t>
            </w:r>
          </w:p>
          <w:p w:rsidR="007636E4" w:rsidRDefault="007636E4" w:rsidP="007636E4">
            <w:pPr>
              <w:pStyle w:val="a3"/>
              <w:numPr>
                <w:ilvl w:val="0"/>
                <w:numId w:val="14"/>
              </w:numPr>
              <w:spacing w:line="276" w:lineRule="auto"/>
              <w:jc w:val="both"/>
            </w:pPr>
            <w:r>
              <w:t>Своевременно и незамедлительно, в письменной форме, уведомить Заказчика обо всех обстоятельствах, которые могут отразиться на качестве оказания услуг Заказчику или создать помехи для оказания услуг Заказчику в срок;</w:t>
            </w:r>
          </w:p>
          <w:p w:rsidR="007636E4" w:rsidRDefault="007636E4" w:rsidP="007636E4">
            <w:pPr>
              <w:pStyle w:val="a3"/>
              <w:numPr>
                <w:ilvl w:val="0"/>
                <w:numId w:val="14"/>
              </w:numPr>
              <w:spacing w:line="276" w:lineRule="auto"/>
              <w:jc w:val="both"/>
            </w:pPr>
            <w:r>
              <w:t xml:space="preserve">Исполнитель обязан своевременно и незамедлительно, в письменной форме, уведомить Заказчика обо всех обстоятельствах, которые могут отразиться на качестве оказания услуг или создать помехи для оказания услуг в срок. </w:t>
            </w:r>
          </w:p>
          <w:p w:rsidR="00CB2F88" w:rsidRDefault="00CB2F88" w:rsidP="007636E4">
            <w:pPr>
              <w:pStyle w:val="a3"/>
              <w:numPr>
                <w:ilvl w:val="0"/>
                <w:numId w:val="14"/>
              </w:numPr>
              <w:spacing w:line="360" w:lineRule="auto"/>
              <w:jc w:val="both"/>
            </w:pPr>
            <w:r>
              <w:t xml:space="preserve">Оказывать услуги </w:t>
            </w:r>
            <w:r w:rsidRPr="001804EE">
              <w:t>квалифицированными работниками (прошедши</w:t>
            </w:r>
            <w:r>
              <w:t>ми</w:t>
            </w:r>
            <w:r w:rsidRPr="001804EE">
              <w:t xml:space="preserve"> обязательные предварительные</w:t>
            </w:r>
            <w:r>
              <w:t>,</w:t>
            </w:r>
            <w:r w:rsidRPr="001804EE">
              <w:t xml:space="preserve"> при поступлении на работу</w:t>
            </w:r>
            <w:r>
              <w:t>,</w:t>
            </w:r>
            <w:r w:rsidRPr="001804EE">
              <w:t xml:space="preserve"> и периодические медицинские осмотры, а также гигиеническое обучение в соответствии с действующим законодательством РФ</w:t>
            </w:r>
            <w:r>
              <w:t xml:space="preserve">) </w:t>
            </w:r>
            <w:r w:rsidRPr="009E0472">
              <w:t xml:space="preserve">с соблюдением требований действующих нормативных технических и нормативных правовых актов, правил и производственных инструкций, </w:t>
            </w:r>
            <w:proofErr w:type="spellStart"/>
            <w:r w:rsidRPr="009E0472">
              <w:t>СанПиНов</w:t>
            </w:r>
            <w:proofErr w:type="spellEnd"/>
            <w:r>
              <w:t>;</w:t>
            </w:r>
          </w:p>
          <w:p w:rsidR="00CB2F88" w:rsidRPr="00180939" w:rsidRDefault="00CB2F88" w:rsidP="007636E4">
            <w:pPr>
              <w:pStyle w:val="a3"/>
              <w:numPr>
                <w:ilvl w:val="0"/>
                <w:numId w:val="5"/>
              </w:numPr>
              <w:spacing w:line="360" w:lineRule="auto"/>
              <w:ind w:left="714" w:hanging="357"/>
              <w:jc w:val="both"/>
            </w:pPr>
            <w:proofErr w:type="gramStart"/>
            <w:r w:rsidRPr="002B000C">
              <w:t xml:space="preserve">Оказывать услуги Заказчику из качественных, отвечающих безопасности и пищевой ценности пищевых продуктов, имеющих соответствующие удостоверения качества и безопасности пищевых продуктов, документов ветеринарно-санитарной экспертизы, документов изготовителя, поставщика пищевых продуктов, </w:t>
            </w:r>
            <w:r w:rsidRPr="002B000C">
              <w:lastRenderedPageBreak/>
              <w:t xml:space="preserve">подтверждающих их происхождение, сертификата соответствия, декларации о соответствии, а также принадлежность к определенной партии пищевых продуктов, в соответствии с законодательством РФ. </w:t>
            </w:r>
            <w:proofErr w:type="gramEnd"/>
          </w:p>
        </w:tc>
      </w:tr>
      <w:tr w:rsidR="00CB2F88" w:rsidRPr="001F6931" w:rsidTr="008041C7">
        <w:trPr>
          <w:trHeight w:val="385"/>
        </w:trPr>
        <w:tc>
          <w:tcPr>
            <w:tcW w:w="9639" w:type="dxa"/>
            <w:tcBorders>
              <w:top w:val="single" w:sz="4" w:space="0" w:color="auto"/>
              <w:left w:val="single" w:sz="4" w:space="0" w:color="auto"/>
              <w:bottom w:val="single" w:sz="4" w:space="0" w:color="auto"/>
              <w:right w:val="single" w:sz="4" w:space="0" w:color="auto"/>
            </w:tcBorders>
          </w:tcPr>
          <w:p w:rsidR="00CB2F88" w:rsidRPr="001F6931" w:rsidRDefault="00CB2F88" w:rsidP="008041C7">
            <w:pPr>
              <w:jc w:val="center"/>
              <w:rPr>
                <w:color w:val="000000"/>
              </w:rPr>
            </w:pPr>
            <w:r w:rsidRPr="001F6931">
              <w:rPr>
                <w:color w:val="000000"/>
              </w:rPr>
              <w:lastRenderedPageBreak/>
              <w:t>Подраздел 3.3 Требования к гарантийным обязательствам оказываемых услуг</w:t>
            </w:r>
          </w:p>
        </w:tc>
      </w:tr>
      <w:tr w:rsidR="00CB2F88" w:rsidRPr="001F6931" w:rsidTr="008041C7">
        <w:trPr>
          <w:trHeight w:val="385"/>
        </w:trPr>
        <w:tc>
          <w:tcPr>
            <w:tcW w:w="9639" w:type="dxa"/>
            <w:tcBorders>
              <w:top w:val="single" w:sz="4" w:space="0" w:color="auto"/>
              <w:left w:val="single" w:sz="4" w:space="0" w:color="auto"/>
              <w:bottom w:val="single" w:sz="4" w:space="0" w:color="auto"/>
              <w:right w:val="single" w:sz="4" w:space="0" w:color="auto"/>
            </w:tcBorders>
          </w:tcPr>
          <w:p w:rsidR="00CB2F88" w:rsidRPr="00180939" w:rsidRDefault="00062F7E" w:rsidP="00062F7E">
            <w:pPr>
              <w:pStyle w:val="a3"/>
              <w:numPr>
                <w:ilvl w:val="0"/>
                <w:numId w:val="16"/>
              </w:numPr>
              <w:autoSpaceDE w:val="0"/>
              <w:autoSpaceDN w:val="0"/>
              <w:adjustRightInd w:val="0"/>
              <w:spacing w:line="360" w:lineRule="auto"/>
              <w:ind w:left="351" w:hanging="357"/>
              <w:jc w:val="both"/>
            </w:pPr>
            <w:r w:rsidRPr="006B2548">
              <w:t>Исполнитель несет гражданско-правовую ответственность, согласно действующему законодательству РФ, в полном объеме перед Заказчиком и (или) третьими лицами, в случаях причинения им вреда вследствие недостатков пищевых продуктов, а также недостатков услуг, оказываемых в сфере общественного питания, в части их качества и безопасности.</w:t>
            </w:r>
          </w:p>
        </w:tc>
      </w:tr>
      <w:tr w:rsidR="00CB2F88" w:rsidRPr="001F6931" w:rsidTr="008041C7">
        <w:trPr>
          <w:trHeight w:val="385"/>
        </w:trPr>
        <w:tc>
          <w:tcPr>
            <w:tcW w:w="9639" w:type="dxa"/>
            <w:tcBorders>
              <w:top w:val="single" w:sz="4" w:space="0" w:color="auto"/>
              <w:left w:val="single" w:sz="4" w:space="0" w:color="auto"/>
              <w:bottom w:val="single" w:sz="4" w:space="0" w:color="auto"/>
              <w:right w:val="single" w:sz="4" w:space="0" w:color="auto"/>
            </w:tcBorders>
          </w:tcPr>
          <w:p w:rsidR="00CB2F88" w:rsidRPr="001F6931" w:rsidRDefault="00CB2F88" w:rsidP="008041C7">
            <w:pPr>
              <w:jc w:val="center"/>
              <w:rPr>
                <w:color w:val="000000"/>
              </w:rPr>
            </w:pPr>
            <w:r w:rsidRPr="001F6931">
              <w:rPr>
                <w:color w:val="000000"/>
              </w:rPr>
              <w:t xml:space="preserve">Подраздел 3.4 Требования к конфиденциальности </w:t>
            </w:r>
          </w:p>
        </w:tc>
      </w:tr>
      <w:tr w:rsidR="00CB2F88" w:rsidRPr="001F6931" w:rsidTr="008041C7">
        <w:trPr>
          <w:trHeight w:val="385"/>
        </w:trPr>
        <w:tc>
          <w:tcPr>
            <w:tcW w:w="9639" w:type="dxa"/>
            <w:tcBorders>
              <w:top w:val="single" w:sz="4" w:space="0" w:color="auto"/>
              <w:left w:val="single" w:sz="4" w:space="0" w:color="auto"/>
              <w:bottom w:val="single" w:sz="4" w:space="0" w:color="auto"/>
              <w:right w:val="single" w:sz="4" w:space="0" w:color="auto"/>
            </w:tcBorders>
          </w:tcPr>
          <w:p w:rsidR="00CB2F88" w:rsidRDefault="00CB2F88" w:rsidP="007636E4">
            <w:pPr>
              <w:pStyle w:val="a3"/>
              <w:numPr>
                <w:ilvl w:val="0"/>
                <w:numId w:val="2"/>
              </w:numPr>
              <w:tabs>
                <w:tab w:val="left" w:pos="821"/>
              </w:tabs>
              <w:spacing w:line="360" w:lineRule="auto"/>
              <w:ind w:left="357"/>
              <w:jc w:val="both"/>
            </w:pPr>
            <w:r>
              <w:t xml:space="preserve">Любая информация о финансовой, хозяйственной или иной деятельности </w:t>
            </w:r>
          </w:p>
          <w:p w:rsidR="00CB2F88" w:rsidRDefault="00CB2F88" w:rsidP="007636E4">
            <w:pPr>
              <w:tabs>
                <w:tab w:val="left" w:pos="821"/>
              </w:tabs>
              <w:spacing w:line="360" w:lineRule="auto"/>
              <w:ind w:left="357"/>
              <w:jc w:val="both"/>
            </w:pPr>
            <w:r>
              <w:t>одной из Сторон, представленная ею другой Стороне или ставшая известной той в связи с подготовкой или неисполнением обязательств по договору, считается конфиденциальной («конфиденциальная информация») и не подлежит разглашению или передаче третьим лицам.</w:t>
            </w:r>
          </w:p>
          <w:p w:rsidR="00CB2F88" w:rsidRPr="00B2134C" w:rsidRDefault="00CB2F88" w:rsidP="007636E4">
            <w:pPr>
              <w:pStyle w:val="Style38"/>
              <w:widowControl/>
              <w:numPr>
                <w:ilvl w:val="0"/>
                <w:numId w:val="2"/>
              </w:numPr>
              <w:spacing w:line="360" w:lineRule="auto"/>
              <w:ind w:left="357"/>
              <w:rPr>
                <w:rStyle w:val="FontStyle49"/>
                <w:b w:val="0"/>
                <w:bCs w:val="0"/>
                <w:sz w:val="24"/>
                <w:szCs w:val="24"/>
              </w:rPr>
            </w:pPr>
            <w:r w:rsidRPr="00B2134C">
              <w:rPr>
                <w:rStyle w:val="FontStyle49"/>
                <w:rFonts w:eastAsia="Times New Roman"/>
                <w:b w:val="0"/>
                <w:sz w:val="24"/>
                <w:szCs w:val="24"/>
              </w:rPr>
              <w:t>Стороны выражают понимание того, что вся информация является</w:t>
            </w:r>
          </w:p>
          <w:p w:rsidR="00CB2F88" w:rsidRPr="00E258AB" w:rsidRDefault="00CB2F88" w:rsidP="007636E4">
            <w:pPr>
              <w:pStyle w:val="Style38"/>
              <w:widowControl/>
              <w:spacing w:line="360" w:lineRule="auto"/>
              <w:ind w:left="357" w:firstLine="0"/>
              <w:rPr>
                <w:rFonts w:ascii="Times New Roman" w:hAnsi="Times New Roman"/>
                <w:sz w:val="20"/>
                <w:szCs w:val="20"/>
              </w:rPr>
            </w:pPr>
            <w:r w:rsidRPr="00B2134C">
              <w:rPr>
                <w:rStyle w:val="FontStyle49"/>
                <w:rFonts w:eastAsia="Times New Roman"/>
                <w:b w:val="0"/>
                <w:sz w:val="24"/>
                <w:szCs w:val="24"/>
              </w:rPr>
              <w:t xml:space="preserve"> конфиденциальной</w:t>
            </w:r>
            <w:r w:rsidRPr="00B2134C">
              <w:rPr>
                <w:rStyle w:val="FontStyle49"/>
                <w:b w:val="0"/>
                <w:sz w:val="24"/>
                <w:szCs w:val="24"/>
              </w:rPr>
              <w:t xml:space="preserve"> </w:t>
            </w:r>
            <w:r w:rsidRPr="00B2134C">
              <w:rPr>
                <w:rStyle w:val="FontStyle49"/>
                <w:rFonts w:eastAsia="Times New Roman"/>
                <w:b w:val="0"/>
                <w:sz w:val="24"/>
                <w:szCs w:val="24"/>
              </w:rPr>
              <w:t>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B2134C">
              <w:rPr>
                <w:rStyle w:val="FontStyle71"/>
                <w:sz w:val="24"/>
                <w:szCs w:val="24"/>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tc>
      </w:tr>
      <w:tr w:rsidR="00CB2F88" w:rsidRPr="001F6931" w:rsidTr="008041C7">
        <w:trPr>
          <w:trHeight w:val="385"/>
        </w:trPr>
        <w:tc>
          <w:tcPr>
            <w:tcW w:w="9639" w:type="dxa"/>
            <w:tcBorders>
              <w:top w:val="single" w:sz="4" w:space="0" w:color="auto"/>
              <w:left w:val="single" w:sz="4" w:space="0" w:color="auto"/>
              <w:bottom w:val="single" w:sz="4" w:space="0" w:color="auto"/>
              <w:right w:val="single" w:sz="4" w:space="0" w:color="auto"/>
            </w:tcBorders>
          </w:tcPr>
          <w:p w:rsidR="00CB2F88" w:rsidRPr="001F6931" w:rsidRDefault="00CB2F88" w:rsidP="008041C7">
            <w:pPr>
              <w:jc w:val="center"/>
              <w:rPr>
                <w:color w:val="000000"/>
              </w:rPr>
            </w:pPr>
            <w:r w:rsidRPr="001F6931">
              <w:rPr>
                <w:color w:val="000000"/>
              </w:rPr>
              <w:t xml:space="preserve">Подраздел 3.5 Требования к безопасности оказания услуг и безопасности результата оказанных услуг </w:t>
            </w:r>
          </w:p>
        </w:tc>
      </w:tr>
      <w:tr w:rsidR="00CB2F88" w:rsidRPr="001F6931" w:rsidTr="008041C7">
        <w:trPr>
          <w:trHeight w:val="385"/>
        </w:trPr>
        <w:tc>
          <w:tcPr>
            <w:tcW w:w="9639" w:type="dxa"/>
            <w:tcBorders>
              <w:top w:val="single" w:sz="4" w:space="0" w:color="auto"/>
              <w:left w:val="single" w:sz="4" w:space="0" w:color="auto"/>
              <w:bottom w:val="single" w:sz="4" w:space="0" w:color="auto"/>
              <w:right w:val="single" w:sz="4" w:space="0" w:color="auto"/>
            </w:tcBorders>
          </w:tcPr>
          <w:p w:rsidR="008A5C32" w:rsidRDefault="008A5C32" w:rsidP="008A5C32">
            <w:pPr>
              <w:pStyle w:val="a3"/>
              <w:numPr>
                <w:ilvl w:val="0"/>
                <w:numId w:val="2"/>
              </w:numPr>
              <w:spacing w:line="360" w:lineRule="auto"/>
              <w:jc w:val="both"/>
            </w:pPr>
            <w:r w:rsidRPr="001870E4">
              <w:t xml:space="preserve">Исполнитель гарантирует Заказчику, оказывать услуги из </w:t>
            </w:r>
            <w:proofErr w:type="gramStart"/>
            <w:r w:rsidRPr="001870E4">
              <w:t>качественных</w:t>
            </w:r>
            <w:proofErr w:type="gramEnd"/>
            <w:r w:rsidRPr="001870E4">
              <w:t xml:space="preserve">, </w:t>
            </w:r>
          </w:p>
          <w:p w:rsidR="00CB2F88" w:rsidRPr="00E258AB" w:rsidRDefault="008A5C32" w:rsidP="00236901">
            <w:pPr>
              <w:spacing w:line="360" w:lineRule="auto"/>
              <w:ind w:left="357"/>
              <w:jc w:val="both"/>
            </w:pPr>
            <w:r w:rsidRPr="001870E4">
              <w:t>отвечающих безопасности и пищевой ценности пищевых продуктов, имеющих соответствующие удостоверения качества и безопасности пищевых продуктов, документов ветеринарно-санитарной экспертизы, документов изготовителя, поставщика пищевых продуктов, подтверждающих их происхож</w:t>
            </w:r>
            <w:r>
              <w:t>дение,  декларации о соответствии, а также принадлежность в определенной партии пищевых продуктов, в соответствии с законодательством РФ.</w:t>
            </w:r>
          </w:p>
        </w:tc>
      </w:tr>
      <w:tr w:rsidR="00CB2F88" w:rsidRPr="001F6931" w:rsidTr="008041C7">
        <w:trPr>
          <w:trHeight w:val="385"/>
        </w:trPr>
        <w:tc>
          <w:tcPr>
            <w:tcW w:w="9639" w:type="dxa"/>
            <w:tcBorders>
              <w:top w:val="single" w:sz="4" w:space="0" w:color="auto"/>
              <w:left w:val="single" w:sz="4" w:space="0" w:color="auto"/>
              <w:bottom w:val="single" w:sz="4" w:space="0" w:color="auto"/>
              <w:right w:val="single" w:sz="4" w:space="0" w:color="auto"/>
            </w:tcBorders>
          </w:tcPr>
          <w:p w:rsidR="00CB2F88" w:rsidRPr="001F6931" w:rsidRDefault="00CB2F88" w:rsidP="008041C7">
            <w:pPr>
              <w:jc w:val="center"/>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tc>
      </w:tr>
      <w:tr w:rsidR="00CB2F88" w:rsidRPr="001F6931" w:rsidTr="008041C7">
        <w:trPr>
          <w:trHeight w:val="385"/>
        </w:trPr>
        <w:tc>
          <w:tcPr>
            <w:tcW w:w="9639" w:type="dxa"/>
            <w:tcBorders>
              <w:top w:val="single" w:sz="4" w:space="0" w:color="auto"/>
              <w:left w:val="single" w:sz="4" w:space="0" w:color="auto"/>
              <w:bottom w:val="single" w:sz="4" w:space="0" w:color="auto"/>
              <w:right w:val="single" w:sz="4" w:space="0" w:color="auto"/>
            </w:tcBorders>
          </w:tcPr>
          <w:p w:rsidR="00CB2F88" w:rsidRPr="003503A7" w:rsidRDefault="00CB2F88" w:rsidP="0001307A">
            <w:pPr>
              <w:pStyle w:val="a3"/>
              <w:numPr>
                <w:ilvl w:val="0"/>
                <w:numId w:val="10"/>
              </w:numPr>
              <w:ind w:left="1315" w:hanging="357"/>
              <w:jc w:val="both"/>
              <w:rPr>
                <w:color w:val="000000"/>
              </w:rPr>
            </w:pPr>
            <w:r w:rsidRPr="003503A7">
              <w:rPr>
                <w:color w:val="000000"/>
              </w:rPr>
              <w:t>Документально подтвержденное наличие профессиональной подготовки по профессии Повар</w:t>
            </w:r>
            <w:r>
              <w:rPr>
                <w:color w:val="000000"/>
              </w:rPr>
              <w:t xml:space="preserve"> (диплом о наличии квалификации повара)</w:t>
            </w:r>
            <w:r w:rsidRPr="003503A7">
              <w:rPr>
                <w:color w:val="000000"/>
              </w:rPr>
              <w:t>.</w:t>
            </w:r>
          </w:p>
          <w:p w:rsidR="00CB2F88" w:rsidRPr="003503A7" w:rsidRDefault="00CB2F88" w:rsidP="0001307A">
            <w:pPr>
              <w:pStyle w:val="a3"/>
              <w:numPr>
                <w:ilvl w:val="0"/>
                <w:numId w:val="10"/>
              </w:numPr>
              <w:ind w:left="1315" w:hanging="357"/>
              <w:jc w:val="both"/>
              <w:rPr>
                <w:i/>
                <w:color w:val="000000"/>
              </w:rPr>
            </w:pPr>
            <w:r w:rsidRPr="003503A7">
              <w:rPr>
                <w:color w:val="000000"/>
              </w:rPr>
              <w:t>Санитарно-гигиеническое обучение</w:t>
            </w:r>
            <w:r>
              <w:rPr>
                <w:color w:val="000000"/>
              </w:rPr>
              <w:t xml:space="preserve"> (наличие отметки в санитарной книжке)</w:t>
            </w:r>
            <w:r w:rsidRPr="003503A7">
              <w:rPr>
                <w:color w:val="000000"/>
              </w:rPr>
              <w:t>.</w:t>
            </w:r>
          </w:p>
        </w:tc>
      </w:tr>
      <w:tr w:rsidR="00CB2F88" w:rsidRPr="001F6931" w:rsidTr="008041C7">
        <w:trPr>
          <w:trHeight w:val="385"/>
        </w:trPr>
        <w:tc>
          <w:tcPr>
            <w:tcW w:w="9639" w:type="dxa"/>
            <w:tcBorders>
              <w:top w:val="single" w:sz="4" w:space="0" w:color="auto"/>
              <w:left w:val="single" w:sz="4" w:space="0" w:color="auto"/>
              <w:bottom w:val="single" w:sz="4" w:space="0" w:color="auto"/>
              <w:right w:val="single" w:sz="4" w:space="0" w:color="auto"/>
            </w:tcBorders>
          </w:tcPr>
          <w:p w:rsidR="00CB2F88" w:rsidRPr="001F6931" w:rsidRDefault="00CB2F88" w:rsidP="008041C7">
            <w:pPr>
              <w:jc w:val="center"/>
              <w:rPr>
                <w:color w:val="000000"/>
              </w:rPr>
            </w:pPr>
            <w:r w:rsidRPr="001F6931">
              <w:rPr>
                <w:color w:val="000000"/>
              </w:rPr>
              <w:lastRenderedPageBreak/>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CB2F88" w:rsidRPr="001F6931" w:rsidTr="008041C7">
        <w:trPr>
          <w:trHeight w:val="385"/>
        </w:trPr>
        <w:tc>
          <w:tcPr>
            <w:tcW w:w="9639" w:type="dxa"/>
            <w:tcBorders>
              <w:top w:val="single" w:sz="4" w:space="0" w:color="auto"/>
              <w:left w:val="single" w:sz="4" w:space="0" w:color="auto"/>
              <w:bottom w:val="single" w:sz="4" w:space="0" w:color="auto"/>
              <w:right w:val="single" w:sz="4" w:space="0" w:color="auto"/>
            </w:tcBorders>
          </w:tcPr>
          <w:p w:rsidR="00CB2F88" w:rsidRPr="001F6931" w:rsidRDefault="00CB2F88" w:rsidP="008041C7">
            <w:pPr>
              <w:ind w:firstLine="601"/>
              <w:jc w:val="center"/>
              <w:rPr>
                <w:i/>
                <w:color w:val="000000"/>
              </w:rPr>
            </w:pPr>
            <w:r>
              <w:rPr>
                <w:i/>
                <w:color w:val="000000"/>
              </w:rPr>
              <w:t>Не требуется</w:t>
            </w:r>
          </w:p>
        </w:tc>
      </w:tr>
      <w:tr w:rsidR="00CB2F88" w:rsidRPr="001F6931" w:rsidTr="008041C7">
        <w:trPr>
          <w:trHeight w:val="385"/>
        </w:trPr>
        <w:tc>
          <w:tcPr>
            <w:tcW w:w="9639" w:type="dxa"/>
            <w:tcBorders>
              <w:top w:val="single" w:sz="4" w:space="0" w:color="auto"/>
              <w:left w:val="single" w:sz="4" w:space="0" w:color="auto"/>
              <w:bottom w:val="single" w:sz="4" w:space="0" w:color="auto"/>
              <w:right w:val="single" w:sz="4" w:space="0" w:color="auto"/>
            </w:tcBorders>
          </w:tcPr>
          <w:p w:rsidR="00CB2F88" w:rsidRPr="001F6931" w:rsidRDefault="00CB2F88" w:rsidP="008041C7">
            <w:pPr>
              <w:jc w:val="center"/>
              <w:rPr>
                <w:color w:val="000000"/>
              </w:rPr>
            </w:pPr>
            <w:r w:rsidRPr="001F6931">
              <w:rPr>
                <w:color w:val="000000"/>
              </w:rPr>
              <w:t>Подраздел 3.8 Специальные требования</w:t>
            </w:r>
          </w:p>
        </w:tc>
      </w:tr>
      <w:tr w:rsidR="00CB2F88" w:rsidRPr="001F6931" w:rsidTr="008041C7">
        <w:trPr>
          <w:trHeight w:val="385"/>
        </w:trPr>
        <w:tc>
          <w:tcPr>
            <w:tcW w:w="9639" w:type="dxa"/>
            <w:tcBorders>
              <w:top w:val="single" w:sz="4" w:space="0" w:color="auto"/>
              <w:left w:val="single" w:sz="4" w:space="0" w:color="auto"/>
              <w:bottom w:val="single" w:sz="4" w:space="0" w:color="auto"/>
              <w:right w:val="single" w:sz="4" w:space="0" w:color="auto"/>
            </w:tcBorders>
          </w:tcPr>
          <w:p w:rsidR="00CB2F88" w:rsidRPr="001F6931" w:rsidRDefault="00CB2F88" w:rsidP="008041C7">
            <w:pPr>
              <w:ind w:firstLine="601"/>
              <w:jc w:val="center"/>
              <w:rPr>
                <w:i/>
                <w:color w:val="000000"/>
              </w:rPr>
            </w:pPr>
            <w:r>
              <w:rPr>
                <w:i/>
                <w:color w:val="000000"/>
              </w:rPr>
              <w:t>Не предусмотрены</w:t>
            </w:r>
          </w:p>
        </w:tc>
      </w:tr>
    </w:tbl>
    <w:p w:rsidR="00CB2F88" w:rsidRPr="001F6931" w:rsidRDefault="00CB2F88" w:rsidP="00CB2F88">
      <w:pPr>
        <w:jc w:val="center"/>
        <w:rPr>
          <w:color w:val="000000"/>
        </w:rPr>
      </w:pPr>
    </w:p>
    <w:p w:rsidR="00CB2F88" w:rsidRPr="001F6931" w:rsidRDefault="00CB2F88" w:rsidP="00236901">
      <w:pPr>
        <w:jc w:val="center"/>
        <w:rPr>
          <w:color w:val="000000"/>
        </w:rPr>
      </w:pPr>
      <w:r w:rsidRPr="001F6931">
        <w:rPr>
          <w:color w:val="000000"/>
        </w:rPr>
        <w:t>РАЗДЕЛ 4. РЕЗУЛЬТАТ ОКАЗАННЫХ УСЛУГ</w:t>
      </w:r>
    </w:p>
    <w:p w:rsidR="00CB2F88" w:rsidRPr="001F6931" w:rsidRDefault="00CB2F88" w:rsidP="00CB2F88">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CB2F88" w:rsidRPr="001F6931" w:rsidTr="008041C7">
        <w:trPr>
          <w:trHeight w:val="385"/>
        </w:trPr>
        <w:tc>
          <w:tcPr>
            <w:tcW w:w="9639" w:type="dxa"/>
            <w:tcBorders>
              <w:top w:val="single" w:sz="4" w:space="0" w:color="auto"/>
              <w:left w:val="single" w:sz="4" w:space="0" w:color="auto"/>
              <w:bottom w:val="single" w:sz="4" w:space="0" w:color="auto"/>
              <w:right w:val="single" w:sz="4" w:space="0" w:color="auto"/>
            </w:tcBorders>
          </w:tcPr>
          <w:p w:rsidR="00CB2F88" w:rsidRPr="001F6931" w:rsidRDefault="00CB2F88" w:rsidP="008041C7">
            <w:pPr>
              <w:jc w:val="center"/>
              <w:rPr>
                <w:color w:val="000000"/>
              </w:rPr>
            </w:pPr>
            <w:r w:rsidRPr="001F6931">
              <w:rPr>
                <w:color w:val="000000"/>
              </w:rPr>
              <w:t>Подраздел 4.1 Описание конечного результата оказанных услуг</w:t>
            </w:r>
          </w:p>
        </w:tc>
      </w:tr>
      <w:tr w:rsidR="00CB2F88" w:rsidRPr="001F6931" w:rsidTr="008041C7">
        <w:trPr>
          <w:trHeight w:val="385"/>
        </w:trPr>
        <w:tc>
          <w:tcPr>
            <w:tcW w:w="9639" w:type="dxa"/>
            <w:tcBorders>
              <w:top w:val="single" w:sz="4" w:space="0" w:color="auto"/>
              <w:left w:val="single" w:sz="4" w:space="0" w:color="auto"/>
              <w:bottom w:val="single" w:sz="4" w:space="0" w:color="auto"/>
              <w:right w:val="single" w:sz="4" w:space="0" w:color="auto"/>
            </w:tcBorders>
          </w:tcPr>
          <w:p w:rsidR="00CB2F88" w:rsidRPr="001F6931" w:rsidRDefault="00CB2F88" w:rsidP="008041C7">
            <w:pPr>
              <w:spacing w:line="360" w:lineRule="auto"/>
              <w:ind w:firstLine="601"/>
              <w:jc w:val="both"/>
              <w:rPr>
                <w:color w:val="000000"/>
              </w:rPr>
            </w:pPr>
            <w:r>
              <w:rPr>
                <w:color w:val="000000"/>
              </w:rPr>
              <w:t xml:space="preserve">Организация соответствующего по качеству и безопасности питания </w:t>
            </w:r>
            <w:r w:rsidR="0001307A">
              <w:t>на праздничных и корпоративных мероприятиях, приемах, конференциях, семинарах, питания высокопоставленных лиц VIP – обслуживания.</w:t>
            </w:r>
          </w:p>
        </w:tc>
      </w:tr>
      <w:tr w:rsidR="00CB2F88" w:rsidRPr="001F6931" w:rsidTr="008041C7">
        <w:trPr>
          <w:trHeight w:val="385"/>
        </w:trPr>
        <w:tc>
          <w:tcPr>
            <w:tcW w:w="9639" w:type="dxa"/>
            <w:tcBorders>
              <w:top w:val="single" w:sz="4" w:space="0" w:color="auto"/>
              <w:left w:val="single" w:sz="4" w:space="0" w:color="auto"/>
              <w:bottom w:val="single" w:sz="4" w:space="0" w:color="auto"/>
              <w:right w:val="single" w:sz="4" w:space="0" w:color="auto"/>
            </w:tcBorders>
          </w:tcPr>
          <w:p w:rsidR="00CB2F88" w:rsidRPr="001F6931" w:rsidRDefault="00CB2F88" w:rsidP="008041C7">
            <w:pPr>
              <w:jc w:val="center"/>
              <w:rPr>
                <w:color w:val="000000"/>
              </w:rPr>
            </w:pPr>
            <w:r w:rsidRPr="001F6931">
              <w:rPr>
                <w:color w:val="000000"/>
              </w:rPr>
              <w:t>Подраздел 4.2 Требования по приемке услуг</w:t>
            </w:r>
          </w:p>
        </w:tc>
      </w:tr>
      <w:tr w:rsidR="00CB2F88" w:rsidRPr="001F6931" w:rsidTr="008041C7">
        <w:trPr>
          <w:trHeight w:val="385"/>
        </w:trPr>
        <w:tc>
          <w:tcPr>
            <w:tcW w:w="9639" w:type="dxa"/>
            <w:tcBorders>
              <w:top w:val="single" w:sz="4" w:space="0" w:color="auto"/>
              <w:left w:val="single" w:sz="4" w:space="0" w:color="auto"/>
              <w:bottom w:val="single" w:sz="4" w:space="0" w:color="auto"/>
              <w:right w:val="single" w:sz="4" w:space="0" w:color="auto"/>
            </w:tcBorders>
          </w:tcPr>
          <w:p w:rsidR="00CB2F88" w:rsidRDefault="00CB2F88" w:rsidP="00CB2F88">
            <w:pPr>
              <w:pStyle w:val="a3"/>
              <w:numPr>
                <w:ilvl w:val="0"/>
                <w:numId w:val="8"/>
              </w:numPr>
              <w:spacing w:line="360" w:lineRule="auto"/>
              <w:ind w:left="1423" w:hanging="357"/>
              <w:jc w:val="both"/>
            </w:pPr>
            <w:r>
              <w:t>Исполнитель предоставляет Заказчику Акты сдачи-приемки предоставленных услуг;</w:t>
            </w:r>
          </w:p>
          <w:p w:rsidR="00CB2F88" w:rsidRDefault="00CB2F88" w:rsidP="00CB2F88">
            <w:pPr>
              <w:pStyle w:val="a3"/>
              <w:numPr>
                <w:ilvl w:val="0"/>
                <w:numId w:val="8"/>
              </w:numPr>
              <w:spacing w:line="360" w:lineRule="auto"/>
              <w:ind w:left="1423" w:hanging="357"/>
              <w:jc w:val="both"/>
            </w:pPr>
            <w:r>
              <w:t xml:space="preserve">Услуги считаются принятыми с момента подписания сторонами акта сдачи-приемки предоставленных услуг; </w:t>
            </w:r>
          </w:p>
          <w:p w:rsidR="00CB2F88" w:rsidRPr="00B37039" w:rsidRDefault="00CB2F88" w:rsidP="00CB2F88">
            <w:pPr>
              <w:pStyle w:val="a3"/>
              <w:numPr>
                <w:ilvl w:val="0"/>
                <w:numId w:val="8"/>
              </w:numPr>
              <w:spacing w:line="360" w:lineRule="auto"/>
              <w:ind w:left="1423" w:hanging="357"/>
              <w:jc w:val="both"/>
            </w:pPr>
            <w:r>
              <w:t xml:space="preserve">Исполнитель по завершению оказания услуг предоставляет Заказчику счет-фактуру и счет на оплату предоставленных услуг.  </w:t>
            </w:r>
          </w:p>
        </w:tc>
      </w:tr>
      <w:tr w:rsidR="00CB2F88" w:rsidRPr="001F6931" w:rsidTr="008041C7">
        <w:trPr>
          <w:trHeight w:val="385"/>
        </w:trPr>
        <w:tc>
          <w:tcPr>
            <w:tcW w:w="9639" w:type="dxa"/>
            <w:tcBorders>
              <w:top w:val="single" w:sz="4" w:space="0" w:color="auto"/>
              <w:left w:val="single" w:sz="4" w:space="0" w:color="auto"/>
              <w:bottom w:val="single" w:sz="4" w:space="0" w:color="auto"/>
              <w:right w:val="single" w:sz="4" w:space="0" w:color="auto"/>
            </w:tcBorders>
          </w:tcPr>
          <w:p w:rsidR="00CB2F88" w:rsidRPr="001F6931" w:rsidRDefault="00CB2F88" w:rsidP="008041C7">
            <w:pPr>
              <w:jc w:val="center"/>
              <w:rPr>
                <w:i/>
                <w:color w:val="000000"/>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CB2F88" w:rsidRPr="001F6931" w:rsidTr="008041C7">
        <w:trPr>
          <w:trHeight w:val="385"/>
        </w:trPr>
        <w:tc>
          <w:tcPr>
            <w:tcW w:w="9639" w:type="dxa"/>
            <w:tcBorders>
              <w:top w:val="single" w:sz="4" w:space="0" w:color="auto"/>
              <w:left w:val="single" w:sz="4" w:space="0" w:color="auto"/>
              <w:right w:val="single" w:sz="4" w:space="0" w:color="auto"/>
            </w:tcBorders>
          </w:tcPr>
          <w:p w:rsidR="00CB2F88" w:rsidRPr="00B37039" w:rsidRDefault="00CB2F88" w:rsidP="00CB2F88">
            <w:pPr>
              <w:pStyle w:val="a3"/>
              <w:numPr>
                <w:ilvl w:val="0"/>
                <w:numId w:val="9"/>
              </w:numPr>
              <w:spacing w:line="360" w:lineRule="auto"/>
              <w:ind w:left="1423" w:hanging="357"/>
              <w:jc w:val="both"/>
            </w:pPr>
            <w:r>
              <w:t xml:space="preserve">Ежемесячно, стороны подписывают двухсторонний Акт об оказанных услугах за отчетный месяц </w:t>
            </w:r>
          </w:p>
        </w:tc>
      </w:tr>
    </w:tbl>
    <w:p w:rsidR="00CB2F88" w:rsidRPr="001F6931" w:rsidRDefault="00CB2F88" w:rsidP="00CB2F88">
      <w:pPr>
        <w:jc w:val="center"/>
        <w:rPr>
          <w:b/>
          <w:color w:val="000000"/>
        </w:rPr>
      </w:pPr>
    </w:p>
    <w:p w:rsidR="00CB2F88" w:rsidRPr="001F6931" w:rsidRDefault="00CB2F88" w:rsidP="00CB2F88">
      <w:pPr>
        <w:jc w:val="center"/>
        <w:rPr>
          <w:b/>
          <w:color w:val="000000"/>
        </w:rPr>
      </w:pPr>
      <w:r w:rsidRPr="001F6931">
        <w:rPr>
          <w:color w:val="000000"/>
        </w:rPr>
        <w:t>РАЗДЕЛ 5. ТРЕБОВАНИЯ К ТЕХНИЧЕСКОМУ ОБУЧЕНИЮ ПЕРСОНАЛА ЗАКАЗЧИКА</w:t>
      </w:r>
    </w:p>
    <w:p w:rsidR="00CB2F88" w:rsidRPr="001F6931" w:rsidRDefault="00CB2F88" w:rsidP="00CB2F88">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B2F88" w:rsidRPr="001F6931" w:rsidTr="008041C7">
        <w:tc>
          <w:tcPr>
            <w:tcW w:w="9747" w:type="dxa"/>
            <w:tcBorders>
              <w:top w:val="single" w:sz="4" w:space="0" w:color="auto"/>
              <w:left w:val="single" w:sz="4" w:space="0" w:color="auto"/>
              <w:bottom w:val="single" w:sz="4" w:space="0" w:color="auto"/>
              <w:right w:val="single" w:sz="4" w:space="0" w:color="auto"/>
            </w:tcBorders>
          </w:tcPr>
          <w:p w:rsidR="00CB2F88" w:rsidRPr="001F6931" w:rsidRDefault="00CB2F88" w:rsidP="008041C7">
            <w:pPr>
              <w:jc w:val="center"/>
              <w:rPr>
                <w:i/>
                <w:color w:val="000000"/>
              </w:rPr>
            </w:pPr>
            <w:r>
              <w:rPr>
                <w:i/>
                <w:color w:val="000000"/>
              </w:rPr>
              <w:t>Не предусмотрены</w:t>
            </w:r>
          </w:p>
        </w:tc>
      </w:tr>
    </w:tbl>
    <w:p w:rsidR="00CB2F88" w:rsidRPr="001F6931" w:rsidRDefault="00CB2F88" w:rsidP="00CB2F88">
      <w:pPr>
        <w:jc w:val="center"/>
        <w:rPr>
          <w:color w:val="000000"/>
        </w:rPr>
      </w:pPr>
    </w:p>
    <w:p w:rsidR="00CB2F88" w:rsidRPr="001F6931" w:rsidRDefault="00CB2F88" w:rsidP="00CB2F88">
      <w:pPr>
        <w:jc w:val="center"/>
        <w:rPr>
          <w:color w:val="000000"/>
        </w:rPr>
      </w:pPr>
      <w:r w:rsidRPr="001F6931">
        <w:rPr>
          <w:color w:val="000000"/>
        </w:rPr>
        <w:t>РАЗДЕЛ 6. ПЕРЕЧЕНЬ ПРИНЯТЫХ СОКРАЩЕНИЙ</w:t>
      </w:r>
    </w:p>
    <w:p w:rsidR="00CB2F88" w:rsidRPr="001F6931" w:rsidRDefault="00CB2F88" w:rsidP="00CB2F88">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CB2F88" w:rsidRPr="001F6931" w:rsidTr="008041C7">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B2F88" w:rsidRPr="001F6931" w:rsidRDefault="00CB2F88" w:rsidP="008041C7">
            <w:pPr>
              <w:jc w:val="center"/>
              <w:rPr>
                <w:color w:val="000000"/>
              </w:rPr>
            </w:pPr>
            <w:r w:rsidRPr="001F6931">
              <w:rPr>
                <w:color w:val="000000"/>
              </w:rPr>
              <w:t xml:space="preserve">№ </w:t>
            </w:r>
            <w:proofErr w:type="spellStart"/>
            <w:proofErr w:type="gramStart"/>
            <w:r w:rsidRPr="001F6931">
              <w:rPr>
                <w:color w:val="000000"/>
              </w:rPr>
              <w:t>п</w:t>
            </w:r>
            <w:proofErr w:type="spellEnd"/>
            <w:proofErr w:type="gramEnd"/>
            <w:r w:rsidRPr="001F6931">
              <w:rPr>
                <w:color w:val="000000"/>
              </w:rPr>
              <w:t>/</w:t>
            </w:r>
            <w:proofErr w:type="spellStart"/>
            <w:r w:rsidRPr="001F6931">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CB2F88" w:rsidRPr="001F6931" w:rsidRDefault="00CB2F88" w:rsidP="008041C7">
            <w:pPr>
              <w:autoSpaceDE w:val="0"/>
              <w:autoSpaceDN w:val="0"/>
              <w:adjustRightInd w:val="0"/>
              <w:jc w:val="center"/>
              <w:rPr>
                <w:color w:val="000000"/>
              </w:rPr>
            </w:pPr>
            <w:r w:rsidRPr="001F6931">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CB2F88" w:rsidRPr="001F6931" w:rsidRDefault="00CB2F88" w:rsidP="008041C7">
            <w:pPr>
              <w:jc w:val="center"/>
              <w:rPr>
                <w:color w:val="000000"/>
              </w:rPr>
            </w:pPr>
            <w:r w:rsidRPr="001F6931">
              <w:rPr>
                <w:color w:val="000000"/>
              </w:rPr>
              <w:t>Расшифровка сокращения</w:t>
            </w:r>
          </w:p>
        </w:tc>
      </w:tr>
      <w:tr w:rsidR="00CB2F88" w:rsidRPr="001F6931" w:rsidTr="008041C7">
        <w:trPr>
          <w:trHeight w:val="399"/>
        </w:trPr>
        <w:tc>
          <w:tcPr>
            <w:tcW w:w="709" w:type="dxa"/>
            <w:tcBorders>
              <w:top w:val="single" w:sz="4" w:space="0" w:color="auto"/>
              <w:left w:val="single" w:sz="4" w:space="0" w:color="auto"/>
              <w:right w:val="single" w:sz="4" w:space="0" w:color="auto"/>
            </w:tcBorders>
          </w:tcPr>
          <w:p w:rsidR="00CB2F88" w:rsidRPr="001F6931" w:rsidRDefault="00CB2F88" w:rsidP="008041C7">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CB2F88" w:rsidRPr="001F6931" w:rsidRDefault="00CB2F88" w:rsidP="008041C7">
            <w:pPr>
              <w:autoSpaceDE w:val="0"/>
              <w:autoSpaceDN w:val="0"/>
              <w:adjustRightInd w:val="0"/>
              <w:rPr>
                <w:color w:val="000000"/>
              </w:rPr>
            </w:pPr>
          </w:p>
        </w:tc>
        <w:tc>
          <w:tcPr>
            <w:tcW w:w="6520" w:type="dxa"/>
            <w:tcBorders>
              <w:top w:val="single" w:sz="4" w:space="0" w:color="auto"/>
              <w:left w:val="single" w:sz="4" w:space="0" w:color="auto"/>
              <w:bottom w:val="single" w:sz="4" w:space="0" w:color="auto"/>
              <w:right w:val="single" w:sz="4" w:space="0" w:color="auto"/>
            </w:tcBorders>
          </w:tcPr>
          <w:p w:rsidR="00CB2F88" w:rsidRPr="001F6931" w:rsidRDefault="00CB2F88" w:rsidP="008041C7">
            <w:pPr>
              <w:jc w:val="both"/>
              <w:rPr>
                <w:i/>
                <w:color w:val="000000"/>
              </w:rPr>
            </w:pPr>
          </w:p>
        </w:tc>
      </w:tr>
    </w:tbl>
    <w:p w:rsidR="00CB2F88" w:rsidRPr="001F6931" w:rsidRDefault="00CB2F88" w:rsidP="00CB2F88">
      <w:pPr>
        <w:ind w:firstLine="567"/>
        <w:jc w:val="both"/>
        <w:rPr>
          <w:color w:val="000000"/>
        </w:rPr>
      </w:pPr>
    </w:p>
    <w:p w:rsidR="00CB2F88" w:rsidRPr="001F6931" w:rsidRDefault="00CB2F88" w:rsidP="00CB2F88">
      <w:pPr>
        <w:jc w:val="center"/>
        <w:rPr>
          <w:color w:val="000000"/>
        </w:rPr>
      </w:pPr>
      <w:r w:rsidRPr="001F6931">
        <w:rPr>
          <w:color w:val="000000"/>
        </w:rPr>
        <w:t>РАЗДЕЛ 7. ПЕРЕЧЕНЬ ПРИЛОЖЕНИЙ</w:t>
      </w:r>
    </w:p>
    <w:p w:rsidR="00CB2F88" w:rsidRPr="001F6931" w:rsidRDefault="00CB2F88" w:rsidP="00CB2F88">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79"/>
        <w:gridCol w:w="5716"/>
        <w:gridCol w:w="2068"/>
      </w:tblGrid>
      <w:tr w:rsidR="00CB2F88" w:rsidRPr="001F6931" w:rsidTr="008041C7">
        <w:tc>
          <w:tcPr>
            <w:tcW w:w="1679" w:type="dxa"/>
          </w:tcPr>
          <w:p w:rsidR="00CB2F88" w:rsidRPr="001F6931" w:rsidRDefault="00CB2F88" w:rsidP="008041C7">
            <w:pPr>
              <w:jc w:val="center"/>
              <w:rPr>
                <w:color w:val="000000"/>
              </w:rPr>
            </w:pPr>
            <w:r w:rsidRPr="001F6931">
              <w:rPr>
                <w:color w:val="000000"/>
              </w:rPr>
              <w:t>Номер приложения</w:t>
            </w:r>
          </w:p>
        </w:tc>
        <w:tc>
          <w:tcPr>
            <w:tcW w:w="5716" w:type="dxa"/>
          </w:tcPr>
          <w:p w:rsidR="00CB2F88" w:rsidRPr="001F6931" w:rsidRDefault="00CB2F88" w:rsidP="008041C7">
            <w:pPr>
              <w:jc w:val="center"/>
              <w:rPr>
                <w:color w:val="000000"/>
              </w:rPr>
            </w:pPr>
            <w:r w:rsidRPr="001F6931">
              <w:rPr>
                <w:color w:val="000000"/>
              </w:rPr>
              <w:t>Наименование приложения</w:t>
            </w:r>
          </w:p>
        </w:tc>
        <w:tc>
          <w:tcPr>
            <w:tcW w:w="2068" w:type="dxa"/>
          </w:tcPr>
          <w:p w:rsidR="00CB2F88" w:rsidRPr="001F6931" w:rsidRDefault="00CB2F88" w:rsidP="008041C7">
            <w:pPr>
              <w:jc w:val="center"/>
              <w:rPr>
                <w:color w:val="000000"/>
              </w:rPr>
            </w:pPr>
            <w:r w:rsidRPr="001F6931">
              <w:rPr>
                <w:color w:val="000000"/>
              </w:rPr>
              <w:t>Номер страницы</w:t>
            </w:r>
          </w:p>
        </w:tc>
      </w:tr>
      <w:tr w:rsidR="00CB2F88" w:rsidRPr="00027602" w:rsidTr="008041C7">
        <w:tc>
          <w:tcPr>
            <w:tcW w:w="1679" w:type="dxa"/>
            <w:vAlign w:val="center"/>
          </w:tcPr>
          <w:p w:rsidR="00CB2F88" w:rsidRPr="00027602" w:rsidRDefault="00CB2F88" w:rsidP="008041C7">
            <w:pPr>
              <w:jc w:val="center"/>
            </w:pPr>
          </w:p>
        </w:tc>
        <w:tc>
          <w:tcPr>
            <w:tcW w:w="5716" w:type="dxa"/>
          </w:tcPr>
          <w:p w:rsidR="00CB2F88" w:rsidRPr="00027602" w:rsidRDefault="00CB2F88" w:rsidP="008041C7">
            <w:pPr>
              <w:jc w:val="center"/>
              <w:rPr>
                <w:sz w:val="28"/>
                <w:szCs w:val="28"/>
              </w:rPr>
            </w:pPr>
          </w:p>
        </w:tc>
        <w:tc>
          <w:tcPr>
            <w:tcW w:w="2068" w:type="dxa"/>
          </w:tcPr>
          <w:p w:rsidR="00CB2F88" w:rsidRPr="00027602" w:rsidRDefault="00CB2F88" w:rsidP="008041C7">
            <w:pPr>
              <w:jc w:val="center"/>
              <w:rPr>
                <w:color w:val="000000"/>
                <w:sz w:val="28"/>
                <w:szCs w:val="28"/>
              </w:rPr>
            </w:pPr>
          </w:p>
        </w:tc>
      </w:tr>
    </w:tbl>
    <w:p w:rsidR="00CF36AE" w:rsidRDefault="00CF36AE" w:rsidP="00CF36AE">
      <w:pPr>
        <w:pStyle w:val="text"/>
        <w:spacing w:after="120"/>
        <w:jc w:val="both"/>
        <w:rPr>
          <w:b/>
        </w:rPr>
      </w:pPr>
    </w:p>
    <w:p w:rsidR="00CF36AE" w:rsidRDefault="00CF36AE" w:rsidP="00CF36AE">
      <w:pPr>
        <w:pStyle w:val="text"/>
        <w:spacing w:after="120"/>
        <w:jc w:val="both"/>
        <w:rPr>
          <w:b/>
        </w:rPr>
      </w:pPr>
      <w:r>
        <w:rPr>
          <w:b/>
        </w:rPr>
        <w:t>ИСПОЛНИТЕЛЬ</w:t>
      </w:r>
      <w:r w:rsidRPr="002D45C0">
        <w:rPr>
          <w:b/>
        </w:rPr>
        <w:t xml:space="preserve">:                                          </w:t>
      </w:r>
      <w:r>
        <w:rPr>
          <w:b/>
        </w:rPr>
        <w:t xml:space="preserve">                ЗАКАЗЧИК:</w:t>
      </w:r>
    </w:p>
    <w:p w:rsidR="00CF36AE" w:rsidRPr="00CF36AE" w:rsidRDefault="00CF36AE" w:rsidP="00CF36AE">
      <w:r>
        <w:t xml:space="preserve"> ____________________/__________/                    ___________________</w:t>
      </w:r>
      <w:r w:rsidRPr="00E76903">
        <w:t xml:space="preserve"> </w:t>
      </w:r>
      <w:r>
        <w:t>/_______________</w:t>
      </w:r>
      <w:r w:rsidRPr="00414B7D">
        <w:t xml:space="preserve"> </w:t>
      </w:r>
      <w:r>
        <w:t>/</w:t>
      </w:r>
      <w:r w:rsidRPr="00414B7D">
        <w:t xml:space="preserve">                                                                   </w:t>
      </w:r>
      <w:r w:rsidRPr="00414B7D">
        <w:rPr>
          <w:b/>
          <w:sz w:val="20"/>
        </w:rPr>
        <w:t xml:space="preserve"> </w:t>
      </w:r>
      <w:r>
        <w:rPr>
          <w:u w:val="single"/>
        </w:rPr>
        <w:t xml:space="preserve"> </w:t>
      </w:r>
    </w:p>
    <w:sectPr w:rsidR="00CF36AE" w:rsidRPr="00CF36AE" w:rsidSect="00460EE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52984"/>
    <w:multiLevelType w:val="hybridMultilevel"/>
    <w:tmpl w:val="BBD08D30"/>
    <w:lvl w:ilvl="0" w:tplc="04190001">
      <w:start w:val="1"/>
      <w:numFmt w:val="bullet"/>
      <w:lvlText w:val=""/>
      <w:lvlJc w:val="left"/>
      <w:pPr>
        <w:ind w:left="2148" w:hanging="360"/>
      </w:pPr>
      <w:rPr>
        <w:rFonts w:ascii="Symbol" w:hAnsi="Symbol" w:hint="default"/>
      </w:rPr>
    </w:lvl>
    <w:lvl w:ilvl="1" w:tplc="04190003" w:tentative="1">
      <w:start w:val="1"/>
      <w:numFmt w:val="bullet"/>
      <w:lvlText w:val="o"/>
      <w:lvlJc w:val="left"/>
      <w:pPr>
        <w:ind w:left="2868" w:hanging="360"/>
      </w:pPr>
      <w:rPr>
        <w:rFonts w:ascii="Courier New" w:hAnsi="Courier New" w:cs="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cs="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cs="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1">
    <w:nsid w:val="09163EDA"/>
    <w:multiLevelType w:val="hybridMultilevel"/>
    <w:tmpl w:val="D4CE59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4CC0414"/>
    <w:multiLevelType w:val="hybridMultilevel"/>
    <w:tmpl w:val="CDF0E470"/>
    <w:lvl w:ilvl="0" w:tplc="04190001">
      <w:start w:val="1"/>
      <w:numFmt w:val="bullet"/>
      <w:lvlText w:val=""/>
      <w:lvlJc w:val="left"/>
      <w:pPr>
        <w:ind w:left="1602" w:hanging="360"/>
      </w:pPr>
      <w:rPr>
        <w:rFonts w:ascii="Symbol" w:hAnsi="Symbol" w:hint="default"/>
      </w:rPr>
    </w:lvl>
    <w:lvl w:ilvl="1" w:tplc="04190003" w:tentative="1">
      <w:start w:val="1"/>
      <w:numFmt w:val="bullet"/>
      <w:lvlText w:val="o"/>
      <w:lvlJc w:val="left"/>
      <w:pPr>
        <w:ind w:left="2322" w:hanging="360"/>
      </w:pPr>
      <w:rPr>
        <w:rFonts w:ascii="Courier New" w:hAnsi="Courier New" w:cs="Courier New" w:hint="default"/>
      </w:rPr>
    </w:lvl>
    <w:lvl w:ilvl="2" w:tplc="04190005" w:tentative="1">
      <w:start w:val="1"/>
      <w:numFmt w:val="bullet"/>
      <w:lvlText w:val=""/>
      <w:lvlJc w:val="left"/>
      <w:pPr>
        <w:ind w:left="3042" w:hanging="360"/>
      </w:pPr>
      <w:rPr>
        <w:rFonts w:ascii="Wingdings" w:hAnsi="Wingdings" w:hint="default"/>
      </w:rPr>
    </w:lvl>
    <w:lvl w:ilvl="3" w:tplc="04190001" w:tentative="1">
      <w:start w:val="1"/>
      <w:numFmt w:val="bullet"/>
      <w:lvlText w:val=""/>
      <w:lvlJc w:val="left"/>
      <w:pPr>
        <w:ind w:left="3762" w:hanging="360"/>
      </w:pPr>
      <w:rPr>
        <w:rFonts w:ascii="Symbol" w:hAnsi="Symbol" w:hint="default"/>
      </w:rPr>
    </w:lvl>
    <w:lvl w:ilvl="4" w:tplc="04190003" w:tentative="1">
      <w:start w:val="1"/>
      <w:numFmt w:val="bullet"/>
      <w:lvlText w:val="o"/>
      <w:lvlJc w:val="left"/>
      <w:pPr>
        <w:ind w:left="4482" w:hanging="360"/>
      </w:pPr>
      <w:rPr>
        <w:rFonts w:ascii="Courier New" w:hAnsi="Courier New" w:cs="Courier New" w:hint="default"/>
      </w:rPr>
    </w:lvl>
    <w:lvl w:ilvl="5" w:tplc="04190005" w:tentative="1">
      <w:start w:val="1"/>
      <w:numFmt w:val="bullet"/>
      <w:lvlText w:val=""/>
      <w:lvlJc w:val="left"/>
      <w:pPr>
        <w:ind w:left="5202" w:hanging="360"/>
      </w:pPr>
      <w:rPr>
        <w:rFonts w:ascii="Wingdings" w:hAnsi="Wingdings" w:hint="default"/>
      </w:rPr>
    </w:lvl>
    <w:lvl w:ilvl="6" w:tplc="04190001" w:tentative="1">
      <w:start w:val="1"/>
      <w:numFmt w:val="bullet"/>
      <w:lvlText w:val=""/>
      <w:lvlJc w:val="left"/>
      <w:pPr>
        <w:ind w:left="5922" w:hanging="360"/>
      </w:pPr>
      <w:rPr>
        <w:rFonts w:ascii="Symbol" w:hAnsi="Symbol" w:hint="default"/>
      </w:rPr>
    </w:lvl>
    <w:lvl w:ilvl="7" w:tplc="04190003" w:tentative="1">
      <w:start w:val="1"/>
      <w:numFmt w:val="bullet"/>
      <w:lvlText w:val="o"/>
      <w:lvlJc w:val="left"/>
      <w:pPr>
        <w:ind w:left="6642" w:hanging="360"/>
      </w:pPr>
      <w:rPr>
        <w:rFonts w:ascii="Courier New" w:hAnsi="Courier New" w:cs="Courier New" w:hint="default"/>
      </w:rPr>
    </w:lvl>
    <w:lvl w:ilvl="8" w:tplc="04190005" w:tentative="1">
      <w:start w:val="1"/>
      <w:numFmt w:val="bullet"/>
      <w:lvlText w:val=""/>
      <w:lvlJc w:val="left"/>
      <w:pPr>
        <w:ind w:left="7362" w:hanging="360"/>
      </w:pPr>
      <w:rPr>
        <w:rFonts w:ascii="Wingdings" w:hAnsi="Wingdings" w:hint="default"/>
      </w:rPr>
    </w:lvl>
  </w:abstractNum>
  <w:abstractNum w:abstractNumId="3">
    <w:nsid w:val="2CA45B7D"/>
    <w:multiLevelType w:val="hybridMultilevel"/>
    <w:tmpl w:val="4CAA6DFA"/>
    <w:lvl w:ilvl="0" w:tplc="04190001">
      <w:start w:val="1"/>
      <w:numFmt w:val="bullet"/>
      <w:lvlText w:val=""/>
      <w:lvlJc w:val="left"/>
      <w:pPr>
        <w:ind w:left="960" w:hanging="360"/>
      </w:pPr>
      <w:rPr>
        <w:rFonts w:ascii="Symbol" w:hAnsi="Symbol"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4">
    <w:nsid w:val="2D4148AF"/>
    <w:multiLevelType w:val="hybridMultilevel"/>
    <w:tmpl w:val="706A33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04A4376"/>
    <w:multiLevelType w:val="hybridMultilevel"/>
    <w:tmpl w:val="8B884F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5611417"/>
    <w:multiLevelType w:val="hybridMultilevel"/>
    <w:tmpl w:val="2E42EE8C"/>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7">
    <w:nsid w:val="38BA64BC"/>
    <w:multiLevelType w:val="hybridMultilevel"/>
    <w:tmpl w:val="7DE2D64C"/>
    <w:lvl w:ilvl="0" w:tplc="04190001">
      <w:start w:val="1"/>
      <w:numFmt w:val="bullet"/>
      <w:lvlText w:val=""/>
      <w:lvlJc w:val="left"/>
      <w:pPr>
        <w:ind w:left="1484" w:hanging="360"/>
      </w:pPr>
      <w:rPr>
        <w:rFonts w:ascii="Symbol" w:hAnsi="Symbol" w:hint="default"/>
      </w:rPr>
    </w:lvl>
    <w:lvl w:ilvl="1" w:tplc="04190003" w:tentative="1">
      <w:start w:val="1"/>
      <w:numFmt w:val="bullet"/>
      <w:lvlText w:val="o"/>
      <w:lvlJc w:val="left"/>
      <w:pPr>
        <w:ind w:left="2204" w:hanging="360"/>
      </w:pPr>
      <w:rPr>
        <w:rFonts w:ascii="Courier New" w:hAnsi="Courier New" w:cs="Courier New" w:hint="default"/>
      </w:rPr>
    </w:lvl>
    <w:lvl w:ilvl="2" w:tplc="04190005" w:tentative="1">
      <w:start w:val="1"/>
      <w:numFmt w:val="bullet"/>
      <w:lvlText w:val=""/>
      <w:lvlJc w:val="left"/>
      <w:pPr>
        <w:ind w:left="2924" w:hanging="360"/>
      </w:pPr>
      <w:rPr>
        <w:rFonts w:ascii="Wingdings" w:hAnsi="Wingdings" w:hint="default"/>
      </w:rPr>
    </w:lvl>
    <w:lvl w:ilvl="3" w:tplc="04190001" w:tentative="1">
      <w:start w:val="1"/>
      <w:numFmt w:val="bullet"/>
      <w:lvlText w:val=""/>
      <w:lvlJc w:val="left"/>
      <w:pPr>
        <w:ind w:left="3644" w:hanging="360"/>
      </w:pPr>
      <w:rPr>
        <w:rFonts w:ascii="Symbol" w:hAnsi="Symbol" w:hint="default"/>
      </w:rPr>
    </w:lvl>
    <w:lvl w:ilvl="4" w:tplc="04190003" w:tentative="1">
      <w:start w:val="1"/>
      <w:numFmt w:val="bullet"/>
      <w:lvlText w:val="o"/>
      <w:lvlJc w:val="left"/>
      <w:pPr>
        <w:ind w:left="4364" w:hanging="360"/>
      </w:pPr>
      <w:rPr>
        <w:rFonts w:ascii="Courier New" w:hAnsi="Courier New" w:cs="Courier New" w:hint="default"/>
      </w:rPr>
    </w:lvl>
    <w:lvl w:ilvl="5" w:tplc="04190005" w:tentative="1">
      <w:start w:val="1"/>
      <w:numFmt w:val="bullet"/>
      <w:lvlText w:val=""/>
      <w:lvlJc w:val="left"/>
      <w:pPr>
        <w:ind w:left="5084" w:hanging="360"/>
      </w:pPr>
      <w:rPr>
        <w:rFonts w:ascii="Wingdings" w:hAnsi="Wingdings" w:hint="default"/>
      </w:rPr>
    </w:lvl>
    <w:lvl w:ilvl="6" w:tplc="04190001" w:tentative="1">
      <w:start w:val="1"/>
      <w:numFmt w:val="bullet"/>
      <w:lvlText w:val=""/>
      <w:lvlJc w:val="left"/>
      <w:pPr>
        <w:ind w:left="5804" w:hanging="360"/>
      </w:pPr>
      <w:rPr>
        <w:rFonts w:ascii="Symbol" w:hAnsi="Symbol" w:hint="default"/>
      </w:rPr>
    </w:lvl>
    <w:lvl w:ilvl="7" w:tplc="04190003" w:tentative="1">
      <w:start w:val="1"/>
      <w:numFmt w:val="bullet"/>
      <w:lvlText w:val="o"/>
      <w:lvlJc w:val="left"/>
      <w:pPr>
        <w:ind w:left="6524" w:hanging="360"/>
      </w:pPr>
      <w:rPr>
        <w:rFonts w:ascii="Courier New" w:hAnsi="Courier New" w:cs="Courier New" w:hint="default"/>
      </w:rPr>
    </w:lvl>
    <w:lvl w:ilvl="8" w:tplc="04190005" w:tentative="1">
      <w:start w:val="1"/>
      <w:numFmt w:val="bullet"/>
      <w:lvlText w:val=""/>
      <w:lvlJc w:val="left"/>
      <w:pPr>
        <w:ind w:left="7244" w:hanging="360"/>
      </w:pPr>
      <w:rPr>
        <w:rFonts w:ascii="Wingdings" w:hAnsi="Wingdings" w:hint="default"/>
      </w:rPr>
    </w:lvl>
  </w:abstractNum>
  <w:abstractNum w:abstractNumId="8">
    <w:nsid w:val="472E7EAC"/>
    <w:multiLevelType w:val="hybridMultilevel"/>
    <w:tmpl w:val="0680A6C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5986EF7"/>
    <w:multiLevelType w:val="hybridMultilevel"/>
    <w:tmpl w:val="B1B064D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58C30B6A"/>
    <w:multiLevelType w:val="hybridMultilevel"/>
    <w:tmpl w:val="E214A0F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D5B383B"/>
    <w:multiLevelType w:val="hybridMultilevel"/>
    <w:tmpl w:val="A22876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606C53CB"/>
    <w:multiLevelType w:val="hybridMultilevel"/>
    <w:tmpl w:val="972044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1704B7D"/>
    <w:multiLevelType w:val="hybridMultilevel"/>
    <w:tmpl w:val="700C005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65041F1C"/>
    <w:multiLevelType w:val="hybridMultilevel"/>
    <w:tmpl w:val="671E6E4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74BA422E"/>
    <w:multiLevelType w:val="hybridMultilevel"/>
    <w:tmpl w:val="34B42558"/>
    <w:lvl w:ilvl="0" w:tplc="04190001">
      <w:start w:val="1"/>
      <w:numFmt w:val="bullet"/>
      <w:lvlText w:val=""/>
      <w:lvlJc w:val="left"/>
      <w:pPr>
        <w:ind w:left="2216" w:hanging="360"/>
      </w:pPr>
      <w:rPr>
        <w:rFonts w:ascii="Symbol" w:hAnsi="Symbol" w:hint="default"/>
      </w:rPr>
    </w:lvl>
    <w:lvl w:ilvl="1" w:tplc="04190003" w:tentative="1">
      <w:start w:val="1"/>
      <w:numFmt w:val="bullet"/>
      <w:lvlText w:val="o"/>
      <w:lvlJc w:val="left"/>
      <w:pPr>
        <w:ind w:left="2936" w:hanging="360"/>
      </w:pPr>
      <w:rPr>
        <w:rFonts w:ascii="Courier New" w:hAnsi="Courier New" w:cs="Courier New" w:hint="default"/>
      </w:rPr>
    </w:lvl>
    <w:lvl w:ilvl="2" w:tplc="04190005" w:tentative="1">
      <w:start w:val="1"/>
      <w:numFmt w:val="bullet"/>
      <w:lvlText w:val=""/>
      <w:lvlJc w:val="left"/>
      <w:pPr>
        <w:ind w:left="3656" w:hanging="360"/>
      </w:pPr>
      <w:rPr>
        <w:rFonts w:ascii="Wingdings" w:hAnsi="Wingdings" w:hint="default"/>
      </w:rPr>
    </w:lvl>
    <w:lvl w:ilvl="3" w:tplc="04190001" w:tentative="1">
      <w:start w:val="1"/>
      <w:numFmt w:val="bullet"/>
      <w:lvlText w:val=""/>
      <w:lvlJc w:val="left"/>
      <w:pPr>
        <w:ind w:left="4376" w:hanging="360"/>
      </w:pPr>
      <w:rPr>
        <w:rFonts w:ascii="Symbol" w:hAnsi="Symbol" w:hint="default"/>
      </w:rPr>
    </w:lvl>
    <w:lvl w:ilvl="4" w:tplc="04190003" w:tentative="1">
      <w:start w:val="1"/>
      <w:numFmt w:val="bullet"/>
      <w:lvlText w:val="o"/>
      <w:lvlJc w:val="left"/>
      <w:pPr>
        <w:ind w:left="5096" w:hanging="360"/>
      </w:pPr>
      <w:rPr>
        <w:rFonts w:ascii="Courier New" w:hAnsi="Courier New" w:cs="Courier New" w:hint="default"/>
      </w:rPr>
    </w:lvl>
    <w:lvl w:ilvl="5" w:tplc="04190005" w:tentative="1">
      <w:start w:val="1"/>
      <w:numFmt w:val="bullet"/>
      <w:lvlText w:val=""/>
      <w:lvlJc w:val="left"/>
      <w:pPr>
        <w:ind w:left="5816" w:hanging="360"/>
      </w:pPr>
      <w:rPr>
        <w:rFonts w:ascii="Wingdings" w:hAnsi="Wingdings" w:hint="default"/>
      </w:rPr>
    </w:lvl>
    <w:lvl w:ilvl="6" w:tplc="04190001" w:tentative="1">
      <w:start w:val="1"/>
      <w:numFmt w:val="bullet"/>
      <w:lvlText w:val=""/>
      <w:lvlJc w:val="left"/>
      <w:pPr>
        <w:ind w:left="6536" w:hanging="360"/>
      </w:pPr>
      <w:rPr>
        <w:rFonts w:ascii="Symbol" w:hAnsi="Symbol" w:hint="default"/>
      </w:rPr>
    </w:lvl>
    <w:lvl w:ilvl="7" w:tplc="04190003" w:tentative="1">
      <w:start w:val="1"/>
      <w:numFmt w:val="bullet"/>
      <w:lvlText w:val="o"/>
      <w:lvlJc w:val="left"/>
      <w:pPr>
        <w:ind w:left="7256" w:hanging="360"/>
      </w:pPr>
      <w:rPr>
        <w:rFonts w:ascii="Courier New" w:hAnsi="Courier New" w:cs="Courier New" w:hint="default"/>
      </w:rPr>
    </w:lvl>
    <w:lvl w:ilvl="8" w:tplc="04190005" w:tentative="1">
      <w:start w:val="1"/>
      <w:numFmt w:val="bullet"/>
      <w:lvlText w:val=""/>
      <w:lvlJc w:val="left"/>
      <w:pPr>
        <w:ind w:left="7976" w:hanging="360"/>
      </w:pPr>
      <w:rPr>
        <w:rFonts w:ascii="Wingdings" w:hAnsi="Wingdings" w:hint="default"/>
      </w:rPr>
    </w:lvl>
  </w:abstractNum>
  <w:num w:numId="1">
    <w:abstractNumId w:val="2"/>
  </w:num>
  <w:num w:numId="2">
    <w:abstractNumId w:val="11"/>
  </w:num>
  <w:num w:numId="3">
    <w:abstractNumId w:val="10"/>
  </w:num>
  <w:num w:numId="4">
    <w:abstractNumId w:val="8"/>
  </w:num>
  <w:num w:numId="5">
    <w:abstractNumId w:val="7"/>
  </w:num>
  <w:num w:numId="6">
    <w:abstractNumId w:val="9"/>
  </w:num>
  <w:num w:numId="7">
    <w:abstractNumId w:val="14"/>
  </w:num>
  <w:num w:numId="8">
    <w:abstractNumId w:val="15"/>
  </w:num>
  <w:num w:numId="9">
    <w:abstractNumId w:val="0"/>
  </w:num>
  <w:num w:numId="10">
    <w:abstractNumId w:val="6"/>
  </w:num>
  <w:num w:numId="11">
    <w:abstractNumId w:val="3"/>
  </w:num>
  <w:num w:numId="12">
    <w:abstractNumId w:val="12"/>
  </w:num>
  <w:num w:numId="13">
    <w:abstractNumId w:val="1"/>
  </w:num>
  <w:num w:numId="14">
    <w:abstractNumId w:val="5"/>
  </w:num>
  <w:num w:numId="15">
    <w:abstractNumId w:val="4"/>
  </w:num>
  <w:num w:numId="1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B2F88"/>
    <w:rsid w:val="0001307A"/>
    <w:rsid w:val="00062F7E"/>
    <w:rsid w:val="000F376A"/>
    <w:rsid w:val="00236901"/>
    <w:rsid w:val="002D33E3"/>
    <w:rsid w:val="00490ECA"/>
    <w:rsid w:val="004F75A2"/>
    <w:rsid w:val="007636E4"/>
    <w:rsid w:val="008A5C32"/>
    <w:rsid w:val="00971800"/>
    <w:rsid w:val="00CB2F88"/>
    <w:rsid w:val="00CF36AE"/>
    <w:rsid w:val="00E94F37"/>
    <w:rsid w:val="00F911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Web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2F88"/>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01307A"/>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2F88"/>
    <w:pPr>
      <w:ind w:left="720"/>
      <w:contextualSpacing/>
    </w:pPr>
  </w:style>
  <w:style w:type="character" w:customStyle="1" w:styleId="FontStyle71">
    <w:name w:val="Font Style71"/>
    <w:basedOn w:val="a0"/>
    <w:uiPriority w:val="99"/>
    <w:rsid w:val="00CB2F88"/>
    <w:rPr>
      <w:rFonts w:ascii="Times New Roman" w:hAnsi="Times New Roman" w:cs="Times New Roman"/>
      <w:sz w:val="20"/>
      <w:szCs w:val="20"/>
    </w:rPr>
  </w:style>
  <w:style w:type="paragraph" w:customStyle="1" w:styleId="Style38">
    <w:name w:val="Style38"/>
    <w:basedOn w:val="a"/>
    <w:rsid w:val="00CB2F88"/>
    <w:pPr>
      <w:widowControl w:val="0"/>
      <w:autoSpaceDE w:val="0"/>
      <w:autoSpaceDN w:val="0"/>
      <w:adjustRightInd w:val="0"/>
      <w:spacing w:line="266" w:lineRule="exact"/>
      <w:ind w:firstLine="2124"/>
      <w:jc w:val="both"/>
    </w:pPr>
    <w:rPr>
      <w:rFonts w:ascii="Arial Black" w:eastAsiaTheme="minorEastAsia" w:hAnsi="Arial Black"/>
    </w:rPr>
  </w:style>
  <w:style w:type="character" w:customStyle="1" w:styleId="FontStyle49">
    <w:name w:val="Font Style49"/>
    <w:basedOn w:val="a0"/>
    <w:rsid w:val="00CB2F88"/>
    <w:rPr>
      <w:rFonts w:ascii="Times New Roman" w:hAnsi="Times New Roman" w:cs="Times New Roman"/>
      <w:b/>
      <w:bCs/>
      <w:sz w:val="20"/>
      <w:szCs w:val="20"/>
    </w:rPr>
  </w:style>
  <w:style w:type="paragraph" w:styleId="a4">
    <w:name w:val="Body Text"/>
    <w:basedOn w:val="a"/>
    <w:link w:val="a5"/>
    <w:rsid w:val="00CB2F88"/>
    <w:pPr>
      <w:jc w:val="both"/>
    </w:pPr>
    <w:rPr>
      <w:sz w:val="26"/>
      <w:szCs w:val="20"/>
      <w:lang w:eastAsia="ar-SA"/>
    </w:rPr>
  </w:style>
  <w:style w:type="character" w:customStyle="1" w:styleId="a5">
    <w:name w:val="Основной текст Знак"/>
    <w:basedOn w:val="a0"/>
    <w:link w:val="a4"/>
    <w:rsid w:val="00CB2F88"/>
    <w:rPr>
      <w:rFonts w:ascii="Times New Roman" w:eastAsia="Times New Roman" w:hAnsi="Times New Roman" w:cs="Times New Roman"/>
      <w:sz w:val="26"/>
      <w:szCs w:val="20"/>
      <w:lang w:eastAsia="ar-SA"/>
    </w:rPr>
  </w:style>
  <w:style w:type="character" w:customStyle="1" w:styleId="apple-style-span">
    <w:name w:val="apple-style-span"/>
    <w:basedOn w:val="a0"/>
    <w:rsid w:val="00CB2F88"/>
  </w:style>
  <w:style w:type="character" w:customStyle="1" w:styleId="10">
    <w:name w:val="Заголовок 1 Знак"/>
    <w:basedOn w:val="a0"/>
    <w:link w:val="1"/>
    <w:uiPriority w:val="9"/>
    <w:rsid w:val="0001307A"/>
    <w:rPr>
      <w:rFonts w:ascii="Times New Roman" w:eastAsia="Times New Roman" w:hAnsi="Times New Roman" w:cs="Times New Roman"/>
      <w:b/>
      <w:bCs/>
      <w:kern w:val="36"/>
      <w:sz w:val="48"/>
      <w:szCs w:val="48"/>
      <w:lang w:eastAsia="ru-RU"/>
    </w:rPr>
  </w:style>
  <w:style w:type="table" w:styleId="-2">
    <w:name w:val="Table Web 2"/>
    <w:basedOn w:val="a1"/>
    <w:rsid w:val="00F911A6"/>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6">
    <w:name w:val="Body Text Indent"/>
    <w:basedOn w:val="a"/>
    <w:link w:val="a7"/>
    <w:uiPriority w:val="99"/>
    <w:semiHidden/>
    <w:unhideWhenUsed/>
    <w:rsid w:val="00CF36AE"/>
    <w:pPr>
      <w:spacing w:after="120"/>
      <w:ind w:left="283"/>
    </w:pPr>
  </w:style>
  <w:style w:type="character" w:customStyle="1" w:styleId="a7">
    <w:name w:val="Основной текст с отступом Знак"/>
    <w:basedOn w:val="a0"/>
    <w:link w:val="a6"/>
    <w:uiPriority w:val="99"/>
    <w:semiHidden/>
    <w:rsid w:val="00CF36AE"/>
    <w:rPr>
      <w:rFonts w:ascii="Times New Roman" w:eastAsia="Times New Roman" w:hAnsi="Times New Roman" w:cs="Times New Roman"/>
      <w:sz w:val="24"/>
      <w:szCs w:val="24"/>
      <w:lang w:eastAsia="ru-RU"/>
    </w:rPr>
  </w:style>
  <w:style w:type="paragraph" w:customStyle="1" w:styleId="text">
    <w:name w:val="text"/>
    <w:basedOn w:val="a"/>
    <w:rsid w:val="00CF36AE"/>
    <w:pPr>
      <w:spacing w:after="240"/>
    </w:pPr>
  </w:style>
</w:styles>
</file>

<file path=word/webSettings.xml><?xml version="1.0" encoding="utf-8"?>
<w:webSettings xmlns:r="http://schemas.openxmlformats.org/officeDocument/2006/relationships" xmlns:w="http://schemas.openxmlformats.org/wordprocessingml/2006/main">
  <w:divs>
    <w:div w:id="1429229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6</Pages>
  <Words>1449</Words>
  <Characters>8261</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9691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GrigorievaUS</dc:creator>
  <cp:keywords/>
  <dc:description/>
  <cp:lastModifiedBy>DerevtsovVS</cp:lastModifiedBy>
  <cp:revision>3</cp:revision>
  <dcterms:created xsi:type="dcterms:W3CDTF">2014-06-09T23:54:00Z</dcterms:created>
  <dcterms:modified xsi:type="dcterms:W3CDTF">2014-07-07T03:51:00Z</dcterms:modified>
</cp:coreProperties>
</file>