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C76F2F"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2F6587" w:rsidP="002F6587">
      <w:pPr>
        <w:ind w:left="5280"/>
      </w:pPr>
      <w:r>
        <w:t>«____»__________________2012 г.</w:t>
      </w:r>
    </w:p>
    <w:p w:rsidR="002F6587" w:rsidRDefault="002F6587" w:rsidP="002F6587">
      <w:pPr>
        <w:ind w:left="5279"/>
      </w:pPr>
    </w:p>
    <w:p w:rsidR="002F6587" w:rsidRDefault="002F6587" w:rsidP="002F6587">
      <w:pPr>
        <w:rPr>
          <w:b/>
          <w:bCs/>
          <w:sz w:val="28"/>
          <w:szCs w:val="28"/>
        </w:rPr>
      </w:pPr>
    </w:p>
    <w:p w:rsidR="002F6587" w:rsidRDefault="002F6587" w:rsidP="002F6587">
      <w:pPr>
        <w:jc w:val="center"/>
        <w:rPr>
          <w:b/>
          <w:bCs/>
          <w:sz w:val="28"/>
          <w:szCs w:val="28"/>
        </w:rPr>
      </w:pPr>
      <w:r>
        <w:rPr>
          <w:b/>
          <w:bCs/>
          <w:sz w:val="28"/>
          <w:szCs w:val="28"/>
        </w:rPr>
        <w:t>Извещение</w:t>
      </w:r>
    </w:p>
    <w:p w:rsidR="002F6587" w:rsidRDefault="002F6587" w:rsidP="002F6587">
      <w:pPr>
        <w:ind w:right="-120"/>
        <w:jc w:val="center"/>
      </w:pPr>
      <w:r>
        <w:rPr>
          <w:b/>
          <w:bCs/>
          <w:sz w:val="28"/>
          <w:szCs w:val="28"/>
        </w:rPr>
        <w:t xml:space="preserve">о проведении </w:t>
      </w:r>
      <w:r w:rsidR="001B5FF0">
        <w:rPr>
          <w:b/>
          <w:bCs/>
          <w:sz w:val="28"/>
          <w:szCs w:val="28"/>
        </w:rPr>
        <w:t xml:space="preserve">открытого </w:t>
      </w:r>
      <w:r>
        <w:rPr>
          <w:b/>
          <w:bCs/>
          <w:sz w:val="28"/>
          <w:szCs w:val="28"/>
        </w:rPr>
        <w:t>запроса цен</w:t>
      </w:r>
      <w:r w:rsidR="00EA540E">
        <w:rPr>
          <w:b/>
          <w:bCs/>
          <w:sz w:val="28"/>
          <w:szCs w:val="28"/>
        </w:rPr>
        <w:t xml:space="preserve"> </w:t>
      </w:r>
      <w:r>
        <w:rPr>
          <w:b/>
          <w:bCs/>
          <w:sz w:val="28"/>
          <w:szCs w:val="28"/>
        </w:rPr>
        <w:t xml:space="preserve"> в электронной форме</w:t>
      </w:r>
      <w:r>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124A8A">
        <w:t>расходных материалов для оргтехники</w:t>
      </w:r>
      <w:r>
        <w:t xml:space="preserve"> </w:t>
      </w:r>
    </w:p>
    <w:p w:rsidR="002F6587" w:rsidRDefault="002F6587" w:rsidP="002F6587">
      <w:pPr>
        <w:jc w:val="center"/>
      </w:pPr>
    </w:p>
    <w:p w:rsidR="002F6587" w:rsidRDefault="002F6587" w:rsidP="002F6587"/>
    <w:p w:rsidR="00CF2D78" w:rsidRDefault="00CF2D78" w:rsidP="00CF2D78">
      <w:pPr>
        <w:suppressAutoHyphens/>
        <w:ind w:right="639"/>
        <w:jc w:val="center"/>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t xml:space="preserve">,         </w:t>
      </w:r>
    </w:p>
    <w:p w:rsidR="00924A3F" w:rsidRDefault="00CF2D78" w:rsidP="00924A3F">
      <w:pPr>
        <w:suppressAutoHyphens/>
        <w:ind w:right="639"/>
        <w:jc w:val="center"/>
        <w:rPr>
          <w:rStyle w:val="afa"/>
        </w:rPr>
      </w:pPr>
      <w:r>
        <w:t xml:space="preserve">   ЭТП </w:t>
      </w:r>
      <w:hyperlink r:id="rId8"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9"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от «</w:t>
      </w:r>
      <w:r w:rsidR="006A6AAC">
        <w:t xml:space="preserve">  17</w:t>
      </w:r>
      <w:r w:rsidR="00CD0109">
        <w:t xml:space="preserve"> </w:t>
      </w:r>
      <w:r w:rsidR="00924A3F">
        <w:t xml:space="preserve">  </w:t>
      </w:r>
      <w:r w:rsidR="001B5FF0">
        <w:t xml:space="preserve">»   </w:t>
      </w:r>
      <w:r w:rsidR="00924A3F">
        <w:t>октября</w:t>
      </w:r>
      <w:r w:rsidR="004B1FFB">
        <w:t xml:space="preserve">  </w:t>
      </w:r>
      <w:r>
        <w:t xml:space="preserve"> 2012  года № </w:t>
      </w:r>
      <w:r w:rsidR="00E81F41">
        <w:t>121017/0480/200</w:t>
      </w:r>
    </w:p>
    <w:p w:rsidR="002F6587" w:rsidRDefault="002F6587" w:rsidP="002F6587">
      <w:pPr>
        <w:suppressAutoHyphens/>
        <w:ind w:right="639"/>
        <w:jc w:val="center"/>
      </w:pPr>
      <w:r>
        <w:t xml:space="preserve">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Default="002F6587" w:rsidP="002F6587">
      <w:pPr>
        <w:spacing w:line="120" w:lineRule="auto"/>
      </w:pPr>
    </w:p>
    <w:p w:rsidR="002F6587" w:rsidRPr="009A486F" w:rsidRDefault="002F6587" w:rsidP="002F6587">
      <w:pPr>
        <w:rPr>
          <w:sz w:val="22"/>
          <w:szCs w:val="22"/>
        </w:rPr>
      </w:pPr>
      <w:r>
        <w:rPr>
          <w:sz w:val="22"/>
          <w:szCs w:val="22"/>
        </w:rPr>
        <w:t xml:space="preserve">         «___ » _________</w:t>
      </w:r>
      <w:r w:rsidRPr="00EB14CA">
        <w:t>2012г.</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2F6587" w:rsidP="002F6587">
      <w:r>
        <w:t xml:space="preserve">        «___ » _________2012г.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2F6587" w:rsidP="002F6587">
      <w:r>
        <w:t xml:space="preserve">         «___ » _________2012г.                           </w:t>
      </w:r>
      <w:r w:rsidR="001B5FF0">
        <w:t xml:space="preserve">                     </w:t>
      </w:r>
      <w:r>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Pr>
          <w:sz w:val="18"/>
          <w:szCs w:val="18"/>
        </w:rPr>
        <w:t>Рубцов С.В</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2F6587" w:rsidP="002F6587">
      <w:pPr>
        <w:jc w:val="center"/>
      </w:pPr>
      <w:r>
        <w:t>Екатеринбург 2012г.</w:t>
      </w:r>
    </w:p>
    <w:p w:rsidR="00CA2886" w:rsidRPr="00110AD7" w:rsidRDefault="00CA2886" w:rsidP="00B07E66">
      <w:pPr>
        <w:pStyle w:val="110"/>
        <w:keepNext w:val="0"/>
        <w:rPr>
          <w:b/>
          <w:snapToGrid/>
          <w:sz w:val="28"/>
          <w:szCs w:val="28"/>
        </w:rPr>
        <w:sectPr w:rsidR="00CA2886" w:rsidRPr="00110AD7" w:rsidSect="00C87330">
          <w:footerReference w:type="even" r:id="rId10"/>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C76F2F">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C76F2F">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93693A">
          <w:rPr>
            <w:webHidden/>
            <w:sz w:val="28"/>
            <w:szCs w:val="28"/>
          </w:rPr>
          <w:t>2</w:t>
        </w:r>
        <w:r w:rsidRPr="00110AD7">
          <w:rPr>
            <w:webHidden/>
            <w:sz w:val="28"/>
            <w:szCs w:val="28"/>
          </w:rPr>
          <w:fldChar w:fldCharType="end"/>
        </w:r>
      </w:hyperlink>
    </w:p>
    <w:p w:rsidR="006D7B10" w:rsidRPr="00110AD7" w:rsidRDefault="00C76F2F">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93693A">
          <w:rPr>
            <w:webHidden/>
            <w:sz w:val="28"/>
            <w:szCs w:val="28"/>
          </w:rPr>
          <w:t>3</w:t>
        </w:r>
        <w:r w:rsidRPr="00110AD7">
          <w:rPr>
            <w:webHidden/>
            <w:sz w:val="28"/>
            <w:szCs w:val="28"/>
          </w:rPr>
          <w:fldChar w:fldCharType="end"/>
        </w:r>
      </w:hyperlink>
    </w:p>
    <w:p w:rsidR="006D7B10" w:rsidRPr="00110AD7" w:rsidRDefault="00C76F2F">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C76F2F">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C76F2F">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C76F2F">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C76F2F">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C76F2F">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C76F2F">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C76F2F">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C76F2F">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1"/>
          <w:footerReference w:type="default" r:id="rId12"/>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C76F2F"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proofErr w:type="gramStart"/>
      <w:r w:rsidR="00893A2A">
        <w:t>.Е</w:t>
      </w:r>
      <w:proofErr w:type="gramEnd"/>
      <w:r w:rsidR="00893A2A">
        <w:t>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proofErr w:type="gramStart"/>
      <w:r w:rsidR="00893A2A">
        <w:t>.Е</w:t>
      </w:r>
      <w:proofErr w:type="gramEnd"/>
      <w:r w:rsidR="00893A2A">
        <w:t>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3"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4"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124A8A">
        <w:t>расходных материалов для оргтехники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proofErr w:type="gramStart"/>
      <w:r w:rsidR="00AE36A2">
        <w:rPr>
          <w:b/>
        </w:rPr>
        <w:t>поставки товаров/выполнения работ/</w:t>
      </w:r>
      <w:r w:rsidRPr="00915518">
        <w:rPr>
          <w:b/>
        </w:rPr>
        <w:t>оказания</w:t>
      </w:r>
      <w:r>
        <w:rPr>
          <w:b/>
        </w:rPr>
        <w:t xml:space="preserve"> услуг</w:t>
      </w:r>
      <w:proofErr w:type="gramEnd"/>
      <w:r w:rsidRPr="00915518">
        <w:rPr>
          <w:b/>
        </w:rPr>
        <w:t>:</w:t>
      </w:r>
      <w:r w:rsidRPr="00915518">
        <w:t xml:space="preserve"> </w:t>
      </w:r>
      <w:r>
        <w:t xml:space="preserve">    </w:t>
      </w:r>
      <w:r w:rsidR="00FA0948">
        <w:t>Товар должен быть доставлен по адресу: 620137, г</w:t>
      </w:r>
      <w:proofErr w:type="gramStart"/>
      <w:r w:rsidR="00FA0948">
        <w:t>.Е</w:t>
      </w:r>
      <w:proofErr w:type="gramEnd"/>
      <w:r w:rsidR="00FA0948">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в течени</w:t>
      </w:r>
      <w:proofErr w:type="gramStart"/>
      <w:r w:rsidR="00FA0948">
        <w:t>и</w:t>
      </w:r>
      <w:proofErr w:type="gramEnd"/>
      <w:r w:rsidR="00FA0948">
        <w:t xml:space="preserve">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Default="00D1364C" w:rsidP="00D1364C">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D1364C" w:rsidRPr="00110AD7" w:rsidRDefault="00D1364C" w:rsidP="00FA0948">
      <w:pPr>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5"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6"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4B1FFB">
        <w:t>1 </w:t>
      </w:r>
      <w:r w:rsidR="00924A3F">
        <w:t>899 895</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proofErr w:type="spellStart"/>
      <w:r w:rsidRPr="00BE59D8">
        <w:rPr>
          <w:spacing w:val="-6"/>
        </w:rPr>
        <w:t>Госкорпорации</w:t>
      </w:r>
      <w:proofErr w:type="spellEnd"/>
      <w:r w:rsidRPr="00BE59D8">
        <w:rPr>
          <w:spacing w:val="-6"/>
        </w:rPr>
        <w:t xml:space="preserve"> «</w:t>
      </w:r>
      <w:proofErr w:type="spellStart"/>
      <w:r w:rsidRPr="00BE59D8">
        <w:rPr>
          <w:spacing w:val="-6"/>
        </w:rPr>
        <w:t>Росатом</w:t>
      </w:r>
      <w:proofErr w:type="spellEnd"/>
      <w:r w:rsidRPr="00BE59D8">
        <w:rPr>
          <w:spacing w:val="-6"/>
        </w:rPr>
        <w:t>»</w:t>
      </w:r>
      <w:r w:rsidRPr="00BE59D8">
        <w:rPr>
          <w:rStyle w:val="afa"/>
        </w:rPr>
        <w:t xml:space="preserve"> </w:t>
      </w:r>
      <w:hyperlink r:id="rId17"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proofErr w:type="gramStart"/>
      <w:r w:rsidRPr="00BE59D8">
        <w:t>с даты размещения</w:t>
      </w:r>
      <w:proofErr w:type="gramEnd"/>
      <w:r w:rsidRPr="00BE59D8">
        <w:t xml:space="preserve">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8"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9"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0"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0378C1">
        <w:rPr>
          <w:spacing w:val="-6"/>
        </w:rPr>
        <w:t>9</w:t>
      </w:r>
      <w:r w:rsidR="002141E9" w:rsidRPr="00BE59D8">
        <w:rPr>
          <w:spacing w:val="-6"/>
        </w:rPr>
        <w:t>-00 (в</w:t>
      </w:r>
      <w:r w:rsidR="00055E5B" w:rsidRPr="00BE59D8">
        <w:rPr>
          <w:spacing w:val="-6"/>
        </w:rPr>
        <w:t>ремя московское) «</w:t>
      </w:r>
      <w:r w:rsidR="006A6AAC">
        <w:rPr>
          <w:spacing w:val="-6"/>
        </w:rPr>
        <w:t xml:space="preserve">  25</w:t>
      </w:r>
      <w:r w:rsidR="00CD0109">
        <w:rPr>
          <w:spacing w:val="-6"/>
        </w:rPr>
        <w:t xml:space="preserve"> </w:t>
      </w:r>
      <w:r w:rsidR="00396BBD">
        <w:rPr>
          <w:spacing w:val="-6"/>
        </w:rPr>
        <w:t xml:space="preserve"> </w:t>
      </w:r>
      <w:r w:rsidR="002141E9" w:rsidRPr="00BE59D8">
        <w:rPr>
          <w:spacing w:val="-6"/>
        </w:rPr>
        <w:t xml:space="preserve">» </w:t>
      </w:r>
      <w:r w:rsidR="00396BBD">
        <w:rPr>
          <w:spacing w:val="-6"/>
        </w:rPr>
        <w:t xml:space="preserve">октября </w:t>
      </w:r>
      <w:r w:rsidR="000378C1">
        <w:rPr>
          <w:spacing w:val="-6"/>
        </w:rPr>
        <w:t xml:space="preserve"> </w:t>
      </w:r>
      <w:r w:rsidR="00055E5B" w:rsidRPr="00BE59D8">
        <w:rPr>
          <w:spacing w:val="-6"/>
        </w:rPr>
        <w:t>2012</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396BBD">
        <w:rPr>
          <w:spacing w:val="-6"/>
        </w:rPr>
        <w:t xml:space="preserve">  </w:t>
      </w:r>
      <w:r w:rsidR="006A6AAC">
        <w:rPr>
          <w:spacing w:val="-6"/>
        </w:rPr>
        <w:t>25</w:t>
      </w:r>
      <w:r w:rsidR="00396BBD">
        <w:rPr>
          <w:spacing w:val="-6"/>
        </w:rPr>
        <w:t xml:space="preserve">    </w:t>
      </w:r>
      <w:r w:rsidR="00055E5B" w:rsidRPr="00BE59D8">
        <w:rPr>
          <w:spacing w:val="-6"/>
        </w:rPr>
        <w:t xml:space="preserve">» </w:t>
      </w:r>
      <w:r w:rsidR="00396BBD">
        <w:rPr>
          <w:spacing w:val="-6"/>
        </w:rPr>
        <w:t>октября</w:t>
      </w:r>
      <w:r w:rsidR="000378C1">
        <w:rPr>
          <w:spacing w:val="-6"/>
        </w:rPr>
        <w:t xml:space="preserve"> </w:t>
      </w:r>
      <w:r w:rsidR="008646BF">
        <w:rPr>
          <w:spacing w:val="-6"/>
        </w:rPr>
        <w:t xml:space="preserve"> </w:t>
      </w:r>
      <w:r w:rsidR="00055E5B" w:rsidRPr="00BE59D8">
        <w:rPr>
          <w:spacing w:val="-6"/>
        </w:rPr>
        <w:t xml:space="preserve"> 2012 года. </w:t>
      </w:r>
      <w:r w:rsidR="000378C1">
        <w:t>620137, Россия, г</w:t>
      </w:r>
      <w:proofErr w:type="gramStart"/>
      <w:r w:rsidR="000378C1">
        <w:t>.Е</w:t>
      </w:r>
      <w:proofErr w:type="gramEnd"/>
      <w:r w:rsidR="000378C1">
        <w:t>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396BBD">
        <w:rPr>
          <w:spacing w:val="-6"/>
        </w:rPr>
        <w:t xml:space="preserve">   </w:t>
      </w:r>
      <w:r w:rsidR="006A6AAC">
        <w:rPr>
          <w:spacing w:val="-6"/>
        </w:rPr>
        <w:t>29</w:t>
      </w:r>
      <w:r w:rsidR="00396BBD">
        <w:rPr>
          <w:spacing w:val="-6"/>
        </w:rPr>
        <w:t xml:space="preserve">   </w:t>
      </w:r>
      <w:r w:rsidR="00055E5B" w:rsidRPr="00BE59D8">
        <w:rPr>
          <w:spacing w:val="-6"/>
        </w:rPr>
        <w:t xml:space="preserve">» </w:t>
      </w:r>
      <w:r w:rsidR="00396BBD">
        <w:rPr>
          <w:spacing w:val="-6"/>
        </w:rPr>
        <w:t>октября</w:t>
      </w:r>
      <w:r w:rsidR="000378C1">
        <w:rPr>
          <w:spacing w:val="-6"/>
        </w:rPr>
        <w:t xml:space="preserve"> </w:t>
      </w:r>
      <w:r w:rsidR="008646BF">
        <w:rPr>
          <w:spacing w:val="-6"/>
        </w:rPr>
        <w:t xml:space="preserve"> </w:t>
      </w:r>
      <w:r w:rsidR="00055E5B" w:rsidRPr="00BE59D8">
        <w:rPr>
          <w:spacing w:val="-6"/>
        </w:rPr>
        <w:t xml:space="preserve"> 2012 года. </w:t>
      </w:r>
      <w:r w:rsidRPr="00BE59D8">
        <w:t xml:space="preserve"> </w:t>
      </w:r>
      <w:r w:rsidR="000378C1">
        <w:t>620137, Россия, г</w:t>
      </w:r>
      <w:proofErr w:type="gramStart"/>
      <w:r w:rsidR="000378C1">
        <w:t>.Е</w:t>
      </w:r>
      <w:proofErr w:type="gramEnd"/>
      <w:r w:rsidR="000378C1">
        <w:t>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lastRenderedPageBreak/>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93693A">
          <w:t>5</w:t>
        </w:r>
      </w:fldSimple>
      <w:r w:rsidRPr="009143DA">
        <w:t xml:space="preserve"> раздела </w:t>
      </w:r>
      <w:fldSimple w:instr=" REF _Ref317250097 \r \h  \* MERGEFORMAT ">
        <w:r w:rsidR="0093693A">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93693A">
          <w:t>8</w:t>
        </w:r>
      </w:fldSimple>
      <w:r w:rsidR="004B541C" w:rsidRPr="009143DA">
        <w:t xml:space="preserve"> </w:t>
      </w:r>
      <w:r w:rsidR="00F306A3" w:rsidRPr="009143DA">
        <w:t xml:space="preserve">раздела </w:t>
      </w:r>
      <w:fldSimple w:instr=" REF _Ref317250449 \r \h  \* MERGEFORMAT ">
        <w:r w:rsidR="0093693A">
          <w:t>4</w:t>
        </w:r>
      </w:fldSimple>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143DA">
        <w:t>Росатом</w:t>
      </w:r>
      <w:proofErr w:type="spellEnd"/>
      <w:r w:rsidR="00E1038C" w:rsidRPr="009143DA">
        <w:t>».</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93693A">
          <w:t>6</w:t>
        </w:r>
      </w:fldSimple>
      <w:r w:rsidRPr="009143DA">
        <w:t xml:space="preserve"> раздела </w:t>
      </w:r>
      <w:fldSimple w:instr=" REF _Ref317250478 \r \h  \* MERGEFORMAT ">
        <w:r w:rsidR="0093693A">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774E5E" w:rsidRPr="00605200" w:rsidRDefault="00C87330" w:rsidP="00605200">
      <w:pPr>
        <w:pStyle w:val="af3"/>
        <w:keepNext/>
        <w:numPr>
          <w:ilvl w:val="1"/>
          <w:numId w:val="7"/>
        </w:numPr>
        <w:tabs>
          <w:tab w:val="num" w:pos="1418"/>
        </w:tabs>
        <w:spacing w:before="0" w:beforeAutospacing="0" w:after="0" w:afterAutospacing="0"/>
        <w:ind w:left="0" w:firstLine="709"/>
        <w:jc w:val="both"/>
      </w:pPr>
      <w:bookmarkStart w:id="8" w:name="_Ref126000848"/>
      <w:r w:rsidRPr="009143DA">
        <w:t xml:space="preserve">Открытый </w:t>
      </w:r>
      <w:r w:rsidR="00466F9E" w:rsidRPr="009143DA">
        <w:t>запрос цен</w:t>
      </w:r>
      <w:r w:rsidRPr="009143DA">
        <w:t xml:space="preserve"> </w:t>
      </w:r>
      <w:bookmarkEnd w:id="8"/>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r w:rsidR="00605200">
        <w:t xml:space="preserve"> </w:t>
      </w:r>
      <w:r w:rsidR="00774E5E" w:rsidRPr="00605200">
        <w:t xml:space="preserve">Настоящий </w:t>
      </w:r>
      <w:r w:rsidR="00466F9E" w:rsidRPr="00605200">
        <w:t>запрос цен</w:t>
      </w:r>
      <w:r w:rsidR="00774E5E" w:rsidRPr="00605200">
        <w:t xml:space="preserve"> проводится в соответствии с правилами и с</w:t>
      </w:r>
      <w:r w:rsidR="00D53A1F" w:rsidRPr="00605200">
        <w:t> </w:t>
      </w:r>
      <w:r w:rsidR="00774E5E" w:rsidRPr="00605200">
        <w:t>использованием функционала</w:t>
      </w:r>
      <w:r w:rsidR="002C2B00" w:rsidRPr="00605200">
        <w:rPr>
          <w:spacing w:val="-6"/>
        </w:rPr>
        <w:t xml:space="preserve"> </w:t>
      </w:r>
      <w:r w:rsidR="00E25760" w:rsidRPr="00605200">
        <w:rPr>
          <w:spacing w:val="-6"/>
        </w:rPr>
        <w:t>ЭТП</w:t>
      </w:r>
      <w:r w:rsidR="002C2B00" w:rsidRPr="00605200">
        <w:rPr>
          <w:spacing w:val="-6"/>
        </w:rPr>
        <w:t xml:space="preserve">, </w:t>
      </w:r>
      <w:proofErr w:type="gramStart"/>
      <w:r w:rsidR="002C2B00" w:rsidRPr="00605200">
        <w:rPr>
          <w:spacing w:val="-6"/>
        </w:rPr>
        <w:t>указанной</w:t>
      </w:r>
      <w:proofErr w:type="gramEnd"/>
      <w:r w:rsidR="002C2B00" w:rsidRPr="00605200">
        <w:rPr>
          <w:spacing w:val="-6"/>
        </w:rPr>
        <w:t xml:space="preserve"> в пункте </w:t>
      </w:r>
      <w:fldSimple w:instr=" REF _Ref317250534 \r \h  \* MERGEFORMAT ">
        <w:r w:rsidR="0093693A" w:rsidRPr="0093693A">
          <w:rPr>
            <w:spacing w:val="-6"/>
          </w:rPr>
          <w:t>7</w:t>
        </w:r>
      </w:fldSimple>
      <w:r w:rsidR="002C2B00" w:rsidRPr="00605200">
        <w:t xml:space="preserve"> раздела</w:t>
      </w:r>
      <w:r w:rsidR="003B7A32" w:rsidRPr="00605200">
        <w:t> </w:t>
      </w:r>
      <w:fldSimple w:instr=" REF _Ref317250543 \r \h  \* MERGEFORMAT ">
        <w:r w:rsidR="0093693A">
          <w:t>4</w:t>
        </w:r>
      </w:fldSimple>
      <w:r w:rsidR="002C2B00" w:rsidRPr="00605200">
        <w:t xml:space="preserve"> «Информационная карта </w:t>
      </w:r>
      <w:r w:rsidR="00466F9E" w:rsidRPr="00605200">
        <w:t>запроса цен</w:t>
      </w:r>
      <w:r w:rsidR="002C2B00" w:rsidRPr="00605200">
        <w:t>»</w:t>
      </w:r>
      <w:r w:rsidR="00774E5E" w:rsidRPr="00605200">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w:t>
      </w:r>
      <w:r w:rsidR="000B2D5C">
        <w:t>отребностям заказчика указаны в разделе</w:t>
      </w:r>
      <w:r w:rsidRPr="009143DA">
        <w:t xml:space="preserve"> </w:t>
      </w:r>
      <w:r w:rsidRPr="000B2D5C">
        <w:rPr>
          <w:b/>
        </w:rPr>
        <w:t>«ТЕХНИЧЕСКАЯ ЧАСТЬ»</w:t>
      </w:r>
      <w:r w:rsidRPr="009143DA">
        <w:t>.</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C2665C">
        <w:rPr>
          <w:iCs/>
        </w:rPr>
        <w:t>разделе</w:t>
      </w:r>
      <w:r w:rsidR="0091532F" w:rsidRPr="000B2D5C">
        <w:rPr>
          <w:iCs/>
        </w:rPr>
        <w:t xml:space="preserve"> </w:t>
      </w:r>
      <w:r w:rsidR="000B2D5C" w:rsidRPr="000B2D5C">
        <w:rPr>
          <w:iCs/>
        </w:rPr>
        <w:t xml:space="preserve"> </w:t>
      </w:r>
      <w:r w:rsidR="000B2D5C" w:rsidRPr="000B2D5C">
        <w:rPr>
          <w:b/>
          <w:iCs/>
        </w:rPr>
        <w:t>«ПРОЕКТ ДОГОВОРА</w:t>
      </w:r>
      <w:r w:rsidR="000B2D5C">
        <w:t>»</w:t>
      </w:r>
      <w:r w:rsidR="0091532F" w:rsidRPr="000B2D5C">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9"/>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0"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93693A">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w:t>
      </w:r>
      <w:proofErr w:type="spellStart"/>
      <w:r w:rsidRPr="009143DA">
        <w:t>ранжировке</w:t>
      </w:r>
      <w:proofErr w:type="spellEnd"/>
      <w:r w:rsidRPr="009143DA">
        <w:t>;</w:t>
      </w:r>
      <w:bookmarkEnd w:id="10"/>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9143DA">
        <w:t xml:space="preserve">, </w:t>
      </w:r>
      <w:proofErr w:type="gramStart"/>
      <w:r w:rsidR="0015799F" w:rsidRPr="009143DA">
        <w:t>которым</w:t>
      </w:r>
      <w:proofErr w:type="gramEnd"/>
      <w:r w:rsidR="0015799F" w:rsidRPr="009143DA">
        <w:t xml:space="preserve">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Default="00C87330" w:rsidP="00212767">
      <w:pPr>
        <w:pStyle w:val="10"/>
        <w:numPr>
          <w:ilvl w:val="1"/>
          <w:numId w:val="6"/>
        </w:numPr>
        <w:tabs>
          <w:tab w:val="clear" w:pos="1440"/>
        </w:tabs>
        <w:ind w:left="1134" w:hanging="425"/>
        <w:jc w:val="center"/>
        <w:rPr>
          <w:b/>
        </w:rPr>
      </w:pPr>
      <w:bookmarkStart w:id="11" w:name="_Ref317259044"/>
      <w:bookmarkStart w:id="12" w:name="_Toc318827130"/>
      <w:r w:rsidRPr="00212767">
        <w:rPr>
          <w:b/>
          <w:lang w:val="en-US"/>
        </w:rPr>
        <w:lastRenderedPageBreak/>
        <w:t xml:space="preserve">ПОРЯДОК ПРОВЕДЕНИЯ </w:t>
      </w:r>
      <w:r w:rsidR="00466F9E" w:rsidRPr="00212767">
        <w:rPr>
          <w:b/>
          <w:lang w:val="en-US"/>
        </w:rPr>
        <w:t>ЗАПРОСА ЦЕН</w:t>
      </w:r>
      <w:bookmarkEnd w:id="11"/>
      <w:bookmarkEnd w:id="12"/>
    </w:p>
    <w:p w:rsidR="00212767" w:rsidRPr="00212767" w:rsidRDefault="00212767" w:rsidP="00212767"/>
    <w:p w:rsidR="00C87330" w:rsidRPr="009143DA" w:rsidRDefault="00FA54A7" w:rsidP="00373576">
      <w:pPr>
        <w:numPr>
          <w:ilvl w:val="1"/>
          <w:numId w:val="35"/>
        </w:numPr>
        <w:ind w:left="0" w:firstLine="709"/>
        <w:jc w:val="both"/>
      </w:pPr>
      <w:proofErr w:type="gramStart"/>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93693A">
          <w:t>14</w:t>
        </w:r>
      </w:fldSimple>
      <w:r w:rsidRPr="009143DA">
        <w:t xml:space="preserve"> раздела</w:t>
      </w:r>
      <w:r w:rsidR="00695D9D" w:rsidRPr="009143DA">
        <w:t> </w:t>
      </w:r>
      <w:fldSimple w:instr=" REF _Ref317252621 \r \h  \* MERGEFORMAT ">
        <w:r w:rsidR="0093693A">
          <w:t>4</w:t>
        </w:r>
      </w:fldSimple>
      <w:r w:rsidRPr="009143DA">
        <w:t xml:space="preserve"> «Информационная карта </w:t>
      </w:r>
      <w:r w:rsidR="00466F9E" w:rsidRPr="009143DA">
        <w:t>запроса цен</w:t>
      </w:r>
      <w:r w:rsidRPr="009143DA">
        <w:t>», оформленных в соответствии с положениями</w:t>
      </w:r>
      <w:proofErr w:type="gramEnd"/>
      <w:r w:rsidRPr="009143DA">
        <w:t xml:space="preserve">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373576">
      <w:pPr>
        <w:numPr>
          <w:ilvl w:val="1"/>
          <w:numId w:val="35"/>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xml:space="preserve">, внесение изменений </w:t>
      </w:r>
      <w:proofErr w:type="gramStart"/>
      <w:r w:rsidR="00D141D5" w:rsidRPr="009143DA">
        <w:t>в</w:t>
      </w:r>
      <w:proofErr w:type="gramEnd"/>
      <w:r w:rsidR="00D141D5" w:rsidRPr="009143DA">
        <w:t xml:space="preserve"> которую не допускается</w:t>
      </w:r>
      <w:r w:rsidR="00D279F2" w:rsidRPr="009143DA">
        <w:t>.</w:t>
      </w:r>
    </w:p>
    <w:p w:rsidR="00510E75" w:rsidRPr="009143DA" w:rsidRDefault="00510E75" w:rsidP="00373576">
      <w:pPr>
        <w:numPr>
          <w:ilvl w:val="1"/>
          <w:numId w:val="35"/>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93693A">
          <w:t>16</w:t>
        </w:r>
      </w:fldSimple>
      <w:r w:rsidRPr="009143DA">
        <w:t xml:space="preserve"> раздела </w:t>
      </w:r>
      <w:fldSimple w:instr=" REF _Ref317253730 \r \h  \* MERGEFORMAT ">
        <w:r w:rsidR="0093693A">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373576">
      <w:pPr>
        <w:numPr>
          <w:ilvl w:val="1"/>
          <w:numId w:val="35"/>
        </w:numPr>
        <w:ind w:left="0" w:firstLine="709"/>
        <w:jc w:val="both"/>
      </w:pPr>
      <w:bookmarkStart w:id="13"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w:t>
      </w:r>
      <w:proofErr w:type="gramStart"/>
      <w:r w:rsidRPr="009143DA">
        <w:t>образом</w:t>
      </w:r>
      <w:proofErr w:type="gramEnd"/>
      <w:r w:rsidRPr="009143DA">
        <w:t xml:space="preserve">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3"/>
    </w:p>
    <w:p w:rsidR="00C87330" w:rsidRPr="009143DA" w:rsidRDefault="00C87330" w:rsidP="00373576">
      <w:pPr>
        <w:numPr>
          <w:ilvl w:val="1"/>
          <w:numId w:val="35"/>
        </w:numPr>
        <w:ind w:left="0" w:firstLine="709"/>
        <w:jc w:val="both"/>
      </w:pPr>
      <w:bookmarkStart w:id="14"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4"/>
    </w:p>
    <w:p w:rsidR="00C87330" w:rsidRPr="009143DA" w:rsidRDefault="00C87330" w:rsidP="00373576">
      <w:pPr>
        <w:numPr>
          <w:ilvl w:val="1"/>
          <w:numId w:val="35"/>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допускаются, за исключением тех случаев, когда эти исправления (дописки) заверены рукописной надписью «</w:t>
      </w:r>
      <w:proofErr w:type="gramStart"/>
      <w:r w:rsidRPr="009143DA">
        <w:t>исправленному</w:t>
      </w:r>
      <w:proofErr w:type="gramEnd"/>
      <w:r w:rsidRPr="009143DA">
        <w:t xml:space="preserve">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373576">
      <w:pPr>
        <w:numPr>
          <w:ilvl w:val="1"/>
          <w:numId w:val="35"/>
        </w:numPr>
        <w:ind w:left="0" w:firstLine="709"/>
        <w:jc w:val="both"/>
      </w:pPr>
      <w:bookmarkStart w:id="15"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5"/>
    </w:p>
    <w:p w:rsidR="00C87330" w:rsidRPr="009143DA" w:rsidRDefault="007A0C42" w:rsidP="00373576">
      <w:pPr>
        <w:numPr>
          <w:ilvl w:val="1"/>
          <w:numId w:val="35"/>
        </w:numPr>
        <w:ind w:left="0" w:firstLine="709"/>
        <w:jc w:val="both"/>
      </w:pPr>
      <w:proofErr w:type="gramStart"/>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w:t>
      </w:r>
      <w:proofErr w:type="spellStart"/>
      <w:r w:rsidRPr="009143DA">
        <w:t>pdf</w:t>
      </w:r>
      <w:proofErr w:type="spellEnd"/>
      <w:r w:rsidRPr="009143DA">
        <w:t>, формат: один</w:t>
      </w:r>
      <w:proofErr w:type="gramEnd"/>
      <w:r w:rsidRPr="009143DA">
        <w:t xml:space="preserve">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93693A">
          <w:t>3.4</w:t>
        </w:r>
      </w:fldSimple>
      <w:r w:rsidR="00510E75" w:rsidRPr="009143DA">
        <w:t>–</w:t>
      </w:r>
      <w:fldSimple w:instr=" REF _Ref317253302 \r \h  \* MERGEFORMAT ">
        <w:r w:rsidR="0093693A">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373576">
      <w:pPr>
        <w:numPr>
          <w:ilvl w:val="1"/>
          <w:numId w:val="35"/>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93693A">
          <w:t>16</w:t>
        </w:r>
      </w:fldSimple>
      <w:r w:rsidRPr="009143DA">
        <w:t xml:space="preserve"> раздела</w:t>
      </w:r>
      <w:r w:rsidR="00035643" w:rsidRPr="009143DA">
        <w:t> </w:t>
      </w:r>
      <w:fldSimple w:instr=" REF _Ref317253837 \r \h  \* MERGEFORMAT ">
        <w:r w:rsidR="0093693A">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373576">
      <w:pPr>
        <w:numPr>
          <w:ilvl w:val="1"/>
          <w:numId w:val="35"/>
        </w:numPr>
        <w:ind w:left="0" w:firstLine="709"/>
        <w:jc w:val="both"/>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2"/>
    </w:p>
    <w:p w:rsidR="008240C6" w:rsidRPr="009143DA" w:rsidRDefault="00F3540C" w:rsidP="00CE3F46">
      <w:pPr>
        <w:numPr>
          <w:ilvl w:val="0"/>
          <w:numId w:val="30"/>
        </w:numPr>
        <w:tabs>
          <w:tab w:val="num" w:pos="1276"/>
        </w:tabs>
        <w:autoSpaceDE w:val="0"/>
        <w:autoSpaceDN w:val="0"/>
        <w:adjustRightInd w:val="0"/>
        <w:ind w:left="0" w:firstLine="709"/>
        <w:jc w:val="both"/>
      </w:pPr>
      <w:proofErr w:type="gramStart"/>
      <w:r w:rsidRPr="009143DA">
        <w:lastRenderedPageBreak/>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9143DA">
        <w:t>саморегулируемых</w:t>
      </w:r>
      <w:proofErr w:type="spellEnd"/>
      <w:r w:rsidRPr="009143DA">
        <w:t xml:space="preserve">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proofErr w:type="gramEnd"/>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proofErr w:type="gramStart"/>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373576">
      <w:pPr>
        <w:numPr>
          <w:ilvl w:val="1"/>
          <w:numId w:val="35"/>
        </w:numPr>
        <w:ind w:left="0" w:firstLine="709"/>
        <w:jc w:val="both"/>
      </w:pPr>
      <w:bookmarkStart w:id="33" w:name="_Ref266805430"/>
      <w:bookmarkStart w:id="34" w:name="_Ref125833092"/>
      <w:bookmarkStart w:id="35"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3"/>
      <w:r w:rsidR="006376EB" w:rsidRPr="009143DA">
        <w:t>, по</w:t>
      </w:r>
      <w:r w:rsidR="006954A4" w:rsidRPr="009143DA">
        <w:rPr>
          <w:lang w:val="en-US"/>
        </w:rPr>
        <w:t> </w:t>
      </w:r>
      <w:r w:rsidR="006376EB" w:rsidRPr="009143DA">
        <w:t>следующим основаниям:</w:t>
      </w:r>
      <w:bookmarkStart w:id="36" w:name="sub_1211"/>
      <w:bookmarkEnd w:id="34"/>
      <w:bookmarkEnd w:id="35"/>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7"/>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w:t>
      </w:r>
      <w:proofErr w:type="gramEnd"/>
      <w:r w:rsidR="00EB1F47" w:rsidRPr="009143DA">
        <w:rPr>
          <w:b/>
          <w:i/>
        </w:rPr>
        <w:t>, выполнения работ или оказания услуг</w:t>
      </w:r>
      <w:r w:rsidR="00EB1F47" w:rsidRPr="009143DA">
        <w:t xml:space="preserve">. </w:t>
      </w:r>
      <w:proofErr w:type="gramStart"/>
      <w:r w:rsidR="00EB1F47" w:rsidRPr="009143DA">
        <w:t>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93693A">
          <w:t>3</w:t>
        </w:r>
      </w:fldSimple>
      <w:r w:rsidR="00EB1F47" w:rsidRPr="009143DA">
        <w:t xml:space="preserve"> раздела</w:t>
      </w:r>
      <w:r w:rsidR="00806D8D" w:rsidRPr="009143DA">
        <w:t> </w:t>
      </w:r>
      <w:fldSimple w:instr=" REF _Ref317254587 \r \h  \* MERGEFORMAT ">
        <w:r w:rsidR="0093693A">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w:t>
      </w:r>
      <w:proofErr w:type="gramEnd"/>
      <w:r w:rsidR="00EB1F47" w:rsidRPr="009143DA">
        <w:t xml:space="preserve">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93693A" w:rsidRPr="0093693A">
          <w:rPr>
            <w:bCs/>
          </w:rPr>
          <w:t>17</w:t>
        </w:r>
      </w:fldSimple>
      <w:r w:rsidR="00EB1F47" w:rsidRPr="009143DA">
        <w:rPr>
          <w:bCs/>
        </w:rPr>
        <w:t xml:space="preserve"> раздела</w:t>
      </w:r>
      <w:r w:rsidR="00806D8D" w:rsidRPr="009143DA">
        <w:rPr>
          <w:bCs/>
        </w:rPr>
        <w:t> </w:t>
      </w:r>
      <w:fldSimple w:instr=" REF _Ref317254624 \r \h  \* MERGEFORMAT ">
        <w:r w:rsidR="0093693A" w:rsidRPr="0093693A">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93693A" w:rsidRPr="0093693A">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93693A" w:rsidRPr="0093693A">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lastRenderedPageBreak/>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373576">
      <w:pPr>
        <w:numPr>
          <w:ilvl w:val="1"/>
          <w:numId w:val="35"/>
        </w:numPr>
        <w:ind w:left="0" w:firstLine="709"/>
        <w:jc w:val="both"/>
      </w:pPr>
      <w:bookmarkStart w:id="38" w:name="_Ref318811122"/>
      <w:bookmarkStart w:id="39" w:name="sub_1214"/>
      <w:bookmarkEnd w:id="36"/>
      <w:r w:rsidRPr="009143DA">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w:t>
      </w:r>
      <w:proofErr w:type="spellStart"/>
      <w:r w:rsidR="002141CC" w:rsidRPr="009143DA">
        <w:t>непроведении</w:t>
      </w:r>
      <w:proofErr w:type="spellEnd"/>
      <w:r w:rsidR="002141CC" w:rsidRPr="009143DA">
        <w:t xml:space="preserve"> переторжки</w:t>
      </w:r>
      <w:r w:rsidR="00E421F5" w:rsidRPr="009143DA">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9143DA">
        <w:t>непроведении</w:t>
      </w:r>
      <w:proofErr w:type="spellEnd"/>
      <w:r w:rsidR="00E421F5" w:rsidRPr="009143DA">
        <w:t xml:space="preserve"> переторжки, закупочная комиссия в том же протоколе определяет итоги запроса цен.</w:t>
      </w:r>
      <w:bookmarkEnd w:id="38"/>
      <w:r w:rsidR="00E421F5" w:rsidRPr="009143DA">
        <w:t xml:space="preserve"> </w:t>
      </w:r>
    </w:p>
    <w:p w:rsidR="00C87330" w:rsidRPr="009143DA" w:rsidRDefault="00E421F5" w:rsidP="00373576">
      <w:pPr>
        <w:numPr>
          <w:ilvl w:val="1"/>
          <w:numId w:val="35"/>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39"/>
    <w:p w:rsidR="00C87330" w:rsidRPr="009143DA" w:rsidRDefault="00C87330" w:rsidP="00373576">
      <w:pPr>
        <w:numPr>
          <w:ilvl w:val="1"/>
          <w:numId w:val="35"/>
        </w:numPr>
        <w:ind w:left="0" w:firstLine="709"/>
        <w:jc w:val="both"/>
      </w:pPr>
      <w:r w:rsidRPr="009143DA">
        <w:t>Переторжка</w:t>
      </w:r>
    </w:p>
    <w:p w:rsidR="00C87330" w:rsidRPr="009143DA" w:rsidRDefault="00C87330" w:rsidP="00373576">
      <w:pPr>
        <w:numPr>
          <w:ilvl w:val="2"/>
          <w:numId w:val="35"/>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93693A">
          <w:t>15</w:t>
        </w:r>
      </w:fldSimple>
      <w:r w:rsidRPr="009143DA">
        <w:t xml:space="preserve"> раздела</w:t>
      </w:r>
      <w:r w:rsidR="00806D8D" w:rsidRPr="009143DA">
        <w:t> </w:t>
      </w:r>
      <w:fldSimple w:instr=" REF _Ref317254811 \r \h  \* MERGEFORMAT ">
        <w:r w:rsidR="0093693A">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373576">
      <w:pPr>
        <w:numPr>
          <w:ilvl w:val="2"/>
          <w:numId w:val="35"/>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373576">
      <w:pPr>
        <w:numPr>
          <w:ilvl w:val="2"/>
          <w:numId w:val="35"/>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373576">
      <w:pPr>
        <w:numPr>
          <w:ilvl w:val="2"/>
          <w:numId w:val="35"/>
        </w:numPr>
        <w:tabs>
          <w:tab w:val="left" w:pos="1418"/>
          <w:tab w:val="left" w:pos="1560"/>
          <w:tab w:val="num" w:pos="2357"/>
        </w:tabs>
        <w:autoSpaceDE w:val="0"/>
        <w:autoSpaceDN w:val="0"/>
        <w:adjustRightInd w:val="0"/>
        <w:ind w:left="0" w:firstLine="709"/>
        <w:jc w:val="both"/>
      </w:pPr>
      <w:bookmarkStart w:id="40"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1" w:name="_Ref308080192"/>
      <w:bookmarkEnd w:id="40"/>
      <w:r w:rsidRPr="009143DA">
        <w:t>.</w:t>
      </w:r>
      <w:bookmarkEnd w:id="41"/>
    </w:p>
    <w:p w:rsidR="00C87330" w:rsidRPr="009143DA" w:rsidRDefault="00EB452A" w:rsidP="00373576">
      <w:pPr>
        <w:numPr>
          <w:ilvl w:val="1"/>
          <w:numId w:val="35"/>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93693A">
          <w:t>17</w:t>
        </w:r>
      </w:fldSimple>
      <w:r w:rsidR="001E126B" w:rsidRPr="009143DA">
        <w:t xml:space="preserve"> раздела</w:t>
      </w:r>
      <w:r w:rsidR="00806D8D" w:rsidRPr="009143DA">
        <w:t> </w:t>
      </w:r>
      <w:fldSimple w:instr=" REF _Ref317254962 \r \h  \* MERGEFORMAT ">
        <w:r w:rsidR="0093693A">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w:t>
      </w:r>
      <w:proofErr w:type="gramStart"/>
      <w:r w:rsidR="0074540F" w:rsidRPr="009143DA">
        <w:t>с</w:t>
      </w:r>
      <w:proofErr w:type="gramEnd"/>
      <w:r w:rsidR="0074540F" w:rsidRPr="009143DA">
        <w:t xml:space="preserve"> наименьшей. При равенстве цен заявок различных участников лучшее (более высокое) место в </w:t>
      </w:r>
      <w:proofErr w:type="spellStart"/>
      <w:r w:rsidR="0074540F" w:rsidRPr="009143DA">
        <w:t>ранжировке</w:t>
      </w:r>
      <w:proofErr w:type="spellEnd"/>
      <w:r w:rsidR="0074540F" w:rsidRPr="009143D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373576">
      <w:pPr>
        <w:numPr>
          <w:ilvl w:val="1"/>
          <w:numId w:val="35"/>
        </w:numPr>
        <w:ind w:left="0" w:firstLine="709"/>
        <w:jc w:val="both"/>
      </w:pPr>
      <w:bookmarkStart w:id="42" w:name="_Ref271022510"/>
      <w:r w:rsidRPr="009143DA">
        <w:t>Запрос цен признается несостоявш</w:t>
      </w:r>
      <w:bookmarkStart w:id="43" w:name="_Ref269912002"/>
      <w:r w:rsidRPr="009143DA">
        <w:t xml:space="preserve">имся, если </w:t>
      </w:r>
      <w:bookmarkEnd w:id="43"/>
      <w:r w:rsidRPr="009143DA">
        <w:t>по окончании срока подачи заявок:</w:t>
      </w:r>
      <w:bookmarkEnd w:id="42"/>
    </w:p>
    <w:p w:rsidR="00E46EE0" w:rsidRPr="009143DA" w:rsidRDefault="00E46EE0" w:rsidP="00373576">
      <w:pPr>
        <w:pStyle w:val="-6"/>
        <w:numPr>
          <w:ilvl w:val="0"/>
          <w:numId w:val="36"/>
        </w:numPr>
        <w:tabs>
          <w:tab w:val="left" w:pos="1418"/>
        </w:tabs>
        <w:spacing w:line="240" w:lineRule="auto"/>
        <w:ind w:left="0" w:firstLine="709"/>
        <w:rPr>
          <w:sz w:val="24"/>
        </w:rPr>
      </w:pPr>
      <w:bookmarkStart w:id="44" w:name="_Ref269912007"/>
      <w:r w:rsidRPr="009143DA">
        <w:rPr>
          <w:sz w:val="24"/>
        </w:rPr>
        <w:t>подана только одна заявка от одного участника (с учетом отозванных участником заявок);</w:t>
      </w:r>
      <w:bookmarkEnd w:id="44"/>
    </w:p>
    <w:p w:rsidR="00E46EE0" w:rsidRPr="009143DA" w:rsidRDefault="00E46EE0" w:rsidP="00373576">
      <w:pPr>
        <w:pStyle w:val="-6"/>
        <w:numPr>
          <w:ilvl w:val="0"/>
          <w:numId w:val="36"/>
        </w:numPr>
        <w:tabs>
          <w:tab w:val="left" w:pos="1418"/>
        </w:tabs>
        <w:spacing w:line="240" w:lineRule="auto"/>
        <w:ind w:left="0" w:firstLine="709"/>
        <w:rPr>
          <w:sz w:val="24"/>
        </w:rPr>
      </w:pPr>
      <w:bookmarkStart w:id="45" w:name="_Ref269912019"/>
      <w:bookmarkStart w:id="46" w:name="_Ref289170414"/>
      <w:r w:rsidRPr="009143DA">
        <w:rPr>
          <w:sz w:val="24"/>
        </w:rPr>
        <w:t>не подана ни одна заявка</w:t>
      </w:r>
      <w:bookmarkEnd w:id="45"/>
      <w:r w:rsidRPr="009143DA">
        <w:rPr>
          <w:sz w:val="24"/>
        </w:rPr>
        <w:t xml:space="preserve"> (с учетом отозванных участником заявок).</w:t>
      </w:r>
      <w:bookmarkEnd w:id="46"/>
    </w:p>
    <w:p w:rsidR="00E46EE0" w:rsidRPr="009143DA" w:rsidRDefault="00E46EE0" w:rsidP="00373576">
      <w:pPr>
        <w:pStyle w:val="-6"/>
        <w:numPr>
          <w:ilvl w:val="0"/>
          <w:numId w:val="36"/>
        </w:numPr>
        <w:tabs>
          <w:tab w:val="left" w:pos="1418"/>
        </w:tabs>
        <w:spacing w:line="240" w:lineRule="auto"/>
        <w:ind w:left="0" w:firstLine="709"/>
        <w:rPr>
          <w:sz w:val="24"/>
        </w:rPr>
      </w:pPr>
      <w:bookmarkStart w:id="47" w:name="_Ref269912021"/>
      <w:r w:rsidRPr="009143DA">
        <w:rPr>
          <w:sz w:val="24"/>
        </w:rPr>
        <w:t>принято решение об отказе в допуске всем участникам запроса цен, подавшим заявки;</w:t>
      </w:r>
      <w:bookmarkEnd w:id="47"/>
    </w:p>
    <w:p w:rsidR="00E46EE0" w:rsidRPr="009143DA" w:rsidRDefault="00E46EE0" w:rsidP="00373576">
      <w:pPr>
        <w:pStyle w:val="-6"/>
        <w:numPr>
          <w:ilvl w:val="0"/>
          <w:numId w:val="36"/>
        </w:numPr>
        <w:tabs>
          <w:tab w:val="left" w:pos="1418"/>
        </w:tabs>
        <w:spacing w:line="240" w:lineRule="auto"/>
        <w:ind w:left="0" w:firstLine="709"/>
        <w:rPr>
          <w:sz w:val="24"/>
        </w:rPr>
      </w:pPr>
      <w:bookmarkStart w:id="48" w:name="_Ref269912024"/>
      <w:bookmarkStart w:id="49" w:name="_Ref270019244"/>
      <w:r w:rsidRPr="009143DA">
        <w:rPr>
          <w:sz w:val="24"/>
        </w:rPr>
        <w:t>принято решение о допуске только одного участника</w:t>
      </w:r>
      <w:bookmarkEnd w:id="48"/>
      <w:r w:rsidRPr="009143DA">
        <w:rPr>
          <w:sz w:val="24"/>
        </w:rPr>
        <w:t xml:space="preserve"> запроса цен</w:t>
      </w:r>
      <w:bookmarkEnd w:id="49"/>
      <w:r w:rsidRPr="009143DA">
        <w:rPr>
          <w:sz w:val="24"/>
        </w:rPr>
        <w:t>.</w:t>
      </w:r>
    </w:p>
    <w:p w:rsidR="00E421F5" w:rsidRPr="009143DA" w:rsidRDefault="00E46EE0" w:rsidP="00373576">
      <w:pPr>
        <w:numPr>
          <w:ilvl w:val="1"/>
          <w:numId w:val="35"/>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3693A">
          <w:t>3.16</w:t>
        </w:r>
      </w:fldSimple>
      <w:r w:rsidRPr="009143DA">
        <w:t>.</w:t>
      </w:r>
    </w:p>
    <w:p w:rsidR="00017B62" w:rsidRPr="009143DA" w:rsidRDefault="00017B62" w:rsidP="00373576">
      <w:pPr>
        <w:numPr>
          <w:ilvl w:val="1"/>
          <w:numId w:val="35"/>
        </w:numPr>
        <w:ind w:left="0" w:firstLine="709"/>
        <w:jc w:val="both"/>
      </w:pPr>
      <w:bookmarkStart w:id="50" w:name="_Ref297215833"/>
      <w:proofErr w:type="gramStart"/>
      <w:r w:rsidRPr="009143DA">
        <w:t>В случае, указанном в п</w:t>
      </w:r>
      <w:r w:rsidR="00B02F04" w:rsidRPr="009143DA">
        <w:t xml:space="preserve">одпункте </w:t>
      </w:r>
      <w:fldSimple w:instr=" REF _Ref269912007 \w \h  \* MERGEFORMAT ">
        <w:r w:rsidR="0093693A">
          <w:t>а)</w:t>
        </w:r>
      </w:fldSimple>
      <w:r w:rsidR="00B02F04" w:rsidRPr="009143DA">
        <w:t xml:space="preserve"> пункта </w:t>
      </w:r>
      <w:fldSimple w:instr=" REF _Ref271022510 \r \h  \* MERGEFORMAT ">
        <w:r w:rsidR="0093693A">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93693A">
          <w:t>3.10</w:t>
        </w:r>
      </w:fldSimple>
      <w:r w:rsidR="00B02F04" w:rsidRPr="009143DA">
        <w:t xml:space="preserve"> - </w:t>
      </w:r>
      <w:fldSimple w:instr=" REF _Ref318811122 \r \h  \* MERGEFORMAT ">
        <w:r w:rsidR="0093693A">
          <w:t>3.12</w:t>
        </w:r>
      </w:fldSimple>
      <w:r w:rsidRPr="009143DA">
        <w:t xml:space="preserve">. Если данная заявка и подавший ее участник закупки отвечают всем </w:t>
      </w:r>
      <w:r w:rsidRPr="009143DA">
        <w:lastRenderedPageBreak/>
        <w:t xml:space="preserve">требованиям, установленным в извещении и документации </w:t>
      </w:r>
      <w:r w:rsidR="00B02F04" w:rsidRPr="009143DA">
        <w:t>по запросу предложений</w:t>
      </w:r>
      <w:r w:rsidRPr="009143DA">
        <w:t xml:space="preserve">, а также в 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93693A">
          <w:t>г)</w:t>
        </w:r>
      </w:fldSimple>
      <w:r w:rsidR="00B02F04" w:rsidRPr="009143DA">
        <w:t xml:space="preserve"> пункта </w:t>
      </w:r>
      <w:fldSimple w:instr=" REF _Ref271022510 \r \h  \* MERGEFORMAT ">
        <w:r w:rsidR="0093693A">
          <w:t>3.16</w:t>
        </w:r>
      </w:fldSimple>
      <w:r w:rsidRPr="009143DA">
        <w:t>, закупочная комиссия</w:t>
      </w:r>
      <w:proofErr w:type="gramEnd"/>
      <w:r w:rsidRPr="009143DA">
        <w:t xml:space="preserve"> вправе дать одну из двух рекомендаций:</w:t>
      </w:r>
    </w:p>
    <w:p w:rsidR="00017B62" w:rsidRPr="009143DA" w:rsidRDefault="00017B62" w:rsidP="00373576">
      <w:pPr>
        <w:pStyle w:val="-6"/>
        <w:numPr>
          <w:ilvl w:val="0"/>
          <w:numId w:val="37"/>
        </w:numPr>
        <w:tabs>
          <w:tab w:val="left" w:pos="1418"/>
        </w:tabs>
        <w:spacing w:line="240" w:lineRule="auto"/>
        <w:ind w:left="0" w:firstLine="709"/>
        <w:rPr>
          <w:sz w:val="24"/>
        </w:rPr>
      </w:pPr>
      <w:bookmarkStart w:id="51"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1"/>
      <w:r w:rsidRPr="009143DA">
        <w:rPr>
          <w:sz w:val="24"/>
        </w:rPr>
        <w:t xml:space="preserve"> </w:t>
      </w:r>
    </w:p>
    <w:p w:rsidR="00017B62" w:rsidRPr="009143DA" w:rsidRDefault="00017B62" w:rsidP="00373576">
      <w:pPr>
        <w:pStyle w:val="-6"/>
        <w:numPr>
          <w:ilvl w:val="0"/>
          <w:numId w:val="37"/>
        </w:numPr>
        <w:tabs>
          <w:tab w:val="left" w:pos="1418"/>
        </w:tabs>
        <w:spacing w:line="240" w:lineRule="auto"/>
        <w:ind w:left="0" w:firstLine="709"/>
        <w:rPr>
          <w:sz w:val="24"/>
        </w:rPr>
      </w:pPr>
      <w:bookmarkStart w:id="52" w:name="_Ref311046445"/>
      <w:r w:rsidRPr="009143DA">
        <w:rPr>
          <w:sz w:val="24"/>
        </w:rPr>
        <w:t>рекомендовать заказчику не заключать договор.</w:t>
      </w:r>
      <w:bookmarkEnd w:id="52"/>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373576">
      <w:pPr>
        <w:numPr>
          <w:ilvl w:val="1"/>
          <w:numId w:val="35"/>
        </w:numPr>
        <w:ind w:left="0" w:firstLine="709"/>
        <w:jc w:val="both"/>
      </w:pPr>
      <w:bookmarkStart w:id="53"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0"/>
      <w:bookmarkEnd w:id="53"/>
    </w:p>
    <w:p w:rsidR="008A644E" w:rsidRPr="009143DA" w:rsidRDefault="00B02F04" w:rsidP="00373576">
      <w:pPr>
        <w:numPr>
          <w:ilvl w:val="1"/>
          <w:numId w:val="35"/>
        </w:numPr>
        <w:ind w:left="0" w:firstLine="709"/>
        <w:jc w:val="both"/>
        <w:rPr>
          <w:color w:val="000000"/>
        </w:rPr>
      </w:pPr>
      <w:bookmarkStart w:id="54" w:name="_Ref317255645"/>
      <w:bookmarkStart w:id="55" w:name="sub_291"/>
      <w:bookmarkStart w:id="56" w:name="_Toc269835279"/>
      <w:bookmarkStart w:id="57" w:name="_Toc270595288"/>
      <w:bookmarkStart w:id="58" w:name="_Toc271294290"/>
      <w:proofErr w:type="gramStart"/>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w:t>
      </w:r>
      <w:proofErr w:type="gramEnd"/>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4"/>
    </w:p>
    <w:p w:rsidR="00B969E5" w:rsidRPr="009143DA" w:rsidRDefault="00B02F04" w:rsidP="00373576">
      <w:pPr>
        <w:numPr>
          <w:ilvl w:val="1"/>
          <w:numId w:val="35"/>
        </w:numPr>
        <w:ind w:left="0" w:firstLine="709"/>
        <w:jc w:val="both"/>
      </w:pPr>
      <w:bookmarkStart w:id="59" w:name="_Ref317178853"/>
      <w:r w:rsidRPr="009143DA">
        <w:rPr>
          <w:b/>
          <w:i/>
        </w:rPr>
        <w:t xml:space="preserve"> </w:t>
      </w:r>
      <w:bookmarkEnd w:id="59"/>
      <w:proofErr w:type="gramStart"/>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93693A">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roofErr w:type="gramEnd"/>
    </w:p>
    <w:p w:rsidR="00B969E5" w:rsidRPr="009143DA" w:rsidRDefault="00B969E5" w:rsidP="00373576">
      <w:pPr>
        <w:numPr>
          <w:ilvl w:val="1"/>
          <w:numId w:val="35"/>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373576">
      <w:pPr>
        <w:numPr>
          <w:ilvl w:val="1"/>
          <w:numId w:val="35"/>
        </w:numPr>
        <w:ind w:left="0" w:firstLine="709"/>
        <w:jc w:val="both"/>
      </w:pPr>
      <w:proofErr w:type="gramStart"/>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93693A">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 признается уклонившимся от заключения договора</w:t>
      </w:r>
      <w:bookmarkStart w:id="60" w:name="_Ref311027194"/>
      <w:r w:rsidRPr="009143DA">
        <w:t>, то</w:t>
      </w:r>
      <w:r w:rsidR="006954A4" w:rsidRPr="009143DA">
        <w:t> </w:t>
      </w:r>
      <w:r w:rsidRPr="009143DA">
        <w:t>есть совершившим действия (бездействия), которые не приводят к подписанию договора</w:t>
      </w:r>
      <w:proofErr w:type="gramEnd"/>
      <w:r w:rsidRPr="009143DA">
        <w:t xml:space="preserve">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93693A">
          <w:t>18</w:t>
        </w:r>
      </w:fldSimple>
      <w:r w:rsidR="000D73B6" w:rsidRPr="009143DA">
        <w:t xml:space="preserve"> раздела</w:t>
      </w:r>
      <w:r w:rsidR="00806D8D" w:rsidRPr="009143DA">
        <w:t> </w:t>
      </w:r>
      <w:fldSimple w:instr=" REF _Ref317256048 \r \h  \* MERGEFORMAT ">
        <w:r w:rsidR="0093693A">
          <w:t>4</w:t>
        </w:r>
      </w:fldSimple>
      <w:r w:rsidR="000D73B6" w:rsidRPr="009143DA">
        <w:t xml:space="preserve"> «Информационная карта </w:t>
      </w:r>
      <w:r w:rsidR="00466F9E" w:rsidRPr="009143DA">
        <w:t>запроса цен</w:t>
      </w:r>
      <w:r w:rsidR="000D73B6" w:rsidRPr="009143DA">
        <w:t>»</w:t>
      </w:r>
      <w:bookmarkEnd w:id="60"/>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93693A">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w:t>
      </w:r>
      <w:proofErr w:type="gramStart"/>
      <w:r w:rsidRPr="009143DA">
        <w:t>договора</w:t>
      </w:r>
      <w:proofErr w:type="gramEnd"/>
      <w:r w:rsidRPr="009143DA">
        <w:t xml:space="preserve">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373576">
      <w:pPr>
        <w:numPr>
          <w:ilvl w:val="1"/>
          <w:numId w:val="35"/>
        </w:numPr>
        <w:ind w:left="0" w:firstLine="709"/>
        <w:jc w:val="both"/>
      </w:pPr>
      <w:bookmarkStart w:id="61"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1"/>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3"/>
    </w:p>
    <w:p w:rsidR="00380F9D" w:rsidRPr="009143DA" w:rsidRDefault="00380F9D" w:rsidP="00373576">
      <w:pPr>
        <w:numPr>
          <w:ilvl w:val="1"/>
          <w:numId w:val="35"/>
        </w:numPr>
        <w:ind w:left="0" w:firstLine="709"/>
        <w:jc w:val="both"/>
      </w:pPr>
      <w:proofErr w:type="gramStart"/>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93693A">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 xml:space="preserve">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w:t>
      </w:r>
      <w:proofErr w:type="gramEnd"/>
      <w:r w:rsidRPr="009143DA">
        <w:t xml:space="preserve">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5"/>
    <w:p w:rsidR="008A644E" w:rsidRPr="009143DA" w:rsidRDefault="008A644E" w:rsidP="00373576">
      <w:pPr>
        <w:numPr>
          <w:ilvl w:val="1"/>
          <w:numId w:val="35"/>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 xml:space="preserve">запроса </w:t>
      </w:r>
      <w:proofErr w:type="gramStart"/>
      <w:r w:rsidR="00466F9E" w:rsidRPr="009143DA">
        <w:t>цен</w:t>
      </w:r>
      <w:proofErr w:type="gramEnd"/>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93693A">
          <w:t>3.19</w:t>
        </w:r>
      </w:fldSimple>
      <w:r w:rsidR="00A405B9" w:rsidRPr="009143DA">
        <w:t xml:space="preserve"> и </w:t>
      </w:r>
      <w:fldSimple w:instr=" REF _Ref317179204 \r \h  \* MERGEFORMAT ">
        <w:r w:rsidR="0093693A">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9143DA">
        <w:t>ранжировка</w:t>
      </w:r>
      <w:proofErr w:type="spellEnd"/>
      <w:r w:rsidRPr="009143DA">
        <w:t xml:space="preserve">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w:t>
      </w:r>
      <w:proofErr w:type="gramStart"/>
      <w:r w:rsidRPr="009143DA">
        <w:t>договор</w:t>
      </w:r>
      <w:proofErr w:type="gramEnd"/>
      <w:r w:rsidRPr="009143DA">
        <w:t xml:space="preserve">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xml:space="preserve">, </w:t>
      </w:r>
      <w:proofErr w:type="gramStart"/>
      <w:r w:rsidRPr="009143DA">
        <w:t>будет</w:t>
      </w:r>
      <w:proofErr w:type="gramEnd"/>
      <w:r w:rsidRPr="009143D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373576">
      <w:pPr>
        <w:numPr>
          <w:ilvl w:val="1"/>
          <w:numId w:val="35"/>
        </w:numPr>
        <w:ind w:left="0" w:firstLine="709"/>
        <w:jc w:val="both"/>
      </w:pPr>
      <w:bookmarkStart w:id="64" w:name="_Ref166350669"/>
      <w:bookmarkEnd w:id="56"/>
      <w:bookmarkEnd w:id="57"/>
      <w:bookmarkEnd w:id="58"/>
      <w:r w:rsidRPr="009143DA">
        <w:t>В случае</w:t>
      </w:r>
      <w:proofErr w:type="gramStart"/>
      <w:r w:rsidRPr="009143DA">
        <w:t>,</w:t>
      </w:r>
      <w:proofErr w:type="gramEnd"/>
      <w:r w:rsidRPr="009143DA">
        <w:t xml:space="preserve"> если указано в пункте</w:t>
      </w:r>
      <w:r w:rsidR="00806D8D" w:rsidRPr="009143DA">
        <w:t> </w:t>
      </w:r>
      <w:fldSimple w:instr=" REF _Ref317256138 \r \h  \* MERGEFORMAT ">
        <w:r w:rsidR="0093693A">
          <w:t>19</w:t>
        </w:r>
      </w:fldSimple>
      <w:r w:rsidRPr="009143DA">
        <w:t xml:space="preserve"> раздела</w:t>
      </w:r>
      <w:r w:rsidR="00806D8D" w:rsidRPr="009143DA">
        <w:t> </w:t>
      </w:r>
      <w:fldSimple w:instr=" REF _Ref317256158 \r \h  \* MERGEFORMAT ">
        <w:r w:rsidR="0093693A">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93693A">
          <w:t>3.19</w:t>
        </w:r>
      </w:fldSimple>
      <w:r w:rsidR="00A405B9" w:rsidRPr="009143DA">
        <w:t xml:space="preserve"> и </w:t>
      </w:r>
      <w:fldSimple w:instr=" REF _Ref317179204 \r \h  \* MERGEFORMAT ">
        <w:r w:rsidR="0093693A">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4"/>
    </w:p>
    <w:p w:rsidR="006C3345" w:rsidRPr="009143DA" w:rsidRDefault="00A52F3D" w:rsidP="00373576">
      <w:pPr>
        <w:numPr>
          <w:ilvl w:val="2"/>
          <w:numId w:val="35"/>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93693A">
          <w:t>19</w:t>
        </w:r>
      </w:fldSimple>
      <w:r w:rsidR="006C3345" w:rsidRPr="009143DA">
        <w:t xml:space="preserve"> раздела</w:t>
      </w:r>
      <w:r w:rsidR="009E6B81" w:rsidRPr="009143DA">
        <w:t> </w:t>
      </w:r>
      <w:fldSimple w:instr=" REF _Ref317256294 \r \h  \* MERGEFORMAT ">
        <w:r w:rsidR="0093693A">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373576">
      <w:pPr>
        <w:widowControl w:val="0"/>
        <w:numPr>
          <w:ilvl w:val="2"/>
          <w:numId w:val="35"/>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proofErr w:type="gramStart"/>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93693A">
          <w:t>3.19</w:t>
        </w:r>
      </w:fldSimple>
      <w:r w:rsidR="00A405B9" w:rsidRPr="009143DA">
        <w:t xml:space="preserve"> и </w:t>
      </w:r>
      <w:fldSimple w:instr=" REF _Ref317179204 \r \h  \* MERGEFORMAT ">
        <w:r w:rsidR="0093693A">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73576">
      <w:pPr>
        <w:numPr>
          <w:ilvl w:val="2"/>
          <w:numId w:val="35"/>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212767">
        <w:rPr>
          <w:b/>
        </w:rPr>
        <w:lastRenderedPageBreak/>
        <w:t xml:space="preserve">ИНФОРМАЦИОННАЯ КАРТА </w:t>
      </w:r>
      <w:r w:rsidR="00466F9E" w:rsidRPr="00212767">
        <w:rPr>
          <w:b/>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93693A">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F461E1">
              <w:t xml:space="preserve">расходных материалов для оргтехники </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proofErr w:type="gramStart"/>
            <w:r w:rsidRPr="007441AB">
              <w:t>Указан</w:t>
            </w:r>
            <w:proofErr w:type="gramEnd"/>
            <w:r w:rsidRPr="007441AB">
              <w:t xml:space="preserve"> в </w:t>
            </w:r>
            <w:r w:rsidR="00A8391C" w:rsidRPr="00A8391C">
              <w:rPr>
                <w:b/>
                <w:bCs/>
                <w:i/>
              </w:rPr>
              <w:t>разделе</w:t>
            </w:r>
            <w:r w:rsidR="00A8391C">
              <w:rPr>
                <w:b/>
                <w:bCs/>
                <w:i/>
              </w:rPr>
              <w:t xml:space="preserve"> </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w:t>
            </w:r>
            <w:proofErr w:type="spellStart"/>
            <w:r w:rsidRPr="007441AB">
              <w:rPr>
                <w:bCs/>
              </w:rPr>
              <w:t>Росатом</w:t>
            </w:r>
            <w:proofErr w:type="spellEnd"/>
            <w:r w:rsidRPr="007441AB">
              <w:rPr>
                <w:bCs/>
              </w:rPr>
              <w:t>»</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w:t>
            </w:r>
            <w:proofErr w:type="gramStart"/>
            <w:r w:rsidR="008646BF">
              <w:t xml:space="preserve">с даты </w:t>
            </w:r>
            <w:r w:rsidR="008575C8">
              <w:t>подписания</w:t>
            </w:r>
            <w:proofErr w:type="gramEnd"/>
            <w:r w:rsidR="008575C8">
              <w:t xml:space="preserve">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proofErr w:type="gramStart"/>
            <w:r w:rsidR="008575C8">
              <w:t>.Е</w:t>
            </w:r>
            <w:proofErr w:type="gramEnd"/>
            <w:r w:rsidR="008575C8">
              <w:t>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proofErr w:type="gramStart"/>
            <w:r w:rsidR="006032EA">
              <w:t>.Е</w:t>
            </w:r>
            <w:proofErr w:type="gramEnd"/>
            <w:r w:rsidR="006032EA">
              <w:t>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E81F41"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proofErr w:type="gramStart"/>
            <w:r w:rsidR="0068721F">
              <w:t>.Е</w:t>
            </w:r>
            <w:proofErr w:type="gramEnd"/>
            <w:r w:rsidR="0068721F">
              <w:t>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1"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w:t>
            </w:r>
            <w:r w:rsidRPr="007441AB">
              <w:lastRenderedPageBreak/>
              <w:t xml:space="preserve">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lastRenderedPageBreak/>
              <w:t xml:space="preserve">Официальный сайт по закупкам атомной отрасли </w:t>
            </w:r>
            <w:proofErr w:type="spellStart"/>
            <w:r w:rsidRPr="007441AB">
              <w:t>Госкорпорации</w:t>
            </w:r>
            <w:proofErr w:type="spellEnd"/>
            <w:r w:rsidRPr="007441AB">
              <w:t xml:space="preserve"> «</w:t>
            </w:r>
            <w:proofErr w:type="spellStart"/>
            <w:r w:rsidRPr="007441AB">
              <w:t>Рос</w:t>
            </w:r>
            <w:r w:rsidRPr="007441AB">
              <w:rPr>
                <w:spacing w:val="-6"/>
              </w:rPr>
              <w:t>атом</w:t>
            </w:r>
            <w:proofErr w:type="spellEnd"/>
            <w:r w:rsidRPr="007441AB">
              <w:rPr>
                <w:spacing w:val="-6"/>
              </w:rPr>
              <w:t>» (</w:t>
            </w:r>
            <w:hyperlink r:id="rId22"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lastRenderedPageBreak/>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3"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4"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C21EB8" w:rsidP="007E75C2">
            <w:pPr>
              <w:pStyle w:val="36"/>
              <w:tabs>
                <w:tab w:val="clear" w:pos="1307"/>
              </w:tabs>
              <w:ind w:left="70" w:right="153"/>
              <w:jc w:val="left"/>
              <w:rPr>
                <w:szCs w:val="24"/>
              </w:rPr>
            </w:pPr>
            <w:r>
              <w:t>1 </w:t>
            </w:r>
            <w:r w:rsidR="00993931">
              <w:t>899 895</w:t>
            </w:r>
            <w:r w:rsidR="008F76BA" w:rsidRPr="007441AB">
              <w:rPr>
                <w:bCs/>
                <w:color w:val="000000"/>
                <w:szCs w:val="24"/>
              </w:rPr>
              <w:t>,00  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w:t>
            </w:r>
            <w:r w:rsidRPr="007441AB">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w:t>
            </w:r>
            <w:r w:rsidRPr="007441AB">
              <w:lastRenderedPageBreak/>
              <w:t>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693A">
                <w:t>13.3</w:t>
              </w:r>
            </w:fldSimple>
            <w:r w:rsidRPr="007441AB">
              <w:t xml:space="preserve"> и </w:t>
            </w:r>
            <w:fldSimple w:instr=" REF _Ref317251962 \r \h  \* MERGEFORMAT ">
              <w:r w:rsidR="0093693A">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4"/>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xml:space="preserve">, подтверждают соответствие установленным требованиям, с соответствующими комментариями, разъясняющими цель предоставления этих </w:t>
            </w:r>
            <w:r w:rsidR="00815182" w:rsidRPr="007441AB">
              <w:lastRenderedPageBreak/>
              <w:t>документов.</w:t>
            </w:r>
          </w:p>
          <w:p w:rsidR="00FF073B" w:rsidRDefault="00FF073B" w:rsidP="00FF073B">
            <w:pPr>
              <w:ind w:firstLine="708"/>
              <w:jc w:val="both"/>
            </w:pPr>
            <w:r>
              <w:t>13.11</w:t>
            </w:r>
            <w:r w:rsidR="00827173">
              <w:t>.</w:t>
            </w:r>
            <w:r>
              <w:t xml:space="preserve"> </w:t>
            </w:r>
            <w:proofErr w:type="gramStart"/>
            <w:r>
              <w:t>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93693A" w:rsidRPr="0093693A">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93693A" w:rsidRPr="0093693A">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93693A" w:rsidRPr="0093693A">
                <w:rPr>
                  <w:szCs w:val="24"/>
                </w:rPr>
                <w:t>13</w:t>
              </w:r>
            </w:fldSimple>
            <w:r w:rsidR="007540C3" w:rsidRPr="007441AB">
              <w:rPr>
                <w:szCs w:val="24"/>
              </w:rPr>
              <w:t xml:space="preserve"> раздела </w:t>
            </w:r>
            <w:fldSimple w:instr=" REF _Ref317256731 \r \h  \* MERGEFORMAT ">
              <w:r w:rsidR="0093693A" w:rsidRPr="0093693A">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93693A" w:rsidRPr="0093693A">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73576">
            <w:pPr>
              <w:pStyle w:val="-6"/>
              <w:numPr>
                <w:ilvl w:val="0"/>
                <w:numId w:val="38"/>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w:t>
            </w:r>
            <w:r w:rsidR="00270981" w:rsidRPr="007441AB">
              <w:rPr>
                <w:spacing w:val="-6"/>
                <w:szCs w:val="24"/>
              </w:rPr>
              <w:lastRenderedPageBreak/>
              <w:t>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lastRenderedPageBreak/>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5"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F4BF6">
              <w:rPr>
                <w:b/>
                <w:i/>
                <w:szCs w:val="24"/>
              </w:rPr>
              <w:t>9</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6A6AAC">
              <w:rPr>
                <w:b/>
                <w:i/>
                <w:szCs w:val="24"/>
              </w:rPr>
              <w:t xml:space="preserve">  25</w:t>
            </w:r>
            <w:r w:rsidR="00CD0109">
              <w:rPr>
                <w:b/>
                <w:i/>
                <w:szCs w:val="24"/>
              </w:rPr>
              <w:t xml:space="preserve">  </w:t>
            </w:r>
            <w:r w:rsidR="00A43CD7">
              <w:rPr>
                <w:b/>
                <w:i/>
                <w:szCs w:val="24"/>
              </w:rPr>
              <w:t>»  октября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proofErr w:type="gramStart"/>
            <w:r w:rsidR="00BF4BF6">
              <w:t>.Е</w:t>
            </w:r>
            <w:proofErr w:type="gramEnd"/>
            <w:r w:rsidR="00BF4BF6">
              <w:t>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6A6AAC">
              <w:rPr>
                <w:szCs w:val="24"/>
              </w:rPr>
              <w:t xml:space="preserve">  25</w:t>
            </w:r>
            <w:r w:rsidR="00A43CD7">
              <w:rPr>
                <w:szCs w:val="24"/>
              </w:rPr>
              <w:t xml:space="preserve"> </w:t>
            </w:r>
            <w:r w:rsidR="006B6103">
              <w:rPr>
                <w:szCs w:val="24"/>
              </w:rPr>
              <w:t xml:space="preserve"> </w:t>
            </w:r>
            <w:r w:rsidR="00E62190" w:rsidRPr="007441AB">
              <w:rPr>
                <w:szCs w:val="24"/>
              </w:rPr>
              <w:t xml:space="preserve">» </w:t>
            </w:r>
            <w:r w:rsidR="00A43CD7">
              <w:rPr>
                <w:szCs w:val="24"/>
              </w:rPr>
              <w:t>октября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760D5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6A6AAC">
              <w:rPr>
                <w:szCs w:val="24"/>
              </w:rPr>
              <w:t>: не позднее « 29</w:t>
            </w:r>
            <w:r w:rsidR="006B6103">
              <w:rPr>
                <w:szCs w:val="24"/>
              </w:rPr>
              <w:t xml:space="preserve"> </w:t>
            </w:r>
            <w:r w:rsidR="00E62190" w:rsidRPr="007441AB">
              <w:rPr>
                <w:szCs w:val="24"/>
              </w:rPr>
              <w:t xml:space="preserve">» </w:t>
            </w:r>
            <w:r w:rsidR="00A43CD7">
              <w:rPr>
                <w:szCs w:val="24"/>
              </w:rPr>
              <w:t>октября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635142" w:rsidRDefault="00635142" w:rsidP="00635142">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0316C6" w:rsidRPr="007441AB" w:rsidRDefault="000316C6" w:rsidP="00E40F04">
            <w:pPr>
              <w:ind w:right="153"/>
              <w:jc w:val="both"/>
              <w:rPr>
                <w:spacing w:val="-6"/>
              </w:rPr>
            </w:pP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26"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w:t>
            </w:r>
            <w:r w:rsidRPr="007441AB">
              <w:lastRenderedPageBreak/>
              <w:t xml:space="preserve">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О фактах злоупотреблений участник </w:t>
            </w:r>
            <w:r w:rsidR="00466F9E" w:rsidRPr="007441AB">
              <w:t>запроса цен</w:t>
            </w:r>
            <w:r w:rsidRPr="007441AB">
              <w:t xml:space="preserve"> может заявить в </w:t>
            </w:r>
            <w:r w:rsidRPr="007441AB">
              <w:lastRenderedPageBreak/>
              <w:t xml:space="preserve">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52169E" w:rsidRDefault="00C87330" w:rsidP="00C87330">
      <w:pPr>
        <w:pStyle w:val="Times12"/>
        <w:jc w:val="right"/>
        <w:rPr>
          <w:bCs w:val="0"/>
          <w:szCs w:val="24"/>
        </w:rPr>
      </w:pPr>
      <w:bookmarkStart w:id="184" w:name="форма1"/>
      <w:bookmarkStart w:id="185" w:name="_Toc98251753"/>
      <w:bookmarkEnd w:id="183"/>
      <w:r w:rsidRPr="0052169E">
        <w:rPr>
          <w:bCs w:val="0"/>
          <w:szCs w:val="24"/>
        </w:rPr>
        <w:t>Форма 1.</w:t>
      </w:r>
      <w:bookmarkEnd w:id="184"/>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18827133"/>
      <w:bookmarkEnd w:id="186"/>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7"/>
      <w:bookmarkEnd w:id="188"/>
      <w:bookmarkEnd w:id="189"/>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7"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 xml:space="preserve">Ед. </w:t>
            </w:r>
            <w:proofErr w:type="spellStart"/>
            <w:r w:rsidRPr="0052169E">
              <w:t>изм</w:t>
            </w:r>
            <w:proofErr w:type="spellEnd"/>
            <w:r w:rsidRPr="0052169E">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A0584B">
        <w:rPr>
          <w:rFonts w:eastAsia="Calibri"/>
        </w:rPr>
        <w:t>погрузочно</w:t>
      </w:r>
      <w:proofErr w:type="spellEnd"/>
      <w:r w:rsidR="00A0584B">
        <w:rPr>
          <w:rFonts w:eastAsia="Calibri"/>
        </w:rPr>
        <w:t xml:space="preserve"> – разгрузочных</w:t>
      </w:r>
      <w:proofErr w:type="gramEnd"/>
      <w:r w:rsidR="00A0584B">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169E">
        <w:t>Росфинмониторингу</w:t>
      </w:r>
      <w:proofErr w:type="spellEnd"/>
      <w:r w:rsidRPr="0052169E">
        <w:t>,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93693A" w:rsidRPr="0093693A">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93693A" w:rsidRPr="0093693A">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5"/>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93693A" w:rsidRPr="0093693A">
          <w:rPr>
            <w:szCs w:val="24"/>
          </w:rPr>
          <w:t>14</w:t>
        </w:r>
      </w:fldSimple>
      <w:r w:rsidR="00C87330" w:rsidRPr="0052169E">
        <w:rPr>
          <w:szCs w:val="24"/>
        </w:rPr>
        <w:t xml:space="preserve"> раздела</w:t>
      </w:r>
      <w:r w:rsidR="007540C3" w:rsidRPr="0052169E">
        <w:rPr>
          <w:szCs w:val="24"/>
        </w:rPr>
        <w:t> </w:t>
      </w:r>
      <w:fldSimple w:instr=" REF _Ref317257897 \r \h  \* MERGEFORMAT ">
        <w:r w:rsidR="0093693A" w:rsidRPr="0093693A">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93693A" w:rsidRPr="0093693A">
          <w:rPr>
            <w:szCs w:val="24"/>
          </w:rPr>
          <w:t>3.4</w:t>
        </w:r>
      </w:fldSimple>
      <w:r w:rsidR="007540C3" w:rsidRPr="0052169E">
        <w:rPr>
          <w:szCs w:val="24"/>
        </w:rPr>
        <w:t xml:space="preserve">, </w:t>
      </w:r>
      <w:fldSimple w:instr=" REF _Ref317252433 \r \h  \* MERGEFORMAT ">
        <w:r w:rsidR="0093693A" w:rsidRPr="0093693A">
          <w:rPr>
            <w:szCs w:val="24"/>
          </w:rPr>
          <w:t>3.5</w:t>
        </w:r>
      </w:fldSimple>
      <w:r w:rsidRPr="0052169E">
        <w:rPr>
          <w:szCs w:val="24"/>
        </w:rPr>
        <w:t>.</w:t>
      </w:r>
    </w:p>
    <w:p w:rsidR="00C87330" w:rsidRPr="004A5C05" w:rsidRDefault="00C87330" w:rsidP="00C87330">
      <w:pPr>
        <w:jc w:val="right"/>
      </w:pPr>
      <w:bookmarkStart w:id="190" w:name="_Ref55335821"/>
      <w:bookmarkStart w:id="191" w:name="_Ref55336345"/>
      <w:bookmarkStart w:id="192" w:name="_Toc57314674"/>
      <w:bookmarkStart w:id="193" w:name="_Toc69728988"/>
      <w:bookmarkStart w:id="194" w:name="_Toc98251754"/>
      <w:r w:rsidRPr="0052169E">
        <w:br w:type="page"/>
      </w:r>
      <w:bookmarkEnd w:id="190"/>
      <w:bookmarkEnd w:id="191"/>
      <w:bookmarkEnd w:id="192"/>
      <w:bookmarkEnd w:id="193"/>
      <w:bookmarkEnd w:id="194"/>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7"/>
      <w:bookmarkEnd w:id="198"/>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9"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9"/>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spellStart"/>
            <w:proofErr w:type="gramStart"/>
            <w:r w:rsidRPr="00885356">
              <w:rPr>
                <w:sz w:val="20"/>
                <w:szCs w:val="20"/>
              </w:rPr>
              <w:t>п</w:t>
            </w:r>
            <w:proofErr w:type="spellEnd"/>
            <w:proofErr w:type="gramEnd"/>
            <w:r w:rsidRPr="00885356">
              <w:rPr>
                <w:sz w:val="20"/>
                <w:szCs w:val="20"/>
              </w:rPr>
              <w:t>/</w:t>
            </w:r>
            <w:proofErr w:type="spellStart"/>
            <w:r w:rsidRPr="00885356">
              <w:rPr>
                <w:sz w:val="20"/>
                <w:szCs w:val="20"/>
              </w:rPr>
              <w:t>п</w:t>
            </w:r>
            <w:proofErr w:type="spellEnd"/>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Амир</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Мазаева</w:t>
            </w:r>
            <w:proofErr w:type="spellEnd"/>
            <w:r w:rsidRPr="00885356">
              <w:rPr>
                <w:rFonts w:ascii="Book Antiqua" w:hAnsi="Book Antiqua" w:cs="Arial CYR"/>
                <w:i/>
                <w:iCs/>
                <w:sz w:val="20"/>
                <w:szCs w:val="20"/>
              </w:rPr>
              <w:t xml:space="preserve">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18827135"/>
      <w:bookmarkEnd w:id="200"/>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1"/>
      <w:bookmarkEnd w:id="202"/>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73576">
      <w:pPr>
        <w:pStyle w:val="-6"/>
        <w:numPr>
          <w:ilvl w:val="0"/>
          <w:numId w:val="38"/>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4"/>
      <w:bookmarkEnd w:id="205"/>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2012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proofErr w:type="gramStart"/>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w:t>
      </w:r>
      <w:proofErr w:type="spellStart"/>
      <w:r>
        <w:rPr>
          <w:rFonts w:ascii="Times New Roman" w:hAnsi="Times New Roman" w:cs="Times New Roman"/>
          <w:sz w:val="21"/>
        </w:rPr>
        <w:t>Ковязина</w:t>
      </w:r>
      <w:proofErr w:type="spellEnd"/>
      <w:r>
        <w:rPr>
          <w:rFonts w:ascii="Times New Roman" w:hAnsi="Times New Roman" w:cs="Times New Roman"/>
          <w:sz w:val="21"/>
        </w:rPr>
        <w:t xml:space="preserve">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proofErr w:type="gramStart"/>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1"/>
        </w:rPr>
        <w:t>спецификационной</w:t>
      </w:r>
      <w:proofErr w:type="spellEnd"/>
      <w:r>
        <w:rPr>
          <w:sz w:val="21"/>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w:t>
      </w:r>
      <w:proofErr w:type="spellStart"/>
      <w:r>
        <w:rPr>
          <w:b/>
          <w:sz w:val="21"/>
        </w:rPr>
        <w:t>д</w:t>
      </w:r>
      <w:proofErr w:type="spellEnd"/>
      <w:r>
        <w:rPr>
          <w:b/>
          <w:sz w:val="21"/>
        </w:rPr>
        <w:t>)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1"/>
        </w:rPr>
        <w:t>управомоченному</w:t>
      </w:r>
      <w:proofErr w:type="spellEnd"/>
      <w:r>
        <w:rPr>
          <w:sz w:val="21"/>
        </w:rPr>
        <w:t xml:space="preserve"> на его получение лицу.</w:t>
      </w:r>
    </w:p>
    <w:p w:rsidR="00CA0688" w:rsidRDefault="00CA0688" w:rsidP="00CA0688"/>
    <w:p w:rsidR="00CA0688" w:rsidRDefault="00CA0688" w:rsidP="00CA0688">
      <w:pPr>
        <w:numPr>
          <w:ilvl w:val="0"/>
          <w:numId w:val="42"/>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CA0688">
      <w:pPr>
        <w:pStyle w:val="afffe"/>
        <w:numPr>
          <w:ilvl w:val="1"/>
          <w:numId w:val="42"/>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CA0688">
      <w:pPr>
        <w:pStyle w:val="aa"/>
        <w:numPr>
          <w:ilvl w:val="0"/>
          <w:numId w:val="43"/>
        </w:numPr>
        <w:spacing w:before="48" w:after="48"/>
        <w:ind w:right="22"/>
        <w:jc w:val="center"/>
        <w:rPr>
          <w:b/>
          <w:sz w:val="21"/>
        </w:rPr>
      </w:pPr>
      <w:r>
        <w:rPr>
          <w:b/>
          <w:sz w:val="21"/>
        </w:rPr>
        <w:lastRenderedPageBreak/>
        <w:t>Цена</w:t>
      </w:r>
    </w:p>
    <w:p w:rsidR="00CA0688" w:rsidRDefault="00CA0688" w:rsidP="00CA0688">
      <w:pPr>
        <w:pStyle w:val="aa"/>
        <w:spacing w:before="48" w:after="48"/>
        <w:ind w:left="360" w:right="22" w:firstLine="0"/>
        <w:jc w:val="left"/>
        <w:rPr>
          <w:b/>
          <w:sz w:val="21"/>
        </w:rPr>
      </w:pP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CA0688">
      <w:pPr>
        <w:pStyle w:val="aa"/>
        <w:numPr>
          <w:ilvl w:val="1"/>
          <w:numId w:val="43"/>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CA0688">
      <w:pPr>
        <w:numPr>
          <w:ilvl w:val="0"/>
          <w:numId w:val="48"/>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6B234A">
      <w:pPr>
        <w:numPr>
          <w:ilvl w:val="1"/>
          <w:numId w:val="48"/>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CA0688">
      <w:pPr>
        <w:numPr>
          <w:ilvl w:val="0"/>
          <w:numId w:val="49"/>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CA0688">
      <w:pPr>
        <w:pStyle w:val="aa"/>
        <w:numPr>
          <w:ilvl w:val="2"/>
          <w:numId w:val="49"/>
        </w:numPr>
        <w:spacing w:before="48" w:after="48"/>
        <w:rPr>
          <w:sz w:val="21"/>
        </w:rPr>
      </w:pPr>
      <w:r>
        <w:rPr>
          <w:sz w:val="21"/>
          <w:u w:val="single"/>
        </w:rPr>
        <w:t xml:space="preserve">путем </w:t>
      </w:r>
      <w:proofErr w:type="spellStart"/>
      <w:r>
        <w:rPr>
          <w:sz w:val="21"/>
          <w:u w:val="single"/>
        </w:rPr>
        <w:t>самовывоза</w:t>
      </w:r>
      <w:proofErr w:type="spellEnd"/>
      <w:r>
        <w:rPr>
          <w:sz w:val="21"/>
          <w:u w:val="single"/>
        </w:rPr>
        <w:t xml:space="preserve">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CA0688">
      <w:pPr>
        <w:pStyle w:val="aa"/>
        <w:numPr>
          <w:ilvl w:val="2"/>
          <w:numId w:val="49"/>
        </w:numPr>
        <w:spacing w:before="48" w:after="48"/>
        <w:rPr>
          <w:sz w:val="21"/>
        </w:rPr>
      </w:pPr>
      <w:proofErr w:type="gramStart"/>
      <w:r>
        <w:rPr>
          <w:sz w:val="21"/>
          <w:u w:val="single"/>
        </w:rPr>
        <w:t>п</w:t>
      </w:r>
      <w:proofErr w:type="gramEnd"/>
      <w:r>
        <w:rPr>
          <w:sz w:val="21"/>
          <w:u w:val="single"/>
        </w:rPr>
        <w:t>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CA0688">
      <w:pPr>
        <w:pStyle w:val="aa"/>
        <w:numPr>
          <w:ilvl w:val="2"/>
          <w:numId w:val="49"/>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w:t>
      </w:r>
      <w:r>
        <w:rPr>
          <w:sz w:val="21"/>
        </w:rPr>
        <w:lastRenderedPageBreak/>
        <w:t xml:space="preserve">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w:t>
      </w:r>
      <w:proofErr w:type="spellStart"/>
      <w:r>
        <w:rPr>
          <w:sz w:val="21"/>
        </w:rPr>
        <w:t>перевыставляет</w:t>
      </w:r>
      <w:proofErr w:type="spellEnd"/>
      <w:r>
        <w:rPr>
          <w:sz w:val="21"/>
        </w:rPr>
        <w:t xml:space="preserve">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CA0688">
      <w:pPr>
        <w:pStyle w:val="aa"/>
        <w:numPr>
          <w:ilvl w:val="1"/>
          <w:numId w:val="49"/>
        </w:numPr>
        <w:tabs>
          <w:tab w:val="clear" w:pos="360"/>
          <w:tab w:val="num" w:pos="720"/>
        </w:tabs>
        <w:spacing w:before="48" w:after="48"/>
        <w:ind w:left="720" w:hanging="720"/>
        <w:rPr>
          <w:sz w:val="21"/>
        </w:rPr>
      </w:pPr>
      <w:r>
        <w:rPr>
          <w:sz w:val="21"/>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1"/>
        </w:rPr>
        <w:t>самовывозе</w:t>
      </w:r>
      <w:proofErr w:type="spellEnd"/>
      <w:r>
        <w:rPr>
          <w:sz w:val="21"/>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CA0688">
      <w:pPr>
        <w:pStyle w:val="34"/>
        <w:numPr>
          <w:ilvl w:val="1"/>
          <w:numId w:val="49"/>
        </w:numPr>
        <w:tabs>
          <w:tab w:val="clear" w:pos="360"/>
          <w:tab w:val="num" w:pos="720"/>
        </w:tabs>
        <w:spacing w:before="48" w:after="48"/>
        <w:ind w:left="720" w:hanging="720"/>
        <w:jc w:val="both"/>
        <w:rPr>
          <w:sz w:val="21"/>
        </w:rPr>
      </w:pPr>
      <w:r>
        <w:rPr>
          <w:sz w:val="21"/>
        </w:rPr>
        <w:t xml:space="preserve">Отгрузочные реквизиты (указываются в Спецификациях при доставке продукции любым способом, за исключением </w:t>
      </w:r>
      <w:proofErr w:type="spellStart"/>
      <w:r>
        <w:rPr>
          <w:sz w:val="21"/>
        </w:rPr>
        <w:t>самовывоза</w:t>
      </w:r>
      <w:proofErr w:type="spellEnd"/>
      <w:r>
        <w:rPr>
          <w:sz w:val="21"/>
        </w:rPr>
        <w:t xml:space="preserve">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w:t>
      </w:r>
      <w:proofErr w:type="gramStart"/>
      <w:r>
        <w:rPr>
          <w:sz w:val="21"/>
        </w:rPr>
        <w:t>.Е</w:t>
      </w:r>
      <w:proofErr w:type="gramEnd"/>
      <w:r>
        <w:rPr>
          <w:sz w:val="21"/>
        </w:rPr>
        <w:t>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CA0688">
      <w:pPr>
        <w:pStyle w:val="34"/>
        <w:numPr>
          <w:ilvl w:val="1"/>
          <w:numId w:val="51"/>
        </w:numPr>
        <w:spacing w:before="48" w:after="48"/>
        <w:ind w:hanging="720"/>
        <w:jc w:val="both"/>
        <w:rPr>
          <w:sz w:val="21"/>
        </w:rPr>
      </w:pPr>
      <w:r>
        <w:rPr>
          <w:sz w:val="21"/>
        </w:rPr>
        <w:t xml:space="preserve">При </w:t>
      </w:r>
      <w:proofErr w:type="spellStart"/>
      <w:r>
        <w:rPr>
          <w:sz w:val="21"/>
        </w:rPr>
        <w:t>самовывозе</w:t>
      </w:r>
      <w:proofErr w:type="spellEnd"/>
      <w:r>
        <w:rPr>
          <w:sz w:val="21"/>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CA0688">
      <w:pPr>
        <w:pStyle w:val="34"/>
        <w:numPr>
          <w:ilvl w:val="1"/>
          <w:numId w:val="51"/>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numPr>
          <w:ilvl w:val="1"/>
          <w:numId w:val="51"/>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CA0688">
      <w:pPr>
        <w:pStyle w:val="34"/>
        <w:numPr>
          <w:ilvl w:val="0"/>
          <w:numId w:val="51"/>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CA0688">
      <w:pPr>
        <w:pStyle w:val="34"/>
        <w:numPr>
          <w:ilvl w:val="1"/>
          <w:numId w:val="53"/>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CA0688">
      <w:pPr>
        <w:pStyle w:val="34"/>
        <w:numPr>
          <w:ilvl w:val="0"/>
          <w:numId w:val="50"/>
        </w:numPr>
        <w:spacing w:before="48" w:after="48"/>
        <w:jc w:val="both"/>
        <w:rPr>
          <w:sz w:val="21"/>
        </w:rPr>
      </w:pPr>
      <w:r>
        <w:rPr>
          <w:sz w:val="21"/>
        </w:rPr>
        <w:t>оригиналом счета-фактуры в 1 экз.;</w:t>
      </w:r>
    </w:p>
    <w:p w:rsidR="00CA0688" w:rsidRDefault="00CA0688" w:rsidP="00CA0688">
      <w:pPr>
        <w:pStyle w:val="34"/>
        <w:numPr>
          <w:ilvl w:val="0"/>
          <w:numId w:val="50"/>
        </w:numPr>
        <w:spacing w:before="48" w:after="48"/>
        <w:jc w:val="both"/>
        <w:rPr>
          <w:sz w:val="21"/>
        </w:rPr>
      </w:pPr>
      <w:r>
        <w:rPr>
          <w:sz w:val="21"/>
        </w:rPr>
        <w:t>оригиналом товарной накладной (по форме ТОРГ-12) в 1 экз.;</w:t>
      </w:r>
    </w:p>
    <w:p w:rsidR="00CA0688" w:rsidRDefault="00CA0688" w:rsidP="00CA0688">
      <w:pPr>
        <w:pStyle w:val="34"/>
        <w:numPr>
          <w:ilvl w:val="0"/>
          <w:numId w:val="50"/>
        </w:numPr>
        <w:spacing w:before="48" w:after="48"/>
        <w:jc w:val="both"/>
        <w:rPr>
          <w:sz w:val="21"/>
        </w:rPr>
      </w:pPr>
      <w:r>
        <w:rPr>
          <w:sz w:val="21"/>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1"/>
        </w:rPr>
        <w:t>самовывоза</w:t>
      </w:r>
      <w:proofErr w:type="spellEnd"/>
      <w:r>
        <w:rPr>
          <w:sz w:val="21"/>
        </w:rPr>
        <w:t>) в 1 экз.;</w:t>
      </w:r>
    </w:p>
    <w:p w:rsidR="00CA0688" w:rsidRDefault="00CA0688" w:rsidP="00CA0688">
      <w:pPr>
        <w:pStyle w:val="34"/>
        <w:numPr>
          <w:ilvl w:val="0"/>
          <w:numId w:val="50"/>
        </w:numPr>
        <w:spacing w:before="48" w:after="48"/>
        <w:jc w:val="both"/>
        <w:rPr>
          <w:sz w:val="21"/>
        </w:rPr>
      </w:pPr>
      <w:r>
        <w:rPr>
          <w:sz w:val="21"/>
        </w:rPr>
        <w:t>оригиналами паспортов на готовые изделия;</w:t>
      </w:r>
    </w:p>
    <w:p w:rsidR="00CA0688" w:rsidRDefault="00CA0688" w:rsidP="00CA0688">
      <w:pPr>
        <w:pStyle w:val="34"/>
        <w:numPr>
          <w:ilvl w:val="0"/>
          <w:numId w:val="50"/>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CA0688" w:rsidRDefault="00CA0688" w:rsidP="00CA0688">
      <w:pPr>
        <w:pStyle w:val="34"/>
        <w:numPr>
          <w:ilvl w:val="1"/>
          <w:numId w:val="53"/>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CA0688">
      <w:pPr>
        <w:pStyle w:val="34"/>
        <w:numPr>
          <w:ilvl w:val="2"/>
          <w:numId w:val="53"/>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CA0688">
      <w:pPr>
        <w:pStyle w:val="34"/>
        <w:numPr>
          <w:ilvl w:val="1"/>
          <w:numId w:val="53"/>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CA0688">
      <w:pPr>
        <w:pStyle w:val="34"/>
        <w:numPr>
          <w:ilvl w:val="1"/>
          <w:numId w:val="53"/>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CA0688">
      <w:pPr>
        <w:pStyle w:val="34"/>
        <w:numPr>
          <w:ilvl w:val="1"/>
          <w:numId w:val="53"/>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CA0688">
      <w:pPr>
        <w:numPr>
          <w:ilvl w:val="0"/>
          <w:numId w:val="51"/>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 w:val="21"/>
        </w:rPr>
        <w:t>ГОСТов</w:t>
      </w:r>
      <w:proofErr w:type="spellEnd"/>
      <w:r>
        <w:rPr>
          <w:sz w:val="21"/>
        </w:rPr>
        <w:t xml:space="preserve">.  </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 w:val="21"/>
        </w:rPr>
        <w:t>строповки</w:t>
      </w:r>
      <w:proofErr w:type="spellEnd"/>
      <w:r>
        <w:rPr>
          <w:sz w:val="21"/>
        </w:rPr>
        <w:t>, соответствующие весу груза.</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 xml:space="preserve">Маркировка продукции производится в соответствии с </w:t>
      </w:r>
      <w:proofErr w:type="spellStart"/>
      <w:r>
        <w:rPr>
          <w:sz w:val="21"/>
        </w:rPr>
        <w:t>ГОСТом</w:t>
      </w:r>
      <w:proofErr w:type="spellEnd"/>
      <w:r>
        <w:rPr>
          <w:sz w:val="21"/>
        </w:rPr>
        <w:t xml:space="preserve">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CA0688">
      <w:pPr>
        <w:pStyle w:val="affff0"/>
        <w:widowControl w:val="0"/>
        <w:numPr>
          <w:ilvl w:val="1"/>
          <w:numId w:val="52"/>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6B234A">
      <w:pPr>
        <w:pStyle w:val="aa"/>
        <w:numPr>
          <w:ilvl w:val="1"/>
          <w:numId w:val="55"/>
        </w:numPr>
        <w:tabs>
          <w:tab w:val="clear" w:pos="360"/>
          <w:tab w:val="num" w:pos="720"/>
        </w:tabs>
        <w:spacing w:before="48" w:after="48"/>
        <w:ind w:left="720" w:hanging="720"/>
        <w:rPr>
          <w:sz w:val="21"/>
        </w:rPr>
      </w:pPr>
      <w:r>
        <w:rPr>
          <w:sz w:val="21"/>
        </w:rPr>
        <w:t xml:space="preserve">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w:t>
      </w:r>
      <w:r>
        <w:rPr>
          <w:sz w:val="21"/>
        </w:rPr>
        <w:lastRenderedPageBreak/>
        <w:t>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CA0688">
      <w:pPr>
        <w:pStyle w:val="aa"/>
        <w:numPr>
          <w:ilvl w:val="2"/>
          <w:numId w:val="55"/>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CA0688">
      <w:pPr>
        <w:pStyle w:val="aa"/>
        <w:numPr>
          <w:ilvl w:val="1"/>
          <w:numId w:val="55"/>
        </w:numPr>
        <w:tabs>
          <w:tab w:val="clear" w:pos="360"/>
          <w:tab w:val="num" w:pos="720"/>
        </w:tabs>
        <w:spacing w:before="48" w:after="48"/>
        <w:ind w:left="720" w:hanging="720"/>
        <w:rPr>
          <w:sz w:val="21"/>
        </w:rPr>
      </w:pPr>
      <w:proofErr w:type="gramStart"/>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w:t>
      </w:r>
      <w:proofErr w:type="gramEnd"/>
      <w:r>
        <w:rPr>
          <w:sz w:val="21"/>
        </w:rPr>
        <w:t xml:space="preserve"> Поставщика.</w:t>
      </w:r>
    </w:p>
    <w:p w:rsidR="00CA0688" w:rsidRDefault="00CA0688" w:rsidP="00CA0688">
      <w:pPr>
        <w:pStyle w:val="aa"/>
        <w:numPr>
          <w:ilvl w:val="1"/>
          <w:numId w:val="55"/>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numPr>
          <w:ilvl w:val="1"/>
          <w:numId w:val="55"/>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CA0688">
      <w:pPr>
        <w:pStyle w:val="34"/>
        <w:numPr>
          <w:ilvl w:val="1"/>
          <w:numId w:val="61"/>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CA0688">
      <w:pPr>
        <w:pStyle w:val="34"/>
        <w:numPr>
          <w:ilvl w:val="1"/>
          <w:numId w:val="61"/>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CA0688">
      <w:pPr>
        <w:pStyle w:val="34"/>
        <w:numPr>
          <w:ilvl w:val="1"/>
          <w:numId w:val="61"/>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CA0688">
      <w:pPr>
        <w:pStyle w:val="34"/>
        <w:numPr>
          <w:ilvl w:val="1"/>
          <w:numId w:val="61"/>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1"/>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w:t>
      </w:r>
      <w:r>
        <w:rPr>
          <w:sz w:val="21"/>
        </w:rPr>
        <w:lastRenderedPageBreak/>
        <w:t>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6B234A">
      <w:pPr>
        <w:numPr>
          <w:ilvl w:val="1"/>
          <w:numId w:val="56"/>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6B234A">
      <w:pPr>
        <w:numPr>
          <w:ilvl w:val="1"/>
          <w:numId w:val="57"/>
        </w:numPr>
        <w:tabs>
          <w:tab w:val="clear" w:pos="375"/>
          <w:tab w:val="num" w:pos="720"/>
        </w:tabs>
        <w:spacing w:before="48" w:after="48"/>
        <w:ind w:left="720" w:right="23" w:hanging="720"/>
        <w:jc w:val="both"/>
        <w:rPr>
          <w:sz w:val="21"/>
        </w:rPr>
      </w:pPr>
      <w:r>
        <w:rPr>
          <w:sz w:val="21"/>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6B234A">
      <w:pPr>
        <w:numPr>
          <w:ilvl w:val="1"/>
          <w:numId w:val="58"/>
        </w:numPr>
        <w:spacing w:before="48" w:after="48"/>
        <w:ind w:right="22"/>
        <w:jc w:val="both"/>
        <w:rPr>
          <w:sz w:val="21"/>
        </w:rPr>
      </w:pPr>
      <w:r>
        <w:rPr>
          <w:sz w:val="21"/>
        </w:rPr>
        <w:t xml:space="preserve">      Порядок составления и направления претензий.</w:t>
      </w:r>
    </w:p>
    <w:p w:rsidR="00CA0688" w:rsidRDefault="00CA0688" w:rsidP="006B234A">
      <w:pPr>
        <w:numPr>
          <w:ilvl w:val="2"/>
          <w:numId w:val="58"/>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6B234A">
      <w:pPr>
        <w:numPr>
          <w:ilvl w:val="0"/>
          <w:numId w:val="46"/>
        </w:numPr>
        <w:tabs>
          <w:tab w:val="num" w:pos="1080"/>
        </w:tabs>
        <w:spacing w:before="48" w:after="48"/>
        <w:ind w:left="1080" w:right="22"/>
        <w:jc w:val="both"/>
        <w:rPr>
          <w:sz w:val="21"/>
        </w:rPr>
      </w:pPr>
      <w:r>
        <w:rPr>
          <w:sz w:val="21"/>
        </w:rPr>
        <w:t>номер и дата договора;</w:t>
      </w:r>
    </w:p>
    <w:p w:rsidR="00CA0688" w:rsidRDefault="00CA0688" w:rsidP="006B234A">
      <w:pPr>
        <w:numPr>
          <w:ilvl w:val="0"/>
          <w:numId w:val="46"/>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6B234A">
      <w:pPr>
        <w:numPr>
          <w:ilvl w:val="0"/>
          <w:numId w:val="46"/>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6B234A">
      <w:pPr>
        <w:numPr>
          <w:ilvl w:val="0"/>
          <w:numId w:val="46"/>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6B234A">
      <w:pPr>
        <w:numPr>
          <w:ilvl w:val="0"/>
          <w:numId w:val="46"/>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6B234A">
      <w:pPr>
        <w:numPr>
          <w:ilvl w:val="0"/>
          <w:numId w:val="46"/>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6B234A">
      <w:pPr>
        <w:numPr>
          <w:ilvl w:val="2"/>
          <w:numId w:val="58"/>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6B234A">
      <w:pPr>
        <w:numPr>
          <w:ilvl w:val="2"/>
          <w:numId w:val="58"/>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6B234A">
      <w:pPr>
        <w:numPr>
          <w:ilvl w:val="2"/>
          <w:numId w:val="58"/>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6B234A">
      <w:pPr>
        <w:numPr>
          <w:ilvl w:val="2"/>
          <w:numId w:val="58"/>
        </w:numPr>
        <w:spacing w:before="48" w:after="48"/>
        <w:ind w:right="22"/>
        <w:jc w:val="both"/>
        <w:rPr>
          <w:sz w:val="21"/>
        </w:rPr>
      </w:pPr>
      <w:r>
        <w:rPr>
          <w:sz w:val="21"/>
        </w:rPr>
        <w:t>В ответе на претензию указываются:</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6B234A">
      <w:pPr>
        <w:pStyle w:val="ConsPlusNormal"/>
        <w:widowControl/>
        <w:numPr>
          <w:ilvl w:val="0"/>
          <w:numId w:val="47"/>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CA0688" w:rsidRDefault="00CA0688" w:rsidP="006B234A">
      <w:pPr>
        <w:numPr>
          <w:ilvl w:val="2"/>
          <w:numId w:val="58"/>
        </w:numPr>
        <w:spacing w:before="48" w:after="48"/>
        <w:ind w:right="22"/>
        <w:jc w:val="both"/>
        <w:rPr>
          <w:sz w:val="21"/>
        </w:rPr>
      </w:pPr>
      <w:r>
        <w:rPr>
          <w:sz w:val="21"/>
        </w:rPr>
        <w:lastRenderedPageBreak/>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6B234A">
      <w:pPr>
        <w:numPr>
          <w:ilvl w:val="2"/>
          <w:numId w:val="58"/>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6B234A">
      <w:pPr>
        <w:numPr>
          <w:ilvl w:val="1"/>
          <w:numId w:val="58"/>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CA0688">
      <w:pPr>
        <w:pStyle w:val="afb"/>
        <w:numPr>
          <w:ilvl w:val="1"/>
          <w:numId w:val="59"/>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31.12.2012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6B234A">
      <w:pPr>
        <w:numPr>
          <w:ilvl w:val="1"/>
          <w:numId w:val="62"/>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6B234A">
      <w:pPr>
        <w:numPr>
          <w:ilvl w:val="1"/>
          <w:numId w:val="60"/>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2"/>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w:t>
      </w:r>
      <w:r>
        <w:rPr>
          <w:sz w:val="21"/>
        </w:rPr>
        <w:lastRenderedPageBreak/>
        <w:t>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CA0688">
      <w:pPr>
        <w:numPr>
          <w:ilvl w:val="0"/>
          <w:numId w:val="44"/>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CA0688">
      <w:pPr>
        <w:numPr>
          <w:ilvl w:val="0"/>
          <w:numId w:val="44"/>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6B234A">
      <w:pPr>
        <w:numPr>
          <w:ilvl w:val="1"/>
          <w:numId w:val="60"/>
        </w:numPr>
        <w:tabs>
          <w:tab w:val="clear" w:pos="360"/>
          <w:tab w:val="num" w:pos="720"/>
          <w:tab w:val="num" w:pos="2160"/>
        </w:tabs>
        <w:spacing w:before="48" w:after="48"/>
        <w:ind w:left="720" w:right="23" w:hanging="720"/>
        <w:jc w:val="both"/>
        <w:rPr>
          <w:spacing w:val="-8"/>
          <w:sz w:val="21"/>
        </w:rPr>
      </w:pPr>
      <w:r>
        <w:rPr>
          <w:spacing w:val="-8"/>
          <w:sz w:val="21"/>
        </w:rPr>
        <w:t xml:space="preserve">Любое уведомление или документ, полученные в нерабочий день или после окончания рабочего дня </w:t>
      </w:r>
      <w:proofErr w:type="gramStart"/>
      <w:r>
        <w:rPr>
          <w:spacing w:val="-8"/>
          <w:sz w:val="21"/>
        </w:rPr>
        <w:t>в месте</w:t>
      </w:r>
      <w:proofErr w:type="gramEnd"/>
      <w:r>
        <w:rPr>
          <w:spacing w:val="-8"/>
          <w:sz w:val="21"/>
        </w:rPr>
        <w:t xml:space="preserve"> их получения, считаются полученными на следующий рабочий день.</w:t>
      </w:r>
    </w:p>
    <w:p w:rsidR="00CA0688" w:rsidRDefault="00CA0688" w:rsidP="006B234A">
      <w:pPr>
        <w:numPr>
          <w:ilvl w:val="1"/>
          <w:numId w:val="60"/>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CA0688">
      <w:pPr>
        <w:numPr>
          <w:ilvl w:val="0"/>
          <w:numId w:val="45"/>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w:t>
      </w:r>
      <w:proofErr w:type="spellStart"/>
      <w:r>
        <w:rPr>
          <w:sz w:val="21"/>
        </w:rPr>
        <w:t>конт</w:t>
      </w:r>
      <w:proofErr w:type="spellEnd"/>
      <w:r>
        <w:rPr>
          <w:sz w:val="21"/>
        </w:rPr>
        <w:t xml:space="preserve">. тел. </w:t>
      </w:r>
    </w:p>
    <w:p w:rsidR="00CA0688" w:rsidRDefault="00CA0688" w:rsidP="00CA0688">
      <w:pPr>
        <w:numPr>
          <w:ilvl w:val="0"/>
          <w:numId w:val="45"/>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proofErr w:type="spellStart"/>
      <w:r>
        <w:rPr>
          <w:sz w:val="21"/>
        </w:rPr>
        <w:t>конт</w:t>
      </w:r>
      <w:proofErr w:type="spellEnd"/>
      <w:r>
        <w:rPr>
          <w:sz w:val="21"/>
        </w:rPr>
        <w:t>. тел. (343) 383-23-69</w:t>
      </w:r>
    </w:p>
    <w:p w:rsidR="00CA0688" w:rsidRDefault="00CA0688" w:rsidP="00CA0688">
      <w:pPr>
        <w:spacing w:before="48" w:after="48"/>
        <w:ind w:left="375"/>
        <w:rPr>
          <w:sz w:val="21"/>
        </w:rPr>
      </w:pPr>
    </w:p>
    <w:p w:rsidR="00CA0688" w:rsidRDefault="00CA0688" w:rsidP="00CA0688">
      <w:pPr>
        <w:spacing w:before="48" w:after="48"/>
        <w:jc w:val="center"/>
        <w:rPr>
          <w:b/>
          <w:sz w:val="21"/>
        </w:rPr>
      </w:pPr>
      <w:r>
        <w:rPr>
          <w:b/>
          <w:sz w:val="21"/>
        </w:rPr>
        <w:t xml:space="preserve">16. Информация </w:t>
      </w:r>
      <w:proofErr w:type="gramStart"/>
      <w:r>
        <w:rPr>
          <w:b/>
          <w:sz w:val="21"/>
        </w:rPr>
        <w:t>о</w:t>
      </w:r>
      <w:proofErr w:type="gramEnd"/>
      <w:r>
        <w:rPr>
          <w:b/>
          <w:sz w:val="21"/>
        </w:rPr>
        <w:t xml:space="preserve"> всей цепочке собственников.</w:t>
      </w:r>
    </w:p>
    <w:p w:rsidR="00CA0688" w:rsidRDefault="00CA0688" w:rsidP="00CA0688">
      <w:pPr>
        <w:spacing w:before="48" w:after="48"/>
        <w:jc w:val="center"/>
        <w:rPr>
          <w:b/>
          <w:sz w:val="21"/>
        </w:rPr>
      </w:pPr>
    </w:p>
    <w:p w:rsidR="00CA0688" w:rsidRDefault="00CA0688" w:rsidP="00CA0688">
      <w:pPr>
        <w:numPr>
          <w:ilvl w:val="1"/>
          <w:numId w:val="65"/>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CA0688">
        <w:rPr>
          <w:sz w:val="21"/>
          <w:szCs w:val="21"/>
        </w:rPr>
        <w:t>и</w:t>
      </w:r>
      <w:proofErr w:type="gramEnd"/>
      <w:r w:rsidRPr="00CA0688">
        <w:rPr>
          <w:sz w:val="21"/>
          <w:szCs w:val="21"/>
        </w:rPr>
        <w:t xml:space="preserve"> 5 дней после каких-либо изменений в цепочки собственников Поставщика, включая бенефициаров (в том числе </w:t>
      </w:r>
      <w:proofErr w:type="gramStart"/>
      <w:r w:rsidRPr="00CA0688">
        <w:rPr>
          <w:sz w:val="21"/>
          <w:szCs w:val="21"/>
        </w:rPr>
        <w:t>конечных), и (или) в исполнительных органах Поставщика.</w:t>
      </w:r>
      <w:proofErr w:type="gramEnd"/>
    </w:p>
    <w:p w:rsidR="00CA0688" w:rsidRDefault="00CA0688" w:rsidP="00CA0688">
      <w:pPr>
        <w:numPr>
          <w:ilvl w:val="1"/>
          <w:numId w:val="65"/>
        </w:numPr>
        <w:ind w:left="709" w:hanging="709"/>
        <w:contextualSpacing/>
        <w:jc w:val="both"/>
        <w:rPr>
          <w:sz w:val="21"/>
          <w:szCs w:val="21"/>
        </w:rPr>
      </w:pPr>
      <w:r w:rsidRPr="00CA0688">
        <w:rPr>
          <w:sz w:val="21"/>
          <w:szCs w:val="21"/>
        </w:rPr>
        <w:t>Контрагент гарантирует ФГУП «Уральский электромеханический завод»</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______________ </w:t>
      </w:r>
      <w:r w:rsidRPr="00CA0688">
        <w:rPr>
          <w:rStyle w:val="613pt"/>
          <w:rFonts w:eastAsia="Arial Unicode MS"/>
          <w:b w:val="0"/>
          <w:sz w:val="21"/>
          <w:szCs w:val="21"/>
        </w:rPr>
        <w:t>на адреса электронной</w:t>
      </w:r>
      <w:r w:rsidRPr="00CA0688">
        <w:rPr>
          <w:sz w:val="21"/>
          <w:szCs w:val="21"/>
        </w:rPr>
        <w:t xml:space="preserve"> почты  ФГУП «Уральский электромеханический завод» </w:t>
      </w:r>
      <w:proofErr w:type="spellStart"/>
      <w:r w:rsidRPr="00CA0688">
        <w:rPr>
          <w:sz w:val="21"/>
          <w:szCs w:val="21"/>
          <w:lang w:val="en-US"/>
        </w:rPr>
        <w:t>rubcov</w:t>
      </w:r>
      <w:proofErr w:type="spellEnd"/>
      <w:r w:rsidRPr="00CA0688">
        <w:rPr>
          <w:sz w:val="21"/>
          <w:szCs w:val="21"/>
        </w:rPr>
        <w:t>@</w:t>
      </w:r>
      <w:proofErr w:type="spellStart"/>
      <w:r w:rsidRPr="00CA0688">
        <w:rPr>
          <w:sz w:val="21"/>
          <w:szCs w:val="21"/>
          <w:lang w:val="en-US"/>
        </w:rPr>
        <w:t>uemz</w:t>
      </w:r>
      <w:proofErr w:type="spellEnd"/>
      <w:r w:rsidRPr="00CA0688">
        <w:rPr>
          <w:sz w:val="21"/>
          <w:szCs w:val="21"/>
        </w:rPr>
        <w:t>.</w:t>
      </w:r>
      <w:proofErr w:type="spellStart"/>
      <w:r w:rsidRPr="00CA0688">
        <w:rPr>
          <w:sz w:val="21"/>
          <w:szCs w:val="21"/>
          <w:lang w:val="en-US"/>
        </w:rPr>
        <w:t>ru</w:t>
      </w:r>
      <w:proofErr w:type="spellEnd"/>
      <w:r w:rsidRPr="00CA0688">
        <w:rPr>
          <w:sz w:val="21"/>
          <w:szCs w:val="21"/>
        </w:rPr>
        <w:t>, (далее - Сведения), являются полными, точными и достоверными.</w:t>
      </w:r>
    </w:p>
    <w:p w:rsidR="00CA0688" w:rsidRDefault="00CA0688" w:rsidP="00CA0688">
      <w:pPr>
        <w:numPr>
          <w:ilvl w:val="1"/>
          <w:numId w:val="65"/>
        </w:numPr>
        <w:ind w:left="709" w:hanging="709"/>
        <w:contextualSpacing/>
        <w:jc w:val="both"/>
        <w:rPr>
          <w:sz w:val="21"/>
          <w:szCs w:val="21"/>
        </w:rPr>
      </w:pPr>
      <w:r w:rsidRPr="00CA0688">
        <w:rPr>
          <w:sz w:val="21"/>
          <w:szCs w:val="21"/>
        </w:rPr>
        <w:t>При изменении Сведений Контрагент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A0688" w:rsidRDefault="00CA0688" w:rsidP="00CA0688">
      <w:pPr>
        <w:numPr>
          <w:ilvl w:val="1"/>
          <w:numId w:val="65"/>
        </w:numPr>
        <w:ind w:left="709" w:hanging="709"/>
        <w:contextualSpacing/>
        <w:jc w:val="both"/>
        <w:rPr>
          <w:sz w:val="21"/>
          <w:szCs w:val="21"/>
        </w:rPr>
      </w:pPr>
      <w:proofErr w:type="gramStart"/>
      <w:r w:rsidRPr="00CA0688">
        <w:rPr>
          <w:sz w:val="21"/>
          <w:szCs w:val="21"/>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CA0688">
        <w:rPr>
          <w:rStyle w:val="12pt"/>
          <w:sz w:val="21"/>
          <w:szCs w:val="21"/>
        </w:rPr>
        <w:t>заинтересованных или причастных</w:t>
      </w:r>
      <w:r w:rsidRPr="00CA0688">
        <w:rPr>
          <w:sz w:val="21"/>
          <w:szCs w:val="21"/>
        </w:rPr>
        <w:t xml:space="preserve"> к Сведениям лиц на обработку </w:t>
      </w:r>
      <w:r w:rsidRPr="00CA0688">
        <w:rPr>
          <w:rStyle w:val="613pt"/>
          <w:rFonts w:eastAsia="Arial Unicode MS"/>
          <w:b w:val="0"/>
          <w:sz w:val="21"/>
          <w:szCs w:val="21"/>
        </w:rPr>
        <w:t>предоставленных Сведений</w:t>
      </w:r>
      <w:r w:rsidRPr="00CA0688">
        <w:rPr>
          <w:rStyle w:val="613pt"/>
          <w:rFonts w:eastAsia="Arial Unicode MS"/>
          <w:sz w:val="21"/>
          <w:szCs w:val="21"/>
        </w:rPr>
        <w:t xml:space="preserve"> </w:t>
      </w:r>
      <w:r w:rsidRPr="00CA0688">
        <w:rPr>
          <w:sz w:val="21"/>
          <w:szCs w:val="21"/>
        </w:rPr>
        <w:t>ФГУП «Уральский электромеханический завод»,</w:t>
      </w:r>
      <w:r w:rsidRPr="00CA0688">
        <w:rPr>
          <w:rStyle w:val="613pt"/>
          <w:rFonts w:eastAsia="Arial Unicode MS"/>
          <w:sz w:val="21"/>
          <w:szCs w:val="21"/>
        </w:rPr>
        <w:t xml:space="preserve"> </w:t>
      </w:r>
      <w:r w:rsidRPr="00CA0688">
        <w:rPr>
          <w:rStyle w:val="613pt"/>
          <w:rFonts w:eastAsia="Arial Unicode MS"/>
          <w:b w:val="0"/>
          <w:sz w:val="21"/>
          <w:szCs w:val="21"/>
        </w:rPr>
        <w:t>а также на раскрытие</w:t>
      </w:r>
      <w:r w:rsidRPr="00CA0688">
        <w:rPr>
          <w:rStyle w:val="613pt"/>
          <w:rFonts w:eastAsia="Arial Unicode MS"/>
          <w:sz w:val="21"/>
          <w:szCs w:val="21"/>
        </w:rPr>
        <w:t xml:space="preserve"> </w:t>
      </w:r>
      <w:r w:rsidRPr="00CA0688">
        <w:rPr>
          <w:sz w:val="21"/>
          <w:szCs w:val="21"/>
        </w:rPr>
        <w:t xml:space="preserve">ФГУП «Уральский электромеханический завод» </w:t>
      </w:r>
      <w:r w:rsidRPr="00CA0688">
        <w:rPr>
          <w:rStyle w:val="613pt"/>
          <w:rFonts w:eastAsia="Arial Unicode MS"/>
          <w:b w:val="0"/>
          <w:sz w:val="21"/>
          <w:szCs w:val="21"/>
        </w:rPr>
        <w:t>Сведений,</w:t>
      </w:r>
      <w:r w:rsidRPr="00CA0688">
        <w:rPr>
          <w:rStyle w:val="613pt"/>
          <w:rFonts w:eastAsia="Arial Unicode MS"/>
          <w:sz w:val="21"/>
          <w:szCs w:val="21"/>
        </w:rPr>
        <w:t xml:space="preserve"> </w:t>
      </w:r>
      <w:r w:rsidRPr="00CA0688">
        <w:rPr>
          <w:sz w:val="21"/>
          <w:szCs w:val="21"/>
        </w:rPr>
        <w:t>полностью или частично, компетентным</w:t>
      </w:r>
      <w:proofErr w:type="gramEnd"/>
      <w:r w:rsidRPr="00CA0688">
        <w:rP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CA0688">
        <w:rPr>
          <w:sz w:val="21"/>
          <w:szCs w:val="21"/>
        </w:rPr>
        <w:t>Росфинмониторингу</w:t>
      </w:r>
      <w:proofErr w:type="spellEnd"/>
      <w:r w:rsidRPr="00CA0688">
        <w:rPr>
          <w:sz w:val="21"/>
          <w:szCs w:val="21"/>
        </w:rPr>
        <w:t xml:space="preserve">, Правительству Российской Федерации) и последующую обработку Сведений такими органами (далее - Раскрытие). Контрагент освобождает </w:t>
      </w:r>
      <w:proofErr w:type="spellStart"/>
      <w:r w:rsidRPr="00CA0688">
        <w:rPr>
          <w:sz w:val="21"/>
          <w:szCs w:val="21"/>
        </w:rPr>
        <w:t>Госкорпорацию</w:t>
      </w:r>
      <w:proofErr w:type="spellEnd"/>
      <w:r w:rsidRPr="00CA0688">
        <w:rPr>
          <w:sz w:val="21"/>
          <w:szCs w:val="21"/>
        </w:rPr>
        <w:t xml:space="preserve"> от любой ответственности в связи с Раскрытием, в том числе, возмещает  ФГУП «Уральский электромеханический завод» убытки, понесенные в связи с предъявлением ФГУП «Уральский электромеханический завод»</w:t>
      </w:r>
      <w:r w:rsidRPr="00CA0688">
        <w:rPr>
          <w:rStyle w:val="8pt"/>
          <w:sz w:val="21"/>
          <w:szCs w:val="21"/>
        </w:rPr>
        <w:t xml:space="preserve"> </w:t>
      </w:r>
      <w:r w:rsidRPr="00CA0688">
        <w:rPr>
          <w:sz w:val="21"/>
          <w:szCs w:val="21"/>
        </w:rPr>
        <w:t>претензий, исков и требований любыми третьими лицами, чьи права были или могли быть нарушены таким Раскрытием.</w:t>
      </w:r>
    </w:p>
    <w:p w:rsidR="00CA0688" w:rsidRDefault="00CA0688" w:rsidP="00CA0688">
      <w:pPr>
        <w:numPr>
          <w:ilvl w:val="1"/>
          <w:numId w:val="65"/>
        </w:numPr>
        <w:ind w:left="709" w:hanging="709"/>
        <w:contextualSpacing/>
        <w:jc w:val="both"/>
        <w:rPr>
          <w:sz w:val="21"/>
          <w:szCs w:val="21"/>
        </w:rPr>
      </w:pPr>
      <w:r w:rsidRPr="00CA0688">
        <w:rPr>
          <w:sz w:val="21"/>
          <w:szCs w:val="21"/>
        </w:rPr>
        <w:t>Контрагент и ФГУП «Уральский электромеханический завод»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A0688" w:rsidRPr="006B234A" w:rsidRDefault="00CA0688" w:rsidP="006B234A">
      <w:pPr>
        <w:numPr>
          <w:ilvl w:val="1"/>
          <w:numId w:val="65"/>
        </w:numPr>
        <w:ind w:left="709" w:hanging="709"/>
        <w:contextualSpacing/>
        <w:jc w:val="both"/>
        <w:rPr>
          <w:sz w:val="21"/>
          <w:szCs w:val="21"/>
        </w:rPr>
      </w:pPr>
      <w:proofErr w:type="gramStart"/>
      <w:r w:rsidRPr="00CA0688">
        <w:rPr>
          <w:sz w:val="21"/>
          <w:szCs w:val="21"/>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ФГУП «Уральский электромеханический завод» от</w:t>
      </w:r>
      <w:r w:rsidRPr="00CA0688">
        <w:rPr>
          <w:rStyle w:val="613pt"/>
          <w:rFonts w:eastAsia="Arial Unicode MS"/>
          <w:sz w:val="21"/>
          <w:szCs w:val="21"/>
        </w:rPr>
        <w:t xml:space="preserve"> </w:t>
      </w:r>
      <w:r w:rsidRPr="00CA0688">
        <w:rPr>
          <w:rStyle w:val="613pt"/>
          <w:rFonts w:eastAsia="Arial Unicode MS"/>
          <w:b w:val="0"/>
          <w:sz w:val="21"/>
          <w:szCs w:val="21"/>
        </w:rPr>
        <w:t>исполнения Договора</w:t>
      </w:r>
      <w:r w:rsidRPr="00CA0688">
        <w:rPr>
          <w:sz w:val="21"/>
          <w:szCs w:val="21"/>
        </w:rPr>
        <w:t xml:space="preserve"> и предъявления ФГУП «Уральский электромеханический завод» Контрагенту требования о возмещении убытков, причиненных прекращением Договора.</w:t>
      </w:r>
      <w:proofErr w:type="gramEnd"/>
      <w:r w:rsidRPr="00CA0688">
        <w:rPr>
          <w:sz w:val="21"/>
          <w:szCs w:val="21"/>
        </w:rPr>
        <w:t xml:space="preserve"> Договор считается расторгнутым с даты получения Контрагентом соответствующего письменного уведомления ФГУП</w:t>
      </w:r>
      <w:proofErr w:type="gramStart"/>
      <w:r w:rsidRPr="00CA0688">
        <w:rPr>
          <w:sz w:val="21"/>
          <w:szCs w:val="21"/>
        </w:rPr>
        <w:t>«У</w:t>
      </w:r>
      <w:proofErr w:type="gramEnd"/>
      <w:r w:rsidRPr="00CA0688">
        <w:rPr>
          <w:sz w:val="21"/>
          <w:szCs w:val="21"/>
        </w:rPr>
        <w:t>ральский электромеханический завод», если более поздняя дата не будет установлена в уведомлении.</w:t>
      </w:r>
    </w:p>
    <w:p w:rsidR="00CA0688" w:rsidRDefault="00CA0688"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t>17. Заключительные положения</w:t>
      </w:r>
    </w:p>
    <w:p w:rsidR="00CA0688" w:rsidRDefault="00CA0688" w:rsidP="00CA0688">
      <w:pPr>
        <w:spacing w:before="48" w:after="48"/>
        <w:ind w:left="720"/>
        <w:jc w:val="center"/>
        <w:rPr>
          <w:b/>
          <w:sz w:val="21"/>
        </w:rPr>
      </w:pPr>
    </w:p>
    <w:p w:rsidR="00CA0688" w:rsidRDefault="00CA0688" w:rsidP="00CA0688">
      <w:pPr>
        <w:numPr>
          <w:ilvl w:val="1"/>
          <w:numId w:val="64"/>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CA0688">
      <w:pPr>
        <w:numPr>
          <w:ilvl w:val="1"/>
          <w:numId w:val="64"/>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F461E1">
            <w:pPr>
              <w:pStyle w:val="afb"/>
              <w:spacing w:before="48" w:after="48"/>
              <w:ind w:left="540" w:right="22"/>
              <w:rPr>
                <w:b/>
                <w:sz w:val="21"/>
              </w:rPr>
            </w:pPr>
            <w:r>
              <w:rPr>
                <w:b/>
                <w:sz w:val="21"/>
              </w:rPr>
              <w:t>ПОКУПАТЕЛЬ</w:t>
            </w:r>
          </w:p>
          <w:p w:rsidR="00CA0688" w:rsidRDefault="00CA0688" w:rsidP="00F461E1">
            <w:pPr>
              <w:pStyle w:val="afb"/>
              <w:spacing w:before="48" w:after="48"/>
              <w:ind w:left="540" w:right="22"/>
              <w:rPr>
                <w:b/>
                <w:sz w:val="21"/>
                <w:u w:val="single"/>
              </w:rPr>
            </w:pPr>
            <w:r>
              <w:rPr>
                <w:b/>
                <w:sz w:val="21"/>
                <w:u w:val="single"/>
              </w:rPr>
              <w:t>ФГУП УЭМЗ</w:t>
            </w:r>
          </w:p>
          <w:p w:rsidR="00CA0688" w:rsidRDefault="00CA0688" w:rsidP="00F461E1">
            <w:pPr>
              <w:pStyle w:val="afb"/>
              <w:spacing w:before="48" w:after="48"/>
              <w:ind w:left="540" w:right="22"/>
              <w:rPr>
                <w:sz w:val="21"/>
              </w:rPr>
            </w:pPr>
            <w:r>
              <w:rPr>
                <w:sz w:val="21"/>
                <w:u w:val="single"/>
              </w:rPr>
              <w:t>Юридический адрес</w:t>
            </w:r>
            <w:r>
              <w:rPr>
                <w:sz w:val="21"/>
              </w:rPr>
              <w:t>:</w:t>
            </w:r>
          </w:p>
          <w:p w:rsidR="00CA0688" w:rsidRDefault="00CA0688" w:rsidP="00F461E1">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A0688" w:rsidRDefault="00CA0688" w:rsidP="00F461E1">
            <w:pPr>
              <w:pStyle w:val="afb"/>
              <w:spacing w:before="48" w:after="48"/>
              <w:ind w:left="540" w:right="-2"/>
              <w:rPr>
                <w:sz w:val="21"/>
                <w:u w:val="single"/>
              </w:rPr>
            </w:pPr>
            <w:r>
              <w:rPr>
                <w:sz w:val="21"/>
                <w:u w:val="single"/>
              </w:rPr>
              <w:t>ИНН 6608004641 / КПП 667001001</w:t>
            </w:r>
          </w:p>
          <w:p w:rsidR="00CA0688" w:rsidRDefault="00CA0688" w:rsidP="00F461E1">
            <w:pPr>
              <w:spacing w:before="48" w:after="48"/>
              <w:ind w:left="540" w:right="-2"/>
              <w:rPr>
                <w:sz w:val="21"/>
              </w:rPr>
            </w:pPr>
            <w:r>
              <w:rPr>
                <w:sz w:val="21"/>
                <w:u w:val="single"/>
              </w:rPr>
              <w:t>Банковские реквизиты</w:t>
            </w:r>
            <w:r>
              <w:rPr>
                <w:sz w:val="21"/>
              </w:rPr>
              <w:t>:</w:t>
            </w:r>
          </w:p>
          <w:p w:rsidR="00CA0688" w:rsidRDefault="00CA0688" w:rsidP="00F461E1">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A0688" w:rsidRDefault="00CA0688" w:rsidP="00F461E1">
            <w:pPr>
              <w:spacing w:before="48" w:after="48"/>
              <w:ind w:left="540" w:right="-2"/>
              <w:rPr>
                <w:sz w:val="21"/>
              </w:rPr>
            </w:pPr>
            <w:r>
              <w:rPr>
                <w:sz w:val="21"/>
              </w:rPr>
              <w:t>К/с 30101810400000000952</w:t>
            </w:r>
          </w:p>
          <w:p w:rsidR="00CA0688" w:rsidRDefault="00CA0688" w:rsidP="00F461E1">
            <w:pPr>
              <w:spacing w:before="48" w:after="48"/>
              <w:ind w:left="540" w:right="-2"/>
              <w:rPr>
                <w:sz w:val="21"/>
              </w:rPr>
            </w:pPr>
            <w:r>
              <w:rPr>
                <w:sz w:val="21"/>
              </w:rPr>
              <w:t>БИК 046577952</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r>
              <w:rPr>
                <w:sz w:val="21"/>
              </w:rPr>
              <w:t xml:space="preserve">Генеральный директор  </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proofErr w:type="spellStart"/>
            <w:r>
              <w:rPr>
                <w:sz w:val="21"/>
              </w:rPr>
              <w:t>___________________К.А.Ковязин</w:t>
            </w:r>
            <w:proofErr w:type="spellEnd"/>
          </w:p>
          <w:p w:rsidR="00CA0688" w:rsidRDefault="00CA0688" w:rsidP="00F461E1">
            <w:pPr>
              <w:pStyle w:val="afb"/>
              <w:spacing w:before="48" w:after="48"/>
              <w:ind w:left="540" w:right="22"/>
              <w:rPr>
                <w:sz w:val="21"/>
              </w:rPr>
            </w:pPr>
            <w:r>
              <w:rPr>
                <w:sz w:val="21"/>
              </w:rPr>
              <w:t xml:space="preserve">              М.П.</w:t>
            </w:r>
          </w:p>
        </w:tc>
        <w:tc>
          <w:tcPr>
            <w:tcW w:w="5579" w:type="dxa"/>
          </w:tcPr>
          <w:p w:rsidR="00CA0688" w:rsidRDefault="00CA0688" w:rsidP="00F461E1">
            <w:pPr>
              <w:pStyle w:val="afb"/>
              <w:spacing w:before="48" w:after="48"/>
              <w:ind w:left="758" w:right="22"/>
              <w:rPr>
                <w:b/>
                <w:sz w:val="21"/>
              </w:rPr>
            </w:pPr>
            <w:r>
              <w:rPr>
                <w:b/>
                <w:sz w:val="21"/>
              </w:rPr>
              <w:t>ПОСТАВЩИК</w:t>
            </w:r>
          </w:p>
          <w:p w:rsidR="00CA0688" w:rsidRDefault="00CA0688" w:rsidP="00F461E1">
            <w:pPr>
              <w:spacing w:before="48" w:after="48"/>
              <w:ind w:left="758" w:right="281"/>
              <w:rPr>
                <w:sz w:val="21"/>
              </w:rPr>
            </w:pPr>
          </w:p>
          <w:p w:rsidR="00CA0688" w:rsidRDefault="00CA0688" w:rsidP="00F461E1">
            <w:pPr>
              <w:pStyle w:val="afb"/>
              <w:spacing w:before="48" w:after="48"/>
              <w:ind w:left="758" w:right="22"/>
              <w:rPr>
                <w:sz w:val="21"/>
              </w:rPr>
            </w:pPr>
            <w:r>
              <w:rPr>
                <w:sz w:val="21"/>
                <w:u w:val="single"/>
              </w:rPr>
              <w:t>Юридический адрес</w:t>
            </w:r>
            <w:r>
              <w:rPr>
                <w:sz w:val="21"/>
              </w:rPr>
              <w:t>:</w:t>
            </w:r>
          </w:p>
          <w:p w:rsidR="00CA0688" w:rsidRDefault="00CA0688" w:rsidP="00F461E1">
            <w:pPr>
              <w:spacing w:before="48" w:after="48"/>
              <w:ind w:left="758" w:right="281"/>
              <w:rPr>
                <w:sz w:val="21"/>
              </w:rPr>
            </w:pPr>
          </w:p>
          <w:p w:rsidR="00CA0688" w:rsidRDefault="00CA0688" w:rsidP="00F461E1">
            <w:pPr>
              <w:spacing w:before="48" w:after="48"/>
              <w:ind w:left="758" w:right="281"/>
              <w:rPr>
                <w:sz w:val="21"/>
              </w:rPr>
            </w:pPr>
          </w:p>
          <w:p w:rsidR="00CA0688" w:rsidRDefault="00CA0688" w:rsidP="00F461E1">
            <w:pPr>
              <w:spacing w:before="48" w:after="48"/>
              <w:ind w:left="758" w:right="-2"/>
              <w:rPr>
                <w:sz w:val="21"/>
              </w:rPr>
            </w:pPr>
            <w:r>
              <w:rPr>
                <w:sz w:val="21"/>
                <w:u w:val="single"/>
              </w:rPr>
              <w:t>Банковские реквизиты</w:t>
            </w:r>
            <w:r>
              <w:rPr>
                <w:sz w:val="21"/>
              </w:rPr>
              <w:t>:</w:t>
            </w:r>
          </w:p>
          <w:p w:rsidR="00CA0688" w:rsidRDefault="00CA0688" w:rsidP="00F461E1">
            <w:pPr>
              <w:spacing w:before="48" w:after="48"/>
              <w:ind w:left="758"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left="758" w:right="281"/>
              <w:rPr>
                <w:sz w:val="21"/>
              </w:rPr>
            </w:pPr>
            <w:r>
              <w:rPr>
                <w:sz w:val="21"/>
              </w:rPr>
              <w:t xml:space="preserve">___________________ </w:t>
            </w:r>
          </w:p>
          <w:p w:rsidR="00CA0688" w:rsidRDefault="00CA0688" w:rsidP="00F461E1">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6"/>
    <w:bookmarkEnd w:id="207"/>
    <w:bookmarkEnd w:id="208"/>
    <w:bookmarkEnd w:id="209"/>
    <w:bookmarkEnd w:id="210"/>
    <w:bookmarkEnd w:id="211"/>
    <w:bookmarkEnd w:id="212"/>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CB0DA9" w:rsidRDefault="00CB0DA9" w:rsidP="00CB0DA9">
      <w:pPr>
        <w:tabs>
          <w:tab w:val="left" w:pos="1843"/>
        </w:tabs>
        <w:jc w:val="right"/>
      </w:pPr>
      <w:r>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F461E1">
        <w:trPr>
          <w:cantSplit/>
          <w:tblHeader/>
        </w:trPr>
        <w:tc>
          <w:tcPr>
            <w:tcW w:w="500" w:type="dxa"/>
          </w:tcPr>
          <w:p w:rsidR="00CB0DA9" w:rsidRDefault="00CB0DA9" w:rsidP="00F461E1">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CB0DA9" w:rsidRDefault="00CB0DA9" w:rsidP="00F461E1">
            <w:pPr>
              <w:pStyle w:val="af7"/>
              <w:ind w:left="-52" w:right="-60"/>
              <w:jc w:val="center"/>
              <w:rPr>
                <w:sz w:val="24"/>
                <w:szCs w:val="24"/>
              </w:rPr>
            </w:pPr>
            <w:r>
              <w:rPr>
                <w:sz w:val="24"/>
                <w:szCs w:val="24"/>
              </w:rPr>
              <w:t>Наименование</w:t>
            </w:r>
          </w:p>
          <w:p w:rsidR="00CB0DA9" w:rsidRDefault="00CB0DA9" w:rsidP="00F461E1">
            <w:pPr>
              <w:pStyle w:val="af7"/>
              <w:ind w:left="-52" w:right="-60"/>
              <w:jc w:val="center"/>
              <w:rPr>
                <w:sz w:val="24"/>
                <w:szCs w:val="24"/>
              </w:rPr>
            </w:pPr>
            <w:r>
              <w:rPr>
                <w:sz w:val="24"/>
                <w:szCs w:val="24"/>
              </w:rPr>
              <w:t>Оборудования</w:t>
            </w:r>
          </w:p>
          <w:p w:rsidR="00CB0DA9" w:rsidRDefault="00CB0DA9" w:rsidP="00F461E1">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F461E1">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F461E1">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CB0DA9" w:rsidRDefault="00CB0DA9" w:rsidP="00F461E1">
            <w:pPr>
              <w:pStyle w:val="af7"/>
              <w:ind w:left="-63" w:right="-66"/>
              <w:jc w:val="center"/>
              <w:rPr>
                <w:sz w:val="24"/>
                <w:szCs w:val="24"/>
              </w:rPr>
            </w:pPr>
            <w:r>
              <w:rPr>
                <w:sz w:val="24"/>
                <w:szCs w:val="24"/>
              </w:rPr>
              <w:t>Кол-во, ед.</w:t>
            </w:r>
          </w:p>
        </w:tc>
        <w:tc>
          <w:tcPr>
            <w:tcW w:w="1722" w:type="dxa"/>
          </w:tcPr>
          <w:p w:rsidR="00CB0DA9" w:rsidRDefault="00CB0DA9" w:rsidP="00F461E1">
            <w:pPr>
              <w:pStyle w:val="af7"/>
              <w:ind w:left="-67" w:right="-66" w:firstLine="16"/>
              <w:jc w:val="center"/>
              <w:rPr>
                <w:sz w:val="24"/>
                <w:szCs w:val="24"/>
              </w:rPr>
            </w:pPr>
            <w:r>
              <w:rPr>
                <w:sz w:val="24"/>
                <w:szCs w:val="24"/>
              </w:rPr>
              <w:t>Цена за ед.,</w:t>
            </w:r>
          </w:p>
          <w:p w:rsidR="00CB0DA9" w:rsidRDefault="00CB0DA9" w:rsidP="00F461E1">
            <w:pPr>
              <w:pStyle w:val="af7"/>
              <w:ind w:left="-67" w:right="-66" w:firstLine="16"/>
              <w:jc w:val="center"/>
              <w:rPr>
                <w:sz w:val="24"/>
                <w:szCs w:val="24"/>
              </w:rPr>
            </w:pPr>
            <w:r>
              <w:rPr>
                <w:sz w:val="24"/>
                <w:szCs w:val="24"/>
              </w:rPr>
              <w:t>руб.</w:t>
            </w:r>
          </w:p>
          <w:p w:rsidR="00CB0DA9" w:rsidRDefault="00CB0DA9" w:rsidP="00F461E1">
            <w:pPr>
              <w:pStyle w:val="af7"/>
              <w:ind w:left="-67" w:right="-66" w:firstLine="16"/>
              <w:jc w:val="center"/>
              <w:rPr>
                <w:sz w:val="24"/>
                <w:szCs w:val="24"/>
              </w:rPr>
            </w:pPr>
            <w:r>
              <w:rPr>
                <w:sz w:val="24"/>
                <w:szCs w:val="24"/>
              </w:rPr>
              <w:t>(включая НДС)</w:t>
            </w:r>
          </w:p>
          <w:p w:rsidR="00CB0DA9" w:rsidRDefault="00CB0DA9" w:rsidP="00F461E1">
            <w:pPr>
              <w:pStyle w:val="af7"/>
              <w:rPr>
                <w:sz w:val="24"/>
                <w:szCs w:val="24"/>
              </w:rPr>
            </w:pPr>
          </w:p>
        </w:tc>
        <w:tc>
          <w:tcPr>
            <w:tcW w:w="1727" w:type="dxa"/>
          </w:tcPr>
          <w:p w:rsidR="00CB0DA9" w:rsidRDefault="00CB0DA9" w:rsidP="00F461E1">
            <w:pPr>
              <w:pStyle w:val="af7"/>
              <w:ind w:left="-24" w:right="-61"/>
              <w:jc w:val="center"/>
              <w:rPr>
                <w:sz w:val="24"/>
                <w:szCs w:val="24"/>
              </w:rPr>
            </w:pPr>
            <w:r>
              <w:rPr>
                <w:sz w:val="24"/>
                <w:szCs w:val="24"/>
              </w:rPr>
              <w:t xml:space="preserve">Общая стоимость, </w:t>
            </w:r>
          </w:p>
          <w:p w:rsidR="00CB0DA9" w:rsidRDefault="00CB0DA9" w:rsidP="00F461E1">
            <w:pPr>
              <w:pStyle w:val="af7"/>
              <w:ind w:left="-24" w:right="-61"/>
              <w:jc w:val="center"/>
              <w:rPr>
                <w:sz w:val="24"/>
                <w:szCs w:val="24"/>
              </w:rPr>
            </w:pPr>
            <w:r>
              <w:rPr>
                <w:sz w:val="24"/>
                <w:szCs w:val="24"/>
              </w:rPr>
              <w:t>руб.</w:t>
            </w:r>
          </w:p>
          <w:p w:rsidR="00CB0DA9" w:rsidRDefault="00CB0DA9" w:rsidP="00F461E1">
            <w:pPr>
              <w:pStyle w:val="af7"/>
              <w:ind w:left="-24" w:right="-61"/>
              <w:jc w:val="center"/>
              <w:rPr>
                <w:sz w:val="24"/>
                <w:szCs w:val="24"/>
              </w:rPr>
            </w:pPr>
            <w:r>
              <w:rPr>
                <w:sz w:val="24"/>
                <w:szCs w:val="24"/>
              </w:rPr>
              <w:t>(включая НДС)</w:t>
            </w:r>
          </w:p>
        </w:tc>
      </w:tr>
      <w:tr w:rsidR="00CB0DA9" w:rsidTr="00F461E1">
        <w:trPr>
          <w:cantSplit/>
        </w:trPr>
        <w:tc>
          <w:tcPr>
            <w:tcW w:w="500" w:type="dxa"/>
          </w:tcPr>
          <w:p w:rsidR="00CB0DA9" w:rsidRDefault="00CB0DA9" w:rsidP="00F461E1">
            <w:pPr>
              <w:pStyle w:val="af8"/>
              <w:ind w:left="-56" w:right="-80"/>
              <w:jc w:val="center"/>
              <w:rPr>
                <w:szCs w:val="24"/>
              </w:rPr>
            </w:pPr>
            <w:r>
              <w:rPr>
                <w:szCs w:val="24"/>
              </w:rPr>
              <w:t>1</w:t>
            </w:r>
          </w:p>
        </w:tc>
        <w:tc>
          <w:tcPr>
            <w:tcW w:w="2492" w:type="dxa"/>
          </w:tcPr>
          <w:p w:rsidR="00CB0DA9" w:rsidRDefault="00CB0DA9" w:rsidP="00F461E1">
            <w:pPr>
              <w:pStyle w:val="af8"/>
              <w:rPr>
                <w:szCs w:val="24"/>
              </w:rPr>
            </w:pPr>
          </w:p>
        </w:tc>
        <w:tc>
          <w:tcPr>
            <w:tcW w:w="1750" w:type="dxa"/>
          </w:tcPr>
          <w:p w:rsidR="00CB0DA9" w:rsidRDefault="00CB0DA9" w:rsidP="00F461E1">
            <w:pPr>
              <w:pStyle w:val="af8"/>
              <w:rPr>
                <w:szCs w:val="24"/>
              </w:rPr>
            </w:pPr>
          </w:p>
        </w:tc>
        <w:tc>
          <w:tcPr>
            <w:tcW w:w="770" w:type="dxa"/>
          </w:tcPr>
          <w:p w:rsidR="00CB0DA9" w:rsidRDefault="00CB0DA9" w:rsidP="00F461E1">
            <w:pPr>
              <w:pStyle w:val="af8"/>
              <w:rPr>
                <w:szCs w:val="24"/>
              </w:rPr>
            </w:pPr>
          </w:p>
        </w:tc>
        <w:tc>
          <w:tcPr>
            <w:tcW w:w="867" w:type="dxa"/>
          </w:tcPr>
          <w:p w:rsidR="00CB0DA9" w:rsidRDefault="00CB0DA9" w:rsidP="00F461E1">
            <w:pPr>
              <w:pStyle w:val="af8"/>
              <w:rPr>
                <w:szCs w:val="24"/>
              </w:rPr>
            </w:pPr>
          </w:p>
        </w:tc>
        <w:tc>
          <w:tcPr>
            <w:tcW w:w="1722" w:type="dxa"/>
          </w:tcPr>
          <w:p w:rsidR="00CB0DA9" w:rsidRDefault="00CB0DA9" w:rsidP="00F461E1">
            <w:pPr>
              <w:pStyle w:val="af8"/>
              <w:rPr>
                <w:szCs w:val="24"/>
              </w:rPr>
            </w:pPr>
          </w:p>
        </w:tc>
        <w:tc>
          <w:tcPr>
            <w:tcW w:w="1727" w:type="dxa"/>
          </w:tcPr>
          <w:p w:rsidR="00CB0DA9" w:rsidRDefault="00CB0DA9" w:rsidP="00F461E1">
            <w:pPr>
              <w:pStyle w:val="af8"/>
              <w:rPr>
                <w:szCs w:val="24"/>
              </w:rPr>
            </w:pPr>
          </w:p>
        </w:tc>
      </w:tr>
      <w:tr w:rsidR="00CB0DA9" w:rsidTr="00F461E1">
        <w:trPr>
          <w:cantSplit/>
        </w:trPr>
        <w:tc>
          <w:tcPr>
            <w:tcW w:w="2992" w:type="dxa"/>
            <w:gridSpan w:val="2"/>
          </w:tcPr>
          <w:p w:rsidR="00CB0DA9" w:rsidRDefault="00CB0DA9" w:rsidP="00F461E1">
            <w:pPr>
              <w:pStyle w:val="af8"/>
              <w:rPr>
                <w:b/>
                <w:szCs w:val="24"/>
              </w:rPr>
            </w:pPr>
            <w:r>
              <w:rPr>
                <w:b/>
                <w:szCs w:val="24"/>
              </w:rPr>
              <w:t>ИТОГО</w:t>
            </w:r>
          </w:p>
        </w:tc>
        <w:tc>
          <w:tcPr>
            <w:tcW w:w="1750" w:type="dxa"/>
          </w:tcPr>
          <w:p w:rsidR="00CB0DA9" w:rsidRDefault="00CB0DA9" w:rsidP="00F461E1">
            <w:pPr>
              <w:pStyle w:val="af8"/>
              <w:rPr>
                <w:b/>
                <w:szCs w:val="24"/>
              </w:rPr>
            </w:pPr>
          </w:p>
        </w:tc>
        <w:tc>
          <w:tcPr>
            <w:tcW w:w="770" w:type="dxa"/>
          </w:tcPr>
          <w:p w:rsidR="00CB0DA9" w:rsidRDefault="00CB0DA9" w:rsidP="00F461E1">
            <w:pPr>
              <w:pStyle w:val="af8"/>
              <w:rPr>
                <w:b/>
                <w:szCs w:val="24"/>
              </w:rPr>
            </w:pPr>
          </w:p>
        </w:tc>
        <w:tc>
          <w:tcPr>
            <w:tcW w:w="867" w:type="dxa"/>
          </w:tcPr>
          <w:p w:rsidR="00CB0DA9" w:rsidRDefault="00CB0DA9" w:rsidP="00F461E1">
            <w:pPr>
              <w:pStyle w:val="af8"/>
              <w:rPr>
                <w:b/>
                <w:szCs w:val="24"/>
              </w:rPr>
            </w:pPr>
          </w:p>
        </w:tc>
        <w:tc>
          <w:tcPr>
            <w:tcW w:w="1722" w:type="dxa"/>
          </w:tcPr>
          <w:p w:rsidR="00CB0DA9" w:rsidRDefault="00CB0DA9" w:rsidP="00F461E1">
            <w:pPr>
              <w:pStyle w:val="af8"/>
              <w:rPr>
                <w:b/>
                <w:szCs w:val="24"/>
              </w:rPr>
            </w:pPr>
          </w:p>
        </w:tc>
        <w:tc>
          <w:tcPr>
            <w:tcW w:w="1727" w:type="dxa"/>
          </w:tcPr>
          <w:p w:rsidR="00CB0DA9" w:rsidRDefault="00CB0DA9" w:rsidP="00F461E1">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EC4254" w:rsidRDefault="00EC4254" w:rsidP="00EC4254">
      <w:pPr>
        <w:ind w:left="360"/>
        <w:jc w:val="both"/>
      </w:pPr>
      <w:r>
        <w:rPr>
          <w:b/>
          <w:bCs/>
        </w:rPr>
        <w:t xml:space="preserve">1. </w:t>
      </w: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C4254" w:rsidRDefault="00EC4254" w:rsidP="00EC4254">
      <w:pPr>
        <w:autoSpaceDE w:val="0"/>
        <w:autoSpaceDN w:val="0"/>
        <w:ind w:left="360"/>
        <w:jc w:val="both"/>
      </w:pPr>
      <w:r>
        <w:t>В случае передачи Товара ненадлежащего качества Заказчик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C4254" w:rsidRDefault="00EC4254" w:rsidP="00EC4254">
      <w:pPr>
        <w:autoSpaceDE w:val="0"/>
        <w:autoSpaceDN w:val="0"/>
        <w:ind w:left="360"/>
        <w:jc w:val="both"/>
      </w:pPr>
      <w:r>
        <w:t>Товаром ненадлежащего качества считается Товар:</w:t>
      </w:r>
    </w:p>
    <w:p w:rsidR="00EC4254" w:rsidRDefault="00EC4254" w:rsidP="00EC4254">
      <w:pPr>
        <w:autoSpaceDE w:val="0"/>
        <w:autoSpaceDN w:val="0"/>
        <w:ind w:left="1276"/>
        <w:jc w:val="both"/>
      </w:pPr>
      <w:r>
        <w:t xml:space="preserve">—  </w:t>
      </w:r>
      <w:proofErr w:type="gramStart"/>
      <w:r>
        <w:t>бывший</w:t>
      </w:r>
      <w:proofErr w:type="gramEnd"/>
      <w:r>
        <w:t xml:space="preserve"> в употреблении;</w:t>
      </w:r>
    </w:p>
    <w:p w:rsidR="00EC4254" w:rsidRDefault="00EC4254" w:rsidP="00EC4254">
      <w:pPr>
        <w:autoSpaceDE w:val="0"/>
        <w:autoSpaceDN w:val="0"/>
        <w:ind w:left="1276"/>
        <w:jc w:val="both"/>
      </w:pPr>
      <w:r>
        <w:t>—  восстановленный или повторно заправленный;</w:t>
      </w:r>
    </w:p>
    <w:p w:rsidR="00EC4254" w:rsidRDefault="00EC4254" w:rsidP="00EC4254">
      <w:pPr>
        <w:autoSpaceDE w:val="0"/>
        <w:autoSpaceDN w:val="0"/>
        <w:ind w:left="1276"/>
        <w:jc w:val="both"/>
      </w:pPr>
      <w:r>
        <w:t xml:space="preserve">—  </w:t>
      </w:r>
      <w:proofErr w:type="gramStart"/>
      <w:r>
        <w:t>имеющий</w:t>
      </w:r>
      <w:proofErr w:type="gramEnd"/>
      <w:r>
        <w:t xml:space="preserve"> внешние повреждения;</w:t>
      </w:r>
    </w:p>
    <w:p w:rsidR="00EC4254" w:rsidRDefault="00EC4254" w:rsidP="00EC4254">
      <w:pPr>
        <w:autoSpaceDE w:val="0"/>
        <w:autoSpaceDN w:val="0"/>
        <w:ind w:left="1276"/>
        <w:jc w:val="both"/>
      </w:pPr>
      <w:r>
        <w:t xml:space="preserve">—  </w:t>
      </w:r>
      <w:proofErr w:type="gramStart"/>
      <w:r>
        <w:t>имеющий</w:t>
      </w:r>
      <w:proofErr w:type="gramEnd"/>
      <w:r>
        <w:t xml:space="preserve"> технические неисправности;</w:t>
      </w:r>
    </w:p>
    <w:p w:rsidR="00EC4254" w:rsidRDefault="00EC4254" w:rsidP="00EC4254">
      <w:pPr>
        <w:autoSpaceDE w:val="0"/>
        <w:autoSpaceDN w:val="0"/>
        <w:ind w:left="1620" w:hanging="34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C4254" w:rsidRDefault="00EC4254" w:rsidP="00EC4254">
      <w:pPr>
        <w:autoSpaceDE w:val="0"/>
        <w:autoSpaceDN w:val="0"/>
        <w:ind w:left="1620" w:hanging="344"/>
        <w:jc w:val="both"/>
      </w:pPr>
      <w:proofErr w:type="gramStart"/>
      <w:r>
        <w:t>— на котором серийный номер на товаре не соответствует серийному номеру, указанному на упаковке;</w:t>
      </w:r>
      <w:proofErr w:type="gramEnd"/>
    </w:p>
    <w:p w:rsidR="00EC4254" w:rsidRPr="00D62C0B" w:rsidRDefault="00EC4254" w:rsidP="00EC4254">
      <w:pPr>
        <w:ind w:left="360"/>
        <w:jc w:val="both"/>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proofErr w:type="spellStart"/>
      <w:r>
        <w:rPr>
          <w:rStyle w:val="afffd"/>
          <w:b/>
          <w:bCs/>
          <w:i w:val="0"/>
          <w:bdr w:val="none" w:sz="0" w:space="0" w:color="auto" w:frame="1"/>
          <w:lang w:val="en-US"/>
        </w:rPr>
        <w:t>Hewllet</w:t>
      </w:r>
      <w:proofErr w:type="spellEnd"/>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w:t>
      </w:r>
      <w:proofErr w:type="gramStart"/>
      <w:r>
        <w:rPr>
          <w:rStyle w:val="afffd"/>
          <w:b/>
          <w:bCs/>
          <w:i w:val="0"/>
          <w:bdr w:val="none" w:sz="0" w:space="0" w:color="auto" w:frame="1"/>
        </w:rPr>
        <w:t>исключение</w:t>
      </w:r>
      <w:proofErr w:type="gramEnd"/>
      <w:r>
        <w:rPr>
          <w:rStyle w:val="afffd"/>
          <w:b/>
          <w:bCs/>
          <w:i w:val="0"/>
          <w:bdr w:val="none" w:sz="0" w:space="0" w:color="auto" w:frame="1"/>
        </w:rPr>
        <w:t xml:space="preserve"> если в спецификации указано «или эквивалент»)</w:t>
      </w:r>
    </w:p>
    <w:p w:rsidR="00EC4254" w:rsidRDefault="00EC4254" w:rsidP="00EC4254">
      <w:pPr>
        <w:ind w:left="360"/>
        <w:rPr>
          <w:rStyle w:val="afffd"/>
          <w:b/>
          <w:bCs/>
          <w:i w:val="0"/>
          <w:bdr w:val="none" w:sz="0" w:space="0" w:color="auto" w:frame="1"/>
        </w:rPr>
      </w:pPr>
    </w:p>
    <w:p w:rsidR="00EC4254" w:rsidRDefault="00EC4254" w:rsidP="00EC4254">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EC4254" w:rsidRDefault="00EC4254" w:rsidP="00EC4254">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EC4254" w:rsidRDefault="00EC4254" w:rsidP="00EC4254">
      <w:pPr>
        <w:ind w:left="360" w:firstLine="900"/>
        <w:jc w:val="both"/>
        <w:rPr>
          <w:b/>
          <w:color w:val="0000FF"/>
          <w:sz w:val="28"/>
          <w:szCs w:val="28"/>
        </w:rPr>
      </w:pPr>
      <w:r>
        <w:rPr>
          <w:rStyle w:val="afffd"/>
          <w:i w:val="0"/>
          <w:bdr w:val="none" w:sz="0" w:space="0" w:color="auto" w:frame="1"/>
        </w:rPr>
        <w:t xml:space="preserve">-Дефектные картриджи должны подлежать замене на </w:t>
      </w:r>
      <w:proofErr w:type="gramStart"/>
      <w:r>
        <w:rPr>
          <w:rStyle w:val="afffd"/>
          <w:i w:val="0"/>
          <w:bdr w:val="none" w:sz="0" w:space="0" w:color="auto" w:frame="1"/>
        </w:rPr>
        <w:t>аналогичный</w:t>
      </w:r>
      <w:proofErr w:type="gramEnd"/>
      <w:r>
        <w:rPr>
          <w:rStyle w:val="afffd"/>
          <w:i w:val="0"/>
          <w:bdr w:val="none" w:sz="0" w:space="0" w:color="auto" w:frame="1"/>
        </w:rPr>
        <w:t xml:space="preserve"> новый.</w:t>
      </w:r>
    </w:p>
    <w:p w:rsidR="00EC4254" w:rsidRDefault="00EC4254" w:rsidP="00EC4254">
      <w:pPr>
        <w:jc w:val="both"/>
        <w:rPr>
          <w:highlight w:val="yellow"/>
        </w:rPr>
      </w:pPr>
    </w:p>
    <w:p w:rsidR="00EC4254" w:rsidRDefault="00EC4254" w:rsidP="00EC4254">
      <w:pPr>
        <w:ind w:left="360"/>
        <w:jc w:val="both"/>
      </w:pPr>
      <w:r>
        <w:rPr>
          <w:b/>
          <w:bCs/>
        </w:rPr>
        <w:t>3.</w:t>
      </w:r>
      <w:r>
        <w:t xml:space="preserve">  Доставка Товара осуществляется Поставщиком (на  условиях </w:t>
      </w:r>
      <w:r>
        <w:rPr>
          <w:lang w:val="en-US"/>
        </w:rPr>
        <w:t>DDP</w:t>
      </w:r>
      <w:r w:rsidR="001A7C3F">
        <w:t>) в течение 21 календарного дня</w:t>
      </w:r>
      <w:r>
        <w:t xml:space="preserve">, с момента подписания договора. Адрес доставки: 620137,                               г. Екатеринбург, ул. </w:t>
      </w:r>
      <w:proofErr w:type="gramStart"/>
      <w:r>
        <w:t>Студенческая</w:t>
      </w:r>
      <w:proofErr w:type="gramEnd"/>
      <w:r>
        <w:t>, д. 9.</w:t>
      </w:r>
    </w:p>
    <w:p w:rsidR="00EC4254" w:rsidRDefault="00EC4254" w:rsidP="00EC4254"/>
    <w:p w:rsidR="00EC4254" w:rsidRDefault="00EC4254" w:rsidP="00EC4254">
      <w:pPr>
        <w:ind w:left="360"/>
        <w:jc w:val="both"/>
      </w:pPr>
      <w:r>
        <w:rPr>
          <w:b/>
          <w:bCs/>
        </w:rPr>
        <w:lastRenderedPageBreak/>
        <w:t>4.</w:t>
      </w:r>
      <w:r>
        <w:t xml:space="preserve">   </w:t>
      </w:r>
      <w:r w:rsidR="008131F0">
        <w:t>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EC4254" w:rsidRDefault="00EC4254" w:rsidP="00EC4254">
      <w:pPr>
        <w:jc w:val="both"/>
        <w:rPr>
          <w:highlight w:val="yellow"/>
        </w:rPr>
      </w:pPr>
    </w:p>
    <w:p w:rsidR="00EC4254" w:rsidRDefault="00EC4254" w:rsidP="00EC4254">
      <w:pPr>
        <w:ind w:left="360"/>
        <w:jc w:val="both"/>
      </w:pPr>
      <w:r>
        <w:rPr>
          <w:b/>
          <w:bCs/>
        </w:rPr>
        <w:t>5.</w:t>
      </w:r>
      <w:r>
        <w:t xml:space="preserve"> Гарантийный срок на  Товар  не менее 1 года - с момента получения Покупателем   Товара и подписания товаротранспортных   документов.</w:t>
      </w:r>
    </w:p>
    <w:p w:rsidR="00EC4254" w:rsidRDefault="00EC4254" w:rsidP="00EC4254">
      <w:pPr>
        <w:jc w:val="both"/>
        <w:rPr>
          <w:highlight w:val="yellow"/>
        </w:rPr>
      </w:pPr>
    </w:p>
    <w:p w:rsidR="00EC4254" w:rsidRPr="009B4E53" w:rsidRDefault="00EC4254" w:rsidP="00EC4254">
      <w:pPr>
        <w:ind w:left="360"/>
        <w:jc w:val="both"/>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обслуживания находится в </w:t>
      </w:r>
      <w:proofErr w:type="gramStart"/>
      <w:r w:rsidRPr="009B4E53">
        <w:rPr>
          <w:b/>
        </w:rPr>
        <w:t>г</w:t>
      </w:r>
      <w:proofErr w:type="gramEnd"/>
      <w:r w:rsidRPr="009B4E53">
        <w:rPr>
          <w:b/>
        </w:rPr>
        <w:t xml:space="preserve">. Екатеринбурге (обязательно указать адрес гарантийного центра).  </w:t>
      </w:r>
    </w:p>
    <w:p w:rsidR="00EC4254" w:rsidRDefault="00EC4254" w:rsidP="00EC4254">
      <w:pPr>
        <w:jc w:val="both"/>
      </w:pPr>
    </w:p>
    <w:p w:rsidR="00EC4254" w:rsidRDefault="00EC4254" w:rsidP="00EC4254">
      <w:pPr>
        <w:ind w:left="360"/>
        <w:jc w:val="both"/>
      </w:pPr>
      <w:r w:rsidRPr="00190D8F">
        <w:rPr>
          <w:b/>
          <w:bCs/>
        </w:rPr>
        <w:t>7</w:t>
      </w:r>
      <w:r w:rsidRPr="00190D8F">
        <w:rPr>
          <w:b/>
        </w:rPr>
        <w:t>.</w:t>
      </w:r>
      <w:r>
        <w:t xml:space="preserve">  Срок гарантийного обмена  Товара не более 2 рабочих дней. Время реагирования  Поставщика на запрос Покупателя о </w:t>
      </w:r>
      <w:proofErr w:type="gramStart"/>
      <w:r>
        <w:t>сервисном</w:t>
      </w:r>
      <w:proofErr w:type="gramEnd"/>
      <w:r>
        <w:t xml:space="preserve"> гарантийном обмена не более 1 рабочего дня.</w:t>
      </w:r>
    </w:p>
    <w:p w:rsidR="00EC4254" w:rsidRDefault="00EC4254" w:rsidP="00EC4254">
      <w:pPr>
        <w:jc w:val="both"/>
      </w:pPr>
    </w:p>
    <w:p w:rsidR="00EC4254" w:rsidRDefault="00EC4254" w:rsidP="00EC4254">
      <w:pPr>
        <w:ind w:left="360"/>
        <w:jc w:val="both"/>
      </w:pPr>
      <w:r>
        <w:rPr>
          <w:b/>
          <w:bCs/>
        </w:rPr>
        <w:t>8.</w:t>
      </w:r>
      <w:r>
        <w:t xml:space="preserve">  Транспортировка гарантийного Товара в сервисный центр осуществляется за счет Поставщика.</w:t>
      </w:r>
    </w:p>
    <w:p w:rsidR="00EC4254" w:rsidRDefault="00EC4254" w:rsidP="00EC4254">
      <w:pPr>
        <w:jc w:val="both"/>
      </w:pPr>
    </w:p>
    <w:p w:rsidR="00EC4254" w:rsidRDefault="00EC4254" w:rsidP="00EC4254">
      <w:pPr>
        <w:ind w:left="360"/>
        <w:jc w:val="both"/>
        <w:rPr>
          <w:rStyle w:val="afffd"/>
          <w:bCs/>
          <w:i w:val="0"/>
          <w:bdr w:val="none" w:sz="0" w:space="0" w:color="auto" w:frame="1"/>
        </w:rPr>
      </w:pPr>
      <w:r>
        <w:rPr>
          <w:b/>
          <w:bCs/>
        </w:rPr>
        <w:t>9.</w:t>
      </w:r>
      <w:r>
        <w:t xml:space="preserve">  Поставщик предоставляет </w:t>
      </w:r>
      <w:r>
        <w:rPr>
          <w:szCs w:val="22"/>
        </w:rPr>
        <w:t xml:space="preserve"> сведения о том, что поставляемые картриджи не нарушают гарантийные условия </w:t>
      </w:r>
      <w:r w:rsidRPr="00AE4957">
        <w:rPr>
          <w:rStyle w:val="afffd"/>
          <w:bCs/>
          <w:i w:val="0"/>
          <w:bdr w:val="none" w:sz="0" w:space="0" w:color="auto" w:frame="1"/>
        </w:rPr>
        <w:t>требуемые фирмами</w:t>
      </w:r>
      <w:r>
        <w:rPr>
          <w:rStyle w:val="afffd"/>
          <w:bCs/>
          <w:i w:val="0"/>
          <w:bdr w:val="none" w:sz="0" w:space="0" w:color="auto" w:frame="1"/>
        </w:rPr>
        <w:t>:</w:t>
      </w:r>
      <w:r w:rsidRPr="00AE4957">
        <w:rPr>
          <w:rStyle w:val="afffd"/>
          <w:bCs/>
          <w:i w:val="0"/>
          <w:bdr w:val="none" w:sz="0" w:space="0" w:color="auto" w:frame="1"/>
        </w:rPr>
        <w:t xml:space="preserve"> </w:t>
      </w:r>
      <w:proofErr w:type="spellStart"/>
      <w:r w:rsidRPr="00AE4957">
        <w:rPr>
          <w:rStyle w:val="afffd"/>
          <w:bCs/>
          <w:i w:val="0"/>
          <w:bdr w:val="none" w:sz="0" w:space="0" w:color="auto" w:frame="1"/>
          <w:lang w:val="en-US"/>
        </w:rPr>
        <w:t>Hewllet</w:t>
      </w:r>
      <w:proofErr w:type="spellEnd"/>
      <w:r w:rsidRPr="00AE4957">
        <w:rPr>
          <w:rStyle w:val="afffd"/>
          <w:bCs/>
          <w:i w:val="0"/>
          <w:bdr w:val="none" w:sz="0" w:space="0" w:color="auto" w:frame="1"/>
        </w:rPr>
        <w:t xml:space="preserve"> </w:t>
      </w:r>
      <w:r w:rsidRPr="00AE4957">
        <w:rPr>
          <w:rStyle w:val="afffd"/>
          <w:bCs/>
          <w:i w:val="0"/>
          <w:bdr w:val="none" w:sz="0" w:space="0" w:color="auto" w:frame="1"/>
          <w:lang w:val="en-US"/>
        </w:rPr>
        <w:t>Packard</w:t>
      </w:r>
      <w:r w:rsidRPr="00AE4957">
        <w:rPr>
          <w:rStyle w:val="afffd"/>
          <w:bCs/>
          <w:i w:val="0"/>
          <w:bdr w:val="none" w:sz="0" w:space="0" w:color="auto" w:frame="1"/>
        </w:rPr>
        <w:t xml:space="preserve">, </w:t>
      </w:r>
      <w:r w:rsidRPr="00AE4957">
        <w:rPr>
          <w:rStyle w:val="afffd"/>
          <w:bCs/>
          <w:i w:val="0"/>
          <w:bdr w:val="none" w:sz="0" w:space="0" w:color="auto" w:frame="1"/>
          <w:lang w:val="en-US"/>
        </w:rPr>
        <w:t>Canon</w:t>
      </w:r>
      <w:r w:rsidRPr="00AE4957">
        <w:rPr>
          <w:rStyle w:val="afffd"/>
          <w:bCs/>
          <w:i w:val="0"/>
          <w:bdr w:val="none" w:sz="0" w:space="0" w:color="auto" w:frame="1"/>
        </w:rPr>
        <w:t xml:space="preserve">, </w:t>
      </w:r>
      <w:r w:rsidRPr="00AE4957">
        <w:rPr>
          <w:rStyle w:val="afffd"/>
          <w:bCs/>
          <w:i w:val="0"/>
          <w:bdr w:val="none" w:sz="0" w:space="0" w:color="auto" w:frame="1"/>
          <w:lang w:val="en-US"/>
        </w:rPr>
        <w:t>Epson</w:t>
      </w:r>
      <w:r w:rsidRPr="00AE4957">
        <w:rPr>
          <w:rStyle w:val="afffd"/>
          <w:bCs/>
          <w:i w:val="0"/>
          <w:bdr w:val="none" w:sz="0" w:space="0" w:color="auto" w:frame="1"/>
        </w:rPr>
        <w:t xml:space="preserve">, </w:t>
      </w:r>
      <w:r w:rsidRPr="00AE4957">
        <w:rPr>
          <w:rStyle w:val="afffd"/>
          <w:bCs/>
          <w:i w:val="0"/>
          <w:bdr w:val="none" w:sz="0" w:space="0" w:color="auto" w:frame="1"/>
          <w:lang w:val="en-US"/>
        </w:rPr>
        <w:t>Samsung</w:t>
      </w:r>
      <w:r w:rsidRPr="00AE4957">
        <w:rPr>
          <w:rStyle w:val="afffd"/>
          <w:bCs/>
          <w:i w:val="0"/>
          <w:bdr w:val="none" w:sz="0" w:space="0" w:color="auto" w:frame="1"/>
        </w:rPr>
        <w:t xml:space="preserve">, </w:t>
      </w:r>
      <w:r w:rsidRPr="00AE4957">
        <w:rPr>
          <w:rStyle w:val="afffd"/>
          <w:bCs/>
          <w:i w:val="0"/>
          <w:bdr w:val="none" w:sz="0" w:space="0" w:color="auto" w:frame="1"/>
          <w:lang w:val="en-US"/>
        </w:rPr>
        <w:t>Panasonic</w:t>
      </w:r>
      <w:r>
        <w:rPr>
          <w:rStyle w:val="afffd"/>
          <w:bCs/>
          <w:i w:val="0"/>
          <w:bdr w:val="none" w:sz="0" w:space="0" w:color="auto" w:frame="1"/>
        </w:rPr>
        <w:t>.</w:t>
      </w:r>
    </w:p>
    <w:p w:rsidR="00EC4254" w:rsidRPr="00A62D41" w:rsidRDefault="00EC4254" w:rsidP="00EC4254">
      <w:pPr>
        <w:ind w:left="360"/>
        <w:jc w:val="both"/>
      </w:pPr>
    </w:p>
    <w:p w:rsidR="00EC4254" w:rsidRDefault="00EC4254" w:rsidP="00EC4254">
      <w:pPr>
        <w:ind w:left="360"/>
        <w:jc w:val="both"/>
      </w:pPr>
      <w:r w:rsidRPr="00190D8F">
        <w:rPr>
          <w:b/>
          <w:bCs/>
        </w:rPr>
        <w:t>10</w:t>
      </w:r>
      <w:r w:rsidRPr="00190D8F">
        <w:rPr>
          <w:b/>
        </w:rPr>
        <w:t>.</w:t>
      </w:r>
      <w:r>
        <w:t xml:space="preserve">  Тара невозвратная.</w:t>
      </w:r>
    </w:p>
    <w:p w:rsidR="00EC4254" w:rsidRDefault="00EC4254" w:rsidP="00EC4254">
      <w:pPr>
        <w:jc w:val="both"/>
        <w:rPr>
          <w:highlight w:val="yellow"/>
        </w:rPr>
      </w:pPr>
    </w:p>
    <w:p w:rsidR="00EC4254" w:rsidRDefault="00EC4254" w:rsidP="00EC4254">
      <w:pPr>
        <w:tabs>
          <w:tab w:val="left" w:pos="6540"/>
        </w:tabs>
        <w:ind w:left="360"/>
        <w:jc w:val="both"/>
      </w:pPr>
      <w:r w:rsidRPr="00190D8F">
        <w:rPr>
          <w:b/>
          <w:bCs/>
        </w:rPr>
        <w:t>11</w:t>
      </w:r>
      <w:r w:rsidRPr="00190D8F">
        <w:rPr>
          <w:b/>
        </w:rPr>
        <w:t>.</w:t>
      </w:r>
      <w:r>
        <w:t xml:space="preserve">  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proofErr w:type="spellStart"/>
            <w:r>
              <w:rPr>
                <w:sz w:val="21"/>
              </w:rPr>
              <w:t>___________________К.А.Ковязин</w:t>
            </w:r>
            <w:proofErr w:type="spellEnd"/>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EC4254">
      <w:pPr>
        <w:pStyle w:val="Times12"/>
        <w:overflowPunct/>
        <w:autoSpaceDE/>
        <w:autoSpaceDN/>
        <w:adjustRightInd/>
        <w:spacing w:before="100" w:beforeAutospacing="1" w:after="100" w:afterAutospacing="1"/>
        <w:ind w:firstLine="0"/>
        <w:rPr>
          <w:b/>
          <w:szCs w:val="24"/>
        </w:rPr>
      </w:pPr>
    </w:p>
    <w:p w:rsidR="00EC4254" w:rsidRDefault="00EC4254" w:rsidP="00EC4254">
      <w:pPr>
        <w:pStyle w:val="Times12"/>
        <w:overflowPunct/>
        <w:autoSpaceDE/>
        <w:autoSpaceDN/>
        <w:adjustRightInd/>
        <w:spacing w:before="100" w:beforeAutospacing="1" w:after="100" w:afterAutospacing="1"/>
        <w:ind w:firstLine="0"/>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t xml:space="preserve">приобретаемые </w:t>
      </w:r>
      <w:r w:rsidR="00EC4254">
        <w:t>расходные материалы для оргтехники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EC4254">
        <w:rPr>
          <w:sz w:val="22"/>
          <w:szCs w:val="22"/>
        </w:rPr>
        <w:t>расходных материалов для оргтехники</w:t>
      </w:r>
      <w:r w:rsidRPr="00793D57">
        <w:rPr>
          <w:sz w:val="22"/>
          <w:szCs w:val="22"/>
        </w:rPr>
        <w:t>.</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9720" w:type="dxa"/>
        <w:tblInd w:w="93" w:type="dxa"/>
        <w:tblLook w:val="04A0"/>
      </w:tblPr>
      <w:tblGrid>
        <w:gridCol w:w="440"/>
        <w:gridCol w:w="8520"/>
        <w:gridCol w:w="760"/>
      </w:tblGrid>
      <w:tr w:rsidR="008131F0" w:rsidRPr="008131F0" w:rsidTr="008131F0">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31F0" w:rsidRPr="008131F0" w:rsidRDefault="008131F0" w:rsidP="008131F0">
            <w:pPr>
              <w:jc w:val="center"/>
              <w:rPr>
                <w:rFonts w:ascii="Arial CYR" w:hAnsi="Arial CYR" w:cs="Arial CYR"/>
                <w:b/>
                <w:bCs/>
                <w:sz w:val="20"/>
                <w:szCs w:val="20"/>
              </w:rPr>
            </w:pPr>
            <w:r w:rsidRPr="008131F0">
              <w:rPr>
                <w:rFonts w:ascii="Arial CYR" w:hAnsi="Arial CYR" w:cs="Arial CYR"/>
                <w:b/>
                <w:bCs/>
                <w:sz w:val="20"/>
                <w:szCs w:val="20"/>
              </w:rPr>
              <w:t xml:space="preserve">№ </w:t>
            </w:r>
          </w:p>
        </w:tc>
        <w:tc>
          <w:tcPr>
            <w:tcW w:w="8520" w:type="dxa"/>
            <w:tcBorders>
              <w:top w:val="single" w:sz="4" w:space="0" w:color="auto"/>
              <w:left w:val="nil"/>
              <w:bottom w:val="single" w:sz="4" w:space="0" w:color="auto"/>
              <w:right w:val="single" w:sz="4" w:space="0" w:color="auto"/>
            </w:tcBorders>
            <w:shd w:val="clear" w:color="auto" w:fill="auto"/>
            <w:noWrap/>
            <w:vAlign w:val="center"/>
            <w:hideMark/>
          </w:tcPr>
          <w:p w:rsidR="008131F0" w:rsidRPr="008131F0" w:rsidRDefault="008131F0" w:rsidP="008131F0">
            <w:pPr>
              <w:jc w:val="center"/>
              <w:rPr>
                <w:rFonts w:ascii="Arial CYR" w:hAnsi="Arial CYR" w:cs="Arial CYR"/>
                <w:b/>
                <w:bCs/>
                <w:sz w:val="20"/>
                <w:szCs w:val="20"/>
              </w:rPr>
            </w:pPr>
            <w:proofErr w:type="spellStart"/>
            <w:r w:rsidRPr="008131F0">
              <w:rPr>
                <w:rFonts w:ascii="Arial CYR" w:hAnsi="Arial CYR" w:cs="Arial CYR"/>
                <w:b/>
                <w:bCs/>
                <w:sz w:val="20"/>
                <w:szCs w:val="20"/>
              </w:rPr>
              <w:t>Наменование</w:t>
            </w:r>
            <w:proofErr w:type="spellEnd"/>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8131F0" w:rsidRPr="008131F0" w:rsidRDefault="008131F0" w:rsidP="008131F0">
            <w:pPr>
              <w:jc w:val="center"/>
              <w:rPr>
                <w:rFonts w:ascii="Arial CYR" w:hAnsi="Arial CYR" w:cs="Arial CYR"/>
                <w:b/>
                <w:bCs/>
                <w:sz w:val="20"/>
                <w:szCs w:val="20"/>
              </w:rPr>
            </w:pPr>
            <w:r w:rsidRPr="008131F0">
              <w:rPr>
                <w:rFonts w:ascii="Arial CYR" w:hAnsi="Arial CYR" w:cs="Arial CYR"/>
                <w:b/>
                <w:bCs/>
                <w:sz w:val="20"/>
                <w:szCs w:val="20"/>
              </w:rPr>
              <w:t>Кол-во</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Q2612A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1010/1012/1015/1018/1020/1022/3015/3020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CB435A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P1005,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P1006</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CB436A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P1505/M1522n</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Q2613A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1300,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1300N</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Q5949A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1160/1320/1320N/1320TN/1320NW/3390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CE505A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Jet</w:t>
            </w:r>
            <w:proofErr w:type="spellEnd"/>
            <w:r w:rsidRPr="008131F0">
              <w:rPr>
                <w:rFonts w:ascii="Arial CYR" w:hAnsi="Arial CYR" w:cs="Arial CYR"/>
                <w:sz w:val="16"/>
                <w:szCs w:val="16"/>
              </w:rPr>
              <w:t xml:space="preserve"> 2055d/P2035n</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CE278A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Jet</w:t>
            </w:r>
            <w:proofErr w:type="spellEnd"/>
            <w:r w:rsidRPr="008131F0">
              <w:rPr>
                <w:rFonts w:ascii="Arial CYR" w:hAnsi="Arial CYR" w:cs="Arial CYR"/>
                <w:sz w:val="16"/>
                <w:szCs w:val="16"/>
              </w:rPr>
              <w:t xml:space="preserve"> P1606dn/M1536dnf</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CE285A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P1102/P1102w/M1212nf</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C7115A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1000w/1005w/1200/1220/3300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Q2624A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1150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C4092A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1100/3200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C4096A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2100/2200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C4129X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5000/5100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Q7516A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5200/5200TN/5200DTN</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Q7553A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P2015/P2015D/P2015N/P2015DN/P2015X</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Q6000A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1600/2600/CM1015 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Q6001A Картридж </w:t>
            </w:r>
            <w:proofErr w:type="spellStart"/>
            <w:r w:rsidRPr="008131F0">
              <w:rPr>
                <w:rFonts w:ascii="Arial CYR" w:hAnsi="Arial CYR" w:cs="Arial CYR"/>
                <w:sz w:val="16"/>
                <w:szCs w:val="16"/>
              </w:rPr>
              <w:t>Cyan</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1600/2600/CM1015 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Q6002A Картридж </w:t>
            </w:r>
            <w:proofErr w:type="spellStart"/>
            <w:r w:rsidRPr="008131F0">
              <w:rPr>
                <w:rFonts w:ascii="Arial CYR" w:hAnsi="Arial CYR" w:cs="Arial CYR"/>
                <w:sz w:val="16"/>
                <w:szCs w:val="16"/>
              </w:rPr>
              <w:t>Yellow</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1600/2600/CM1015 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Q6003A Картридж </w:t>
            </w:r>
            <w:proofErr w:type="spellStart"/>
            <w:r w:rsidRPr="008131F0">
              <w:rPr>
                <w:rFonts w:ascii="Arial CYR" w:hAnsi="Arial CYR" w:cs="Arial CYR"/>
                <w:sz w:val="16"/>
                <w:szCs w:val="16"/>
              </w:rPr>
              <w:t>Magenta</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1600/2600/CM1015 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C9731A Картридж </w:t>
            </w:r>
            <w:proofErr w:type="spellStart"/>
            <w:r w:rsidRPr="008131F0">
              <w:rPr>
                <w:rFonts w:ascii="Arial CYR" w:hAnsi="Arial CYR" w:cs="Arial CYR"/>
                <w:sz w:val="16"/>
                <w:szCs w:val="16"/>
              </w:rPr>
              <w:t>Cyan</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5500/5550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C9732A Картридж </w:t>
            </w:r>
            <w:proofErr w:type="spellStart"/>
            <w:r w:rsidRPr="008131F0">
              <w:rPr>
                <w:rFonts w:ascii="Arial CYR" w:hAnsi="Arial CYR" w:cs="Arial CYR"/>
                <w:sz w:val="16"/>
                <w:szCs w:val="16"/>
              </w:rPr>
              <w:t>Yellow</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5500/5550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HP C4196A Transfer Kit </w:t>
            </w:r>
            <w:r w:rsidRPr="008131F0">
              <w:rPr>
                <w:rFonts w:ascii="Arial CYR" w:hAnsi="Arial CYR" w:cs="Arial CYR"/>
                <w:sz w:val="16"/>
                <w:szCs w:val="16"/>
              </w:rPr>
              <w:t>для</w:t>
            </w:r>
            <w:r w:rsidRPr="008131F0">
              <w:rPr>
                <w:rFonts w:ascii="Arial CYR" w:hAnsi="Arial CYR" w:cs="Arial CYR"/>
                <w:sz w:val="16"/>
                <w:szCs w:val="16"/>
                <w:lang w:val="en-US"/>
              </w:rPr>
              <w:t xml:space="preserve"> </w:t>
            </w:r>
            <w:r w:rsidRPr="008131F0">
              <w:rPr>
                <w:rFonts w:ascii="Arial CYR" w:hAnsi="Arial CYR" w:cs="Arial CYR"/>
                <w:sz w:val="16"/>
                <w:szCs w:val="16"/>
              </w:rPr>
              <w:t>принтера</w:t>
            </w:r>
            <w:r w:rsidRPr="008131F0">
              <w:rPr>
                <w:rFonts w:ascii="Arial CYR" w:hAnsi="Arial CYR" w:cs="Arial CYR"/>
                <w:sz w:val="16"/>
                <w:szCs w:val="16"/>
                <w:lang w:val="en-US"/>
              </w:rPr>
              <w:t xml:space="preserve"> HP Color LaserJet 4500/4550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CC531A Картридж </w:t>
            </w:r>
            <w:proofErr w:type="spellStart"/>
            <w:r w:rsidRPr="008131F0">
              <w:rPr>
                <w:rFonts w:ascii="Arial CYR" w:hAnsi="Arial CYR" w:cs="Arial CYR"/>
                <w:sz w:val="16"/>
                <w:szCs w:val="16"/>
              </w:rPr>
              <w:t>Cyan</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Jet</w:t>
            </w:r>
            <w:proofErr w:type="spellEnd"/>
            <w:r w:rsidRPr="008131F0">
              <w:rPr>
                <w:rFonts w:ascii="Arial CYR" w:hAnsi="Arial CYR" w:cs="Arial CYR"/>
                <w:sz w:val="16"/>
                <w:szCs w:val="16"/>
              </w:rPr>
              <w:t xml:space="preserve"> CP2025dn</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CB540A Картридж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Laser</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Jet</w:t>
            </w:r>
            <w:proofErr w:type="spellEnd"/>
            <w:r w:rsidRPr="008131F0">
              <w:rPr>
                <w:rFonts w:ascii="Arial CYR" w:hAnsi="Arial CYR" w:cs="Arial CYR"/>
                <w:sz w:val="16"/>
                <w:szCs w:val="16"/>
              </w:rPr>
              <w:t xml:space="preserve"> CP1210/1215</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lang w:val="en-US"/>
              </w:rPr>
              <w:t xml:space="preserve">CANON 9422A004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Canon LBP5000/ LBP5100 Type 707 Magenta 2000 </w:t>
            </w:r>
            <w:proofErr w:type="spellStart"/>
            <w:r w:rsidRPr="008131F0">
              <w:rPr>
                <w:rFonts w:ascii="Arial CYR" w:hAnsi="Arial CYR" w:cs="Arial CYR"/>
                <w:sz w:val="16"/>
                <w:szCs w:val="16"/>
              </w:rPr>
              <w:t>стр</w:t>
            </w:r>
            <w:proofErr w:type="spellEnd"/>
            <w:r w:rsidRPr="008131F0">
              <w:rPr>
                <w:rFonts w:ascii="Arial CYR" w:hAnsi="Arial CYR" w:cs="Arial CYR"/>
                <w:sz w:val="16"/>
                <w:szCs w:val="16"/>
                <w:lang w:val="en-US"/>
              </w:rPr>
              <w:t xml:space="preserve">. </w:t>
            </w:r>
            <w:r w:rsidRPr="008131F0">
              <w:rPr>
                <w:rFonts w:ascii="Arial CYR" w:hAnsi="Arial CYR" w:cs="Arial CYR"/>
                <w:sz w:val="16"/>
                <w:szCs w:val="16"/>
              </w:rPr>
              <w:t>(</w:t>
            </w:r>
            <w:proofErr w:type="spellStart"/>
            <w:r w:rsidRPr="008131F0">
              <w:rPr>
                <w:rFonts w:ascii="Arial CYR" w:hAnsi="Arial CYR" w:cs="Arial CYR"/>
                <w:sz w:val="16"/>
                <w:szCs w:val="16"/>
              </w:rPr>
              <w:t>o</w:t>
            </w:r>
            <w:proofErr w:type="spellEnd"/>
            <w:r w:rsidRPr="008131F0">
              <w:rPr>
                <w:rFonts w:ascii="Arial CYR" w:hAnsi="Arial CYR" w:cs="Arial CYR"/>
                <w:sz w:val="16"/>
                <w:szCs w:val="16"/>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lang w:val="en-US"/>
              </w:rPr>
              <w:t xml:space="preserve">CANON 9423A004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Canon LBP5000/ LBP5100 Type 707 Cyan 2000 </w:t>
            </w:r>
            <w:proofErr w:type="spellStart"/>
            <w:r w:rsidRPr="008131F0">
              <w:rPr>
                <w:rFonts w:ascii="Arial CYR" w:hAnsi="Arial CYR" w:cs="Arial CYR"/>
                <w:sz w:val="16"/>
                <w:szCs w:val="16"/>
              </w:rPr>
              <w:t>стр</w:t>
            </w:r>
            <w:proofErr w:type="spellEnd"/>
            <w:r w:rsidRPr="008131F0">
              <w:rPr>
                <w:rFonts w:ascii="Arial CYR" w:hAnsi="Arial CYR" w:cs="Arial CYR"/>
                <w:sz w:val="16"/>
                <w:szCs w:val="16"/>
                <w:lang w:val="en-US"/>
              </w:rPr>
              <w:t xml:space="preserve">. </w:t>
            </w:r>
            <w:r w:rsidRPr="008131F0">
              <w:rPr>
                <w:rFonts w:ascii="Arial CYR" w:hAnsi="Arial CYR" w:cs="Arial CYR"/>
                <w:sz w:val="16"/>
                <w:szCs w:val="16"/>
              </w:rPr>
              <w:t>(</w:t>
            </w:r>
            <w:proofErr w:type="spellStart"/>
            <w:r w:rsidRPr="008131F0">
              <w:rPr>
                <w:rFonts w:ascii="Arial CYR" w:hAnsi="Arial CYR" w:cs="Arial CYR"/>
                <w:sz w:val="16"/>
                <w:szCs w:val="16"/>
              </w:rPr>
              <w:t>o</w:t>
            </w:r>
            <w:proofErr w:type="spellEnd"/>
            <w:r w:rsidRPr="008131F0">
              <w:rPr>
                <w:rFonts w:ascii="Arial CYR" w:hAnsi="Arial CYR" w:cs="Arial CYR"/>
                <w:sz w:val="16"/>
                <w:szCs w:val="16"/>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lang w:val="en-US"/>
              </w:rPr>
              <w:t xml:space="preserve">CANON 9424A004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Canon LBP5000/ LBP5100 Type 707 Black 2500 </w:t>
            </w:r>
            <w:proofErr w:type="spellStart"/>
            <w:r w:rsidRPr="008131F0">
              <w:rPr>
                <w:rFonts w:ascii="Arial CYR" w:hAnsi="Arial CYR" w:cs="Arial CYR"/>
                <w:sz w:val="16"/>
                <w:szCs w:val="16"/>
              </w:rPr>
              <w:t>стр</w:t>
            </w:r>
            <w:proofErr w:type="spellEnd"/>
            <w:r w:rsidRPr="008131F0">
              <w:rPr>
                <w:rFonts w:ascii="Arial CYR" w:hAnsi="Arial CYR" w:cs="Arial CYR"/>
                <w:sz w:val="16"/>
                <w:szCs w:val="16"/>
                <w:lang w:val="en-US"/>
              </w:rPr>
              <w:t xml:space="preserve">. </w:t>
            </w:r>
            <w:r w:rsidRPr="008131F0">
              <w:rPr>
                <w:rFonts w:ascii="Arial CYR" w:hAnsi="Arial CYR" w:cs="Arial CYR"/>
                <w:sz w:val="16"/>
                <w:szCs w:val="16"/>
              </w:rPr>
              <w:t>(</w:t>
            </w:r>
            <w:proofErr w:type="spellStart"/>
            <w:r w:rsidRPr="008131F0">
              <w:rPr>
                <w:rFonts w:ascii="Arial CYR" w:hAnsi="Arial CYR" w:cs="Arial CYR"/>
                <w:sz w:val="16"/>
                <w:szCs w:val="16"/>
              </w:rPr>
              <w:t>o</w:t>
            </w:r>
            <w:proofErr w:type="spellEnd"/>
            <w:r w:rsidRPr="008131F0">
              <w:rPr>
                <w:rFonts w:ascii="Arial CYR" w:hAnsi="Arial CYR" w:cs="Arial CYR"/>
                <w:sz w:val="16"/>
                <w:szCs w:val="16"/>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lang w:val="en-US"/>
              </w:rPr>
              <w:t xml:space="preserve">CANON 9421A004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Canon LBP5000/ LBP5100 Type 707 Yellow 2000 </w:t>
            </w:r>
            <w:proofErr w:type="spellStart"/>
            <w:r w:rsidRPr="008131F0">
              <w:rPr>
                <w:rFonts w:ascii="Arial CYR" w:hAnsi="Arial CYR" w:cs="Arial CYR"/>
                <w:sz w:val="16"/>
                <w:szCs w:val="16"/>
              </w:rPr>
              <w:t>стр</w:t>
            </w:r>
            <w:proofErr w:type="spellEnd"/>
            <w:r w:rsidRPr="008131F0">
              <w:rPr>
                <w:rFonts w:ascii="Arial CYR" w:hAnsi="Arial CYR" w:cs="Arial CYR"/>
                <w:sz w:val="16"/>
                <w:szCs w:val="16"/>
                <w:lang w:val="en-US"/>
              </w:rPr>
              <w:t xml:space="preserve">. </w:t>
            </w:r>
            <w:r w:rsidRPr="008131F0">
              <w:rPr>
                <w:rFonts w:ascii="Arial CYR" w:hAnsi="Arial CYR" w:cs="Arial CYR"/>
                <w:sz w:val="16"/>
                <w:szCs w:val="16"/>
              </w:rPr>
              <w:t>(</w:t>
            </w:r>
            <w:proofErr w:type="spellStart"/>
            <w:r w:rsidRPr="008131F0">
              <w:rPr>
                <w:rFonts w:ascii="Arial CYR" w:hAnsi="Arial CYR" w:cs="Arial CYR"/>
                <w:sz w:val="16"/>
                <w:szCs w:val="16"/>
              </w:rPr>
              <w:t>o</w:t>
            </w:r>
            <w:proofErr w:type="spellEnd"/>
            <w:r w:rsidRPr="008131F0">
              <w:rPr>
                <w:rFonts w:ascii="Arial CYR" w:hAnsi="Arial CYR" w:cs="Arial CYR"/>
                <w:sz w:val="16"/>
                <w:szCs w:val="16"/>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CANON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Cartridge FX10 </w:t>
            </w:r>
            <w:r w:rsidRPr="008131F0">
              <w:rPr>
                <w:rFonts w:ascii="Arial CYR" w:hAnsi="Arial CYR" w:cs="Arial CYR"/>
                <w:sz w:val="16"/>
                <w:szCs w:val="16"/>
              </w:rPr>
              <w:t>для</w:t>
            </w:r>
            <w:r w:rsidRPr="008131F0">
              <w:rPr>
                <w:rFonts w:ascii="Arial CYR" w:hAnsi="Arial CYR" w:cs="Arial CYR"/>
                <w:sz w:val="16"/>
                <w:szCs w:val="16"/>
                <w:lang w:val="en-US"/>
              </w:rPr>
              <w:t xml:space="preserve"> Canon MF4018 / 4120 / 4140 / 4150 / 4270 / 4320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Картридж </w:t>
            </w:r>
            <w:proofErr w:type="spellStart"/>
            <w:r w:rsidRPr="008131F0">
              <w:rPr>
                <w:rFonts w:ascii="Arial CYR" w:hAnsi="Arial CYR" w:cs="Arial CYR"/>
                <w:sz w:val="16"/>
                <w:szCs w:val="16"/>
              </w:rPr>
              <w:t>Cartridge</w:t>
            </w:r>
            <w:proofErr w:type="spellEnd"/>
            <w:r w:rsidRPr="008131F0">
              <w:rPr>
                <w:rFonts w:ascii="Arial CYR" w:hAnsi="Arial CYR" w:cs="Arial CYR"/>
                <w:sz w:val="16"/>
                <w:szCs w:val="16"/>
              </w:rPr>
              <w:t xml:space="preserve"> 726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LBP 6200d</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Картридж </w:t>
            </w:r>
            <w:proofErr w:type="spellStart"/>
            <w:r w:rsidRPr="008131F0">
              <w:rPr>
                <w:rFonts w:ascii="Arial CYR" w:hAnsi="Arial CYR" w:cs="Arial CYR"/>
                <w:sz w:val="16"/>
                <w:szCs w:val="16"/>
              </w:rPr>
              <w:t>Cartridge</w:t>
            </w:r>
            <w:proofErr w:type="spellEnd"/>
            <w:r w:rsidRPr="008131F0">
              <w:rPr>
                <w:rFonts w:ascii="Arial CYR" w:hAnsi="Arial CYR" w:cs="Arial CYR"/>
                <w:sz w:val="16"/>
                <w:szCs w:val="16"/>
              </w:rPr>
              <w:t xml:space="preserve"> 725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LBP 6000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Картридж </w:t>
            </w:r>
            <w:proofErr w:type="spellStart"/>
            <w:r w:rsidRPr="008131F0">
              <w:rPr>
                <w:rFonts w:ascii="Arial CYR" w:hAnsi="Arial CYR" w:cs="Arial CYR"/>
                <w:sz w:val="16"/>
                <w:szCs w:val="16"/>
              </w:rPr>
              <w:t>Cartridge</w:t>
            </w:r>
            <w:proofErr w:type="spellEnd"/>
            <w:r w:rsidRPr="008131F0">
              <w:rPr>
                <w:rFonts w:ascii="Arial CYR" w:hAnsi="Arial CYR" w:cs="Arial CYR"/>
                <w:sz w:val="16"/>
                <w:szCs w:val="16"/>
              </w:rPr>
              <w:t xml:space="preserve"> 713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LBP 3250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Картридж </w:t>
            </w:r>
            <w:proofErr w:type="spellStart"/>
            <w:r w:rsidRPr="008131F0">
              <w:rPr>
                <w:rFonts w:ascii="Arial CYR" w:hAnsi="Arial CYR" w:cs="Arial CYR"/>
                <w:sz w:val="16"/>
                <w:szCs w:val="16"/>
              </w:rPr>
              <w:t>Cartridge</w:t>
            </w:r>
            <w:proofErr w:type="spellEnd"/>
            <w:r w:rsidRPr="008131F0">
              <w:rPr>
                <w:rFonts w:ascii="Arial CYR" w:hAnsi="Arial CYR" w:cs="Arial CYR"/>
                <w:sz w:val="16"/>
                <w:szCs w:val="16"/>
              </w:rPr>
              <w:t xml:space="preserve"> 712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w:t>
            </w:r>
            <w:proofErr w:type="spellStart"/>
            <w:r w:rsidRPr="008131F0">
              <w:rPr>
                <w:rFonts w:ascii="Arial CYR" w:hAnsi="Arial CYR" w:cs="Arial CYR"/>
                <w:sz w:val="16"/>
                <w:szCs w:val="16"/>
              </w:rPr>
              <w:t>i-SENSYS</w:t>
            </w:r>
            <w:proofErr w:type="spellEnd"/>
            <w:r w:rsidRPr="008131F0">
              <w:rPr>
                <w:rFonts w:ascii="Arial CYR" w:hAnsi="Arial CYR" w:cs="Arial CYR"/>
                <w:sz w:val="16"/>
                <w:szCs w:val="16"/>
              </w:rPr>
              <w:t xml:space="preserve"> LBP3010/LBP3010B/LBP3020/LBP3100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Картридж E16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копировальных аппаратов FC/ PC </w:t>
            </w:r>
            <w:proofErr w:type="spellStart"/>
            <w:r w:rsidRPr="008131F0">
              <w:rPr>
                <w:rFonts w:ascii="Arial CYR" w:hAnsi="Arial CYR" w:cs="Arial CYR"/>
                <w:sz w:val="16"/>
                <w:szCs w:val="16"/>
              </w:rPr>
              <w:t>series</w:t>
            </w:r>
            <w:proofErr w:type="spellEnd"/>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Картридж EP-27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MF3110/MF3240/ LBP 3200/</w:t>
            </w:r>
            <w:proofErr w:type="spellStart"/>
            <w:r w:rsidRPr="008131F0">
              <w:rPr>
                <w:rFonts w:ascii="Arial CYR" w:hAnsi="Arial CYR" w:cs="Arial CYR"/>
                <w:sz w:val="16"/>
                <w:szCs w:val="16"/>
              </w:rPr>
              <w:t>i-SENSYS</w:t>
            </w:r>
            <w:proofErr w:type="spellEnd"/>
            <w:r w:rsidRPr="008131F0">
              <w:rPr>
                <w:rFonts w:ascii="Arial CYR" w:hAnsi="Arial CYR" w:cs="Arial CYR"/>
                <w:sz w:val="16"/>
                <w:szCs w:val="16"/>
              </w:rPr>
              <w:t xml:space="preserve"> MF3228</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Samsung</w:t>
            </w:r>
            <w:proofErr w:type="spellEnd"/>
            <w:r w:rsidRPr="008131F0">
              <w:rPr>
                <w:rFonts w:ascii="Arial CYR" w:hAnsi="Arial CYR" w:cs="Arial CYR"/>
                <w:sz w:val="16"/>
                <w:szCs w:val="16"/>
              </w:rPr>
              <w:t xml:space="preserve"> Картридж ML-1210D3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ML-1010/1020/1210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lastRenderedPageBreak/>
              <w:t>37</w:t>
            </w:r>
          </w:p>
        </w:tc>
        <w:tc>
          <w:tcPr>
            <w:tcW w:w="8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Samsung</w:t>
            </w:r>
            <w:proofErr w:type="spellEnd"/>
            <w:r w:rsidRPr="008131F0">
              <w:rPr>
                <w:rFonts w:ascii="Arial CYR" w:hAnsi="Arial CYR" w:cs="Arial CYR"/>
                <w:sz w:val="16"/>
                <w:szCs w:val="16"/>
              </w:rPr>
              <w:t xml:space="preserve"> Картридж SCX-4100D3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SCX-4100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38</w:t>
            </w:r>
          </w:p>
        </w:tc>
        <w:tc>
          <w:tcPr>
            <w:tcW w:w="8520" w:type="dxa"/>
            <w:tcBorders>
              <w:top w:val="single" w:sz="4" w:space="0" w:color="auto"/>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Samsung</w:t>
            </w:r>
            <w:proofErr w:type="spellEnd"/>
            <w:r w:rsidRPr="008131F0">
              <w:rPr>
                <w:rFonts w:ascii="Arial CYR" w:hAnsi="Arial CYR" w:cs="Arial CYR"/>
                <w:sz w:val="16"/>
                <w:szCs w:val="16"/>
              </w:rPr>
              <w:t xml:space="preserve"> Картридж  MLT-D103L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МФУ SCX-4728FD/4729FD</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XEROX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Black 013R00621 </w:t>
            </w:r>
            <w:r w:rsidRPr="008131F0">
              <w:rPr>
                <w:rFonts w:ascii="Arial CYR" w:hAnsi="Arial CYR" w:cs="Arial CYR"/>
                <w:sz w:val="16"/>
                <w:szCs w:val="16"/>
              </w:rPr>
              <w:t>для</w:t>
            </w:r>
            <w:r w:rsidRPr="008131F0">
              <w:rPr>
                <w:rFonts w:ascii="Arial CYR" w:hAnsi="Arial CYR" w:cs="Arial CYR"/>
                <w:sz w:val="16"/>
                <w:szCs w:val="16"/>
                <w:lang w:val="en-US"/>
              </w:rPr>
              <w:t xml:space="preserve"> </w:t>
            </w:r>
            <w:proofErr w:type="spellStart"/>
            <w:r w:rsidRPr="008131F0">
              <w:rPr>
                <w:rFonts w:ascii="Arial CYR" w:hAnsi="Arial CYR" w:cs="Arial CYR"/>
                <w:sz w:val="16"/>
                <w:szCs w:val="16"/>
                <w:lang w:val="en-US"/>
              </w:rPr>
              <w:t>WorkCentre</w:t>
            </w:r>
            <w:proofErr w:type="spellEnd"/>
            <w:r w:rsidRPr="008131F0">
              <w:rPr>
                <w:rFonts w:ascii="Arial CYR" w:hAnsi="Arial CYR" w:cs="Arial CYR"/>
                <w:sz w:val="16"/>
                <w:szCs w:val="16"/>
                <w:lang w:val="en-US"/>
              </w:rPr>
              <w:t xml:space="preserve"> PE220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XEROX Картридж 106R01412  для </w:t>
            </w:r>
            <w:proofErr w:type="spellStart"/>
            <w:r w:rsidRPr="008131F0">
              <w:rPr>
                <w:rFonts w:ascii="Arial CYR" w:hAnsi="Arial CYR" w:cs="Arial CYR"/>
                <w:sz w:val="16"/>
                <w:szCs w:val="16"/>
              </w:rPr>
              <w:t>Xerox</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Phaser</w:t>
            </w:r>
            <w:proofErr w:type="spellEnd"/>
            <w:r w:rsidRPr="008131F0">
              <w:rPr>
                <w:rFonts w:ascii="Arial CYR" w:hAnsi="Arial CYR" w:cs="Arial CYR"/>
                <w:sz w:val="16"/>
                <w:szCs w:val="16"/>
              </w:rPr>
              <w:t xml:space="preserve"> 3300 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w:t>
            </w:r>
            <w:proofErr w:type="gramStart"/>
            <w:r w:rsidRPr="008131F0">
              <w:rPr>
                <w:rFonts w:ascii="Arial CYR" w:hAnsi="Arial CYR" w:cs="Arial CYR"/>
                <w:sz w:val="16"/>
                <w:szCs w:val="16"/>
              </w:rPr>
              <w:t>Копи-картридж</w:t>
            </w:r>
            <w:proofErr w:type="gramEnd"/>
            <w:r w:rsidRPr="008131F0">
              <w:rPr>
                <w:rFonts w:ascii="Arial CYR" w:hAnsi="Arial CYR" w:cs="Arial CYR"/>
                <w:sz w:val="16"/>
                <w:szCs w:val="16"/>
              </w:rPr>
              <w:t xml:space="preserve">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C-EXV14 DU для </w:t>
            </w:r>
            <w:proofErr w:type="spellStart"/>
            <w:r w:rsidRPr="008131F0">
              <w:rPr>
                <w:rFonts w:ascii="Arial CYR" w:hAnsi="Arial CYR" w:cs="Arial CYR"/>
                <w:sz w:val="16"/>
                <w:szCs w:val="16"/>
              </w:rPr>
              <w:t>iR</w:t>
            </w:r>
            <w:proofErr w:type="spellEnd"/>
            <w:r w:rsidRPr="008131F0">
              <w:rPr>
                <w:rFonts w:ascii="Arial CYR" w:hAnsi="Arial CYR" w:cs="Arial CYR"/>
                <w:sz w:val="16"/>
                <w:szCs w:val="16"/>
              </w:rPr>
              <w:t xml:space="preserve"> 2016/2020 </w:t>
            </w:r>
            <w:proofErr w:type="spellStart"/>
            <w:r w:rsidRPr="008131F0">
              <w:rPr>
                <w:rFonts w:ascii="Arial CYR" w:hAnsi="Arial CYR" w:cs="Arial CYR"/>
                <w:sz w:val="16"/>
                <w:szCs w:val="16"/>
              </w:rPr>
              <w:t>Drum</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Unit</w:t>
            </w:r>
            <w:proofErr w:type="spellEnd"/>
            <w:r w:rsidRPr="008131F0">
              <w:rPr>
                <w:rFonts w:ascii="Arial CYR" w:hAnsi="Arial CYR" w:cs="Arial CYR"/>
                <w:sz w:val="16"/>
                <w:szCs w:val="16"/>
              </w:rPr>
              <w:t xml:space="preserve"> </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Тонер-картридж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C-EXV 14 черный для iR2016/2020 </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Тонер-картридж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C-EXV33 черный для 2520/2525/2530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CANON </w:t>
            </w:r>
            <w:proofErr w:type="gramStart"/>
            <w:r w:rsidRPr="008131F0">
              <w:rPr>
                <w:rFonts w:ascii="Arial CYR" w:hAnsi="Arial CYR" w:cs="Arial CYR"/>
                <w:sz w:val="16"/>
                <w:szCs w:val="16"/>
              </w:rPr>
              <w:t>Копи-картридж</w:t>
            </w:r>
            <w:proofErr w:type="gramEnd"/>
            <w:r w:rsidRPr="008131F0">
              <w:rPr>
                <w:rFonts w:ascii="Arial CYR" w:hAnsi="Arial CYR" w:cs="Arial CYR"/>
                <w:sz w:val="16"/>
                <w:szCs w:val="16"/>
              </w:rPr>
              <w:t xml:space="preserve"> </w:t>
            </w:r>
            <w:proofErr w:type="spellStart"/>
            <w:r w:rsidRPr="008131F0">
              <w:rPr>
                <w:rFonts w:ascii="Arial CYR" w:hAnsi="Arial CYR" w:cs="Arial CYR"/>
                <w:sz w:val="16"/>
                <w:szCs w:val="16"/>
              </w:rPr>
              <w:t>Canon</w:t>
            </w:r>
            <w:proofErr w:type="spellEnd"/>
            <w:r w:rsidRPr="008131F0">
              <w:rPr>
                <w:rFonts w:ascii="Arial CYR" w:hAnsi="Arial CYR" w:cs="Arial CYR"/>
                <w:sz w:val="16"/>
                <w:szCs w:val="16"/>
              </w:rPr>
              <w:t xml:space="preserve"> C-EXV32/C-EXV33 DU (2772B003AA 000) (</w:t>
            </w:r>
            <w:proofErr w:type="spellStart"/>
            <w:r w:rsidRPr="008131F0">
              <w:rPr>
                <w:rFonts w:ascii="Arial CYR" w:hAnsi="Arial CYR" w:cs="Arial CYR"/>
                <w:sz w:val="16"/>
                <w:szCs w:val="16"/>
              </w:rPr>
              <w:t>Drum</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Unit</w:t>
            </w:r>
            <w:proofErr w:type="spellEnd"/>
            <w:r w:rsidRPr="008131F0">
              <w:rPr>
                <w:rFonts w:ascii="Arial CYR" w:hAnsi="Arial CYR" w:cs="Arial CYR"/>
                <w:sz w:val="16"/>
                <w:szCs w:val="16"/>
              </w:rPr>
              <w:t xml:space="preserve"> для IR2520/25/35/45)</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TK-590K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черный тонер картридж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FS-C2526MFP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TK-590C (</w:t>
            </w:r>
            <w:proofErr w:type="spellStart"/>
            <w:r w:rsidRPr="008131F0">
              <w:rPr>
                <w:rFonts w:ascii="Arial CYR" w:hAnsi="Arial CYR" w:cs="Arial CYR"/>
                <w:sz w:val="16"/>
                <w:szCs w:val="16"/>
              </w:rPr>
              <w:t>cyan</w:t>
            </w:r>
            <w:proofErr w:type="spellEnd"/>
            <w:r w:rsidRPr="008131F0">
              <w:rPr>
                <w:rFonts w:ascii="Arial CYR" w:hAnsi="Arial CYR" w:cs="Arial CYR"/>
                <w:sz w:val="16"/>
                <w:szCs w:val="16"/>
              </w:rPr>
              <w:t xml:space="preserve">) синий тонер картридж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FS-C2526MFP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TK-590M (</w:t>
            </w:r>
            <w:proofErr w:type="spellStart"/>
            <w:r w:rsidRPr="008131F0">
              <w:rPr>
                <w:rFonts w:ascii="Arial CYR" w:hAnsi="Arial CYR" w:cs="Arial CYR"/>
                <w:sz w:val="16"/>
                <w:szCs w:val="16"/>
              </w:rPr>
              <w:t>magenta</w:t>
            </w:r>
            <w:proofErr w:type="spellEnd"/>
            <w:r w:rsidRPr="008131F0">
              <w:rPr>
                <w:rFonts w:ascii="Arial CYR" w:hAnsi="Arial CYR" w:cs="Arial CYR"/>
                <w:sz w:val="16"/>
                <w:szCs w:val="16"/>
              </w:rPr>
              <w:t xml:space="preserve">) пурпурный тонер-картридж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FS-C2526MFP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TK-590Y (</w:t>
            </w:r>
            <w:proofErr w:type="spellStart"/>
            <w:r w:rsidRPr="008131F0">
              <w:rPr>
                <w:rFonts w:ascii="Arial CYR" w:hAnsi="Arial CYR" w:cs="Arial CYR"/>
                <w:sz w:val="16"/>
                <w:szCs w:val="16"/>
              </w:rPr>
              <w:t>yellow</w:t>
            </w:r>
            <w:proofErr w:type="spellEnd"/>
            <w:r w:rsidRPr="008131F0">
              <w:rPr>
                <w:rFonts w:ascii="Arial CYR" w:hAnsi="Arial CYR" w:cs="Arial CYR"/>
                <w:sz w:val="16"/>
                <w:szCs w:val="16"/>
              </w:rPr>
              <w:t xml:space="preserve">) желтый тонер картридж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Kyocera</w:t>
            </w:r>
            <w:proofErr w:type="spellEnd"/>
            <w:r w:rsidRPr="008131F0">
              <w:rPr>
                <w:rFonts w:ascii="Arial CYR" w:hAnsi="Arial CYR" w:cs="Arial CYR"/>
                <w:sz w:val="16"/>
                <w:szCs w:val="16"/>
              </w:rPr>
              <w:t xml:space="preserve"> FS-C2526MFP</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Panasonic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Drum Unit Panasonic KX-FAD412A7 </w:t>
            </w:r>
            <w:r w:rsidRPr="008131F0">
              <w:rPr>
                <w:rFonts w:ascii="Arial CYR" w:hAnsi="Arial CYR" w:cs="Arial CYR"/>
                <w:sz w:val="16"/>
                <w:szCs w:val="16"/>
              </w:rPr>
              <w:t>для</w:t>
            </w:r>
            <w:r w:rsidRPr="008131F0">
              <w:rPr>
                <w:rFonts w:ascii="Arial CYR" w:hAnsi="Arial CYR" w:cs="Arial CYR"/>
                <w:sz w:val="16"/>
                <w:szCs w:val="16"/>
                <w:lang w:val="en-US"/>
              </w:rPr>
              <w:t xml:space="preserve"> KX-MB2000/2020/2030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Panasonic</w:t>
            </w:r>
            <w:proofErr w:type="spellEnd"/>
            <w:r w:rsidRPr="008131F0">
              <w:rPr>
                <w:rFonts w:ascii="Arial CYR" w:hAnsi="Arial CYR" w:cs="Arial CYR"/>
                <w:sz w:val="16"/>
                <w:szCs w:val="16"/>
              </w:rPr>
              <w:t xml:space="preserve"> Тонер-картридж </w:t>
            </w:r>
            <w:proofErr w:type="spellStart"/>
            <w:r w:rsidRPr="008131F0">
              <w:rPr>
                <w:rFonts w:ascii="Arial CYR" w:hAnsi="Arial CYR" w:cs="Arial CYR"/>
                <w:sz w:val="16"/>
                <w:szCs w:val="16"/>
              </w:rPr>
              <w:t>Panasonic</w:t>
            </w:r>
            <w:proofErr w:type="spellEnd"/>
            <w:r w:rsidRPr="008131F0">
              <w:rPr>
                <w:rFonts w:ascii="Arial CYR" w:hAnsi="Arial CYR" w:cs="Arial CYR"/>
                <w:sz w:val="16"/>
                <w:szCs w:val="16"/>
              </w:rPr>
              <w:t xml:space="preserve"> KX-FAT411A7 для KX-MB2000/2020/2030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Panasonic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Drum Unit Panasonic KX-FAD93A7 </w:t>
            </w:r>
            <w:r w:rsidRPr="008131F0">
              <w:rPr>
                <w:rFonts w:ascii="Arial CYR" w:hAnsi="Arial CYR" w:cs="Arial CYR"/>
                <w:sz w:val="16"/>
                <w:szCs w:val="16"/>
              </w:rPr>
              <w:t>для</w:t>
            </w:r>
            <w:r w:rsidRPr="008131F0">
              <w:rPr>
                <w:rFonts w:ascii="Arial CYR" w:hAnsi="Arial CYR" w:cs="Arial CYR"/>
                <w:sz w:val="16"/>
                <w:szCs w:val="16"/>
                <w:lang w:val="en-US"/>
              </w:rPr>
              <w:t xml:space="preserve"> KX-MB262/263/271/763/772/773/781/783</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4</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Panasonic</w:t>
            </w:r>
            <w:proofErr w:type="spellEnd"/>
            <w:r w:rsidRPr="008131F0">
              <w:rPr>
                <w:rFonts w:ascii="Arial CYR" w:hAnsi="Arial CYR" w:cs="Arial CYR"/>
                <w:sz w:val="16"/>
                <w:szCs w:val="16"/>
              </w:rPr>
              <w:t xml:space="preserve"> Тонер-картридж </w:t>
            </w:r>
            <w:proofErr w:type="spellStart"/>
            <w:r w:rsidRPr="008131F0">
              <w:rPr>
                <w:rFonts w:ascii="Arial CYR" w:hAnsi="Arial CYR" w:cs="Arial CYR"/>
                <w:sz w:val="16"/>
                <w:szCs w:val="16"/>
              </w:rPr>
              <w:t>Panasonic</w:t>
            </w:r>
            <w:proofErr w:type="spellEnd"/>
            <w:r w:rsidRPr="008131F0">
              <w:rPr>
                <w:rFonts w:ascii="Arial CYR" w:hAnsi="Arial CYR" w:cs="Arial CYR"/>
                <w:sz w:val="16"/>
                <w:szCs w:val="16"/>
              </w:rPr>
              <w:t xml:space="preserve"> KX-FAT92A7 для KX-MB262/263/271/283/763/772/773/781/783</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Panasonic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Drum Unit Panasonic KX-FA84A7 </w:t>
            </w:r>
            <w:r w:rsidRPr="008131F0">
              <w:rPr>
                <w:rFonts w:ascii="Arial CYR" w:hAnsi="Arial CYR" w:cs="Arial CYR"/>
                <w:sz w:val="16"/>
                <w:szCs w:val="16"/>
              </w:rPr>
              <w:t>для</w:t>
            </w:r>
            <w:r w:rsidRPr="008131F0">
              <w:rPr>
                <w:rFonts w:ascii="Arial CYR" w:hAnsi="Arial CYR" w:cs="Arial CYR"/>
                <w:sz w:val="16"/>
                <w:szCs w:val="16"/>
                <w:lang w:val="en-US"/>
              </w:rPr>
              <w:t xml:space="preserve"> KX-FL511/512/513/541</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Panasonic</w:t>
            </w:r>
            <w:proofErr w:type="spellEnd"/>
            <w:r w:rsidRPr="008131F0">
              <w:rPr>
                <w:rFonts w:ascii="Arial CYR" w:hAnsi="Arial CYR" w:cs="Arial CYR"/>
                <w:sz w:val="16"/>
                <w:szCs w:val="16"/>
              </w:rPr>
              <w:t xml:space="preserve"> Тонер-картридж </w:t>
            </w:r>
            <w:proofErr w:type="spellStart"/>
            <w:r w:rsidRPr="008131F0">
              <w:rPr>
                <w:rFonts w:ascii="Arial CYR" w:hAnsi="Arial CYR" w:cs="Arial CYR"/>
                <w:sz w:val="16"/>
                <w:szCs w:val="16"/>
              </w:rPr>
              <w:t>Panasonic</w:t>
            </w:r>
            <w:proofErr w:type="spellEnd"/>
            <w:r w:rsidRPr="008131F0">
              <w:rPr>
                <w:rFonts w:ascii="Arial CYR" w:hAnsi="Arial CYR" w:cs="Arial CYR"/>
                <w:sz w:val="16"/>
                <w:szCs w:val="16"/>
              </w:rPr>
              <w:t xml:space="preserve"> KX-FA83A7 для KX-FL511/512/513/541</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Ricoh</w:t>
            </w:r>
            <w:proofErr w:type="spellEnd"/>
            <w:r w:rsidRPr="008131F0">
              <w:rPr>
                <w:rFonts w:ascii="Arial CYR" w:hAnsi="Arial CYR" w:cs="Arial CYR"/>
                <w:sz w:val="16"/>
                <w:szCs w:val="16"/>
              </w:rPr>
              <w:t xml:space="preserve"> Тонер-картридж </w:t>
            </w:r>
            <w:proofErr w:type="spellStart"/>
            <w:r w:rsidRPr="008131F0">
              <w:rPr>
                <w:rFonts w:ascii="Arial CYR" w:hAnsi="Arial CYR" w:cs="Arial CYR"/>
                <w:sz w:val="16"/>
                <w:szCs w:val="16"/>
              </w:rPr>
              <w:t>Ricoh</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Type</w:t>
            </w:r>
            <w:proofErr w:type="spellEnd"/>
            <w:r w:rsidRPr="008131F0">
              <w:rPr>
                <w:rFonts w:ascii="Arial CYR" w:hAnsi="Arial CYR" w:cs="Arial CYR"/>
                <w:sz w:val="16"/>
                <w:szCs w:val="16"/>
              </w:rPr>
              <w:t xml:space="preserve"> 1230D для моделей </w:t>
            </w:r>
            <w:proofErr w:type="spellStart"/>
            <w:r w:rsidRPr="008131F0">
              <w:rPr>
                <w:rFonts w:ascii="Arial CYR" w:hAnsi="Arial CYR" w:cs="Arial CYR"/>
                <w:sz w:val="16"/>
                <w:szCs w:val="16"/>
              </w:rPr>
              <w:t>Ricoh</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Aficio</w:t>
            </w:r>
            <w:proofErr w:type="spellEnd"/>
            <w:r w:rsidRPr="008131F0">
              <w:rPr>
                <w:rFonts w:ascii="Arial CYR" w:hAnsi="Arial CYR" w:cs="Arial CYR"/>
                <w:sz w:val="16"/>
                <w:szCs w:val="16"/>
              </w:rPr>
              <w:t xml:space="preserve"> 2016/2020D</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Тонер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1005/1006/1505 (банка 90-160гр.)</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Тонер для принтера HP </w:t>
            </w:r>
            <w:proofErr w:type="spellStart"/>
            <w:r w:rsidRPr="008131F0">
              <w:rPr>
                <w:rFonts w:ascii="Arial CYR" w:hAnsi="Arial CYR" w:cs="Arial CYR"/>
                <w:sz w:val="16"/>
                <w:szCs w:val="16"/>
              </w:rPr>
              <w:t>LaserJet</w:t>
            </w:r>
            <w:proofErr w:type="spellEnd"/>
            <w:r w:rsidRPr="008131F0">
              <w:rPr>
                <w:rFonts w:ascii="Arial CYR" w:hAnsi="Arial CYR" w:cs="Arial CYR"/>
                <w:sz w:val="16"/>
                <w:szCs w:val="16"/>
              </w:rPr>
              <w:t xml:space="preserve"> 1100 (банка 90-160гр.)</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Картридж для сублимационного принтера </w:t>
            </w:r>
            <w:proofErr w:type="spellStart"/>
            <w:r w:rsidRPr="008131F0">
              <w:rPr>
                <w:rFonts w:ascii="Arial CYR" w:hAnsi="Arial CYR" w:cs="Arial CYR"/>
                <w:sz w:val="16"/>
                <w:szCs w:val="16"/>
              </w:rPr>
              <w:t>CIMage</w:t>
            </w:r>
            <w:proofErr w:type="spellEnd"/>
            <w:r w:rsidRPr="008131F0">
              <w:rPr>
                <w:rFonts w:ascii="Arial CYR" w:hAnsi="Arial CYR" w:cs="Arial CYR"/>
                <w:sz w:val="16"/>
                <w:szCs w:val="16"/>
              </w:rPr>
              <w:t xml:space="preserve"> K300 для </w:t>
            </w:r>
            <w:proofErr w:type="spellStart"/>
            <w:r w:rsidRPr="008131F0">
              <w:rPr>
                <w:rFonts w:ascii="Arial CYR" w:hAnsi="Arial CYR" w:cs="Arial CYR"/>
                <w:sz w:val="16"/>
                <w:szCs w:val="16"/>
              </w:rPr>
              <w:t>полноцветной</w:t>
            </w:r>
            <w:proofErr w:type="spellEnd"/>
            <w:r w:rsidRPr="008131F0">
              <w:rPr>
                <w:rFonts w:ascii="Arial CYR" w:hAnsi="Arial CYR" w:cs="Arial CYR"/>
                <w:sz w:val="16"/>
                <w:szCs w:val="16"/>
              </w:rPr>
              <w:t xml:space="preserve"> печати Y</w:t>
            </w:r>
            <w:proofErr w:type="gramStart"/>
            <w:r w:rsidRPr="008131F0">
              <w:rPr>
                <w:rFonts w:ascii="Arial CYR" w:hAnsi="Arial CYR" w:cs="Arial CYR"/>
                <w:sz w:val="16"/>
                <w:szCs w:val="16"/>
              </w:rPr>
              <w:t>МС</w:t>
            </w:r>
            <w:proofErr w:type="gramEnd"/>
            <w:r w:rsidRPr="008131F0">
              <w:rPr>
                <w:rFonts w:ascii="Arial CYR" w:hAnsi="Arial CYR" w:cs="Arial CYR"/>
                <w:sz w:val="16"/>
                <w:szCs w:val="16"/>
              </w:rPr>
              <w:t>KO на 200 отпечатков</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proofErr w:type="spellStart"/>
            <w:r w:rsidRPr="008131F0">
              <w:rPr>
                <w:rFonts w:ascii="Arial CYR" w:hAnsi="Arial CYR" w:cs="Arial CYR"/>
                <w:sz w:val="16"/>
                <w:szCs w:val="16"/>
              </w:rPr>
              <w:t>CIMage</w:t>
            </w:r>
            <w:proofErr w:type="spellEnd"/>
            <w:r w:rsidRPr="008131F0">
              <w:rPr>
                <w:rFonts w:ascii="Arial CYR" w:hAnsi="Arial CYR" w:cs="Arial CYR"/>
                <w:sz w:val="16"/>
                <w:szCs w:val="16"/>
              </w:rPr>
              <w:t xml:space="preserve"> Чистящий валик для </w:t>
            </w:r>
            <w:proofErr w:type="spellStart"/>
            <w:proofErr w:type="gramStart"/>
            <w:r w:rsidRPr="008131F0">
              <w:rPr>
                <w:rFonts w:ascii="Arial CYR" w:hAnsi="Arial CYR" w:cs="Arial CYR"/>
                <w:sz w:val="16"/>
                <w:szCs w:val="16"/>
              </w:rPr>
              <w:t>для</w:t>
            </w:r>
            <w:proofErr w:type="spellEnd"/>
            <w:proofErr w:type="gramEnd"/>
            <w:r w:rsidRPr="008131F0">
              <w:rPr>
                <w:rFonts w:ascii="Arial CYR" w:hAnsi="Arial CYR" w:cs="Arial CYR"/>
                <w:sz w:val="16"/>
                <w:szCs w:val="16"/>
              </w:rPr>
              <w:t xml:space="preserve"> сублимационного принтера </w:t>
            </w:r>
            <w:proofErr w:type="spellStart"/>
            <w:r w:rsidRPr="008131F0">
              <w:rPr>
                <w:rFonts w:ascii="Arial CYR" w:hAnsi="Arial CYR" w:cs="Arial CYR"/>
                <w:sz w:val="16"/>
                <w:szCs w:val="16"/>
              </w:rPr>
              <w:t>CIMage</w:t>
            </w:r>
            <w:proofErr w:type="spellEnd"/>
            <w:r w:rsidRPr="008131F0">
              <w:rPr>
                <w:rFonts w:ascii="Arial CYR" w:hAnsi="Arial CYR" w:cs="Arial CYR"/>
                <w:sz w:val="16"/>
                <w:szCs w:val="16"/>
              </w:rPr>
              <w:t xml:space="preserve"> K300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HP №940XL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Pro</w:t>
            </w:r>
            <w:proofErr w:type="spellEnd"/>
            <w:r w:rsidRPr="008131F0">
              <w:rPr>
                <w:rFonts w:ascii="Arial CYR" w:hAnsi="Arial CYR" w:cs="Arial CYR"/>
                <w:sz w:val="16"/>
                <w:szCs w:val="16"/>
              </w:rPr>
              <w:t xml:space="preserve"> 8000/8500 Черный C4906AE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HP №940XL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Pro</w:t>
            </w:r>
            <w:proofErr w:type="spellEnd"/>
            <w:r w:rsidRPr="008131F0">
              <w:rPr>
                <w:rFonts w:ascii="Arial CYR" w:hAnsi="Arial CYR" w:cs="Arial CYR"/>
                <w:sz w:val="16"/>
                <w:szCs w:val="16"/>
              </w:rPr>
              <w:t xml:space="preserve"> 8000/8500 Голубой C4907AE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HP №940XL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Pro</w:t>
            </w:r>
            <w:proofErr w:type="spellEnd"/>
            <w:r w:rsidRPr="008131F0">
              <w:rPr>
                <w:rFonts w:ascii="Arial CYR" w:hAnsi="Arial CYR" w:cs="Arial CYR"/>
                <w:sz w:val="16"/>
                <w:szCs w:val="16"/>
              </w:rPr>
              <w:t xml:space="preserve"> 8000/8500 Пурпурный C4908AE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HP №940XL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Pro</w:t>
            </w:r>
            <w:proofErr w:type="spellEnd"/>
            <w:r w:rsidRPr="008131F0">
              <w:rPr>
                <w:rFonts w:ascii="Arial CYR" w:hAnsi="Arial CYR" w:cs="Arial CYR"/>
                <w:sz w:val="16"/>
                <w:szCs w:val="16"/>
              </w:rPr>
              <w:t xml:space="preserve"> 8000/8500 Желтый 4909AE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CN684HE (№178XL)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Картридж для HP </w:t>
            </w:r>
            <w:proofErr w:type="spellStart"/>
            <w:r w:rsidRPr="008131F0">
              <w:rPr>
                <w:rFonts w:ascii="Arial CYR" w:hAnsi="Arial CYR" w:cs="Arial CYR"/>
                <w:sz w:val="16"/>
                <w:szCs w:val="16"/>
              </w:rPr>
              <w:t>Photosmart</w:t>
            </w:r>
            <w:proofErr w:type="spellEnd"/>
            <w:r w:rsidRPr="008131F0">
              <w:rPr>
                <w:rFonts w:ascii="Arial CYR" w:hAnsi="Arial CYR" w:cs="Arial CYR"/>
                <w:sz w:val="16"/>
                <w:szCs w:val="16"/>
              </w:rPr>
              <w:t xml:space="preserve"> 5510 </w:t>
            </w:r>
            <w:proofErr w:type="spellStart"/>
            <w:r w:rsidRPr="008131F0">
              <w:rPr>
                <w:rFonts w:ascii="Arial CYR" w:hAnsi="Arial CYR" w:cs="Arial CYR"/>
                <w:sz w:val="16"/>
                <w:szCs w:val="16"/>
              </w:rPr>
              <w:t>eAiO</w:t>
            </w:r>
            <w:proofErr w:type="spellEnd"/>
            <w:r w:rsidRPr="008131F0">
              <w:rPr>
                <w:rFonts w:ascii="Arial CYR" w:hAnsi="Arial CYR" w:cs="Arial CYR"/>
                <w:sz w:val="16"/>
                <w:szCs w:val="16"/>
              </w:rPr>
              <w:t xml:space="preserve"> B111b</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CB323HE (№178XL) </w:t>
            </w:r>
            <w:proofErr w:type="spellStart"/>
            <w:r w:rsidRPr="008131F0">
              <w:rPr>
                <w:rFonts w:ascii="Arial CYR" w:hAnsi="Arial CYR" w:cs="Arial CYR"/>
                <w:sz w:val="16"/>
                <w:szCs w:val="16"/>
              </w:rPr>
              <w:t>Cyan</w:t>
            </w:r>
            <w:proofErr w:type="spellEnd"/>
            <w:r w:rsidRPr="008131F0">
              <w:rPr>
                <w:rFonts w:ascii="Arial CYR" w:hAnsi="Arial CYR" w:cs="Arial CYR"/>
                <w:sz w:val="16"/>
                <w:szCs w:val="16"/>
              </w:rPr>
              <w:t xml:space="preserve"> Картридж для HP </w:t>
            </w:r>
            <w:proofErr w:type="spellStart"/>
            <w:r w:rsidRPr="008131F0">
              <w:rPr>
                <w:rFonts w:ascii="Arial CYR" w:hAnsi="Arial CYR" w:cs="Arial CYR"/>
                <w:sz w:val="16"/>
                <w:szCs w:val="16"/>
              </w:rPr>
              <w:t>Photosmart</w:t>
            </w:r>
            <w:proofErr w:type="spellEnd"/>
            <w:r w:rsidRPr="008131F0">
              <w:rPr>
                <w:rFonts w:ascii="Arial CYR" w:hAnsi="Arial CYR" w:cs="Arial CYR"/>
                <w:sz w:val="16"/>
                <w:szCs w:val="16"/>
              </w:rPr>
              <w:t xml:space="preserve"> 5510 </w:t>
            </w:r>
            <w:proofErr w:type="spellStart"/>
            <w:r w:rsidRPr="008131F0">
              <w:rPr>
                <w:rFonts w:ascii="Arial CYR" w:hAnsi="Arial CYR" w:cs="Arial CYR"/>
                <w:sz w:val="16"/>
                <w:szCs w:val="16"/>
              </w:rPr>
              <w:t>eAiO</w:t>
            </w:r>
            <w:proofErr w:type="spellEnd"/>
            <w:r w:rsidRPr="008131F0">
              <w:rPr>
                <w:rFonts w:ascii="Arial CYR" w:hAnsi="Arial CYR" w:cs="Arial CYR"/>
                <w:sz w:val="16"/>
                <w:szCs w:val="16"/>
              </w:rPr>
              <w:t xml:space="preserve"> B111b</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HP CB324HE (№178XL) Magenta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w:t>
            </w:r>
            <w:r w:rsidRPr="008131F0">
              <w:rPr>
                <w:rFonts w:ascii="Arial CYR" w:hAnsi="Arial CYR" w:cs="Arial CYR"/>
                <w:sz w:val="16"/>
                <w:szCs w:val="16"/>
              </w:rPr>
              <w:t>для</w:t>
            </w:r>
            <w:r w:rsidRPr="008131F0">
              <w:rPr>
                <w:rFonts w:ascii="Arial CYR" w:hAnsi="Arial CYR" w:cs="Arial CYR"/>
                <w:sz w:val="16"/>
                <w:szCs w:val="16"/>
                <w:lang w:val="en-US"/>
              </w:rPr>
              <w:t xml:space="preserve"> HP </w:t>
            </w:r>
            <w:proofErr w:type="spellStart"/>
            <w:r w:rsidRPr="008131F0">
              <w:rPr>
                <w:rFonts w:ascii="Arial CYR" w:hAnsi="Arial CYR" w:cs="Arial CYR"/>
                <w:sz w:val="16"/>
                <w:szCs w:val="16"/>
                <w:lang w:val="en-US"/>
              </w:rPr>
              <w:t>Photosmart</w:t>
            </w:r>
            <w:proofErr w:type="spellEnd"/>
            <w:r w:rsidRPr="008131F0">
              <w:rPr>
                <w:rFonts w:ascii="Arial CYR" w:hAnsi="Arial CYR" w:cs="Arial CYR"/>
                <w:sz w:val="16"/>
                <w:szCs w:val="16"/>
                <w:lang w:val="en-US"/>
              </w:rPr>
              <w:t xml:space="preserve"> 5510 </w:t>
            </w:r>
            <w:proofErr w:type="spellStart"/>
            <w:r w:rsidRPr="008131F0">
              <w:rPr>
                <w:rFonts w:ascii="Arial CYR" w:hAnsi="Arial CYR" w:cs="Arial CYR"/>
                <w:sz w:val="16"/>
                <w:szCs w:val="16"/>
                <w:lang w:val="en-US"/>
              </w:rPr>
              <w:t>eAiO</w:t>
            </w:r>
            <w:proofErr w:type="spellEnd"/>
            <w:r w:rsidRPr="008131F0">
              <w:rPr>
                <w:rFonts w:ascii="Arial CYR" w:hAnsi="Arial CYR" w:cs="Arial CYR"/>
                <w:sz w:val="16"/>
                <w:szCs w:val="16"/>
                <w:lang w:val="en-US"/>
              </w:rPr>
              <w:t xml:space="preserve"> B111b</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CB325HE (№178XL) </w:t>
            </w:r>
            <w:proofErr w:type="spellStart"/>
            <w:r w:rsidRPr="008131F0">
              <w:rPr>
                <w:rFonts w:ascii="Arial CYR" w:hAnsi="Arial CYR" w:cs="Arial CYR"/>
                <w:sz w:val="16"/>
                <w:szCs w:val="16"/>
              </w:rPr>
              <w:t>Yellow</w:t>
            </w:r>
            <w:proofErr w:type="spellEnd"/>
            <w:r w:rsidRPr="008131F0">
              <w:rPr>
                <w:rFonts w:ascii="Arial CYR" w:hAnsi="Arial CYR" w:cs="Arial CYR"/>
                <w:sz w:val="16"/>
                <w:szCs w:val="16"/>
              </w:rPr>
              <w:t xml:space="preserve"> Картридж для HP </w:t>
            </w:r>
            <w:proofErr w:type="spellStart"/>
            <w:r w:rsidRPr="008131F0">
              <w:rPr>
                <w:rFonts w:ascii="Arial CYR" w:hAnsi="Arial CYR" w:cs="Arial CYR"/>
                <w:sz w:val="16"/>
                <w:szCs w:val="16"/>
              </w:rPr>
              <w:t>Photosmart</w:t>
            </w:r>
            <w:proofErr w:type="spellEnd"/>
            <w:r w:rsidRPr="008131F0">
              <w:rPr>
                <w:rFonts w:ascii="Arial CYR" w:hAnsi="Arial CYR" w:cs="Arial CYR"/>
                <w:sz w:val="16"/>
                <w:szCs w:val="16"/>
              </w:rPr>
              <w:t xml:space="preserve"> 5510 </w:t>
            </w:r>
            <w:proofErr w:type="spellStart"/>
            <w:r w:rsidRPr="008131F0">
              <w:rPr>
                <w:rFonts w:ascii="Arial CYR" w:hAnsi="Arial CYR" w:cs="Arial CYR"/>
                <w:sz w:val="16"/>
                <w:szCs w:val="16"/>
              </w:rPr>
              <w:t>eAiO</w:t>
            </w:r>
            <w:proofErr w:type="spellEnd"/>
            <w:r w:rsidRPr="008131F0">
              <w:rPr>
                <w:rFonts w:ascii="Arial CYR" w:hAnsi="Arial CYR" w:cs="Arial CYR"/>
                <w:sz w:val="16"/>
                <w:szCs w:val="16"/>
              </w:rPr>
              <w:t xml:space="preserve"> B111b</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НР №920XL для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6500/7000 черный CD975AE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69</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НР №920XL для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6500/7000 желтый CD974AE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70</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НР №920XL для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6500/7000 пурпурный CD973AE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НР №920XL для </w:t>
            </w:r>
            <w:proofErr w:type="spellStart"/>
            <w:r w:rsidRPr="008131F0">
              <w:rPr>
                <w:rFonts w:ascii="Arial CYR" w:hAnsi="Arial CYR" w:cs="Arial CYR"/>
                <w:sz w:val="16"/>
                <w:szCs w:val="16"/>
              </w:rPr>
              <w:t>Officejet</w:t>
            </w:r>
            <w:proofErr w:type="spellEnd"/>
            <w:r w:rsidRPr="008131F0">
              <w:rPr>
                <w:rFonts w:ascii="Arial CYR" w:hAnsi="Arial CYR" w:cs="Arial CYR"/>
                <w:sz w:val="16"/>
                <w:szCs w:val="16"/>
              </w:rPr>
              <w:t xml:space="preserve"> 6500/7000, голубой CD972AE</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6</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C8727AE №27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DJ 3320/3325/3420/3520/3550/3650/3745/3845/5150/5550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51626AE №26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принтера HP </w:t>
            </w:r>
            <w:proofErr w:type="spellStart"/>
            <w:r w:rsidRPr="008131F0">
              <w:rPr>
                <w:rFonts w:ascii="Arial CYR" w:hAnsi="Arial CYR" w:cs="Arial CYR"/>
                <w:sz w:val="16"/>
                <w:szCs w:val="16"/>
              </w:rPr>
              <w:t>Desk</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jet</w:t>
            </w:r>
            <w:proofErr w:type="spellEnd"/>
            <w:r w:rsidRPr="008131F0">
              <w:rPr>
                <w:rFonts w:ascii="Arial CYR" w:hAnsi="Arial CYR" w:cs="Arial CYR"/>
                <w:sz w:val="16"/>
                <w:szCs w:val="16"/>
              </w:rPr>
              <w:t xml:space="preserve"> 200/400/420/500/510/520/540/550/560 </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6"/>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51640AE №40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модели принтера HP </w:t>
            </w:r>
            <w:proofErr w:type="spellStart"/>
            <w:r w:rsidRPr="008131F0">
              <w:rPr>
                <w:rFonts w:ascii="Arial CYR" w:hAnsi="Arial CYR" w:cs="Arial CYR"/>
                <w:sz w:val="16"/>
                <w:szCs w:val="16"/>
              </w:rPr>
              <w:t>Desk</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jet</w:t>
            </w:r>
            <w:proofErr w:type="spellEnd"/>
            <w:r w:rsidRPr="008131F0">
              <w:rPr>
                <w:rFonts w:ascii="Arial CYR" w:hAnsi="Arial CYR" w:cs="Arial CYR"/>
                <w:sz w:val="16"/>
                <w:szCs w:val="16"/>
              </w:rPr>
              <w:t xml:space="preserve"> 230/250C/330/350C/430/450C/455C/488C/650C</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HP C4911A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w:t>
            </w:r>
            <w:r w:rsidRPr="008131F0">
              <w:rPr>
                <w:rFonts w:ascii="Arial CYR" w:hAnsi="Arial CYR" w:cs="Arial CYR"/>
                <w:sz w:val="16"/>
                <w:szCs w:val="16"/>
              </w:rPr>
              <w:t>для</w:t>
            </w:r>
            <w:r w:rsidRPr="008131F0">
              <w:rPr>
                <w:rFonts w:ascii="Arial CYR" w:hAnsi="Arial CYR" w:cs="Arial CYR"/>
                <w:sz w:val="16"/>
                <w:szCs w:val="16"/>
                <w:lang w:val="en-US"/>
              </w:rPr>
              <w:t xml:space="preserve"> HP </w:t>
            </w:r>
            <w:proofErr w:type="spellStart"/>
            <w:r w:rsidRPr="008131F0">
              <w:rPr>
                <w:rFonts w:ascii="Arial CYR" w:hAnsi="Arial CYR" w:cs="Arial CYR"/>
                <w:sz w:val="16"/>
                <w:szCs w:val="16"/>
                <w:lang w:val="en-US"/>
              </w:rPr>
              <w:t>DesignJet</w:t>
            </w:r>
            <w:proofErr w:type="spellEnd"/>
            <w:r w:rsidRPr="008131F0">
              <w:rPr>
                <w:rFonts w:ascii="Arial CYR" w:hAnsi="Arial CYR" w:cs="Arial CYR"/>
                <w:sz w:val="16"/>
                <w:szCs w:val="16"/>
                <w:lang w:val="en-US"/>
              </w:rPr>
              <w:t xml:space="preserve"> 500/500PS/800/800PS (C4911A) (</w:t>
            </w:r>
            <w:r w:rsidRPr="008131F0">
              <w:rPr>
                <w:rFonts w:ascii="Arial CYR" w:hAnsi="Arial CYR" w:cs="Arial CYR"/>
                <w:sz w:val="16"/>
                <w:szCs w:val="16"/>
              </w:rPr>
              <w:t>синий</w:t>
            </w:r>
            <w:r w:rsidRPr="008131F0">
              <w:rPr>
                <w:rFonts w:ascii="Arial CYR" w:hAnsi="Arial CYR" w:cs="Arial CYR"/>
                <w:sz w:val="16"/>
                <w:szCs w:val="16"/>
                <w:lang w:val="en-US"/>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HP C4912A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w:t>
            </w:r>
            <w:r w:rsidRPr="008131F0">
              <w:rPr>
                <w:rFonts w:ascii="Arial CYR" w:hAnsi="Arial CYR" w:cs="Arial CYR"/>
                <w:sz w:val="16"/>
                <w:szCs w:val="16"/>
              </w:rPr>
              <w:t>для</w:t>
            </w:r>
            <w:r w:rsidRPr="008131F0">
              <w:rPr>
                <w:rFonts w:ascii="Arial CYR" w:hAnsi="Arial CYR" w:cs="Arial CYR"/>
                <w:sz w:val="16"/>
                <w:szCs w:val="16"/>
                <w:lang w:val="en-US"/>
              </w:rPr>
              <w:t xml:space="preserve"> HP </w:t>
            </w:r>
            <w:proofErr w:type="spellStart"/>
            <w:r w:rsidRPr="008131F0">
              <w:rPr>
                <w:rFonts w:ascii="Arial CYR" w:hAnsi="Arial CYR" w:cs="Arial CYR"/>
                <w:sz w:val="16"/>
                <w:szCs w:val="16"/>
                <w:lang w:val="en-US"/>
              </w:rPr>
              <w:t>DesignJet</w:t>
            </w:r>
            <w:proofErr w:type="spellEnd"/>
            <w:r w:rsidRPr="008131F0">
              <w:rPr>
                <w:rFonts w:ascii="Arial CYR" w:hAnsi="Arial CYR" w:cs="Arial CYR"/>
                <w:sz w:val="16"/>
                <w:szCs w:val="16"/>
                <w:lang w:val="en-US"/>
              </w:rPr>
              <w:t xml:space="preserve"> 500/5000PS/800/800PS (C4912A) (</w:t>
            </w:r>
            <w:r w:rsidRPr="008131F0">
              <w:rPr>
                <w:rFonts w:ascii="Arial CYR" w:hAnsi="Arial CYR" w:cs="Arial CYR"/>
                <w:sz w:val="16"/>
                <w:szCs w:val="16"/>
              </w:rPr>
              <w:t>пурпурный</w:t>
            </w:r>
            <w:r w:rsidRPr="008131F0">
              <w:rPr>
                <w:rFonts w:ascii="Arial CYR" w:hAnsi="Arial CYR" w:cs="Arial CYR"/>
                <w:sz w:val="16"/>
                <w:szCs w:val="16"/>
                <w:lang w:val="en-US"/>
              </w:rPr>
              <w:t xml:space="preserve">) </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HP C4913A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w:t>
            </w:r>
            <w:r w:rsidRPr="008131F0">
              <w:rPr>
                <w:rFonts w:ascii="Arial CYR" w:hAnsi="Arial CYR" w:cs="Arial CYR"/>
                <w:sz w:val="16"/>
                <w:szCs w:val="16"/>
              </w:rPr>
              <w:t>для</w:t>
            </w:r>
            <w:r w:rsidRPr="008131F0">
              <w:rPr>
                <w:rFonts w:ascii="Arial CYR" w:hAnsi="Arial CYR" w:cs="Arial CYR"/>
                <w:sz w:val="16"/>
                <w:szCs w:val="16"/>
                <w:lang w:val="en-US"/>
              </w:rPr>
              <w:t xml:space="preserve"> HP </w:t>
            </w:r>
            <w:proofErr w:type="spellStart"/>
            <w:r w:rsidRPr="008131F0">
              <w:rPr>
                <w:rFonts w:ascii="Arial CYR" w:hAnsi="Arial CYR" w:cs="Arial CYR"/>
                <w:sz w:val="16"/>
                <w:szCs w:val="16"/>
                <w:lang w:val="en-US"/>
              </w:rPr>
              <w:t>DesignJet</w:t>
            </w:r>
            <w:proofErr w:type="spellEnd"/>
            <w:r w:rsidRPr="008131F0">
              <w:rPr>
                <w:rFonts w:ascii="Arial CYR" w:hAnsi="Arial CYR" w:cs="Arial CYR"/>
                <w:sz w:val="16"/>
                <w:szCs w:val="16"/>
                <w:lang w:val="en-US"/>
              </w:rPr>
              <w:t xml:space="preserve"> 500/500PS/800/800PS (C4913A) (</w:t>
            </w:r>
            <w:r w:rsidRPr="008131F0">
              <w:rPr>
                <w:rFonts w:ascii="Arial CYR" w:hAnsi="Arial CYR" w:cs="Arial CYR"/>
                <w:sz w:val="16"/>
                <w:szCs w:val="16"/>
              </w:rPr>
              <w:t>желтый</w:t>
            </w:r>
            <w:r w:rsidRPr="008131F0">
              <w:rPr>
                <w:rFonts w:ascii="Arial CYR" w:hAnsi="Arial CYR" w:cs="Arial CYR"/>
                <w:sz w:val="16"/>
                <w:szCs w:val="16"/>
                <w:lang w:val="en-US"/>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78</w:t>
            </w:r>
          </w:p>
        </w:tc>
        <w:tc>
          <w:tcPr>
            <w:tcW w:w="8520" w:type="dxa"/>
            <w:tcBorders>
              <w:top w:val="nil"/>
              <w:left w:val="nil"/>
              <w:bottom w:val="single" w:sz="4" w:space="0" w:color="auto"/>
              <w:right w:val="nil"/>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C4844AE  Картридж для HP </w:t>
            </w:r>
            <w:proofErr w:type="spellStart"/>
            <w:r w:rsidRPr="008131F0">
              <w:rPr>
                <w:rFonts w:ascii="Arial CYR" w:hAnsi="Arial CYR" w:cs="Arial CYR"/>
                <w:sz w:val="16"/>
                <w:szCs w:val="16"/>
              </w:rPr>
              <w:t>DeskJet</w:t>
            </w:r>
            <w:proofErr w:type="spellEnd"/>
            <w:r w:rsidRPr="008131F0">
              <w:rPr>
                <w:rFonts w:ascii="Arial CYR" w:hAnsi="Arial CYR" w:cs="Arial CYR"/>
                <w:sz w:val="16"/>
                <w:szCs w:val="16"/>
              </w:rPr>
              <w:t xml:space="preserve"> 2000/2250/2500/500PS/800/800PS (C4844AE) (черный)</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79</w:t>
            </w:r>
          </w:p>
        </w:tc>
        <w:tc>
          <w:tcPr>
            <w:tcW w:w="8520" w:type="dxa"/>
            <w:tcBorders>
              <w:top w:val="nil"/>
              <w:left w:val="nil"/>
              <w:bottom w:val="single" w:sz="4" w:space="0" w:color="auto"/>
              <w:right w:val="single" w:sz="4" w:space="0" w:color="auto"/>
            </w:tcBorders>
            <w:shd w:val="clear" w:color="auto" w:fill="auto"/>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HP CH565A (№82)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w:t>
            </w:r>
            <w:r w:rsidRPr="008131F0">
              <w:rPr>
                <w:rFonts w:ascii="Arial CYR" w:hAnsi="Arial CYR" w:cs="Arial CYR"/>
                <w:sz w:val="16"/>
                <w:szCs w:val="16"/>
              </w:rPr>
              <w:t>для</w:t>
            </w:r>
            <w:r w:rsidRPr="008131F0">
              <w:rPr>
                <w:rFonts w:ascii="Arial CYR" w:hAnsi="Arial CYR" w:cs="Arial CYR"/>
                <w:sz w:val="16"/>
                <w:szCs w:val="16"/>
                <w:lang w:val="en-US"/>
              </w:rPr>
              <w:t xml:space="preserve"> HP </w:t>
            </w:r>
            <w:proofErr w:type="spellStart"/>
            <w:r w:rsidRPr="008131F0">
              <w:rPr>
                <w:rFonts w:ascii="Arial CYR" w:hAnsi="Arial CYR" w:cs="Arial CYR"/>
                <w:sz w:val="16"/>
                <w:szCs w:val="16"/>
                <w:lang w:val="en-US"/>
              </w:rPr>
              <w:t>Designjet</w:t>
            </w:r>
            <w:proofErr w:type="spellEnd"/>
            <w:r w:rsidRPr="008131F0">
              <w:rPr>
                <w:rFonts w:ascii="Arial CYR" w:hAnsi="Arial CYR" w:cs="Arial CYR"/>
                <w:sz w:val="16"/>
                <w:szCs w:val="16"/>
                <w:lang w:val="en-US"/>
              </w:rPr>
              <w:t xml:space="preserve"> 111Tray (</w:t>
            </w:r>
            <w:r w:rsidRPr="008131F0">
              <w:rPr>
                <w:rFonts w:ascii="Arial CYR" w:hAnsi="Arial CYR" w:cs="Arial CYR"/>
                <w:sz w:val="16"/>
                <w:szCs w:val="16"/>
              </w:rPr>
              <w:t>чёрный</w:t>
            </w:r>
            <w:r w:rsidRPr="008131F0">
              <w:rPr>
                <w:rFonts w:ascii="Arial CYR" w:hAnsi="Arial CYR" w:cs="Arial CYR"/>
                <w:sz w:val="16"/>
                <w:szCs w:val="16"/>
                <w:lang w:val="en-US"/>
              </w:rPr>
              <w:t>)</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80</w:t>
            </w:r>
          </w:p>
        </w:tc>
        <w:tc>
          <w:tcPr>
            <w:tcW w:w="8520" w:type="dxa"/>
            <w:tcBorders>
              <w:top w:val="nil"/>
              <w:left w:val="nil"/>
              <w:bottom w:val="single" w:sz="4" w:space="0" w:color="auto"/>
              <w:right w:val="single" w:sz="4" w:space="0" w:color="auto"/>
            </w:tcBorders>
            <w:shd w:val="clear" w:color="auto" w:fill="auto"/>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C4836AE (№11) Картридж для HP </w:t>
            </w:r>
            <w:proofErr w:type="spellStart"/>
            <w:r w:rsidRPr="008131F0">
              <w:rPr>
                <w:rFonts w:ascii="Arial CYR" w:hAnsi="Arial CYR" w:cs="Arial CYR"/>
                <w:sz w:val="16"/>
                <w:szCs w:val="16"/>
              </w:rPr>
              <w:t>Designjet</w:t>
            </w:r>
            <w:proofErr w:type="spellEnd"/>
            <w:r w:rsidRPr="008131F0">
              <w:rPr>
                <w:rFonts w:ascii="Arial CYR" w:hAnsi="Arial CYR" w:cs="Arial CYR"/>
                <w:sz w:val="16"/>
                <w:szCs w:val="16"/>
              </w:rPr>
              <w:t xml:space="preserve"> 111Tray (голубой)</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81</w:t>
            </w:r>
          </w:p>
        </w:tc>
        <w:tc>
          <w:tcPr>
            <w:tcW w:w="8520" w:type="dxa"/>
            <w:tcBorders>
              <w:top w:val="nil"/>
              <w:left w:val="nil"/>
              <w:bottom w:val="single" w:sz="4" w:space="0" w:color="auto"/>
              <w:right w:val="single" w:sz="4" w:space="0" w:color="auto"/>
            </w:tcBorders>
            <w:shd w:val="clear" w:color="auto" w:fill="auto"/>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C4837AE (№11) Картридж для HP </w:t>
            </w:r>
            <w:proofErr w:type="spellStart"/>
            <w:r w:rsidRPr="008131F0">
              <w:rPr>
                <w:rFonts w:ascii="Arial CYR" w:hAnsi="Arial CYR" w:cs="Arial CYR"/>
                <w:sz w:val="16"/>
                <w:szCs w:val="16"/>
              </w:rPr>
              <w:t>Designjet</w:t>
            </w:r>
            <w:proofErr w:type="spellEnd"/>
            <w:r w:rsidRPr="008131F0">
              <w:rPr>
                <w:rFonts w:ascii="Arial CYR" w:hAnsi="Arial CYR" w:cs="Arial CYR"/>
                <w:sz w:val="16"/>
                <w:szCs w:val="16"/>
              </w:rPr>
              <w:t xml:space="preserve"> 111Tray (пурпурный) </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82</w:t>
            </w:r>
          </w:p>
        </w:tc>
        <w:tc>
          <w:tcPr>
            <w:tcW w:w="8520" w:type="dxa"/>
            <w:tcBorders>
              <w:top w:val="nil"/>
              <w:left w:val="nil"/>
              <w:bottom w:val="single" w:sz="4" w:space="0" w:color="auto"/>
              <w:right w:val="single" w:sz="4" w:space="0" w:color="auto"/>
            </w:tcBorders>
            <w:shd w:val="clear" w:color="auto" w:fill="auto"/>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C4838AE (№11) Картридж для HP </w:t>
            </w:r>
            <w:proofErr w:type="spellStart"/>
            <w:r w:rsidRPr="008131F0">
              <w:rPr>
                <w:rFonts w:ascii="Arial CYR" w:hAnsi="Arial CYR" w:cs="Arial CYR"/>
                <w:sz w:val="16"/>
                <w:szCs w:val="16"/>
              </w:rPr>
              <w:t>Designjet</w:t>
            </w:r>
            <w:proofErr w:type="spellEnd"/>
            <w:r w:rsidRPr="008131F0">
              <w:rPr>
                <w:rFonts w:ascii="Arial CYR" w:hAnsi="Arial CYR" w:cs="Arial CYR"/>
                <w:sz w:val="16"/>
                <w:szCs w:val="16"/>
              </w:rPr>
              <w:t xml:space="preserve"> 111Tray (желтый)</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HP C9364HE №129 </w:t>
            </w:r>
            <w:proofErr w:type="spellStart"/>
            <w:r w:rsidRPr="008131F0">
              <w:rPr>
                <w:rFonts w:ascii="Arial CYR" w:hAnsi="Arial CYR" w:cs="Arial CYR"/>
                <w:sz w:val="16"/>
                <w:szCs w:val="16"/>
              </w:rPr>
              <w:t>Black</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Photosmart</w:t>
            </w:r>
            <w:proofErr w:type="spellEnd"/>
            <w:r w:rsidRPr="008131F0">
              <w:rPr>
                <w:rFonts w:ascii="Arial CYR" w:hAnsi="Arial CYR" w:cs="Arial CYR"/>
                <w:sz w:val="16"/>
                <w:szCs w:val="16"/>
              </w:rPr>
              <w:t xml:space="preserve"> 8053 </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HP Картридж HP C9363HE №134 </w:t>
            </w:r>
            <w:proofErr w:type="spellStart"/>
            <w:r w:rsidRPr="008131F0">
              <w:rPr>
                <w:rFonts w:ascii="Arial CYR" w:hAnsi="Arial CYR" w:cs="Arial CYR"/>
                <w:sz w:val="16"/>
                <w:szCs w:val="16"/>
              </w:rPr>
              <w:t>Color</w:t>
            </w:r>
            <w:proofErr w:type="spellEnd"/>
            <w:r w:rsidRPr="008131F0">
              <w:rPr>
                <w:rFonts w:ascii="Arial CYR" w:hAnsi="Arial CYR" w:cs="Arial CYR"/>
                <w:sz w:val="16"/>
                <w:szCs w:val="16"/>
              </w:rPr>
              <w:t xml:space="preserve"> для </w:t>
            </w:r>
            <w:proofErr w:type="spellStart"/>
            <w:r w:rsidRPr="008131F0">
              <w:rPr>
                <w:rFonts w:ascii="Arial CYR" w:hAnsi="Arial CYR" w:cs="Arial CYR"/>
                <w:sz w:val="16"/>
                <w:szCs w:val="16"/>
              </w:rPr>
              <w:t>hp</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Photosmart</w:t>
            </w:r>
            <w:proofErr w:type="spellEnd"/>
            <w:r w:rsidRPr="008131F0">
              <w:rPr>
                <w:rFonts w:ascii="Arial CYR" w:hAnsi="Arial CYR" w:cs="Arial CYR"/>
                <w:sz w:val="16"/>
                <w:szCs w:val="16"/>
              </w:rPr>
              <w:t xml:space="preserve"> 8053</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T0821  Black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R270/390, RX590, T50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EPSON Картридж T0822  </w:t>
            </w:r>
            <w:proofErr w:type="spellStart"/>
            <w:r w:rsidRPr="008131F0">
              <w:rPr>
                <w:rFonts w:ascii="Arial CYR" w:hAnsi="Arial CYR" w:cs="Arial CYR"/>
                <w:sz w:val="16"/>
                <w:szCs w:val="16"/>
              </w:rPr>
              <w:t>Cyan</w:t>
            </w:r>
            <w:proofErr w:type="spellEnd"/>
            <w:r w:rsidRPr="008131F0">
              <w:rPr>
                <w:rFonts w:ascii="Arial CYR" w:hAnsi="Arial CYR" w:cs="Arial CYR"/>
                <w:sz w:val="16"/>
                <w:szCs w:val="16"/>
              </w:rPr>
              <w:t xml:space="preserve"> для EPSON </w:t>
            </w:r>
            <w:proofErr w:type="spellStart"/>
            <w:r w:rsidRPr="008131F0">
              <w:rPr>
                <w:rFonts w:ascii="Arial CYR" w:hAnsi="Arial CYR" w:cs="Arial CYR"/>
                <w:sz w:val="16"/>
                <w:szCs w:val="16"/>
              </w:rPr>
              <w:t>Stylus</w:t>
            </w:r>
            <w:proofErr w:type="spellEnd"/>
            <w:r w:rsidRPr="008131F0">
              <w:rPr>
                <w:rFonts w:ascii="Arial CYR" w:hAnsi="Arial CYR" w:cs="Arial CYR"/>
                <w:sz w:val="16"/>
                <w:szCs w:val="16"/>
              </w:rPr>
              <w:t xml:space="preserve"> </w:t>
            </w:r>
            <w:proofErr w:type="spellStart"/>
            <w:r w:rsidRPr="008131F0">
              <w:rPr>
                <w:rFonts w:ascii="Arial CYR" w:hAnsi="Arial CYR" w:cs="Arial CYR"/>
                <w:sz w:val="16"/>
                <w:szCs w:val="16"/>
              </w:rPr>
              <w:t>Photo</w:t>
            </w:r>
            <w:proofErr w:type="spellEnd"/>
            <w:r w:rsidRPr="008131F0">
              <w:rPr>
                <w:rFonts w:ascii="Arial CYR" w:hAnsi="Arial CYR" w:cs="Arial CYR"/>
                <w:sz w:val="16"/>
                <w:szCs w:val="16"/>
              </w:rPr>
              <w:t xml:space="preserve"> R270/390, RX590, T50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87</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T0823  Magenta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R270/390, RX590, T50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88</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T0824  Yellow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R270/390, RX590, T50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lastRenderedPageBreak/>
              <w:t>89</w:t>
            </w:r>
          </w:p>
        </w:tc>
        <w:tc>
          <w:tcPr>
            <w:tcW w:w="8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T0825  Light Cyan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R270/390, RX590, T50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90</w:t>
            </w:r>
          </w:p>
        </w:tc>
        <w:tc>
          <w:tcPr>
            <w:tcW w:w="8520" w:type="dxa"/>
            <w:tcBorders>
              <w:top w:val="single" w:sz="4" w:space="0" w:color="auto"/>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T0826  Light Magenta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R270/390, RX590, T50</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91</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T0873 Magenta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R1900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92</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T0874 Yellow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Photo R1900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93</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lang w:val="en-US"/>
              </w:rPr>
            </w:pPr>
            <w:r w:rsidRPr="008131F0">
              <w:rPr>
                <w:rFonts w:ascii="Arial CYR" w:hAnsi="Arial CYR" w:cs="Arial CYR"/>
                <w:sz w:val="16"/>
                <w:szCs w:val="16"/>
                <w:lang w:val="en-US"/>
              </w:rPr>
              <w:t xml:space="preserve">EPSON </w:t>
            </w:r>
            <w:r w:rsidRPr="008131F0">
              <w:rPr>
                <w:rFonts w:ascii="Arial CYR" w:hAnsi="Arial CYR" w:cs="Arial CYR"/>
                <w:sz w:val="16"/>
                <w:szCs w:val="16"/>
              </w:rPr>
              <w:t>Картридж</w:t>
            </w:r>
            <w:r w:rsidRPr="008131F0">
              <w:rPr>
                <w:rFonts w:ascii="Arial CYR" w:hAnsi="Arial CYR" w:cs="Arial CYR"/>
                <w:sz w:val="16"/>
                <w:szCs w:val="16"/>
                <w:lang w:val="en-US"/>
              </w:rPr>
              <w:t xml:space="preserve"> S020191 COLOR </w:t>
            </w:r>
            <w:r w:rsidRPr="008131F0">
              <w:rPr>
                <w:rFonts w:ascii="Arial CYR" w:hAnsi="Arial CYR" w:cs="Arial CYR"/>
                <w:sz w:val="16"/>
                <w:szCs w:val="16"/>
              </w:rPr>
              <w:t>для</w:t>
            </w:r>
            <w:r w:rsidRPr="008131F0">
              <w:rPr>
                <w:rFonts w:ascii="Arial CYR" w:hAnsi="Arial CYR" w:cs="Arial CYR"/>
                <w:sz w:val="16"/>
                <w:szCs w:val="16"/>
                <w:lang w:val="en-US"/>
              </w:rPr>
              <w:t xml:space="preserve"> Epson Stylus Color 440/640/670/740/1160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3</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94</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EPSON Матричный картридж для </w:t>
            </w:r>
            <w:proofErr w:type="spellStart"/>
            <w:r w:rsidRPr="008131F0">
              <w:rPr>
                <w:rFonts w:ascii="Arial CYR" w:hAnsi="Arial CYR" w:cs="Arial CYR"/>
                <w:sz w:val="16"/>
                <w:szCs w:val="16"/>
              </w:rPr>
              <w:t>Epson</w:t>
            </w:r>
            <w:proofErr w:type="spellEnd"/>
            <w:r w:rsidRPr="008131F0">
              <w:rPr>
                <w:rFonts w:ascii="Arial CYR" w:hAnsi="Arial CYR" w:cs="Arial CYR"/>
                <w:sz w:val="16"/>
                <w:szCs w:val="16"/>
              </w:rPr>
              <w:t xml:space="preserve"> FX/LX-300/800</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15</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95</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STAR Матричный картридж для </w:t>
            </w:r>
            <w:proofErr w:type="spellStart"/>
            <w:r w:rsidRPr="008131F0">
              <w:rPr>
                <w:rFonts w:ascii="Arial CYR" w:hAnsi="Arial CYR" w:cs="Arial CYR"/>
                <w:sz w:val="16"/>
                <w:szCs w:val="16"/>
              </w:rPr>
              <w:t>Star</w:t>
            </w:r>
            <w:proofErr w:type="spellEnd"/>
            <w:r w:rsidRPr="008131F0">
              <w:rPr>
                <w:rFonts w:ascii="Arial CYR" w:hAnsi="Arial CYR" w:cs="Arial CYR"/>
                <w:sz w:val="16"/>
                <w:szCs w:val="16"/>
              </w:rPr>
              <w:t xml:space="preserve"> NX-1500/LC-2410/LC-15/4511/ 4521</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10</w:t>
            </w:r>
          </w:p>
        </w:tc>
      </w:tr>
      <w:tr w:rsidR="008131F0" w:rsidRPr="008131F0" w:rsidTr="008131F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96</w:t>
            </w:r>
          </w:p>
        </w:tc>
        <w:tc>
          <w:tcPr>
            <w:tcW w:w="852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rPr>
                <w:rFonts w:ascii="Arial CYR" w:hAnsi="Arial CYR" w:cs="Arial CYR"/>
                <w:sz w:val="16"/>
                <w:szCs w:val="16"/>
              </w:rPr>
            </w:pPr>
            <w:r w:rsidRPr="008131F0">
              <w:rPr>
                <w:rFonts w:ascii="Arial CYR" w:hAnsi="Arial CYR" w:cs="Arial CYR"/>
                <w:sz w:val="16"/>
                <w:szCs w:val="16"/>
              </w:rPr>
              <w:t xml:space="preserve">Клей </w:t>
            </w:r>
            <w:proofErr w:type="spellStart"/>
            <w:r w:rsidRPr="008131F0">
              <w:rPr>
                <w:rFonts w:ascii="Arial CYR" w:hAnsi="Arial CYR" w:cs="Arial CYR"/>
                <w:sz w:val="16"/>
                <w:szCs w:val="16"/>
              </w:rPr>
              <w:t>СуперМомент</w:t>
            </w:r>
            <w:proofErr w:type="spellEnd"/>
            <w:r w:rsidRPr="008131F0">
              <w:rPr>
                <w:rFonts w:ascii="Arial CYR" w:hAnsi="Arial CYR" w:cs="Arial CYR"/>
                <w:sz w:val="16"/>
                <w:szCs w:val="16"/>
              </w:rPr>
              <w:t xml:space="preserve">  3г</w:t>
            </w:r>
          </w:p>
        </w:tc>
        <w:tc>
          <w:tcPr>
            <w:tcW w:w="760" w:type="dxa"/>
            <w:tcBorders>
              <w:top w:val="nil"/>
              <w:left w:val="nil"/>
              <w:bottom w:val="single" w:sz="4" w:space="0" w:color="auto"/>
              <w:right w:val="single" w:sz="4" w:space="0" w:color="auto"/>
            </w:tcBorders>
            <w:shd w:val="clear" w:color="auto" w:fill="auto"/>
            <w:noWrap/>
            <w:vAlign w:val="bottom"/>
            <w:hideMark/>
          </w:tcPr>
          <w:p w:rsidR="008131F0" w:rsidRPr="008131F0" w:rsidRDefault="008131F0" w:rsidP="008131F0">
            <w:pPr>
              <w:jc w:val="center"/>
              <w:rPr>
                <w:rFonts w:ascii="Arial CYR" w:hAnsi="Arial CYR" w:cs="Arial CYR"/>
                <w:sz w:val="16"/>
                <w:szCs w:val="16"/>
              </w:rPr>
            </w:pPr>
            <w:r w:rsidRPr="008131F0">
              <w:rPr>
                <w:rFonts w:ascii="Arial CYR" w:hAnsi="Arial CYR" w:cs="Arial CYR"/>
                <w:sz w:val="16"/>
                <w:szCs w:val="16"/>
              </w:rPr>
              <w:t>25</w:t>
            </w:r>
          </w:p>
        </w:tc>
      </w:tr>
    </w:tbl>
    <w:p w:rsidR="00EF1857" w:rsidRDefault="00EF1857" w:rsidP="00D369E3">
      <w:pPr>
        <w:rPr>
          <w:b/>
        </w:rPr>
      </w:pPr>
    </w:p>
    <w:p w:rsidR="008131F0" w:rsidRDefault="008131F0" w:rsidP="00D369E3">
      <w:pPr>
        <w:rPr>
          <w:b/>
        </w:rPr>
      </w:pPr>
    </w:p>
    <w:p w:rsidR="00B65211" w:rsidRPr="00685A93" w:rsidRDefault="00B65211" w:rsidP="00685A93">
      <w:pPr>
        <w:pStyle w:val="affe"/>
        <w:numPr>
          <w:ilvl w:val="0"/>
          <w:numId w:val="43"/>
        </w:numPr>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43092B" w:rsidRDefault="0043092B" w:rsidP="0043092B">
      <w:pPr>
        <w:ind w:left="360"/>
      </w:pPr>
      <w:r>
        <w:rPr>
          <w:b/>
          <w:bCs/>
        </w:rPr>
        <w:t>3.1</w:t>
      </w:r>
      <w:proofErr w:type="gramStart"/>
      <w:r>
        <w:rPr>
          <w:b/>
          <w:bCs/>
        </w:rPr>
        <w:t xml:space="preserve">  </w:t>
      </w:r>
      <w:r>
        <w:t>П</w:t>
      </w:r>
      <w:proofErr w:type="gramEnd"/>
      <w:r>
        <w:t xml:space="preserve">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43092B" w:rsidRDefault="0043092B" w:rsidP="0043092B">
      <w:pPr>
        <w:autoSpaceDE w:val="0"/>
        <w:autoSpaceDN w:val="0"/>
        <w:ind w:left="360"/>
        <w:jc w:val="both"/>
      </w:pPr>
      <w:r>
        <w:t>В случае передачи Товара ненадлежащего качества Заказчик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3092B" w:rsidRDefault="0043092B" w:rsidP="0043092B">
      <w:pPr>
        <w:autoSpaceDE w:val="0"/>
        <w:autoSpaceDN w:val="0"/>
        <w:ind w:left="360"/>
        <w:jc w:val="both"/>
      </w:pPr>
      <w:r>
        <w:t>Товаром ненадлежащего качества считается Товар:</w:t>
      </w:r>
    </w:p>
    <w:p w:rsidR="0043092B" w:rsidRDefault="0043092B" w:rsidP="0043092B">
      <w:pPr>
        <w:autoSpaceDE w:val="0"/>
        <w:autoSpaceDN w:val="0"/>
        <w:ind w:left="1276"/>
        <w:jc w:val="both"/>
      </w:pPr>
      <w:r>
        <w:t xml:space="preserve">—  </w:t>
      </w:r>
      <w:proofErr w:type="gramStart"/>
      <w:r>
        <w:t>бывший</w:t>
      </w:r>
      <w:proofErr w:type="gramEnd"/>
      <w:r>
        <w:t xml:space="preserve"> в употреблении;</w:t>
      </w:r>
    </w:p>
    <w:p w:rsidR="0043092B" w:rsidRDefault="0043092B" w:rsidP="0043092B">
      <w:pPr>
        <w:autoSpaceDE w:val="0"/>
        <w:autoSpaceDN w:val="0"/>
        <w:ind w:left="1276"/>
        <w:jc w:val="both"/>
      </w:pPr>
      <w:r>
        <w:t>—  восстановленный или повторно заправленный;</w:t>
      </w:r>
    </w:p>
    <w:p w:rsidR="0043092B" w:rsidRDefault="0043092B" w:rsidP="0043092B">
      <w:pPr>
        <w:autoSpaceDE w:val="0"/>
        <w:autoSpaceDN w:val="0"/>
        <w:ind w:left="1276"/>
        <w:jc w:val="both"/>
      </w:pPr>
      <w:r>
        <w:t xml:space="preserve">—  </w:t>
      </w:r>
      <w:proofErr w:type="gramStart"/>
      <w:r>
        <w:t>имеющий</w:t>
      </w:r>
      <w:proofErr w:type="gramEnd"/>
      <w:r>
        <w:t xml:space="preserve"> внешние повреждения;</w:t>
      </w:r>
    </w:p>
    <w:p w:rsidR="0043092B" w:rsidRDefault="0043092B" w:rsidP="0043092B">
      <w:pPr>
        <w:autoSpaceDE w:val="0"/>
        <w:autoSpaceDN w:val="0"/>
        <w:ind w:left="1276"/>
        <w:jc w:val="both"/>
      </w:pPr>
      <w:r>
        <w:t xml:space="preserve">—  </w:t>
      </w:r>
      <w:proofErr w:type="gramStart"/>
      <w:r>
        <w:t>имеющий</w:t>
      </w:r>
      <w:proofErr w:type="gramEnd"/>
      <w:r>
        <w:t xml:space="preserve"> технические неисправности;</w:t>
      </w:r>
    </w:p>
    <w:p w:rsidR="0043092B" w:rsidRDefault="0043092B" w:rsidP="0043092B">
      <w:pPr>
        <w:autoSpaceDE w:val="0"/>
        <w:autoSpaceDN w:val="0"/>
        <w:ind w:left="1620" w:hanging="34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43092B" w:rsidRDefault="0043092B" w:rsidP="0043092B">
      <w:pPr>
        <w:autoSpaceDE w:val="0"/>
        <w:autoSpaceDN w:val="0"/>
        <w:ind w:left="1620" w:hanging="344"/>
        <w:jc w:val="both"/>
      </w:pPr>
      <w:proofErr w:type="gramStart"/>
      <w:r>
        <w:t>— на котором серийный номер на товаре не соответствует серийному номеру, указанному на упаковке;</w:t>
      </w:r>
      <w:proofErr w:type="gramEnd"/>
    </w:p>
    <w:p w:rsidR="0043092B" w:rsidRPr="00D62C0B" w:rsidRDefault="0043092B" w:rsidP="0043092B">
      <w:pPr>
        <w:ind w:left="360"/>
        <w:rPr>
          <w:rStyle w:val="afffd"/>
          <w:b/>
          <w:bCs/>
          <w:i w:val="0"/>
          <w:bdr w:val="none" w:sz="0" w:space="0" w:color="auto" w:frame="1"/>
        </w:rPr>
      </w:pPr>
      <w:r>
        <w:rPr>
          <w:rStyle w:val="afffd"/>
          <w:b/>
          <w:bCs/>
          <w:i w:val="0"/>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proofErr w:type="spellStart"/>
      <w:r>
        <w:rPr>
          <w:rStyle w:val="afffd"/>
          <w:b/>
          <w:bCs/>
          <w:i w:val="0"/>
          <w:bdr w:val="none" w:sz="0" w:space="0" w:color="auto" w:frame="1"/>
          <w:lang w:val="en-US"/>
        </w:rPr>
        <w:t>Hewllet</w:t>
      </w:r>
      <w:proofErr w:type="spellEnd"/>
      <w:r w:rsidRPr="00D17D24">
        <w:rPr>
          <w:rStyle w:val="afffd"/>
          <w:b/>
          <w:bCs/>
          <w:i w:val="0"/>
          <w:bdr w:val="none" w:sz="0" w:space="0" w:color="auto" w:frame="1"/>
        </w:rPr>
        <w:t xml:space="preserve"> </w:t>
      </w:r>
      <w:r>
        <w:rPr>
          <w:rStyle w:val="afffd"/>
          <w:b/>
          <w:bCs/>
          <w:i w:val="0"/>
          <w:bdr w:val="none" w:sz="0" w:space="0" w:color="auto" w:frame="1"/>
          <w:lang w:val="en-US"/>
        </w:rPr>
        <w:t>Packard</w:t>
      </w:r>
      <w:r w:rsidRPr="00D17D24">
        <w:rPr>
          <w:rStyle w:val="afffd"/>
          <w:b/>
          <w:bCs/>
          <w:i w:val="0"/>
          <w:bdr w:val="none" w:sz="0" w:space="0" w:color="auto" w:frame="1"/>
        </w:rPr>
        <w:t xml:space="preserve">, </w:t>
      </w:r>
      <w:r>
        <w:rPr>
          <w:rStyle w:val="afffd"/>
          <w:b/>
          <w:bCs/>
          <w:i w:val="0"/>
          <w:bdr w:val="none" w:sz="0" w:space="0" w:color="auto" w:frame="1"/>
          <w:lang w:val="en-US"/>
        </w:rPr>
        <w:t>Canon</w:t>
      </w:r>
      <w:r w:rsidRPr="00D17D24">
        <w:rPr>
          <w:rStyle w:val="afffd"/>
          <w:b/>
          <w:bCs/>
          <w:i w:val="0"/>
          <w:bdr w:val="none" w:sz="0" w:space="0" w:color="auto" w:frame="1"/>
        </w:rPr>
        <w:t xml:space="preserve">, </w:t>
      </w:r>
      <w:r>
        <w:rPr>
          <w:rStyle w:val="afffd"/>
          <w:b/>
          <w:bCs/>
          <w:i w:val="0"/>
          <w:bdr w:val="none" w:sz="0" w:space="0" w:color="auto" w:frame="1"/>
          <w:lang w:val="en-US"/>
        </w:rPr>
        <w:t>Epson</w:t>
      </w:r>
      <w:r w:rsidRPr="00D17D24">
        <w:rPr>
          <w:rStyle w:val="afffd"/>
          <w:b/>
          <w:bCs/>
          <w:i w:val="0"/>
          <w:bdr w:val="none" w:sz="0" w:space="0" w:color="auto" w:frame="1"/>
        </w:rPr>
        <w:t xml:space="preserve">, </w:t>
      </w:r>
      <w:r>
        <w:rPr>
          <w:rStyle w:val="afffd"/>
          <w:b/>
          <w:bCs/>
          <w:i w:val="0"/>
          <w:bdr w:val="none" w:sz="0" w:space="0" w:color="auto" w:frame="1"/>
          <w:lang w:val="en-US"/>
        </w:rPr>
        <w:t>Samsung</w:t>
      </w:r>
      <w:r w:rsidRPr="00D17D24">
        <w:rPr>
          <w:rStyle w:val="afffd"/>
          <w:b/>
          <w:bCs/>
          <w:i w:val="0"/>
          <w:bdr w:val="none" w:sz="0" w:space="0" w:color="auto" w:frame="1"/>
        </w:rPr>
        <w:t xml:space="preserve">, </w:t>
      </w:r>
      <w:r>
        <w:rPr>
          <w:rStyle w:val="afffd"/>
          <w:b/>
          <w:bCs/>
          <w:i w:val="0"/>
          <w:bdr w:val="none" w:sz="0" w:space="0" w:color="auto" w:frame="1"/>
          <w:lang w:val="en-US"/>
        </w:rPr>
        <w:t>Panasonic</w:t>
      </w:r>
      <w:r>
        <w:rPr>
          <w:rStyle w:val="afffd"/>
          <w:b/>
          <w:bCs/>
          <w:i w:val="0"/>
          <w:bdr w:val="none" w:sz="0" w:space="0" w:color="auto" w:frame="1"/>
        </w:rPr>
        <w:t xml:space="preserve"> (</w:t>
      </w:r>
      <w:proofErr w:type="gramStart"/>
      <w:r>
        <w:rPr>
          <w:rStyle w:val="afffd"/>
          <w:b/>
          <w:bCs/>
          <w:i w:val="0"/>
          <w:bdr w:val="none" w:sz="0" w:space="0" w:color="auto" w:frame="1"/>
        </w:rPr>
        <w:t>исключение</w:t>
      </w:r>
      <w:proofErr w:type="gramEnd"/>
      <w:r>
        <w:rPr>
          <w:rStyle w:val="afffd"/>
          <w:b/>
          <w:bCs/>
          <w:i w:val="0"/>
          <w:bdr w:val="none" w:sz="0" w:space="0" w:color="auto" w:frame="1"/>
        </w:rPr>
        <w:t xml:space="preserve"> если в спецификации указано «или эквивалент»)</w:t>
      </w:r>
    </w:p>
    <w:p w:rsidR="0043092B" w:rsidRDefault="0043092B" w:rsidP="0043092B">
      <w:pPr>
        <w:ind w:left="360"/>
        <w:rPr>
          <w:rStyle w:val="afffd"/>
          <w:b/>
          <w:bCs/>
          <w:i w:val="0"/>
          <w:bdr w:val="none" w:sz="0" w:space="0" w:color="auto" w:frame="1"/>
        </w:rPr>
      </w:pPr>
    </w:p>
    <w:p w:rsidR="0043092B" w:rsidRDefault="0043092B" w:rsidP="0043092B">
      <w:pPr>
        <w:ind w:left="360"/>
        <w:rPr>
          <w:b/>
          <w:sz w:val="28"/>
          <w:szCs w:val="28"/>
        </w:rPr>
      </w:pPr>
      <w:r>
        <w:rPr>
          <w:b/>
          <w:bCs/>
        </w:rPr>
        <w:t xml:space="preserve">3.2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43092B" w:rsidRDefault="0043092B" w:rsidP="0043092B">
      <w:pPr>
        <w:ind w:left="1440" w:hanging="180"/>
      </w:pPr>
      <w:r>
        <w:t>-Упаковка должна обеспечивать полную сохранность товара на весь срок его   транспортировки с учетом перегрузок и длительного хранения.</w:t>
      </w:r>
    </w:p>
    <w:p w:rsidR="0043092B" w:rsidRDefault="0043092B" w:rsidP="0043092B">
      <w:pPr>
        <w:ind w:left="360" w:firstLine="900"/>
        <w:rPr>
          <w:b/>
          <w:color w:val="0000FF"/>
          <w:sz w:val="28"/>
          <w:szCs w:val="28"/>
        </w:rPr>
      </w:pPr>
      <w:r>
        <w:rPr>
          <w:rStyle w:val="afffd"/>
          <w:i w:val="0"/>
          <w:bdr w:val="none" w:sz="0" w:space="0" w:color="auto" w:frame="1"/>
        </w:rPr>
        <w:t xml:space="preserve">-Дефектные картриджи должны подлежать замене на </w:t>
      </w:r>
      <w:proofErr w:type="gramStart"/>
      <w:r>
        <w:rPr>
          <w:rStyle w:val="afffd"/>
          <w:i w:val="0"/>
          <w:bdr w:val="none" w:sz="0" w:space="0" w:color="auto" w:frame="1"/>
        </w:rPr>
        <w:t>аналогичный</w:t>
      </w:r>
      <w:proofErr w:type="gramEnd"/>
      <w:r>
        <w:rPr>
          <w:rStyle w:val="afffd"/>
          <w:i w:val="0"/>
          <w:bdr w:val="none" w:sz="0" w:space="0" w:color="auto" w:frame="1"/>
        </w:rPr>
        <w:t xml:space="preserve"> новый.</w:t>
      </w:r>
    </w:p>
    <w:p w:rsidR="0043092B" w:rsidRDefault="0043092B" w:rsidP="0043092B">
      <w:pPr>
        <w:rPr>
          <w:highlight w:val="yellow"/>
        </w:rPr>
      </w:pPr>
    </w:p>
    <w:p w:rsidR="0043092B" w:rsidRDefault="0043092B" w:rsidP="0043092B">
      <w:pPr>
        <w:ind w:left="360"/>
      </w:pPr>
      <w:r>
        <w:rPr>
          <w:b/>
          <w:bCs/>
        </w:rPr>
        <w:t>3.3</w:t>
      </w:r>
      <w:r>
        <w:t xml:space="preserve">  Доставка Товара осуществляется Поставщиком (на  условиях </w:t>
      </w:r>
      <w:r>
        <w:rPr>
          <w:lang w:val="en-US"/>
        </w:rPr>
        <w:t>DDP</w:t>
      </w:r>
      <w:r w:rsidR="00C27263">
        <w:t>) в течение 21 календарного дня</w:t>
      </w:r>
      <w:r>
        <w:t xml:space="preserve">, с момента подписания договора. Адрес доставки: 620137,                               г. Екатеринбург, ул. </w:t>
      </w:r>
      <w:proofErr w:type="gramStart"/>
      <w:r>
        <w:t>Студенческая</w:t>
      </w:r>
      <w:proofErr w:type="gramEnd"/>
      <w:r>
        <w:t>, д. 9.</w:t>
      </w:r>
    </w:p>
    <w:p w:rsidR="0043092B" w:rsidRDefault="0043092B" w:rsidP="0043092B"/>
    <w:p w:rsidR="003F60C0" w:rsidRDefault="0043092B" w:rsidP="003F60C0">
      <w:pPr>
        <w:ind w:left="360"/>
        <w:jc w:val="both"/>
      </w:pPr>
      <w:r>
        <w:rPr>
          <w:b/>
          <w:bCs/>
        </w:rPr>
        <w:t>3.4</w:t>
      </w:r>
      <w:r>
        <w:t xml:space="preserve">  </w:t>
      </w:r>
      <w:r w:rsidR="003F60C0">
        <w:t>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и получения счета-фактуры   на поставляемый Товар.</w:t>
      </w:r>
    </w:p>
    <w:p w:rsidR="0043092B" w:rsidRDefault="0043092B" w:rsidP="0043092B">
      <w:pPr>
        <w:rPr>
          <w:highlight w:val="yellow"/>
        </w:rPr>
      </w:pPr>
    </w:p>
    <w:p w:rsidR="0043092B" w:rsidRDefault="0043092B" w:rsidP="0043092B">
      <w:pPr>
        <w:ind w:left="360"/>
      </w:pPr>
      <w:r>
        <w:rPr>
          <w:b/>
          <w:bCs/>
        </w:rPr>
        <w:t xml:space="preserve">3.5 </w:t>
      </w:r>
      <w:r>
        <w:t xml:space="preserve"> Гарантийный срок на  Товар  не менее 1 года - с момента получения Покупателем   Товара и подписания товаротранспортных   документов.</w:t>
      </w:r>
    </w:p>
    <w:p w:rsidR="0043092B" w:rsidRDefault="0043092B" w:rsidP="0043092B">
      <w:pPr>
        <w:rPr>
          <w:highlight w:val="yellow"/>
        </w:rPr>
      </w:pPr>
    </w:p>
    <w:p w:rsidR="0043092B" w:rsidRPr="009B4E53" w:rsidRDefault="0043092B" w:rsidP="0043092B">
      <w:pPr>
        <w:ind w:left="360"/>
        <w:rPr>
          <w:b/>
        </w:rPr>
      </w:pPr>
      <w:r>
        <w:rPr>
          <w:b/>
          <w:bCs/>
        </w:rPr>
        <w:t xml:space="preserve">3.6  </w:t>
      </w:r>
      <w:r>
        <w:t xml:space="preserve">Сервисное обслуживание поставленного Товара осуществляется Поставщиком в течение гарантийного срока эксплуатации. </w:t>
      </w:r>
      <w:r w:rsidRPr="009B4E53">
        <w:rPr>
          <w:b/>
        </w:rPr>
        <w:t xml:space="preserve">Сервисный центр гарантийного, ремонтного  </w:t>
      </w:r>
      <w:r w:rsidRPr="009B4E53">
        <w:rPr>
          <w:b/>
        </w:rPr>
        <w:lastRenderedPageBreak/>
        <w:t xml:space="preserve">обслуживания находится в </w:t>
      </w:r>
      <w:proofErr w:type="gramStart"/>
      <w:r w:rsidRPr="009B4E53">
        <w:rPr>
          <w:b/>
        </w:rPr>
        <w:t>г</w:t>
      </w:r>
      <w:proofErr w:type="gramEnd"/>
      <w:r w:rsidRPr="009B4E53">
        <w:rPr>
          <w:b/>
        </w:rPr>
        <w:t xml:space="preserve">. Екатеринбурге (обязательно указать адрес гарантийного центра).  </w:t>
      </w:r>
    </w:p>
    <w:p w:rsidR="0043092B" w:rsidRDefault="0043092B" w:rsidP="0043092B"/>
    <w:p w:rsidR="0043092B" w:rsidRDefault="0043092B" w:rsidP="0043092B">
      <w:pPr>
        <w:ind w:left="360"/>
      </w:pPr>
      <w:r>
        <w:rPr>
          <w:b/>
          <w:bCs/>
        </w:rPr>
        <w:t xml:space="preserve">3.7  </w:t>
      </w:r>
      <w:r>
        <w:t xml:space="preserve">Срок гарантийного обмена  Товара не более 2 рабочих дней. Время реагирования  Поставщика на запрос Покупателя о </w:t>
      </w:r>
      <w:proofErr w:type="gramStart"/>
      <w:r>
        <w:t>сервисном</w:t>
      </w:r>
      <w:proofErr w:type="gramEnd"/>
      <w:r>
        <w:t xml:space="preserve"> гарантийном обмена не более 1 рабочего дня.</w:t>
      </w:r>
    </w:p>
    <w:p w:rsidR="0043092B" w:rsidRDefault="0043092B" w:rsidP="0043092B"/>
    <w:p w:rsidR="0043092B" w:rsidRDefault="0043092B" w:rsidP="0043092B">
      <w:pPr>
        <w:ind w:left="360"/>
      </w:pPr>
      <w:r>
        <w:rPr>
          <w:b/>
          <w:bCs/>
        </w:rPr>
        <w:t xml:space="preserve">3.8  </w:t>
      </w:r>
      <w:r>
        <w:t>Транспортировка гарантийного Товара в сервисный центр осуществляется за счет Поставщика.</w:t>
      </w:r>
    </w:p>
    <w:p w:rsidR="0043092B" w:rsidRDefault="0043092B" w:rsidP="0043092B"/>
    <w:p w:rsidR="0043092B" w:rsidRDefault="0043092B" w:rsidP="0043092B">
      <w:pPr>
        <w:ind w:left="360"/>
        <w:jc w:val="both"/>
        <w:rPr>
          <w:rStyle w:val="afffd"/>
          <w:bCs/>
          <w:i w:val="0"/>
          <w:bdr w:val="none" w:sz="0" w:space="0" w:color="auto" w:frame="1"/>
        </w:rPr>
      </w:pPr>
      <w:r>
        <w:rPr>
          <w:b/>
          <w:bCs/>
        </w:rPr>
        <w:t xml:space="preserve">3.9 </w:t>
      </w:r>
      <w:r>
        <w:t xml:space="preserve">Поставщик предоставляет </w:t>
      </w:r>
      <w:r>
        <w:rPr>
          <w:szCs w:val="22"/>
        </w:rPr>
        <w:t xml:space="preserve"> сведения о том, что поставляемые картриджи не нарушают гарантийные условия </w:t>
      </w:r>
      <w:r w:rsidRPr="00AE4957">
        <w:rPr>
          <w:rStyle w:val="afffd"/>
          <w:bCs/>
          <w:i w:val="0"/>
          <w:bdr w:val="none" w:sz="0" w:space="0" w:color="auto" w:frame="1"/>
        </w:rPr>
        <w:t>требуемые фирмами</w:t>
      </w:r>
      <w:r>
        <w:rPr>
          <w:rStyle w:val="afffd"/>
          <w:bCs/>
          <w:i w:val="0"/>
          <w:bdr w:val="none" w:sz="0" w:space="0" w:color="auto" w:frame="1"/>
        </w:rPr>
        <w:t>:</w:t>
      </w:r>
      <w:r w:rsidRPr="00AE4957">
        <w:rPr>
          <w:rStyle w:val="afffd"/>
          <w:bCs/>
          <w:i w:val="0"/>
          <w:bdr w:val="none" w:sz="0" w:space="0" w:color="auto" w:frame="1"/>
        </w:rPr>
        <w:t xml:space="preserve"> </w:t>
      </w:r>
      <w:proofErr w:type="spellStart"/>
      <w:r w:rsidRPr="00AE4957">
        <w:rPr>
          <w:rStyle w:val="afffd"/>
          <w:bCs/>
          <w:i w:val="0"/>
          <w:bdr w:val="none" w:sz="0" w:space="0" w:color="auto" w:frame="1"/>
          <w:lang w:val="en-US"/>
        </w:rPr>
        <w:t>Hewllet</w:t>
      </w:r>
      <w:proofErr w:type="spellEnd"/>
      <w:r w:rsidRPr="00AE4957">
        <w:rPr>
          <w:rStyle w:val="afffd"/>
          <w:bCs/>
          <w:i w:val="0"/>
          <w:bdr w:val="none" w:sz="0" w:space="0" w:color="auto" w:frame="1"/>
        </w:rPr>
        <w:t xml:space="preserve"> </w:t>
      </w:r>
      <w:r w:rsidRPr="00AE4957">
        <w:rPr>
          <w:rStyle w:val="afffd"/>
          <w:bCs/>
          <w:i w:val="0"/>
          <w:bdr w:val="none" w:sz="0" w:space="0" w:color="auto" w:frame="1"/>
          <w:lang w:val="en-US"/>
        </w:rPr>
        <w:t>Packard</w:t>
      </w:r>
      <w:r w:rsidRPr="00AE4957">
        <w:rPr>
          <w:rStyle w:val="afffd"/>
          <w:bCs/>
          <w:i w:val="0"/>
          <w:bdr w:val="none" w:sz="0" w:space="0" w:color="auto" w:frame="1"/>
        </w:rPr>
        <w:t xml:space="preserve">, </w:t>
      </w:r>
      <w:r w:rsidRPr="00AE4957">
        <w:rPr>
          <w:rStyle w:val="afffd"/>
          <w:bCs/>
          <w:i w:val="0"/>
          <w:bdr w:val="none" w:sz="0" w:space="0" w:color="auto" w:frame="1"/>
          <w:lang w:val="en-US"/>
        </w:rPr>
        <w:t>Canon</w:t>
      </w:r>
      <w:r w:rsidRPr="00AE4957">
        <w:rPr>
          <w:rStyle w:val="afffd"/>
          <w:bCs/>
          <w:i w:val="0"/>
          <w:bdr w:val="none" w:sz="0" w:space="0" w:color="auto" w:frame="1"/>
        </w:rPr>
        <w:t xml:space="preserve">, </w:t>
      </w:r>
      <w:r w:rsidRPr="00AE4957">
        <w:rPr>
          <w:rStyle w:val="afffd"/>
          <w:bCs/>
          <w:i w:val="0"/>
          <w:bdr w:val="none" w:sz="0" w:space="0" w:color="auto" w:frame="1"/>
          <w:lang w:val="en-US"/>
        </w:rPr>
        <w:t>Epson</w:t>
      </w:r>
      <w:r w:rsidRPr="00AE4957">
        <w:rPr>
          <w:rStyle w:val="afffd"/>
          <w:bCs/>
          <w:i w:val="0"/>
          <w:bdr w:val="none" w:sz="0" w:space="0" w:color="auto" w:frame="1"/>
        </w:rPr>
        <w:t xml:space="preserve">, </w:t>
      </w:r>
      <w:r w:rsidRPr="00AE4957">
        <w:rPr>
          <w:rStyle w:val="afffd"/>
          <w:bCs/>
          <w:i w:val="0"/>
          <w:bdr w:val="none" w:sz="0" w:space="0" w:color="auto" w:frame="1"/>
          <w:lang w:val="en-US"/>
        </w:rPr>
        <w:t>Samsung</w:t>
      </w:r>
      <w:r w:rsidRPr="00AE4957">
        <w:rPr>
          <w:rStyle w:val="afffd"/>
          <w:bCs/>
          <w:i w:val="0"/>
          <w:bdr w:val="none" w:sz="0" w:space="0" w:color="auto" w:frame="1"/>
        </w:rPr>
        <w:t xml:space="preserve">, </w:t>
      </w:r>
      <w:r w:rsidRPr="00AE4957">
        <w:rPr>
          <w:rStyle w:val="afffd"/>
          <w:bCs/>
          <w:i w:val="0"/>
          <w:bdr w:val="none" w:sz="0" w:space="0" w:color="auto" w:frame="1"/>
          <w:lang w:val="en-US"/>
        </w:rPr>
        <w:t>Panasonic</w:t>
      </w:r>
      <w:r>
        <w:rPr>
          <w:rStyle w:val="afffd"/>
          <w:bCs/>
          <w:i w:val="0"/>
          <w:bdr w:val="none" w:sz="0" w:space="0" w:color="auto" w:frame="1"/>
        </w:rPr>
        <w:t>.</w:t>
      </w:r>
    </w:p>
    <w:p w:rsidR="0043092B" w:rsidRPr="00A62D41" w:rsidRDefault="0043092B" w:rsidP="0043092B">
      <w:pPr>
        <w:ind w:left="360"/>
        <w:jc w:val="both"/>
      </w:pPr>
    </w:p>
    <w:p w:rsidR="0043092B" w:rsidRDefault="0043092B" w:rsidP="0043092B">
      <w:pPr>
        <w:ind w:left="360"/>
      </w:pPr>
      <w:r>
        <w:rPr>
          <w:b/>
          <w:bCs/>
        </w:rPr>
        <w:t xml:space="preserve">3.10  </w:t>
      </w:r>
      <w:r>
        <w:t>Тара невозвратная.</w:t>
      </w:r>
    </w:p>
    <w:p w:rsidR="0043092B" w:rsidRDefault="0043092B" w:rsidP="0043092B">
      <w:pPr>
        <w:rPr>
          <w:highlight w:val="yellow"/>
        </w:rPr>
      </w:pPr>
    </w:p>
    <w:p w:rsidR="0043092B" w:rsidRDefault="0043092B" w:rsidP="0043092B">
      <w:pPr>
        <w:tabs>
          <w:tab w:val="left" w:pos="6540"/>
        </w:tabs>
        <w:ind w:left="360"/>
      </w:pPr>
      <w:r>
        <w:rPr>
          <w:b/>
          <w:bCs/>
        </w:rPr>
        <w:t>3.11</w:t>
      </w:r>
      <w:proofErr w:type="gramStart"/>
      <w:r>
        <w:rPr>
          <w:b/>
          <w:bCs/>
        </w:rPr>
        <w:t xml:space="preserve">  </w:t>
      </w:r>
      <w:r>
        <w:t>О</w:t>
      </w:r>
      <w:proofErr w:type="gramEnd"/>
      <w:r>
        <w:t>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670661" w:rsidRDefault="00886DA2" w:rsidP="00D369E3">
      <w:r>
        <w:t xml:space="preserve">      </w:t>
      </w:r>
      <w:r w:rsidR="00D369E3">
        <w:t>Весь Т</w:t>
      </w:r>
      <w:r w:rsidR="00D369E3" w:rsidRPr="00CA594C">
        <w:t xml:space="preserve">овар поставляется </w:t>
      </w:r>
      <w:r w:rsidR="00C20BF3">
        <w:t>в течени</w:t>
      </w:r>
      <w:proofErr w:type="gramStart"/>
      <w:r w:rsidR="00C20BF3">
        <w:t>и</w:t>
      </w:r>
      <w:proofErr w:type="gramEnd"/>
      <w:r w:rsidR="00C20BF3">
        <w:t xml:space="preserve"> 21 календарного дня</w:t>
      </w:r>
      <w:r w:rsidR="00B65211">
        <w:t xml:space="preserve"> со дня заключения настоящего договора</w:t>
      </w:r>
    </w:p>
    <w:sectPr w:rsidR="00D369E3" w:rsidRPr="0067066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DE7" w:rsidRDefault="00B34DE7">
      <w:r>
        <w:separator/>
      </w:r>
    </w:p>
  </w:endnote>
  <w:endnote w:type="continuationSeparator" w:id="0">
    <w:p w:rsidR="00B34DE7" w:rsidRDefault="00B34D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roman"/>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57" w:rsidRDefault="00C76F2F">
    <w:pPr>
      <w:pStyle w:val="a9"/>
      <w:framePr w:wrap="around" w:vAnchor="text" w:hAnchor="margin" w:xAlign="center" w:y="1"/>
      <w:rPr>
        <w:rStyle w:val="ab"/>
      </w:rPr>
    </w:pPr>
    <w:r>
      <w:rPr>
        <w:rStyle w:val="ab"/>
      </w:rPr>
      <w:fldChar w:fldCharType="begin"/>
    </w:r>
    <w:r w:rsidR="00EF1857">
      <w:rPr>
        <w:rStyle w:val="ab"/>
      </w:rPr>
      <w:instrText xml:space="preserve">PAGE  </w:instrText>
    </w:r>
    <w:r>
      <w:rPr>
        <w:rStyle w:val="ab"/>
      </w:rPr>
      <w:fldChar w:fldCharType="end"/>
    </w:r>
  </w:p>
  <w:p w:rsidR="00EF1857" w:rsidRDefault="00EF185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57" w:rsidRPr="00FE6219" w:rsidRDefault="00EF185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DE7" w:rsidRDefault="00B34DE7">
      <w:r>
        <w:separator/>
      </w:r>
    </w:p>
  </w:footnote>
  <w:footnote w:type="continuationSeparator" w:id="0">
    <w:p w:rsidR="00B34DE7" w:rsidRDefault="00B34DE7">
      <w:r>
        <w:continuationSeparator/>
      </w:r>
    </w:p>
  </w:footnote>
  <w:footnote w:id="1">
    <w:p w:rsidR="00EF1857" w:rsidRPr="00CA0688" w:rsidRDefault="00EF1857" w:rsidP="00CA0688">
      <w:pPr>
        <w:pStyle w:val="afd"/>
        <w:rPr>
          <w:sz w:val="20"/>
        </w:rPr>
      </w:pPr>
      <w:r w:rsidRPr="00CA0688">
        <w:rPr>
          <w:rStyle w:val="affff1"/>
          <w:sz w:val="20"/>
        </w:rPr>
        <w:footnoteRef/>
      </w:r>
      <w:r w:rsidRPr="00CA0688">
        <w:rPr>
          <w:sz w:val="20"/>
        </w:rPr>
        <w:t xml:space="preserve"> Согласно п. 1 ст. 394 ГК РФ.</w:t>
      </w:r>
    </w:p>
  </w:footnote>
  <w:footnote w:id="2">
    <w:p w:rsidR="00EF1857" w:rsidRPr="00CA0688" w:rsidRDefault="00EF1857"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w:t>
      </w:r>
      <w:proofErr w:type="gramStart"/>
      <w:r w:rsidRPr="00CA0688">
        <w:rPr>
          <w:sz w:val="20"/>
        </w:rPr>
        <w:t>ВС</w:t>
      </w:r>
      <w:proofErr w:type="gramEnd"/>
      <w:r w:rsidRPr="00CA0688">
        <w:rPr>
          <w:sz w:val="20"/>
        </w:rP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57" w:rsidRPr="00F429FC" w:rsidRDefault="00C76F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185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1F4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8">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9">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0">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2">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4">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C242CC9"/>
    <w:multiLevelType w:val="hybridMultilevel"/>
    <w:tmpl w:val="C6D44EC6"/>
    <w:lvl w:ilvl="0" w:tplc="2A0C54BA">
      <w:start w:val="1"/>
      <w:numFmt w:val="russianLower"/>
      <w:lvlText w:val="%1)"/>
      <w:lvlJc w:val="left"/>
      <w:pPr>
        <w:ind w:left="1429" w:hanging="360"/>
      </w:pPr>
      <w:rPr>
        <w:rFonts w:hint="default"/>
        <w:color w:val="auto"/>
      </w:rPr>
    </w:lvl>
    <w:lvl w:ilvl="1" w:tplc="D89A2F5C" w:tentative="1">
      <w:start w:val="1"/>
      <w:numFmt w:val="lowerLetter"/>
      <w:lvlText w:val="%2."/>
      <w:lvlJc w:val="left"/>
      <w:pPr>
        <w:ind w:left="1440" w:hanging="360"/>
      </w:pPr>
    </w:lvl>
    <w:lvl w:ilvl="2" w:tplc="435A4DF0" w:tentative="1">
      <w:start w:val="1"/>
      <w:numFmt w:val="lowerRoman"/>
      <w:lvlText w:val="%3."/>
      <w:lvlJc w:val="right"/>
      <w:pPr>
        <w:ind w:left="2160" w:hanging="180"/>
      </w:pPr>
    </w:lvl>
    <w:lvl w:ilvl="3" w:tplc="55064E3E" w:tentative="1">
      <w:start w:val="1"/>
      <w:numFmt w:val="decimal"/>
      <w:lvlText w:val="%4."/>
      <w:lvlJc w:val="left"/>
      <w:pPr>
        <w:ind w:left="2880" w:hanging="360"/>
      </w:pPr>
    </w:lvl>
    <w:lvl w:ilvl="4" w:tplc="078A8DC4" w:tentative="1">
      <w:start w:val="1"/>
      <w:numFmt w:val="lowerLetter"/>
      <w:lvlText w:val="%5."/>
      <w:lvlJc w:val="left"/>
      <w:pPr>
        <w:ind w:left="3600" w:hanging="360"/>
      </w:pPr>
    </w:lvl>
    <w:lvl w:ilvl="5" w:tplc="18AAAB02" w:tentative="1">
      <w:start w:val="1"/>
      <w:numFmt w:val="lowerRoman"/>
      <w:lvlText w:val="%6."/>
      <w:lvlJc w:val="right"/>
      <w:pPr>
        <w:ind w:left="4320" w:hanging="180"/>
      </w:pPr>
    </w:lvl>
    <w:lvl w:ilvl="6" w:tplc="07C68158" w:tentative="1">
      <w:start w:val="1"/>
      <w:numFmt w:val="decimal"/>
      <w:lvlText w:val="%7."/>
      <w:lvlJc w:val="left"/>
      <w:pPr>
        <w:ind w:left="5040" w:hanging="360"/>
      </w:pPr>
    </w:lvl>
    <w:lvl w:ilvl="7" w:tplc="7466CC9A" w:tentative="1">
      <w:start w:val="1"/>
      <w:numFmt w:val="lowerLetter"/>
      <w:lvlText w:val="%8."/>
      <w:lvlJc w:val="left"/>
      <w:pPr>
        <w:ind w:left="5760" w:hanging="360"/>
      </w:pPr>
    </w:lvl>
    <w:lvl w:ilvl="8" w:tplc="D8D02674" w:tentative="1">
      <w:start w:val="1"/>
      <w:numFmt w:val="lowerRoman"/>
      <w:lvlText w:val="%9."/>
      <w:lvlJc w:val="right"/>
      <w:pPr>
        <w:ind w:left="6480" w:hanging="180"/>
      </w:pPr>
    </w:lvl>
  </w:abstractNum>
  <w:abstractNum w:abstractNumId="16">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7">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8">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5">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7">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4">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5">
    <w:nsid w:val="4C632563"/>
    <w:multiLevelType w:val="multilevel"/>
    <w:tmpl w:val="D6FACA80"/>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3">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8">
    <w:nsid w:val="625648F7"/>
    <w:multiLevelType w:val="hybridMultilevel"/>
    <w:tmpl w:val="D9505A2C"/>
    <w:lvl w:ilvl="0" w:tplc="10468B00">
      <w:start w:val="1"/>
      <w:numFmt w:val="decimal"/>
      <w:lvlText w:val="%1"/>
      <w:lvlJc w:val="left"/>
      <w:pPr>
        <w:ind w:left="720" w:hanging="550"/>
      </w:pPr>
      <w:rPr>
        <w:rFonts w:hint="default"/>
      </w:rPr>
    </w:lvl>
    <w:lvl w:ilvl="1" w:tplc="053E6574" w:tentative="1">
      <w:start w:val="1"/>
      <w:numFmt w:val="lowerLetter"/>
      <w:lvlText w:val="%2."/>
      <w:lvlJc w:val="left"/>
      <w:pPr>
        <w:ind w:left="1440" w:hanging="360"/>
      </w:pPr>
    </w:lvl>
    <w:lvl w:ilvl="2" w:tplc="9864DDFA" w:tentative="1">
      <w:start w:val="1"/>
      <w:numFmt w:val="lowerRoman"/>
      <w:lvlText w:val="%3."/>
      <w:lvlJc w:val="right"/>
      <w:pPr>
        <w:ind w:left="2160" w:hanging="180"/>
      </w:pPr>
    </w:lvl>
    <w:lvl w:ilvl="3" w:tplc="3C7CF1A6" w:tentative="1">
      <w:start w:val="1"/>
      <w:numFmt w:val="decimal"/>
      <w:lvlText w:val="%4."/>
      <w:lvlJc w:val="left"/>
      <w:pPr>
        <w:ind w:left="2880" w:hanging="360"/>
      </w:pPr>
    </w:lvl>
    <w:lvl w:ilvl="4" w:tplc="FAAA1900" w:tentative="1">
      <w:start w:val="1"/>
      <w:numFmt w:val="lowerLetter"/>
      <w:lvlText w:val="%5."/>
      <w:lvlJc w:val="left"/>
      <w:pPr>
        <w:ind w:left="3600" w:hanging="360"/>
      </w:pPr>
    </w:lvl>
    <w:lvl w:ilvl="5" w:tplc="6D549E36" w:tentative="1">
      <w:start w:val="1"/>
      <w:numFmt w:val="lowerRoman"/>
      <w:lvlText w:val="%6."/>
      <w:lvlJc w:val="right"/>
      <w:pPr>
        <w:ind w:left="4320" w:hanging="180"/>
      </w:pPr>
    </w:lvl>
    <w:lvl w:ilvl="6" w:tplc="13F037D4" w:tentative="1">
      <w:start w:val="1"/>
      <w:numFmt w:val="decimal"/>
      <w:lvlText w:val="%7."/>
      <w:lvlJc w:val="left"/>
      <w:pPr>
        <w:ind w:left="5040" w:hanging="360"/>
      </w:pPr>
    </w:lvl>
    <w:lvl w:ilvl="7" w:tplc="2C34341C" w:tentative="1">
      <w:start w:val="1"/>
      <w:numFmt w:val="lowerLetter"/>
      <w:lvlText w:val="%8."/>
      <w:lvlJc w:val="left"/>
      <w:pPr>
        <w:ind w:left="5760" w:hanging="360"/>
      </w:pPr>
    </w:lvl>
    <w:lvl w:ilvl="8" w:tplc="63DA1678" w:tentative="1">
      <w:start w:val="1"/>
      <w:numFmt w:val="lowerRoman"/>
      <w:lvlText w:val="%9."/>
      <w:lvlJc w:val="right"/>
      <w:pPr>
        <w:ind w:left="6480" w:hanging="180"/>
      </w:pPr>
    </w:lvl>
  </w:abstractNum>
  <w:abstractNum w:abstractNumId="49">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6">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59">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4">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9"/>
  </w:num>
  <w:num w:numId="4">
    <w:abstractNumId w:val="1"/>
  </w:num>
  <w:num w:numId="5">
    <w:abstractNumId w:val="0"/>
  </w:num>
  <w:num w:numId="6">
    <w:abstractNumId w:val="13"/>
  </w:num>
  <w:num w:numId="7">
    <w:abstractNumId w:val="44"/>
  </w:num>
  <w:num w:numId="8">
    <w:abstractNumId w:val="32"/>
  </w:num>
  <w:num w:numId="9">
    <w:abstractNumId w:val="31"/>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47"/>
  </w:num>
  <w:num w:numId="17">
    <w:abstractNumId w:val="64"/>
  </w:num>
  <w:num w:numId="18">
    <w:abstractNumId w:val="50"/>
  </w:num>
  <w:num w:numId="19">
    <w:abstractNumId w:val="18"/>
  </w:num>
  <w:num w:numId="20">
    <w:abstractNumId w:val="28"/>
  </w:num>
  <w:num w:numId="21">
    <w:abstractNumId w:val="52"/>
  </w:num>
  <w:num w:numId="22">
    <w:abstractNumId w:val="54"/>
  </w:num>
  <w:num w:numId="23">
    <w:abstractNumId w:val="51"/>
  </w:num>
  <w:num w:numId="24">
    <w:abstractNumId w:val="42"/>
  </w:num>
  <w:num w:numId="25">
    <w:abstractNumId w:val="5"/>
  </w:num>
  <w:num w:numId="26">
    <w:abstractNumId w:val="17"/>
  </w:num>
  <w:num w:numId="27">
    <w:abstractNumId w:val="24"/>
  </w:num>
  <w:num w:numId="28">
    <w:abstractNumId w:val="19"/>
  </w:num>
  <w:num w:numId="29">
    <w:abstractNumId w:val="9"/>
  </w:num>
  <w:num w:numId="30">
    <w:abstractNumId w:val="63"/>
  </w:num>
  <w:num w:numId="31">
    <w:abstractNumId w:val="26"/>
  </w:num>
  <w:num w:numId="32">
    <w:abstractNumId w:val="49"/>
  </w:num>
  <w:num w:numId="33">
    <w:abstractNumId w:val="16"/>
  </w:num>
  <w:num w:numId="34">
    <w:abstractNumId w:val="15"/>
  </w:num>
  <w:num w:numId="35">
    <w:abstractNumId w:val="41"/>
  </w:num>
  <w:num w:numId="36">
    <w:abstractNumId w:val="20"/>
  </w:num>
  <w:num w:numId="37">
    <w:abstractNumId w:val="58"/>
  </w:num>
  <w:num w:numId="38">
    <w:abstractNumId w:val="33"/>
  </w:num>
  <w:num w:numId="39">
    <w:abstractNumId w:val="4"/>
  </w:num>
  <w:num w:numId="40">
    <w:abstractNumId w:val="61"/>
  </w:num>
  <w:num w:numId="41">
    <w:abstractNumId w:val="48"/>
  </w:num>
  <w:num w:numId="42">
    <w:abstractNumId w:val="56"/>
  </w:num>
  <w:num w:numId="43">
    <w:abstractNumId w:val="62"/>
  </w:num>
  <w:num w:numId="44">
    <w:abstractNumId w:val="7"/>
  </w:num>
  <w:num w:numId="45">
    <w:abstractNumId w:val="34"/>
  </w:num>
  <w:num w:numId="46">
    <w:abstractNumId w:val="29"/>
  </w:num>
  <w:num w:numId="47">
    <w:abstractNumId w:val="59"/>
  </w:num>
  <w:num w:numId="48">
    <w:abstractNumId w:val="46"/>
  </w:num>
  <w:num w:numId="49">
    <w:abstractNumId w:val="36"/>
  </w:num>
  <w:num w:numId="50">
    <w:abstractNumId w:val="8"/>
  </w:num>
  <w:num w:numId="51">
    <w:abstractNumId w:val="37"/>
  </w:num>
  <w:num w:numId="52">
    <w:abstractNumId w:val="60"/>
  </w:num>
  <w:num w:numId="53">
    <w:abstractNumId w:val="53"/>
  </w:num>
  <w:num w:numId="54">
    <w:abstractNumId w:val="6"/>
  </w:num>
  <w:num w:numId="55">
    <w:abstractNumId w:val="38"/>
  </w:num>
  <w:num w:numId="56">
    <w:abstractNumId w:val="12"/>
  </w:num>
  <w:num w:numId="57">
    <w:abstractNumId w:val="40"/>
  </w:num>
  <w:num w:numId="58">
    <w:abstractNumId w:val="57"/>
  </w:num>
  <w:num w:numId="59">
    <w:abstractNumId w:val="10"/>
  </w:num>
  <w:num w:numId="60">
    <w:abstractNumId w:val="30"/>
  </w:num>
  <w:num w:numId="61">
    <w:abstractNumId w:val="25"/>
  </w:num>
  <w:num w:numId="62">
    <w:abstractNumId w:val="14"/>
  </w:num>
  <w:num w:numId="63">
    <w:abstractNumId w:val="35"/>
  </w:num>
  <w:num w:numId="64">
    <w:abstractNumId w:val="27"/>
  </w:num>
  <w:num w:numId="65">
    <w:abstractNumId w:val="4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9633"/>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101B6"/>
    <w:rsid w:val="0001026F"/>
    <w:rsid w:val="00010734"/>
    <w:rsid w:val="00012AFB"/>
    <w:rsid w:val="00017B62"/>
    <w:rsid w:val="000234B1"/>
    <w:rsid w:val="00027AE0"/>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52E7"/>
    <w:rsid w:val="00080197"/>
    <w:rsid w:val="0008141F"/>
    <w:rsid w:val="000823DA"/>
    <w:rsid w:val="00083870"/>
    <w:rsid w:val="0008462A"/>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D5C"/>
    <w:rsid w:val="000B2F08"/>
    <w:rsid w:val="000B3944"/>
    <w:rsid w:val="000B5374"/>
    <w:rsid w:val="000B5839"/>
    <w:rsid w:val="000C166C"/>
    <w:rsid w:val="000D3022"/>
    <w:rsid w:val="000D3BD4"/>
    <w:rsid w:val="000D73B6"/>
    <w:rsid w:val="000E12B7"/>
    <w:rsid w:val="000E2310"/>
    <w:rsid w:val="000E3F07"/>
    <w:rsid w:val="000E4CA8"/>
    <w:rsid w:val="000E6268"/>
    <w:rsid w:val="000E6E67"/>
    <w:rsid w:val="000F149B"/>
    <w:rsid w:val="000F1CEB"/>
    <w:rsid w:val="00100A57"/>
    <w:rsid w:val="00101D5D"/>
    <w:rsid w:val="001059F5"/>
    <w:rsid w:val="00106F2C"/>
    <w:rsid w:val="00110379"/>
    <w:rsid w:val="00110AD7"/>
    <w:rsid w:val="001217B3"/>
    <w:rsid w:val="00121C57"/>
    <w:rsid w:val="001249CA"/>
    <w:rsid w:val="00124A8A"/>
    <w:rsid w:val="0012627E"/>
    <w:rsid w:val="0013016B"/>
    <w:rsid w:val="00130CF5"/>
    <w:rsid w:val="00132A79"/>
    <w:rsid w:val="00142709"/>
    <w:rsid w:val="00150DC0"/>
    <w:rsid w:val="001558C3"/>
    <w:rsid w:val="0015699D"/>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158F"/>
    <w:rsid w:val="00192B98"/>
    <w:rsid w:val="001A59CE"/>
    <w:rsid w:val="001A788E"/>
    <w:rsid w:val="001A78DA"/>
    <w:rsid w:val="001A7C3F"/>
    <w:rsid w:val="001A7CC1"/>
    <w:rsid w:val="001B0A51"/>
    <w:rsid w:val="001B1BB2"/>
    <w:rsid w:val="001B2C65"/>
    <w:rsid w:val="001B5FF0"/>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20036E"/>
    <w:rsid w:val="00202CD6"/>
    <w:rsid w:val="00206B3B"/>
    <w:rsid w:val="00207CBD"/>
    <w:rsid w:val="00212767"/>
    <w:rsid w:val="00213571"/>
    <w:rsid w:val="002136F1"/>
    <w:rsid w:val="002141CC"/>
    <w:rsid w:val="002141E9"/>
    <w:rsid w:val="002155E3"/>
    <w:rsid w:val="002215C9"/>
    <w:rsid w:val="0022197F"/>
    <w:rsid w:val="0022554A"/>
    <w:rsid w:val="00231F47"/>
    <w:rsid w:val="00232FE1"/>
    <w:rsid w:val="00235009"/>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90EA0"/>
    <w:rsid w:val="002A0BBB"/>
    <w:rsid w:val="002A6303"/>
    <w:rsid w:val="002B026D"/>
    <w:rsid w:val="002C2B00"/>
    <w:rsid w:val="002C4D45"/>
    <w:rsid w:val="002D0BE1"/>
    <w:rsid w:val="002E1075"/>
    <w:rsid w:val="002E3EE2"/>
    <w:rsid w:val="002E43F8"/>
    <w:rsid w:val="002E5966"/>
    <w:rsid w:val="002E77A5"/>
    <w:rsid w:val="002F6587"/>
    <w:rsid w:val="002F7216"/>
    <w:rsid w:val="00303E09"/>
    <w:rsid w:val="00303E91"/>
    <w:rsid w:val="003058B6"/>
    <w:rsid w:val="00305D7D"/>
    <w:rsid w:val="00312985"/>
    <w:rsid w:val="00312FE1"/>
    <w:rsid w:val="00320201"/>
    <w:rsid w:val="00321125"/>
    <w:rsid w:val="00321798"/>
    <w:rsid w:val="00323416"/>
    <w:rsid w:val="00323FE8"/>
    <w:rsid w:val="00327639"/>
    <w:rsid w:val="003301EC"/>
    <w:rsid w:val="00330613"/>
    <w:rsid w:val="00331BA8"/>
    <w:rsid w:val="003336CC"/>
    <w:rsid w:val="003357A9"/>
    <w:rsid w:val="00355B66"/>
    <w:rsid w:val="00360CF0"/>
    <w:rsid w:val="00362743"/>
    <w:rsid w:val="003648DC"/>
    <w:rsid w:val="00366EE8"/>
    <w:rsid w:val="00370E30"/>
    <w:rsid w:val="00373576"/>
    <w:rsid w:val="00373EEC"/>
    <w:rsid w:val="00373F51"/>
    <w:rsid w:val="00376B64"/>
    <w:rsid w:val="00380F9D"/>
    <w:rsid w:val="00382E70"/>
    <w:rsid w:val="00382F40"/>
    <w:rsid w:val="00392911"/>
    <w:rsid w:val="003953D5"/>
    <w:rsid w:val="0039682D"/>
    <w:rsid w:val="00396BBD"/>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60C0"/>
    <w:rsid w:val="003F6C75"/>
    <w:rsid w:val="00401C98"/>
    <w:rsid w:val="004026C9"/>
    <w:rsid w:val="00404B82"/>
    <w:rsid w:val="00405BF3"/>
    <w:rsid w:val="004066BB"/>
    <w:rsid w:val="00420E19"/>
    <w:rsid w:val="004230C1"/>
    <w:rsid w:val="004304B8"/>
    <w:rsid w:val="0043092B"/>
    <w:rsid w:val="0044360E"/>
    <w:rsid w:val="00444101"/>
    <w:rsid w:val="00450BC8"/>
    <w:rsid w:val="004560F3"/>
    <w:rsid w:val="004564FB"/>
    <w:rsid w:val="00464647"/>
    <w:rsid w:val="00465182"/>
    <w:rsid w:val="00466F9E"/>
    <w:rsid w:val="00471CA8"/>
    <w:rsid w:val="00473264"/>
    <w:rsid w:val="00473741"/>
    <w:rsid w:val="00475C30"/>
    <w:rsid w:val="004823EF"/>
    <w:rsid w:val="00486BE8"/>
    <w:rsid w:val="004874E4"/>
    <w:rsid w:val="0049084E"/>
    <w:rsid w:val="0049170A"/>
    <w:rsid w:val="00491C71"/>
    <w:rsid w:val="0049396B"/>
    <w:rsid w:val="004A41E6"/>
    <w:rsid w:val="004A5C05"/>
    <w:rsid w:val="004A5DFD"/>
    <w:rsid w:val="004A6C28"/>
    <w:rsid w:val="004A7506"/>
    <w:rsid w:val="004A7526"/>
    <w:rsid w:val="004B1FFB"/>
    <w:rsid w:val="004B541C"/>
    <w:rsid w:val="004C1016"/>
    <w:rsid w:val="004C1219"/>
    <w:rsid w:val="004C1A41"/>
    <w:rsid w:val="004C47C1"/>
    <w:rsid w:val="004D09D6"/>
    <w:rsid w:val="004F3F84"/>
    <w:rsid w:val="004F46C4"/>
    <w:rsid w:val="004F78CE"/>
    <w:rsid w:val="0050026E"/>
    <w:rsid w:val="00503E7A"/>
    <w:rsid w:val="00505C97"/>
    <w:rsid w:val="00506714"/>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23A2"/>
    <w:rsid w:val="00584F42"/>
    <w:rsid w:val="005862EC"/>
    <w:rsid w:val="00593F78"/>
    <w:rsid w:val="00594A53"/>
    <w:rsid w:val="005A31BC"/>
    <w:rsid w:val="005A39A2"/>
    <w:rsid w:val="005B0EFD"/>
    <w:rsid w:val="005B4598"/>
    <w:rsid w:val="005B53F9"/>
    <w:rsid w:val="005B7B08"/>
    <w:rsid w:val="005C0EF3"/>
    <w:rsid w:val="005C15D7"/>
    <w:rsid w:val="005C3FAB"/>
    <w:rsid w:val="005C4C7E"/>
    <w:rsid w:val="005C6601"/>
    <w:rsid w:val="005D1E74"/>
    <w:rsid w:val="005D4B44"/>
    <w:rsid w:val="005D51C6"/>
    <w:rsid w:val="005E16B4"/>
    <w:rsid w:val="005E1A6E"/>
    <w:rsid w:val="005E2193"/>
    <w:rsid w:val="005E3229"/>
    <w:rsid w:val="005E4935"/>
    <w:rsid w:val="005E66A9"/>
    <w:rsid w:val="005E77F5"/>
    <w:rsid w:val="005F0D85"/>
    <w:rsid w:val="005F17AB"/>
    <w:rsid w:val="00600E86"/>
    <w:rsid w:val="006032EA"/>
    <w:rsid w:val="006037AB"/>
    <w:rsid w:val="006046D2"/>
    <w:rsid w:val="00605200"/>
    <w:rsid w:val="006066A8"/>
    <w:rsid w:val="00606761"/>
    <w:rsid w:val="00606C4F"/>
    <w:rsid w:val="0061249E"/>
    <w:rsid w:val="006200A4"/>
    <w:rsid w:val="0062378E"/>
    <w:rsid w:val="00624974"/>
    <w:rsid w:val="00625592"/>
    <w:rsid w:val="00627656"/>
    <w:rsid w:val="006307DE"/>
    <w:rsid w:val="00631450"/>
    <w:rsid w:val="00632073"/>
    <w:rsid w:val="00633C42"/>
    <w:rsid w:val="006341C4"/>
    <w:rsid w:val="00635142"/>
    <w:rsid w:val="00635E20"/>
    <w:rsid w:val="0063648E"/>
    <w:rsid w:val="00636A33"/>
    <w:rsid w:val="006376EB"/>
    <w:rsid w:val="006418B7"/>
    <w:rsid w:val="00641C15"/>
    <w:rsid w:val="00647F8D"/>
    <w:rsid w:val="006541D1"/>
    <w:rsid w:val="00656D73"/>
    <w:rsid w:val="00657A45"/>
    <w:rsid w:val="006624A0"/>
    <w:rsid w:val="00663F35"/>
    <w:rsid w:val="006664BA"/>
    <w:rsid w:val="00666B26"/>
    <w:rsid w:val="006708B5"/>
    <w:rsid w:val="00671FDB"/>
    <w:rsid w:val="00677C6B"/>
    <w:rsid w:val="00680C42"/>
    <w:rsid w:val="00680E6E"/>
    <w:rsid w:val="006810AE"/>
    <w:rsid w:val="0068413A"/>
    <w:rsid w:val="00685A93"/>
    <w:rsid w:val="00686193"/>
    <w:rsid w:val="0068721F"/>
    <w:rsid w:val="006873A9"/>
    <w:rsid w:val="00691C64"/>
    <w:rsid w:val="00692839"/>
    <w:rsid w:val="006954A4"/>
    <w:rsid w:val="006958F6"/>
    <w:rsid w:val="00695D9D"/>
    <w:rsid w:val="0069766D"/>
    <w:rsid w:val="006A2503"/>
    <w:rsid w:val="006A33E1"/>
    <w:rsid w:val="006A3F0E"/>
    <w:rsid w:val="006A3F4F"/>
    <w:rsid w:val="006A4115"/>
    <w:rsid w:val="006A6AAC"/>
    <w:rsid w:val="006B0D0B"/>
    <w:rsid w:val="006B234A"/>
    <w:rsid w:val="006B23C5"/>
    <w:rsid w:val="006B314E"/>
    <w:rsid w:val="006B6103"/>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544"/>
    <w:rsid w:val="007A678F"/>
    <w:rsid w:val="007B1C01"/>
    <w:rsid w:val="007B277F"/>
    <w:rsid w:val="007B7B11"/>
    <w:rsid w:val="007C0ED2"/>
    <w:rsid w:val="007C12A6"/>
    <w:rsid w:val="007C1336"/>
    <w:rsid w:val="007C1BD2"/>
    <w:rsid w:val="007C737E"/>
    <w:rsid w:val="007D0C87"/>
    <w:rsid w:val="007D1DBD"/>
    <w:rsid w:val="007E53D7"/>
    <w:rsid w:val="007E559C"/>
    <w:rsid w:val="007E75C2"/>
    <w:rsid w:val="007F0991"/>
    <w:rsid w:val="007F1C7B"/>
    <w:rsid w:val="007F1F6B"/>
    <w:rsid w:val="007F77AE"/>
    <w:rsid w:val="007F79D7"/>
    <w:rsid w:val="0080514B"/>
    <w:rsid w:val="00805543"/>
    <w:rsid w:val="00805829"/>
    <w:rsid w:val="00806D8D"/>
    <w:rsid w:val="008131F0"/>
    <w:rsid w:val="00815182"/>
    <w:rsid w:val="00815B39"/>
    <w:rsid w:val="00815F59"/>
    <w:rsid w:val="0081622F"/>
    <w:rsid w:val="008168E3"/>
    <w:rsid w:val="0081714E"/>
    <w:rsid w:val="00817352"/>
    <w:rsid w:val="008174BC"/>
    <w:rsid w:val="00817849"/>
    <w:rsid w:val="00822AB6"/>
    <w:rsid w:val="008240C6"/>
    <w:rsid w:val="008262C7"/>
    <w:rsid w:val="00826335"/>
    <w:rsid w:val="00827173"/>
    <w:rsid w:val="00834060"/>
    <w:rsid w:val="008353FC"/>
    <w:rsid w:val="00843ED1"/>
    <w:rsid w:val="008516CC"/>
    <w:rsid w:val="00853FC6"/>
    <w:rsid w:val="0085523F"/>
    <w:rsid w:val="008575C8"/>
    <w:rsid w:val="00860E21"/>
    <w:rsid w:val="0086246F"/>
    <w:rsid w:val="008646BF"/>
    <w:rsid w:val="0086714B"/>
    <w:rsid w:val="00870343"/>
    <w:rsid w:val="0088045F"/>
    <w:rsid w:val="008816B2"/>
    <w:rsid w:val="008850CF"/>
    <w:rsid w:val="00886DA2"/>
    <w:rsid w:val="008900C3"/>
    <w:rsid w:val="00891AA2"/>
    <w:rsid w:val="00893A2A"/>
    <w:rsid w:val="00897AF9"/>
    <w:rsid w:val="008A5A45"/>
    <w:rsid w:val="008A644E"/>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1987"/>
    <w:rsid w:val="008E384E"/>
    <w:rsid w:val="008F0CD2"/>
    <w:rsid w:val="008F33CB"/>
    <w:rsid w:val="008F37CA"/>
    <w:rsid w:val="008F411C"/>
    <w:rsid w:val="008F4BAC"/>
    <w:rsid w:val="008F76BA"/>
    <w:rsid w:val="009000DC"/>
    <w:rsid w:val="00901A25"/>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513A0"/>
    <w:rsid w:val="009611F7"/>
    <w:rsid w:val="00963D48"/>
    <w:rsid w:val="00964E64"/>
    <w:rsid w:val="0096506D"/>
    <w:rsid w:val="00973E61"/>
    <w:rsid w:val="009744AE"/>
    <w:rsid w:val="00980074"/>
    <w:rsid w:val="009808AE"/>
    <w:rsid w:val="00981BF7"/>
    <w:rsid w:val="00984DC4"/>
    <w:rsid w:val="00986826"/>
    <w:rsid w:val="009906E2"/>
    <w:rsid w:val="00991F37"/>
    <w:rsid w:val="00992EBF"/>
    <w:rsid w:val="009936F6"/>
    <w:rsid w:val="00993931"/>
    <w:rsid w:val="009947C0"/>
    <w:rsid w:val="00995637"/>
    <w:rsid w:val="00996482"/>
    <w:rsid w:val="00996668"/>
    <w:rsid w:val="009A3000"/>
    <w:rsid w:val="009A453C"/>
    <w:rsid w:val="009A4C92"/>
    <w:rsid w:val="009B05E3"/>
    <w:rsid w:val="009B0EB3"/>
    <w:rsid w:val="009B4E7C"/>
    <w:rsid w:val="009B65E9"/>
    <w:rsid w:val="009B779D"/>
    <w:rsid w:val="009C5F84"/>
    <w:rsid w:val="009D2110"/>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051BF"/>
    <w:rsid w:val="00A0584B"/>
    <w:rsid w:val="00A20865"/>
    <w:rsid w:val="00A226B0"/>
    <w:rsid w:val="00A228AF"/>
    <w:rsid w:val="00A2638F"/>
    <w:rsid w:val="00A26854"/>
    <w:rsid w:val="00A30317"/>
    <w:rsid w:val="00A348A2"/>
    <w:rsid w:val="00A37CC3"/>
    <w:rsid w:val="00A405B9"/>
    <w:rsid w:val="00A415BA"/>
    <w:rsid w:val="00A43962"/>
    <w:rsid w:val="00A43CD7"/>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E21"/>
    <w:rsid w:val="00A950C5"/>
    <w:rsid w:val="00A95D68"/>
    <w:rsid w:val="00A96C91"/>
    <w:rsid w:val="00AA2590"/>
    <w:rsid w:val="00AA3A80"/>
    <w:rsid w:val="00AA5DBC"/>
    <w:rsid w:val="00AA6AB7"/>
    <w:rsid w:val="00AB0E32"/>
    <w:rsid w:val="00AB2229"/>
    <w:rsid w:val="00AB2697"/>
    <w:rsid w:val="00AB2EE0"/>
    <w:rsid w:val="00AC2C95"/>
    <w:rsid w:val="00AC4086"/>
    <w:rsid w:val="00AC6ABA"/>
    <w:rsid w:val="00AD023D"/>
    <w:rsid w:val="00AD214E"/>
    <w:rsid w:val="00AD2C25"/>
    <w:rsid w:val="00AD708C"/>
    <w:rsid w:val="00AE0985"/>
    <w:rsid w:val="00AE36A2"/>
    <w:rsid w:val="00AF3E12"/>
    <w:rsid w:val="00AF463D"/>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4DE7"/>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3DDA"/>
    <w:rsid w:val="00BB022F"/>
    <w:rsid w:val="00BB2494"/>
    <w:rsid w:val="00BB25FF"/>
    <w:rsid w:val="00BB2B16"/>
    <w:rsid w:val="00BB3229"/>
    <w:rsid w:val="00BB4541"/>
    <w:rsid w:val="00BB734C"/>
    <w:rsid w:val="00BC1740"/>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4641"/>
    <w:rsid w:val="00C10C08"/>
    <w:rsid w:val="00C1192A"/>
    <w:rsid w:val="00C14669"/>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76F2F"/>
    <w:rsid w:val="00C802DD"/>
    <w:rsid w:val="00C842A4"/>
    <w:rsid w:val="00C849B6"/>
    <w:rsid w:val="00C87330"/>
    <w:rsid w:val="00C87EE0"/>
    <w:rsid w:val="00C9006E"/>
    <w:rsid w:val="00C90E0F"/>
    <w:rsid w:val="00C91275"/>
    <w:rsid w:val="00C9142A"/>
    <w:rsid w:val="00C92949"/>
    <w:rsid w:val="00C93D66"/>
    <w:rsid w:val="00C9495E"/>
    <w:rsid w:val="00C954A6"/>
    <w:rsid w:val="00C9637E"/>
    <w:rsid w:val="00CA0688"/>
    <w:rsid w:val="00CA2886"/>
    <w:rsid w:val="00CA3F23"/>
    <w:rsid w:val="00CA5128"/>
    <w:rsid w:val="00CA755C"/>
    <w:rsid w:val="00CA7FA4"/>
    <w:rsid w:val="00CB090B"/>
    <w:rsid w:val="00CB0DA9"/>
    <w:rsid w:val="00CB2F59"/>
    <w:rsid w:val="00CB3291"/>
    <w:rsid w:val="00CB6822"/>
    <w:rsid w:val="00CC1CD9"/>
    <w:rsid w:val="00CC7B02"/>
    <w:rsid w:val="00CC7F32"/>
    <w:rsid w:val="00CD0109"/>
    <w:rsid w:val="00CD0F2C"/>
    <w:rsid w:val="00CD2079"/>
    <w:rsid w:val="00CE1339"/>
    <w:rsid w:val="00CE1D20"/>
    <w:rsid w:val="00CE35B8"/>
    <w:rsid w:val="00CE370A"/>
    <w:rsid w:val="00CE3F46"/>
    <w:rsid w:val="00CE4206"/>
    <w:rsid w:val="00CE6060"/>
    <w:rsid w:val="00CF2D78"/>
    <w:rsid w:val="00CF302D"/>
    <w:rsid w:val="00CF3935"/>
    <w:rsid w:val="00CF3DAB"/>
    <w:rsid w:val="00CF5596"/>
    <w:rsid w:val="00D06ABB"/>
    <w:rsid w:val="00D11620"/>
    <w:rsid w:val="00D1173F"/>
    <w:rsid w:val="00D1364C"/>
    <w:rsid w:val="00D13A2E"/>
    <w:rsid w:val="00D141D5"/>
    <w:rsid w:val="00D14675"/>
    <w:rsid w:val="00D1729F"/>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1179"/>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9C2"/>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421D"/>
    <w:rsid w:val="00DF61DF"/>
    <w:rsid w:val="00E0155B"/>
    <w:rsid w:val="00E047D1"/>
    <w:rsid w:val="00E1038C"/>
    <w:rsid w:val="00E12CB6"/>
    <w:rsid w:val="00E131AB"/>
    <w:rsid w:val="00E230EF"/>
    <w:rsid w:val="00E23AF3"/>
    <w:rsid w:val="00E249CB"/>
    <w:rsid w:val="00E25760"/>
    <w:rsid w:val="00E26346"/>
    <w:rsid w:val="00E26670"/>
    <w:rsid w:val="00E27CE5"/>
    <w:rsid w:val="00E40F04"/>
    <w:rsid w:val="00E421F5"/>
    <w:rsid w:val="00E43C23"/>
    <w:rsid w:val="00E45CA7"/>
    <w:rsid w:val="00E46EE0"/>
    <w:rsid w:val="00E47308"/>
    <w:rsid w:val="00E51ACD"/>
    <w:rsid w:val="00E51F60"/>
    <w:rsid w:val="00E526CF"/>
    <w:rsid w:val="00E541B8"/>
    <w:rsid w:val="00E546EE"/>
    <w:rsid w:val="00E55E60"/>
    <w:rsid w:val="00E62190"/>
    <w:rsid w:val="00E6361B"/>
    <w:rsid w:val="00E64067"/>
    <w:rsid w:val="00E66F92"/>
    <w:rsid w:val="00E71027"/>
    <w:rsid w:val="00E81E96"/>
    <w:rsid w:val="00E81F41"/>
    <w:rsid w:val="00E8406C"/>
    <w:rsid w:val="00E845A7"/>
    <w:rsid w:val="00E87A55"/>
    <w:rsid w:val="00E910DD"/>
    <w:rsid w:val="00E9299B"/>
    <w:rsid w:val="00E973EB"/>
    <w:rsid w:val="00E97BAC"/>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E17A2"/>
    <w:rsid w:val="00EE65F9"/>
    <w:rsid w:val="00EE7B91"/>
    <w:rsid w:val="00EF08C2"/>
    <w:rsid w:val="00EF134E"/>
    <w:rsid w:val="00EF171B"/>
    <w:rsid w:val="00EF1857"/>
    <w:rsid w:val="00EF203B"/>
    <w:rsid w:val="00EF4F9E"/>
    <w:rsid w:val="00EF6AF0"/>
    <w:rsid w:val="00EF70C5"/>
    <w:rsid w:val="00EF7735"/>
    <w:rsid w:val="00F00588"/>
    <w:rsid w:val="00F00B2E"/>
    <w:rsid w:val="00F01FB1"/>
    <w:rsid w:val="00F03353"/>
    <w:rsid w:val="00F04586"/>
    <w:rsid w:val="00F066A0"/>
    <w:rsid w:val="00F13295"/>
    <w:rsid w:val="00F16DF3"/>
    <w:rsid w:val="00F208D2"/>
    <w:rsid w:val="00F21FE8"/>
    <w:rsid w:val="00F23E94"/>
    <w:rsid w:val="00F249AA"/>
    <w:rsid w:val="00F26182"/>
    <w:rsid w:val="00F273BD"/>
    <w:rsid w:val="00F300DE"/>
    <w:rsid w:val="00F306A3"/>
    <w:rsid w:val="00F33CF3"/>
    <w:rsid w:val="00F3540C"/>
    <w:rsid w:val="00F35F38"/>
    <w:rsid w:val="00F36143"/>
    <w:rsid w:val="00F400CC"/>
    <w:rsid w:val="00F406C4"/>
    <w:rsid w:val="00F40EA1"/>
    <w:rsid w:val="00F42828"/>
    <w:rsid w:val="00F461E1"/>
    <w:rsid w:val="00F501D2"/>
    <w:rsid w:val="00F5157F"/>
    <w:rsid w:val="00F55504"/>
    <w:rsid w:val="00F55C42"/>
    <w:rsid w:val="00F60166"/>
    <w:rsid w:val="00F61136"/>
    <w:rsid w:val="00F62BD9"/>
    <w:rsid w:val="00F72BD8"/>
    <w:rsid w:val="00F83159"/>
    <w:rsid w:val="00F83788"/>
    <w:rsid w:val="00F84F2E"/>
    <w:rsid w:val="00F90D8B"/>
    <w:rsid w:val="00F9149D"/>
    <w:rsid w:val="00F917D8"/>
    <w:rsid w:val="00F94E82"/>
    <w:rsid w:val="00F95589"/>
    <w:rsid w:val="00F96DE1"/>
    <w:rsid w:val="00FA013F"/>
    <w:rsid w:val="00FA0948"/>
    <w:rsid w:val="00FA1AB8"/>
    <w:rsid w:val="00FA22A9"/>
    <w:rsid w:val="00FA35FA"/>
    <w:rsid w:val="00FA54A7"/>
    <w:rsid w:val="00FA5D0C"/>
    <w:rsid w:val="00FA60F2"/>
    <w:rsid w:val="00FA7B1D"/>
    <w:rsid w:val="00FB2EA3"/>
    <w:rsid w:val="00FB4C6E"/>
    <w:rsid w:val="00FB768A"/>
    <w:rsid w:val="00FC1D4D"/>
    <w:rsid w:val="00FC37F4"/>
    <w:rsid w:val="00FD109E"/>
    <w:rsid w:val="00FD12D8"/>
    <w:rsid w:val="00FD2CCA"/>
    <w:rsid w:val="00FD7941"/>
    <w:rsid w:val="00FD7A69"/>
    <w:rsid w:val="00FE1FD0"/>
    <w:rsid w:val="00FE3B0A"/>
    <w:rsid w:val="00FE6827"/>
    <w:rsid w:val="00FF073B"/>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9"/>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0"/>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s>
</file>

<file path=word/webSettings.xml><?xml version="1.0" encoding="utf-8"?>
<w:webSettings xmlns:r="http://schemas.openxmlformats.org/officeDocument/2006/relationships" xmlns:w="http://schemas.openxmlformats.org/wordprocessingml/2006/main">
  <w:divs>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serg_1979@mail.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mailto:serg_1979@mail.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hyperlink" Target="http://www.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42</Pages>
  <Words>16542</Words>
  <Characters>94291</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110612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48</cp:revision>
  <cp:lastPrinted>2012-10-15T05:04:00Z</cp:lastPrinted>
  <dcterms:created xsi:type="dcterms:W3CDTF">2012-04-20T04:52:00Z</dcterms:created>
  <dcterms:modified xsi:type="dcterms:W3CDTF">2012-10-17T07:14:00Z</dcterms:modified>
</cp:coreProperties>
</file>