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902" w:rsidRPr="00986D03" w:rsidRDefault="00185902" w:rsidP="00986D03">
      <w:pPr>
        <w:pStyle w:val="a5"/>
        <w:numPr>
          <w:ilvl w:val="0"/>
          <w:numId w:val="1"/>
        </w:numPr>
        <w:jc w:val="center"/>
        <w:rPr>
          <w:b/>
        </w:rPr>
      </w:pPr>
      <w:r w:rsidRPr="00986D03">
        <w:rPr>
          <w:b/>
        </w:rPr>
        <w:t>ОЦЕНКА ЗАЯВОК</w:t>
      </w:r>
    </w:p>
    <w:p w:rsidR="00185902" w:rsidRDefault="00185902" w:rsidP="00185902">
      <w:pPr>
        <w:pStyle w:val="a5"/>
        <w:numPr>
          <w:ilvl w:val="1"/>
          <w:numId w:val="1"/>
        </w:numPr>
        <w:jc w:val="center"/>
        <w:rPr>
          <w:b/>
        </w:rPr>
      </w:pPr>
      <w:r>
        <w:rPr>
          <w:b/>
        </w:rPr>
        <w:t xml:space="preserve"> </w:t>
      </w:r>
      <w:proofErr w:type="gramStart"/>
      <w:r w:rsidRPr="00374F1D">
        <w:rPr>
          <w:b/>
        </w:rPr>
        <w:t>ОЦЕНКА ЗАЯВОК ПО КРИТЕРИЮ «ЦЕНА ДОГОВОРА» (ЦЕНА ДОГОВОРА ЗА ЕДИНИЦУ ТОВАРА, РАБОТЫ УСЛУГИ».</w:t>
      </w:r>
      <w:proofErr w:type="gramEnd"/>
    </w:p>
    <w:p w:rsidR="00F57D4A" w:rsidRDefault="00F57D4A" w:rsidP="00F57D4A">
      <w:pPr>
        <w:jc w:val="center"/>
        <w:rPr>
          <w:b/>
        </w:rPr>
      </w:pPr>
    </w:p>
    <w:p w:rsidR="00F57D4A" w:rsidRDefault="00F57D4A" w:rsidP="00F57D4A"/>
    <w:tbl>
      <w:tblPr>
        <w:tblStyle w:val="a6"/>
        <w:tblW w:w="0" w:type="auto"/>
        <w:jc w:val="center"/>
        <w:tblInd w:w="360" w:type="dxa"/>
        <w:tblLook w:val="04A0"/>
      </w:tblPr>
      <w:tblGrid>
        <w:gridCol w:w="551"/>
        <w:gridCol w:w="3251"/>
        <w:gridCol w:w="2551"/>
        <w:gridCol w:w="2099"/>
      </w:tblGrid>
      <w:tr w:rsidR="00952708" w:rsidRPr="009573FF" w:rsidTr="00952708">
        <w:trPr>
          <w:jc w:val="center"/>
        </w:trPr>
        <w:tc>
          <w:tcPr>
            <w:tcW w:w="551" w:type="dxa"/>
            <w:vAlign w:val="center"/>
          </w:tcPr>
          <w:p w:rsidR="009573FF" w:rsidRPr="009573FF" w:rsidRDefault="009573FF" w:rsidP="005A5BA4">
            <w:pPr>
              <w:pStyle w:val="a3"/>
              <w:widowControl w:val="0"/>
              <w:tabs>
                <w:tab w:val="left" w:pos="993"/>
              </w:tabs>
              <w:spacing w:before="0" w:line="276" w:lineRule="auto"/>
              <w:ind w:right="20"/>
              <w:jc w:val="center"/>
              <w:rPr>
                <w:rStyle w:val="1"/>
                <w:rFonts w:ascii="Times New Roman" w:hAnsi="Times New Roman"/>
                <w:b/>
                <w:sz w:val="22"/>
                <w:szCs w:val="22"/>
              </w:rPr>
            </w:pPr>
            <w:r w:rsidRPr="009573FF">
              <w:rPr>
                <w:rStyle w:val="1"/>
                <w:rFonts w:ascii="Times New Roman" w:hAnsi="Times New Roman"/>
                <w:b/>
                <w:sz w:val="22"/>
                <w:szCs w:val="22"/>
              </w:rPr>
              <w:t>№</w:t>
            </w:r>
          </w:p>
          <w:p w:rsidR="009573FF" w:rsidRPr="009573FF" w:rsidRDefault="009573FF" w:rsidP="009573FF">
            <w:pPr>
              <w:pStyle w:val="a3"/>
              <w:widowControl w:val="0"/>
              <w:tabs>
                <w:tab w:val="left" w:pos="993"/>
              </w:tabs>
              <w:spacing w:before="0" w:line="276" w:lineRule="auto"/>
              <w:ind w:right="20"/>
              <w:jc w:val="center"/>
              <w:rPr>
                <w:rStyle w:val="1"/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proofErr w:type="gramStart"/>
            <w:r>
              <w:rPr>
                <w:rStyle w:val="1"/>
                <w:rFonts w:ascii="Times New Roman" w:hAnsi="Times New Roman"/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9573FF">
              <w:rPr>
                <w:rStyle w:val="1"/>
                <w:rFonts w:ascii="Times New Roman" w:hAnsi="Times New Roman"/>
                <w:b/>
                <w:sz w:val="22"/>
                <w:szCs w:val="22"/>
              </w:rPr>
              <w:t>/</w:t>
            </w:r>
            <w:proofErr w:type="spellStart"/>
            <w:r>
              <w:rPr>
                <w:rStyle w:val="1"/>
                <w:rFonts w:ascii="Times New Roman" w:hAnsi="Times New Roman"/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51" w:type="dxa"/>
            <w:vAlign w:val="center"/>
          </w:tcPr>
          <w:p w:rsidR="009573FF" w:rsidRPr="009573FF" w:rsidRDefault="009573FF" w:rsidP="005A5BA4">
            <w:pPr>
              <w:pStyle w:val="a3"/>
              <w:widowControl w:val="0"/>
              <w:tabs>
                <w:tab w:val="left" w:pos="993"/>
              </w:tabs>
              <w:spacing w:before="0" w:line="276" w:lineRule="auto"/>
              <w:ind w:right="20"/>
              <w:jc w:val="center"/>
              <w:rPr>
                <w:rStyle w:val="1"/>
                <w:rFonts w:ascii="Times New Roman" w:hAnsi="Times New Roman"/>
                <w:b/>
                <w:sz w:val="22"/>
                <w:szCs w:val="22"/>
              </w:rPr>
            </w:pPr>
            <w:r w:rsidRPr="009573FF">
              <w:rPr>
                <w:rStyle w:val="1"/>
                <w:rFonts w:ascii="Times New Roman" w:hAnsi="Times New Roman"/>
                <w:b/>
                <w:sz w:val="22"/>
                <w:szCs w:val="22"/>
              </w:rPr>
              <w:t>Критерии оценок заявок</w:t>
            </w:r>
          </w:p>
        </w:tc>
        <w:tc>
          <w:tcPr>
            <w:tcW w:w="2551" w:type="dxa"/>
            <w:vAlign w:val="center"/>
          </w:tcPr>
          <w:p w:rsidR="009573FF" w:rsidRPr="009573FF" w:rsidRDefault="009573FF" w:rsidP="005A5BA4">
            <w:pPr>
              <w:pStyle w:val="a3"/>
              <w:widowControl w:val="0"/>
              <w:tabs>
                <w:tab w:val="left" w:pos="993"/>
              </w:tabs>
              <w:spacing w:before="0" w:line="276" w:lineRule="auto"/>
              <w:ind w:right="20"/>
              <w:jc w:val="center"/>
              <w:rPr>
                <w:rStyle w:val="1"/>
                <w:rFonts w:ascii="Times New Roman" w:hAnsi="Times New Roman"/>
                <w:b/>
                <w:sz w:val="22"/>
                <w:szCs w:val="22"/>
              </w:rPr>
            </w:pPr>
            <w:r w:rsidRPr="009573FF">
              <w:rPr>
                <w:rStyle w:val="1"/>
                <w:rFonts w:ascii="Times New Roman" w:hAnsi="Times New Roman"/>
                <w:b/>
                <w:sz w:val="22"/>
                <w:szCs w:val="22"/>
              </w:rPr>
              <w:t>Значимость критерия %</w:t>
            </w:r>
          </w:p>
        </w:tc>
        <w:tc>
          <w:tcPr>
            <w:tcW w:w="2099" w:type="dxa"/>
            <w:vAlign w:val="center"/>
          </w:tcPr>
          <w:p w:rsidR="009573FF" w:rsidRPr="009573FF" w:rsidRDefault="00952708" w:rsidP="005A5BA4">
            <w:pPr>
              <w:pStyle w:val="a3"/>
              <w:widowControl w:val="0"/>
              <w:tabs>
                <w:tab w:val="left" w:pos="993"/>
              </w:tabs>
              <w:spacing w:before="0" w:line="276" w:lineRule="auto"/>
              <w:ind w:right="20"/>
              <w:jc w:val="center"/>
              <w:rPr>
                <w:rStyle w:val="1"/>
                <w:rFonts w:ascii="Times New Roman" w:hAnsi="Times New Roman"/>
                <w:b/>
                <w:sz w:val="22"/>
                <w:szCs w:val="22"/>
              </w:rPr>
            </w:pPr>
            <w:r w:rsidRPr="009573FF">
              <w:rPr>
                <w:rStyle w:val="14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9573FF">
              <w:rPr>
                <w:rStyle w:val="14"/>
                <w:rFonts w:ascii="Times New Roman" w:hAnsi="Times New Roman" w:cs="Times New Roman"/>
                <w:color w:val="000000"/>
                <w:sz w:val="22"/>
                <w:szCs w:val="22"/>
              </w:rPr>
              <w:t>изм</w:t>
            </w:r>
            <w:proofErr w:type="spellEnd"/>
            <w:r w:rsidRPr="009573FF">
              <w:rPr>
                <w:rStyle w:val="14"/>
                <w:rFonts w:ascii="Times New Roman" w:hAnsi="Times New Roman" w:cs="Times New Roman"/>
                <w:color w:val="000000"/>
                <w:sz w:val="22"/>
                <w:szCs w:val="22"/>
              </w:rPr>
              <w:t>.</w:t>
            </w:r>
          </w:p>
        </w:tc>
      </w:tr>
      <w:tr w:rsidR="00952708" w:rsidRPr="009573FF" w:rsidTr="00952708">
        <w:trPr>
          <w:trHeight w:val="189"/>
          <w:jc w:val="center"/>
        </w:trPr>
        <w:tc>
          <w:tcPr>
            <w:tcW w:w="551" w:type="dxa"/>
            <w:vAlign w:val="center"/>
          </w:tcPr>
          <w:p w:rsidR="009573FF" w:rsidRPr="00B64E4F" w:rsidRDefault="009573FF" w:rsidP="005A5BA4">
            <w:pPr>
              <w:pStyle w:val="a3"/>
              <w:widowControl w:val="0"/>
              <w:tabs>
                <w:tab w:val="left" w:pos="993"/>
              </w:tabs>
              <w:spacing w:before="0" w:line="276" w:lineRule="auto"/>
              <w:ind w:right="20"/>
              <w:jc w:val="center"/>
              <w:rPr>
                <w:rStyle w:val="1"/>
                <w:rFonts w:ascii="Times New Roman" w:hAnsi="Times New Roman"/>
                <w:b/>
                <w:sz w:val="22"/>
                <w:szCs w:val="22"/>
              </w:rPr>
            </w:pPr>
            <w:r w:rsidRPr="00B64E4F">
              <w:rPr>
                <w:rStyle w:val="1"/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  <w:tc>
          <w:tcPr>
            <w:tcW w:w="3251" w:type="dxa"/>
            <w:vAlign w:val="center"/>
          </w:tcPr>
          <w:p w:rsidR="009573FF" w:rsidRPr="009573FF" w:rsidRDefault="009573FF" w:rsidP="005A5BA4">
            <w:pPr>
              <w:pStyle w:val="a3"/>
              <w:widowControl w:val="0"/>
              <w:tabs>
                <w:tab w:val="left" w:pos="993"/>
              </w:tabs>
              <w:spacing w:before="0" w:line="276" w:lineRule="auto"/>
              <w:ind w:right="20"/>
              <w:jc w:val="center"/>
              <w:rPr>
                <w:rStyle w:val="1"/>
                <w:rFonts w:ascii="Times New Roman" w:hAnsi="Times New Roman"/>
                <w:sz w:val="22"/>
                <w:szCs w:val="22"/>
              </w:rPr>
            </w:pPr>
            <w:r w:rsidRPr="009573FF">
              <w:rPr>
                <w:rStyle w:val="1"/>
                <w:rFonts w:ascii="Times New Roman" w:hAnsi="Times New Roman"/>
                <w:sz w:val="22"/>
                <w:szCs w:val="22"/>
              </w:rPr>
              <w:t>Цена договора</w:t>
            </w:r>
          </w:p>
        </w:tc>
        <w:tc>
          <w:tcPr>
            <w:tcW w:w="2551" w:type="dxa"/>
            <w:vAlign w:val="center"/>
          </w:tcPr>
          <w:p w:rsidR="009573FF" w:rsidRPr="009573FF" w:rsidRDefault="009573FF" w:rsidP="005A5BA4">
            <w:pPr>
              <w:pStyle w:val="a3"/>
              <w:widowControl w:val="0"/>
              <w:tabs>
                <w:tab w:val="left" w:pos="993"/>
              </w:tabs>
              <w:spacing w:before="0" w:line="276" w:lineRule="auto"/>
              <w:ind w:right="20"/>
              <w:jc w:val="center"/>
              <w:rPr>
                <w:rStyle w:val="1"/>
                <w:rFonts w:ascii="Times New Roman" w:hAnsi="Times New Roman"/>
                <w:sz w:val="22"/>
                <w:szCs w:val="22"/>
              </w:rPr>
            </w:pPr>
            <w:r w:rsidRPr="009573FF">
              <w:rPr>
                <w:rStyle w:val="1"/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2099" w:type="dxa"/>
            <w:vAlign w:val="center"/>
          </w:tcPr>
          <w:p w:rsidR="009573FF" w:rsidRPr="009573FF" w:rsidRDefault="009573FF" w:rsidP="00952708">
            <w:pPr>
              <w:pStyle w:val="a3"/>
              <w:widowControl w:val="0"/>
              <w:tabs>
                <w:tab w:val="left" w:pos="993"/>
              </w:tabs>
              <w:spacing w:before="0" w:line="276" w:lineRule="auto"/>
              <w:ind w:right="20"/>
              <w:jc w:val="center"/>
              <w:rPr>
                <w:rStyle w:val="1"/>
                <w:rFonts w:ascii="Times New Roman" w:hAnsi="Times New Roman"/>
                <w:sz w:val="22"/>
                <w:szCs w:val="22"/>
              </w:rPr>
            </w:pPr>
            <w:r w:rsidRPr="009573FF">
              <w:rPr>
                <w:rStyle w:val="1"/>
                <w:rFonts w:ascii="Times New Roman" w:hAnsi="Times New Roman"/>
                <w:sz w:val="22"/>
                <w:szCs w:val="22"/>
              </w:rPr>
              <w:t>Руб</w:t>
            </w:r>
            <w:r w:rsidR="00952708">
              <w:rPr>
                <w:rStyle w:val="1"/>
                <w:rFonts w:ascii="Times New Roman" w:hAnsi="Times New Roman"/>
                <w:sz w:val="22"/>
                <w:szCs w:val="22"/>
              </w:rPr>
              <w:t>.</w:t>
            </w:r>
          </w:p>
        </w:tc>
      </w:tr>
    </w:tbl>
    <w:p w:rsidR="009573FF" w:rsidRDefault="009573FF" w:rsidP="00F57D4A"/>
    <w:p w:rsidR="009573FF" w:rsidRDefault="009573FF" w:rsidP="00F57D4A"/>
    <w:p w:rsidR="00185902" w:rsidRPr="00A43D56" w:rsidRDefault="00986D03" w:rsidP="00185902">
      <w:pPr>
        <w:pStyle w:val="a3"/>
        <w:spacing w:after="124" w:line="276" w:lineRule="auto"/>
        <w:ind w:left="284" w:right="300" w:firstLine="425"/>
        <w:rPr>
          <w:rFonts w:ascii="Times New Roman" w:hAnsi="Times New Roman"/>
          <w:szCs w:val="24"/>
        </w:rPr>
      </w:pPr>
      <w:r>
        <w:rPr>
          <w:rStyle w:val="1"/>
          <w:rFonts w:ascii="Times New Roman" w:hAnsi="Times New Roman"/>
          <w:color w:val="000000"/>
          <w:szCs w:val="24"/>
        </w:rPr>
        <w:t>1</w:t>
      </w:r>
      <w:r w:rsidR="00185902">
        <w:rPr>
          <w:rStyle w:val="1"/>
          <w:rFonts w:ascii="Times New Roman" w:hAnsi="Times New Roman"/>
          <w:color w:val="000000"/>
          <w:szCs w:val="24"/>
        </w:rPr>
        <w:t xml:space="preserve">.1.1.  </w:t>
      </w:r>
      <w:proofErr w:type="gramStart"/>
      <w:r w:rsidR="00185902">
        <w:rPr>
          <w:rStyle w:val="1"/>
          <w:rFonts w:ascii="Times New Roman" w:hAnsi="Times New Roman"/>
          <w:color w:val="000000"/>
          <w:szCs w:val="24"/>
        </w:rPr>
        <w:t>Д</w:t>
      </w:r>
      <w:r w:rsidR="00185902" w:rsidRPr="00A43D56">
        <w:rPr>
          <w:rStyle w:val="1"/>
          <w:rFonts w:ascii="Times New Roman" w:hAnsi="Times New Roman"/>
          <w:color w:val="000000"/>
          <w:szCs w:val="24"/>
        </w:rPr>
        <w:t>ля определения рейтинга заявки по критерию «цена договора» («цена договора за единицу товара, работы, услуги») в закупочной документации устанавливается начальная (максимальная) цена договора (сумма начальных (максимальных) цен за единицу товара, работы, услуги, предусмотренных в закупочной документации, если применяется критерий «цена договора за единицу товара, работы, услуги»).</w:t>
      </w:r>
      <w:proofErr w:type="gramEnd"/>
    </w:p>
    <w:p w:rsidR="00185902" w:rsidRDefault="00986D03" w:rsidP="00185902">
      <w:pPr>
        <w:pStyle w:val="a3"/>
        <w:spacing w:after="193" w:line="276" w:lineRule="auto"/>
        <w:ind w:left="284" w:right="300" w:firstLine="425"/>
        <w:rPr>
          <w:rStyle w:val="1"/>
          <w:rFonts w:ascii="Times New Roman" w:hAnsi="Times New Roman"/>
          <w:color w:val="000000"/>
          <w:szCs w:val="24"/>
        </w:rPr>
      </w:pPr>
      <w:r>
        <w:rPr>
          <w:rStyle w:val="1"/>
          <w:rFonts w:ascii="Times New Roman" w:hAnsi="Times New Roman"/>
          <w:color w:val="000000"/>
          <w:szCs w:val="24"/>
        </w:rPr>
        <w:t>1</w:t>
      </w:r>
      <w:r w:rsidR="00185902">
        <w:rPr>
          <w:rStyle w:val="1"/>
          <w:rFonts w:ascii="Times New Roman" w:hAnsi="Times New Roman"/>
          <w:color w:val="000000"/>
          <w:szCs w:val="24"/>
        </w:rPr>
        <w:t xml:space="preserve">.1.2. </w:t>
      </w:r>
      <w:r w:rsidR="00185902" w:rsidRPr="00A43D56">
        <w:rPr>
          <w:rStyle w:val="1"/>
          <w:rFonts w:ascii="Times New Roman" w:hAnsi="Times New Roman"/>
          <w:color w:val="000000"/>
          <w:szCs w:val="24"/>
        </w:rPr>
        <w:t>Рейтинг, присуждаемый заявке по критерию «цена договора» («цена договора за единицу товара, работы, услуги»), определяется по формуле:</w:t>
      </w:r>
    </w:p>
    <w:p w:rsidR="00185902" w:rsidRPr="00BC3F6E" w:rsidRDefault="00185902" w:rsidP="00185902">
      <w:pPr>
        <w:spacing w:line="312" w:lineRule="auto"/>
        <w:ind w:firstLine="709"/>
      </w:pPr>
    </w:p>
    <w:p w:rsidR="00185902" w:rsidRPr="00C70ECD" w:rsidRDefault="00185902" w:rsidP="00185902">
      <w:pPr>
        <w:spacing w:line="312" w:lineRule="auto"/>
        <w:jc w:val="center"/>
        <w:rPr>
          <w:b/>
          <w:sz w:val="20"/>
          <w:szCs w:val="20"/>
        </w:rPr>
      </w:pPr>
      <w:r w:rsidRPr="00C70ECD">
        <w:rPr>
          <w:b/>
          <w:position w:val="-38"/>
          <w:sz w:val="20"/>
          <w:szCs w:val="20"/>
        </w:rPr>
        <w:object w:dxaOrig="2620" w:dyaOrig="9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1.1pt;height:47.55pt" o:ole="" fillcolor="window">
            <v:imagedata r:id="rId5" o:title=""/>
          </v:shape>
          <o:OLEObject Type="Embed" ProgID="Equation.3" ShapeID="_x0000_i1025" DrawAspect="Content" ObjectID="_1442385537" r:id="rId6"/>
        </w:object>
      </w:r>
      <w:r w:rsidRPr="00C70ECD">
        <w:rPr>
          <w:b/>
          <w:sz w:val="20"/>
          <w:szCs w:val="20"/>
        </w:rPr>
        <w:t>,</w:t>
      </w:r>
    </w:p>
    <w:p w:rsidR="00185902" w:rsidRPr="00AE6FB7" w:rsidRDefault="00185902" w:rsidP="00185902">
      <w:pPr>
        <w:pStyle w:val="a3"/>
        <w:spacing w:after="193" w:line="276" w:lineRule="auto"/>
        <w:ind w:left="284" w:right="300" w:firstLine="425"/>
        <w:rPr>
          <w:rFonts w:ascii="Times New Roman" w:hAnsi="Times New Roman"/>
          <w:szCs w:val="24"/>
        </w:rPr>
      </w:pPr>
    </w:p>
    <w:p w:rsidR="00185902" w:rsidRPr="00A43D56" w:rsidRDefault="00185902" w:rsidP="00185902">
      <w:pPr>
        <w:pStyle w:val="a3"/>
        <w:spacing w:after="63" w:line="276" w:lineRule="auto"/>
        <w:ind w:left="284" w:firstLine="425"/>
        <w:rPr>
          <w:rFonts w:ascii="Times New Roman" w:hAnsi="Times New Roman"/>
          <w:szCs w:val="24"/>
        </w:rPr>
      </w:pPr>
      <w:proofErr w:type="spellStart"/>
      <w:r w:rsidRPr="00A43D56">
        <w:rPr>
          <w:rStyle w:val="1"/>
          <w:rFonts w:ascii="Times New Roman" w:hAnsi="Times New Roman"/>
          <w:color w:val="000000"/>
          <w:szCs w:val="24"/>
          <w:lang w:val="en-US" w:eastAsia="en-US"/>
        </w:rPr>
        <w:t>Ra</w:t>
      </w:r>
      <w:r>
        <w:rPr>
          <w:rStyle w:val="1"/>
          <w:rFonts w:ascii="Times New Roman" w:hAnsi="Times New Roman"/>
          <w:color w:val="000000"/>
          <w:szCs w:val="24"/>
          <w:lang w:val="en-US" w:eastAsia="en-US"/>
        </w:rPr>
        <w:t>i</w:t>
      </w:r>
      <w:proofErr w:type="spellEnd"/>
      <w:r w:rsidRPr="00A43D56">
        <w:rPr>
          <w:rStyle w:val="1"/>
          <w:rFonts w:ascii="Times New Roman" w:hAnsi="Times New Roman"/>
          <w:color w:val="000000"/>
          <w:szCs w:val="24"/>
          <w:lang w:eastAsia="en-US"/>
        </w:rPr>
        <w:t xml:space="preserve"> </w:t>
      </w:r>
      <w:r w:rsidRPr="00A43D56">
        <w:rPr>
          <w:rStyle w:val="1"/>
          <w:rFonts w:ascii="Times New Roman" w:hAnsi="Times New Roman"/>
          <w:color w:val="000000"/>
          <w:szCs w:val="24"/>
        </w:rPr>
        <w:t xml:space="preserve">- рейтинг, присуждаемый </w:t>
      </w:r>
      <w:proofErr w:type="spellStart"/>
      <w:r w:rsidRPr="00A43D56">
        <w:rPr>
          <w:rStyle w:val="1"/>
          <w:rFonts w:ascii="Times New Roman" w:hAnsi="Times New Roman"/>
          <w:color w:val="000000"/>
          <w:szCs w:val="24"/>
          <w:lang w:val="en-US" w:eastAsia="en-US"/>
        </w:rPr>
        <w:t>i</w:t>
      </w:r>
      <w:proofErr w:type="spellEnd"/>
      <w:r w:rsidRPr="00A43D56">
        <w:rPr>
          <w:rStyle w:val="1"/>
          <w:rFonts w:ascii="Times New Roman" w:hAnsi="Times New Roman"/>
          <w:color w:val="000000"/>
          <w:szCs w:val="24"/>
        </w:rPr>
        <w:t>-</w:t>
      </w:r>
      <w:proofErr w:type="spellStart"/>
      <w:r w:rsidRPr="00A43D56">
        <w:rPr>
          <w:rStyle w:val="1"/>
          <w:rFonts w:ascii="Times New Roman" w:hAnsi="Times New Roman"/>
          <w:color w:val="000000"/>
          <w:szCs w:val="24"/>
        </w:rPr>
        <w:t>й</w:t>
      </w:r>
      <w:proofErr w:type="spellEnd"/>
      <w:r w:rsidRPr="00A43D56">
        <w:rPr>
          <w:rStyle w:val="1"/>
          <w:rFonts w:ascii="Times New Roman" w:hAnsi="Times New Roman"/>
          <w:color w:val="000000"/>
          <w:szCs w:val="24"/>
        </w:rPr>
        <w:t xml:space="preserve"> заявке по указанному критерию;</w:t>
      </w:r>
    </w:p>
    <w:p w:rsidR="00185902" w:rsidRPr="00A43D56" w:rsidRDefault="00185902" w:rsidP="00185902">
      <w:pPr>
        <w:pStyle w:val="a3"/>
        <w:spacing w:after="116" w:line="276" w:lineRule="auto"/>
        <w:ind w:left="284" w:right="480" w:firstLine="425"/>
        <w:rPr>
          <w:rFonts w:ascii="Times New Roman" w:hAnsi="Times New Roman"/>
          <w:szCs w:val="24"/>
        </w:rPr>
      </w:pPr>
      <w:proofErr w:type="gramStart"/>
      <w:r w:rsidRPr="00A43D56">
        <w:rPr>
          <w:rStyle w:val="1"/>
          <w:rFonts w:ascii="Times New Roman" w:hAnsi="Times New Roman"/>
          <w:color w:val="000000"/>
          <w:szCs w:val="24"/>
        </w:rPr>
        <w:t>A</w:t>
      </w:r>
      <w:r>
        <w:rPr>
          <w:rStyle w:val="1"/>
          <w:rFonts w:ascii="Times New Roman" w:hAnsi="Times New Roman"/>
          <w:color w:val="000000"/>
          <w:szCs w:val="24"/>
          <w:vertAlign w:val="subscript"/>
          <w:lang w:val="en-US"/>
        </w:rPr>
        <w:t>max</w:t>
      </w:r>
      <w:r w:rsidRPr="003F0F5A">
        <w:rPr>
          <w:rStyle w:val="1"/>
          <w:rFonts w:ascii="Times New Roman" w:hAnsi="Times New Roman"/>
          <w:color w:val="000000"/>
          <w:szCs w:val="24"/>
          <w:vertAlign w:val="subscript"/>
        </w:rPr>
        <w:t xml:space="preserve"> </w:t>
      </w:r>
      <w:r w:rsidRPr="00A43D56">
        <w:rPr>
          <w:rStyle w:val="1"/>
          <w:rFonts w:ascii="Times New Roman" w:hAnsi="Times New Roman"/>
          <w:color w:val="000000"/>
          <w:szCs w:val="24"/>
        </w:rPr>
        <w:t>- начальная (максимальная) цена договора, установленная в закупочной документации (сумма начальных (максимальных) цен за единицу</w:t>
      </w:r>
      <w:proofErr w:type="gramEnd"/>
    </w:p>
    <w:p w:rsidR="00185902" w:rsidRPr="00A43D56" w:rsidRDefault="00185902" w:rsidP="00185902">
      <w:pPr>
        <w:pStyle w:val="a3"/>
        <w:spacing w:after="124" w:line="276" w:lineRule="auto"/>
        <w:ind w:left="284" w:right="480" w:firstLine="425"/>
        <w:rPr>
          <w:rFonts w:ascii="Times New Roman" w:hAnsi="Times New Roman"/>
          <w:szCs w:val="24"/>
        </w:rPr>
      </w:pPr>
      <w:r w:rsidRPr="00A43D56">
        <w:rPr>
          <w:rStyle w:val="1"/>
          <w:rFonts w:ascii="Times New Roman" w:hAnsi="Times New Roman"/>
          <w:color w:val="000000"/>
          <w:szCs w:val="24"/>
          <w:lang w:val="en-US" w:eastAsia="en-US"/>
        </w:rPr>
        <w:t>Ai</w:t>
      </w:r>
      <w:r w:rsidRPr="00A43D56">
        <w:rPr>
          <w:rStyle w:val="1"/>
          <w:rFonts w:ascii="Times New Roman" w:hAnsi="Times New Roman"/>
          <w:color w:val="000000"/>
          <w:szCs w:val="24"/>
          <w:lang w:eastAsia="en-US"/>
        </w:rPr>
        <w:t xml:space="preserve"> </w:t>
      </w:r>
      <w:r w:rsidRPr="00A43D56">
        <w:rPr>
          <w:rStyle w:val="1"/>
          <w:rFonts w:ascii="Times New Roman" w:hAnsi="Times New Roman"/>
          <w:color w:val="000000"/>
          <w:szCs w:val="24"/>
        </w:rPr>
        <w:t xml:space="preserve">- предложение </w:t>
      </w:r>
      <w:proofErr w:type="spellStart"/>
      <w:r w:rsidRPr="00A43D56">
        <w:rPr>
          <w:rStyle w:val="1"/>
          <w:rFonts w:ascii="Times New Roman" w:hAnsi="Times New Roman"/>
          <w:color w:val="000000"/>
          <w:szCs w:val="24"/>
          <w:lang w:val="en-US" w:eastAsia="en-US"/>
        </w:rPr>
        <w:t>i</w:t>
      </w:r>
      <w:proofErr w:type="spellEnd"/>
      <w:r w:rsidRPr="00A43D56">
        <w:rPr>
          <w:rStyle w:val="1"/>
          <w:rFonts w:ascii="Times New Roman" w:hAnsi="Times New Roman"/>
          <w:color w:val="000000"/>
          <w:szCs w:val="24"/>
          <w:lang w:eastAsia="en-US"/>
        </w:rPr>
        <w:t>-</w:t>
      </w:r>
      <w:r>
        <w:rPr>
          <w:rStyle w:val="1"/>
          <w:rFonts w:ascii="Times New Roman" w:hAnsi="Times New Roman"/>
          <w:color w:val="000000"/>
          <w:szCs w:val="24"/>
          <w:lang w:eastAsia="en-US"/>
        </w:rPr>
        <w:t>го</w:t>
      </w:r>
      <w:r w:rsidRPr="00A43D56">
        <w:rPr>
          <w:rStyle w:val="1"/>
          <w:rFonts w:ascii="Times New Roman" w:hAnsi="Times New Roman"/>
          <w:color w:val="000000"/>
          <w:szCs w:val="24"/>
          <w:lang w:eastAsia="en-US"/>
        </w:rPr>
        <w:t xml:space="preserve"> </w:t>
      </w:r>
      <w:r w:rsidRPr="00A43D56">
        <w:rPr>
          <w:rStyle w:val="1"/>
          <w:rFonts w:ascii="Times New Roman" w:hAnsi="Times New Roman"/>
          <w:color w:val="000000"/>
          <w:szCs w:val="24"/>
        </w:rPr>
        <w:t>участника закупочной процедуры по цене договора (по сумме цен за единицу товара, работы, услуги).</w:t>
      </w:r>
    </w:p>
    <w:p w:rsidR="00185902" w:rsidRPr="00A43D56" w:rsidRDefault="00185902" w:rsidP="00986D03">
      <w:pPr>
        <w:pStyle w:val="a3"/>
        <w:widowControl w:val="0"/>
        <w:numPr>
          <w:ilvl w:val="2"/>
          <w:numId w:val="3"/>
        </w:numPr>
        <w:tabs>
          <w:tab w:val="left" w:pos="709"/>
        </w:tabs>
        <w:spacing w:before="0" w:line="276" w:lineRule="auto"/>
        <w:ind w:right="20"/>
        <w:rPr>
          <w:rFonts w:ascii="Times New Roman" w:hAnsi="Times New Roman"/>
          <w:szCs w:val="24"/>
        </w:rPr>
      </w:pPr>
      <w:r w:rsidRPr="00A43D56">
        <w:rPr>
          <w:rStyle w:val="1"/>
          <w:rFonts w:ascii="Times New Roman" w:hAnsi="Times New Roman"/>
          <w:color w:val="000000"/>
          <w:szCs w:val="24"/>
        </w:rPr>
        <w:t>Для расчета итогового рейтинга по заявке рейтинг, присуждаемый этой заявке по критерию «цена договора» («цена договора за единицу товара, работы, услуги»), умножается на соответствующую указанному критерию значимость.</w:t>
      </w:r>
    </w:p>
    <w:p w:rsidR="00185902" w:rsidRDefault="00986D03" w:rsidP="00986D03">
      <w:pPr>
        <w:pStyle w:val="a3"/>
        <w:widowControl w:val="0"/>
        <w:tabs>
          <w:tab w:val="left" w:pos="993"/>
        </w:tabs>
        <w:spacing w:before="0" w:line="276" w:lineRule="auto"/>
        <w:ind w:left="360" w:right="20"/>
        <w:rPr>
          <w:rStyle w:val="1"/>
          <w:rFonts w:ascii="Times New Roman" w:hAnsi="Times New Roman"/>
          <w:color w:val="000000"/>
          <w:szCs w:val="24"/>
        </w:rPr>
      </w:pPr>
      <w:r>
        <w:rPr>
          <w:rStyle w:val="1"/>
          <w:rFonts w:ascii="Times New Roman" w:hAnsi="Times New Roman"/>
          <w:color w:val="000000"/>
          <w:szCs w:val="24"/>
        </w:rPr>
        <w:t xml:space="preserve">1.1.4. </w:t>
      </w:r>
      <w:r w:rsidR="00185902">
        <w:rPr>
          <w:rStyle w:val="1"/>
          <w:rFonts w:ascii="Times New Roman" w:hAnsi="Times New Roman"/>
          <w:color w:val="000000"/>
          <w:szCs w:val="24"/>
        </w:rPr>
        <w:t xml:space="preserve"> </w:t>
      </w:r>
      <w:r w:rsidR="00185902" w:rsidRPr="00A43D56">
        <w:rPr>
          <w:rStyle w:val="1"/>
          <w:rFonts w:ascii="Times New Roman" w:hAnsi="Times New Roman"/>
          <w:color w:val="000000"/>
          <w:szCs w:val="24"/>
        </w:rPr>
        <w:t>При оценке заявок по критерию «цена договора» («цена договора за единицу товара, работы, услуги») лучшим условием исполнения договора по указанному критерию признается предложение участника закупочной процедуры с наименьшей ценой договора (с наименьшей суммой цен за единицу товара, работы, услуги).</w:t>
      </w:r>
    </w:p>
    <w:p w:rsidR="00F57D4A" w:rsidRDefault="00F57D4A" w:rsidP="00986D03">
      <w:pPr>
        <w:pStyle w:val="a3"/>
        <w:widowControl w:val="0"/>
        <w:tabs>
          <w:tab w:val="left" w:pos="993"/>
        </w:tabs>
        <w:spacing w:before="0" w:line="276" w:lineRule="auto"/>
        <w:ind w:left="360" w:right="20"/>
        <w:rPr>
          <w:rStyle w:val="1"/>
          <w:rFonts w:ascii="Times New Roman" w:hAnsi="Times New Roman"/>
          <w:color w:val="000000"/>
          <w:szCs w:val="24"/>
        </w:rPr>
      </w:pPr>
    </w:p>
    <w:p w:rsidR="009573FF" w:rsidRDefault="009573FF" w:rsidP="00986D03">
      <w:pPr>
        <w:pStyle w:val="a3"/>
        <w:widowControl w:val="0"/>
        <w:tabs>
          <w:tab w:val="left" w:pos="993"/>
        </w:tabs>
        <w:spacing w:before="0" w:line="276" w:lineRule="auto"/>
        <w:ind w:left="360" w:right="20"/>
        <w:rPr>
          <w:rStyle w:val="1"/>
          <w:rFonts w:ascii="Times New Roman" w:hAnsi="Times New Roman"/>
          <w:color w:val="000000"/>
          <w:szCs w:val="24"/>
        </w:rPr>
      </w:pPr>
    </w:p>
    <w:p w:rsidR="009573FF" w:rsidRDefault="009573FF" w:rsidP="00986D03">
      <w:pPr>
        <w:pStyle w:val="a3"/>
        <w:widowControl w:val="0"/>
        <w:tabs>
          <w:tab w:val="left" w:pos="993"/>
        </w:tabs>
        <w:spacing w:before="0" w:line="276" w:lineRule="auto"/>
        <w:ind w:left="360" w:right="20"/>
        <w:rPr>
          <w:rStyle w:val="1"/>
          <w:rFonts w:ascii="Times New Roman" w:hAnsi="Times New Roman"/>
          <w:color w:val="000000"/>
          <w:szCs w:val="24"/>
        </w:rPr>
      </w:pPr>
    </w:p>
    <w:p w:rsidR="009573FF" w:rsidRDefault="009573FF" w:rsidP="00986D03">
      <w:pPr>
        <w:pStyle w:val="a3"/>
        <w:widowControl w:val="0"/>
        <w:tabs>
          <w:tab w:val="left" w:pos="993"/>
        </w:tabs>
        <w:spacing w:before="0" w:line="276" w:lineRule="auto"/>
        <w:ind w:left="360" w:right="20"/>
        <w:rPr>
          <w:rStyle w:val="1"/>
          <w:rFonts w:ascii="Times New Roman" w:hAnsi="Times New Roman"/>
          <w:color w:val="000000"/>
          <w:szCs w:val="24"/>
        </w:rPr>
      </w:pPr>
    </w:p>
    <w:p w:rsidR="00F57D4A" w:rsidRPr="008F1DB6" w:rsidRDefault="00F57D4A" w:rsidP="00986D03">
      <w:pPr>
        <w:pStyle w:val="a3"/>
        <w:widowControl w:val="0"/>
        <w:tabs>
          <w:tab w:val="left" w:pos="993"/>
        </w:tabs>
        <w:spacing w:before="0" w:line="276" w:lineRule="auto"/>
        <w:ind w:left="360" w:right="20"/>
        <w:rPr>
          <w:rStyle w:val="1"/>
          <w:rFonts w:ascii="Times New Roman" w:hAnsi="Times New Roman"/>
          <w:szCs w:val="24"/>
        </w:rPr>
      </w:pPr>
    </w:p>
    <w:p w:rsidR="00185902" w:rsidRPr="00CD1474" w:rsidRDefault="00986D03" w:rsidP="00185902">
      <w:pPr>
        <w:pStyle w:val="140"/>
        <w:shd w:val="clear" w:color="auto" w:fill="auto"/>
        <w:spacing w:before="0" w:after="124" w:line="276" w:lineRule="auto"/>
        <w:ind w:left="709" w:right="141" w:hanging="283"/>
        <w:jc w:val="center"/>
        <w:rPr>
          <w:rStyle w:val="14"/>
          <w:rFonts w:ascii="Times New Roman" w:hAnsi="Times New Roman" w:cs="Times New Roman"/>
          <w:b/>
          <w:color w:val="000000"/>
          <w:sz w:val="24"/>
          <w:szCs w:val="24"/>
        </w:rPr>
      </w:pPr>
      <w:r w:rsidRPr="00952708">
        <w:rPr>
          <w:rStyle w:val="14"/>
          <w:rFonts w:ascii="Times New Roman" w:hAnsi="Times New Roman" w:cs="Times New Roman"/>
          <w:b/>
          <w:color w:val="000000"/>
          <w:sz w:val="24"/>
          <w:szCs w:val="24"/>
        </w:rPr>
        <w:lastRenderedPageBreak/>
        <w:t>1</w:t>
      </w:r>
      <w:r w:rsidR="00185902" w:rsidRPr="00952708">
        <w:rPr>
          <w:rStyle w:val="14"/>
          <w:rFonts w:ascii="Times New Roman" w:hAnsi="Times New Roman" w:cs="Times New Roman"/>
          <w:b/>
          <w:color w:val="000000"/>
          <w:sz w:val="24"/>
          <w:szCs w:val="24"/>
        </w:rPr>
        <w:t>.2. ОЦЕНКА ЗАЯВОК ПО КРИТЕРИЮ «</w:t>
      </w:r>
      <w:r w:rsidR="000C22F2">
        <w:rPr>
          <w:rStyle w:val="14"/>
          <w:rFonts w:ascii="Times New Roman" w:hAnsi="Times New Roman" w:cs="Times New Roman"/>
          <w:b/>
          <w:color w:val="000000"/>
          <w:sz w:val="24"/>
          <w:szCs w:val="24"/>
        </w:rPr>
        <w:t>КАЧЕСТВО РАБОТ, УСЛУГ И (ИЛИ) КВАЛИФИКАЦИЯ УЧАСНИКА ЗАКУПОЧНОЙ ПРОЦЕДУРЫ НА ПРАВО ЗАКЛЮЧИТЬ ДОГОВОР НА ВЫПОЛНЕНИЕ РАБОТ, ОКАЗАНИЕ УСЛУГ</w:t>
      </w:r>
      <w:r w:rsidR="00185902" w:rsidRPr="00952708">
        <w:rPr>
          <w:rStyle w:val="14"/>
          <w:rFonts w:ascii="Times New Roman" w:hAnsi="Times New Roman" w:cs="Times New Roman"/>
          <w:b/>
          <w:color w:val="000000"/>
          <w:sz w:val="24"/>
          <w:szCs w:val="24"/>
        </w:rPr>
        <w:t>»</w:t>
      </w:r>
    </w:p>
    <w:p w:rsidR="009573FF" w:rsidRDefault="009573FF" w:rsidP="00185902">
      <w:pPr>
        <w:pStyle w:val="140"/>
        <w:shd w:val="clear" w:color="auto" w:fill="auto"/>
        <w:spacing w:before="0" w:after="124" w:line="276" w:lineRule="auto"/>
        <w:ind w:left="709" w:right="141" w:hanging="283"/>
        <w:jc w:val="center"/>
        <w:rPr>
          <w:rStyle w:val="14"/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a6"/>
        <w:tblW w:w="0" w:type="auto"/>
        <w:tblInd w:w="709" w:type="dxa"/>
        <w:tblLook w:val="04A0"/>
      </w:tblPr>
      <w:tblGrid>
        <w:gridCol w:w="959"/>
        <w:gridCol w:w="4784"/>
        <w:gridCol w:w="1701"/>
        <w:gridCol w:w="1418"/>
      </w:tblGrid>
      <w:tr w:rsidR="006C1176" w:rsidRPr="009573FF" w:rsidTr="006C1176">
        <w:tc>
          <w:tcPr>
            <w:tcW w:w="959" w:type="dxa"/>
            <w:vAlign w:val="center"/>
          </w:tcPr>
          <w:p w:rsidR="006C1176" w:rsidRPr="009573FF" w:rsidRDefault="006C1176" w:rsidP="009573FF">
            <w:pPr>
              <w:pStyle w:val="140"/>
              <w:shd w:val="clear" w:color="auto" w:fill="auto"/>
              <w:spacing w:before="0" w:after="124" w:line="276" w:lineRule="auto"/>
              <w:ind w:right="141" w:firstLine="0"/>
              <w:jc w:val="center"/>
              <w:rPr>
                <w:rStyle w:val="14"/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9573FF">
              <w:rPr>
                <w:rStyle w:val="14"/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№</w:t>
            </w:r>
          </w:p>
          <w:p w:rsidR="006C1176" w:rsidRPr="009573FF" w:rsidRDefault="006C1176" w:rsidP="009573FF">
            <w:pPr>
              <w:pStyle w:val="140"/>
              <w:shd w:val="clear" w:color="auto" w:fill="auto"/>
              <w:spacing w:before="0" w:after="124" w:line="276" w:lineRule="auto"/>
              <w:ind w:right="141" w:firstLine="0"/>
              <w:jc w:val="center"/>
              <w:rPr>
                <w:rStyle w:val="14"/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573FF">
              <w:rPr>
                <w:rStyle w:val="14"/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9573FF">
              <w:rPr>
                <w:rStyle w:val="14"/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/</w:t>
            </w:r>
            <w:proofErr w:type="spellStart"/>
            <w:r w:rsidRPr="009573FF">
              <w:rPr>
                <w:rStyle w:val="14"/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784" w:type="dxa"/>
            <w:vAlign w:val="center"/>
          </w:tcPr>
          <w:p w:rsidR="006C1176" w:rsidRPr="009573FF" w:rsidRDefault="006C1176" w:rsidP="009573FF">
            <w:pPr>
              <w:pStyle w:val="140"/>
              <w:shd w:val="clear" w:color="auto" w:fill="auto"/>
              <w:spacing w:before="0" w:after="124" w:line="276" w:lineRule="auto"/>
              <w:ind w:right="141" w:firstLine="0"/>
              <w:jc w:val="center"/>
              <w:rPr>
                <w:rStyle w:val="14"/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9573FF">
              <w:rPr>
                <w:rStyle w:val="14"/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Критерии оценок</w:t>
            </w:r>
          </w:p>
        </w:tc>
        <w:tc>
          <w:tcPr>
            <w:tcW w:w="1701" w:type="dxa"/>
            <w:vAlign w:val="center"/>
          </w:tcPr>
          <w:p w:rsidR="006C1176" w:rsidRDefault="006C1176" w:rsidP="009573FF">
            <w:pPr>
              <w:pStyle w:val="140"/>
              <w:shd w:val="clear" w:color="auto" w:fill="auto"/>
              <w:spacing w:before="0" w:after="124" w:line="276" w:lineRule="auto"/>
              <w:ind w:right="141" w:firstLine="0"/>
              <w:jc w:val="center"/>
              <w:rPr>
                <w:rStyle w:val="14"/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9573FF">
              <w:rPr>
                <w:rStyle w:val="14"/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Значимость</w:t>
            </w:r>
          </w:p>
          <w:p w:rsidR="006C1176" w:rsidRPr="009573FF" w:rsidRDefault="006C1176" w:rsidP="009573FF">
            <w:pPr>
              <w:pStyle w:val="140"/>
              <w:shd w:val="clear" w:color="auto" w:fill="auto"/>
              <w:spacing w:before="0" w:after="124" w:line="276" w:lineRule="auto"/>
              <w:ind w:right="141" w:firstLine="0"/>
              <w:jc w:val="center"/>
              <w:rPr>
                <w:rStyle w:val="14"/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Style w:val="14"/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%</w:t>
            </w:r>
          </w:p>
        </w:tc>
        <w:tc>
          <w:tcPr>
            <w:tcW w:w="1418" w:type="dxa"/>
            <w:vAlign w:val="center"/>
          </w:tcPr>
          <w:p w:rsidR="006C1176" w:rsidRPr="009573FF" w:rsidRDefault="006C1176" w:rsidP="009573FF">
            <w:pPr>
              <w:pStyle w:val="140"/>
              <w:shd w:val="clear" w:color="auto" w:fill="auto"/>
              <w:spacing w:before="0" w:after="124" w:line="276" w:lineRule="auto"/>
              <w:ind w:right="141" w:firstLine="0"/>
              <w:jc w:val="center"/>
              <w:rPr>
                <w:rStyle w:val="14"/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9573FF">
              <w:rPr>
                <w:rStyle w:val="14"/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Балл</w:t>
            </w:r>
          </w:p>
        </w:tc>
      </w:tr>
      <w:tr w:rsidR="006C1176" w:rsidRPr="009573FF" w:rsidTr="006C1176">
        <w:tc>
          <w:tcPr>
            <w:tcW w:w="959" w:type="dxa"/>
            <w:vAlign w:val="center"/>
          </w:tcPr>
          <w:p w:rsidR="006C1176" w:rsidRPr="008A5D24" w:rsidRDefault="006C1176" w:rsidP="009573FF">
            <w:pPr>
              <w:pStyle w:val="140"/>
              <w:shd w:val="clear" w:color="auto" w:fill="auto"/>
              <w:spacing w:before="0" w:after="124" w:line="276" w:lineRule="auto"/>
              <w:ind w:right="141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5D24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4784" w:type="dxa"/>
            <w:vAlign w:val="center"/>
          </w:tcPr>
          <w:p w:rsidR="006C1176" w:rsidRPr="00CD1474" w:rsidRDefault="006C1176" w:rsidP="00952708">
            <w:pPr>
              <w:pStyle w:val="140"/>
              <w:shd w:val="clear" w:color="auto" w:fill="auto"/>
              <w:spacing w:before="0" w:after="124" w:line="276" w:lineRule="auto"/>
              <w:ind w:right="141" w:firstLine="0"/>
              <w:jc w:val="center"/>
              <w:rPr>
                <w:rStyle w:val="14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147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Качество работ, услуг и (или) квалификация участника  </w:t>
            </w:r>
          </w:p>
        </w:tc>
        <w:tc>
          <w:tcPr>
            <w:tcW w:w="1701" w:type="dxa"/>
            <w:vAlign w:val="center"/>
          </w:tcPr>
          <w:p w:rsidR="006C1176" w:rsidRPr="009573FF" w:rsidRDefault="006C1176" w:rsidP="009573FF">
            <w:pPr>
              <w:pStyle w:val="140"/>
              <w:shd w:val="clear" w:color="auto" w:fill="auto"/>
              <w:spacing w:before="0" w:after="124" w:line="276" w:lineRule="auto"/>
              <w:ind w:right="141" w:firstLine="0"/>
              <w:jc w:val="center"/>
              <w:rPr>
                <w:rStyle w:val="14"/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Style w:val="14"/>
                <w:rFonts w:ascii="Times New Roman" w:hAnsi="Times New Roman" w:cs="Times New Roman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vAlign w:val="center"/>
          </w:tcPr>
          <w:p w:rsidR="006C1176" w:rsidRPr="009573FF" w:rsidRDefault="006C1176" w:rsidP="009573FF">
            <w:pPr>
              <w:pStyle w:val="140"/>
              <w:shd w:val="clear" w:color="auto" w:fill="auto"/>
              <w:spacing w:before="0" w:after="124" w:line="276" w:lineRule="auto"/>
              <w:ind w:right="141" w:firstLine="0"/>
              <w:jc w:val="center"/>
              <w:rPr>
                <w:rStyle w:val="14"/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Style w:val="14"/>
                <w:rFonts w:ascii="Times New Roman" w:hAnsi="Times New Roman" w:cs="Times New Roman"/>
                <w:color w:val="000000"/>
                <w:sz w:val="22"/>
                <w:szCs w:val="22"/>
              </w:rPr>
              <w:t>____</w:t>
            </w:r>
          </w:p>
        </w:tc>
      </w:tr>
      <w:tr w:rsidR="006C1176" w:rsidRPr="009573FF" w:rsidTr="006C1176">
        <w:tc>
          <w:tcPr>
            <w:tcW w:w="959" w:type="dxa"/>
            <w:vAlign w:val="center"/>
          </w:tcPr>
          <w:p w:rsidR="006C1176" w:rsidRPr="008A5D24" w:rsidRDefault="006C1176" w:rsidP="009573FF">
            <w:pPr>
              <w:pStyle w:val="140"/>
              <w:shd w:val="clear" w:color="auto" w:fill="auto"/>
              <w:spacing w:before="0" w:after="124" w:line="276" w:lineRule="auto"/>
              <w:ind w:right="141" w:firstLine="0"/>
              <w:jc w:val="center"/>
              <w:rPr>
                <w:rStyle w:val="14"/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A5D24">
              <w:rPr>
                <w:rStyle w:val="14"/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2.1.</w:t>
            </w:r>
          </w:p>
        </w:tc>
        <w:tc>
          <w:tcPr>
            <w:tcW w:w="4784" w:type="dxa"/>
            <w:vAlign w:val="center"/>
          </w:tcPr>
          <w:p w:rsidR="006C1176" w:rsidRPr="00CD1474" w:rsidRDefault="006C1176" w:rsidP="006C1176">
            <w:pPr>
              <w:pStyle w:val="140"/>
              <w:shd w:val="clear" w:color="auto" w:fill="auto"/>
              <w:spacing w:before="0" w:after="124" w:line="276" w:lineRule="auto"/>
              <w:ind w:right="141" w:firstLine="0"/>
              <w:jc w:val="center"/>
              <w:rPr>
                <w:rStyle w:val="14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1474">
              <w:rPr>
                <w:rStyle w:val="14"/>
                <w:rFonts w:ascii="Times New Roman" w:hAnsi="Times New Roman" w:cs="Times New Roman"/>
                <w:color w:val="000000"/>
                <w:sz w:val="24"/>
                <w:szCs w:val="24"/>
              </w:rPr>
              <w:t>Квалификационный разряд работника</w:t>
            </w:r>
          </w:p>
        </w:tc>
        <w:tc>
          <w:tcPr>
            <w:tcW w:w="1701" w:type="dxa"/>
            <w:vAlign w:val="center"/>
          </w:tcPr>
          <w:p w:rsidR="006C1176" w:rsidRPr="009573FF" w:rsidRDefault="006C1176" w:rsidP="009573FF">
            <w:pPr>
              <w:pStyle w:val="140"/>
              <w:shd w:val="clear" w:color="auto" w:fill="auto"/>
              <w:spacing w:before="0" w:after="124" w:line="276" w:lineRule="auto"/>
              <w:ind w:right="141" w:firstLine="0"/>
              <w:jc w:val="center"/>
              <w:rPr>
                <w:rStyle w:val="14"/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Style w:val="14"/>
                <w:rFonts w:ascii="Times New Roman" w:hAnsi="Times New Roman" w:cs="Times New Roman"/>
                <w:color w:val="000000"/>
                <w:sz w:val="22"/>
                <w:szCs w:val="22"/>
              </w:rPr>
              <w:t>_____</w:t>
            </w:r>
          </w:p>
        </w:tc>
        <w:tc>
          <w:tcPr>
            <w:tcW w:w="1418" w:type="dxa"/>
            <w:vAlign w:val="center"/>
          </w:tcPr>
          <w:p w:rsidR="006C1176" w:rsidRPr="009573FF" w:rsidRDefault="00AE14BC" w:rsidP="009573FF">
            <w:pPr>
              <w:pStyle w:val="140"/>
              <w:shd w:val="clear" w:color="auto" w:fill="auto"/>
              <w:spacing w:before="0" w:after="124" w:line="276" w:lineRule="auto"/>
              <w:ind w:right="141" w:firstLine="0"/>
              <w:jc w:val="center"/>
              <w:rPr>
                <w:rStyle w:val="14"/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Style w:val="14"/>
                <w:rFonts w:ascii="Times New Roman" w:hAnsi="Times New Roman" w:cs="Times New Roman"/>
                <w:color w:val="000000"/>
                <w:sz w:val="22"/>
                <w:szCs w:val="22"/>
              </w:rPr>
              <w:t>50</w:t>
            </w:r>
          </w:p>
        </w:tc>
      </w:tr>
      <w:tr w:rsidR="00AE14BC" w:rsidRPr="009573FF" w:rsidTr="006C1176">
        <w:tc>
          <w:tcPr>
            <w:tcW w:w="959" w:type="dxa"/>
            <w:vAlign w:val="center"/>
          </w:tcPr>
          <w:p w:rsidR="00AE14BC" w:rsidRPr="008A5D24" w:rsidRDefault="00AE14BC" w:rsidP="009573FF">
            <w:pPr>
              <w:pStyle w:val="140"/>
              <w:shd w:val="clear" w:color="auto" w:fill="auto"/>
              <w:spacing w:before="0" w:after="124" w:line="276" w:lineRule="auto"/>
              <w:ind w:right="141" w:firstLine="0"/>
              <w:jc w:val="center"/>
              <w:rPr>
                <w:rStyle w:val="14"/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Style w:val="14"/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2.2.</w:t>
            </w:r>
          </w:p>
        </w:tc>
        <w:tc>
          <w:tcPr>
            <w:tcW w:w="4784" w:type="dxa"/>
            <w:vAlign w:val="center"/>
          </w:tcPr>
          <w:p w:rsidR="00AE14BC" w:rsidRPr="00CD1474" w:rsidRDefault="00CD1474" w:rsidP="00CD1474">
            <w:pPr>
              <w:pStyle w:val="140"/>
              <w:shd w:val="clear" w:color="auto" w:fill="auto"/>
              <w:spacing w:before="0" w:after="124" w:line="276" w:lineRule="auto"/>
              <w:ind w:right="141" w:firstLine="0"/>
              <w:jc w:val="center"/>
              <w:rPr>
                <w:rStyle w:val="1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D1474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Опыт</w:t>
            </w:r>
            <w:r w:rsidR="00AE14BC" w:rsidRPr="00CD1474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работы</w:t>
            </w:r>
            <w:r w:rsidR="00353D96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в сфере</w:t>
            </w:r>
            <w:r w:rsidR="00AE14BC" w:rsidRPr="00CD1474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охранных услуг.</w:t>
            </w:r>
          </w:p>
        </w:tc>
        <w:tc>
          <w:tcPr>
            <w:tcW w:w="1701" w:type="dxa"/>
            <w:vAlign w:val="center"/>
          </w:tcPr>
          <w:p w:rsidR="00AE14BC" w:rsidRDefault="00AE14BC" w:rsidP="009573FF">
            <w:pPr>
              <w:pStyle w:val="140"/>
              <w:shd w:val="clear" w:color="auto" w:fill="auto"/>
              <w:spacing w:before="0" w:after="124" w:line="276" w:lineRule="auto"/>
              <w:ind w:right="141" w:firstLine="0"/>
              <w:jc w:val="center"/>
              <w:rPr>
                <w:rStyle w:val="14"/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Style w:val="14"/>
                <w:rFonts w:ascii="Times New Roman" w:hAnsi="Times New Roman" w:cs="Times New Roman"/>
                <w:color w:val="000000"/>
                <w:sz w:val="22"/>
                <w:szCs w:val="22"/>
              </w:rPr>
              <w:t>_____</w:t>
            </w:r>
          </w:p>
        </w:tc>
        <w:tc>
          <w:tcPr>
            <w:tcW w:w="1418" w:type="dxa"/>
            <w:vAlign w:val="center"/>
          </w:tcPr>
          <w:p w:rsidR="00AE14BC" w:rsidRDefault="00AE14BC" w:rsidP="009573FF">
            <w:pPr>
              <w:pStyle w:val="140"/>
              <w:shd w:val="clear" w:color="auto" w:fill="auto"/>
              <w:spacing w:before="0" w:after="124" w:line="276" w:lineRule="auto"/>
              <w:ind w:right="141" w:firstLine="0"/>
              <w:jc w:val="center"/>
              <w:rPr>
                <w:rStyle w:val="14"/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Style w:val="14"/>
                <w:rFonts w:ascii="Times New Roman" w:hAnsi="Times New Roman" w:cs="Times New Roman"/>
                <w:color w:val="000000"/>
                <w:sz w:val="22"/>
                <w:szCs w:val="22"/>
              </w:rPr>
              <w:t>50</w:t>
            </w:r>
          </w:p>
        </w:tc>
      </w:tr>
    </w:tbl>
    <w:p w:rsidR="009573FF" w:rsidRDefault="009573FF" w:rsidP="009573FF">
      <w:pPr>
        <w:pStyle w:val="140"/>
        <w:shd w:val="clear" w:color="auto" w:fill="auto"/>
        <w:spacing w:before="0" w:after="124" w:line="276" w:lineRule="auto"/>
        <w:ind w:left="709" w:right="141" w:hanging="283"/>
        <w:rPr>
          <w:rStyle w:val="14"/>
          <w:rFonts w:ascii="Times New Roman" w:hAnsi="Times New Roman" w:cs="Times New Roman"/>
          <w:color w:val="000000"/>
          <w:sz w:val="24"/>
          <w:szCs w:val="24"/>
        </w:rPr>
      </w:pPr>
    </w:p>
    <w:p w:rsidR="00F904E3" w:rsidRDefault="00F904E3" w:rsidP="00334847">
      <w:pPr>
        <w:pStyle w:val="a5"/>
        <w:widowControl/>
        <w:autoSpaceDE/>
        <w:autoSpaceDN/>
        <w:adjustRightInd/>
        <w:spacing w:before="60" w:after="116" w:line="276" w:lineRule="auto"/>
        <w:ind w:left="0" w:right="20"/>
        <w:contextualSpacing w:val="0"/>
        <w:jc w:val="both"/>
        <w:rPr>
          <w:rStyle w:val="1"/>
          <w:rFonts w:ascii="Times New Roman" w:hAnsi="Times New Roman"/>
          <w:color w:val="000000"/>
          <w:szCs w:val="24"/>
        </w:rPr>
      </w:pPr>
      <w:r>
        <w:rPr>
          <w:rStyle w:val="1"/>
          <w:rFonts w:ascii="Times New Roman" w:hAnsi="Times New Roman"/>
          <w:color w:val="000000"/>
          <w:szCs w:val="24"/>
        </w:rPr>
        <w:t xml:space="preserve">1.2.1 </w:t>
      </w:r>
      <w:r w:rsidR="00A479A9" w:rsidRPr="00F904E3">
        <w:rPr>
          <w:rStyle w:val="1"/>
          <w:rFonts w:ascii="Times New Roman" w:hAnsi="Times New Roman"/>
          <w:color w:val="000000"/>
          <w:szCs w:val="24"/>
        </w:rPr>
        <w:t>Оценка заявок по критерию «качество работ, услуг и (или) квалификация участника закупочной процедуры на право заключить договор на выполнение работ, оказание услуг» может производиться в случае, если предметом закупки является выполнение работ, оказание услуг.</w:t>
      </w:r>
    </w:p>
    <w:p w:rsidR="00A479A9" w:rsidRPr="003934EB" w:rsidRDefault="00F904E3" w:rsidP="00334847">
      <w:pPr>
        <w:pStyle w:val="a5"/>
        <w:widowControl/>
        <w:autoSpaceDE/>
        <w:autoSpaceDN/>
        <w:adjustRightInd/>
        <w:spacing w:before="60" w:after="116" w:line="276" w:lineRule="auto"/>
        <w:ind w:left="0" w:right="20"/>
        <w:contextualSpacing w:val="0"/>
        <w:jc w:val="both"/>
      </w:pPr>
      <w:r>
        <w:rPr>
          <w:rStyle w:val="1"/>
          <w:rFonts w:ascii="Times New Roman" w:hAnsi="Times New Roman"/>
          <w:color w:val="000000"/>
          <w:szCs w:val="24"/>
        </w:rPr>
        <w:t xml:space="preserve">1.2.2. </w:t>
      </w:r>
      <w:r w:rsidR="00A479A9" w:rsidRPr="003934EB">
        <w:rPr>
          <w:rStyle w:val="1"/>
          <w:rFonts w:ascii="Times New Roman" w:hAnsi="Times New Roman"/>
          <w:color w:val="000000"/>
          <w:szCs w:val="24"/>
        </w:rPr>
        <w:t>Содержание указанного критерия, в том числе его показатели, определяется в закупочной документации.</w:t>
      </w:r>
    </w:p>
    <w:p w:rsidR="00A479A9" w:rsidRPr="003934EB" w:rsidRDefault="00F904E3" w:rsidP="00F904E3">
      <w:pPr>
        <w:pStyle w:val="a3"/>
        <w:spacing w:line="276" w:lineRule="auto"/>
        <w:ind w:right="20"/>
        <w:rPr>
          <w:rFonts w:ascii="Times New Roman" w:hAnsi="Times New Roman"/>
          <w:szCs w:val="24"/>
        </w:rPr>
      </w:pPr>
      <w:r>
        <w:rPr>
          <w:rStyle w:val="1"/>
          <w:rFonts w:ascii="Times New Roman" w:hAnsi="Times New Roman"/>
          <w:color w:val="000000"/>
          <w:szCs w:val="24"/>
        </w:rPr>
        <w:t xml:space="preserve">1.2.3. </w:t>
      </w:r>
      <w:r w:rsidR="00A479A9" w:rsidRPr="003934EB">
        <w:rPr>
          <w:rStyle w:val="1"/>
          <w:rFonts w:ascii="Times New Roman" w:hAnsi="Times New Roman"/>
          <w:color w:val="000000"/>
          <w:szCs w:val="24"/>
        </w:rPr>
        <w:t>Для оценки заявок по критерию «качество работ, услуг и (или) квалификация участника закупочной процедуры на право заключить договор на выполнение работ, оказание услуг» каждой заявке выставляется значение от 0 до 100 баллов. В случае если показатели указанного критерия установлены, сумма максимальных значений всех показателей этого критерия, установленных в закупочной документации, должна составлять 100 баллов.</w:t>
      </w:r>
    </w:p>
    <w:p w:rsidR="00A479A9" w:rsidRPr="003934EB" w:rsidRDefault="00F904E3" w:rsidP="00F904E3">
      <w:pPr>
        <w:pStyle w:val="a3"/>
        <w:spacing w:after="0" w:line="276" w:lineRule="auto"/>
        <w:ind w:right="20"/>
        <w:rPr>
          <w:rFonts w:ascii="Times New Roman" w:hAnsi="Times New Roman"/>
          <w:szCs w:val="24"/>
        </w:rPr>
      </w:pPr>
      <w:r>
        <w:rPr>
          <w:rStyle w:val="1"/>
          <w:rFonts w:ascii="Times New Roman" w:hAnsi="Times New Roman"/>
          <w:color w:val="000000"/>
          <w:szCs w:val="24"/>
        </w:rPr>
        <w:t xml:space="preserve">1.2.4. </w:t>
      </w:r>
      <w:r w:rsidR="00A479A9" w:rsidRPr="003934EB">
        <w:rPr>
          <w:rStyle w:val="1"/>
          <w:rFonts w:ascii="Times New Roman" w:hAnsi="Times New Roman"/>
          <w:color w:val="000000"/>
          <w:szCs w:val="24"/>
        </w:rPr>
        <w:t>Для определения рейтинга заявки по критерию «качество работ, услуг и (или) квалификация участника закупочной процедуры на право заключить договор на выполнение работ, оказание услуг» в закупочной документации устанавливаются:</w:t>
      </w:r>
    </w:p>
    <w:p w:rsidR="00A479A9" w:rsidRPr="003934EB" w:rsidRDefault="00A479A9" w:rsidP="004E4CF8">
      <w:pPr>
        <w:pStyle w:val="a3"/>
        <w:widowControl w:val="0"/>
        <w:numPr>
          <w:ilvl w:val="0"/>
          <w:numId w:val="10"/>
        </w:numPr>
        <w:tabs>
          <w:tab w:val="left" w:pos="142"/>
        </w:tabs>
        <w:spacing w:before="0" w:after="0" w:line="276" w:lineRule="auto"/>
        <w:ind w:left="0" w:right="20" w:firstLine="0"/>
        <w:rPr>
          <w:rFonts w:ascii="Times New Roman" w:hAnsi="Times New Roman"/>
          <w:szCs w:val="24"/>
        </w:rPr>
      </w:pPr>
      <w:r w:rsidRPr="003934EB">
        <w:rPr>
          <w:rStyle w:val="1"/>
          <w:rFonts w:ascii="Times New Roman" w:hAnsi="Times New Roman"/>
          <w:color w:val="000000"/>
          <w:szCs w:val="24"/>
        </w:rPr>
        <w:t>предмет оценки и исчерпывающий перечень показателей по данному критерию;</w:t>
      </w:r>
    </w:p>
    <w:p w:rsidR="00A479A9" w:rsidRPr="003934EB" w:rsidRDefault="00A479A9" w:rsidP="004E4CF8">
      <w:pPr>
        <w:pStyle w:val="a3"/>
        <w:widowControl w:val="0"/>
        <w:numPr>
          <w:ilvl w:val="0"/>
          <w:numId w:val="10"/>
        </w:numPr>
        <w:tabs>
          <w:tab w:val="left" w:pos="142"/>
        </w:tabs>
        <w:spacing w:before="0" w:after="0" w:line="276" w:lineRule="auto"/>
        <w:ind w:left="0" w:right="20" w:firstLine="0"/>
        <w:rPr>
          <w:rFonts w:ascii="Times New Roman" w:hAnsi="Times New Roman"/>
          <w:szCs w:val="24"/>
        </w:rPr>
      </w:pPr>
      <w:r w:rsidRPr="003934EB">
        <w:rPr>
          <w:rStyle w:val="1"/>
          <w:rFonts w:ascii="Times New Roman" w:hAnsi="Times New Roman"/>
          <w:color w:val="000000"/>
          <w:szCs w:val="24"/>
        </w:rPr>
        <w:t>максимальное значение в баллах для каждого показателя указанного критерия - в случае применения нескольких показателей. При этом сумма максимальных значений всех установленных показателей составляет 100 баллов;</w:t>
      </w:r>
    </w:p>
    <w:p w:rsidR="00A479A9" w:rsidRPr="003934EB" w:rsidRDefault="00A479A9" w:rsidP="004E4CF8">
      <w:pPr>
        <w:pStyle w:val="a3"/>
        <w:numPr>
          <w:ilvl w:val="0"/>
          <w:numId w:val="10"/>
        </w:numPr>
        <w:tabs>
          <w:tab w:val="left" w:pos="142"/>
        </w:tabs>
        <w:spacing w:after="116" w:line="276" w:lineRule="auto"/>
        <w:ind w:left="0" w:right="20" w:firstLine="0"/>
        <w:rPr>
          <w:rFonts w:ascii="Times New Roman" w:hAnsi="Times New Roman"/>
          <w:szCs w:val="24"/>
        </w:rPr>
      </w:pPr>
      <w:r w:rsidRPr="003934EB">
        <w:rPr>
          <w:rStyle w:val="1"/>
          <w:rFonts w:ascii="Times New Roman" w:hAnsi="Times New Roman"/>
          <w:color w:val="000000"/>
          <w:szCs w:val="24"/>
        </w:rPr>
        <w:t>максимальное значение в баллах для указанного критерия, равное 100 баллам, - в случае неприменения показателей.</w:t>
      </w:r>
    </w:p>
    <w:p w:rsidR="00A479A9" w:rsidRDefault="005C08E7" w:rsidP="005C08E7">
      <w:pPr>
        <w:pStyle w:val="a3"/>
        <w:tabs>
          <w:tab w:val="left" w:pos="142"/>
        </w:tabs>
        <w:spacing w:after="33" w:line="276" w:lineRule="auto"/>
        <w:ind w:right="20"/>
        <w:rPr>
          <w:rStyle w:val="1"/>
          <w:color w:val="000000"/>
        </w:rPr>
      </w:pPr>
      <w:r>
        <w:rPr>
          <w:rStyle w:val="1"/>
          <w:rFonts w:ascii="Times New Roman" w:hAnsi="Times New Roman"/>
          <w:color w:val="000000"/>
          <w:szCs w:val="24"/>
        </w:rPr>
        <w:t xml:space="preserve">1.2.5. </w:t>
      </w:r>
      <w:r w:rsidR="00A479A9" w:rsidRPr="003934EB">
        <w:rPr>
          <w:rStyle w:val="1"/>
          <w:rFonts w:ascii="Times New Roman" w:hAnsi="Times New Roman"/>
          <w:color w:val="000000"/>
          <w:szCs w:val="24"/>
        </w:rPr>
        <w:t xml:space="preserve">Рейтинг, присуждаемый заявке по критерию «качество работ, услуг и (или) квалификация участника закупочной процедуры на право заключить договор на выполнение работ, оказание услуг», определяется как среднее арифметическое оценок в баллах всех членов экспертной группы, присуждаемых этой заявке по указанному критерию. В случае применения показателей рейтинг, присуждаемый </w:t>
      </w:r>
      <w:proofErr w:type="spellStart"/>
      <w:r w:rsidR="00A479A9" w:rsidRPr="003934EB">
        <w:rPr>
          <w:rStyle w:val="1"/>
          <w:rFonts w:ascii="Times New Roman" w:hAnsi="Times New Roman"/>
          <w:color w:val="000000"/>
          <w:szCs w:val="24"/>
          <w:lang w:val="en-US" w:eastAsia="en-US"/>
        </w:rPr>
        <w:t>i</w:t>
      </w:r>
      <w:proofErr w:type="spellEnd"/>
      <w:r w:rsidR="00A479A9" w:rsidRPr="003934EB">
        <w:rPr>
          <w:rStyle w:val="1"/>
          <w:rFonts w:ascii="Times New Roman" w:hAnsi="Times New Roman"/>
          <w:color w:val="000000"/>
          <w:szCs w:val="24"/>
        </w:rPr>
        <w:t>-</w:t>
      </w:r>
      <w:proofErr w:type="spellStart"/>
      <w:r w:rsidR="00A479A9" w:rsidRPr="003934EB">
        <w:rPr>
          <w:rStyle w:val="1"/>
          <w:rFonts w:ascii="Times New Roman" w:hAnsi="Times New Roman"/>
          <w:color w:val="000000"/>
          <w:szCs w:val="24"/>
        </w:rPr>
        <w:t>й</w:t>
      </w:r>
      <w:proofErr w:type="spellEnd"/>
      <w:r w:rsidR="00A479A9" w:rsidRPr="003934EB">
        <w:rPr>
          <w:rStyle w:val="1"/>
          <w:rFonts w:ascii="Times New Roman" w:hAnsi="Times New Roman"/>
          <w:color w:val="000000"/>
          <w:szCs w:val="24"/>
        </w:rPr>
        <w:t xml:space="preserve"> заявке по критерию «качество работ, услуг и (или) квалификация участника закупочной процедуры на право заключить договор на выполнение работ, оказание услуг», определяется по формуле:</w:t>
      </w:r>
    </w:p>
    <w:p w:rsidR="00A479A9" w:rsidRPr="00A479A9" w:rsidRDefault="00A479A9" w:rsidP="004E4CF8">
      <w:pPr>
        <w:pStyle w:val="a3"/>
        <w:spacing w:after="33" w:line="276" w:lineRule="auto"/>
        <w:ind w:right="20"/>
        <w:jc w:val="center"/>
        <w:rPr>
          <w:rFonts w:ascii="Times New Roman" w:hAnsi="Times New Roman"/>
          <w:b/>
          <w:szCs w:val="24"/>
          <w:vertAlign w:val="subscript"/>
        </w:rPr>
      </w:pPr>
      <w:proofErr w:type="spellStart"/>
      <w:r w:rsidRPr="003934EB">
        <w:rPr>
          <w:rStyle w:val="1"/>
          <w:b/>
          <w:color w:val="000000"/>
          <w:lang w:val="en-US"/>
        </w:rPr>
        <w:lastRenderedPageBreak/>
        <w:t>R</w:t>
      </w:r>
      <w:r w:rsidRPr="003934EB">
        <w:rPr>
          <w:rStyle w:val="1"/>
          <w:b/>
          <w:color w:val="000000"/>
          <w:vertAlign w:val="subscript"/>
          <w:lang w:val="en-US"/>
        </w:rPr>
        <w:t>c</w:t>
      </w:r>
      <w:r>
        <w:rPr>
          <w:rStyle w:val="1"/>
          <w:b/>
          <w:color w:val="000000"/>
          <w:vertAlign w:val="subscript"/>
          <w:lang w:val="en-US"/>
        </w:rPr>
        <w:t>i</w:t>
      </w:r>
      <w:proofErr w:type="spellEnd"/>
      <w:r w:rsidRPr="00A479A9">
        <w:rPr>
          <w:rStyle w:val="1"/>
          <w:b/>
          <w:color w:val="000000"/>
          <w:vertAlign w:val="subscript"/>
        </w:rPr>
        <w:t xml:space="preserve"> =</w:t>
      </w:r>
      <w:proofErr w:type="spellStart"/>
      <w:r w:rsidRPr="003934EB">
        <w:rPr>
          <w:rStyle w:val="1"/>
          <w:b/>
          <w:color w:val="000000"/>
          <w:lang w:val="en-US"/>
        </w:rPr>
        <w:t>C</w:t>
      </w:r>
      <w:r w:rsidRPr="003934EB">
        <w:rPr>
          <w:rStyle w:val="1"/>
          <w:b/>
          <w:color w:val="000000"/>
          <w:vertAlign w:val="superscript"/>
          <w:lang w:val="en-US"/>
        </w:rPr>
        <w:t>i</w:t>
      </w:r>
      <w:proofErr w:type="spellEnd"/>
      <w:r w:rsidRPr="00A479A9">
        <w:rPr>
          <w:rStyle w:val="1"/>
          <w:b/>
          <w:color w:val="000000"/>
          <w:vertAlign w:val="superscript"/>
        </w:rPr>
        <w:t xml:space="preserve"> </w:t>
      </w:r>
      <w:r w:rsidRPr="00A479A9">
        <w:rPr>
          <w:rStyle w:val="1"/>
          <w:b/>
          <w:color w:val="000000"/>
          <w:vertAlign w:val="subscript"/>
        </w:rPr>
        <w:t>1 +</w:t>
      </w:r>
      <w:r w:rsidRPr="00A479A9">
        <w:rPr>
          <w:rStyle w:val="1"/>
          <w:b/>
          <w:color w:val="000000"/>
        </w:rPr>
        <w:t xml:space="preserve"> </w:t>
      </w:r>
      <w:proofErr w:type="spellStart"/>
      <w:r w:rsidRPr="003934EB">
        <w:rPr>
          <w:rStyle w:val="1"/>
          <w:b/>
          <w:color w:val="000000"/>
          <w:lang w:val="en-US"/>
        </w:rPr>
        <w:t>C</w:t>
      </w:r>
      <w:r w:rsidRPr="003934EB">
        <w:rPr>
          <w:rStyle w:val="1"/>
          <w:b/>
          <w:color w:val="000000"/>
          <w:vertAlign w:val="superscript"/>
          <w:lang w:val="en-US"/>
        </w:rPr>
        <w:t>i</w:t>
      </w:r>
      <w:proofErr w:type="spellEnd"/>
      <w:r w:rsidRPr="00A479A9">
        <w:rPr>
          <w:rStyle w:val="1"/>
          <w:b/>
          <w:color w:val="000000"/>
          <w:vertAlign w:val="superscript"/>
        </w:rPr>
        <w:t xml:space="preserve"> </w:t>
      </w:r>
      <w:r w:rsidRPr="00A479A9">
        <w:rPr>
          <w:rStyle w:val="1"/>
          <w:b/>
          <w:color w:val="000000"/>
          <w:vertAlign w:val="subscript"/>
        </w:rPr>
        <w:t>2 + …..</w:t>
      </w:r>
      <w:r w:rsidRPr="00A479A9">
        <w:rPr>
          <w:rStyle w:val="1"/>
          <w:b/>
          <w:color w:val="000000"/>
        </w:rPr>
        <w:t xml:space="preserve"> </w:t>
      </w:r>
      <w:proofErr w:type="spellStart"/>
      <w:r w:rsidRPr="003934EB">
        <w:rPr>
          <w:rStyle w:val="1"/>
          <w:b/>
          <w:color w:val="000000"/>
          <w:lang w:val="en-US"/>
        </w:rPr>
        <w:t>C</w:t>
      </w:r>
      <w:r w:rsidRPr="003934EB">
        <w:rPr>
          <w:rStyle w:val="1"/>
          <w:b/>
          <w:color w:val="000000"/>
          <w:vertAlign w:val="superscript"/>
          <w:lang w:val="en-US"/>
        </w:rPr>
        <w:t>i</w:t>
      </w:r>
      <w:proofErr w:type="spellEnd"/>
      <w:r w:rsidRPr="00A479A9">
        <w:rPr>
          <w:rStyle w:val="1"/>
          <w:b/>
          <w:color w:val="000000"/>
          <w:vertAlign w:val="superscript"/>
        </w:rPr>
        <w:t xml:space="preserve"> </w:t>
      </w:r>
      <w:r w:rsidRPr="003934EB">
        <w:rPr>
          <w:rStyle w:val="1"/>
          <w:b/>
          <w:color w:val="000000"/>
          <w:vertAlign w:val="subscript"/>
          <w:lang w:val="en-US"/>
        </w:rPr>
        <w:t>k</w:t>
      </w:r>
    </w:p>
    <w:p w:rsidR="00A479A9" w:rsidRPr="00A479A9" w:rsidRDefault="00A479A9" w:rsidP="004E4CF8">
      <w:pPr>
        <w:pStyle w:val="a3"/>
        <w:spacing w:after="0" w:line="276" w:lineRule="auto"/>
        <w:rPr>
          <w:rStyle w:val="1"/>
          <w:color w:val="000000"/>
        </w:rPr>
      </w:pPr>
      <w:proofErr w:type="spellStart"/>
      <w:r w:rsidRPr="003934EB">
        <w:rPr>
          <w:rStyle w:val="1"/>
          <w:b/>
          <w:color w:val="000000"/>
          <w:lang w:val="en-US"/>
        </w:rPr>
        <w:t>R</w:t>
      </w:r>
      <w:r w:rsidRPr="003934EB">
        <w:rPr>
          <w:rStyle w:val="1"/>
          <w:b/>
          <w:color w:val="000000"/>
          <w:vertAlign w:val="subscript"/>
          <w:lang w:val="en-US"/>
        </w:rPr>
        <w:t>c</w:t>
      </w:r>
      <w:r>
        <w:rPr>
          <w:rStyle w:val="1"/>
          <w:b/>
          <w:color w:val="000000"/>
          <w:vertAlign w:val="subscript"/>
          <w:lang w:val="en-US"/>
        </w:rPr>
        <w:t>i</w:t>
      </w:r>
      <w:proofErr w:type="spellEnd"/>
      <w:r w:rsidRPr="00A479A9">
        <w:rPr>
          <w:rStyle w:val="1"/>
          <w:rFonts w:ascii="Times New Roman" w:hAnsi="Times New Roman"/>
          <w:color w:val="000000"/>
          <w:szCs w:val="24"/>
          <w:lang w:eastAsia="en-US"/>
        </w:rPr>
        <w:t xml:space="preserve"> </w:t>
      </w:r>
      <w:r w:rsidRPr="003934EB">
        <w:rPr>
          <w:rStyle w:val="1"/>
          <w:rFonts w:ascii="Times New Roman" w:hAnsi="Times New Roman"/>
          <w:color w:val="000000"/>
          <w:szCs w:val="24"/>
        </w:rPr>
        <w:t xml:space="preserve">- рейтинг, присуждаемый </w:t>
      </w:r>
      <w:proofErr w:type="spellStart"/>
      <w:r w:rsidRPr="003934EB">
        <w:rPr>
          <w:rStyle w:val="1"/>
          <w:rFonts w:ascii="Times New Roman" w:hAnsi="Times New Roman"/>
          <w:color w:val="000000"/>
          <w:szCs w:val="24"/>
          <w:lang w:val="en-US" w:eastAsia="en-US"/>
        </w:rPr>
        <w:t>i</w:t>
      </w:r>
      <w:proofErr w:type="spellEnd"/>
      <w:r w:rsidRPr="003934EB">
        <w:rPr>
          <w:rStyle w:val="1"/>
          <w:rFonts w:ascii="Times New Roman" w:hAnsi="Times New Roman"/>
          <w:color w:val="000000"/>
          <w:szCs w:val="24"/>
        </w:rPr>
        <w:t>-</w:t>
      </w:r>
      <w:proofErr w:type="spellStart"/>
      <w:r w:rsidRPr="003934EB">
        <w:rPr>
          <w:rStyle w:val="1"/>
          <w:rFonts w:ascii="Times New Roman" w:hAnsi="Times New Roman"/>
          <w:color w:val="000000"/>
          <w:szCs w:val="24"/>
        </w:rPr>
        <w:t>й</w:t>
      </w:r>
      <w:proofErr w:type="spellEnd"/>
      <w:r w:rsidRPr="003934EB">
        <w:rPr>
          <w:rStyle w:val="1"/>
          <w:rFonts w:ascii="Times New Roman" w:hAnsi="Times New Roman"/>
          <w:color w:val="000000"/>
          <w:szCs w:val="24"/>
        </w:rPr>
        <w:t xml:space="preserve"> заявке по указанному критерию;</w:t>
      </w:r>
    </w:p>
    <w:p w:rsidR="00A479A9" w:rsidRPr="003934EB" w:rsidRDefault="00A479A9" w:rsidP="005C08E7">
      <w:pPr>
        <w:pStyle w:val="a3"/>
        <w:spacing w:after="116" w:line="276" w:lineRule="auto"/>
        <w:ind w:right="760"/>
        <w:rPr>
          <w:rFonts w:ascii="Times New Roman" w:hAnsi="Times New Roman"/>
          <w:szCs w:val="24"/>
        </w:rPr>
      </w:pPr>
      <w:r w:rsidRPr="003934EB">
        <w:rPr>
          <w:rStyle w:val="1"/>
          <w:rFonts w:ascii="Times New Roman" w:hAnsi="Times New Roman"/>
          <w:b/>
          <w:color w:val="000000"/>
          <w:szCs w:val="24"/>
        </w:rPr>
        <w:t>С</w:t>
      </w:r>
      <w:proofErr w:type="spellStart"/>
      <w:r w:rsidR="004E4CF8">
        <w:rPr>
          <w:rStyle w:val="1"/>
          <w:rFonts w:ascii="Times New Roman" w:hAnsi="Times New Roman"/>
          <w:b/>
          <w:color w:val="000000"/>
          <w:szCs w:val="24"/>
          <w:lang w:val="en-US"/>
        </w:rPr>
        <w:t>i</w:t>
      </w:r>
      <w:proofErr w:type="spellEnd"/>
      <w:r w:rsidRPr="003934EB">
        <w:rPr>
          <w:rStyle w:val="1"/>
          <w:rFonts w:ascii="Times New Roman" w:hAnsi="Times New Roman"/>
          <w:b/>
          <w:color w:val="000000"/>
          <w:szCs w:val="24"/>
        </w:rPr>
        <w:t xml:space="preserve">к </w:t>
      </w:r>
      <w:r w:rsidRPr="003934EB">
        <w:rPr>
          <w:rStyle w:val="1"/>
          <w:rFonts w:ascii="Times New Roman" w:hAnsi="Times New Roman"/>
          <w:color w:val="000000"/>
          <w:szCs w:val="24"/>
        </w:rPr>
        <w:t xml:space="preserve">- значение в баллах (среднее арифметическое оценок в баллах всех членов экспертной группы), присуждаемое экспертной группой </w:t>
      </w:r>
      <w:proofErr w:type="spellStart"/>
      <w:r w:rsidRPr="003934EB">
        <w:rPr>
          <w:rStyle w:val="1"/>
          <w:rFonts w:ascii="Times New Roman" w:hAnsi="Times New Roman"/>
          <w:color w:val="000000"/>
          <w:szCs w:val="24"/>
          <w:lang w:val="en-US" w:eastAsia="en-US"/>
        </w:rPr>
        <w:t>i</w:t>
      </w:r>
      <w:proofErr w:type="spellEnd"/>
      <w:r w:rsidRPr="003934EB">
        <w:rPr>
          <w:rStyle w:val="1"/>
          <w:rFonts w:ascii="Times New Roman" w:hAnsi="Times New Roman"/>
          <w:color w:val="000000"/>
          <w:szCs w:val="24"/>
        </w:rPr>
        <w:t>-</w:t>
      </w:r>
      <w:proofErr w:type="spellStart"/>
      <w:r w:rsidRPr="003934EB">
        <w:rPr>
          <w:rStyle w:val="1"/>
          <w:rFonts w:ascii="Times New Roman" w:hAnsi="Times New Roman"/>
          <w:color w:val="000000"/>
          <w:szCs w:val="24"/>
        </w:rPr>
        <w:t>й</w:t>
      </w:r>
      <w:proofErr w:type="spellEnd"/>
      <w:r w:rsidRPr="003934EB">
        <w:rPr>
          <w:rStyle w:val="1"/>
          <w:rFonts w:ascii="Times New Roman" w:hAnsi="Times New Roman"/>
          <w:color w:val="000000"/>
          <w:szCs w:val="24"/>
        </w:rPr>
        <w:t xml:space="preserve"> заявке на участие в закупочной процедуре по </w:t>
      </w:r>
      <w:r w:rsidRPr="003934EB">
        <w:rPr>
          <w:rStyle w:val="1"/>
          <w:rFonts w:ascii="Times New Roman" w:hAnsi="Times New Roman"/>
          <w:color w:val="000000"/>
          <w:szCs w:val="24"/>
          <w:lang w:val="en-US" w:eastAsia="en-US"/>
        </w:rPr>
        <w:t>k</w:t>
      </w:r>
      <w:r w:rsidRPr="003934EB">
        <w:rPr>
          <w:rStyle w:val="1"/>
          <w:rFonts w:ascii="Times New Roman" w:hAnsi="Times New Roman"/>
          <w:color w:val="000000"/>
          <w:szCs w:val="24"/>
        </w:rPr>
        <w:t>-</w:t>
      </w:r>
      <w:proofErr w:type="spellStart"/>
      <w:r w:rsidRPr="003934EB">
        <w:rPr>
          <w:rStyle w:val="1"/>
          <w:rFonts w:ascii="Times New Roman" w:hAnsi="Times New Roman"/>
          <w:color w:val="000000"/>
          <w:szCs w:val="24"/>
        </w:rPr>
        <w:t>му</w:t>
      </w:r>
      <w:proofErr w:type="spellEnd"/>
      <w:r w:rsidRPr="003934EB">
        <w:rPr>
          <w:rStyle w:val="1"/>
          <w:rFonts w:ascii="Times New Roman" w:hAnsi="Times New Roman"/>
          <w:color w:val="000000"/>
          <w:szCs w:val="24"/>
        </w:rPr>
        <w:t xml:space="preserve"> показателю, где </w:t>
      </w:r>
      <w:proofErr w:type="gramStart"/>
      <w:r w:rsidRPr="003934EB">
        <w:rPr>
          <w:rStyle w:val="1"/>
          <w:rFonts w:ascii="Times New Roman" w:hAnsi="Times New Roman"/>
          <w:color w:val="000000"/>
          <w:szCs w:val="24"/>
        </w:rPr>
        <w:t>к</w:t>
      </w:r>
      <w:proofErr w:type="gramEnd"/>
      <w:r w:rsidRPr="003934EB">
        <w:rPr>
          <w:rStyle w:val="1"/>
          <w:rFonts w:ascii="Times New Roman" w:hAnsi="Times New Roman"/>
          <w:color w:val="000000"/>
          <w:szCs w:val="24"/>
        </w:rPr>
        <w:t xml:space="preserve"> - количество установленных показателей.</w:t>
      </w:r>
    </w:p>
    <w:p w:rsidR="00A479A9" w:rsidRPr="003934EB" w:rsidRDefault="005C08E7" w:rsidP="005C08E7">
      <w:pPr>
        <w:pStyle w:val="a3"/>
        <w:spacing w:line="276" w:lineRule="auto"/>
        <w:ind w:right="300"/>
        <w:rPr>
          <w:rFonts w:ascii="Times New Roman" w:hAnsi="Times New Roman"/>
          <w:szCs w:val="24"/>
        </w:rPr>
      </w:pPr>
      <w:r>
        <w:rPr>
          <w:rStyle w:val="1"/>
          <w:rFonts w:ascii="Times New Roman" w:hAnsi="Times New Roman"/>
          <w:color w:val="000000"/>
          <w:szCs w:val="24"/>
        </w:rPr>
        <w:t xml:space="preserve">1.2.6. </w:t>
      </w:r>
      <w:r w:rsidR="00A479A9" w:rsidRPr="003934EB">
        <w:rPr>
          <w:rStyle w:val="1"/>
          <w:rFonts w:ascii="Times New Roman" w:hAnsi="Times New Roman"/>
          <w:color w:val="000000"/>
          <w:szCs w:val="24"/>
        </w:rPr>
        <w:t>Для получения оценки (значения в баллах) по критерию (показателю) для каждой заявки вычисляется среднее арифметическое оценок в баллах, присвоенных всеми членами экспертной группы по критерию (показателю).</w:t>
      </w:r>
    </w:p>
    <w:p w:rsidR="00A479A9" w:rsidRPr="003934EB" w:rsidRDefault="005C08E7" w:rsidP="005C08E7">
      <w:pPr>
        <w:pStyle w:val="a3"/>
        <w:spacing w:line="276" w:lineRule="auto"/>
        <w:ind w:right="300"/>
        <w:rPr>
          <w:rFonts w:ascii="Times New Roman" w:hAnsi="Times New Roman"/>
          <w:szCs w:val="24"/>
        </w:rPr>
      </w:pPr>
      <w:r>
        <w:rPr>
          <w:rStyle w:val="1"/>
          <w:rFonts w:ascii="Times New Roman" w:hAnsi="Times New Roman"/>
          <w:color w:val="000000"/>
          <w:szCs w:val="24"/>
        </w:rPr>
        <w:t xml:space="preserve">1.2.7. </w:t>
      </w:r>
      <w:r w:rsidRPr="005C08E7">
        <w:rPr>
          <w:rStyle w:val="1"/>
          <w:rFonts w:ascii="Times New Roman" w:hAnsi="Times New Roman"/>
          <w:color w:val="000000"/>
          <w:szCs w:val="24"/>
        </w:rPr>
        <w:t xml:space="preserve"> </w:t>
      </w:r>
      <w:r w:rsidR="00A479A9" w:rsidRPr="003934EB">
        <w:rPr>
          <w:rStyle w:val="1"/>
          <w:rFonts w:ascii="Times New Roman" w:hAnsi="Times New Roman"/>
          <w:color w:val="000000"/>
          <w:szCs w:val="24"/>
        </w:rPr>
        <w:t>Для получения итогового рейтинга по заявке рейтинг, присуждаемый этой заявке по критерию «качество работ, услуг и (или) квалификация участника закупочной процедуры на право заключить договор на выполнение работ, оказание услуг», умножается на соответствующую указанному критерию значимость.</w:t>
      </w:r>
    </w:p>
    <w:p w:rsidR="00A479A9" w:rsidRPr="003934EB" w:rsidRDefault="005C08E7" w:rsidP="005C08E7">
      <w:pPr>
        <w:pStyle w:val="a3"/>
        <w:spacing w:after="161" w:line="276" w:lineRule="auto"/>
        <w:ind w:right="300"/>
        <w:rPr>
          <w:rFonts w:ascii="Times New Roman" w:hAnsi="Times New Roman"/>
          <w:szCs w:val="24"/>
        </w:rPr>
      </w:pPr>
      <w:r>
        <w:rPr>
          <w:rStyle w:val="1"/>
          <w:rFonts w:ascii="Times New Roman" w:hAnsi="Times New Roman"/>
          <w:color w:val="000000"/>
          <w:szCs w:val="24"/>
        </w:rPr>
        <w:t xml:space="preserve">1.2.8. </w:t>
      </w:r>
      <w:proofErr w:type="gramStart"/>
      <w:r w:rsidR="00A479A9" w:rsidRPr="003934EB">
        <w:rPr>
          <w:rStyle w:val="1"/>
          <w:rFonts w:ascii="Times New Roman" w:hAnsi="Times New Roman"/>
          <w:color w:val="000000"/>
          <w:szCs w:val="24"/>
        </w:rPr>
        <w:t>При оценке заявок по критерию «качество работ, услуг и (или) квалификация участника закупочной процедуры на право заключить договор на выполнение работ, оказание услуг» наибольшее количество баллов присваивается заявке с лучшим предложением по качеству работ, услуг и (или) квалификации участника закупочной процедуры, а в случае если результатом выполнения работ (оказания услуг) является создание товара - лучшему предложению по функциональным характеристикам (потребительским свойствам</w:t>
      </w:r>
      <w:proofErr w:type="gramEnd"/>
      <w:r w:rsidR="00A479A9" w:rsidRPr="003934EB">
        <w:rPr>
          <w:rStyle w:val="1"/>
          <w:rFonts w:ascii="Times New Roman" w:hAnsi="Times New Roman"/>
          <w:color w:val="000000"/>
          <w:szCs w:val="24"/>
        </w:rPr>
        <w:t>) или качественным характеристикам создаваемого товара.</w:t>
      </w:r>
    </w:p>
    <w:p w:rsidR="00A479A9" w:rsidRPr="003934EB" w:rsidRDefault="00A479A9" w:rsidP="00A479A9">
      <w:pPr>
        <w:spacing w:line="276" w:lineRule="auto"/>
        <w:jc w:val="both"/>
        <w:rPr>
          <w:color w:val="4A5143"/>
          <w:shd w:val="clear" w:color="auto" w:fill="B1BABE"/>
        </w:rPr>
      </w:pPr>
    </w:p>
    <w:p w:rsidR="00A479A9" w:rsidRPr="003934EB" w:rsidRDefault="00A479A9" w:rsidP="00A479A9">
      <w:pPr>
        <w:spacing w:line="276" w:lineRule="auto"/>
        <w:jc w:val="both"/>
        <w:rPr>
          <w:color w:val="4A5143"/>
          <w:shd w:val="clear" w:color="auto" w:fill="B1BABE"/>
        </w:rPr>
      </w:pPr>
    </w:p>
    <w:p w:rsidR="00185902" w:rsidRDefault="00185902" w:rsidP="00185902">
      <w:pPr>
        <w:ind w:left="284" w:firstLine="425"/>
        <w:jc w:val="both"/>
      </w:pPr>
    </w:p>
    <w:p w:rsidR="00905703" w:rsidRDefault="00905703" w:rsidP="00891914">
      <w:pPr>
        <w:jc w:val="both"/>
      </w:pPr>
    </w:p>
    <w:p w:rsidR="00905703" w:rsidRDefault="00905703" w:rsidP="00185902">
      <w:pPr>
        <w:ind w:left="284" w:firstLine="425"/>
        <w:jc w:val="both"/>
      </w:pPr>
    </w:p>
    <w:p w:rsidR="00F30656" w:rsidRDefault="00F30656" w:rsidP="00F57D4A">
      <w:pPr>
        <w:ind w:left="284" w:firstLine="425"/>
      </w:pPr>
    </w:p>
    <w:sectPr w:rsidR="00F30656" w:rsidSect="00F306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9B"/>
    <w:multiLevelType w:val="multilevel"/>
    <w:tmpl w:val="0000009A"/>
    <w:lvl w:ilvl="0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1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2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3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4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5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6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7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8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</w:abstractNum>
  <w:abstractNum w:abstractNumId="1">
    <w:nsid w:val="000000D7"/>
    <w:multiLevelType w:val="multilevel"/>
    <w:tmpl w:val="000000D6"/>
    <w:lvl w:ilvl="0">
      <w:start w:val="16"/>
      <w:numFmt w:val="decimal"/>
      <w:lvlText w:val="12.6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3"/>
        <w:szCs w:val="13"/>
        <w:u w:val="none"/>
      </w:rPr>
    </w:lvl>
    <w:lvl w:ilvl="1">
      <w:start w:val="16"/>
      <w:numFmt w:val="decimal"/>
      <w:lvlText w:val="12.6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3"/>
        <w:szCs w:val="13"/>
        <w:u w:val="none"/>
      </w:rPr>
    </w:lvl>
    <w:lvl w:ilvl="2">
      <w:start w:val="16"/>
      <w:numFmt w:val="decimal"/>
      <w:lvlText w:val="12.6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3"/>
        <w:szCs w:val="13"/>
        <w:u w:val="none"/>
      </w:rPr>
    </w:lvl>
    <w:lvl w:ilvl="3">
      <w:start w:val="16"/>
      <w:numFmt w:val="decimal"/>
      <w:lvlText w:val="12.6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3"/>
        <w:szCs w:val="13"/>
        <w:u w:val="none"/>
      </w:rPr>
    </w:lvl>
    <w:lvl w:ilvl="4">
      <w:start w:val="16"/>
      <w:numFmt w:val="decimal"/>
      <w:lvlText w:val="12.6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3"/>
        <w:szCs w:val="13"/>
        <w:u w:val="none"/>
      </w:rPr>
    </w:lvl>
    <w:lvl w:ilvl="5">
      <w:start w:val="16"/>
      <w:numFmt w:val="decimal"/>
      <w:lvlText w:val="12.6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3"/>
        <w:szCs w:val="13"/>
        <w:u w:val="none"/>
      </w:rPr>
    </w:lvl>
    <w:lvl w:ilvl="6">
      <w:start w:val="16"/>
      <w:numFmt w:val="decimal"/>
      <w:lvlText w:val="12.6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3"/>
        <w:szCs w:val="13"/>
        <w:u w:val="none"/>
      </w:rPr>
    </w:lvl>
    <w:lvl w:ilvl="7">
      <w:start w:val="16"/>
      <w:numFmt w:val="decimal"/>
      <w:lvlText w:val="12.6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3"/>
        <w:szCs w:val="13"/>
        <w:u w:val="none"/>
      </w:rPr>
    </w:lvl>
    <w:lvl w:ilvl="8">
      <w:start w:val="16"/>
      <w:numFmt w:val="decimal"/>
      <w:lvlText w:val="12.6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3"/>
        <w:szCs w:val="13"/>
        <w:u w:val="none"/>
      </w:rPr>
    </w:lvl>
  </w:abstractNum>
  <w:abstractNum w:abstractNumId="2">
    <w:nsid w:val="0AAA3C7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D134076"/>
    <w:multiLevelType w:val="hybridMultilevel"/>
    <w:tmpl w:val="3BF44FC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A986D35"/>
    <w:multiLevelType w:val="hybridMultilevel"/>
    <w:tmpl w:val="ACA00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BA5B58"/>
    <w:multiLevelType w:val="multilevel"/>
    <w:tmpl w:val="09509BB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  <w:color w:val="000000"/>
      </w:rPr>
    </w:lvl>
    <w:lvl w:ilvl="2">
      <w:start w:val="3"/>
      <w:numFmt w:val="decimal"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color w:val="000000"/>
      </w:rPr>
    </w:lvl>
  </w:abstractNum>
  <w:abstractNum w:abstractNumId="6">
    <w:nsid w:val="50ED5B3D"/>
    <w:multiLevelType w:val="multilevel"/>
    <w:tmpl w:val="37728FA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FF46108"/>
    <w:multiLevelType w:val="multilevel"/>
    <w:tmpl w:val="62DAAD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35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60E902DC"/>
    <w:multiLevelType w:val="multilevel"/>
    <w:tmpl w:val="E62E38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7B123DB9"/>
    <w:multiLevelType w:val="multilevel"/>
    <w:tmpl w:val="64A6C8B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  <w:color w:val="000000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color w:val="000000"/>
      </w:r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7"/>
  </w:num>
  <w:num w:numId="8">
    <w:abstractNumId w:val="2"/>
  </w:num>
  <w:num w:numId="9">
    <w:abstractNumId w:val="8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85902"/>
    <w:rsid w:val="0000608B"/>
    <w:rsid w:val="00007AEE"/>
    <w:rsid w:val="00013406"/>
    <w:rsid w:val="000142A9"/>
    <w:rsid w:val="00017387"/>
    <w:rsid w:val="00022DED"/>
    <w:rsid w:val="00023AB2"/>
    <w:rsid w:val="00025A94"/>
    <w:rsid w:val="00026A79"/>
    <w:rsid w:val="000302EB"/>
    <w:rsid w:val="000302ED"/>
    <w:rsid w:val="00034531"/>
    <w:rsid w:val="00035D6A"/>
    <w:rsid w:val="0004103C"/>
    <w:rsid w:val="000416C9"/>
    <w:rsid w:val="00041A3F"/>
    <w:rsid w:val="00041DB8"/>
    <w:rsid w:val="00057F4B"/>
    <w:rsid w:val="000605BE"/>
    <w:rsid w:val="0006272A"/>
    <w:rsid w:val="000660E0"/>
    <w:rsid w:val="00066360"/>
    <w:rsid w:val="000676EA"/>
    <w:rsid w:val="00070999"/>
    <w:rsid w:val="00074DA4"/>
    <w:rsid w:val="00086152"/>
    <w:rsid w:val="000A07DA"/>
    <w:rsid w:val="000A784D"/>
    <w:rsid w:val="000B4852"/>
    <w:rsid w:val="000B7307"/>
    <w:rsid w:val="000B788D"/>
    <w:rsid w:val="000C22F2"/>
    <w:rsid w:val="000C258A"/>
    <w:rsid w:val="000C466B"/>
    <w:rsid w:val="000C61A1"/>
    <w:rsid w:val="000C687C"/>
    <w:rsid w:val="000D5E42"/>
    <w:rsid w:val="000E2924"/>
    <w:rsid w:val="000E6A45"/>
    <w:rsid w:val="000F5343"/>
    <w:rsid w:val="000F6700"/>
    <w:rsid w:val="00103431"/>
    <w:rsid w:val="00104193"/>
    <w:rsid w:val="00104C17"/>
    <w:rsid w:val="00106171"/>
    <w:rsid w:val="0010621D"/>
    <w:rsid w:val="00113BA2"/>
    <w:rsid w:val="00120300"/>
    <w:rsid w:val="00124DAD"/>
    <w:rsid w:val="0014011E"/>
    <w:rsid w:val="00140614"/>
    <w:rsid w:val="00144715"/>
    <w:rsid w:val="001467B6"/>
    <w:rsid w:val="00152A3B"/>
    <w:rsid w:val="00153439"/>
    <w:rsid w:val="00154B4F"/>
    <w:rsid w:val="00157C64"/>
    <w:rsid w:val="001606F6"/>
    <w:rsid w:val="00171ADC"/>
    <w:rsid w:val="0017302E"/>
    <w:rsid w:val="00176272"/>
    <w:rsid w:val="0017785B"/>
    <w:rsid w:val="0018015B"/>
    <w:rsid w:val="00181FE2"/>
    <w:rsid w:val="00183A58"/>
    <w:rsid w:val="001843DA"/>
    <w:rsid w:val="001854B2"/>
    <w:rsid w:val="00185902"/>
    <w:rsid w:val="001A2928"/>
    <w:rsid w:val="001A3ACC"/>
    <w:rsid w:val="001B2AFB"/>
    <w:rsid w:val="001C18E1"/>
    <w:rsid w:val="001C2C0E"/>
    <w:rsid w:val="001D0B46"/>
    <w:rsid w:val="001D60AF"/>
    <w:rsid w:val="001D74A2"/>
    <w:rsid w:val="001E668C"/>
    <w:rsid w:val="001E70CC"/>
    <w:rsid w:val="001F2E10"/>
    <w:rsid w:val="001F5A40"/>
    <w:rsid w:val="0020617C"/>
    <w:rsid w:val="0021358F"/>
    <w:rsid w:val="002234B8"/>
    <w:rsid w:val="00224EDF"/>
    <w:rsid w:val="002341F5"/>
    <w:rsid w:val="00240D98"/>
    <w:rsid w:val="00244C82"/>
    <w:rsid w:val="00252AFB"/>
    <w:rsid w:val="00253083"/>
    <w:rsid w:val="00254993"/>
    <w:rsid w:val="00255CB2"/>
    <w:rsid w:val="00264458"/>
    <w:rsid w:val="002755AF"/>
    <w:rsid w:val="00275B51"/>
    <w:rsid w:val="0027778E"/>
    <w:rsid w:val="00280A38"/>
    <w:rsid w:val="00284B23"/>
    <w:rsid w:val="00287F43"/>
    <w:rsid w:val="00292084"/>
    <w:rsid w:val="002968F4"/>
    <w:rsid w:val="00297E26"/>
    <w:rsid w:val="002A073A"/>
    <w:rsid w:val="002A53CC"/>
    <w:rsid w:val="002C16E7"/>
    <w:rsid w:val="002C569A"/>
    <w:rsid w:val="002C5C75"/>
    <w:rsid w:val="002D16A3"/>
    <w:rsid w:val="002D3781"/>
    <w:rsid w:val="002D7866"/>
    <w:rsid w:val="002E1489"/>
    <w:rsid w:val="002E4EBF"/>
    <w:rsid w:val="002E655A"/>
    <w:rsid w:val="002E78CC"/>
    <w:rsid w:val="002E7B4F"/>
    <w:rsid w:val="002F6628"/>
    <w:rsid w:val="003002E9"/>
    <w:rsid w:val="003021DC"/>
    <w:rsid w:val="003061E0"/>
    <w:rsid w:val="00306323"/>
    <w:rsid w:val="00311961"/>
    <w:rsid w:val="00314603"/>
    <w:rsid w:val="00316524"/>
    <w:rsid w:val="0032260C"/>
    <w:rsid w:val="00324E93"/>
    <w:rsid w:val="0032612E"/>
    <w:rsid w:val="0032755D"/>
    <w:rsid w:val="0033001B"/>
    <w:rsid w:val="00334847"/>
    <w:rsid w:val="00342D37"/>
    <w:rsid w:val="003440EE"/>
    <w:rsid w:val="00350164"/>
    <w:rsid w:val="00352DE7"/>
    <w:rsid w:val="00353D96"/>
    <w:rsid w:val="003551A5"/>
    <w:rsid w:val="003663F0"/>
    <w:rsid w:val="003669E0"/>
    <w:rsid w:val="00366C6E"/>
    <w:rsid w:val="00390570"/>
    <w:rsid w:val="003932D5"/>
    <w:rsid w:val="003A3BAD"/>
    <w:rsid w:val="003A7244"/>
    <w:rsid w:val="003B4210"/>
    <w:rsid w:val="003B4C9E"/>
    <w:rsid w:val="003C4767"/>
    <w:rsid w:val="003C6B57"/>
    <w:rsid w:val="003D25DE"/>
    <w:rsid w:val="003D2DF5"/>
    <w:rsid w:val="003E098A"/>
    <w:rsid w:val="003F1A5C"/>
    <w:rsid w:val="003F7F84"/>
    <w:rsid w:val="00400705"/>
    <w:rsid w:val="00402020"/>
    <w:rsid w:val="00415BD0"/>
    <w:rsid w:val="004346A7"/>
    <w:rsid w:val="004360DC"/>
    <w:rsid w:val="00437697"/>
    <w:rsid w:val="004415B9"/>
    <w:rsid w:val="00441870"/>
    <w:rsid w:val="004558A9"/>
    <w:rsid w:val="00460EF8"/>
    <w:rsid w:val="00462EAF"/>
    <w:rsid w:val="00496810"/>
    <w:rsid w:val="004A10EB"/>
    <w:rsid w:val="004B05B5"/>
    <w:rsid w:val="004B0D9A"/>
    <w:rsid w:val="004B253D"/>
    <w:rsid w:val="004B60C2"/>
    <w:rsid w:val="004B7AEB"/>
    <w:rsid w:val="004C7A5C"/>
    <w:rsid w:val="004E32B1"/>
    <w:rsid w:val="004E4CF8"/>
    <w:rsid w:val="004F0271"/>
    <w:rsid w:val="004F22AC"/>
    <w:rsid w:val="004F4945"/>
    <w:rsid w:val="004F4B4C"/>
    <w:rsid w:val="0050116B"/>
    <w:rsid w:val="00504A58"/>
    <w:rsid w:val="0051034F"/>
    <w:rsid w:val="00510575"/>
    <w:rsid w:val="00515B97"/>
    <w:rsid w:val="00515D73"/>
    <w:rsid w:val="00516867"/>
    <w:rsid w:val="00517208"/>
    <w:rsid w:val="00520BAE"/>
    <w:rsid w:val="00523347"/>
    <w:rsid w:val="00531318"/>
    <w:rsid w:val="00534A99"/>
    <w:rsid w:val="00536A97"/>
    <w:rsid w:val="00541584"/>
    <w:rsid w:val="00541C2E"/>
    <w:rsid w:val="00542EA1"/>
    <w:rsid w:val="00545B0E"/>
    <w:rsid w:val="00552667"/>
    <w:rsid w:val="0055581A"/>
    <w:rsid w:val="0056078E"/>
    <w:rsid w:val="005645A8"/>
    <w:rsid w:val="005656BD"/>
    <w:rsid w:val="00583B1A"/>
    <w:rsid w:val="00584E1C"/>
    <w:rsid w:val="00585474"/>
    <w:rsid w:val="00593A1F"/>
    <w:rsid w:val="00596154"/>
    <w:rsid w:val="005972AC"/>
    <w:rsid w:val="005A5CCB"/>
    <w:rsid w:val="005B6120"/>
    <w:rsid w:val="005C08E7"/>
    <w:rsid w:val="005C124E"/>
    <w:rsid w:val="005C35B6"/>
    <w:rsid w:val="005C4E9A"/>
    <w:rsid w:val="005D2D4C"/>
    <w:rsid w:val="005D44FD"/>
    <w:rsid w:val="005E0FB6"/>
    <w:rsid w:val="005E54FA"/>
    <w:rsid w:val="005E787F"/>
    <w:rsid w:val="005F27A0"/>
    <w:rsid w:val="005F308D"/>
    <w:rsid w:val="00600633"/>
    <w:rsid w:val="006053B9"/>
    <w:rsid w:val="00606E97"/>
    <w:rsid w:val="0060782E"/>
    <w:rsid w:val="00613C52"/>
    <w:rsid w:val="00614EB6"/>
    <w:rsid w:val="00616695"/>
    <w:rsid w:val="006170E6"/>
    <w:rsid w:val="00624EFB"/>
    <w:rsid w:val="00627908"/>
    <w:rsid w:val="00632E19"/>
    <w:rsid w:val="00635ED3"/>
    <w:rsid w:val="006434A4"/>
    <w:rsid w:val="00647483"/>
    <w:rsid w:val="00654AE4"/>
    <w:rsid w:val="006562B9"/>
    <w:rsid w:val="00656D00"/>
    <w:rsid w:val="0065700A"/>
    <w:rsid w:val="006625C3"/>
    <w:rsid w:val="00664F97"/>
    <w:rsid w:val="00676E20"/>
    <w:rsid w:val="00692DCD"/>
    <w:rsid w:val="006941C5"/>
    <w:rsid w:val="006943D4"/>
    <w:rsid w:val="00697D31"/>
    <w:rsid w:val="006A37F0"/>
    <w:rsid w:val="006A7DF9"/>
    <w:rsid w:val="006B04E5"/>
    <w:rsid w:val="006B1FF5"/>
    <w:rsid w:val="006C1176"/>
    <w:rsid w:val="006C5CD9"/>
    <w:rsid w:val="006C65A7"/>
    <w:rsid w:val="006C719E"/>
    <w:rsid w:val="006D6F52"/>
    <w:rsid w:val="006D7703"/>
    <w:rsid w:val="006E1A46"/>
    <w:rsid w:val="006E2067"/>
    <w:rsid w:val="006F4549"/>
    <w:rsid w:val="006F456C"/>
    <w:rsid w:val="006F5292"/>
    <w:rsid w:val="00701D90"/>
    <w:rsid w:val="00707295"/>
    <w:rsid w:val="00707C88"/>
    <w:rsid w:val="00710956"/>
    <w:rsid w:val="00714965"/>
    <w:rsid w:val="00715D15"/>
    <w:rsid w:val="00716BB1"/>
    <w:rsid w:val="00721A98"/>
    <w:rsid w:val="00722D77"/>
    <w:rsid w:val="0072544E"/>
    <w:rsid w:val="0072620C"/>
    <w:rsid w:val="00732EB8"/>
    <w:rsid w:val="00736F5C"/>
    <w:rsid w:val="007463EB"/>
    <w:rsid w:val="00746A34"/>
    <w:rsid w:val="007501C0"/>
    <w:rsid w:val="00750402"/>
    <w:rsid w:val="00752791"/>
    <w:rsid w:val="00760946"/>
    <w:rsid w:val="00762D18"/>
    <w:rsid w:val="0078214C"/>
    <w:rsid w:val="00783A77"/>
    <w:rsid w:val="00792E36"/>
    <w:rsid w:val="00797230"/>
    <w:rsid w:val="007B3068"/>
    <w:rsid w:val="007B3311"/>
    <w:rsid w:val="007B347E"/>
    <w:rsid w:val="007B5027"/>
    <w:rsid w:val="007C40D1"/>
    <w:rsid w:val="007D0D84"/>
    <w:rsid w:val="007D2202"/>
    <w:rsid w:val="007D5C39"/>
    <w:rsid w:val="007E75B9"/>
    <w:rsid w:val="00802B82"/>
    <w:rsid w:val="008154F2"/>
    <w:rsid w:val="00834907"/>
    <w:rsid w:val="00835BBE"/>
    <w:rsid w:val="00837208"/>
    <w:rsid w:val="0084389F"/>
    <w:rsid w:val="00846F3F"/>
    <w:rsid w:val="008514C9"/>
    <w:rsid w:val="008532DF"/>
    <w:rsid w:val="0086232E"/>
    <w:rsid w:val="00862444"/>
    <w:rsid w:val="00863108"/>
    <w:rsid w:val="008665E0"/>
    <w:rsid w:val="00875AF3"/>
    <w:rsid w:val="0087685A"/>
    <w:rsid w:val="008775B6"/>
    <w:rsid w:val="00883FD0"/>
    <w:rsid w:val="00891914"/>
    <w:rsid w:val="00892378"/>
    <w:rsid w:val="00892DA3"/>
    <w:rsid w:val="008A2EAA"/>
    <w:rsid w:val="008A5D24"/>
    <w:rsid w:val="008A74E7"/>
    <w:rsid w:val="008B2CB5"/>
    <w:rsid w:val="008B4D4D"/>
    <w:rsid w:val="008B53B3"/>
    <w:rsid w:val="008D2956"/>
    <w:rsid w:val="008D351B"/>
    <w:rsid w:val="008D6459"/>
    <w:rsid w:val="008E054B"/>
    <w:rsid w:val="008F1DE6"/>
    <w:rsid w:val="008F4F31"/>
    <w:rsid w:val="00905703"/>
    <w:rsid w:val="00913156"/>
    <w:rsid w:val="00913E7C"/>
    <w:rsid w:val="009167D2"/>
    <w:rsid w:val="00916C15"/>
    <w:rsid w:val="009179C1"/>
    <w:rsid w:val="00920EE7"/>
    <w:rsid w:val="00922DFB"/>
    <w:rsid w:val="00925569"/>
    <w:rsid w:val="0093057B"/>
    <w:rsid w:val="00935D31"/>
    <w:rsid w:val="00940A38"/>
    <w:rsid w:val="00942374"/>
    <w:rsid w:val="009449D2"/>
    <w:rsid w:val="00951F48"/>
    <w:rsid w:val="00952246"/>
    <w:rsid w:val="00952708"/>
    <w:rsid w:val="00955D8A"/>
    <w:rsid w:val="00956F79"/>
    <w:rsid w:val="009573FF"/>
    <w:rsid w:val="009606DA"/>
    <w:rsid w:val="00961940"/>
    <w:rsid w:val="009627FC"/>
    <w:rsid w:val="00962C2C"/>
    <w:rsid w:val="0096601F"/>
    <w:rsid w:val="00967090"/>
    <w:rsid w:val="00972BEC"/>
    <w:rsid w:val="00972DE5"/>
    <w:rsid w:val="00974AA7"/>
    <w:rsid w:val="00974EB0"/>
    <w:rsid w:val="00980C50"/>
    <w:rsid w:val="00981602"/>
    <w:rsid w:val="00986D03"/>
    <w:rsid w:val="009965B9"/>
    <w:rsid w:val="009969CE"/>
    <w:rsid w:val="009A1D87"/>
    <w:rsid w:val="009A45BE"/>
    <w:rsid w:val="009A66C5"/>
    <w:rsid w:val="009B1810"/>
    <w:rsid w:val="009B3E9F"/>
    <w:rsid w:val="009B420D"/>
    <w:rsid w:val="009B696A"/>
    <w:rsid w:val="009C0B0F"/>
    <w:rsid w:val="009C4597"/>
    <w:rsid w:val="009D18D4"/>
    <w:rsid w:val="009D2047"/>
    <w:rsid w:val="009D653E"/>
    <w:rsid w:val="009E1C89"/>
    <w:rsid w:val="009E40E7"/>
    <w:rsid w:val="009E4CF6"/>
    <w:rsid w:val="009F5002"/>
    <w:rsid w:val="009F5378"/>
    <w:rsid w:val="009F64DD"/>
    <w:rsid w:val="00A01EEC"/>
    <w:rsid w:val="00A0682A"/>
    <w:rsid w:val="00A1688E"/>
    <w:rsid w:val="00A253DF"/>
    <w:rsid w:val="00A277A8"/>
    <w:rsid w:val="00A30C40"/>
    <w:rsid w:val="00A30FB7"/>
    <w:rsid w:val="00A314CB"/>
    <w:rsid w:val="00A31F57"/>
    <w:rsid w:val="00A34B8B"/>
    <w:rsid w:val="00A37449"/>
    <w:rsid w:val="00A416D6"/>
    <w:rsid w:val="00A420F6"/>
    <w:rsid w:val="00A436F5"/>
    <w:rsid w:val="00A44128"/>
    <w:rsid w:val="00A45B71"/>
    <w:rsid w:val="00A479A9"/>
    <w:rsid w:val="00A501BC"/>
    <w:rsid w:val="00A529DB"/>
    <w:rsid w:val="00A614B1"/>
    <w:rsid w:val="00A630E6"/>
    <w:rsid w:val="00A63532"/>
    <w:rsid w:val="00A71498"/>
    <w:rsid w:val="00A719F7"/>
    <w:rsid w:val="00A7359A"/>
    <w:rsid w:val="00A75E1F"/>
    <w:rsid w:val="00A81A2C"/>
    <w:rsid w:val="00A820D4"/>
    <w:rsid w:val="00A906F6"/>
    <w:rsid w:val="00A956FD"/>
    <w:rsid w:val="00A968FA"/>
    <w:rsid w:val="00A97F0F"/>
    <w:rsid w:val="00AA09F4"/>
    <w:rsid w:val="00AA0EAE"/>
    <w:rsid w:val="00AA6B7F"/>
    <w:rsid w:val="00AB1330"/>
    <w:rsid w:val="00AB44AA"/>
    <w:rsid w:val="00AB44E8"/>
    <w:rsid w:val="00AB5E06"/>
    <w:rsid w:val="00AC3E2C"/>
    <w:rsid w:val="00AD1D48"/>
    <w:rsid w:val="00AD30E5"/>
    <w:rsid w:val="00AE14BC"/>
    <w:rsid w:val="00AF1008"/>
    <w:rsid w:val="00AF3911"/>
    <w:rsid w:val="00AF46DF"/>
    <w:rsid w:val="00AF5B4B"/>
    <w:rsid w:val="00B058ED"/>
    <w:rsid w:val="00B05A9C"/>
    <w:rsid w:val="00B06BFD"/>
    <w:rsid w:val="00B1054F"/>
    <w:rsid w:val="00B11595"/>
    <w:rsid w:val="00B17AC7"/>
    <w:rsid w:val="00B20157"/>
    <w:rsid w:val="00B2423D"/>
    <w:rsid w:val="00B32F75"/>
    <w:rsid w:val="00B336A0"/>
    <w:rsid w:val="00B36DCC"/>
    <w:rsid w:val="00B37C60"/>
    <w:rsid w:val="00B44917"/>
    <w:rsid w:val="00B522A2"/>
    <w:rsid w:val="00B53CC9"/>
    <w:rsid w:val="00B55D6A"/>
    <w:rsid w:val="00B56FDA"/>
    <w:rsid w:val="00B61070"/>
    <w:rsid w:val="00B63ED8"/>
    <w:rsid w:val="00B64E4F"/>
    <w:rsid w:val="00B71848"/>
    <w:rsid w:val="00B7340F"/>
    <w:rsid w:val="00B8048B"/>
    <w:rsid w:val="00B8362D"/>
    <w:rsid w:val="00B838E6"/>
    <w:rsid w:val="00B846BB"/>
    <w:rsid w:val="00B84A73"/>
    <w:rsid w:val="00B8644B"/>
    <w:rsid w:val="00B92EC0"/>
    <w:rsid w:val="00BA2747"/>
    <w:rsid w:val="00BA2EAD"/>
    <w:rsid w:val="00BA65EC"/>
    <w:rsid w:val="00BA76C0"/>
    <w:rsid w:val="00BA7A82"/>
    <w:rsid w:val="00BB3BEE"/>
    <w:rsid w:val="00BB50BB"/>
    <w:rsid w:val="00BD36E1"/>
    <w:rsid w:val="00BD4795"/>
    <w:rsid w:val="00BD67D1"/>
    <w:rsid w:val="00BD7A7D"/>
    <w:rsid w:val="00BE0607"/>
    <w:rsid w:val="00BE1FA5"/>
    <w:rsid w:val="00BE7D7C"/>
    <w:rsid w:val="00BF0A4A"/>
    <w:rsid w:val="00BF2F5C"/>
    <w:rsid w:val="00BF48F4"/>
    <w:rsid w:val="00BF5F58"/>
    <w:rsid w:val="00C02961"/>
    <w:rsid w:val="00C154F5"/>
    <w:rsid w:val="00C17F70"/>
    <w:rsid w:val="00C232AC"/>
    <w:rsid w:val="00C25B9E"/>
    <w:rsid w:val="00C275F4"/>
    <w:rsid w:val="00C3285A"/>
    <w:rsid w:val="00C35B76"/>
    <w:rsid w:val="00C36CB9"/>
    <w:rsid w:val="00C434BC"/>
    <w:rsid w:val="00C438ED"/>
    <w:rsid w:val="00C52E02"/>
    <w:rsid w:val="00C602C0"/>
    <w:rsid w:val="00C64354"/>
    <w:rsid w:val="00C71BB9"/>
    <w:rsid w:val="00C77B92"/>
    <w:rsid w:val="00C77E40"/>
    <w:rsid w:val="00C8785D"/>
    <w:rsid w:val="00C9099C"/>
    <w:rsid w:val="00C91D6D"/>
    <w:rsid w:val="00C9241A"/>
    <w:rsid w:val="00C92D13"/>
    <w:rsid w:val="00C93142"/>
    <w:rsid w:val="00C93CE3"/>
    <w:rsid w:val="00C94699"/>
    <w:rsid w:val="00C9529C"/>
    <w:rsid w:val="00C954DA"/>
    <w:rsid w:val="00C97838"/>
    <w:rsid w:val="00CA2834"/>
    <w:rsid w:val="00CB0119"/>
    <w:rsid w:val="00CB593B"/>
    <w:rsid w:val="00CC5F6F"/>
    <w:rsid w:val="00CC7558"/>
    <w:rsid w:val="00CD073C"/>
    <w:rsid w:val="00CD1474"/>
    <w:rsid w:val="00CD336C"/>
    <w:rsid w:val="00CD7D15"/>
    <w:rsid w:val="00CE087E"/>
    <w:rsid w:val="00CE16B6"/>
    <w:rsid w:val="00CE1C18"/>
    <w:rsid w:val="00CF00C9"/>
    <w:rsid w:val="00CF17D8"/>
    <w:rsid w:val="00D1055F"/>
    <w:rsid w:val="00D123AB"/>
    <w:rsid w:val="00D20F5E"/>
    <w:rsid w:val="00D22744"/>
    <w:rsid w:val="00D30313"/>
    <w:rsid w:val="00D368CB"/>
    <w:rsid w:val="00D57165"/>
    <w:rsid w:val="00D73C6E"/>
    <w:rsid w:val="00D748F4"/>
    <w:rsid w:val="00D80B81"/>
    <w:rsid w:val="00D85224"/>
    <w:rsid w:val="00D94007"/>
    <w:rsid w:val="00D94A48"/>
    <w:rsid w:val="00D97243"/>
    <w:rsid w:val="00DA4873"/>
    <w:rsid w:val="00DB04F1"/>
    <w:rsid w:val="00DB29E9"/>
    <w:rsid w:val="00DC3D16"/>
    <w:rsid w:val="00DC719B"/>
    <w:rsid w:val="00DD569F"/>
    <w:rsid w:val="00DE0ED2"/>
    <w:rsid w:val="00DF3FA8"/>
    <w:rsid w:val="00DF4059"/>
    <w:rsid w:val="00DF7C44"/>
    <w:rsid w:val="00E02676"/>
    <w:rsid w:val="00E03513"/>
    <w:rsid w:val="00E16A47"/>
    <w:rsid w:val="00E2194C"/>
    <w:rsid w:val="00E30E25"/>
    <w:rsid w:val="00E45525"/>
    <w:rsid w:val="00E46FA5"/>
    <w:rsid w:val="00E545FF"/>
    <w:rsid w:val="00E707E6"/>
    <w:rsid w:val="00E70D4D"/>
    <w:rsid w:val="00E73389"/>
    <w:rsid w:val="00E74841"/>
    <w:rsid w:val="00E76011"/>
    <w:rsid w:val="00E7759A"/>
    <w:rsid w:val="00E832D0"/>
    <w:rsid w:val="00E87259"/>
    <w:rsid w:val="00E87E8D"/>
    <w:rsid w:val="00E90B12"/>
    <w:rsid w:val="00E91BAB"/>
    <w:rsid w:val="00E92EDC"/>
    <w:rsid w:val="00E93582"/>
    <w:rsid w:val="00E938ED"/>
    <w:rsid w:val="00E946DD"/>
    <w:rsid w:val="00E951BB"/>
    <w:rsid w:val="00E9607C"/>
    <w:rsid w:val="00E96762"/>
    <w:rsid w:val="00EA3D12"/>
    <w:rsid w:val="00EB6964"/>
    <w:rsid w:val="00EB790B"/>
    <w:rsid w:val="00EC0E50"/>
    <w:rsid w:val="00EC60ED"/>
    <w:rsid w:val="00ED38F8"/>
    <w:rsid w:val="00ED6DA6"/>
    <w:rsid w:val="00EE0C8D"/>
    <w:rsid w:val="00EE15D1"/>
    <w:rsid w:val="00EE31FD"/>
    <w:rsid w:val="00EE3673"/>
    <w:rsid w:val="00EE4A82"/>
    <w:rsid w:val="00EF2895"/>
    <w:rsid w:val="00EF4BE7"/>
    <w:rsid w:val="00EF5016"/>
    <w:rsid w:val="00EF6E50"/>
    <w:rsid w:val="00EF7D22"/>
    <w:rsid w:val="00F0034A"/>
    <w:rsid w:val="00F03275"/>
    <w:rsid w:val="00F0552C"/>
    <w:rsid w:val="00F05A5B"/>
    <w:rsid w:val="00F068D6"/>
    <w:rsid w:val="00F07788"/>
    <w:rsid w:val="00F124B4"/>
    <w:rsid w:val="00F12727"/>
    <w:rsid w:val="00F13FC6"/>
    <w:rsid w:val="00F16ECF"/>
    <w:rsid w:val="00F22611"/>
    <w:rsid w:val="00F22A00"/>
    <w:rsid w:val="00F27BCD"/>
    <w:rsid w:val="00F30656"/>
    <w:rsid w:val="00F32311"/>
    <w:rsid w:val="00F328CC"/>
    <w:rsid w:val="00F35956"/>
    <w:rsid w:val="00F44694"/>
    <w:rsid w:val="00F453E2"/>
    <w:rsid w:val="00F518B6"/>
    <w:rsid w:val="00F56BBF"/>
    <w:rsid w:val="00F57D4A"/>
    <w:rsid w:val="00F647BF"/>
    <w:rsid w:val="00F71841"/>
    <w:rsid w:val="00F73D51"/>
    <w:rsid w:val="00F75393"/>
    <w:rsid w:val="00F8605C"/>
    <w:rsid w:val="00F904E3"/>
    <w:rsid w:val="00F90D89"/>
    <w:rsid w:val="00F93CCD"/>
    <w:rsid w:val="00F94604"/>
    <w:rsid w:val="00FA255F"/>
    <w:rsid w:val="00FA5C0A"/>
    <w:rsid w:val="00FA735B"/>
    <w:rsid w:val="00FB145E"/>
    <w:rsid w:val="00FB32BB"/>
    <w:rsid w:val="00FC0B7E"/>
    <w:rsid w:val="00FC2881"/>
    <w:rsid w:val="00FC7D1F"/>
    <w:rsid w:val="00FD0A74"/>
    <w:rsid w:val="00FD4207"/>
    <w:rsid w:val="00FD671E"/>
    <w:rsid w:val="00FD76BC"/>
    <w:rsid w:val="00FF0987"/>
    <w:rsid w:val="00FF191C"/>
    <w:rsid w:val="00FF34A6"/>
    <w:rsid w:val="00FF3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9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Основной-Центр"/>
    <w:basedOn w:val="a"/>
    <w:link w:val="1"/>
    <w:uiPriority w:val="99"/>
    <w:rsid w:val="00185902"/>
    <w:pPr>
      <w:widowControl/>
      <w:autoSpaceDE/>
      <w:autoSpaceDN/>
      <w:adjustRightInd/>
      <w:spacing w:before="60" w:after="120"/>
      <w:jc w:val="both"/>
    </w:pPr>
    <w:rPr>
      <w:rFonts w:ascii="Arial" w:hAnsi="Arial"/>
      <w:szCs w:val="20"/>
    </w:rPr>
  </w:style>
  <w:style w:type="character" w:customStyle="1" w:styleId="a4">
    <w:name w:val="Основной текст Знак"/>
    <w:basedOn w:val="a0"/>
    <w:link w:val="a3"/>
    <w:uiPriority w:val="99"/>
    <w:semiHidden/>
    <w:rsid w:val="001859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,Основной-Центр Знак"/>
    <w:basedOn w:val="a0"/>
    <w:link w:val="a3"/>
    <w:uiPriority w:val="99"/>
    <w:locked/>
    <w:rsid w:val="00185902"/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List Paragraph"/>
    <w:basedOn w:val="a"/>
    <w:uiPriority w:val="99"/>
    <w:qFormat/>
    <w:rsid w:val="00185902"/>
    <w:pPr>
      <w:ind w:left="720"/>
      <w:contextualSpacing/>
    </w:pPr>
  </w:style>
  <w:style w:type="character" w:customStyle="1" w:styleId="14">
    <w:name w:val="Заголовок №14_"/>
    <w:basedOn w:val="a0"/>
    <w:link w:val="140"/>
    <w:uiPriority w:val="99"/>
    <w:rsid w:val="00185902"/>
    <w:rPr>
      <w:rFonts w:ascii="Arial" w:hAnsi="Arial" w:cs="Arial"/>
      <w:b/>
      <w:bCs/>
      <w:sz w:val="15"/>
      <w:szCs w:val="15"/>
      <w:shd w:val="clear" w:color="auto" w:fill="FFFFFF"/>
    </w:rPr>
  </w:style>
  <w:style w:type="character" w:customStyle="1" w:styleId="59Exact">
    <w:name w:val="Основной текст (59) Exact"/>
    <w:basedOn w:val="a0"/>
    <w:link w:val="59"/>
    <w:uiPriority w:val="99"/>
    <w:rsid w:val="00185902"/>
    <w:rPr>
      <w:rFonts w:ascii="Arial" w:hAnsi="Arial" w:cs="Arial"/>
      <w:spacing w:val="11"/>
      <w:sz w:val="13"/>
      <w:szCs w:val="13"/>
      <w:shd w:val="clear" w:color="auto" w:fill="FFFFFF"/>
    </w:rPr>
  </w:style>
  <w:style w:type="character" w:customStyle="1" w:styleId="161pt">
    <w:name w:val="Основной текст (16) + Интервал 1 pt"/>
    <w:basedOn w:val="a0"/>
    <w:uiPriority w:val="99"/>
    <w:rsid w:val="00185902"/>
    <w:rPr>
      <w:rFonts w:ascii="Arial" w:hAnsi="Arial" w:cs="Arial"/>
      <w:i/>
      <w:iCs/>
      <w:spacing w:val="20"/>
      <w:sz w:val="15"/>
      <w:szCs w:val="15"/>
      <w:u w:val="none"/>
    </w:rPr>
  </w:style>
  <w:style w:type="character" w:customStyle="1" w:styleId="1615pt">
    <w:name w:val="Основной текст (16) + 15 pt"/>
    <w:aliases w:val="Не курсив5"/>
    <w:basedOn w:val="a0"/>
    <w:uiPriority w:val="99"/>
    <w:rsid w:val="00185902"/>
    <w:rPr>
      <w:rFonts w:ascii="Arial" w:hAnsi="Arial" w:cs="Arial"/>
      <w:sz w:val="30"/>
      <w:szCs w:val="30"/>
      <w:u w:val="none"/>
    </w:rPr>
  </w:style>
  <w:style w:type="character" w:customStyle="1" w:styleId="16">
    <w:name w:val="Основной текст (16)"/>
    <w:basedOn w:val="a0"/>
    <w:uiPriority w:val="99"/>
    <w:rsid w:val="00185902"/>
    <w:rPr>
      <w:rFonts w:ascii="Arial" w:hAnsi="Arial" w:cs="Arial"/>
      <w:i/>
      <w:iCs/>
      <w:noProof/>
      <w:sz w:val="15"/>
      <w:szCs w:val="15"/>
      <w:u w:val="none"/>
    </w:rPr>
  </w:style>
  <w:style w:type="character" w:customStyle="1" w:styleId="1615pt1">
    <w:name w:val="Основной текст (16) + 15 pt1"/>
    <w:aliases w:val="Не курсив4"/>
    <w:basedOn w:val="a0"/>
    <w:uiPriority w:val="99"/>
    <w:rsid w:val="00185902"/>
    <w:rPr>
      <w:rFonts w:ascii="Arial" w:hAnsi="Arial" w:cs="Arial"/>
      <w:sz w:val="30"/>
      <w:szCs w:val="30"/>
      <w:u w:val="none"/>
    </w:rPr>
  </w:style>
  <w:style w:type="character" w:customStyle="1" w:styleId="160">
    <w:name w:val="Основной текст (16) + Не курсив"/>
    <w:basedOn w:val="a0"/>
    <w:uiPriority w:val="99"/>
    <w:rsid w:val="00185902"/>
    <w:rPr>
      <w:rFonts w:ascii="Arial" w:hAnsi="Arial" w:cs="Arial"/>
      <w:sz w:val="15"/>
      <w:szCs w:val="15"/>
      <w:u w:val="none"/>
    </w:rPr>
  </w:style>
  <w:style w:type="paragraph" w:customStyle="1" w:styleId="140">
    <w:name w:val="Заголовок №14"/>
    <w:basedOn w:val="a"/>
    <w:link w:val="14"/>
    <w:uiPriority w:val="99"/>
    <w:rsid w:val="00185902"/>
    <w:pPr>
      <w:shd w:val="clear" w:color="auto" w:fill="FFFFFF"/>
      <w:autoSpaceDE/>
      <w:autoSpaceDN/>
      <w:adjustRightInd/>
      <w:spacing w:before="120" w:after="120" w:line="206" w:lineRule="exact"/>
      <w:ind w:hanging="1080"/>
    </w:pPr>
    <w:rPr>
      <w:rFonts w:ascii="Arial" w:eastAsiaTheme="minorHAnsi" w:hAnsi="Arial" w:cs="Arial"/>
      <w:b/>
      <w:bCs/>
      <w:sz w:val="15"/>
      <w:szCs w:val="15"/>
      <w:lang w:eastAsia="en-US"/>
    </w:rPr>
  </w:style>
  <w:style w:type="paragraph" w:customStyle="1" w:styleId="59">
    <w:name w:val="Основной текст (59)"/>
    <w:basedOn w:val="a"/>
    <w:link w:val="59Exact"/>
    <w:uiPriority w:val="99"/>
    <w:rsid w:val="00185902"/>
    <w:pPr>
      <w:shd w:val="clear" w:color="auto" w:fill="FFFFFF"/>
      <w:autoSpaceDE/>
      <w:autoSpaceDN/>
      <w:adjustRightInd/>
      <w:spacing w:after="780" w:line="240" w:lineRule="atLeast"/>
    </w:pPr>
    <w:rPr>
      <w:rFonts w:ascii="Arial" w:eastAsiaTheme="minorHAnsi" w:hAnsi="Arial" w:cs="Arial"/>
      <w:spacing w:val="11"/>
      <w:sz w:val="13"/>
      <w:szCs w:val="13"/>
      <w:lang w:eastAsia="en-US"/>
    </w:rPr>
  </w:style>
  <w:style w:type="table" w:styleId="a6">
    <w:name w:val="Table Grid"/>
    <w:basedOn w:val="a1"/>
    <w:uiPriority w:val="59"/>
    <w:rsid w:val="005E78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№13_"/>
    <w:basedOn w:val="a0"/>
    <w:link w:val="130"/>
    <w:uiPriority w:val="99"/>
    <w:rsid w:val="002968F4"/>
    <w:rPr>
      <w:rFonts w:ascii="Arial" w:hAnsi="Arial" w:cs="Arial"/>
      <w:b/>
      <w:bCs/>
      <w:sz w:val="15"/>
      <w:szCs w:val="15"/>
      <w:shd w:val="clear" w:color="auto" w:fill="FFFFFF"/>
    </w:rPr>
  </w:style>
  <w:style w:type="paragraph" w:customStyle="1" w:styleId="130">
    <w:name w:val="Заголовок №13"/>
    <w:basedOn w:val="a"/>
    <w:link w:val="13"/>
    <w:uiPriority w:val="99"/>
    <w:rsid w:val="002968F4"/>
    <w:pPr>
      <w:shd w:val="clear" w:color="auto" w:fill="FFFFFF"/>
      <w:autoSpaceDE/>
      <w:autoSpaceDN/>
      <w:adjustRightInd/>
      <w:spacing w:before="120" w:after="120" w:line="240" w:lineRule="atLeast"/>
      <w:ind w:hanging="800"/>
      <w:jc w:val="both"/>
    </w:pPr>
    <w:rPr>
      <w:rFonts w:ascii="Arial" w:eastAsiaTheme="minorHAnsi" w:hAnsi="Arial" w:cs="Arial"/>
      <w:b/>
      <w:bCs/>
      <w:sz w:val="15"/>
      <w:szCs w:val="15"/>
      <w:lang w:eastAsia="en-US"/>
    </w:rPr>
  </w:style>
  <w:style w:type="character" w:customStyle="1" w:styleId="Exact">
    <w:name w:val="Основной текст Exact"/>
    <w:basedOn w:val="a0"/>
    <w:uiPriority w:val="99"/>
    <w:rsid w:val="00C17F70"/>
    <w:rPr>
      <w:rFonts w:ascii="Arial" w:hAnsi="Arial" w:cs="Arial"/>
      <w:spacing w:val="3"/>
      <w:sz w:val="13"/>
      <w:szCs w:val="13"/>
      <w:u w:val="none"/>
    </w:rPr>
  </w:style>
  <w:style w:type="paragraph" w:styleId="a7">
    <w:name w:val="Balloon Text"/>
    <w:basedOn w:val="a"/>
    <w:link w:val="a8"/>
    <w:uiPriority w:val="99"/>
    <w:semiHidden/>
    <w:unhideWhenUsed/>
    <w:rsid w:val="00CD336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336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rsid w:val="00120300"/>
    <w:pPr>
      <w:widowControl/>
      <w:autoSpaceDE/>
      <w:autoSpaceDN/>
      <w:adjustRightInd/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802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Басков</cp:lastModifiedBy>
  <cp:revision>2</cp:revision>
  <cp:lastPrinted>2013-08-26T11:19:00Z</cp:lastPrinted>
  <dcterms:created xsi:type="dcterms:W3CDTF">2013-10-04T05:53:00Z</dcterms:created>
  <dcterms:modified xsi:type="dcterms:W3CDTF">2013-10-04T05:53:00Z</dcterms:modified>
</cp:coreProperties>
</file>