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C99" w:rsidRPr="00866C99" w:rsidRDefault="00866C99" w:rsidP="00866C99">
      <w:pPr>
        <w:pStyle w:val="1"/>
        <w:numPr>
          <w:ilvl w:val="0"/>
          <w:numId w:val="0"/>
        </w:numPr>
        <w:tabs>
          <w:tab w:val="left" w:pos="0"/>
        </w:tabs>
        <w:jc w:val="both"/>
        <w:rPr>
          <w:sz w:val="28"/>
          <w:szCs w:val="28"/>
        </w:rPr>
      </w:pPr>
      <w:bookmarkStart w:id="0" w:name="_Toc398564572"/>
      <w:bookmarkStart w:id="1" w:name="_Toc399408082"/>
      <w:bookmarkStart w:id="2" w:name="_Toc418766069"/>
      <w:r w:rsidRPr="00866C99">
        <w:rPr>
          <w:sz w:val="28"/>
          <w:szCs w:val="28"/>
        </w:rPr>
        <w:t xml:space="preserve">ИЗВЕЩЕНИЕ О ПРОВЕДЕНИИ </w:t>
      </w:r>
      <w:bookmarkEnd w:id="0"/>
      <w:bookmarkEnd w:id="1"/>
      <w:r w:rsidRPr="00866C99">
        <w:rPr>
          <w:sz w:val="28"/>
          <w:szCs w:val="28"/>
        </w:rPr>
        <w:t>ЗАКУПКИ</w:t>
      </w:r>
      <w:bookmarkEnd w:id="2"/>
    </w:p>
    <w:p w:rsidR="00866C99" w:rsidRPr="00866C99" w:rsidRDefault="00866C99" w:rsidP="00866C99">
      <w:pPr>
        <w:tabs>
          <w:tab w:val="left" w:pos="0"/>
        </w:tabs>
        <w:jc w:val="both"/>
        <w:rPr>
          <w:sz w:val="28"/>
          <w:szCs w:val="28"/>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b/>
          <w:i/>
          <w:sz w:val="28"/>
          <w:szCs w:val="28"/>
        </w:rPr>
      </w:pPr>
      <w:r w:rsidRPr="00866C99">
        <w:rPr>
          <w:rFonts w:ascii="Times New Roman" w:hAnsi="Times New Roman"/>
          <w:sz w:val="28"/>
          <w:szCs w:val="28"/>
          <w:lang w:val="x-none" w:eastAsia="ru-RU"/>
        </w:rPr>
        <w:t xml:space="preserve">Форма и способ процедуры закупки: </w:t>
      </w:r>
      <w:r w:rsidRPr="00866C99">
        <w:rPr>
          <w:rFonts w:ascii="Times New Roman" w:hAnsi="Times New Roman"/>
          <w:b/>
          <w:i/>
          <w:sz w:val="28"/>
          <w:szCs w:val="28"/>
        </w:rPr>
        <w:t>Открытый запрос цен в электронной форме.</w:t>
      </w:r>
    </w:p>
    <w:p w:rsidR="00866C99" w:rsidRPr="00866C99" w:rsidRDefault="00866C99" w:rsidP="00866C99">
      <w:pPr>
        <w:tabs>
          <w:tab w:val="left" w:pos="0"/>
          <w:tab w:val="left" w:pos="1134"/>
        </w:tabs>
        <w:contextualSpacing/>
        <w:jc w:val="both"/>
        <w:rPr>
          <w:bCs/>
          <w:sz w:val="28"/>
          <w:szCs w:val="28"/>
          <w:lang w:eastAsia="en-US"/>
        </w:rPr>
      </w:pPr>
    </w:p>
    <w:p w:rsidR="00866C99" w:rsidRPr="00866C99" w:rsidRDefault="00866C99" w:rsidP="00866C99">
      <w:pPr>
        <w:pStyle w:val="a6"/>
        <w:numPr>
          <w:ilvl w:val="0"/>
          <w:numId w:val="3"/>
        </w:numPr>
        <w:tabs>
          <w:tab w:val="left" w:pos="0"/>
          <w:tab w:val="left" w:pos="1134"/>
        </w:tabs>
        <w:spacing w:after="0" w:line="240" w:lineRule="auto"/>
        <w:ind w:left="0" w:firstLine="0"/>
        <w:jc w:val="both"/>
        <w:rPr>
          <w:rFonts w:ascii="Times New Roman" w:hAnsi="Times New Roman"/>
          <w:b/>
          <w:spacing w:val="-6"/>
          <w:sz w:val="28"/>
          <w:szCs w:val="28"/>
        </w:rPr>
      </w:pPr>
      <w:proofErr w:type="gramStart"/>
      <w:r w:rsidRPr="00866C99">
        <w:rPr>
          <w:rFonts w:ascii="Times New Roman" w:hAnsi="Times New Roman"/>
          <w:sz w:val="28"/>
          <w:szCs w:val="28"/>
        </w:rPr>
        <w:t xml:space="preserve">Закупка проводится в соответствии с Единым </w:t>
      </w:r>
      <w:r w:rsidRPr="00866C99">
        <w:rPr>
          <w:rFonts w:ascii="Times New Roman" w:eastAsia="Times New Roman" w:hAnsi="Times New Roman"/>
          <w:sz w:val="28"/>
          <w:szCs w:val="28"/>
          <w:lang w:eastAsia="ru-RU"/>
        </w:rPr>
        <w:t>отраслевым</w:t>
      </w:r>
      <w:r w:rsidRPr="00866C99">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866C99">
        <w:rPr>
          <w:rFonts w:ascii="Times New Roman" w:hAnsi="Times New Roman"/>
          <w:sz w:val="28"/>
          <w:szCs w:val="28"/>
        </w:rPr>
        <w:t>Росатом</w:t>
      </w:r>
      <w:proofErr w:type="spellEnd"/>
      <w:r w:rsidRPr="00866C99">
        <w:rPr>
          <w:rFonts w:ascii="Times New Roman" w:hAnsi="Times New Roman"/>
          <w:sz w:val="28"/>
          <w:szCs w:val="28"/>
        </w:rPr>
        <w:t xml:space="preserve">» с изменениями, утвержденными решением наблюдательного совета </w:t>
      </w:r>
      <w:proofErr w:type="spellStart"/>
      <w:r w:rsidRPr="00866C99">
        <w:rPr>
          <w:rFonts w:ascii="Times New Roman" w:hAnsi="Times New Roman"/>
          <w:sz w:val="28"/>
          <w:szCs w:val="28"/>
        </w:rPr>
        <w:t>Госкорпорации</w:t>
      </w:r>
      <w:proofErr w:type="spellEnd"/>
      <w:r w:rsidRPr="00866C99">
        <w:rPr>
          <w:rFonts w:ascii="Times New Roman" w:hAnsi="Times New Roman"/>
          <w:sz w:val="28"/>
          <w:szCs w:val="28"/>
        </w:rPr>
        <w:t xml:space="preserve"> «</w:t>
      </w:r>
      <w:proofErr w:type="spellStart"/>
      <w:r w:rsidRPr="00866C99">
        <w:rPr>
          <w:rFonts w:ascii="Times New Roman" w:hAnsi="Times New Roman"/>
          <w:sz w:val="28"/>
          <w:szCs w:val="28"/>
        </w:rPr>
        <w:t>Росатом</w:t>
      </w:r>
      <w:proofErr w:type="spellEnd"/>
      <w:r w:rsidRPr="00866C99">
        <w:rPr>
          <w:rFonts w:ascii="Times New Roman" w:hAnsi="Times New Roman"/>
          <w:sz w:val="28"/>
          <w:szCs w:val="28"/>
        </w:rPr>
        <w:t xml:space="preserve">» (протокол от 07.02.2012 № 37), в редакции с изменениями, утвержденными решениями наблюдательного совета </w:t>
      </w:r>
      <w:proofErr w:type="spellStart"/>
      <w:r w:rsidRPr="00866C99">
        <w:rPr>
          <w:rFonts w:ascii="Times New Roman" w:hAnsi="Times New Roman"/>
          <w:sz w:val="28"/>
          <w:szCs w:val="28"/>
        </w:rPr>
        <w:t>Госкорпорации</w:t>
      </w:r>
      <w:proofErr w:type="spellEnd"/>
      <w:r w:rsidRPr="00866C99">
        <w:rPr>
          <w:rFonts w:ascii="Times New Roman" w:hAnsi="Times New Roman"/>
          <w:sz w:val="28"/>
          <w:szCs w:val="28"/>
        </w:rPr>
        <w:t xml:space="preserve"> «</w:t>
      </w:r>
      <w:proofErr w:type="spellStart"/>
      <w:r w:rsidRPr="00866C99">
        <w:rPr>
          <w:rFonts w:ascii="Times New Roman" w:hAnsi="Times New Roman"/>
          <w:sz w:val="28"/>
          <w:szCs w:val="28"/>
        </w:rPr>
        <w:t>Росатом</w:t>
      </w:r>
      <w:proofErr w:type="spellEnd"/>
      <w:r w:rsidRPr="00866C99">
        <w:rPr>
          <w:rFonts w:ascii="Times New Roman" w:hAnsi="Times New Roman"/>
          <w:sz w:val="28"/>
          <w:szCs w:val="28"/>
        </w:rPr>
        <w:t>» от 15 февраля 2013 года № 46, от 25 сентября 2013 года №53, от 03 декабря 2013 года №54, от 10</w:t>
      </w:r>
      <w:proofErr w:type="gramEnd"/>
      <w:r w:rsidRPr="00866C99">
        <w:rPr>
          <w:rFonts w:ascii="Times New Roman" w:hAnsi="Times New Roman"/>
          <w:sz w:val="28"/>
          <w:szCs w:val="28"/>
        </w:rPr>
        <w:t xml:space="preserve"> апреля 2014 года № 59, от 14 мая 2014 года №61, от 04 июня 2014 года № 62, от 26.06.2014 года №63, от 17 октября 2014 №64, от 20 ноября 2014 №66, от 31 марта 2015 года №70, от 29 апреля 2015 года №72.</w:t>
      </w:r>
    </w:p>
    <w:p w:rsidR="00866C99" w:rsidRPr="00866C99" w:rsidRDefault="00866C99" w:rsidP="00866C99">
      <w:pPr>
        <w:tabs>
          <w:tab w:val="left" w:pos="0"/>
          <w:tab w:val="left" w:pos="1134"/>
        </w:tabs>
        <w:contextualSpacing/>
        <w:jc w:val="both"/>
        <w:rPr>
          <w:rFonts w:eastAsia="Calibri"/>
          <w:bCs/>
          <w:sz w:val="28"/>
          <w:szCs w:val="28"/>
          <w:lang w:eastAsia="en-US"/>
        </w:rPr>
      </w:pPr>
      <w:r w:rsidRPr="00866C99">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866C99" w:rsidRPr="00866C99" w:rsidRDefault="00866C99" w:rsidP="00866C99">
      <w:pPr>
        <w:tabs>
          <w:tab w:val="left" w:pos="0"/>
          <w:tab w:val="left" w:pos="1134"/>
        </w:tabs>
        <w:contextualSpacing/>
        <w:jc w:val="both"/>
        <w:rPr>
          <w:bCs/>
          <w:sz w:val="28"/>
          <w:szCs w:val="28"/>
          <w:lang w:eastAsia="en-US"/>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b/>
          <w:spacing w:val="-6"/>
          <w:sz w:val="28"/>
          <w:szCs w:val="28"/>
        </w:rPr>
      </w:pPr>
      <w:r w:rsidRPr="00866C99">
        <w:rPr>
          <w:rFonts w:ascii="Times New Roman" w:hAnsi="Times New Roman"/>
          <w:sz w:val="28"/>
          <w:szCs w:val="28"/>
        </w:rPr>
        <w:t>Предмет</w:t>
      </w:r>
      <w:r w:rsidRPr="00866C99">
        <w:rPr>
          <w:rFonts w:ascii="Times New Roman" w:hAnsi="Times New Roman"/>
          <w:spacing w:val="-6"/>
          <w:sz w:val="28"/>
          <w:szCs w:val="28"/>
        </w:rPr>
        <w:t xml:space="preserve"> закупки: право заключения договора на </w:t>
      </w:r>
      <w:r w:rsidRPr="00866C99">
        <w:rPr>
          <w:rFonts w:ascii="Times New Roman" w:hAnsi="Times New Roman"/>
          <w:spacing w:val="-6"/>
          <w:sz w:val="28"/>
          <w:szCs w:val="28"/>
          <w:u w:val="single"/>
        </w:rPr>
        <w:t>поставку изоляторов ОСК.</w:t>
      </w:r>
    </w:p>
    <w:p w:rsidR="00866C99" w:rsidRPr="00866C99" w:rsidRDefault="00866C99" w:rsidP="00866C99">
      <w:pPr>
        <w:tabs>
          <w:tab w:val="left" w:pos="0"/>
          <w:tab w:val="left" w:pos="1134"/>
        </w:tabs>
        <w:contextualSpacing/>
        <w:jc w:val="both"/>
        <w:rPr>
          <w:b/>
          <w:spacing w:val="-6"/>
          <w:sz w:val="28"/>
          <w:szCs w:val="28"/>
        </w:rPr>
      </w:pPr>
    </w:p>
    <w:p w:rsidR="00866C99" w:rsidRPr="00866C99" w:rsidRDefault="00866C99" w:rsidP="00866C99">
      <w:pPr>
        <w:tabs>
          <w:tab w:val="left" w:pos="0"/>
          <w:tab w:val="num" w:pos="1920"/>
          <w:tab w:val="left" w:pos="3544"/>
        </w:tabs>
        <w:jc w:val="both"/>
        <w:rPr>
          <w:sz w:val="28"/>
          <w:szCs w:val="28"/>
        </w:rPr>
      </w:pPr>
      <w:r w:rsidRPr="00866C99">
        <w:rPr>
          <w:sz w:val="28"/>
          <w:szCs w:val="28"/>
        </w:rPr>
        <w:t>Заказчик</w:t>
      </w:r>
      <w:r w:rsidRPr="00866C99">
        <w:rPr>
          <w:b/>
          <w:i/>
          <w:sz w:val="28"/>
          <w:szCs w:val="28"/>
        </w:rPr>
        <w:t>, являющийся Организатором закупки</w:t>
      </w:r>
      <w:r w:rsidRPr="00866C99">
        <w:rPr>
          <w:spacing w:val="-6"/>
          <w:sz w:val="28"/>
          <w:szCs w:val="28"/>
        </w:rPr>
        <w:t>:</w:t>
      </w:r>
      <w:r w:rsidRPr="00866C99">
        <w:rPr>
          <w:b/>
          <w:spacing w:val="-6"/>
          <w:sz w:val="28"/>
          <w:szCs w:val="28"/>
        </w:rPr>
        <w:t xml:space="preserve"> </w:t>
      </w:r>
      <w:r w:rsidRPr="00866C99">
        <w:rPr>
          <w:sz w:val="28"/>
          <w:szCs w:val="28"/>
          <w:shd w:val="clear" w:color="auto" w:fill="FFFFFF"/>
        </w:rPr>
        <w:t>Федеральное государственное унитарное предприятие «Комбинат «Электрохимприбор»</w:t>
      </w:r>
      <w:r w:rsidRPr="00866C99">
        <w:rPr>
          <w:sz w:val="28"/>
          <w:szCs w:val="28"/>
        </w:rPr>
        <w:t xml:space="preserve"> (ФГУП </w:t>
      </w:r>
      <w:r w:rsidRPr="00866C99">
        <w:rPr>
          <w:sz w:val="28"/>
          <w:szCs w:val="28"/>
          <w:shd w:val="clear" w:color="auto" w:fill="FFFFFF"/>
        </w:rPr>
        <w:t>«Комбинат «Электрохимприбор»</w:t>
      </w:r>
      <w:r w:rsidRPr="00866C99">
        <w:rPr>
          <w:sz w:val="28"/>
          <w:szCs w:val="28"/>
        </w:rPr>
        <w:t>).</w:t>
      </w:r>
    </w:p>
    <w:p w:rsidR="00866C99" w:rsidRPr="00866C99" w:rsidRDefault="00866C99" w:rsidP="00866C99">
      <w:pPr>
        <w:tabs>
          <w:tab w:val="left" w:pos="0"/>
          <w:tab w:val="left" w:pos="1134"/>
        </w:tabs>
        <w:contextualSpacing/>
        <w:jc w:val="both"/>
        <w:rPr>
          <w:b/>
          <w:i/>
          <w:sz w:val="28"/>
          <w:szCs w:val="28"/>
          <w:lang w:eastAsia="en-US"/>
        </w:rPr>
      </w:pPr>
    </w:p>
    <w:p w:rsidR="00866C99" w:rsidRPr="00866C99" w:rsidRDefault="00866C99" w:rsidP="00866C99">
      <w:pPr>
        <w:tabs>
          <w:tab w:val="left" w:pos="0"/>
        </w:tabs>
        <w:spacing w:line="276" w:lineRule="auto"/>
        <w:jc w:val="both"/>
        <w:rPr>
          <w:sz w:val="28"/>
          <w:szCs w:val="28"/>
        </w:rPr>
      </w:pPr>
      <w:r w:rsidRPr="00866C99">
        <w:rPr>
          <w:sz w:val="28"/>
          <w:szCs w:val="28"/>
        </w:rPr>
        <w:t xml:space="preserve">Место нахождения: </w:t>
      </w:r>
      <w:smartTag w:uri="urn:schemas-microsoft-com:office:smarttags" w:element="metricconverter">
        <w:smartTagPr>
          <w:attr w:name="ProductID" w:val="624200 г"/>
        </w:smartTagPr>
        <w:r w:rsidRPr="00866C99">
          <w:rPr>
            <w:sz w:val="28"/>
            <w:szCs w:val="28"/>
          </w:rPr>
          <w:t>624200 г</w:t>
        </w:r>
      </w:smartTag>
      <w:r w:rsidRPr="00866C99">
        <w:rPr>
          <w:sz w:val="28"/>
          <w:szCs w:val="28"/>
        </w:rPr>
        <w:t>. Лесной, Свердловской области, Коммунистический проспект 6а</w:t>
      </w:r>
    </w:p>
    <w:p w:rsidR="00866C99" w:rsidRPr="00866C99" w:rsidRDefault="00866C99" w:rsidP="00866C99">
      <w:pPr>
        <w:tabs>
          <w:tab w:val="left" w:pos="0"/>
        </w:tabs>
        <w:spacing w:line="276" w:lineRule="auto"/>
        <w:jc w:val="both"/>
        <w:rPr>
          <w:sz w:val="28"/>
          <w:szCs w:val="28"/>
        </w:rPr>
      </w:pPr>
      <w:r w:rsidRPr="00866C99">
        <w:rPr>
          <w:sz w:val="28"/>
          <w:szCs w:val="28"/>
        </w:rPr>
        <w:t xml:space="preserve">Почтовый адрес: </w:t>
      </w:r>
      <w:smartTag w:uri="urn:schemas-microsoft-com:office:smarttags" w:element="metricconverter">
        <w:smartTagPr>
          <w:attr w:name="ProductID" w:val="624200 г"/>
        </w:smartTagPr>
        <w:r w:rsidRPr="00866C99">
          <w:rPr>
            <w:sz w:val="28"/>
            <w:szCs w:val="28"/>
          </w:rPr>
          <w:t>624200 г</w:t>
        </w:r>
      </w:smartTag>
      <w:r w:rsidRPr="00866C99">
        <w:rPr>
          <w:sz w:val="28"/>
          <w:szCs w:val="28"/>
        </w:rPr>
        <w:t>. Лесной, Свердловской области, Коммунистический проспект 6а</w:t>
      </w:r>
    </w:p>
    <w:p w:rsidR="00866C99" w:rsidRPr="00866C99" w:rsidRDefault="00866C99" w:rsidP="00866C99">
      <w:pPr>
        <w:tabs>
          <w:tab w:val="left" w:pos="0"/>
          <w:tab w:val="left" w:pos="1134"/>
        </w:tabs>
        <w:contextualSpacing/>
        <w:jc w:val="both"/>
        <w:rPr>
          <w:sz w:val="28"/>
          <w:szCs w:val="28"/>
        </w:rPr>
      </w:pPr>
      <w:r w:rsidRPr="00866C99">
        <w:rPr>
          <w:sz w:val="28"/>
          <w:szCs w:val="28"/>
        </w:rPr>
        <w:t>Климов Дмитрий Игоревич, тел.:</w:t>
      </w:r>
      <w:r w:rsidRPr="00866C99">
        <w:rPr>
          <w:bCs/>
          <w:sz w:val="28"/>
          <w:szCs w:val="28"/>
        </w:rPr>
        <w:t xml:space="preserve"> 8-34342-95621, </w:t>
      </w:r>
      <w:r w:rsidRPr="00866C99">
        <w:rPr>
          <w:sz w:val="28"/>
          <w:szCs w:val="28"/>
        </w:rPr>
        <w:t xml:space="preserve">факс:8-34342-95621, эл. почта: </w:t>
      </w:r>
      <w:proofErr w:type="spellStart"/>
      <w:r w:rsidRPr="00866C99">
        <w:rPr>
          <w:sz w:val="28"/>
          <w:szCs w:val="28"/>
          <w:lang w:val="en-US"/>
        </w:rPr>
        <w:t>matyazh</w:t>
      </w:r>
      <w:proofErr w:type="spellEnd"/>
      <w:r w:rsidRPr="00866C99">
        <w:rPr>
          <w:sz w:val="28"/>
          <w:szCs w:val="28"/>
        </w:rPr>
        <w:t>.</w:t>
      </w:r>
      <w:r w:rsidRPr="00866C99">
        <w:rPr>
          <w:sz w:val="28"/>
          <w:szCs w:val="28"/>
          <w:lang w:val="en-US"/>
        </w:rPr>
        <w:t>o</w:t>
      </w:r>
      <w:r w:rsidRPr="00866C99">
        <w:rPr>
          <w:sz w:val="28"/>
          <w:szCs w:val="28"/>
        </w:rPr>
        <w:t>@</w:t>
      </w:r>
      <w:proofErr w:type="spellStart"/>
      <w:r w:rsidRPr="00866C99">
        <w:rPr>
          <w:sz w:val="28"/>
          <w:szCs w:val="28"/>
          <w:lang w:val="en-US"/>
        </w:rPr>
        <w:t>ehp</w:t>
      </w:r>
      <w:proofErr w:type="spellEnd"/>
      <w:r w:rsidRPr="00866C99">
        <w:rPr>
          <w:sz w:val="28"/>
          <w:szCs w:val="28"/>
        </w:rPr>
        <w:t>-</w:t>
      </w:r>
      <w:r w:rsidRPr="00866C99">
        <w:rPr>
          <w:sz w:val="28"/>
          <w:szCs w:val="28"/>
          <w:lang w:val="en-US"/>
        </w:rPr>
        <w:t>atom</w:t>
      </w:r>
      <w:r w:rsidRPr="00866C99">
        <w:rPr>
          <w:sz w:val="28"/>
          <w:szCs w:val="28"/>
        </w:rPr>
        <w:t>.</w:t>
      </w:r>
      <w:proofErr w:type="spellStart"/>
      <w:r w:rsidRPr="00866C99">
        <w:rPr>
          <w:sz w:val="28"/>
          <w:szCs w:val="28"/>
          <w:lang w:val="en-US"/>
        </w:rPr>
        <w:t>ru</w:t>
      </w:r>
      <w:proofErr w:type="spellEnd"/>
    </w:p>
    <w:p w:rsidR="00866C99" w:rsidRPr="00866C99" w:rsidRDefault="00866C99" w:rsidP="00866C99">
      <w:pPr>
        <w:tabs>
          <w:tab w:val="left" w:pos="0"/>
          <w:tab w:val="left" w:pos="1134"/>
        </w:tabs>
        <w:contextualSpacing/>
        <w:jc w:val="both"/>
        <w:rPr>
          <w:sz w:val="28"/>
          <w:szCs w:val="28"/>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sz w:val="28"/>
          <w:szCs w:val="28"/>
        </w:rPr>
      </w:pPr>
      <w:r w:rsidRPr="00866C99">
        <w:rPr>
          <w:rFonts w:ascii="Times New Roman" w:hAnsi="Times New Roman"/>
          <w:sz w:val="28"/>
          <w:szCs w:val="28"/>
        </w:rPr>
        <w:t>Количество лотов: 1 (один).</w:t>
      </w:r>
    </w:p>
    <w:p w:rsidR="00866C99" w:rsidRPr="00866C99" w:rsidRDefault="00866C99" w:rsidP="00866C99">
      <w:pPr>
        <w:tabs>
          <w:tab w:val="left" w:pos="0"/>
          <w:tab w:val="left" w:pos="1134"/>
        </w:tabs>
        <w:contextualSpacing/>
        <w:jc w:val="both"/>
        <w:rPr>
          <w:sz w:val="28"/>
          <w:szCs w:val="28"/>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sz w:val="28"/>
          <w:szCs w:val="28"/>
          <w:u w:val="single"/>
        </w:rPr>
      </w:pPr>
      <w:r w:rsidRPr="00866C99">
        <w:rPr>
          <w:rFonts w:ascii="Times New Roman" w:hAnsi="Times New Roman"/>
          <w:sz w:val="28"/>
          <w:szCs w:val="28"/>
        </w:rPr>
        <w:t>Предмет договора</w:t>
      </w:r>
      <w:r w:rsidRPr="00866C99">
        <w:rPr>
          <w:rFonts w:ascii="Times New Roman" w:hAnsi="Times New Roman"/>
          <w:b/>
          <w:sz w:val="28"/>
          <w:szCs w:val="28"/>
        </w:rPr>
        <w:t xml:space="preserve"> </w:t>
      </w:r>
      <w:r w:rsidRPr="00866C99">
        <w:rPr>
          <w:rFonts w:ascii="Times New Roman" w:hAnsi="Times New Roman"/>
          <w:sz w:val="28"/>
          <w:szCs w:val="28"/>
          <w:u w:val="single"/>
        </w:rPr>
        <w:t>Изоляторы ОСК</w:t>
      </w:r>
    </w:p>
    <w:p w:rsidR="00866C99" w:rsidRPr="00866C99" w:rsidRDefault="00866C99" w:rsidP="00866C99">
      <w:pPr>
        <w:tabs>
          <w:tab w:val="left" w:pos="0"/>
          <w:tab w:val="left" w:pos="1134"/>
        </w:tabs>
        <w:contextualSpacing/>
        <w:jc w:val="both"/>
        <w:rPr>
          <w:sz w:val="28"/>
          <w:szCs w:val="28"/>
          <w:u w:val="single"/>
        </w:rPr>
      </w:pPr>
      <w:r w:rsidRPr="00866C99">
        <w:rPr>
          <w:sz w:val="28"/>
          <w:szCs w:val="28"/>
        </w:rPr>
        <w:t xml:space="preserve">Срок выполнения </w:t>
      </w:r>
      <w:r w:rsidRPr="00866C99">
        <w:rPr>
          <w:b/>
          <w:i/>
          <w:sz w:val="28"/>
          <w:szCs w:val="28"/>
        </w:rPr>
        <w:t>поставок/работ/услуг</w:t>
      </w:r>
      <w:r w:rsidRPr="00866C99">
        <w:rPr>
          <w:sz w:val="28"/>
          <w:szCs w:val="28"/>
        </w:rPr>
        <w:t xml:space="preserve">: </w:t>
      </w:r>
      <w:r w:rsidRPr="00866C99">
        <w:rPr>
          <w:sz w:val="28"/>
          <w:szCs w:val="28"/>
          <w:u w:val="single"/>
        </w:rPr>
        <w:t>30 дней, с момента заключения договора</w:t>
      </w:r>
    </w:p>
    <w:p w:rsidR="00866C99" w:rsidRPr="00866C99" w:rsidRDefault="00866C99" w:rsidP="00866C99">
      <w:pPr>
        <w:tabs>
          <w:tab w:val="left" w:pos="0"/>
          <w:tab w:val="left" w:pos="1134"/>
        </w:tabs>
        <w:contextualSpacing/>
        <w:jc w:val="both"/>
        <w:rPr>
          <w:sz w:val="28"/>
          <w:szCs w:val="28"/>
          <w:u w:val="single"/>
        </w:rPr>
      </w:pPr>
      <w:r w:rsidRPr="00866C99">
        <w:rPr>
          <w:sz w:val="28"/>
          <w:szCs w:val="28"/>
        </w:rPr>
        <w:t xml:space="preserve">Место выполнения </w:t>
      </w:r>
      <w:r w:rsidRPr="00866C99">
        <w:rPr>
          <w:b/>
          <w:i/>
          <w:sz w:val="28"/>
          <w:szCs w:val="28"/>
        </w:rPr>
        <w:t>поставок/работ/услуг</w:t>
      </w:r>
      <w:r w:rsidRPr="00866C99">
        <w:rPr>
          <w:sz w:val="28"/>
          <w:szCs w:val="28"/>
        </w:rPr>
        <w:t xml:space="preserve">: </w:t>
      </w:r>
      <w:r w:rsidRPr="00866C99">
        <w:rPr>
          <w:i/>
          <w:sz w:val="28"/>
          <w:szCs w:val="28"/>
          <w:u w:val="single"/>
        </w:rPr>
        <w:t xml:space="preserve">г. Лесной, </w:t>
      </w:r>
      <w:proofErr w:type="gramStart"/>
      <w:r w:rsidRPr="00866C99">
        <w:rPr>
          <w:i/>
          <w:sz w:val="28"/>
          <w:szCs w:val="28"/>
          <w:u w:val="single"/>
        </w:rPr>
        <w:t>Коммунистический</w:t>
      </w:r>
      <w:proofErr w:type="gramEnd"/>
      <w:r w:rsidRPr="00866C99">
        <w:rPr>
          <w:i/>
          <w:sz w:val="28"/>
          <w:szCs w:val="28"/>
          <w:u w:val="single"/>
        </w:rPr>
        <w:t xml:space="preserve"> пр., д.6а</w:t>
      </w:r>
    </w:p>
    <w:p w:rsidR="00866C99" w:rsidRPr="00866C99" w:rsidRDefault="00866C99" w:rsidP="00866C99">
      <w:pPr>
        <w:tabs>
          <w:tab w:val="left" w:pos="0"/>
          <w:tab w:val="left" w:pos="1134"/>
        </w:tabs>
        <w:contextualSpacing/>
        <w:jc w:val="both"/>
        <w:rPr>
          <w:sz w:val="28"/>
          <w:szCs w:val="28"/>
        </w:rPr>
      </w:pPr>
    </w:p>
    <w:p w:rsidR="00866C99" w:rsidRPr="00866C99" w:rsidRDefault="00866C99" w:rsidP="00866C99">
      <w:pPr>
        <w:tabs>
          <w:tab w:val="left" w:pos="0"/>
          <w:tab w:val="left" w:pos="1134"/>
        </w:tabs>
        <w:contextualSpacing/>
        <w:jc w:val="both"/>
        <w:rPr>
          <w:sz w:val="28"/>
          <w:szCs w:val="28"/>
        </w:rPr>
      </w:pPr>
      <w:r w:rsidRPr="00866C99">
        <w:rPr>
          <w:sz w:val="28"/>
          <w:szCs w:val="28"/>
        </w:rPr>
        <w:t xml:space="preserve">Состав и объем </w:t>
      </w:r>
      <w:r w:rsidRPr="00866C99">
        <w:rPr>
          <w:b/>
          <w:i/>
          <w:sz w:val="28"/>
          <w:szCs w:val="28"/>
        </w:rPr>
        <w:t>поставок/работ/услуг</w:t>
      </w:r>
      <w:r w:rsidRPr="00866C99">
        <w:rPr>
          <w:sz w:val="28"/>
          <w:szCs w:val="28"/>
        </w:rPr>
        <w:t>: все необходимые сведения приведены в Томе 2 закупочной документации.</w:t>
      </w:r>
    </w:p>
    <w:p w:rsidR="00866C99" w:rsidRPr="00866C99" w:rsidRDefault="00866C99" w:rsidP="00866C99">
      <w:pPr>
        <w:tabs>
          <w:tab w:val="left" w:pos="0"/>
          <w:tab w:val="left" w:pos="1134"/>
        </w:tabs>
        <w:contextualSpacing/>
        <w:jc w:val="both"/>
        <w:rPr>
          <w:b/>
          <w:i/>
          <w:sz w:val="28"/>
          <w:szCs w:val="28"/>
        </w:rPr>
      </w:pPr>
      <w:r w:rsidRPr="00866C99">
        <w:rPr>
          <w:sz w:val="28"/>
          <w:szCs w:val="28"/>
        </w:rPr>
        <w:lastRenderedPageBreak/>
        <w:t xml:space="preserve">Предложение частичного выполнения </w:t>
      </w:r>
      <w:r w:rsidRPr="00866C99">
        <w:rPr>
          <w:b/>
          <w:i/>
          <w:sz w:val="28"/>
          <w:szCs w:val="28"/>
        </w:rPr>
        <w:t>поставок/работ/услуг не допускается.</w:t>
      </w:r>
    </w:p>
    <w:p w:rsidR="00866C99" w:rsidRPr="00866C99" w:rsidRDefault="00866C99" w:rsidP="00866C99">
      <w:pPr>
        <w:tabs>
          <w:tab w:val="left" w:pos="0"/>
          <w:tab w:val="left" w:pos="1134"/>
        </w:tabs>
        <w:contextualSpacing/>
        <w:jc w:val="both"/>
        <w:rPr>
          <w:b/>
          <w:i/>
          <w:sz w:val="28"/>
          <w:szCs w:val="28"/>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sz w:val="28"/>
          <w:szCs w:val="28"/>
          <w:u w:val="single"/>
        </w:rPr>
      </w:pPr>
      <w:r w:rsidRPr="00866C99">
        <w:rPr>
          <w:rFonts w:ascii="Times New Roman" w:hAnsi="Times New Roman"/>
          <w:sz w:val="28"/>
          <w:szCs w:val="28"/>
        </w:rPr>
        <w:t xml:space="preserve">Условия оплаты: </w:t>
      </w:r>
      <w:r w:rsidRPr="00866C99">
        <w:rPr>
          <w:rFonts w:ascii="Times New Roman" w:hAnsi="Times New Roman"/>
          <w:sz w:val="28"/>
          <w:szCs w:val="28"/>
          <w:u w:val="single"/>
        </w:rPr>
        <w:t>100% оплата в течение 25 дней после проведения входного контроля</w:t>
      </w:r>
    </w:p>
    <w:p w:rsidR="00866C99" w:rsidRPr="00866C99" w:rsidRDefault="00866C99" w:rsidP="00866C99">
      <w:pPr>
        <w:tabs>
          <w:tab w:val="left" w:pos="0"/>
        </w:tabs>
        <w:ind w:right="153"/>
        <w:jc w:val="both"/>
        <w:rPr>
          <w:sz w:val="28"/>
          <w:szCs w:val="28"/>
        </w:rPr>
      </w:pPr>
    </w:p>
    <w:p w:rsidR="00866C99" w:rsidRPr="00866C99" w:rsidRDefault="00866C99" w:rsidP="00866C99">
      <w:pPr>
        <w:tabs>
          <w:tab w:val="left" w:pos="0"/>
        </w:tabs>
        <w:ind w:right="153"/>
        <w:jc w:val="both"/>
        <w:rPr>
          <w:sz w:val="28"/>
          <w:szCs w:val="28"/>
        </w:rPr>
      </w:pPr>
      <w:r w:rsidRPr="00866C99">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866C99" w:rsidRPr="00866C99" w:rsidRDefault="00866C99" w:rsidP="00866C99">
      <w:pPr>
        <w:tabs>
          <w:tab w:val="left" w:pos="0"/>
          <w:tab w:val="left" w:pos="1134"/>
        </w:tabs>
        <w:contextualSpacing/>
        <w:jc w:val="both"/>
        <w:rPr>
          <w:sz w:val="28"/>
          <w:szCs w:val="28"/>
        </w:rPr>
      </w:pPr>
      <w:r w:rsidRPr="00866C99">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66C99" w:rsidRPr="00866C99" w:rsidRDefault="00866C99" w:rsidP="00866C99">
      <w:pPr>
        <w:tabs>
          <w:tab w:val="left" w:pos="0"/>
          <w:tab w:val="left" w:pos="1134"/>
        </w:tabs>
        <w:contextualSpacing/>
        <w:jc w:val="both"/>
        <w:rPr>
          <w:sz w:val="28"/>
          <w:szCs w:val="28"/>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sz w:val="28"/>
          <w:szCs w:val="28"/>
        </w:rPr>
      </w:pPr>
      <w:r w:rsidRPr="00866C99">
        <w:rPr>
          <w:rFonts w:ascii="Times New Roman" w:hAnsi="Times New Roman"/>
          <w:sz w:val="28"/>
          <w:szCs w:val="28"/>
        </w:rPr>
        <w:t xml:space="preserve">Начальная (максимальная) цена договора: </w:t>
      </w:r>
      <w:r w:rsidRPr="00866C99">
        <w:rPr>
          <w:rFonts w:ascii="Times New Roman" w:hAnsi="Times New Roman"/>
          <w:sz w:val="28"/>
          <w:szCs w:val="28"/>
          <w:u w:val="single"/>
        </w:rPr>
        <w:t>1 064 055,56</w:t>
      </w:r>
      <w:r w:rsidRPr="00866C99">
        <w:rPr>
          <w:rFonts w:ascii="Times New Roman" w:hAnsi="Times New Roman"/>
          <w:sz w:val="28"/>
          <w:szCs w:val="28"/>
        </w:rPr>
        <w:t>, включая НДС.</w:t>
      </w:r>
    </w:p>
    <w:p w:rsidR="00866C99" w:rsidRPr="00866C99" w:rsidRDefault="00866C99" w:rsidP="00866C99">
      <w:pPr>
        <w:tabs>
          <w:tab w:val="left" w:pos="0"/>
          <w:tab w:val="left" w:pos="1134"/>
        </w:tabs>
        <w:contextualSpacing/>
        <w:jc w:val="both"/>
        <w:rPr>
          <w:b/>
          <w:i/>
          <w:sz w:val="28"/>
          <w:szCs w:val="28"/>
        </w:rPr>
      </w:pPr>
    </w:p>
    <w:p w:rsidR="00866C99" w:rsidRPr="00866C99" w:rsidRDefault="00866C99" w:rsidP="00866C99">
      <w:pPr>
        <w:tabs>
          <w:tab w:val="left" w:pos="0"/>
          <w:tab w:val="left" w:pos="1134"/>
        </w:tabs>
        <w:contextualSpacing/>
        <w:jc w:val="both"/>
        <w:rPr>
          <w:b/>
          <w:i/>
          <w:sz w:val="28"/>
          <w:szCs w:val="28"/>
        </w:rPr>
      </w:pPr>
      <w:r w:rsidRPr="00866C99">
        <w:rPr>
          <w:b/>
          <w:i/>
          <w:sz w:val="28"/>
          <w:szCs w:val="28"/>
        </w:rPr>
        <w:t xml:space="preserve">Цена договора включает в себя: </w:t>
      </w:r>
      <w:r w:rsidRPr="00866C99">
        <w:rPr>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p>
    <w:p w:rsidR="00866C99" w:rsidRPr="00866C99" w:rsidRDefault="00866C99" w:rsidP="00866C99">
      <w:pPr>
        <w:tabs>
          <w:tab w:val="left" w:pos="0"/>
          <w:tab w:val="left" w:pos="1134"/>
        </w:tabs>
        <w:contextualSpacing/>
        <w:jc w:val="both"/>
        <w:rPr>
          <w:b/>
          <w:i/>
          <w:sz w:val="28"/>
          <w:szCs w:val="28"/>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bCs/>
          <w:sz w:val="28"/>
          <w:szCs w:val="28"/>
        </w:rPr>
      </w:pPr>
      <w:r w:rsidRPr="00866C99">
        <w:rPr>
          <w:rFonts w:ascii="Times New Roman" w:hAnsi="Times New Roman"/>
          <w:sz w:val="28"/>
          <w:szCs w:val="28"/>
        </w:rPr>
        <w:t>Официальный язык закупки: русский.</w:t>
      </w:r>
    </w:p>
    <w:p w:rsidR="00866C99" w:rsidRPr="00866C99" w:rsidRDefault="00866C99" w:rsidP="00866C99">
      <w:pPr>
        <w:tabs>
          <w:tab w:val="left" w:pos="0"/>
          <w:tab w:val="left" w:pos="1134"/>
        </w:tabs>
        <w:contextualSpacing/>
        <w:jc w:val="both"/>
        <w:rPr>
          <w:b/>
          <w:bCs/>
          <w:i/>
          <w:sz w:val="28"/>
          <w:szCs w:val="28"/>
          <w:lang w:eastAsia="en-US"/>
        </w:rPr>
      </w:pPr>
      <w:bookmarkStart w:id="3" w:name="_Ref317253353"/>
      <w:r w:rsidRPr="00866C99">
        <w:rPr>
          <w:b/>
          <w: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6C99">
        <w:rPr>
          <w:b/>
          <w: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6C99" w:rsidRPr="00866C99" w:rsidRDefault="00866C99" w:rsidP="00866C99">
      <w:pPr>
        <w:tabs>
          <w:tab w:val="left" w:pos="0"/>
          <w:tab w:val="left" w:pos="1134"/>
        </w:tabs>
        <w:contextualSpacing/>
        <w:jc w:val="both"/>
        <w:rPr>
          <w:b/>
          <w:i/>
          <w:sz w:val="28"/>
          <w:szCs w:val="28"/>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bCs/>
          <w:sz w:val="28"/>
          <w:szCs w:val="28"/>
        </w:rPr>
      </w:pPr>
      <w:r w:rsidRPr="00866C99">
        <w:rPr>
          <w:rFonts w:ascii="Times New Roman" w:hAnsi="Times New Roman"/>
          <w:sz w:val="28"/>
          <w:szCs w:val="28"/>
        </w:rPr>
        <w:t xml:space="preserve">Валюта закупки: </w:t>
      </w:r>
      <w:r w:rsidRPr="00866C99">
        <w:rPr>
          <w:rFonts w:ascii="Times New Roman" w:hAnsi="Times New Roman"/>
          <w:b/>
          <w:i/>
          <w:sz w:val="28"/>
          <w:szCs w:val="28"/>
        </w:rPr>
        <w:t>российский рубль.</w:t>
      </w:r>
    </w:p>
    <w:p w:rsidR="00866C99" w:rsidRPr="00866C99" w:rsidRDefault="00866C99" w:rsidP="00866C99">
      <w:pPr>
        <w:tabs>
          <w:tab w:val="left" w:pos="0"/>
          <w:tab w:val="left" w:pos="1134"/>
        </w:tabs>
        <w:contextualSpacing/>
        <w:jc w:val="both"/>
        <w:rPr>
          <w:b/>
          <w:i/>
          <w:sz w:val="28"/>
          <w:szCs w:val="28"/>
          <w:lang w:eastAsia="en-US"/>
        </w:rPr>
      </w:pPr>
      <w:r w:rsidRPr="00866C99">
        <w:rPr>
          <w:b/>
          <w: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6C99" w:rsidRPr="00866C99" w:rsidRDefault="00866C99" w:rsidP="00866C99">
      <w:pPr>
        <w:tabs>
          <w:tab w:val="left" w:pos="0"/>
          <w:tab w:val="left" w:pos="1134"/>
        </w:tabs>
        <w:contextualSpacing/>
        <w:jc w:val="both"/>
        <w:rPr>
          <w:b/>
          <w:i/>
          <w:sz w:val="28"/>
          <w:szCs w:val="28"/>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b/>
          <w:i/>
          <w:sz w:val="28"/>
          <w:szCs w:val="28"/>
        </w:rPr>
      </w:pPr>
      <w:r w:rsidRPr="00866C99">
        <w:rPr>
          <w:rFonts w:ascii="Times New Roman" w:hAnsi="Times New Roman"/>
          <w:sz w:val="28"/>
          <w:szCs w:val="28"/>
        </w:rPr>
        <w:t xml:space="preserve">Обеспечение заявки на участие в закупке: </w:t>
      </w:r>
      <w:r w:rsidRPr="00866C99">
        <w:rPr>
          <w:rFonts w:ascii="Times New Roman" w:hAnsi="Times New Roman"/>
          <w:b/>
          <w:i/>
          <w:sz w:val="28"/>
          <w:szCs w:val="28"/>
        </w:rPr>
        <w:t>«не требуется»</w:t>
      </w: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sz w:val="28"/>
          <w:szCs w:val="28"/>
        </w:rPr>
      </w:pPr>
      <w:r w:rsidRPr="00866C99">
        <w:rPr>
          <w:rFonts w:ascii="Times New Roman" w:hAnsi="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866C99" w:rsidRPr="00866C99" w:rsidRDefault="00866C99" w:rsidP="00866C99">
      <w:pPr>
        <w:tabs>
          <w:tab w:val="left" w:pos="0"/>
          <w:tab w:val="left" w:pos="1134"/>
        </w:tabs>
        <w:contextualSpacing/>
        <w:jc w:val="both"/>
        <w:rPr>
          <w:sz w:val="28"/>
          <w:szCs w:val="28"/>
        </w:rPr>
      </w:pPr>
      <w:r w:rsidRPr="00866C99">
        <w:rPr>
          <w:sz w:val="28"/>
          <w:szCs w:val="28"/>
        </w:rPr>
        <w:t xml:space="preserve">Закупка проводится на электронной торговой площадке (ЭТП) АКД в сети «Интернет» по адресу: </w:t>
      </w:r>
      <w:hyperlink r:id="rId6" w:history="1">
        <w:r w:rsidRPr="00866C99">
          <w:rPr>
            <w:b/>
            <w:sz w:val="28"/>
            <w:szCs w:val="28"/>
          </w:rPr>
          <w:t xml:space="preserve"> </w:t>
        </w:r>
        <w:r w:rsidRPr="00866C99">
          <w:rPr>
            <w:b/>
            <w:sz w:val="28"/>
            <w:szCs w:val="28"/>
            <w:lang w:val="en-US"/>
          </w:rPr>
          <w:t>www</w:t>
        </w:r>
        <w:r w:rsidRPr="00866C99">
          <w:rPr>
            <w:b/>
            <w:sz w:val="28"/>
            <w:szCs w:val="28"/>
          </w:rPr>
          <w:t>.А-К-Д</w:t>
        </w:r>
        <w:r w:rsidRPr="00866C99">
          <w:rPr>
            <w:b/>
            <w:i/>
            <w:sz w:val="28"/>
            <w:szCs w:val="28"/>
          </w:rPr>
          <w:t>.ru</w:t>
        </w:r>
      </w:hyperlink>
      <w:r w:rsidRPr="00866C99">
        <w:rPr>
          <w:sz w:val="28"/>
          <w:szCs w:val="28"/>
        </w:rPr>
        <w:t xml:space="preserve"> </w:t>
      </w:r>
      <w:r w:rsidRPr="00866C99">
        <w:rPr>
          <w:b/>
          <w:i/>
          <w:sz w:val="28"/>
          <w:szCs w:val="28"/>
          <w:lang w:val="en-US"/>
        </w:rPr>
        <w:t>www</w:t>
      </w:r>
      <w:r w:rsidRPr="00866C99">
        <w:rPr>
          <w:b/>
          <w:i/>
          <w:sz w:val="28"/>
          <w:szCs w:val="28"/>
        </w:rPr>
        <w:t>.</w:t>
      </w:r>
      <w:r w:rsidRPr="00866C99">
        <w:rPr>
          <w:b/>
          <w:i/>
          <w:sz w:val="28"/>
          <w:szCs w:val="28"/>
          <w:lang w:val="en-US"/>
        </w:rPr>
        <w:t>a</w:t>
      </w:r>
      <w:r w:rsidRPr="00866C99">
        <w:rPr>
          <w:b/>
          <w:i/>
          <w:sz w:val="28"/>
          <w:szCs w:val="28"/>
        </w:rPr>
        <w:t>-</w:t>
      </w:r>
      <w:r w:rsidRPr="00866C99">
        <w:rPr>
          <w:b/>
          <w:i/>
          <w:sz w:val="28"/>
          <w:szCs w:val="28"/>
          <w:lang w:val="en-US"/>
        </w:rPr>
        <w:t>k</w:t>
      </w:r>
      <w:r w:rsidRPr="00866C99">
        <w:rPr>
          <w:b/>
          <w:i/>
          <w:sz w:val="28"/>
          <w:szCs w:val="28"/>
        </w:rPr>
        <w:t>-</w:t>
      </w:r>
      <w:r w:rsidRPr="00866C99">
        <w:rPr>
          <w:b/>
          <w:i/>
          <w:sz w:val="28"/>
          <w:szCs w:val="28"/>
          <w:lang w:val="en-US"/>
        </w:rPr>
        <w:t>d</w:t>
      </w:r>
      <w:r w:rsidRPr="00866C99">
        <w:rPr>
          <w:b/>
          <w:i/>
          <w:sz w:val="28"/>
          <w:szCs w:val="28"/>
        </w:rPr>
        <w:t>.</w:t>
      </w:r>
      <w:proofErr w:type="spellStart"/>
      <w:r w:rsidRPr="00866C99">
        <w:rPr>
          <w:b/>
          <w:i/>
          <w:sz w:val="28"/>
          <w:szCs w:val="28"/>
          <w:lang w:val="en-US"/>
        </w:rPr>
        <w:t>ru</w:t>
      </w:r>
      <w:proofErr w:type="spellEnd"/>
      <w:r w:rsidRPr="00866C99">
        <w:rPr>
          <w:b/>
          <w:i/>
          <w:sz w:val="28"/>
          <w:szCs w:val="28"/>
        </w:rPr>
        <w:t xml:space="preserve"> </w:t>
      </w:r>
      <w:r w:rsidRPr="00866C99">
        <w:rPr>
          <w:sz w:val="28"/>
          <w:szCs w:val="28"/>
        </w:rPr>
        <w:t>в порядке, установленном регламентом данной ЭТП в соответствии с условиями и требованиями закупочной документации.</w:t>
      </w:r>
    </w:p>
    <w:p w:rsidR="00866C99" w:rsidRPr="00866C99" w:rsidRDefault="00866C99" w:rsidP="00866C99">
      <w:pPr>
        <w:tabs>
          <w:tab w:val="left" w:pos="0"/>
          <w:tab w:val="left" w:pos="1134"/>
        </w:tabs>
        <w:contextualSpacing/>
        <w:jc w:val="both"/>
        <w:rPr>
          <w:sz w:val="28"/>
          <w:szCs w:val="28"/>
        </w:rPr>
      </w:pPr>
      <w:proofErr w:type="gramStart"/>
      <w:r w:rsidRPr="00866C99">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6C99" w:rsidRPr="00866C99" w:rsidRDefault="00866C99" w:rsidP="00866C99">
      <w:pPr>
        <w:tabs>
          <w:tab w:val="left" w:pos="0"/>
          <w:tab w:val="left" w:pos="1134"/>
        </w:tabs>
        <w:contextualSpacing/>
        <w:jc w:val="both"/>
        <w:rPr>
          <w:sz w:val="28"/>
          <w:szCs w:val="28"/>
        </w:rPr>
      </w:pPr>
      <w:r w:rsidRPr="00866C99">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66C99" w:rsidRPr="00866C99" w:rsidRDefault="00866C99" w:rsidP="00866C99">
      <w:pPr>
        <w:tabs>
          <w:tab w:val="left" w:pos="0"/>
          <w:tab w:val="left" w:pos="1134"/>
        </w:tabs>
        <w:contextualSpacing/>
        <w:jc w:val="both"/>
        <w:rPr>
          <w:spacing w:val="-6"/>
          <w:sz w:val="28"/>
          <w:szCs w:val="28"/>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sz w:val="28"/>
          <w:szCs w:val="28"/>
        </w:rPr>
      </w:pPr>
      <w:r w:rsidRPr="00866C99">
        <w:rPr>
          <w:rFonts w:ascii="Times New Roman" w:hAnsi="Times New Roman"/>
          <w:sz w:val="28"/>
          <w:szCs w:val="28"/>
        </w:rPr>
        <w:t>Порядок получения закупочной документации:</w:t>
      </w:r>
    </w:p>
    <w:p w:rsidR="00866C99" w:rsidRPr="00866C99" w:rsidRDefault="00866C99" w:rsidP="00866C99">
      <w:pPr>
        <w:tabs>
          <w:tab w:val="left" w:pos="0"/>
          <w:tab w:val="left" w:pos="1134"/>
        </w:tabs>
        <w:contextualSpacing/>
        <w:jc w:val="both"/>
        <w:rPr>
          <w:b/>
          <w:i/>
          <w:sz w:val="28"/>
          <w:szCs w:val="28"/>
        </w:rPr>
      </w:pPr>
      <w:r w:rsidRPr="00866C99">
        <w:rPr>
          <w:sz w:val="28"/>
          <w:szCs w:val="28"/>
        </w:rPr>
        <w:t xml:space="preserve">На официальных сайтах закупочная документация находится в открытом доступе, начиная </w:t>
      </w:r>
      <w:proofErr w:type="gramStart"/>
      <w:r w:rsidRPr="00866C99">
        <w:rPr>
          <w:sz w:val="28"/>
          <w:szCs w:val="28"/>
        </w:rPr>
        <w:t>с даты</w:t>
      </w:r>
      <w:proofErr w:type="gramEnd"/>
      <w:r w:rsidRPr="00866C99">
        <w:rPr>
          <w:sz w:val="28"/>
          <w:szCs w:val="28"/>
        </w:rPr>
        <w:t xml:space="preserve"> официальной публикации.</w:t>
      </w:r>
      <w:r w:rsidRPr="00866C99">
        <w:rPr>
          <w:spacing w:val="-6"/>
          <w:sz w:val="28"/>
          <w:szCs w:val="28"/>
        </w:rPr>
        <w:t xml:space="preserve"> Порядок получения закупочной документации на ЭТП определяется правилами данной ЭТП.</w:t>
      </w:r>
    </w:p>
    <w:p w:rsidR="00866C99" w:rsidRPr="00866C99" w:rsidRDefault="00866C99" w:rsidP="00866C99">
      <w:pPr>
        <w:tabs>
          <w:tab w:val="left" w:pos="0"/>
          <w:tab w:val="left" w:pos="1134"/>
        </w:tabs>
        <w:contextualSpacing/>
        <w:jc w:val="both"/>
        <w:rPr>
          <w:sz w:val="28"/>
          <w:szCs w:val="28"/>
        </w:rPr>
      </w:pPr>
      <w:r w:rsidRPr="00866C99">
        <w:rPr>
          <w:sz w:val="28"/>
          <w:szCs w:val="28"/>
        </w:rPr>
        <w:t xml:space="preserve">Официальная публикация документов по данной закупке: </w:t>
      </w:r>
      <w:bookmarkStart w:id="4" w:name="_Ref320025392"/>
      <w:r w:rsidRPr="00866C99">
        <w:rPr>
          <w:sz w:val="28"/>
          <w:szCs w:val="28"/>
        </w:rPr>
        <w:t>Официальный</w:t>
      </w:r>
      <w:r w:rsidRPr="00866C99">
        <w:rPr>
          <w:spacing w:val="-6"/>
          <w:sz w:val="28"/>
          <w:szCs w:val="28"/>
        </w:rPr>
        <w:t xml:space="preserve"> государственный сайт </w:t>
      </w:r>
      <w:r w:rsidRPr="00866C99">
        <w:rPr>
          <w:sz w:val="28"/>
          <w:szCs w:val="28"/>
        </w:rPr>
        <w:t>(</w:t>
      </w:r>
      <w:hyperlink r:id="rId7" w:history="1">
        <w:r w:rsidRPr="00866C99">
          <w:rPr>
            <w:rStyle w:val="a4"/>
            <w:sz w:val="28"/>
            <w:szCs w:val="28"/>
            <w:lang w:eastAsia="en-US"/>
          </w:rPr>
          <w:t>http://www.zakupki.gov.ru</w:t>
        </w:r>
      </w:hyperlink>
      <w:r w:rsidRPr="00866C99">
        <w:rPr>
          <w:sz w:val="28"/>
          <w:szCs w:val="28"/>
        </w:rPr>
        <w:t>),</w:t>
      </w:r>
      <w:bookmarkEnd w:id="4"/>
    </w:p>
    <w:p w:rsidR="00866C99" w:rsidRPr="00866C99" w:rsidRDefault="00866C99" w:rsidP="00866C99">
      <w:pPr>
        <w:tabs>
          <w:tab w:val="left" w:pos="0"/>
          <w:tab w:val="left" w:pos="1134"/>
        </w:tabs>
        <w:contextualSpacing/>
        <w:jc w:val="both"/>
        <w:rPr>
          <w:sz w:val="28"/>
          <w:szCs w:val="28"/>
        </w:rPr>
      </w:pPr>
      <w:r w:rsidRPr="00866C99">
        <w:rPr>
          <w:sz w:val="28"/>
          <w:szCs w:val="28"/>
        </w:rPr>
        <w:t>Копии публикации документов по данной закупке:</w:t>
      </w:r>
    </w:p>
    <w:p w:rsidR="00866C99" w:rsidRPr="00866C99" w:rsidRDefault="00866C99" w:rsidP="00866C99">
      <w:pPr>
        <w:pStyle w:val="11"/>
        <w:numPr>
          <w:ilvl w:val="0"/>
          <w:numId w:val="2"/>
        </w:numPr>
        <w:tabs>
          <w:tab w:val="left" w:pos="0"/>
          <w:tab w:val="left" w:pos="386"/>
        </w:tabs>
        <w:spacing w:after="0" w:line="240" w:lineRule="auto"/>
        <w:ind w:left="0" w:firstLine="0"/>
        <w:contextualSpacing w:val="0"/>
        <w:jc w:val="both"/>
        <w:rPr>
          <w:rFonts w:ascii="Times New Roman" w:hAnsi="Times New Roman"/>
          <w:spacing w:val="-6"/>
          <w:sz w:val="28"/>
          <w:szCs w:val="28"/>
        </w:rPr>
      </w:pPr>
      <w:r w:rsidRPr="00866C99">
        <w:rPr>
          <w:rFonts w:ascii="Times New Roman" w:hAnsi="Times New Roman"/>
          <w:sz w:val="28"/>
          <w:szCs w:val="28"/>
        </w:rPr>
        <w:t xml:space="preserve">Официальный сайт по закупкам атомной отрасли </w:t>
      </w:r>
      <w:r w:rsidRPr="00866C99">
        <w:rPr>
          <w:rFonts w:ascii="Times New Roman" w:hAnsi="Times New Roman"/>
          <w:spacing w:val="-6"/>
          <w:sz w:val="28"/>
          <w:szCs w:val="28"/>
        </w:rPr>
        <w:t>(</w:t>
      </w:r>
      <w:hyperlink r:id="rId8" w:history="1">
        <w:r w:rsidRPr="00866C99">
          <w:rPr>
            <w:rStyle w:val="a4"/>
            <w:rFonts w:ascii="Times New Roman" w:hAnsi="Times New Roman"/>
            <w:sz w:val="28"/>
            <w:szCs w:val="28"/>
          </w:rPr>
          <w:t>http://zakupki.rosatom.ru</w:t>
        </w:r>
      </w:hyperlink>
      <w:r w:rsidRPr="00866C99">
        <w:rPr>
          <w:rFonts w:ascii="Times New Roman" w:hAnsi="Times New Roman"/>
          <w:spacing w:val="-6"/>
          <w:sz w:val="28"/>
          <w:szCs w:val="28"/>
        </w:rPr>
        <w:t>);</w:t>
      </w:r>
    </w:p>
    <w:p w:rsidR="00866C99" w:rsidRPr="00866C99" w:rsidRDefault="00866C99" w:rsidP="00866C99">
      <w:pPr>
        <w:pStyle w:val="11"/>
        <w:numPr>
          <w:ilvl w:val="0"/>
          <w:numId w:val="2"/>
        </w:numPr>
        <w:tabs>
          <w:tab w:val="left" w:pos="0"/>
          <w:tab w:val="left" w:pos="386"/>
        </w:tabs>
        <w:spacing w:after="0" w:line="240" w:lineRule="auto"/>
        <w:ind w:left="0" w:firstLine="0"/>
        <w:contextualSpacing w:val="0"/>
        <w:jc w:val="both"/>
        <w:rPr>
          <w:rFonts w:ascii="Times New Roman" w:hAnsi="Times New Roman"/>
          <w:b/>
          <w:i/>
          <w:sz w:val="28"/>
          <w:szCs w:val="28"/>
        </w:rPr>
      </w:pPr>
      <w:r w:rsidRPr="00866C99">
        <w:rPr>
          <w:rFonts w:ascii="Times New Roman" w:hAnsi="Times New Roman"/>
          <w:sz w:val="28"/>
          <w:szCs w:val="28"/>
        </w:rPr>
        <w:t xml:space="preserve">ЭТП А-К-Д </w:t>
      </w:r>
      <w:hyperlink r:id="rId9" w:history="1">
        <w:r w:rsidRPr="00866C99">
          <w:rPr>
            <w:rStyle w:val="a4"/>
            <w:rFonts w:ascii="Times New Roman" w:hAnsi="Times New Roman"/>
            <w:b/>
            <w:i/>
            <w:sz w:val="28"/>
            <w:szCs w:val="28"/>
          </w:rPr>
          <w:t>www.</w:t>
        </w:r>
        <w:r w:rsidRPr="00866C99">
          <w:rPr>
            <w:rStyle w:val="a4"/>
            <w:rFonts w:ascii="Times New Roman" w:hAnsi="Times New Roman"/>
            <w:b/>
            <w:i/>
            <w:sz w:val="28"/>
            <w:szCs w:val="28"/>
            <w:lang w:val="en-US"/>
          </w:rPr>
          <w:t>a</w:t>
        </w:r>
        <w:r w:rsidRPr="00866C99">
          <w:rPr>
            <w:rStyle w:val="a4"/>
            <w:rFonts w:ascii="Times New Roman" w:hAnsi="Times New Roman"/>
            <w:b/>
            <w:i/>
            <w:sz w:val="28"/>
            <w:szCs w:val="28"/>
          </w:rPr>
          <w:t>-</w:t>
        </w:r>
        <w:r w:rsidRPr="00866C99">
          <w:rPr>
            <w:rStyle w:val="a4"/>
            <w:rFonts w:ascii="Times New Roman" w:hAnsi="Times New Roman"/>
            <w:b/>
            <w:i/>
            <w:sz w:val="28"/>
            <w:szCs w:val="28"/>
            <w:lang w:val="en-US"/>
          </w:rPr>
          <w:t>k</w:t>
        </w:r>
        <w:r w:rsidRPr="00866C99">
          <w:rPr>
            <w:rStyle w:val="a4"/>
            <w:rFonts w:ascii="Times New Roman" w:hAnsi="Times New Roman"/>
            <w:b/>
            <w:i/>
            <w:sz w:val="28"/>
            <w:szCs w:val="28"/>
          </w:rPr>
          <w:t>-</w:t>
        </w:r>
        <w:r w:rsidRPr="00866C99">
          <w:rPr>
            <w:rStyle w:val="a4"/>
            <w:rFonts w:ascii="Times New Roman" w:hAnsi="Times New Roman"/>
            <w:b/>
            <w:i/>
            <w:sz w:val="28"/>
            <w:szCs w:val="28"/>
            <w:lang w:val="en-US"/>
          </w:rPr>
          <w:t>d</w:t>
        </w:r>
        <w:r w:rsidRPr="00866C99">
          <w:rPr>
            <w:rStyle w:val="a4"/>
            <w:rFonts w:ascii="Times New Roman" w:hAnsi="Times New Roman"/>
            <w:b/>
            <w:i/>
            <w:sz w:val="28"/>
            <w:szCs w:val="28"/>
          </w:rPr>
          <w:t>.</w:t>
        </w:r>
        <w:proofErr w:type="spellStart"/>
        <w:r w:rsidRPr="00866C99">
          <w:rPr>
            <w:rStyle w:val="a4"/>
            <w:rFonts w:ascii="Times New Roman" w:hAnsi="Times New Roman"/>
            <w:b/>
            <w:i/>
            <w:sz w:val="28"/>
            <w:szCs w:val="28"/>
          </w:rPr>
          <w:t>ru</w:t>
        </w:r>
        <w:proofErr w:type="spellEnd"/>
      </w:hyperlink>
      <w:r w:rsidRPr="00866C99">
        <w:rPr>
          <w:rFonts w:ascii="Times New Roman" w:hAnsi="Times New Roman"/>
          <w:sz w:val="28"/>
          <w:szCs w:val="28"/>
        </w:rPr>
        <w:t>.</w:t>
      </w:r>
    </w:p>
    <w:p w:rsidR="00866C99" w:rsidRPr="00866C99" w:rsidRDefault="00866C99" w:rsidP="00866C99">
      <w:pPr>
        <w:tabs>
          <w:tab w:val="left" w:pos="0"/>
          <w:tab w:val="left" w:pos="386"/>
        </w:tabs>
        <w:contextualSpacing/>
        <w:jc w:val="both"/>
        <w:rPr>
          <w:sz w:val="28"/>
          <w:szCs w:val="28"/>
        </w:rPr>
      </w:pPr>
    </w:p>
    <w:p w:rsidR="00866C99" w:rsidRPr="002B0155"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b/>
          <w:spacing w:val="-6"/>
          <w:sz w:val="28"/>
          <w:szCs w:val="28"/>
        </w:rPr>
      </w:pPr>
      <w:r w:rsidRPr="00866C99">
        <w:rPr>
          <w:rFonts w:ascii="Times New Roman" w:hAnsi="Times New Roman"/>
          <w:spacing w:val="-6"/>
          <w:sz w:val="28"/>
          <w:szCs w:val="28"/>
        </w:rPr>
        <w:t xml:space="preserve">Срок </w:t>
      </w:r>
      <w:r w:rsidRPr="00866C99">
        <w:rPr>
          <w:rFonts w:ascii="Times New Roman" w:hAnsi="Times New Roman"/>
          <w:sz w:val="28"/>
          <w:szCs w:val="28"/>
        </w:rPr>
        <w:t>окончания</w:t>
      </w:r>
      <w:r w:rsidRPr="00866C99">
        <w:rPr>
          <w:rFonts w:ascii="Times New Roman" w:hAnsi="Times New Roman"/>
          <w:spacing w:val="-6"/>
          <w:sz w:val="28"/>
          <w:szCs w:val="28"/>
        </w:rPr>
        <w:t xml:space="preserve"> подачи заявок на участие в закупке (открытия доступа к поданным заявкам): </w:t>
      </w:r>
      <w:r>
        <w:rPr>
          <w:rFonts w:ascii="Times New Roman" w:hAnsi="Times New Roman"/>
          <w:spacing w:val="-6"/>
          <w:sz w:val="28"/>
          <w:szCs w:val="28"/>
        </w:rPr>
        <w:t>07</w:t>
      </w:r>
      <w:r w:rsidRPr="00866C99">
        <w:rPr>
          <w:rFonts w:ascii="Times New Roman" w:hAnsi="Times New Roman"/>
          <w:spacing w:val="-6"/>
          <w:sz w:val="28"/>
          <w:szCs w:val="28"/>
        </w:rPr>
        <w:t xml:space="preserve">-00 (время московское) </w:t>
      </w:r>
      <w:r w:rsidRPr="002B0155">
        <w:rPr>
          <w:rFonts w:ascii="Times New Roman" w:hAnsi="Times New Roman"/>
          <w:b/>
          <w:spacing w:val="-6"/>
          <w:sz w:val="28"/>
          <w:szCs w:val="28"/>
        </w:rPr>
        <w:t>« 18 » мая 2015 года.</w:t>
      </w:r>
    </w:p>
    <w:p w:rsidR="00866C99" w:rsidRPr="00866C99" w:rsidRDefault="00866C99" w:rsidP="00866C99">
      <w:pPr>
        <w:pStyle w:val="11"/>
        <w:tabs>
          <w:tab w:val="left" w:pos="0"/>
          <w:tab w:val="left" w:pos="1134"/>
        </w:tabs>
        <w:spacing w:after="0" w:line="240" w:lineRule="auto"/>
        <w:ind w:left="0"/>
        <w:jc w:val="both"/>
        <w:rPr>
          <w:rFonts w:ascii="Times New Roman" w:hAnsi="Times New Roman"/>
          <w:spacing w:val="-6"/>
          <w:sz w:val="28"/>
          <w:szCs w:val="28"/>
        </w:rPr>
      </w:pPr>
    </w:p>
    <w:p w:rsidR="00866C99" w:rsidRDefault="00866C99" w:rsidP="00866C99">
      <w:pPr>
        <w:tabs>
          <w:tab w:val="left" w:pos="0"/>
          <w:tab w:val="left" w:pos="1134"/>
        </w:tabs>
        <w:contextualSpacing/>
        <w:jc w:val="both"/>
        <w:rPr>
          <w:b/>
          <w:i/>
          <w:sz w:val="28"/>
          <w:szCs w:val="28"/>
        </w:rPr>
      </w:pPr>
      <w:proofErr w:type="gramStart"/>
      <w:r w:rsidRPr="00866C99">
        <w:rPr>
          <w:b/>
          <w:i/>
          <w:sz w:val="28"/>
          <w:szCs w:val="28"/>
        </w:rPr>
        <w:t>не менее 5 дней (при НМЦ свыше 5 млн. руб. с НДС – не менее 7 дней), при этом должно быть не менее 3 рабочих дней.]</w:t>
      </w:r>
      <w:proofErr w:type="gramEnd"/>
    </w:p>
    <w:p w:rsidR="00866C99" w:rsidRPr="00866C99" w:rsidRDefault="00866C99" w:rsidP="00866C99">
      <w:pPr>
        <w:tabs>
          <w:tab w:val="left" w:pos="0"/>
          <w:tab w:val="left" w:pos="1134"/>
        </w:tabs>
        <w:contextualSpacing/>
        <w:jc w:val="both"/>
        <w:rPr>
          <w:spacing w:val="-6"/>
          <w:sz w:val="28"/>
          <w:szCs w:val="28"/>
        </w:rPr>
      </w:pPr>
    </w:p>
    <w:p w:rsidR="00866C99" w:rsidRPr="00866C99" w:rsidRDefault="00866C99" w:rsidP="00866C99">
      <w:pPr>
        <w:tabs>
          <w:tab w:val="left" w:pos="0"/>
          <w:tab w:val="left" w:pos="1134"/>
        </w:tabs>
        <w:contextualSpacing/>
        <w:jc w:val="both"/>
        <w:rPr>
          <w:spacing w:val="-6"/>
          <w:sz w:val="28"/>
          <w:szCs w:val="28"/>
        </w:rPr>
      </w:pPr>
      <w:r w:rsidRPr="00866C99">
        <w:rPr>
          <w:spacing w:val="-6"/>
          <w:sz w:val="28"/>
          <w:szCs w:val="28"/>
        </w:rPr>
        <w:t>Место, дата и время заседания закупочной комиссии (при проведении):</w:t>
      </w:r>
    </w:p>
    <w:p w:rsidR="00866C99" w:rsidRPr="00866C99" w:rsidRDefault="00866C99" w:rsidP="00866C99">
      <w:pPr>
        <w:tabs>
          <w:tab w:val="left" w:pos="0"/>
          <w:tab w:val="left" w:pos="1134"/>
        </w:tabs>
        <w:contextualSpacing/>
        <w:jc w:val="both"/>
        <w:rPr>
          <w:b/>
          <w:i/>
          <w:sz w:val="28"/>
          <w:szCs w:val="28"/>
        </w:rPr>
      </w:pPr>
      <w:smartTag w:uri="urn:schemas-microsoft-com:office:smarttags" w:element="metricconverter">
        <w:smartTagPr>
          <w:attr w:name="ProductID" w:val="624200, г"/>
        </w:smartTagPr>
        <w:r w:rsidRPr="00866C99">
          <w:rPr>
            <w:sz w:val="28"/>
            <w:szCs w:val="28"/>
          </w:rPr>
          <w:t>624200,</w:t>
        </w:r>
        <w:r w:rsidRPr="00866C99">
          <w:rPr>
            <w:i/>
            <w:sz w:val="28"/>
            <w:szCs w:val="28"/>
          </w:rPr>
          <w:t xml:space="preserve"> </w:t>
        </w:r>
        <w:r w:rsidRPr="00866C99">
          <w:rPr>
            <w:sz w:val="28"/>
            <w:szCs w:val="28"/>
          </w:rPr>
          <w:t>г</w:t>
        </w:r>
      </w:smartTag>
      <w:r w:rsidRPr="00866C99">
        <w:rPr>
          <w:sz w:val="28"/>
          <w:szCs w:val="28"/>
        </w:rPr>
        <w:t>. Лесной, Свердловской области, Коммунистический проспект 6а, отдел ОМТСКО, здание 420а, кабинет 421</w:t>
      </w:r>
    </w:p>
    <w:p w:rsidR="00866C99" w:rsidRPr="00866C99" w:rsidRDefault="00866C99" w:rsidP="00866C99">
      <w:pPr>
        <w:tabs>
          <w:tab w:val="left" w:pos="0"/>
          <w:tab w:val="left" w:pos="1134"/>
        </w:tabs>
        <w:contextualSpacing/>
        <w:jc w:val="both"/>
        <w:rPr>
          <w:spacing w:val="-6"/>
          <w:sz w:val="28"/>
          <w:szCs w:val="28"/>
        </w:rPr>
      </w:pPr>
      <w:r>
        <w:rPr>
          <w:spacing w:val="-6"/>
          <w:sz w:val="28"/>
          <w:szCs w:val="28"/>
        </w:rPr>
        <w:t>07</w:t>
      </w:r>
      <w:r w:rsidRPr="00866C99">
        <w:rPr>
          <w:spacing w:val="-6"/>
          <w:sz w:val="28"/>
          <w:szCs w:val="28"/>
        </w:rPr>
        <w:t xml:space="preserve">-00 (время московское) </w:t>
      </w:r>
      <w:r w:rsidRPr="002B0155">
        <w:rPr>
          <w:b/>
          <w:spacing w:val="-6"/>
          <w:sz w:val="28"/>
          <w:szCs w:val="28"/>
        </w:rPr>
        <w:t>« 18 » мая 2015 года</w:t>
      </w:r>
    </w:p>
    <w:p w:rsidR="00866C99" w:rsidRPr="00866C99" w:rsidRDefault="00866C99" w:rsidP="00866C99">
      <w:pPr>
        <w:tabs>
          <w:tab w:val="left" w:pos="0"/>
          <w:tab w:val="left" w:pos="1134"/>
        </w:tabs>
        <w:contextualSpacing/>
        <w:jc w:val="both"/>
        <w:rPr>
          <w:spacing w:val="-6"/>
          <w:sz w:val="28"/>
          <w:szCs w:val="28"/>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spacing w:val="-6"/>
          <w:sz w:val="28"/>
          <w:szCs w:val="28"/>
        </w:rPr>
      </w:pPr>
      <w:r w:rsidRPr="00866C99">
        <w:rPr>
          <w:rFonts w:ascii="Times New Roman" w:hAnsi="Times New Roman"/>
          <w:spacing w:val="-6"/>
          <w:sz w:val="28"/>
          <w:szCs w:val="28"/>
        </w:rPr>
        <w:t xml:space="preserve">Место и </w:t>
      </w:r>
      <w:r w:rsidRPr="00866C99">
        <w:rPr>
          <w:rFonts w:ascii="Times New Roman" w:hAnsi="Times New Roman"/>
          <w:sz w:val="28"/>
          <w:szCs w:val="28"/>
        </w:rPr>
        <w:t>дата</w:t>
      </w:r>
      <w:r w:rsidRPr="00866C99">
        <w:rPr>
          <w:rFonts w:ascii="Times New Roman" w:hAnsi="Times New Roman"/>
          <w:spacing w:val="-6"/>
          <w:sz w:val="28"/>
          <w:szCs w:val="28"/>
        </w:rPr>
        <w:t xml:space="preserve"> рассмотрения заявок и подведения итогов закупки:</w:t>
      </w:r>
    </w:p>
    <w:p w:rsidR="00866C99" w:rsidRPr="00866C99" w:rsidRDefault="00866C99" w:rsidP="00866C99">
      <w:pPr>
        <w:tabs>
          <w:tab w:val="left" w:pos="0"/>
          <w:tab w:val="left" w:pos="1134"/>
        </w:tabs>
        <w:contextualSpacing/>
        <w:jc w:val="both"/>
        <w:rPr>
          <w:b/>
          <w:i/>
          <w:sz w:val="28"/>
          <w:szCs w:val="28"/>
        </w:rPr>
      </w:pPr>
    </w:p>
    <w:p w:rsidR="002B0155" w:rsidRDefault="00866C99" w:rsidP="00866C99">
      <w:pPr>
        <w:tabs>
          <w:tab w:val="left" w:pos="0"/>
          <w:tab w:val="left" w:pos="1134"/>
        </w:tabs>
        <w:contextualSpacing/>
        <w:jc w:val="both"/>
        <w:rPr>
          <w:b/>
          <w:i/>
          <w:sz w:val="28"/>
          <w:szCs w:val="28"/>
        </w:rPr>
      </w:pPr>
      <w:r w:rsidRPr="00866C99">
        <w:rPr>
          <w:b/>
          <w:i/>
          <w:sz w:val="28"/>
          <w:szCs w:val="28"/>
        </w:rPr>
        <w:t xml:space="preserve">Место и дата проведения отборочной стадии и подведения итогов запроса цен: </w:t>
      </w:r>
      <w:smartTag w:uri="urn:schemas-microsoft-com:office:smarttags" w:element="metricconverter">
        <w:smartTagPr>
          <w:attr w:name="ProductID" w:val="624200, г"/>
        </w:smartTagPr>
        <w:r w:rsidRPr="00866C99">
          <w:rPr>
            <w:sz w:val="28"/>
            <w:szCs w:val="28"/>
          </w:rPr>
          <w:t>624200,</w:t>
        </w:r>
        <w:r w:rsidRPr="00866C99">
          <w:rPr>
            <w:i/>
            <w:sz w:val="28"/>
            <w:szCs w:val="28"/>
          </w:rPr>
          <w:t xml:space="preserve"> </w:t>
        </w:r>
        <w:r w:rsidRPr="00866C99">
          <w:rPr>
            <w:sz w:val="28"/>
            <w:szCs w:val="28"/>
          </w:rPr>
          <w:t>г</w:t>
        </w:r>
      </w:smartTag>
      <w:r w:rsidRPr="00866C99">
        <w:rPr>
          <w:sz w:val="28"/>
          <w:szCs w:val="28"/>
        </w:rPr>
        <w:t>. Лесной, Свердловской области, Коммунистический проспект 6а, отдел ОМТСКО, здание 420а, кабинет 421</w:t>
      </w:r>
      <w:r w:rsidRPr="00866C99">
        <w:rPr>
          <w:b/>
          <w:i/>
          <w:sz w:val="28"/>
          <w:szCs w:val="28"/>
        </w:rPr>
        <w:t xml:space="preserve">, не позднее </w:t>
      </w:r>
    </w:p>
    <w:p w:rsidR="00866C99" w:rsidRPr="00866C99" w:rsidRDefault="00866C99" w:rsidP="00866C99">
      <w:pPr>
        <w:tabs>
          <w:tab w:val="left" w:pos="0"/>
          <w:tab w:val="left" w:pos="1134"/>
        </w:tabs>
        <w:contextualSpacing/>
        <w:jc w:val="both"/>
        <w:rPr>
          <w:b/>
          <w:i/>
          <w:sz w:val="28"/>
          <w:szCs w:val="28"/>
        </w:rPr>
      </w:pPr>
      <w:r w:rsidRPr="002B0155">
        <w:rPr>
          <w:b/>
          <w:sz w:val="28"/>
          <w:szCs w:val="28"/>
        </w:rPr>
        <w:t>«21» мая 2015 г</w:t>
      </w:r>
      <w:r w:rsidRPr="00866C99">
        <w:rPr>
          <w:b/>
          <w:i/>
          <w:sz w:val="28"/>
          <w:szCs w:val="28"/>
        </w:rPr>
        <w:t>. [в течение 20 дней после открытия доступа к заявкам]</w:t>
      </w:r>
      <w:bookmarkStart w:id="5" w:name="_GoBack"/>
      <w:bookmarkEnd w:id="5"/>
    </w:p>
    <w:p w:rsidR="00866C99" w:rsidRPr="00866C99" w:rsidRDefault="00866C99" w:rsidP="00866C99">
      <w:pPr>
        <w:tabs>
          <w:tab w:val="left" w:pos="0"/>
          <w:tab w:val="left" w:pos="1134"/>
        </w:tabs>
        <w:contextualSpacing/>
        <w:jc w:val="both"/>
        <w:rPr>
          <w:spacing w:val="-6"/>
          <w:sz w:val="28"/>
          <w:szCs w:val="28"/>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spacing w:val="-6"/>
          <w:sz w:val="28"/>
          <w:szCs w:val="28"/>
        </w:rPr>
      </w:pPr>
      <w:r w:rsidRPr="00866C99">
        <w:rPr>
          <w:rFonts w:ascii="Times New Roman" w:hAnsi="Times New Roman"/>
          <w:spacing w:val="-6"/>
          <w:sz w:val="28"/>
          <w:szCs w:val="28"/>
        </w:rPr>
        <w:t xml:space="preserve">Срок </w:t>
      </w:r>
      <w:r w:rsidRPr="00866C99">
        <w:rPr>
          <w:rFonts w:ascii="Times New Roman" w:hAnsi="Times New Roman"/>
          <w:sz w:val="28"/>
          <w:szCs w:val="28"/>
        </w:rPr>
        <w:t>заключения</w:t>
      </w:r>
      <w:r w:rsidRPr="00866C99">
        <w:rPr>
          <w:rFonts w:ascii="Times New Roman" w:hAnsi="Times New Roman"/>
          <w:spacing w:val="-6"/>
          <w:sz w:val="28"/>
          <w:szCs w:val="28"/>
        </w:rPr>
        <w:t xml:space="preserve"> договора: </w:t>
      </w:r>
      <w:r w:rsidRPr="00866C99">
        <w:rPr>
          <w:rFonts w:ascii="Times New Roman" w:hAnsi="Times New Roman"/>
          <w:sz w:val="28"/>
          <w:szCs w:val="28"/>
        </w:rPr>
        <w:t>в течение </w:t>
      </w:r>
      <w:r w:rsidRPr="00866C99">
        <w:rPr>
          <w:rFonts w:ascii="Times New Roman" w:hAnsi="Times New Roman"/>
          <w:b/>
          <w:i/>
          <w:sz w:val="28"/>
          <w:szCs w:val="28"/>
        </w:rPr>
        <w:t>20 (двадцати)</w:t>
      </w:r>
      <w:r w:rsidRPr="00866C99">
        <w:rPr>
          <w:rFonts w:ascii="Times New Roman" w:hAnsi="Times New Roman"/>
          <w:sz w:val="28"/>
          <w:szCs w:val="28"/>
        </w:rPr>
        <w:t xml:space="preserve"> дней, но не ранее чем через 10 (десять) дней после размещения на официальном сайте </w:t>
      </w:r>
      <w:r w:rsidRPr="00866C99">
        <w:rPr>
          <w:rFonts w:ascii="Times New Roman" w:hAnsi="Times New Roman"/>
          <w:sz w:val="28"/>
          <w:szCs w:val="28"/>
        </w:rPr>
        <w:lastRenderedPageBreak/>
        <w:t>и на ЭТП протокола подведения итогов закупки, за исключением следующих случаев:</w:t>
      </w:r>
    </w:p>
    <w:p w:rsidR="00866C99" w:rsidRPr="00866C99" w:rsidRDefault="00866C99" w:rsidP="00866C99">
      <w:pPr>
        <w:tabs>
          <w:tab w:val="left" w:pos="0"/>
          <w:tab w:val="left" w:pos="1134"/>
        </w:tabs>
        <w:contextualSpacing/>
        <w:jc w:val="both"/>
        <w:rPr>
          <w:sz w:val="28"/>
          <w:szCs w:val="28"/>
        </w:rPr>
      </w:pPr>
      <w:r w:rsidRPr="00866C99">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866C99" w:rsidRPr="00866C99" w:rsidRDefault="00866C99" w:rsidP="00866C99">
      <w:pPr>
        <w:tabs>
          <w:tab w:val="left" w:pos="0"/>
          <w:tab w:val="left" w:pos="1134"/>
        </w:tabs>
        <w:contextualSpacing/>
        <w:jc w:val="both"/>
        <w:rPr>
          <w:sz w:val="28"/>
          <w:szCs w:val="28"/>
        </w:rPr>
      </w:pPr>
      <w:r w:rsidRPr="00866C99">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66C99" w:rsidRPr="00866C99" w:rsidRDefault="00866C99" w:rsidP="00866C99">
      <w:pPr>
        <w:tabs>
          <w:tab w:val="left" w:pos="0"/>
          <w:tab w:val="left" w:pos="1134"/>
        </w:tabs>
        <w:contextualSpacing/>
        <w:jc w:val="both"/>
        <w:rPr>
          <w:sz w:val="28"/>
          <w:szCs w:val="28"/>
        </w:rPr>
      </w:pPr>
      <w:r w:rsidRPr="00866C99">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66C99" w:rsidRPr="00866C99" w:rsidRDefault="00866C99" w:rsidP="00866C99">
      <w:pPr>
        <w:tabs>
          <w:tab w:val="left" w:pos="0"/>
          <w:tab w:val="left" w:pos="1134"/>
        </w:tabs>
        <w:contextualSpacing/>
        <w:jc w:val="both"/>
        <w:rPr>
          <w:spacing w:val="-6"/>
          <w:sz w:val="28"/>
          <w:szCs w:val="28"/>
          <w:lang w:eastAsia="en-US"/>
        </w:rPr>
      </w:pPr>
      <w:proofErr w:type="gramStart"/>
      <w:r w:rsidRPr="00866C99">
        <w:rPr>
          <w:spacing w:val="-6"/>
          <w:sz w:val="28"/>
          <w:szCs w:val="28"/>
          <w:lang w:eastAsia="en-US"/>
        </w:rPr>
        <w:t xml:space="preserve">Заказчик в течение </w:t>
      </w:r>
      <w:r w:rsidRPr="00866C99">
        <w:rPr>
          <w:spacing w:val="-6"/>
          <w:sz w:val="28"/>
          <w:szCs w:val="28"/>
          <w:u w:val="single"/>
          <w:lang w:eastAsia="en-US"/>
        </w:rPr>
        <w:t xml:space="preserve">2 </w:t>
      </w:r>
      <w:r w:rsidRPr="00866C99">
        <w:rPr>
          <w:b/>
          <w:bCs/>
          <w:i/>
          <w:iCs/>
          <w:sz w:val="28"/>
          <w:szCs w:val="28"/>
        </w:rPr>
        <w:t>(двух) рабочих дней</w:t>
      </w:r>
      <w:r w:rsidRPr="00866C99">
        <w:rPr>
          <w:sz w:val="28"/>
          <w:szCs w:val="28"/>
        </w:rPr>
        <w:t xml:space="preserve"> </w:t>
      </w:r>
      <w:r w:rsidRPr="00866C99">
        <w:rPr>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66C99">
        <w:rPr>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866C99" w:rsidRPr="00866C99" w:rsidRDefault="00866C99" w:rsidP="00866C99">
      <w:pPr>
        <w:tabs>
          <w:tab w:val="left" w:pos="0"/>
          <w:tab w:val="left" w:pos="1134"/>
        </w:tabs>
        <w:contextualSpacing/>
        <w:jc w:val="both"/>
        <w:rPr>
          <w:sz w:val="28"/>
          <w:szCs w:val="28"/>
        </w:rPr>
      </w:pPr>
      <w:r w:rsidRPr="00866C99">
        <w:rPr>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66C99" w:rsidRDefault="00866C99" w:rsidP="00866C99">
      <w:pPr>
        <w:tabs>
          <w:tab w:val="left" w:pos="0"/>
          <w:tab w:val="left" w:pos="1134"/>
        </w:tabs>
        <w:contextualSpacing/>
        <w:jc w:val="both"/>
        <w:rPr>
          <w:spacing w:val="-6"/>
          <w:sz w:val="28"/>
          <w:szCs w:val="28"/>
          <w:lang w:eastAsia="en-US"/>
        </w:rPr>
      </w:pPr>
      <w:r w:rsidRPr="00866C9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866C99">
        <w:rPr>
          <w:b/>
          <w:bCs/>
          <w:i/>
          <w:iCs/>
          <w:sz w:val="28"/>
          <w:szCs w:val="28"/>
          <w:u w:val="single"/>
        </w:rPr>
        <w:t>в течение 10 (десяти) дней</w:t>
      </w:r>
      <w:r w:rsidRPr="00866C99">
        <w:rPr>
          <w:sz w:val="28"/>
          <w:szCs w:val="28"/>
        </w:rPr>
        <w:t xml:space="preserve"> </w:t>
      </w:r>
      <w:r w:rsidRPr="00866C99">
        <w:rPr>
          <w:spacing w:val="-6"/>
          <w:sz w:val="28"/>
          <w:szCs w:val="28"/>
          <w:lang w:eastAsia="en-US"/>
        </w:rPr>
        <w:t>со дня направления указанного договора.</w:t>
      </w:r>
    </w:p>
    <w:p w:rsidR="00866C99" w:rsidRPr="00866C99" w:rsidRDefault="00866C99" w:rsidP="00866C99">
      <w:pPr>
        <w:tabs>
          <w:tab w:val="left" w:pos="0"/>
          <w:tab w:val="left" w:pos="1134"/>
        </w:tabs>
        <w:contextualSpacing/>
        <w:jc w:val="both"/>
        <w:rPr>
          <w:spacing w:val="-6"/>
          <w:sz w:val="28"/>
          <w:szCs w:val="28"/>
          <w:lang w:eastAsia="en-US"/>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spacing w:val="-6"/>
          <w:sz w:val="28"/>
          <w:szCs w:val="28"/>
        </w:rPr>
      </w:pPr>
      <w:r w:rsidRPr="00866C99">
        <w:rPr>
          <w:rFonts w:ascii="Times New Roman" w:hAnsi="Times New Roman"/>
          <w:sz w:val="28"/>
          <w:szCs w:val="28"/>
        </w:rPr>
        <w:t>Обеспечение</w:t>
      </w:r>
      <w:r w:rsidRPr="00866C99">
        <w:rPr>
          <w:rFonts w:ascii="Times New Roman" w:hAnsi="Times New Roman"/>
          <w:spacing w:val="-6"/>
          <w:sz w:val="28"/>
          <w:szCs w:val="28"/>
        </w:rPr>
        <w:t xml:space="preserve"> исполнения обязательств по договору: </w:t>
      </w:r>
      <w:r w:rsidRPr="00866C99">
        <w:rPr>
          <w:rFonts w:ascii="Times New Roman" w:hAnsi="Times New Roman"/>
          <w:b/>
          <w:i/>
          <w:sz w:val="28"/>
          <w:szCs w:val="28"/>
        </w:rPr>
        <w:t>«не требуется»</w:t>
      </w:r>
    </w:p>
    <w:p w:rsidR="00866C99" w:rsidRPr="00866C99" w:rsidRDefault="00866C99" w:rsidP="00866C99">
      <w:pPr>
        <w:tabs>
          <w:tab w:val="left" w:pos="0"/>
        </w:tabs>
        <w:contextualSpacing/>
        <w:jc w:val="both"/>
        <w:rPr>
          <w:sz w:val="28"/>
          <w:szCs w:val="28"/>
        </w:rPr>
      </w:pPr>
    </w:p>
    <w:p w:rsidR="00866C99" w:rsidRPr="00866C99" w:rsidRDefault="00866C99" w:rsidP="00866C99">
      <w:pPr>
        <w:numPr>
          <w:ilvl w:val="0"/>
          <w:numId w:val="3"/>
        </w:numPr>
        <w:tabs>
          <w:tab w:val="left" w:pos="0"/>
        </w:tabs>
        <w:ind w:left="0" w:firstLine="0"/>
        <w:contextualSpacing/>
        <w:jc w:val="both"/>
        <w:rPr>
          <w:sz w:val="28"/>
          <w:szCs w:val="28"/>
        </w:rPr>
      </w:pPr>
      <w:r w:rsidRPr="00866C99">
        <w:rPr>
          <w:sz w:val="28"/>
          <w:szCs w:val="28"/>
        </w:rPr>
        <w:t xml:space="preserve">Процедура </w:t>
      </w:r>
      <w:r w:rsidRPr="00866C99">
        <w:rPr>
          <w:b/>
          <w:i/>
          <w:sz w:val="28"/>
          <w:szCs w:val="28"/>
        </w:rPr>
        <w:t xml:space="preserve">запроса цен </w:t>
      </w:r>
      <w:r w:rsidRPr="00866C99">
        <w:rPr>
          <w:sz w:val="28"/>
          <w:szCs w:val="28"/>
        </w:rPr>
        <w:t>не является торгами по законодательству Российской Федерации.</w:t>
      </w:r>
    </w:p>
    <w:p w:rsidR="00866C99" w:rsidRPr="00866C99" w:rsidRDefault="00866C99" w:rsidP="00866C99">
      <w:pPr>
        <w:tabs>
          <w:tab w:val="left" w:pos="0"/>
        </w:tabs>
        <w:contextualSpacing/>
        <w:jc w:val="both"/>
        <w:rPr>
          <w:sz w:val="28"/>
          <w:szCs w:val="28"/>
        </w:rPr>
      </w:pPr>
    </w:p>
    <w:p w:rsidR="00866C99" w:rsidRPr="00866C99" w:rsidRDefault="00866C99" w:rsidP="00866C99">
      <w:pPr>
        <w:pStyle w:val="11"/>
        <w:numPr>
          <w:ilvl w:val="0"/>
          <w:numId w:val="3"/>
        </w:numPr>
        <w:tabs>
          <w:tab w:val="left" w:pos="0"/>
          <w:tab w:val="left" w:pos="1134"/>
        </w:tabs>
        <w:spacing w:after="0" w:line="240" w:lineRule="auto"/>
        <w:ind w:left="0" w:firstLine="0"/>
        <w:jc w:val="both"/>
        <w:rPr>
          <w:rFonts w:ascii="Times New Roman" w:hAnsi="Times New Roman"/>
          <w:sz w:val="28"/>
          <w:szCs w:val="28"/>
        </w:rPr>
      </w:pPr>
      <w:r w:rsidRPr="00866C99">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866C99" w:rsidRPr="00866C99" w:rsidRDefault="00866C99" w:rsidP="00866C99">
      <w:pPr>
        <w:pStyle w:val="a5"/>
        <w:tabs>
          <w:tab w:val="left" w:pos="0"/>
        </w:tabs>
        <w:spacing w:after="0"/>
        <w:ind w:left="0"/>
        <w:jc w:val="both"/>
        <w:rPr>
          <w:sz w:val="28"/>
          <w:szCs w:val="28"/>
        </w:rPr>
      </w:pPr>
      <w:r w:rsidRPr="00866C99">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6C99" w:rsidRPr="00866C99" w:rsidRDefault="00866C99" w:rsidP="00866C99">
      <w:pPr>
        <w:pStyle w:val="a5"/>
        <w:tabs>
          <w:tab w:val="left" w:pos="0"/>
        </w:tabs>
        <w:spacing w:after="0"/>
        <w:ind w:left="0"/>
        <w:jc w:val="both"/>
        <w:rPr>
          <w:sz w:val="28"/>
          <w:szCs w:val="28"/>
        </w:rPr>
      </w:pPr>
      <w:r w:rsidRPr="00866C99">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6C99" w:rsidRPr="00866C99" w:rsidRDefault="00866C99" w:rsidP="00866C99">
      <w:pPr>
        <w:pStyle w:val="a5"/>
        <w:tabs>
          <w:tab w:val="left" w:pos="0"/>
        </w:tabs>
        <w:spacing w:after="0"/>
        <w:ind w:left="0"/>
        <w:jc w:val="both"/>
        <w:rPr>
          <w:sz w:val="28"/>
          <w:szCs w:val="28"/>
        </w:rPr>
      </w:pPr>
      <w:r w:rsidRPr="00866C99">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6C99" w:rsidRPr="00866C99" w:rsidRDefault="00866C99" w:rsidP="00866C99">
      <w:pPr>
        <w:pStyle w:val="a5"/>
        <w:tabs>
          <w:tab w:val="left" w:pos="0"/>
        </w:tabs>
        <w:spacing w:after="0"/>
        <w:ind w:left="0"/>
        <w:jc w:val="both"/>
        <w:rPr>
          <w:sz w:val="28"/>
          <w:szCs w:val="28"/>
        </w:rPr>
      </w:pPr>
      <w:proofErr w:type="gramStart"/>
      <w:r w:rsidRPr="00866C99">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w:t>
      </w:r>
      <w:r w:rsidRPr="00866C99">
        <w:rPr>
          <w:sz w:val="28"/>
          <w:szCs w:val="28"/>
        </w:rPr>
        <w:lastRenderedPageBreak/>
        <w:t>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866C99" w:rsidRPr="00866C99" w:rsidRDefault="00866C99" w:rsidP="00866C99">
      <w:pPr>
        <w:tabs>
          <w:tab w:val="left" w:pos="0"/>
          <w:tab w:val="left" w:pos="1134"/>
        </w:tabs>
        <w:contextualSpacing/>
        <w:jc w:val="both"/>
        <w:rPr>
          <w:sz w:val="28"/>
          <w:szCs w:val="28"/>
        </w:rPr>
      </w:pPr>
    </w:p>
    <w:p w:rsidR="00866C99" w:rsidRPr="00866C99" w:rsidRDefault="00866C99" w:rsidP="00866C99">
      <w:pPr>
        <w:pStyle w:val="11"/>
        <w:numPr>
          <w:ilvl w:val="0"/>
          <w:numId w:val="3"/>
        </w:numPr>
        <w:tabs>
          <w:tab w:val="left" w:pos="0"/>
        </w:tabs>
        <w:spacing w:after="0" w:line="240" w:lineRule="auto"/>
        <w:ind w:left="0" w:firstLine="0"/>
        <w:jc w:val="both"/>
        <w:rPr>
          <w:rFonts w:ascii="Times New Roman" w:hAnsi="Times New Roman"/>
          <w:sz w:val="28"/>
          <w:szCs w:val="28"/>
        </w:rPr>
      </w:pPr>
      <w:r w:rsidRPr="00866C99">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p>
    <w:p w:rsidR="00866C99" w:rsidRPr="00866C99" w:rsidRDefault="00866C99" w:rsidP="00866C99">
      <w:pPr>
        <w:pStyle w:val="11"/>
        <w:tabs>
          <w:tab w:val="left" w:pos="0"/>
          <w:tab w:val="left" w:pos="1134"/>
        </w:tabs>
        <w:spacing w:after="0" w:line="240" w:lineRule="auto"/>
        <w:ind w:left="0"/>
        <w:jc w:val="both"/>
        <w:rPr>
          <w:rFonts w:ascii="Times New Roman" w:hAnsi="Times New Roman"/>
          <w:sz w:val="28"/>
          <w:szCs w:val="28"/>
        </w:rPr>
      </w:pPr>
      <w:r w:rsidRPr="00866C99">
        <w:rPr>
          <w:rFonts w:ascii="Times New Roman" w:hAnsi="Times New Roman"/>
          <w:sz w:val="28"/>
          <w:szCs w:val="28"/>
        </w:rPr>
        <w:t xml:space="preserve">Центральный арбитражный комитет (ЦАК) - </w:t>
      </w:r>
      <w:hyperlink r:id="rId10" w:history="1">
        <w:r w:rsidRPr="00866C99">
          <w:rPr>
            <w:rFonts w:ascii="Times New Roman" w:hAnsi="Times New Roman"/>
            <w:sz w:val="28"/>
            <w:szCs w:val="28"/>
          </w:rPr>
          <w:t>arbitration@rosatom.ru</w:t>
        </w:r>
      </w:hyperlink>
      <w:r w:rsidRPr="00866C99">
        <w:rPr>
          <w:rFonts w:ascii="Times New Roman" w:hAnsi="Times New Roman"/>
          <w:sz w:val="28"/>
          <w:szCs w:val="28"/>
        </w:rPr>
        <w:t>.</w:t>
      </w:r>
    </w:p>
    <w:p w:rsidR="004B50AA" w:rsidRPr="00866C99" w:rsidRDefault="004B50AA" w:rsidP="00866C99">
      <w:pPr>
        <w:tabs>
          <w:tab w:val="left" w:pos="0"/>
        </w:tabs>
        <w:jc w:val="both"/>
        <w:rPr>
          <w:sz w:val="28"/>
          <w:szCs w:val="28"/>
        </w:rPr>
      </w:pPr>
    </w:p>
    <w:sectPr w:rsidR="004B50AA" w:rsidRPr="00866C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266"/>
    <w:rsid w:val="00012266"/>
    <w:rsid w:val="002B0155"/>
    <w:rsid w:val="004B50AA"/>
    <w:rsid w:val="00866C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66C9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66C99"/>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866C9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66C99"/>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66C99"/>
    <w:rPr>
      <w:rFonts w:ascii="Arial" w:eastAsia="Times New Roman" w:hAnsi="Arial" w:cs="Arial"/>
      <w:b/>
      <w:bCs/>
      <w:i/>
      <w:iCs/>
      <w:sz w:val="28"/>
      <w:szCs w:val="28"/>
      <w:lang w:eastAsia="ru-RU"/>
    </w:rPr>
  </w:style>
  <w:style w:type="paragraph" w:customStyle="1" w:styleId="a">
    <w:name w:val="Пункт"/>
    <w:basedOn w:val="a0"/>
    <w:rsid w:val="00866C99"/>
    <w:pPr>
      <w:numPr>
        <w:ilvl w:val="2"/>
        <w:numId w:val="1"/>
      </w:numPr>
      <w:spacing w:line="360" w:lineRule="auto"/>
      <w:jc w:val="both"/>
    </w:pPr>
    <w:rPr>
      <w:sz w:val="28"/>
      <w:szCs w:val="28"/>
    </w:rPr>
  </w:style>
  <w:style w:type="character" w:styleId="a4">
    <w:name w:val="Hyperlink"/>
    <w:uiPriority w:val="99"/>
    <w:rsid w:val="00866C99"/>
    <w:rPr>
      <w:rFonts w:cs="Times New Roman"/>
      <w:color w:val="0000FF"/>
      <w:u w:val="single"/>
    </w:rPr>
  </w:style>
  <w:style w:type="paragraph" w:styleId="a5">
    <w:name w:val="List Continue"/>
    <w:basedOn w:val="a0"/>
    <w:rsid w:val="00866C99"/>
    <w:pPr>
      <w:spacing w:after="120"/>
      <w:ind w:left="283"/>
    </w:pPr>
  </w:style>
  <w:style w:type="paragraph" w:customStyle="1" w:styleId="11">
    <w:name w:val="Абзац списка1"/>
    <w:basedOn w:val="a0"/>
    <w:link w:val="ListParagraphChar"/>
    <w:rsid w:val="00866C9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11"/>
    <w:locked/>
    <w:rsid w:val="00866C99"/>
    <w:rPr>
      <w:rFonts w:ascii="Calibri" w:eastAsia="Times New Roman" w:hAnsi="Calibri" w:cs="Times New Roman"/>
      <w:szCs w:val="20"/>
    </w:rPr>
  </w:style>
  <w:style w:type="paragraph" w:styleId="a6">
    <w:name w:val="List Paragraph"/>
    <w:basedOn w:val="a0"/>
    <w:link w:val="a7"/>
    <w:qFormat/>
    <w:rsid w:val="00866C9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866C9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66C9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66C99"/>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866C9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66C99"/>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66C99"/>
    <w:rPr>
      <w:rFonts w:ascii="Arial" w:eastAsia="Times New Roman" w:hAnsi="Arial" w:cs="Arial"/>
      <w:b/>
      <w:bCs/>
      <w:i/>
      <w:iCs/>
      <w:sz w:val="28"/>
      <w:szCs w:val="28"/>
      <w:lang w:eastAsia="ru-RU"/>
    </w:rPr>
  </w:style>
  <w:style w:type="paragraph" w:customStyle="1" w:styleId="a">
    <w:name w:val="Пункт"/>
    <w:basedOn w:val="a0"/>
    <w:rsid w:val="00866C99"/>
    <w:pPr>
      <w:numPr>
        <w:ilvl w:val="2"/>
        <w:numId w:val="1"/>
      </w:numPr>
      <w:spacing w:line="360" w:lineRule="auto"/>
      <w:jc w:val="both"/>
    </w:pPr>
    <w:rPr>
      <w:sz w:val="28"/>
      <w:szCs w:val="28"/>
    </w:rPr>
  </w:style>
  <w:style w:type="character" w:styleId="a4">
    <w:name w:val="Hyperlink"/>
    <w:uiPriority w:val="99"/>
    <w:rsid w:val="00866C99"/>
    <w:rPr>
      <w:rFonts w:cs="Times New Roman"/>
      <w:color w:val="0000FF"/>
      <w:u w:val="single"/>
    </w:rPr>
  </w:style>
  <w:style w:type="paragraph" w:styleId="a5">
    <w:name w:val="List Continue"/>
    <w:basedOn w:val="a0"/>
    <w:rsid w:val="00866C99"/>
    <w:pPr>
      <w:spacing w:after="120"/>
      <w:ind w:left="283"/>
    </w:pPr>
  </w:style>
  <w:style w:type="paragraph" w:customStyle="1" w:styleId="11">
    <w:name w:val="Абзац списка1"/>
    <w:basedOn w:val="a0"/>
    <w:link w:val="ListParagraphChar"/>
    <w:rsid w:val="00866C9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11"/>
    <w:locked/>
    <w:rsid w:val="00866C99"/>
    <w:rPr>
      <w:rFonts w:ascii="Calibri" w:eastAsia="Times New Roman" w:hAnsi="Calibri" w:cs="Times New Roman"/>
      <w:szCs w:val="20"/>
    </w:rPr>
  </w:style>
  <w:style w:type="paragraph" w:styleId="a6">
    <w:name w:val="List Paragraph"/>
    <w:basedOn w:val="a0"/>
    <w:link w:val="a7"/>
    <w:qFormat/>
    <w:rsid w:val="00866C9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866C9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__________.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1391</Words>
  <Characters>7935</Characters>
  <Application>Microsoft Office Word</Application>
  <DocSecurity>0</DocSecurity>
  <Lines>66</Lines>
  <Paragraphs>18</Paragraphs>
  <ScaleCrop>false</ScaleCrop>
  <Company/>
  <LinksUpToDate>false</LinksUpToDate>
  <CharactersWithSpaces>9308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055-Klimov</dc:creator>
  <cp:keywords/>
  <dc:description/>
  <cp:lastModifiedBy>055-Klimov</cp:lastModifiedBy>
  <cp:revision>4</cp:revision>
  <dcterms:created xsi:type="dcterms:W3CDTF">2015-05-12T05:25:00Z</dcterms:created>
  <dcterms:modified xsi:type="dcterms:W3CDTF">2015-05-12T05:55:00Z</dcterms:modified>
</cp:coreProperties>
</file>