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9A0531" w:rsidRDefault="006A1758" w:rsidP="00B87C6E">
      <w:pPr>
        <w:jc w:val="center"/>
        <w:rPr>
          <w:b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9A0531" w:rsidRPr="009A0531">
        <w:rPr>
          <w:b/>
          <w:bCs/>
          <w:sz w:val="28"/>
          <w:szCs w:val="28"/>
        </w:rPr>
        <w:t>п</w:t>
      </w:r>
      <w:r w:rsidR="009A0531" w:rsidRPr="009A0531">
        <w:rPr>
          <w:b/>
          <w:color w:val="000000"/>
          <w:sz w:val="28"/>
          <w:szCs w:val="28"/>
        </w:rPr>
        <w:t xml:space="preserve">риобретение </w:t>
      </w:r>
      <w:proofErr w:type="spellStart"/>
      <w:r w:rsidR="009A0531" w:rsidRPr="009A0531">
        <w:rPr>
          <w:b/>
          <w:color w:val="000000"/>
          <w:sz w:val="28"/>
          <w:szCs w:val="28"/>
        </w:rPr>
        <w:t>газодымозащитных</w:t>
      </w:r>
      <w:proofErr w:type="spellEnd"/>
      <w:r w:rsidR="009A0531" w:rsidRPr="009A0531">
        <w:rPr>
          <w:b/>
          <w:color w:val="000000"/>
          <w:sz w:val="28"/>
          <w:szCs w:val="28"/>
        </w:rPr>
        <w:t xml:space="preserve"> комплектов ГДЗК-У </w:t>
      </w:r>
      <w:r w:rsidR="009A0531" w:rsidRPr="009A0531">
        <w:rPr>
          <w:b/>
          <w:sz w:val="28"/>
          <w:szCs w:val="28"/>
        </w:rPr>
        <w:t xml:space="preserve">(или аналога) </w:t>
      </w:r>
      <w:r w:rsidR="009A0531" w:rsidRPr="009A0531">
        <w:rPr>
          <w:b/>
          <w:color w:val="000000"/>
          <w:sz w:val="28"/>
          <w:szCs w:val="28"/>
        </w:rPr>
        <w:t xml:space="preserve">для </w:t>
      </w:r>
      <w:r w:rsidR="009A0531" w:rsidRPr="009A0531">
        <w:rPr>
          <w:b/>
          <w:bCs/>
          <w:iCs/>
          <w:sz w:val="28"/>
          <w:szCs w:val="28"/>
        </w:rPr>
        <w:t>филиала «Сибирский территориальный округ» ФГУП «РосРАО».</w:t>
      </w: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47</w:t>
        </w:r>
        <w:r w:rsidR="00015A6F">
          <w:rPr>
            <w:webHidden/>
          </w:rPr>
          <w:fldChar w:fldCharType="end"/>
        </w:r>
      </w:hyperlink>
    </w:p>
    <w:p w:rsidR="00015A6F" w:rsidRDefault="004E1C2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83A90">
          <w:rPr>
            <w:webHidden/>
          </w:rPr>
          <w:t>48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9A0531" w:rsidRDefault="008F77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9A053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9A0531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9A0531">
        <w:rPr>
          <w:rFonts w:ascii="Times New Roman" w:hAnsi="Times New Roman"/>
          <w:sz w:val="24"/>
          <w:szCs w:val="24"/>
        </w:rPr>
        <w:t>.</w:t>
      </w:r>
    </w:p>
    <w:p w:rsidR="00805445" w:rsidRPr="009A0531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9A0531" w:rsidRDefault="00BA3C22" w:rsidP="00CD7FE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>Закупка</w:t>
      </w:r>
      <w:r w:rsidR="00D2582E" w:rsidRPr="009A0531">
        <w:rPr>
          <w:rFonts w:ascii="Times New Roman" w:hAnsi="Times New Roman"/>
          <w:sz w:val="24"/>
          <w:szCs w:val="24"/>
        </w:rPr>
        <w:t xml:space="preserve"> </w:t>
      </w:r>
      <w:r w:rsidR="00D06253" w:rsidRPr="009A0531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A0531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A0531">
        <w:rPr>
          <w:rFonts w:ascii="Times New Roman" w:hAnsi="Times New Roman"/>
          <w:sz w:val="24"/>
          <w:szCs w:val="24"/>
        </w:rPr>
        <w:t>м</w:t>
      </w:r>
      <w:r w:rsidR="00D2582E" w:rsidRPr="009A0531">
        <w:rPr>
          <w:rFonts w:ascii="Times New Roman" w:hAnsi="Times New Roman"/>
          <w:sz w:val="24"/>
          <w:szCs w:val="24"/>
        </w:rPr>
        <w:t xml:space="preserve"> </w:t>
      </w:r>
      <w:r w:rsidR="00D2582E" w:rsidRPr="009A0531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A0531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A0531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A0531">
        <w:rPr>
          <w:rFonts w:ascii="Times New Roman" w:hAnsi="Times New Roman"/>
          <w:sz w:val="24"/>
          <w:szCs w:val="24"/>
        </w:rPr>
        <w:t>ом</w:t>
      </w:r>
      <w:r w:rsidR="00D2582E" w:rsidRPr="009A0531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A0531">
        <w:rPr>
          <w:rFonts w:ascii="Times New Roman" w:hAnsi="Times New Roman"/>
          <w:sz w:val="24"/>
          <w:szCs w:val="24"/>
        </w:rPr>
        <w:t>м</w:t>
      </w:r>
      <w:r w:rsidR="00D2582E" w:rsidRPr="009A0531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9A053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A0531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9A0531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9A053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9A0531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9A0531">
        <w:rPr>
          <w:rFonts w:ascii="Times New Roman" w:hAnsi="Times New Roman"/>
          <w:sz w:val="24"/>
          <w:szCs w:val="24"/>
        </w:rPr>
        <w:t xml:space="preserve">» </w:t>
      </w:r>
      <w:r w:rsidR="00D2582E" w:rsidRPr="009A0531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9A0531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9A0531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9A0531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9A0531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9A0531">
        <w:rPr>
          <w:rFonts w:ascii="Times New Roman" w:hAnsi="Times New Roman"/>
          <w:sz w:val="24"/>
          <w:szCs w:val="24"/>
          <w:u w:val="single"/>
        </w:rPr>
        <w:t>/</w:t>
      </w:r>
      <w:r w:rsidR="005D6E3F" w:rsidRPr="009A0531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9A0531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9A0531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9A0531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9A0531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9A0531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9A0531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9A0531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9A0531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9A0531">
        <w:rPr>
          <w:rFonts w:eastAsia="Calibri"/>
          <w:lang w:eastAsia="en-US"/>
        </w:rPr>
        <w:tab/>
      </w:r>
      <w:r w:rsidR="00B34CAB" w:rsidRPr="009A0531">
        <w:rPr>
          <w:rFonts w:eastAsia="Calibri"/>
          <w:lang w:eastAsia="en-US"/>
        </w:rPr>
        <w:t>На Заказчика распространяе</w:t>
      </w:r>
      <w:r w:rsidR="00C2522F" w:rsidRPr="009A0531">
        <w:rPr>
          <w:rFonts w:eastAsia="Calibri"/>
          <w:lang w:eastAsia="en-US"/>
        </w:rPr>
        <w:t>тся</w:t>
      </w:r>
      <w:r w:rsidR="00B34CAB" w:rsidRPr="009A0531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9A0531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9A0531" w:rsidRPr="009A0531" w:rsidRDefault="008F7715" w:rsidP="00CD7FE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Предмет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19C0" w:rsidRPr="009A0531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9A0531" w:rsidRPr="009A0531">
        <w:rPr>
          <w:rFonts w:ascii="Times New Roman" w:hAnsi="Times New Roman"/>
          <w:bCs/>
          <w:sz w:val="24"/>
          <w:szCs w:val="24"/>
        </w:rPr>
        <w:t>п</w:t>
      </w:r>
      <w:r w:rsidR="009A0531" w:rsidRPr="009A0531">
        <w:rPr>
          <w:rFonts w:ascii="Times New Roman" w:hAnsi="Times New Roman"/>
          <w:color w:val="000000"/>
          <w:sz w:val="24"/>
          <w:szCs w:val="24"/>
        </w:rPr>
        <w:t xml:space="preserve">риобретение </w:t>
      </w:r>
      <w:proofErr w:type="spellStart"/>
      <w:r w:rsidR="009A0531" w:rsidRPr="009A0531">
        <w:rPr>
          <w:rFonts w:ascii="Times New Roman" w:hAnsi="Times New Roman"/>
          <w:color w:val="000000"/>
          <w:sz w:val="24"/>
          <w:szCs w:val="24"/>
        </w:rPr>
        <w:t>газодымозащитных</w:t>
      </w:r>
      <w:proofErr w:type="spellEnd"/>
      <w:r w:rsidR="009A0531" w:rsidRPr="009A0531">
        <w:rPr>
          <w:rFonts w:ascii="Times New Roman" w:hAnsi="Times New Roman"/>
          <w:color w:val="000000"/>
          <w:sz w:val="24"/>
          <w:szCs w:val="24"/>
        </w:rPr>
        <w:t xml:space="preserve"> комплектов ГДЗК-У </w:t>
      </w:r>
      <w:r w:rsidR="009A0531" w:rsidRPr="009A0531">
        <w:rPr>
          <w:rFonts w:ascii="Times New Roman" w:hAnsi="Times New Roman"/>
          <w:sz w:val="24"/>
          <w:szCs w:val="24"/>
        </w:rPr>
        <w:t xml:space="preserve">(или аналога) </w:t>
      </w:r>
      <w:r w:rsidR="009A0531" w:rsidRPr="009A0531">
        <w:rPr>
          <w:rFonts w:ascii="Times New Roman" w:hAnsi="Times New Roman"/>
          <w:color w:val="000000"/>
          <w:sz w:val="24"/>
          <w:szCs w:val="24"/>
        </w:rPr>
        <w:t xml:space="preserve">для </w:t>
      </w:r>
      <w:r w:rsidR="009A0531" w:rsidRPr="009A0531">
        <w:rPr>
          <w:rFonts w:ascii="Times New Roman" w:hAnsi="Times New Roman"/>
          <w:bCs/>
          <w:iCs/>
          <w:sz w:val="24"/>
          <w:szCs w:val="24"/>
        </w:rPr>
        <w:t>филиала «Сибирский территориальный округ» ФГУП «РосРАО».</w:t>
      </w:r>
    </w:p>
    <w:p w:rsidR="00C2522F" w:rsidRPr="009A0531" w:rsidRDefault="00C2522F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Заказчик:</w:t>
      </w:r>
      <w:r w:rsidRPr="009A0531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9A0531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A0531">
        <w:t xml:space="preserve">Место нахождения: 119017,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C2522F" w:rsidRPr="009A0531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9A0531">
        <w:t>Почтовый адрес: 119017, г. Москва, Большая Ордынка, д. 24.</w:t>
      </w:r>
    </w:p>
    <w:p w:rsidR="008F7715" w:rsidRPr="009A0531" w:rsidRDefault="00C2522F" w:rsidP="000E770E">
      <w:pPr>
        <w:tabs>
          <w:tab w:val="left" w:pos="1134"/>
        </w:tabs>
        <w:ind w:left="709"/>
        <w:contextualSpacing/>
        <w:jc w:val="both"/>
      </w:pPr>
      <w:r w:rsidRPr="009A0531">
        <w:t>Тел.: (495) 710-76-48; факс: (495)-710-76-50.</w:t>
      </w:r>
    </w:p>
    <w:p w:rsidR="00805445" w:rsidRPr="009A0531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9A0531" w:rsidRDefault="008F7715" w:rsidP="00CD7FED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9A0531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9A05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A0531">
        <w:t xml:space="preserve">Место нахождения: 119017,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BD45D4" w:rsidRPr="009A0531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9A0531">
        <w:t>Почтовый адрес: 119017, г. Москва, Большая Ордынка, д. 24.</w:t>
      </w:r>
    </w:p>
    <w:p w:rsidR="00BD45D4" w:rsidRPr="009A0531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A0531">
        <w:t>Тел.: (495) 710-76-48; факс: (495)-710-76-50.</w:t>
      </w:r>
    </w:p>
    <w:p w:rsidR="000E158B" w:rsidRPr="009A0531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9A0531">
        <w:t xml:space="preserve">Контактное лицо: </w:t>
      </w:r>
      <w:r w:rsidR="009A0531" w:rsidRPr="009A0531">
        <w:t>Горбунов Дмитрий</w:t>
      </w:r>
    </w:p>
    <w:p w:rsidR="00805445" w:rsidRPr="009A0531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Default="00262DBF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Количество лотов</w:t>
      </w:r>
      <w:r w:rsidRPr="009A0531">
        <w:rPr>
          <w:rFonts w:ascii="Times New Roman" w:hAnsi="Times New Roman"/>
          <w:sz w:val="24"/>
          <w:szCs w:val="24"/>
        </w:rPr>
        <w:t xml:space="preserve">: </w:t>
      </w:r>
      <w:r w:rsidR="00BD45D4" w:rsidRPr="009A0531">
        <w:rPr>
          <w:rFonts w:ascii="Times New Roman" w:hAnsi="Times New Roman"/>
          <w:sz w:val="24"/>
          <w:szCs w:val="24"/>
        </w:rPr>
        <w:t>1</w:t>
      </w:r>
      <w:r w:rsidRPr="009A0531">
        <w:rPr>
          <w:rFonts w:ascii="Times New Roman" w:hAnsi="Times New Roman"/>
          <w:sz w:val="24"/>
          <w:szCs w:val="24"/>
        </w:rPr>
        <w:t xml:space="preserve"> (</w:t>
      </w:r>
      <w:r w:rsidR="00BD45D4" w:rsidRPr="009A0531">
        <w:rPr>
          <w:rFonts w:ascii="Times New Roman" w:hAnsi="Times New Roman"/>
          <w:sz w:val="24"/>
          <w:szCs w:val="24"/>
        </w:rPr>
        <w:t>один</w:t>
      </w:r>
      <w:r w:rsidRPr="009A0531">
        <w:rPr>
          <w:rFonts w:ascii="Times New Roman" w:hAnsi="Times New Roman"/>
          <w:sz w:val="24"/>
          <w:szCs w:val="24"/>
        </w:rPr>
        <w:t xml:space="preserve">). </w:t>
      </w:r>
    </w:p>
    <w:p w:rsidR="009A0531" w:rsidRPr="009A0531" w:rsidRDefault="009A0531" w:rsidP="009A0531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9A0531" w:rsidRPr="009A0531" w:rsidRDefault="008F77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9A0531">
        <w:rPr>
          <w:rFonts w:ascii="Times New Roman" w:hAnsi="Times New Roman"/>
          <w:sz w:val="24"/>
          <w:szCs w:val="24"/>
        </w:rPr>
        <w:t xml:space="preserve">: </w:t>
      </w:r>
      <w:r w:rsidR="001219C0" w:rsidRPr="009A0531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9A0531" w:rsidRPr="009A0531">
        <w:rPr>
          <w:rFonts w:ascii="Times New Roman" w:hAnsi="Times New Roman"/>
          <w:bCs/>
          <w:sz w:val="24"/>
          <w:szCs w:val="24"/>
        </w:rPr>
        <w:t>п</w:t>
      </w:r>
      <w:r w:rsidR="009A0531" w:rsidRPr="009A0531">
        <w:rPr>
          <w:rFonts w:ascii="Times New Roman" w:hAnsi="Times New Roman"/>
          <w:color w:val="000000"/>
          <w:sz w:val="24"/>
          <w:szCs w:val="24"/>
        </w:rPr>
        <w:t xml:space="preserve">риобретение </w:t>
      </w:r>
      <w:proofErr w:type="spellStart"/>
      <w:r w:rsidR="009A0531" w:rsidRPr="009A0531">
        <w:rPr>
          <w:rFonts w:ascii="Times New Roman" w:hAnsi="Times New Roman"/>
          <w:color w:val="000000"/>
          <w:sz w:val="24"/>
          <w:szCs w:val="24"/>
        </w:rPr>
        <w:t>газодымозащитных</w:t>
      </w:r>
      <w:proofErr w:type="spellEnd"/>
      <w:r w:rsidR="009A0531" w:rsidRPr="009A0531">
        <w:rPr>
          <w:rFonts w:ascii="Times New Roman" w:hAnsi="Times New Roman"/>
          <w:color w:val="000000"/>
          <w:sz w:val="24"/>
          <w:szCs w:val="24"/>
        </w:rPr>
        <w:t xml:space="preserve"> комплектов ГДЗК-У </w:t>
      </w:r>
      <w:r w:rsidR="009A0531" w:rsidRPr="009A0531">
        <w:rPr>
          <w:rFonts w:ascii="Times New Roman" w:hAnsi="Times New Roman"/>
          <w:sz w:val="24"/>
          <w:szCs w:val="24"/>
        </w:rPr>
        <w:t xml:space="preserve">(или аналога) </w:t>
      </w:r>
      <w:r w:rsidR="009A0531" w:rsidRPr="009A0531">
        <w:rPr>
          <w:rFonts w:ascii="Times New Roman" w:hAnsi="Times New Roman"/>
          <w:color w:val="000000"/>
          <w:sz w:val="24"/>
          <w:szCs w:val="24"/>
        </w:rPr>
        <w:t xml:space="preserve">для </w:t>
      </w:r>
      <w:r w:rsidR="009A0531" w:rsidRPr="009A0531">
        <w:rPr>
          <w:rFonts w:ascii="Times New Roman" w:hAnsi="Times New Roman"/>
          <w:bCs/>
          <w:iCs/>
          <w:sz w:val="24"/>
          <w:szCs w:val="24"/>
        </w:rPr>
        <w:t>филиала «Сибирский территориальный округ» ФГУП «РосРАО».</w:t>
      </w:r>
    </w:p>
    <w:p w:rsidR="00B87C6E" w:rsidRPr="009A0531" w:rsidRDefault="008F7715" w:rsidP="00B87C6E">
      <w:pPr>
        <w:tabs>
          <w:tab w:val="left" w:pos="1134"/>
        </w:tabs>
        <w:ind w:firstLine="709"/>
        <w:contextualSpacing/>
        <w:jc w:val="both"/>
      </w:pPr>
      <w:r w:rsidRPr="009A0531">
        <w:rPr>
          <w:b/>
        </w:rPr>
        <w:t xml:space="preserve">Срок выполнения </w:t>
      </w:r>
      <w:r w:rsidR="00BA3C22" w:rsidRPr="009A0531">
        <w:rPr>
          <w:b/>
        </w:rPr>
        <w:t>поставок/</w:t>
      </w:r>
      <w:r w:rsidRPr="009A0531">
        <w:rPr>
          <w:b/>
        </w:rPr>
        <w:t>работ</w:t>
      </w:r>
      <w:r w:rsidR="00BA3C22" w:rsidRPr="009A0531">
        <w:rPr>
          <w:b/>
        </w:rPr>
        <w:t>/услуг</w:t>
      </w:r>
      <w:r w:rsidRPr="009A0531">
        <w:rPr>
          <w:b/>
        </w:rPr>
        <w:t>:</w:t>
      </w:r>
      <w:r w:rsidR="00B87C6E" w:rsidRPr="009A0531">
        <w:t xml:space="preserve"> </w:t>
      </w:r>
    </w:p>
    <w:p w:rsidR="009A0531" w:rsidRPr="009A0531" w:rsidRDefault="001219C0" w:rsidP="00B87C6E">
      <w:pPr>
        <w:tabs>
          <w:tab w:val="left" w:pos="1134"/>
        </w:tabs>
        <w:contextualSpacing/>
        <w:jc w:val="both"/>
        <w:rPr>
          <w:bCs/>
        </w:rPr>
      </w:pPr>
      <w:r w:rsidRPr="009A0531">
        <w:rPr>
          <w:bCs/>
        </w:rPr>
        <w:t>Дата начала поставки</w:t>
      </w:r>
      <w:r w:rsidR="009A0531" w:rsidRPr="009A0531">
        <w:rPr>
          <w:bCs/>
        </w:rPr>
        <w:t>: с момента заключения договора;</w:t>
      </w:r>
      <w:r w:rsidRPr="009A0531">
        <w:rPr>
          <w:bCs/>
        </w:rPr>
        <w:t xml:space="preserve"> </w:t>
      </w:r>
    </w:p>
    <w:p w:rsidR="001219C0" w:rsidRPr="009A0531" w:rsidRDefault="001219C0" w:rsidP="00B87C6E">
      <w:pPr>
        <w:tabs>
          <w:tab w:val="left" w:pos="1134"/>
        </w:tabs>
        <w:contextualSpacing/>
        <w:jc w:val="both"/>
      </w:pPr>
      <w:r w:rsidRPr="009A0531">
        <w:rPr>
          <w:bCs/>
        </w:rPr>
        <w:t xml:space="preserve">дата окончания поставки: </w:t>
      </w:r>
      <w:r w:rsidR="009A0531" w:rsidRPr="009A0531">
        <w:rPr>
          <w:bCs/>
          <w:color w:val="000000"/>
        </w:rPr>
        <w:t>30 дней с момента подписания договора</w:t>
      </w:r>
    </w:p>
    <w:p w:rsidR="009A0531" w:rsidRPr="009A0531" w:rsidRDefault="00B87C6E" w:rsidP="009A0531">
      <w:pPr>
        <w:shd w:val="clear" w:color="auto" w:fill="FFFFFF"/>
        <w:ind w:left="743" w:hanging="522"/>
        <w:jc w:val="both"/>
        <w:rPr>
          <w:b/>
        </w:rPr>
      </w:pPr>
      <w:r w:rsidRPr="009A0531">
        <w:rPr>
          <w:b/>
        </w:rPr>
        <w:t xml:space="preserve">        </w:t>
      </w:r>
      <w:r w:rsidR="002F552B" w:rsidRPr="009A0531">
        <w:rPr>
          <w:b/>
        </w:rPr>
        <w:t xml:space="preserve">Место выполнения </w:t>
      </w:r>
      <w:r w:rsidR="00BA3C22" w:rsidRPr="009A0531">
        <w:rPr>
          <w:b/>
        </w:rPr>
        <w:t>поставок/работ/</w:t>
      </w:r>
      <w:proofErr w:type="spellStart"/>
      <w:r w:rsidR="00BA3C22" w:rsidRPr="009A0531">
        <w:rPr>
          <w:b/>
        </w:rPr>
        <w:t>услуг</w:t>
      </w:r>
      <w:proofErr w:type="gramStart"/>
      <w:r w:rsidR="002F552B" w:rsidRPr="009A0531">
        <w:rPr>
          <w:b/>
        </w:rPr>
        <w:t>:</w:t>
      </w:r>
      <w:r w:rsidR="009A0531" w:rsidRPr="009A0531">
        <w:rPr>
          <w:bCs/>
          <w:color w:val="000000"/>
        </w:rPr>
        <w:t>г</w:t>
      </w:r>
      <w:proofErr w:type="spellEnd"/>
      <w:proofErr w:type="gramEnd"/>
      <w:r w:rsidR="009A0531" w:rsidRPr="009A0531">
        <w:rPr>
          <w:bCs/>
          <w:color w:val="000000"/>
        </w:rPr>
        <w:t>. Иркутск, ул. 6-ая Советская, 20.</w:t>
      </w:r>
    </w:p>
    <w:p w:rsidR="000129E6" w:rsidRPr="009A0531" w:rsidRDefault="00E962C2" w:rsidP="000E770E">
      <w:pPr>
        <w:tabs>
          <w:tab w:val="left" w:pos="709"/>
        </w:tabs>
        <w:contextualSpacing/>
        <w:jc w:val="both"/>
      </w:pPr>
      <w:r w:rsidRPr="009A0531">
        <w:tab/>
      </w:r>
      <w:r w:rsidR="000129E6" w:rsidRPr="009A0531">
        <w:t xml:space="preserve">Состав и объем </w:t>
      </w:r>
      <w:r w:rsidR="00BA3C22" w:rsidRPr="009A0531">
        <w:t>поставок/работ/услуг</w:t>
      </w:r>
      <w:r w:rsidR="000129E6" w:rsidRPr="009A0531">
        <w:t>: все необходимые сведения приведены в </w:t>
      </w:r>
      <w:r w:rsidR="00BB689E" w:rsidRPr="009A0531">
        <w:t>Части 4</w:t>
      </w:r>
      <w:r w:rsidR="000129E6" w:rsidRPr="009A0531">
        <w:t xml:space="preserve"> </w:t>
      </w:r>
      <w:r w:rsidR="00BA3C22" w:rsidRPr="009A0531">
        <w:t>закупочной</w:t>
      </w:r>
      <w:r w:rsidR="000129E6" w:rsidRPr="009A0531">
        <w:t xml:space="preserve"> документации.</w:t>
      </w:r>
    </w:p>
    <w:p w:rsidR="000129E6" w:rsidRPr="009A0531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9A0531">
        <w:t xml:space="preserve">Предложение частичного выполнения </w:t>
      </w:r>
      <w:r w:rsidR="00BA3C22" w:rsidRPr="009A0531">
        <w:rPr>
          <w:b/>
        </w:rPr>
        <w:t xml:space="preserve">поставок/работ/услуг </w:t>
      </w:r>
      <w:r w:rsidRPr="009A0531">
        <w:rPr>
          <w:b/>
        </w:rPr>
        <w:t>не допускается.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B689E" w:rsidRPr="009A0531" w:rsidRDefault="004B3019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Условия оплаты: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9A0531" w:rsidRPr="009A0531">
        <w:rPr>
          <w:rFonts w:ascii="Times New Roman" w:hAnsi="Times New Roman"/>
          <w:bCs/>
          <w:color w:val="000000"/>
          <w:sz w:val="24"/>
          <w:szCs w:val="24"/>
        </w:rPr>
        <w:t>Оплата производится по факту поставки товара безналичным расчетом путем перечисления денежных средств на расчетный счет поставщика в течение 10 (десяти) банковских дней  с момента предоставления счета, счета-фактуры, товарной накладной</w:t>
      </w:r>
      <w:r w:rsidR="009A0531" w:rsidRPr="009A0531">
        <w:rPr>
          <w:rFonts w:ascii="Times New Roman" w:hAnsi="Times New Roman"/>
          <w:sz w:val="24"/>
          <w:szCs w:val="24"/>
        </w:rPr>
        <w:t xml:space="preserve"> и акта приема-передачи, подписанных Исполнителем и Заказчиком</w:t>
      </w:r>
      <w:r w:rsidR="009A0531" w:rsidRPr="009A0531">
        <w:rPr>
          <w:rFonts w:ascii="Times New Roman" w:hAnsi="Times New Roman"/>
          <w:bCs/>
          <w:color w:val="000000"/>
          <w:sz w:val="24"/>
          <w:szCs w:val="24"/>
        </w:rPr>
        <w:t xml:space="preserve"> за поставленный товар.</w:t>
      </w:r>
    </w:p>
    <w:p w:rsidR="005D6E3F" w:rsidRPr="009A0531" w:rsidRDefault="005D6E3F" w:rsidP="000E770E">
      <w:pPr>
        <w:ind w:right="153" w:firstLine="709"/>
        <w:jc w:val="both"/>
      </w:pPr>
    </w:p>
    <w:p w:rsidR="001E07FF" w:rsidRPr="009A0531" w:rsidRDefault="004B3019" w:rsidP="000E770E">
      <w:pPr>
        <w:ind w:right="153" w:firstLine="709"/>
        <w:jc w:val="both"/>
      </w:pPr>
      <w:r w:rsidRPr="009A0531">
        <w:t xml:space="preserve">Форма и все условия проекта договора </w:t>
      </w:r>
      <w:r w:rsidR="005D6E3F" w:rsidRPr="009A0531">
        <w:t xml:space="preserve"> </w:t>
      </w:r>
      <w:r w:rsidRPr="009A0531">
        <w:t>(Часть </w:t>
      </w:r>
      <w:r w:rsidR="00BA3C22" w:rsidRPr="009A0531">
        <w:t>3</w:t>
      </w:r>
      <w:r w:rsidRPr="009A0531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A0531">
        <w:t>.</w:t>
      </w:r>
    </w:p>
    <w:p w:rsidR="004B3019" w:rsidRPr="009A0531" w:rsidRDefault="004B3019" w:rsidP="000E770E">
      <w:pPr>
        <w:tabs>
          <w:tab w:val="left" w:pos="1134"/>
        </w:tabs>
        <w:ind w:firstLine="709"/>
        <w:contextualSpacing/>
        <w:jc w:val="both"/>
      </w:pPr>
      <w:r w:rsidRPr="009A0531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9A0531">
        <w:t>3</w:t>
      </w:r>
      <w:r w:rsidRPr="009A0531">
        <w:t xml:space="preserve"> «Проект договора»).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0531" w:rsidRPr="009A0531" w:rsidRDefault="007A7615" w:rsidP="00CD7FED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9A0531" w:rsidRPr="009A0531">
        <w:rPr>
          <w:rFonts w:ascii="Times New Roman" w:hAnsi="Times New Roman"/>
          <w:bCs/>
          <w:color w:val="000000"/>
          <w:sz w:val="24"/>
          <w:szCs w:val="24"/>
        </w:rPr>
        <w:t>134 200</w:t>
      </w:r>
      <w:r w:rsidR="009A0531" w:rsidRPr="009A0531">
        <w:rPr>
          <w:rFonts w:ascii="Times New Roman" w:hAnsi="Times New Roman"/>
          <w:bCs/>
          <w:sz w:val="24"/>
          <w:szCs w:val="24"/>
        </w:rPr>
        <w:t>,00 (сто тридцать четыре тысячи двести) российских рублей 00 копеек.</w:t>
      </w:r>
    </w:p>
    <w:p w:rsidR="007A7615" w:rsidRPr="009A0531" w:rsidRDefault="00E962C2" w:rsidP="009A0531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ab/>
      </w:r>
      <w:r w:rsidR="007A7615" w:rsidRPr="009A0531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7A7615" w:rsidRPr="009A0531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9A0531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9A0531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9A0531">
        <w:rPr>
          <w:b/>
        </w:rPr>
        <w:t>Цена договора включает в себя:</w:t>
      </w:r>
      <w:r w:rsidR="00B87C6E" w:rsidRPr="009A0531">
        <w:t xml:space="preserve"> </w:t>
      </w:r>
      <w:proofErr w:type="gramStart"/>
      <w:r w:rsidR="009A0531" w:rsidRPr="009A0531">
        <w:rPr>
          <w:bCs/>
          <w:iCs/>
          <w:color w:val="000000"/>
        </w:rPr>
        <w:t>Стоимость товара согласно технического задания</w:t>
      </w:r>
      <w:r w:rsidR="009A0531" w:rsidRPr="009A0531">
        <w:t xml:space="preserve"> включает в себя стоимость поставки Товара, его доставки до склада Заказчика, полный комплект документации, предоставляемый в соответствии с условиями заявки, а также все налоги, пошлины, сборы и другие обязательные платежи, которые Поставщик должен выплатить в связи с выполнением обязательств по договору поставки в соответствии с законодательством Российской Федерации.</w:t>
      </w:r>
      <w:proofErr w:type="gramEnd"/>
    </w:p>
    <w:p w:rsidR="007A7615" w:rsidRPr="009A0531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9A0531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>:</w:t>
      </w:r>
      <w:r w:rsidRPr="009A053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9A0531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9A0531">
        <w:rPr>
          <w:rFonts w:eastAsia="Calibri"/>
          <w:lang w:eastAsia="en-US"/>
        </w:rPr>
        <w:t xml:space="preserve">Заявка на участие в </w:t>
      </w:r>
      <w:r w:rsidR="00BA3C22" w:rsidRPr="009A0531">
        <w:rPr>
          <w:rFonts w:eastAsia="Calibri"/>
          <w:lang w:eastAsia="en-US"/>
        </w:rPr>
        <w:t>закупке</w:t>
      </w:r>
      <w:r w:rsidRPr="009A0531">
        <w:rPr>
          <w:rFonts w:eastAsia="Calibri"/>
          <w:lang w:eastAsia="en-US"/>
        </w:rPr>
        <w:t xml:space="preserve">, подготовленная участником </w:t>
      </w:r>
      <w:r w:rsidR="00BA3C22" w:rsidRPr="009A0531">
        <w:rPr>
          <w:rFonts w:eastAsia="Calibri"/>
          <w:lang w:eastAsia="en-US"/>
        </w:rPr>
        <w:t>закупки</w:t>
      </w:r>
      <w:r w:rsidRPr="009A0531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9A0531">
        <w:rPr>
          <w:rFonts w:eastAsia="Calibri"/>
          <w:lang w:eastAsia="en-US"/>
        </w:rPr>
        <w:t>закупкой</w:t>
      </w:r>
      <w:r w:rsidRPr="009A0531">
        <w:rPr>
          <w:rFonts w:eastAsia="Calibri"/>
          <w:lang w:eastAsia="en-US"/>
        </w:rPr>
        <w:t xml:space="preserve">, которыми обмениваются участники </w:t>
      </w:r>
      <w:r w:rsidR="00BA3C22" w:rsidRPr="009A0531">
        <w:rPr>
          <w:rFonts w:eastAsia="Calibri"/>
          <w:lang w:eastAsia="en-US"/>
        </w:rPr>
        <w:t>закупки</w:t>
      </w:r>
      <w:r w:rsidRPr="009A0531">
        <w:rPr>
          <w:rFonts w:eastAsia="Calibri"/>
          <w:lang w:eastAsia="en-US"/>
        </w:rPr>
        <w:t xml:space="preserve"> и организатор </w:t>
      </w:r>
      <w:r w:rsidR="00BA3C22" w:rsidRPr="009A0531">
        <w:rPr>
          <w:rFonts w:eastAsia="Calibri"/>
          <w:lang w:eastAsia="en-US"/>
        </w:rPr>
        <w:t>закупки</w:t>
      </w:r>
      <w:r w:rsidRPr="009A0531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9A0531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A0531">
        <w:rPr>
          <w:rFonts w:eastAsia="Calibri"/>
          <w:lang w:eastAsia="en-US"/>
        </w:rPr>
        <w:t>Закупочная</w:t>
      </w:r>
      <w:r w:rsidR="00594882" w:rsidRPr="009A0531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A0531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9A0531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A0531">
        <w:rPr>
          <w:rFonts w:eastAsia="Calibri"/>
          <w:lang w:eastAsia="en-US"/>
        </w:rPr>
        <w:t>закупке</w:t>
      </w:r>
      <w:r w:rsidR="00594882" w:rsidRPr="009A0531">
        <w:rPr>
          <w:rFonts w:eastAsia="Calibri"/>
          <w:lang w:eastAsia="en-US"/>
        </w:rPr>
        <w:t xml:space="preserve">. </w:t>
      </w:r>
    </w:p>
    <w:p w:rsidR="00594882" w:rsidRPr="009A0531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9A0531">
        <w:rPr>
          <w:rFonts w:eastAsia="Calibri"/>
          <w:lang w:eastAsia="en-US"/>
        </w:rPr>
        <w:tab/>
      </w:r>
      <w:r w:rsidR="00594882" w:rsidRPr="009A0531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9A0531">
        <w:rPr>
          <w:rFonts w:eastAsia="Calibri"/>
          <w:lang w:eastAsia="en-US"/>
        </w:rPr>
        <w:t>закупки</w:t>
      </w:r>
      <w:r w:rsidR="00594882" w:rsidRPr="009A0531">
        <w:rPr>
          <w:rFonts w:eastAsia="Calibri"/>
          <w:lang w:eastAsia="en-US"/>
        </w:rPr>
        <w:t>.</w:t>
      </w:r>
    </w:p>
    <w:p w:rsidR="00594882" w:rsidRPr="009A0531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9A0531" w:rsidRDefault="00594882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>:</w:t>
      </w:r>
      <w:r w:rsidRPr="009A0531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9A0531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9A0531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9A0531">
        <w:rPr>
          <w:rFonts w:eastAsia="Calibri"/>
          <w:lang w:eastAsia="en-US"/>
        </w:rPr>
        <w:t>закупки</w:t>
      </w:r>
      <w:r w:rsidRPr="009A0531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A0531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A0531" w:rsidRDefault="007A7615" w:rsidP="00CD7FED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z w:val="24"/>
          <w:szCs w:val="24"/>
        </w:rPr>
        <w:t>:</w:t>
      </w:r>
      <w:r w:rsidR="00C330C4" w:rsidRPr="009A053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9A0531">
        <w:rPr>
          <w:rFonts w:ascii="Times New Roman" w:hAnsi="Times New Roman"/>
          <w:sz w:val="24"/>
          <w:szCs w:val="24"/>
        </w:rPr>
        <w:t>не требуется.</w:t>
      </w:r>
    </w:p>
    <w:p w:rsidR="007A7615" w:rsidRPr="009A0531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9A0531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9A0531">
        <w:rPr>
          <w:rFonts w:ascii="Times New Roman" w:hAnsi="Times New Roman"/>
          <w:b/>
          <w:sz w:val="24"/>
          <w:szCs w:val="24"/>
        </w:rPr>
        <w:t>закупку</w:t>
      </w:r>
      <w:r w:rsidRPr="009A0531">
        <w:rPr>
          <w:rFonts w:ascii="Times New Roman" w:hAnsi="Times New Roman"/>
          <w:b/>
          <w:sz w:val="24"/>
          <w:szCs w:val="24"/>
        </w:rPr>
        <w:t>:</w:t>
      </w:r>
    </w:p>
    <w:p w:rsidR="000C0247" w:rsidRPr="009A0531" w:rsidRDefault="00BA3C22" w:rsidP="000E770E">
      <w:pPr>
        <w:tabs>
          <w:tab w:val="left" w:pos="1134"/>
        </w:tabs>
        <w:ind w:firstLine="709"/>
        <w:contextualSpacing/>
        <w:jc w:val="both"/>
      </w:pPr>
      <w:r w:rsidRPr="009A0531">
        <w:t>Закупка</w:t>
      </w:r>
      <w:r w:rsidR="000C0247" w:rsidRPr="009A0531">
        <w:t xml:space="preserve"> проводится на электронной торговой площадке (ЭТП) </w:t>
      </w:r>
      <w:r w:rsidR="008C3393" w:rsidRPr="009A0531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9A0531">
          <w:rPr>
            <w:rStyle w:val="afb"/>
          </w:rPr>
          <w:t>http://www.a-k-d.ru</w:t>
        </w:r>
      </w:hyperlink>
      <w:r w:rsidR="000C0247" w:rsidRPr="009A0531">
        <w:t xml:space="preserve"> в порядке, установленном регламентом данной ЭТП в соответствии с условиями и требованиями </w:t>
      </w:r>
      <w:r w:rsidRPr="009A0531">
        <w:t>закупочной</w:t>
      </w:r>
      <w:r w:rsidR="000C0247" w:rsidRPr="009A0531">
        <w:t xml:space="preserve"> документации.</w:t>
      </w:r>
    </w:p>
    <w:p w:rsidR="000C0247" w:rsidRPr="009A0531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9A0531">
        <w:t xml:space="preserve">Для участия в процедуре </w:t>
      </w:r>
      <w:r w:rsidR="00BA3C22" w:rsidRPr="009A0531">
        <w:t>закупки</w:t>
      </w:r>
      <w:r w:rsidRPr="009A0531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9A0531" w:rsidRDefault="007D5226" w:rsidP="000E770E">
      <w:pPr>
        <w:tabs>
          <w:tab w:val="left" w:pos="1134"/>
        </w:tabs>
        <w:ind w:firstLine="709"/>
        <w:contextualSpacing/>
        <w:jc w:val="both"/>
      </w:pPr>
      <w:r w:rsidRPr="009A0531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9A0531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9A0531" w:rsidRDefault="005D7109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закупочной</w:t>
      </w:r>
      <w:r w:rsidRPr="009A0531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9A0531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На официальных сайтах </w:t>
      </w:r>
      <w:r w:rsidR="00BA3C22" w:rsidRPr="009A0531">
        <w:t>закупочная</w:t>
      </w:r>
      <w:r w:rsidRPr="009A0531">
        <w:t xml:space="preserve"> документация находится в открытом доступе, начиная </w:t>
      </w:r>
      <w:proofErr w:type="gramStart"/>
      <w:r w:rsidRPr="009A0531">
        <w:t>с даты</w:t>
      </w:r>
      <w:proofErr w:type="gramEnd"/>
      <w:r w:rsidRPr="009A0531">
        <w:t xml:space="preserve"> официальной публикации.</w:t>
      </w:r>
      <w:r w:rsidRPr="009A0531">
        <w:rPr>
          <w:spacing w:val="-6"/>
        </w:rPr>
        <w:t xml:space="preserve"> Порядок получения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документации на ЭТП определяется правилами данной ЭТП.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 xml:space="preserve">Официальная публикация документов по </w:t>
      </w:r>
      <w:r w:rsidR="004456D3" w:rsidRPr="009A0531">
        <w:t>данной закупке</w:t>
      </w:r>
      <w:r w:rsidRPr="009A0531">
        <w:t xml:space="preserve">: </w:t>
      </w:r>
      <w:bookmarkStart w:id="12" w:name="_Ref320025392"/>
      <w:r w:rsidRPr="009A0531">
        <w:t>Официальный</w:t>
      </w:r>
      <w:r w:rsidRPr="009A0531">
        <w:rPr>
          <w:spacing w:val="-6"/>
        </w:rPr>
        <w:t xml:space="preserve"> государственный сайт </w:t>
      </w:r>
      <w:r w:rsidRPr="009A0531">
        <w:t>(</w:t>
      </w:r>
      <w:hyperlink r:id="rId19" w:history="1">
        <w:r w:rsidRPr="009A0531">
          <w:rPr>
            <w:rStyle w:val="afb"/>
            <w:rFonts w:eastAsia="Calibri"/>
            <w:lang w:eastAsia="en-US"/>
          </w:rPr>
          <w:t>http://www.zakupki.gov.ru</w:t>
        </w:r>
      </w:hyperlink>
      <w:r w:rsidRPr="009A0531">
        <w:t>),</w:t>
      </w:r>
      <w:bookmarkEnd w:id="12"/>
      <w:r w:rsidRPr="009A0531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9A0531">
        <w:t>Копии пу</w:t>
      </w:r>
      <w:r w:rsidR="00BA3C22" w:rsidRPr="009A0531">
        <w:t>бликации документов по данной закупке</w:t>
      </w:r>
      <w:r w:rsidRPr="009A0531">
        <w:t>: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9A0531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A0531" w:rsidRDefault="000C0247" w:rsidP="00CD7FE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9A0531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22F7A" w:rsidRPr="009A0531">
        <w:rPr>
          <w:rFonts w:ascii="Times New Roman" w:hAnsi="Times New Roman"/>
          <w:spacing w:val="-6"/>
          <w:sz w:val="24"/>
          <w:szCs w:val="24"/>
        </w:rPr>
        <w:t>12-00 (время московское) «0</w:t>
      </w:r>
      <w:r w:rsidR="004E1C22" w:rsidRPr="004E1C22">
        <w:rPr>
          <w:rFonts w:ascii="Times New Roman" w:hAnsi="Times New Roman"/>
          <w:spacing w:val="-6"/>
          <w:sz w:val="24"/>
          <w:szCs w:val="24"/>
        </w:rPr>
        <w:t>8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922F7A" w:rsidRPr="009A0531">
        <w:t>«0</w:t>
      </w:r>
      <w:r w:rsidR="004E1C22" w:rsidRPr="004E1C22">
        <w:t>8</w:t>
      </w:r>
      <w:r w:rsidRPr="009A0531">
        <w:t xml:space="preserve">» </w:t>
      </w:r>
      <w:r w:rsidR="001219C0" w:rsidRPr="009A0531">
        <w:t>Июня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9A0531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г. Москва, </w:t>
      </w:r>
      <w:proofErr w:type="spellStart"/>
      <w:r w:rsidR="0025293B" w:rsidRPr="009A0531">
        <w:t>Пыжевский</w:t>
      </w:r>
      <w:proofErr w:type="spellEnd"/>
      <w:r w:rsidR="0025293B" w:rsidRPr="009A0531">
        <w:t xml:space="preserve"> пер., д. 6.</w:t>
      </w:r>
      <w:r w:rsidRPr="009A0531">
        <w:rPr>
          <w:b/>
          <w:i/>
        </w:rPr>
        <w:t xml:space="preserve">, </w:t>
      </w:r>
      <w:r w:rsidR="004E1C22">
        <w:t>«1</w:t>
      </w:r>
      <w:r w:rsidR="004E1C22">
        <w:rPr>
          <w:lang w:val="en-US"/>
        </w:rPr>
        <w:t>2</w:t>
      </w:r>
      <w:bookmarkStart w:id="13" w:name="_GoBack"/>
      <w:bookmarkEnd w:id="13"/>
      <w:r w:rsidR="0025293B" w:rsidRPr="009A0531">
        <w:t xml:space="preserve">» </w:t>
      </w:r>
      <w:r w:rsidR="00B87C6E" w:rsidRPr="009A0531">
        <w:t>Июня</w:t>
      </w:r>
      <w:r w:rsidR="0025293B"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9A0531" w:rsidRDefault="00FC68AA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9A0531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9A0531">
        <w:t>Процедура запроса цен</w:t>
      </w:r>
      <w:r w:rsidRPr="009A0531">
        <w:rPr>
          <w:b/>
          <w:i/>
        </w:rPr>
        <w:t xml:space="preserve"> </w:t>
      </w:r>
      <w:r w:rsidRPr="009A0531">
        <w:t>не является торгами по законодательству Российской Федерации.</w:t>
      </w:r>
    </w:p>
    <w:p w:rsidR="00F205F6" w:rsidRPr="009A0531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9A0531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tabs>
                <w:tab w:val="left" w:pos="778"/>
              </w:tabs>
              <w:ind w:right="153"/>
            </w:pPr>
            <w:r w:rsidRPr="007D3317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7D3317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D3317">
              <w:t xml:space="preserve">в реестре недобросовестных поставщиков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 xml:space="preserve">» и организаций </w:t>
            </w:r>
            <w:proofErr w:type="spellStart"/>
            <w:r w:rsidRPr="007D3317">
              <w:t>Госкорпорации</w:t>
            </w:r>
            <w:proofErr w:type="spellEnd"/>
            <w:r w:rsidRPr="007D3317">
              <w:t xml:space="preserve"> «</w:t>
            </w:r>
            <w:proofErr w:type="spellStart"/>
            <w:r w:rsidRPr="007D3317">
              <w:t>Росатом</w:t>
            </w:r>
            <w:proofErr w:type="spellEnd"/>
            <w:r w:rsidRPr="007D3317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FA7250" w:rsidRPr="007D3317" w:rsidRDefault="00FA7250" w:rsidP="0039074F">
      <w:pPr>
        <w:pStyle w:val="Times12"/>
        <w:rPr>
          <w:b/>
          <w:i/>
          <w:szCs w:val="24"/>
        </w:rPr>
      </w:pPr>
    </w:p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7D3317">
        <w:lastRenderedPageBreak/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EB618F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EB618F">
              <w:rPr>
                <w:rFonts w:eastAsia="Arial Unicode MS"/>
              </w:rPr>
              <w:t>Части 4</w:t>
            </w:r>
            <w:r w:rsidRPr="00EB618F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EB618F" w:rsidRPr="00EB618F" w:rsidRDefault="00EB618F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1.1. </w:t>
            </w:r>
            <w:r w:rsidR="00C20EDB" w:rsidRPr="00EB618F">
              <w:rPr>
                <w:rFonts w:eastAsia="Arial Unicode MS"/>
              </w:rPr>
              <w:t xml:space="preserve">Техническое предложение </w:t>
            </w:r>
            <w:r w:rsidR="00C20EDB" w:rsidRPr="00EB618F">
              <w:t>(соответствующая Форма)</w:t>
            </w:r>
            <w:r w:rsidR="00C20EDB" w:rsidRPr="00EB618F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EB618F" w:rsidRPr="00EB618F" w:rsidRDefault="00DF6687" w:rsidP="00EB618F">
            <w:pPr>
              <w:shd w:val="clear" w:color="auto" w:fill="FFFFFF"/>
              <w:contextualSpacing/>
            </w:pPr>
            <w:r>
              <w:t>1</w:t>
            </w:r>
            <w:r w:rsidR="00EB618F" w:rsidRPr="00EB618F">
              <w:t>.</w:t>
            </w:r>
            <w:r>
              <w:t>2</w:t>
            </w:r>
            <w:r w:rsidR="00EB618F" w:rsidRPr="00EB618F">
              <w:t xml:space="preserve">. Качество </w:t>
            </w:r>
            <w:r w:rsidR="00EB618F" w:rsidRPr="00EB618F">
              <w:rPr>
                <w:bCs/>
              </w:rPr>
              <w:t xml:space="preserve">поставляемых </w:t>
            </w:r>
            <w:proofErr w:type="spellStart"/>
            <w:r w:rsidR="00EB618F" w:rsidRPr="00EB618F">
              <w:rPr>
                <w:bCs/>
              </w:rPr>
              <w:t>газодымогзащитных</w:t>
            </w:r>
            <w:proofErr w:type="spellEnd"/>
            <w:r w:rsidR="00EB618F" w:rsidRPr="00EB618F">
              <w:rPr>
                <w:bCs/>
              </w:rPr>
              <w:t xml:space="preserve"> комплектов ГДЗК-У (или аналога) </w:t>
            </w:r>
            <w:r w:rsidR="00EB618F" w:rsidRPr="00EB618F">
              <w:t xml:space="preserve">должно быть в соответствии с требованиями </w:t>
            </w:r>
            <w:r w:rsidR="00EB618F" w:rsidRPr="00EB618F">
              <w:rPr>
                <w:bCs/>
                <w:kern w:val="1"/>
                <w:lang w:eastAsia="ar-SA"/>
              </w:rPr>
              <w:t xml:space="preserve">требованиям ГОСТ </w:t>
            </w:r>
            <w:proofErr w:type="gramStart"/>
            <w:r w:rsidR="00EB618F" w:rsidRPr="00EB618F">
              <w:rPr>
                <w:bCs/>
                <w:kern w:val="1"/>
                <w:lang w:eastAsia="ar-SA"/>
              </w:rPr>
              <w:t>Р</w:t>
            </w:r>
            <w:proofErr w:type="gramEnd"/>
            <w:r w:rsidR="00EB618F" w:rsidRPr="00EB618F">
              <w:rPr>
                <w:bCs/>
                <w:kern w:val="1"/>
                <w:lang w:eastAsia="ar-SA"/>
              </w:rPr>
              <w:t xml:space="preserve"> 53261-2009</w:t>
            </w:r>
            <w:r w:rsidR="00EB618F" w:rsidRPr="00EB618F">
              <w:t>;</w:t>
            </w:r>
          </w:p>
          <w:p w:rsidR="002C5F3A" w:rsidRPr="00EB618F" w:rsidRDefault="00DF6687" w:rsidP="00EB618F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  <w:r>
              <w:t>2.1</w:t>
            </w:r>
            <w:r w:rsidR="00EB618F" w:rsidRPr="00EB618F">
              <w:t>. Гарантийный срок в соответствии с установленными сроками производителя, указанными в паспорте на изделие, а также действующими требованиями законодательства РФ,  но не менее 5-и  лет  со дня выпуска.</w:t>
            </w: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EB618F" w:rsidRDefault="00703F4C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83A90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83A90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>
        <w:rPr>
          <w:rFonts w:ascii="Times New Roman" w:hAnsi="Times New Roman" w:cs="Times New Roman"/>
          <w:sz w:val="28"/>
          <w:szCs w:val="28"/>
        </w:rPr>
        <w:t xml:space="preserve">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83A9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83A9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F83A90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F83A90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F83A90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83A90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83A90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83A90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F83A90" w:rsidRPr="00F83A90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CD7FED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F83A90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F83A90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F83A90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F83A90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F83A90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CD7FED">
            <w:pPr>
              <w:pStyle w:val="af4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CD7FED">
            <w:pPr>
              <w:pStyle w:val="af4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CD7FED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CD7FED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F83A90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CD7FED">
            <w:pPr>
              <w:pStyle w:val="af4"/>
              <w:numPr>
                <w:ilvl w:val="0"/>
                <w:numId w:val="77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CD7FED">
            <w:pPr>
              <w:pStyle w:val="af4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4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  <w:r>
        <w:rPr>
          <w:b/>
          <w:sz w:val="28"/>
          <w:szCs w:val="28"/>
        </w:rPr>
        <w:lastRenderedPageBreak/>
        <w:t>ЧАСТЬ 4</w:t>
      </w:r>
      <w:bookmarkEnd w:id="154"/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Default="00CD7FED" w:rsidP="00CD7FED">
      <w:pPr>
        <w:jc w:val="center"/>
        <w:rPr>
          <w:b/>
          <w:bCs/>
          <w:sz w:val="28"/>
          <w:szCs w:val="28"/>
        </w:rPr>
      </w:pPr>
    </w:p>
    <w:p w:rsidR="00CD7FED" w:rsidRPr="00CD7FED" w:rsidRDefault="00CD7FED" w:rsidP="00CD7FED">
      <w:pPr>
        <w:jc w:val="center"/>
        <w:rPr>
          <w:b/>
          <w:bCs/>
        </w:rPr>
      </w:pPr>
    </w:p>
    <w:p w:rsidR="00CD7FED" w:rsidRPr="00CD7FED" w:rsidRDefault="00CD7FED" w:rsidP="00CD7FED">
      <w:pPr>
        <w:jc w:val="center"/>
        <w:rPr>
          <w:b/>
          <w:bCs/>
        </w:rPr>
      </w:pPr>
    </w:p>
    <w:p w:rsidR="00CD7FED" w:rsidRPr="00CD7FED" w:rsidRDefault="00CD7FED" w:rsidP="00CD7FED">
      <w:pPr>
        <w:pStyle w:val="Default"/>
        <w:tabs>
          <w:tab w:val="left" w:pos="851"/>
        </w:tabs>
        <w:spacing w:before="0"/>
        <w:jc w:val="center"/>
        <w:rPr>
          <w:b/>
        </w:rPr>
      </w:pPr>
      <w:r w:rsidRPr="00CD7FED">
        <w:rPr>
          <w:b/>
        </w:rPr>
        <w:t xml:space="preserve">Техническое задание </w:t>
      </w:r>
    </w:p>
    <w:p w:rsidR="00CD7FED" w:rsidRPr="00CD7FED" w:rsidRDefault="00CD7FED" w:rsidP="00CD7FED">
      <w:pPr>
        <w:jc w:val="center"/>
        <w:rPr>
          <w:b/>
        </w:rPr>
      </w:pPr>
      <w:r w:rsidRPr="00CD7FED">
        <w:rPr>
          <w:b/>
        </w:rPr>
        <w:t>на поставку сырья, материалов и комплектующих изделий</w:t>
      </w: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center"/>
      </w:pPr>
    </w:p>
    <w:p w:rsidR="00CD7FED" w:rsidRPr="00CD7FED" w:rsidRDefault="00CD7FED" w:rsidP="00CD7FED">
      <w:pPr>
        <w:pStyle w:val="EV0"/>
        <w:ind w:firstLine="709"/>
        <w:rPr>
          <w:bCs/>
          <w:iCs/>
          <w:sz w:val="24"/>
          <w:u w:val="single"/>
        </w:rPr>
      </w:pPr>
      <w:r w:rsidRPr="00CD7FED">
        <w:rPr>
          <w:b/>
          <w:sz w:val="24"/>
        </w:rPr>
        <w:t xml:space="preserve">Предмет закупки: </w:t>
      </w:r>
      <w:r w:rsidRPr="00CD7FED">
        <w:rPr>
          <w:sz w:val="24"/>
          <w:u w:val="single"/>
        </w:rPr>
        <w:t>п</w:t>
      </w:r>
      <w:r w:rsidRPr="00CD7FED">
        <w:rPr>
          <w:bCs/>
          <w:sz w:val="24"/>
          <w:u w:val="single"/>
        </w:rPr>
        <w:t xml:space="preserve">оставка </w:t>
      </w:r>
      <w:proofErr w:type="spellStart"/>
      <w:r w:rsidRPr="00CD7FED">
        <w:rPr>
          <w:color w:val="000000"/>
          <w:sz w:val="24"/>
          <w:u w:val="single"/>
        </w:rPr>
        <w:t>газодымозащитных</w:t>
      </w:r>
      <w:proofErr w:type="spellEnd"/>
      <w:r w:rsidRPr="00CD7FED">
        <w:rPr>
          <w:color w:val="000000"/>
          <w:sz w:val="24"/>
          <w:u w:val="single"/>
        </w:rPr>
        <w:t xml:space="preserve"> комплектов ГДЗК-У (или аналога) для </w:t>
      </w:r>
      <w:r w:rsidRPr="00CD7FED">
        <w:rPr>
          <w:bCs/>
          <w:iCs/>
          <w:sz w:val="24"/>
          <w:u w:val="single"/>
        </w:rPr>
        <w:t>филиала «Сибирский территориальный округ» ФГУП «РосРАО»</w:t>
      </w: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center"/>
      </w:pPr>
      <w:r w:rsidRPr="00CD7FED">
        <w:t>Москва</w:t>
      </w:r>
    </w:p>
    <w:p w:rsidR="00CD7FED" w:rsidRPr="00CD7FED" w:rsidRDefault="00CD7FED" w:rsidP="00CD7FED">
      <w:pPr>
        <w:pStyle w:val="Default"/>
        <w:tabs>
          <w:tab w:val="left" w:pos="142"/>
        </w:tabs>
        <w:spacing w:before="0"/>
        <w:jc w:val="center"/>
      </w:pPr>
      <w:r w:rsidRPr="00CD7FED">
        <w:t>2015</w:t>
      </w:r>
    </w:p>
    <w:p w:rsidR="00CD7FED" w:rsidRPr="00CD7FED" w:rsidRDefault="00CD7FED" w:rsidP="00CD7FED">
      <w:pPr>
        <w:pStyle w:val="EV0"/>
        <w:jc w:val="center"/>
        <w:rPr>
          <w:b/>
          <w:sz w:val="24"/>
        </w:rPr>
      </w:pPr>
      <w:r w:rsidRPr="00CD7FED">
        <w:rPr>
          <w:sz w:val="24"/>
        </w:rPr>
        <w:br w:type="page"/>
      </w:r>
      <w:r w:rsidRPr="00CD7FED">
        <w:rPr>
          <w:b/>
          <w:sz w:val="24"/>
        </w:rPr>
        <w:lastRenderedPageBreak/>
        <w:t>Техническое задание</w:t>
      </w:r>
    </w:p>
    <w:p w:rsidR="00CD7FED" w:rsidRPr="00CD7FED" w:rsidRDefault="00CD7FED" w:rsidP="00CD7FED">
      <w:pPr>
        <w:pStyle w:val="EV0"/>
        <w:ind w:firstLine="709"/>
        <w:jc w:val="center"/>
        <w:rPr>
          <w:bCs/>
          <w:iCs/>
          <w:sz w:val="24"/>
        </w:rPr>
      </w:pPr>
      <w:r w:rsidRPr="00CD7FED">
        <w:rPr>
          <w:bCs/>
          <w:sz w:val="24"/>
        </w:rPr>
        <w:t xml:space="preserve">на поставку </w:t>
      </w:r>
      <w:proofErr w:type="spellStart"/>
      <w:r w:rsidRPr="00CD7FED">
        <w:rPr>
          <w:color w:val="000000"/>
          <w:sz w:val="24"/>
        </w:rPr>
        <w:t>газодымозащитных</w:t>
      </w:r>
      <w:proofErr w:type="spellEnd"/>
      <w:r w:rsidRPr="00CD7FED">
        <w:rPr>
          <w:color w:val="000000"/>
          <w:sz w:val="24"/>
        </w:rPr>
        <w:t xml:space="preserve"> комплектов ГДЗК-У (или аналога) для </w:t>
      </w:r>
      <w:r w:rsidRPr="00CD7FED">
        <w:rPr>
          <w:bCs/>
          <w:iCs/>
          <w:sz w:val="24"/>
        </w:rPr>
        <w:t>филиала «Сибирский территориальный округ» ФГУП «РосРАО»</w:t>
      </w:r>
    </w:p>
    <w:p w:rsidR="00CD7FED" w:rsidRPr="00CD7FED" w:rsidRDefault="00CD7FED" w:rsidP="00CD7FED">
      <w:pPr>
        <w:jc w:val="center"/>
        <w:rPr>
          <w:bCs/>
        </w:rPr>
      </w:pPr>
    </w:p>
    <w:p w:rsidR="00CD7FED" w:rsidRPr="00CD7FED" w:rsidRDefault="00CD7FED" w:rsidP="00CD7FED">
      <w:pPr>
        <w:pStyle w:val="EV0"/>
        <w:ind w:firstLine="0"/>
        <w:jc w:val="center"/>
        <w:rPr>
          <w:sz w:val="24"/>
        </w:rPr>
      </w:pPr>
      <w:r w:rsidRPr="00CD7FED">
        <w:rPr>
          <w:sz w:val="24"/>
        </w:rPr>
        <w:t>СОДЕРЖАНИЕ</w:t>
      </w:r>
    </w:p>
    <w:p w:rsidR="00CD7FED" w:rsidRPr="00CD7FED" w:rsidRDefault="00CD7FED" w:rsidP="00CD7FED">
      <w:pPr>
        <w:pStyle w:val="EV0"/>
        <w:jc w:val="center"/>
        <w:rPr>
          <w:sz w:val="24"/>
        </w:rPr>
      </w:pPr>
    </w:p>
    <w:p w:rsidR="00CD7FED" w:rsidRPr="00CD7FED" w:rsidRDefault="00CD7FED" w:rsidP="00CD7FED">
      <w:pPr>
        <w:pStyle w:val="15"/>
        <w:rPr>
          <w:szCs w:val="24"/>
        </w:rPr>
      </w:pPr>
      <w:r w:rsidRPr="00CD7FED">
        <w:rPr>
          <w:szCs w:val="24"/>
        </w:rPr>
        <w:fldChar w:fldCharType="begin"/>
      </w:r>
      <w:r w:rsidRPr="00CD7FED">
        <w:rPr>
          <w:szCs w:val="24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CD7FED">
        <w:rPr>
          <w:szCs w:val="24"/>
        </w:rPr>
        <w:fldChar w:fldCharType="separate"/>
      </w:r>
      <w:hyperlink w:anchor="_Toc366498178" w:history="1">
        <w:r w:rsidRPr="00CD7FED">
          <w:rPr>
            <w:rStyle w:val="afb"/>
            <w:szCs w:val="24"/>
          </w:rPr>
          <w:t>1.</w:t>
        </w:r>
        <w:r w:rsidRPr="00CD7FED">
          <w:rPr>
            <w:szCs w:val="24"/>
          </w:rPr>
          <w:tab/>
        </w:r>
        <w:r w:rsidRPr="00CD7FED">
          <w:rPr>
            <w:rStyle w:val="afb"/>
            <w:szCs w:val="24"/>
          </w:rPr>
          <w:t>Общие сведения</w:t>
        </w:r>
        <w:r w:rsidRPr="00CD7FED">
          <w:rPr>
            <w:webHidden/>
            <w:szCs w:val="24"/>
          </w:rPr>
          <w:tab/>
        </w:r>
        <w:r w:rsidRPr="00CD7FED">
          <w:rPr>
            <w:webHidden/>
            <w:szCs w:val="24"/>
          </w:rPr>
          <w:fldChar w:fldCharType="begin"/>
        </w:r>
        <w:r w:rsidRPr="00CD7FED">
          <w:rPr>
            <w:webHidden/>
            <w:szCs w:val="24"/>
          </w:rPr>
          <w:instrText xml:space="preserve"> PAGEREF _Toc366498178 \h </w:instrText>
        </w:r>
        <w:r w:rsidRPr="00CD7FED">
          <w:rPr>
            <w:webHidden/>
            <w:szCs w:val="24"/>
          </w:rPr>
        </w:r>
        <w:r w:rsidRPr="00CD7FED">
          <w:rPr>
            <w:webHidden/>
            <w:szCs w:val="24"/>
          </w:rPr>
          <w:fldChar w:fldCharType="separate"/>
        </w:r>
        <w:r w:rsidRPr="00CD7FED">
          <w:rPr>
            <w:webHidden/>
            <w:szCs w:val="24"/>
          </w:rPr>
          <w:t>3</w:t>
        </w:r>
        <w:r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79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1.1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Наименование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_Toc366498179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0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1.2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Сведения о новизне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_Toc366498180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1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1.3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Этапы разработки/изготовления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_Toc366498181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2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1.4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Документы для разработки/изготовления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_Toc366498182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3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1.5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Код ОКП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_Toc366498183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184" w:history="1">
        <w:r w:rsidR="00CD7FED" w:rsidRPr="00CD7FED">
          <w:rPr>
            <w:rStyle w:val="afb"/>
            <w:szCs w:val="24"/>
          </w:rPr>
          <w:t>2.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Область применения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_Toc366498184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3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185" w:history="1">
        <w:r w:rsidR="00CD7FED" w:rsidRPr="00CD7FED">
          <w:rPr>
            <w:rStyle w:val="afb"/>
            <w:szCs w:val="24"/>
          </w:rPr>
          <w:t>3.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Условия эксплуатации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_Toc366498185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3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186" w:history="1">
        <w:r w:rsidR="00CD7FED" w:rsidRPr="00CD7FED">
          <w:rPr>
            <w:rStyle w:val="afb"/>
            <w:szCs w:val="24"/>
          </w:rPr>
          <w:t>4.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Технические требования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_Toc366498186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3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7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4.1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_Toc366498187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3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0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4.2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Требования к надежности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_Toc366498190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1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4.3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Требования к составным частям, исходным и  эксплуатационным   материалам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_Toc366498191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2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4.4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Требования к маркировке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_Toc366498192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4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3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4.5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Требования к упаковке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_Toc366498193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5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194" w:history="1">
        <w:r w:rsidR="00CD7FED" w:rsidRPr="00CD7FED">
          <w:rPr>
            <w:rStyle w:val="afb"/>
            <w:szCs w:val="24"/>
          </w:rPr>
          <w:t>5.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Требования по правилам сдачи и приемки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_Toc366498194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5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5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5.1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Порядок сдачи и приемки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_Toc366498195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5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6" w:history="1"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5.2</w:t>
        </w:r>
        <w:r w:rsidR="00CD7FED" w:rsidRPr="00CD7FED">
          <w:rPr>
            <w:rFonts w:ascii="Times New Roman" w:hAnsi="Times New Roman" w:cs="Times New Roman"/>
            <w:sz w:val="24"/>
            <w:szCs w:val="24"/>
          </w:rPr>
          <w:tab/>
        </w:r>
        <w:r w:rsidR="00CD7FED" w:rsidRPr="00CD7FED">
          <w:rPr>
            <w:rStyle w:val="afb"/>
            <w:rFonts w:ascii="Times New Roman" w:hAnsi="Times New Roman" w:cs="Times New Roman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_Toc366498196 \h </w:instrTex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t>5</w:t>
        </w:r>
        <w:r w:rsidR="00CD7FED" w:rsidRPr="00CD7FED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197" w:history="1">
        <w:r w:rsidR="00CD7FED" w:rsidRPr="00CD7FED">
          <w:rPr>
            <w:rStyle w:val="afb"/>
            <w:szCs w:val="24"/>
          </w:rPr>
          <w:t>6.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Требования к транспортированию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_Toc366498197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5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198" w:history="1">
        <w:r w:rsidR="00CD7FED" w:rsidRPr="00CD7FED">
          <w:rPr>
            <w:rStyle w:val="afb"/>
            <w:szCs w:val="24"/>
          </w:rPr>
          <w:t>7.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Требования к хранению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_Toc366498198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5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199" w:history="1">
        <w:r w:rsidR="00CD7FED" w:rsidRPr="00CD7FED">
          <w:rPr>
            <w:rStyle w:val="afb"/>
            <w:szCs w:val="24"/>
          </w:rPr>
          <w:t>8.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Требования к объёму и/или сроку предоставления гарантий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_Toc366498199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5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200" w:history="1">
        <w:r w:rsidR="00CD7FED" w:rsidRPr="00CD7FED">
          <w:rPr>
            <w:rStyle w:val="afb"/>
            <w:szCs w:val="24"/>
          </w:rPr>
          <w:t>9.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Требования к обслуживанию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_Toc366498200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5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201" w:history="1">
        <w:r w:rsidR="00CD7FED" w:rsidRPr="00CD7FED">
          <w:rPr>
            <w:rStyle w:val="afb"/>
            <w:szCs w:val="24"/>
          </w:rPr>
          <w:t>10.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Экологические требования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_Toc366498201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6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202" w:history="1">
        <w:r w:rsidR="00CD7FED" w:rsidRPr="00CD7FED">
          <w:rPr>
            <w:rStyle w:val="afb"/>
            <w:szCs w:val="24"/>
          </w:rPr>
          <w:t>11.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Требования по безопасности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_Toc366498202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6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203" w:history="1">
        <w:r w:rsidR="00CD7FED" w:rsidRPr="00CD7FED">
          <w:rPr>
            <w:rStyle w:val="afb"/>
            <w:szCs w:val="24"/>
          </w:rPr>
          <w:t>12.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Требования к качеству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_Toc366498203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6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204" w:history="1">
        <w:r w:rsidR="00CD7FED" w:rsidRPr="00CD7FED">
          <w:rPr>
            <w:rStyle w:val="afb"/>
            <w:szCs w:val="24"/>
          </w:rPr>
          <w:t>13.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Дополнительные(иные) требования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_Toc366498204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6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205" w:history="1">
        <w:r w:rsidR="00CD7FED" w:rsidRPr="00CD7FED">
          <w:rPr>
            <w:rStyle w:val="afb"/>
            <w:szCs w:val="24"/>
          </w:rPr>
          <w:t>14.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Требования к количеству и сроку (периодичности) поставки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_Toc366498205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6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206" w:history="1">
        <w:r w:rsidR="00CD7FED" w:rsidRPr="00CD7FED">
          <w:rPr>
            <w:rStyle w:val="afb"/>
            <w:szCs w:val="24"/>
          </w:rPr>
          <w:t>15.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Требование к форме представляемой информации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_Toc366498206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6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207" w:history="1">
        <w:r w:rsidR="00CD7FED" w:rsidRPr="00CD7FED">
          <w:rPr>
            <w:rStyle w:val="afb"/>
            <w:szCs w:val="24"/>
          </w:rPr>
          <w:t>16.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Перечень принятых сокращений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_Toc366498207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6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4E1C22" w:rsidP="00CD7FED">
      <w:pPr>
        <w:pStyle w:val="15"/>
        <w:rPr>
          <w:szCs w:val="24"/>
        </w:rPr>
      </w:pPr>
      <w:hyperlink w:anchor="_Toc366498208" w:history="1">
        <w:r w:rsidR="00CD7FED" w:rsidRPr="00CD7FED">
          <w:rPr>
            <w:rStyle w:val="afb"/>
            <w:szCs w:val="24"/>
          </w:rPr>
          <w:t>17.</w:t>
        </w:r>
        <w:r w:rsidR="00CD7FED" w:rsidRPr="00CD7FED">
          <w:rPr>
            <w:szCs w:val="24"/>
          </w:rPr>
          <w:tab/>
        </w:r>
        <w:r w:rsidR="00CD7FED" w:rsidRPr="00CD7FED">
          <w:rPr>
            <w:rStyle w:val="afb"/>
            <w:szCs w:val="24"/>
          </w:rPr>
          <w:t>Перечень приложений</w:t>
        </w:r>
        <w:r w:rsidR="00CD7FED" w:rsidRPr="00CD7FED">
          <w:rPr>
            <w:webHidden/>
            <w:szCs w:val="24"/>
          </w:rPr>
          <w:tab/>
        </w:r>
        <w:r w:rsidR="00CD7FED" w:rsidRPr="00CD7FED">
          <w:rPr>
            <w:webHidden/>
            <w:szCs w:val="24"/>
          </w:rPr>
          <w:fldChar w:fldCharType="begin"/>
        </w:r>
        <w:r w:rsidR="00CD7FED" w:rsidRPr="00CD7FED">
          <w:rPr>
            <w:webHidden/>
            <w:szCs w:val="24"/>
          </w:rPr>
          <w:instrText xml:space="preserve"> PAGEREF _Toc366498208 \h </w:instrText>
        </w:r>
        <w:r w:rsidR="00CD7FED" w:rsidRPr="00CD7FED">
          <w:rPr>
            <w:webHidden/>
            <w:szCs w:val="24"/>
          </w:rPr>
        </w:r>
        <w:r w:rsidR="00CD7FED" w:rsidRPr="00CD7FED">
          <w:rPr>
            <w:webHidden/>
            <w:szCs w:val="24"/>
          </w:rPr>
          <w:fldChar w:fldCharType="separate"/>
        </w:r>
        <w:r w:rsidR="00CD7FED" w:rsidRPr="00CD7FED">
          <w:rPr>
            <w:webHidden/>
            <w:szCs w:val="24"/>
          </w:rPr>
          <w:t>6</w:t>
        </w:r>
        <w:r w:rsidR="00CD7FED" w:rsidRPr="00CD7FED">
          <w:rPr>
            <w:webHidden/>
            <w:szCs w:val="24"/>
          </w:rPr>
          <w:fldChar w:fldCharType="end"/>
        </w:r>
      </w:hyperlink>
    </w:p>
    <w:p w:rsidR="00CD7FED" w:rsidRPr="00CD7FED" w:rsidRDefault="00CD7FED" w:rsidP="00CD7FED">
      <w:pPr>
        <w:pStyle w:val="EV0"/>
        <w:jc w:val="left"/>
        <w:rPr>
          <w:sz w:val="24"/>
          <w:lang w:val="en-US"/>
        </w:rPr>
      </w:pPr>
      <w:r w:rsidRPr="00CD7FED">
        <w:rPr>
          <w:sz w:val="24"/>
        </w:rPr>
        <w:fldChar w:fldCharType="end"/>
      </w:r>
    </w:p>
    <w:p w:rsidR="00CD7FED" w:rsidRDefault="00CD7FED" w:rsidP="00CD7FED">
      <w:pPr>
        <w:pStyle w:val="EV0"/>
        <w:jc w:val="left"/>
        <w:rPr>
          <w:b/>
          <w:sz w:val="24"/>
        </w:rPr>
      </w:pPr>
    </w:p>
    <w:p w:rsidR="00CD7FED" w:rsidRDefault="00CD7FED" w:rsidP="00CD7FED">
      <w:pPr>
        <w:pStyle w:val="EV0"/>
        <w:jc w:val="left"/>
        <w:rPr>
          <w:b/>
          <w:sz w:val="24"/>
        </w:rPr>
      </w:pPr>
    </w:p>
    <w:p w:rsidR="00CD7FED" w:rsidRDefault="00CD7FED" w:rsidP="00CD7FED">
      <w:pPr>
        <w:pStyle w:val="EV0"/>
        <w:jc w:val="left"/>
        <w:rPr>
          <w:b/>
          <w:sz w:val="24"/>
        </w:rPr>
      </w:pPr>
    </w:p>
    <w:p w:rsidR="00CD7FED" w:rsidRDefault="00CD7FED" w:rsidP="00CD7FED">
      <w:pPr>
        <w:pStyle w:val="EV0"/>
        <w:jc w:val="left"/>
        <w:rPr>
          <w:b/>
          <w:sz w:val="24"/>
        </w:rPr>
      </w:pPr>
    </w:p>
    <w:p w:rsidR="00CD7FED" w:rsidRDefault="00CD7FED" w:rsidP="00CD7FED">
      <w:pPr>
        <w:pStyle w:val="EV0"/>
        <w:jc w:val="left"/>
        <w:rPr>
          <w:b/>
          <w:sz w:val="24"/>
        </w:rPr>
      </w:pPr>
    </w:p>
    <w:p w:rsidR="00CD7FED" w:rsidRDefault="00CD7FED" w:rsidP="00CD7FED">
      <w:pPr>
        <w:pStyle w:val="EV0"/>
        <w:jc w:val="left"/>
        <w:rPr>
          <w:b/>
          <w:sz w:val="24"/>
        </w:rPr>
      </w:pPr>
    </w:p>
    <w:p w:rsidR="00CD7FED" w:rsidRDefault="00CD7FED" w:rsidP="00CD7FED">
      <w:pPr>
        <w:pStyle w:val="EV0"/>
        <w:jc w:val="left"/>
        <w:rPr>
          <w:b/>
          <w:sz w:val="24"/>
        </w:rPr>
      </w:pPr>
    </w:p>
    <w:p w:rsidR="00CD7FED" w:rsidRDefault="00CD7FED" w:rsidP="00CD7FED">
      <w:pPr>
        <w:pStyle w:val="EV0"/>
        <w:jc w:val="left"/>
        <w:rPr>
          <w:b/>
          <w:sz w:val="24"/>
        </w:rPr>
      </w:pPr>
    </w:p>
    <w:p w:rsidR="00CD7FED" w:rsidRDefault="00CD7FED" w:rsidP="00CD7FED">
      <w:pPr>
        <w:pStyle w:val="EV0"/>
        <w:jc w:val="left"/>
        <w:rPr>
          <w:b/>
          <w:sz w:val="24"/>
        </w:rPr>
      </w:pPr>
    </w:p>
    <w:p w:rsidR="00CD7FED" w:rsidRPr="00CD7FED" w:rsidRDefault="00CD7FED" w:rsidP="00CD7FED">
      <w:pPr>
        <w:pStyle w:val="EV0"/>
        <w:jc w:val="left"/>
        <w:rPr>
          <w:b/>
          <w:sz w:val="24"/>
        </w:rPr>
      </w:pPr>
    </w:p>
    <w:p w:rsidR="00CD7FED" w:rsidRPr="00CD7FED" w:rsidRDefault="00CD7FED" w:rsidP="00CD7FED">
      <w:pPr>
        <w:pStyle w:val="EV0"/>
        <w:jc w:val="left"/>
        <w:rPr>
          <w:b/>
          <w:sz w:val="24"/>
        </w:rPr>
      </w:pPr>
    </w:p>
    <w:p w:rsidR="00CD7FED" w:rsidRPr="00CD7FED" w:rsidRDefault="00CD7FED" w:rsidP="00CD7FED">
      <w:pPr>
        <w:pStyle w:val="EV0"/>
        <w:jc w:val="left"/>
        <w:rPr>
          <w:b/>
          <w:sz w:val="24"/>
        </w:rPr>
      </w:pPr>
    </w:p>
    <w:p w:rsidR="00CD7FED" w:rsidRPr="00CD7FED" w:rsidRDefault="00CD7FED" w:rsidP="00CD7FED">
      <w:pPr>
        <w:pStyle w:val="EV0"/>
        <w:jc w:val="left"/>
        <w:rPr>
          <w:b/>
          <w:sz w:val="24"/>
        </w:rPr>
      </w:pPr>
    </w:p>
    <w:p w:rsidR="00CD7FED" w:rsidRPr="00CD7FED" w:rsidRDefault="00CD7FED" w:rsidP="00CD7FED">
      <w:pPr>
        <w:pStyle w:val="EV0"/>
        <w:jc w:val="left"/>
        <w:rPr>
          <w:b/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55" w:name="_Toc366498178"/>
            <w:r w:rsidRPr="00CD7FED">
              <w:rPr>
                <w:sz w:val="24"/>
              </w:rPr>
              <w:lastRenderedPageBreak/>
              <w:t>Общие сведения</w:t>
            </w:r>
            <w:bookmarkEnd w:id="155"/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1"/>
              <w:rPr>
                <w:sz w:val="24"/>
              </w:rPr>
            </w:pPr>
            <w:bookmarkStart w:id="156" w:name="_Toc366498179"/>
            <w:r w:rsidRPr="00CD7FED">
              <w:rPr>
                <w:sz w:val="24"/>
              </w:rPr>
              <w:t>Наименование</w:t>
            </w:r>
            <w:bookmarkEnd w:id="156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Default"/>
              <w:tabs>
                <w:tab w:val="left" w:pos="142"/>
              </w:tabs>
              <w:spacing w:before="0"/>
              <w:jc w:val="center"/>
            </w:pPr>
            <w:r w:rsidRPr="00CD7FED">
              <w:rPr>
                <w:bCs/>
              </w:rPr>
              <w:t xml:space="preserve">Поставка </w:t>
            </w:r>
            <w:proofErr w:type="spellStart"/>
            <w:r w:rsidRPr="00CD7FED">
              <w:t>газодымозащитных</w:t>
            </w:r>
            <w:proofErr w:type="spellEnd"/>
            <w:r w:rsidRPr="00CD7FED">
              <w:t xml:space="preserve"> комплектов ГДЗК-У (или аналога) для </w:t>
            </w:r>
            <w:r w:rsidRPr="00CD7FED">
              <w:rPr>
                <w:bCs/>
                <w:iCs/>
              </w:rPr>
              <w:t>филиала «Сибирский территориальный округ» ФГУП «РосРАО»</w:t>
            </w:r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1"/>
              <w:rPr>
                <w:sz w:val="24"/>
              </w:rPr>
            </w:pPr>
            <w:bookmarkStart w:id="157" w:name="_Toc366498180"/>
            <w:r w:rsidRPr="00CD7FED">
              <w:rPr>
                <w:sz w:val="24"/>
              </w:rPr>
              <w:t>Сведения о новизне</w:t>
            </w:r>
            <w:bookmarkEnd w:id="157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Поставляемый товар должен быть новым, не бывшим в употреблении, свободным от прав третьих лиц, дата изготовления товара должна быть не позднее апреля 2015 г.</w:t>
            </w:r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1"/>
              <w:rPr>
                <w:sz w:val="24"/>
              </w:rPr>
            </w:pPr>
            <w:bookmarkStart w:id="158" w:name="_Toc366498181"/>
            <w:r w:rsidRPr="00CD7FED">
              <w:rPr>
                <w:sz w:val="24"/>
              </w:rPr>
              <w:t>Этапы разработки/изготовления</w:t>
            </w:r>
            <w:bookmarkEnd w:id="158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Требования к этапам изготовления не предъявляются.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1"/>
              <w:rPr>
                <w:sz w:val="24"/>
              </w:rPr>
            </w:pPr>
            <w:bookmarkStart w:id="159" w:name="_Ref365447042"/>
            <w:bookmarkStart w:id="160" w:name="_Toc366498182"/>
            <w:r w:rsidRPr="00CD7FED">
              <w:rPr>
                <w:sz w:val="24"/>
              </w:rPr>
              <w:t>Документы для разработки/изготовления</w:t>
            </w:r>
            <w:bookmarkEnd w:id="159"/>
            <w:bookmarkEnd w:id="160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 xml:space="preserve">Не </w:t>
            </w:r>
            <w:proofErr w:type="gramStart"/>
            <w:r w:rsidRPr="00CD7FED">
              <w:rPr>
                <w:sz w:val="24"/>
              </w:rPr>
              <w:t>установлены</w:t>
            </w:r>
            <w:proofErr w:type="gramEnd"/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1"/>
              <w:rPr>
                <w:sz w:val="24"/>
              </w:rPr>
            </w:pPr>
            <w:bookmarkStart w:id="161" w:name="_Toc366498183"/>
            <w:r w:rsidRPr="00CD7FED">
              <w:rPr>
                <w:sz w:val="24"/>
              </w:rPr>
              <w:t>Код ОКП</w:t>
            </w:r>
            <w:bookmarkEnd w:id="161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0"/>
              <w:jc w:val="left"/>
              <w:rPr>
                <w:sz w:val="24"/>
              </w:rPr>
            </w:pPr>
            <w:r w:rsidRPr="00CD7FED">
              <w:rPr>
                <w:sz w:val="24"/>
              </w:rPr>
              <w:t xml:space="preserve">ОКП – </w:t>
            </w:r>
            <w:r w:rsidRPr="00CD7FED">
              <w:rPr>
                <w:rStyle w:val="affff1"/>
                <w:b w:val="0"/>
                <w:sz w:val="24"/>
                <w:shd w:val="clear" w:color="auto" w:fill="FFFFFF"/>
              </w:rPr>
              <w:t xml:space="preserve">256890 </w:t>
            </w:r>
            <w:r w:rsidRPr="00CD7FED">
              <w:rPr>
                <w:sz w:val="24"/>
                <w:shd w:val="clear" w:color="auto" w:fill="FFFFFF"/>
              </w:rPr>
              <w:t>- Средства промышленной защиты прочие</w:t>
            </w:r>
          </w:p>
          <w:p w:rsidR="00CD7FED" w:rsidRPr="00CD7FED" w:rsidRDefault="00CD7FED" w:rsidP="00BB6765">
            <w:pPr>
              <w:pStyle w:val="EV0"/>
              <w:ind w:firstLine="0"/>
              <w:jc w:val="left"/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62" w:name="_Toc366498184"/>
            <w:r w:rsidRPr="00CD7FED">
              <w:rPr>
                <w:sz w:val="24"/>
              </w:rPr>
              <w:t>Область применения</w:t>
            </w:r>
            <w:bookmarkEnd w:id="162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  <w:shd w:val="clear" w:color="auto" w:fill="FFFFFF"/>
              </w:rPr>
              <w:t xml:space="preserve">Для защиты органов дыхания, зрения и кожных покровов головы человека от воздействия токсичных продуктов горения, включая </w:t>
            </w:r>
            <w:proofErr w:type="spellStart"/>
            <w:r w:rsidRPr="00CD7FED">
              <w:rPr>
                <w:sz w:val="24"/>
                <w:shd w:val="clear" w:color="auto" w:fill="FFFFFF"/>
              </w:rPr>
              <w:t>монооксид</w:t>
            </w:r>
            <w:proofErr w:type="spellEnd"/>
            <w:r w:rsidRPr="00CD7FED">
              <w:rPr>
                <w:sz w:val="24"/>
                <w:shd w:val="clear" w:color="auto" w:fill="FFFFFF"/>
              </w:rPr>
              <w:t xml:space="preserve"> углерода, опасных химических веществ (ОХВ) и аэрозолей, образующихся при пожарах и других чрезвычайных ситуациях техногенного характера.</w:t>
            </w:r>
          </w:p>
        </w:tc>
      </w:tr>
    </w:tbl>
    <w:p w:rsidR="00CD7FED" w:rsidRPr="00CD7FED" w:rsidRDefault="00CD7FED" w:rsidP="00CD7FED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63" w:name="_Toc366498185"/>
            <w:r w:rsidRPr="00CD7FED">
              <w:rPr>
                <w:sz w:val="24"/>
              </w:rPr>
              <w:t>Условия эксплуатации</w:t>
            </w:r>
            <w:bookmarkEnd w:id="163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 xml:space="preserve">Температурный режим: -25º </w:t>
            </w:r>
            <w:r w:rsidRPr="00CD7FED">
              <w:rPr>
                <w:sz w:val="24"/>
                <w:lang w:val="en-US"/>
              </w:rPr>
              <w:t>C</w:t>
            </w:r>
            <w:r w:rsidRPr="00CD7FED">
              <w:rPr>
                <w:sz w:val="24"/>
              </w:rPr>
              <w:t xml:space="preserve"> …+40º </w:t>
            </w:r>
            <w:r w:rsidRPr="00CD7FED">
              <w:rPr>
                <w:sz w:val="24"/>
                <w:lang w:val="en-US"/>
              </w:rPr>
              <w:t>C</w:t>
            </w:r>
            <w:r w:rsidRPr="00CD7FED">
              <w:rPr>
                <w:sz w:val="24"/>
              </w:rPr>
              <w:t>.</w:t>
            </w:r>
          </w:p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Воздействие агрессивных сред: присутствует.</w:t>
            </w:r>
          </w:p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Воздействие пыли: присутствует.</w:t>
            </w:r>
          </w:p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Механические нагрузки: присутствуют.</w:t>
            </w:r>
          </w:p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Вибрационные механические нагрузки: отсутствуют.</w:t>
            </w:r>
          </w:p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Ударные механические нагрузки: отсутствуют.</w:t>
            </w:r>
          </w:p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Радиационные нагрузки: отсутствуют.</w:t>
            </w:r>
          </w:p>
        </w:tc>
      </w:tr>
    </w:tbl>
    <w:p w:rsidR="00CD7FED" w:rsidRPr="00CD7FED" w:rsidRDefault="00CD7FED" w:rsidP="00CD7FED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64" w:name="_Toc366498186"/>
            <w:r w:rsidRPr="00CD7FED">
              <w:rPr>
                <w:sz w:val="24"/>
              </w:rPr>
              <w:t>Технические требования</w:t>
            </w:r>
            <w:bookmarkEnd w:id="164"/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4"/>
              <w:ind w:left="644" w:hanging="360"/>
              <w:rPr>
                <w:sz w:val="24"/>
              </w:rPr>
            </w:pPr>
            <w:r w:rsidRPr="00CD7FED">
              <w:rPr>
                <w:sz w:val="24"/>
              </w:rPr>
              <w:t xml:space="preserve"> </w:t>
            </w:r>
            <w:bookmarkStart w:id="165" w:name="_Toc366498187"/>
            <w:r w:rsidRPr="00CD7FED">
              <w:rPr>
                <w:sz w:val="24"/>
              </w:rPr>
              <w:t>Технические, функциональные и качественные характеристики (потребительские свойства) товаров</w:t>
            </w:r>
            <w:bookmarkEnd w:id="165"/>
            <w:r w:rsidRPr="00CD7FED">
              <w:rPr>
                <w:sz w:val="24"/>
              </w:rPr>
              <w:t xml:space="preserve"> </w:t>
            </w:r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  <w:tbl>
            <w:tblPr>
              <w:tblW w:w="95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15"/>
              <w:gridCol w:w="2533"/>
              <w:gridCol w:w="4394"/>
              <w:gridCol w:w="1984"/>
            </w:tblGrid>
            <w:tr w:rsidR="00CD7FED" w:rsidRPr="00CD7FED" w:rsidTr="00BB6765">
              <w:tc>
                <w:tcPr>
                  <w:tcW w:w="615" w:type="dxa"/>
                  <w:vAlign w:val="center"/>
                </w:tcPr>
                <w:p w:rsidR="00CD7FED" w:rsidRPr="00CD7FED" w:rsidRDefault="00CD7FED" w:rsidP="00BB6765">
                  <w:pPr>
                    <w:jc w:val="center"/>
                    <w:rPr>
                      <w:b/>
                    </w:rPr>
                  </w:pPr>
                  <w:r w:rsidRPr="00CD7FED">
                    <w:rPr>
                      <w:b/>
                    </w:rPr>
                    <w:t xml:space="preserve">№ </w:t>
                  </w:r>
                  <w:proofErr w:type="gramStart"/>
                  <w:r w:rsidRPr="00CD7FED">
                    <w:rPr>
                      <w:b/>
                    </w:rPr>
                    <w:t>п</w:t>
                  </w:r>
                  <w:proofErr w:type="gramEnd"/>
                  <w:r w:rsidRPr="00CD7FED">
                    <w:rPr>
                      <w:b/>
                    </w:rPr>
                    <w:t>/п</w:t>
                  </w:r>
                </w:p>
              </w:tc>
              <w:tc>
                <w:tcPr>
                  <w:tcW w:w="2533" w:type="dxa"/>
                  <w:vAlign w:val="center"/>
                </w:tcPr>
                <w:p w:rsidR="00CD7FED" w:rsidRPr="00CD7FED" w:rsidRDefault="00CD7FED" w:rsidP="00BB6765">
                  <w:pPr>
                    <w:jc w:val="center"/>
                    <w:rPr>
                      <w:b/>
                    </w:rPr>
                  </w:pPr>
                  <w:r w:rsidRPr="00CD7FED">
                    <w:rPr>
                      <w:b/>
                    </w:rPr>
                    <w:t>Наименование  товара</w:t>
                  </w:r>
                </w:p>
              </w:tc>
              <w:tc>
                <w:tcPr>
                  <w:tcW w:w="4394" w:type="dxa"/>
                  <w:vAlign w:val="center"/>
                </w:tcPr>
                <w:p w:rsidR="00CD7FED" w:rsidRPr="00CD7FED" w:rsidRDefault="00CD7FED" w:rsidP="00BB6765">
                  <w:pPr>
                    <w:jc w:val="center"/>
                    <w:rPr>
                      <w:b/>
                    </w:rPr>
                  </w:pPr>
                  <w:r w:rsidRPr="00CD7FED">
                    <w:rPr>
                      <w:b/>
                    </w:rPr>
                    <w:t>Характеристики товара</w:t>
                  </w:r>
                </w:p>
              </w:tc>
              <w:tc>
                <w:tcPr>
                  <w:tcW w:w="1984" w:type="dxa"/>
                  <w:vAlign w:val="center"/>
                </w:tcPr>
                <w:p w:rsidR="00CD7FED" w:rsidRPr="00CD7FED" w:rsidRDefault="00CD7FED" w:rsidP="00BB6765">
                  <w:pPr>
                    <w:jc w:val="center"/>
                    <w:rPr>
                      <w:b/>
                    </w:rPr>
                  </w:pPr>
                  <w:r w:rsidRPr="00CD7FED">
                    <w:rPr>
                      <w:b/>
                    </w:rPr>
                    <w:t>Расчетное количество до конца 2015 года, шт./</w:t>
                  </w:r>
                  <w:proofErr w:type="gramStart"/>
                  <w:r w:rsidRPr="00CD7FED">
                    <w:rPr>
                      <w:b/>
                    </w:rPr>
                    <w:t>кг</w:t>
                  </w:r>
                  <w:proofErr w:type="gramEnd"/>
                </w:p>
              </w:tc>
            </w:tr>
            <w:tr w:rsidR="00CD7FED" w:rsidRPr="00CD7FED" w:rsidTr="00BB6765">
              <w:tc>
                <w:tcPr>
                  <w:tcW w:w="615" w:type="dxa"/>
                </w:tcPr>
                <w:p w:rsidR="00CD7FED" w:rsidRPr="00CD7FED" w:rsidRDefault="00CD7FED" w:rsidP="00BB6765">
                  <w:pPr>
                    <w:jc w:val="center"/>
                  </w:pPr>
                  <w:r w:rsidRPr="00CD7FED">
                    <w:t>1</w:t>
                  </w:r>
                </w:p>
              </w:tc>
              <w:tc>
                <w:tcPr>
                  <w:tcW w:w="2533" w:type="dxa"/>
                </w:tcPr>
                <w:p w:rsidR="00CD7FED" w:rsidRPr="00CD7FED" w:rsidRDefault="00CD7FED" w:rsidP="00BB6765">
                  <w:pPr>
                    <w:jc w:val="center"/>
                  </w:pPr>
                  <w:r w:rsidRPr="00CD7FED">
                    <w:t>2</w:t>
                  </w:r>
                </w:p>
              </w:tc>
              <w:tc>
                <w:tcPr>
                  <w:tcW w:w="4394" w:type="dxa"/>
                </w:tcPr>
                <w:p w:rsidR="00CD7FED" w:rsidRPr="00CD7FED" w:rsidRDefault="00CD7FED" w:rsidP="00BB6765">
                  <w:pPr>
                    <w:jc w:val="center"/>
                  </w:pPr>
                  <w:r w:rsidRPr="00CD7FED">
                    <w:t>3</w:t>
                  </w:r>
                </w:p>
              </w:tc>
              <w:tc>
                <w:tcPr>
                  <w:tcW w:w="1984" w:type="dxa"/>
                </w:tcPr>
                <w:p w:rsidR="00CD7FED" w:rsidRPr="00CD7FED" w:rsidRDefault="00CD7FED" w:rsidP="00BB6765">
                  <w:pPr>
                    <w:jc w:val="center"/>
                  </w:pPr>
                  <w:r w:rsidRPr="00CD7FED">
                    <w:t>4</w:t>
                  </w:r>
                </w:p>
              </w:tc>
            </w:tr>
            <w:tr w:rsidR="00CD7FED" w:rsidRPr="00CD7FED" w:rsidTr="00BB6765">
              <w:trPr>
                <w:trHeight w:val="601"/>
              </w:trPr>
              <w:tc>
                <w:tcPr>
                  <w:tcW w:w="615" w:type="dxa"/>
                  <w:vAlign w:val="center"/>
                </w:tcPr>
                <w:p w:rsidR="00CD7FED" w:rsidRPr="00CD7FED" w:rsidRDefault="00CD7FED" w:rsidP="00BB6765">
                  <w:pPr>
                    <w:jc w:val="center"/>
                  </w:pPr>
                  <w:r w:rsidRPr="00CD7FED">
                    <w:t>1.</w:t>
                  </w:r>
                </w:p>
              </w:tc>
              <w:tc>
                <w:tcPr>
                  <w:tcW w:w="2533" w:type="dxa"/>
                  <w:vAlign w:val="center"/>
                </w:tcPr>
                <w:p w:rsidR="00CD7FED" w:rsidRPr="00CD7FED" w:rsidRDefault="00CD7FED" w:rsidP="00BB6765">
                  <w:pPr>
                    <w:jc w:val="both"/>
                    <w:rPr>
                      <w:highlight w:val="yellow"/>
                    </w:rPr>
                  </w:pPr>
                  <w:proofErr w:type="spellStart"/>
                  <w:r w:rsidRPr="00CD7FED">
                    <w:t>Газодымозащитный</w:t>
                  </w:r>
                  <w:proofErr w:type="spellEnd"/>
                  <w:r w:rsidRPr="00CD7FED">
                    <w:t xml:space="preserve"> комплект ГДЗК-У (или аналог)</w:t>
                  </w:r>
                </w:p>
              </w:tc>
              <w:tc>
                <w:tcPr>
                  <w:tcW w:w="4394" w:type="dxa"/>
                  <w:vAlign w:val="center"/>
                </w:tcPr>
                <w:p w:rsidR="00CD7FED" w:rsidRPr="00CD7FED" w:rsidRDefault="00CD7FED" w:rsidP="00BB6765">
                  <w:pPr>
                    <w:ind w:left="-24" w:firstLine="24"/>
                    <w:contextualSpacing/>
                    <w:jc w:val="both"/>
                  </w:pPr>
                  <w:proofErr w:type="spellStart"/>
                  <w:r w:rsidRPr="00CD7FED">
                    <w:t>Газодымозащитный</w:t>
                  </w:r>
                  <w:proofErr w:type="spellEnd"/>
                  <w:r w:rsidRPr="00CD7FED">
                    <w:t xml:space="preserve"> комплект ГДЗК-У (или аналог) должен обеспечивать:</w:t>
                  </w:r>
                </w:p>
                <w:p w:rsidR="00CD7FED" w:rsidRPr="00CD7FED" w:rsidRDefault="00CD7FED" w:rsidP="00BB6765">
                  <w:pPr>
                    <w:jc w:val="both"/>
                    <w:rPr>
                      <w:highlight w:val="yellow"/>
                    </w:rPr>
                  </w:pPr>
                  <w:r w:rsidRPr="00CD7FED">
                    <w:rPr>
                      <w:shd w:val="clear" w:color="auto" w:fill="FFFFFF"/>
                    </w:rPr>
                    <w:t>универсальную и эффективную защиту в течение 30 минут во время действия гарантийного срока хранения от:</w:t>
                  </w:r>
                  <w:r w:rsidRPr="00CD7FED">
                    <w:rPr>
                      <w:rStyle w:val="apple-converted-space"/>
                      <w:shd w:val="clear" w:color="auto" w:fill="FFFFFF"/>
                    </w:rPr>
                    <w:t> 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 xml:space="preserve">- токсичных  продуктов горения, в соответствии </w:t>
                  </w:r>
                  <w:proofErr w:type="gramStart"/>
                  <w:r w:rsidRPr="00CD7FED">
                    <w:rPr>
                      <w:shd w:val="clear" w:color="auto" w:fill="FFFFFF"/>
                    </w:rPr>
                    <w:t>ТР</w:t>
                  </w:r>
                  <w:proofErr w:type="gramEnd"/>
                  <w:r w:rsidRPr="00CD7FED">
                    <w:rPr>
                      <w:shd w:val="clear" w:color="auto" w:fill="FFFFFF"/>
                    </w:rPr>
                    <w:t xml:space="preserve"> ТС 019/2011 и ФЗ № 123-ФЗ,  (</w:t>
                  </w:r>
                  <w:proofErr w:type="spellStart"/>
                  <w:r w:rsidRPr="00CD7FED">
                    <w:rPr>
                      <w:shd w:val="clear" w:color="auto" w:fill="FFFFFF"/>
                    </w:rPr>
                    <w:t>монооксид</w:t>
                  </w:r>
                  <w:proofErr w:type="spellEnd"/>
                  <w:r w:rsidRPr="00CD7FED">
                    <w:rPr>
                      <w:shd w:val="clear" w:color="auto" w:fill="FFFFFF"/>
                    </w:rPr>
                    <w:t xml:space="preserve"> углерода, </w:t>
                  </w:r>
                  <w:proofErr w:type="spellStart"/>
                  <w:r w:rsidRPr="00CD7FED">
                    <w:rPr>
                      <w:shd w:val="clear" w:color="auto" w:fill="FFFFFF"/>
                    </w:rPr>
                    <w:t>циановодород</w:t>
                  </w:r>
                  <w:proofErr w:type="spellEnd"/>
                  <w:r w:rsidRPr="00CD7FED">
                    <w:rPr>
                      <w:shd w:val="clear" w:color="auto" w:fill="FFFFFF"/>
                    </w:rPr>
                    <w:t>, водорода хлорид, акролеин); </w:t>
                  </w:r>
                  <w:r w:rsidRPr="00CD7FED">
                    <w:rPr>
                      <w:rStyle w:val="apple-converted-space"/>
                      <w:shd w:val="clear" w:color="auto" w:fill="FFFFFF"/>
                    </w:rPr>
                    <w:t> 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>- органических газов и паров с температурой кипения свыше 65</w:t>
                  </w:r>
                  <w:r w:rsidRPr="00CD7FED">
                    <w:rPr>
                      <w:rStyle w:val="apple-converted-space"/>
                      <w:shd w:val="clear" w:color="auto" w:fill="FFFFFF"/>
                    </w:rPr>
                    <w:t> </w:t>
                  </w:r>
                  <w:proofErr w:type="spellStart"/>
                  <w:r w:rsidRPr="00CD7FED">
                    <w:rPr>
                      <w:shd w:val="clear" w:color="auto" w:fill="FFFFFF"/>
                      <w:vertAlign w:val="superscript"/>
                    </w:rPr>
                    <w:t>о</w:t>
                  </w:r>
                  <w:r w:rsidRPr="00CD7FED">
                    <w:rPr>
                      <w:shd w:val="clear" w:color="auto" w:fill="FFFFFF"/>
                    </w:rPr>
                    <w:t>С</w:t>
                  </w:r>
                  <w:proofErr w:type="spellEnd"/>
                  <w:r w:rsidRPr="00CD7FED">
                    <w:rPr>
                      <w:shd w:val="clear" w:color="auto" w:fill="FFFFFF"/>
                    </w:rPr>
                    <w:t xml:space="preserve"> </w:t>
                  </w:r>
                  <w:r w:rsidRPr="00CD7FED">
                    <w:rPr>
                      <w:shd w:val="clear" w:color="auto" w:fill="FFFFFF"/>
                    </w:rPr>
                    <w:lastRenderedPageBreak/>
                    <w:t xml:space="preserve">(циклогексан, </w:t>
                  </w:r>
                  <w:proofErr w:type="spellStart"/>
                  <w:r w:rsidRPr="00CD7FED">
                    <w:rPr>
                      <w:shd w:val="clear" w:color="auto" w:fill="FFFFFF"/>
                    </w:rPr>
                    <w:t>ацетонитрил</w:t>
                  </w:r>
                  <w:proofErr w:type="spellEnd"/>
                  <w:r w:rsidRPr="00CD7FED">
                    <w:rPr>
                      <w:shd w:val="clear" w:color="auto" w:fill="FFFFFF"/>
                    </w:rPr>
                    <w:t>, хлорпикрин);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>- органических газов и паров с температурой кипения ниже 65</w:t>
                  </w:r>
                  <w:r w:rsidRPr="00CD7FED">
                    <w:rPr>
                      <w:rStyle w:val="apple-converted-space"/>
                      <w:shd w:val="clear" w:color="auto" w:fill="FFFFFF"/>
                    </w:rPr>
                    <w:t> </w:t>
                  </w:r>
                  <w:proofErr w:type="spellStart"/>
                  <w:r w:rsidRPr="00CD7FED">
                    <w:rPr>
                      <w:shd w:val="clear" w:color="auto" w:fill="FFFFFF"/>
                      <w:vertAlign w:val="superscript"/>
                    </w:rPr>
                    <w:t>о</w:t>
                  </w:r>
                  <w:r w:rsidRPr="00CD7FED">
                    <w:rPr>
                      <w:shd w:val="clear" w:color="auto" w:fill="FFFFFF"/>
                    </w:rPr>
                    <w:t>С</w:t>
                  </w:r>
                  <w:proofErr w:type="spellEnd"/>
                  <w:r w:rsidRPr="00CD7FED">
                    <w:rPr>
                      <w:shd w:val="clear" w:color="auto" w:fill="FFFFFF"/>
                    </w:rPr>
                    <w:t xml:space="preserve"> (акролеин);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 xml:space="preserve">- </w:t>
                  </w:r>
                  <w:proofErr w:type="gramStart"/>
                  <w:r w:rsidRPr="00CD7FED">
                    <w:rPr>
                      <w:shd w:val="clear" w:color="auto" w:fill="FFFFFF"/>
                    </w:rPr>
                    <w:t xml:space="preserve">неорганических газов и паров (хлор, сероводород, </w:t>
                  </w:r>
                  <w:proofErr w:type="spellStart"/>
                  <w:r w:rsidRPr="00CD7FED">
                    <w:rPr>
                      <w:shd w:val="clear" w:color="auto" w:fill="FFFFFF"/>
                    </w:rPr>
                    <w:t>циановодород</w:t>
                  </w:r>
                  <w:proofErr w:type="spellEnd"/>
                  <w:r w:rsidRPr="00CD7FED">
                    <w:rPr>
                      <w:shd w:val="clear" w:color="auto" w:fill="FFFFFF"/>
                    </w:rPr>
                    <w:t>);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>- кислых газов и паров (диоксид серы, водорода хлорид, водорода фторид);</w:t>
                  </w:r>
                  <w:r w:rsidRPr="00CD7FED">
                    <w:rPr>
                      <w:rStyle w:val="apple-converted-space"/>
                      <w:shd w:val="clear" w:color="auto" w:fill="FFFFFF"/>
                    </w:rPr>
                    <w:t> 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>- аммиака и его органических производных (</w:t>
                  </w:r>
                  <w:proofErr w:type="spellStart"/>
                  <w:r w:rsidRPr="00CD7FED">
                    <w:rPr>
                      <w:shd w:val="clear" w:color="auto" w:fill="FFFFFF"/>
                    </w:rPr>
                    <w:t>диметиламин</w:t>
                  </w:r>
                  <w:proofErr w:type="spellEnd"/>
                  <w:r w:rsidRPr="00CD7FED">
                    <w:rPr>
                      <w:shd w:val="clear" w:color="auto" w:fill="FFFFFF"/>
                    </w:rPr>
                    <w:t>);</w:t>
                  </w:r>
                  <w:r w:rsidRPr="00CD7FED">
                    <w:rPr>
                      <w:rStyle w:val="apple-converted-space"/>
                      <w:shd w:val="clear" w:color="auto" w:fill="FFFFFF"/>
                    </w:rPr>
                    <w:t> 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>- диоксида азота;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>- специфических опасных химических веществ (хлорциан, фосген, хлорпикрин);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>- радиоактивных веществ (радиоактивный йод, радиоактивный йодистый метил);</w:t>
                  </w:r>
                  <w:r w:rsidRPr="00CD7FED">
                    <w:br/>
                  </w:r>
                  <w:r w:rsidRPr="00CD7FED">
                    <w:rPr>
                      <w:shd w:val="clear" w:color="auto" w:fill="FFFFFF"/>
                    </w:rPr>
                    <w:t>- аэрозолей (пыль, дым, туман).</w:t>
                  </w:r>
                  <w:proofErr w:type="gramEnd"/>
                </w:p>
              </w:tc>
              <w:tc>
                <w:tcPr>
                  <w:tcW w:w="1984" w:type="dxa"/>
                  <w:vAlign w:val="center"/>
                </w:tcPr>
                <w:p w:rsidR="00CD7FED" w:rsidRPr="00CD7FED" w:rsidRDefault="00CD7FED" w:rsidP="00BB6765">
                  <w:pPr>
                    <w:jc w:val="center"/>
                  </w:pPr>
                  <w:r w:rsidRPr="00CD7FED">
                    <w:lastRenderedPageBreak/>
                    <w:t>44 шт.</w:t>
                  </w:r>
                </w:p>
              </w:tc>
            </w:tr>
          </w:tbl>
          <w:p w:rsidR="00CD7FED" w:rsidRPr="00CD7FED" w:rsidRDefault="00CD7FED" w:rsidP="00BB6765">
            <w:pPr>
              <w:pStyle w:val="EV0"/>
              <w:ind w:firstLine="0"/>
              <w:rPr>
                <w:sz w:val="24"/>
              </w:rPr>
            </w:pPr>
            <w:r w:rsidRPr="00CD7FED">
              <w:rPr>
                <w:sz w:val="24"/>
              </w:rPr>
              <w:lastRenderedPageBreak/>
              <w:t xml:space="preserve"> </w:t>
            </w:r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4"/>
              <w:rPr>
                <w:sz w:val="24"/>
              </w:rPr>
            </w:pPr>
            <w:r w:rsidRPr="00CD7FED">
              <w:rPr>
                <w:sz w:val="24"/>
              </w:rPr>
              <w:lastRenderedPageBreak/>
              <w:t xml:space="preserve"> </w:t>
            </w:r>
            <w:bookmarkStart w:id="166" w:name="_Toc366498190"/>
            <w:r w:rsidRPr="00CD7FED">
              <w:rPr>
                <w:sz w:val="24"/>
              </w:rPr>
              <w:t>Требования к надежности</w:t>
            </w:r>
            <w:bookmarkEnd w:id="166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  <w:kern w:val="1"/>
                <w:lang w:eastAsia="ar-SA"/>
              </w:rPr>
            </w:pPr>
            <w:r w:rsidRPr="00CD7FED">
              <w:rPr>
                <w:bCs/>
                <w:kern w:val="1"/>
                <w:lang w:eastAsia="ar-SA"/>
              </w:rPr>
              <w:t xml:space="preserve">Качество поставляемого товара должно соответствовать требованиям ГОСТ </w:t>
            </w:r>
            <w:proofErr w:type="gramStart"/>
            <w:r w:rsidRPr="00CD7FED">
              <w:rPr>
                <w:bCs/>
                <w:kern w:val="1"/>
                <w:lang w:eastAsia="ar-SA"/>
              </w:rPr>
              <w:t>Р</w:t>
            </w:r>
            <w:proofErr w:type="gramEnd"/>
            <w:r w:rsidRPr="00CD7FED">
              <w:rPr>
                <w:bCs/>
                <w:kern w:val="1"/>
                <w:lang w:eastAsia="ar-SA"/>
              </w:rPr>
              <w:t xml:space="preserve"> 53261-2009, техническим регламентам и иной нормативно-технической документации, устанавливающей требования к качеству соответствующей продукции на территории Российской Федерации.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4"/>
              <w:rPr>
                <w:sz w:val="24"/>
              </w:rPr>
            </w:pPr>
            <w:r w:rsidRPr="00CD7FED">
              <w:rPr>
                <w:sz w:val="24"/>
              </w:rPr>
              <w:t xml:space="preserve"> </w:t>
            </w:r>
            <w:bookmarkStart w:id="167" w:name="_Ref366491887"/>
            <w:bookmarkStart w:id="168" w:name="_Toc366498191"/>
            <w:r w:rsidRPr="00CD7FED">
              <w:rPr>
                <w:sz w:val="24"/>
              </w:rPr>
              <w:t xml:space="preserve">Требования к составным частям, исходным и </w:t>
            </w:r>
            <w:r w:rsidRPr="00CD7FED">
              <w:rPr>
                <w:sz w:val="24"/>
              </w:rPr>
              <w:br/>
              <w:t>эксплуатационным   материалам</w:t>
            </w:r>
            <w:bookmarkEnd w:id="167"/>
            <w:bookmarkEnd w:id="168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hanging="11"/>
              <w:rPr>
                <w:sz w:val="24"/>
              </w:rPr>
            </w:pPr>
            <w:r w:rsidRPr="00CD7FED">
              <w:rPr>
                <w:sz w:val="24"/>
              </w:rPr>
              <w:t xml:space="preserve">Качество </w:t>
            </w:r>
            <w:r w:rsidRPr="00CD7FED">
              <w:rPr>
                <w:bCs/>
                <w:kern w:val="1"/>
                <w:sz w:val="24"/>
                <w:lang w:eastAsia="ar-SA"/>
              </w:rPr>
              <w:t xml:space="preserve">поставляемого товара </w:t>
            </w:r>
            <w:r w:rsidRPr="00CD7FED">
              <w:rPr>
                <w:sz w:val="24"/>
              </w:rPr>
              <w:t xml:space="preserve">должно соответствовать </w:t>
            </w:r>
            <w:r w:rsidRPr="00CD7FED">
              <w:rPr>
                <w:bCs/>
                <w:kern w:val="1"/>
                <w:sz w:val="24"/>
                <w:lang w:eastAsia="ar-SA"/>
              </w:rPr>
              <w:t xml:space="preserve">требованиям ГОСТ </w:t>
            </w:r>
            <w:proofErr w:type="gramStart"/>
            <w:r w:rsidRPr="00CD7FED">
              <w:rPr>
                <w:bCs/>
                <w:kern w:val="1"/>
                <w:sz w:val="24"/>
                <w:lang w:eastAsia="ar-SA"/>
              </w:rPr>
              <w:t>Р</w:t>
            </w:r>
            <w:proofErr w:type="gramEnd"/>
            <w:r w:rsidRPr="00CD7FED">
              <w:rPr>
                <w:bCs/>
                <w:kern w:val="1"/>
                <w:sz w:val="24"/>
                <w:lang w:eastAsia="ar-SA"/>
              </w:rPr>
              <w:t xml:space="preserve"> 53261-2009.</w:t>
            </w:r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4"/>
              <w:rPr>
                <w:sz w:val="24"/>
              </w:rPr>
            </w:pPr>
            <w:bookmarkStart w:id="169" w:name="_Toc366498192"/>
            <w:r w:rsidRPr="00CD7FED">
              <w:rPr>
                <w:sz w:val="24"/>
              </w:rPr>
              <w:t>Требования к маркировке</w:t>
            </w:r>
            <w:bookmarkEnd w:id="169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jc w:val="both"/>
              <w:rPr>
                <w:bCs/>
              </w:rPr>
            </w:pPr>
            <w:r w:rsidRPr="00CD7FED">
              <w:rPr>
                <w:bCs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4"/>
              <w:rPr>
                <w:sz w:val="24"/>
              </w:rPr>
            </w:pPr>
            <w:bookmarkStart w:id="170" w:name="_Toc366498193"/>
            <w:r w:rsidRPr="00CD7FED">
              <w:rPr>
                <w:sz w:val="24"/>
              </w:rPr>
              <w:t>Требования к упаковке</w:t>
            </w:r>
            <w:bookmarkEnd w:id="170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jc w:val="both"/>
              <w:rPr>
                <w:bCs/>
              </w:rPr>
            </w:pPr>
            <w:r w:rsidRPr="00CD7FED">
              <w:rPr>
                <w:bCs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71" w:name="_Toc366498194"/>
            <w:r w:rsidRPr="00CD7FED">
              <w:rPr>
                <w:sz w:val="24"/>
              </w:rPr>
              <w:t>Требования по правилам сдачи и приемки</w:t>
            </w:r>
            <w:bookmarkEnd w:id="171"/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BB6765">
            <w:pPr>
              <w:pStyle w:val="EV05"/>
              <w:ind w:left="1213" w:hanging="567"/>
              <w:rPr>
                <w:sz w:val="24"/>
              </w:rPr>
            </w:pPr>
            <w:bookmarkStart w:id="172" w:name="_Toc366498195"/>
            <w:r w:rsidRPr="00CD7FED">
              <w:rPr>
                <w:sz w:val="24"/>
              </w:rPr>
              <w:t>Порядок сдачи и приемки</w:t>
            </w:r>
            <w:bookmarkEnd w:id="172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rPr>
                <w:sz w:val="24"/>
              </w:rPr>
            </w:pPr>
            <w:r w:rsidRPr="00CD7FED">
              <w:rPr>
                <w:sz w:val="24"/>
              </w:rPr>
              <w:t xml:space="preserve">Приемка Товара на соответствие условиям настоящего технического задания осуществляется Покупателем в ходе передачи Товара Покупателю в местах доставки. Места доставки: </w:t>
            </w:r>
          </w:p>
          <w:p w:rsidR="00CD7FED" w:rsidRPr="00CD7FED" w:rsidRDefault="00CD7FED" w:rsidP="00BB6765">
            <w:pPr>
              <w:pStyle w:val="EV0"/>
              <w:ind w:firstLine="0"/>
              <w:rPr>
                <w:sz w:val="24"/>
              </w:rPr>
            </w:pPr>
            <w:r w:rsidRPr="00CD7FED">
              <w:rPr>
                <w:sz w:val="24"/>
              </w:rPr>
              <w:t xml:space="preserve">г. Иркутск, ул. 6-я </w:t>
            </w:r>
            <w:proofErr w:type="gramStart"/>
            <w:r w:rsidRPr="00CD7FED">
              <w:rPr>
                <w:sz w:val="24"/>
              </w:rPr>
              <w:t>Советская</w:t>
            </w:r>
            <w:proofErr w:type="gramEnd"/>
            <w:r w:rsidRPr="00CD7FED">
              <w:rPr>
                <w:sz w:val="24"/>
              </w:rPr>
              <w:t>, д. 20.</w:t>
            </w:r>
          </w:p>
          <w:p w:rsidR="00CD7FED" w:rsidRPr="00CD7FED" w:rsidRDefault="00CD7FED" w:rsidP="00BB6765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</w:rPr>
            </w:pPr>
            <w:r w:rsidRPr="00CD7FED">
              <w:rPr>
                <w:bCs/>
              </w:rPr>
              <w:t xml:space="preserve">Поставка товара осуществляется в рабочие дни, согласно графику работы покупателя. </w:t>
            </w:r>
          </w:p>
          <w:p w:rsidR="00CD7FED" w:rsidRPr="00CD7FED" w:rsidRDefault="00CD7FED" w:rsidP="00BB6765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</w:pPr>
            <w:r w:rsidRPr="00CD7FED">
              <w:rPr>
                <w:bCs/>
                <w:kern w:val="1"/>
                <w:lang w:eastAsia="ar-SA"/>
              </w:rPr>
              <w:lastRenderedPageBreak/>
              <w:t xml:space="preserve"> Приемка поставляемого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покупателю. </w:t>
            </w:r>
          </w:p>
        </w:tc>
      </w:tr>
      <w:tr w:rsidR="00CD7FED" w:rsidRPr="00CD7FED" w:rsidTr="00BB6765">
        <w:tc>
          <w:tcPr>
            <w:tcW w:w="9923" w:type="dxa"/>
            <w:shd w:val="clear" w:color="auto" w:fill="D9D9D9"/>
          </w:tcPr>
          <w:p w:rsidR="00CD7FED" w:rsidRPr="00CD7FED" w:rsidRDefault="00CD7FED" w:rsidP="00CD7FED">
            <w:pPr>
              <w:pStyle w:val="EV"/>
              <w:numPr>
                <w:ilvl w:val="1"/>
                <w:numId w:val="92"/>
              </w:numPr>
              <w:rPr>
                <w:sz w:val="24"/>
              </w:rPr>
            </w:pPr>
            <w:bookmarkStart w:id="173" w:name="_Toc366498196"/>
            <w:r w:rsidRPr="00CD7FED">
              <w:rPr>
                <w:sz w:val="24"/>
              </w:rPr>
              <w:lastRenderedPageBreak/>
              <w:t>Требования по передаче заказчику технических и иных документов при поставке товара</w:t>
            </w:r>
            <w:bookmarkEnd w:id="173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  <w:kern w:val="1"/>
                <w:lang w:eastAsia="ar-SA"/>
              </w:rPr>
            </w:pPr>
            <w:r w:rsidRPr="00CD7FED">
              <w:rPr>
                <w:bCs/>
                <w:kern w:val="1"/>
                <w:lang w:eastAsia="ar-SA"/>
              </w:rPr>
              <w:t>При поставке товара поставщик предоставляет покупателю следующую документацию:</w:t>
            </w:r>
          </w:p>
          <w:p w:rsidR="00CD7FED" w:rsidRPr="00CD7FED" w:rsidRDefault="00CD7FED" w:rsidP="00BB6765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CD7FED">
              <w:rPr>
                <w:bCs/>
                <w:kern w:val="1"/>
                <w:lang w:eastAsia="ar-SA"/>
              </w:rPr>
              <w:t>- товарную накладную в 2-х экземплярах (один экземпляр для покупателя  и один экземпляр для  поставщика);</w:t>
            </w:r>
          </w:p>
          <w:p w:rsidR="00CD7FED" w:rsidRPr="00CD7FED" w:rsidRDefault="00CD7FED" w:rsidP="00BB6765">
            <w:pPr>
              <w:pStyle w:val="EV0"/>
              <w:ind w:firstLine="0"/>
              <w:rPr>
                <w:sz w:val="24"/>
              </w:rPr>
            </w:pPr>
            <w:r w:rsidRPr="00CD7FED">
              <w:rPr>
                <w:sz w:val="24"/>
              </w:rPr>
              <w:t>- акт приема-передачи Товара в 2-х экземплярах;</w:t>
            </w:r>
          </w:p>
          <w:p w:rsidR="00CD7FED" w:rsidRPr="00CD7FED" w:rsidRDefault="00CD7FED" w:rsidP="00BB6765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CD7FED">
              <w:rPr>
                <w:bCs/>
                <w:kern w:val="1"/>
                <w:lang w:eastAsia="ar-SA"/>
              </w:rPr>
              <w:t>- счет-фактуру;</w:t>
            </w:r>
          </w:p>
          <w:p w:rsidR="00CD7FED" w:rsidRPr="00CD7FED" w:rsidRDefault="00CD7FED" w:rsidP="00BB6765">
            <w:pPr>
              <w:pStyle w:val="EV0"/>
              <w:ind w:hanging="11"/>
              <w:rPr>
                <w:sz w:val="24"/>
              </w:rPr>
            </w:pPr>
            <w:r w:rsidRPr="00CD7FED">
              <w:rPr>
                <w:sz w:val="24"/>
              </w:rPr>
              <w:t>- счет на оплату.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74" w:name="_Toc366498197"/>
            <w:r w:rsidRPr="00CD7FED">
              <w:rPr>
                <w:sz w:val="24"/>
              </w:rPr>
              <w:t>Требования к транспортированию</w:t>
            </w:r>
            <w:bookmarkEnd w:id="174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spacing w:after="120"/>
              <w:ind w:left="0" w:firstLine="0"/>
              <w:contextualSpacing/>
            </w:pPr>
            <w:r w:rsidRPr="00CD7FED">
              <w:rPr>
                <w:bCs/>
              </w:rPr>
              <w:t>Поставка товара производится с соблюдением действующего законодательства, устанавливающего правила перевозки соответствующего товара.</w:t>
            </w:r>
          </w:p>
        </w:tc>
      </w:tr>
    </w:tbl>
    <w:p w:rsidR="00CD7FED" w:rsidRPr="00CD7FED" w:rsidRDefault="00CD7FED" w:rsidP="00CD7FED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75" w:name="_Toc366498198"/>
            <w:r w:rsidRPr="00CD7FED">
              <w:rPr>
                <w:sz w:val="24"/>
              </w:rPr>
              <w:t>Требования к хранению</w:t>
            </w:r>
            <w:bookmarkEnd w:id="175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Не предъявляются.</w:t>
            </w:r>
          </w:p>
        </w:tc>
      </w:tr>
    </w:tbl>
    <w:p w:rsidR="00CD7FED" w:rsidRPr="00CD7FED" w:rsidRDefault="00CD7FED" w:rsidP="00CD7FED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76" w:name="_Toc366498199"/>
            <w:r w:rsidRPr="00CD7FED">
              <w:rPr>
                <w:sz w:val="24"/>
              </w:rPr>
              <w:t>Требования к объёму и/или сроку предоставления гарантий</w:t>
            </w:r>
            <w:bookmarkEnd w:id="176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В соответствии с гарантийными сроками, установленными заводом изготовителем, 5 лет.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77" w:name="_Toc366498200"/>
            <w:r w:rsidRPr="00CD7FED">
              <w:rPr>
                <w:sz w:val="24"/>
              </w:rPr>
              <w:t>Требования к обслуживанию</w:t>
            </w:r>
            <w:bookmarkEnd w:id="177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</w:rPr>
            </w:pPr>
            <w:r w:rsidRPr="00CD7FED">
              <w:rPr>
                <w:bCs/>
              </w:rPr>
              <w:t xml:space="preserve">Поставка товара осуществляется на основании </w:t>
            </w:r>
            <w:r w:rsidRPr="00CD7FED">
              <w:rPr>
                <w:bCs/>
                <w:kern w:val="1"/>
                <w:lang w:eastAsia="ar-SA"/>
              </w:rPr>
              <w:t xml:space="preserve">письменной заявки покупателя </w:t>
            </w:r>
            <w:r w:rsidRPr="00CD7FED">
              <w:rPr>
                <w:bCs/>
              </w:rPr>
              <w:t xml:space="preserve">в рабочие дни, согласно графику работы покупателя. 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78" w:name="_Toc366498201"/>
            <w:r w:rsidRPr="00CD7FED">
              <w:rPr>
                <w:sz w:val="24"/>
              </w:rPr>
              <w:t>Экологические требования</w:t>
            </w:r>
            <w:bookmarkEnd w:id="178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34"/>
              <w:rPr>
                <w:sz w:val="24"/>
              </w:rPr>
            </w:pPr>
            <w:r w:rsidRPr="00CD7FED">
              <w:rPr>
                <w:sz w:val="24"/>
              </w:rPr>
              <w:t>Не предъявляются.</w:t>
            </w:r>
          </w:p>
        </w:tc>
      </w:tr>
    </w:tbl>
    <w:p w:rsidR="00CD7FED" w:rsidRPr="00CD7FED" w:rsidRDefault="00CD7FED" w:rsidP="00CD7FED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79" w:name="_Toc366498202"/>
            <w:r w:rsidRPr="00CD7FED">
              <w:rPr>
                <w:sz w:val="24"/>
              </w:rPr>
              <w:t>Требования по безопасности</w:t>
            </w:r>
            <w:bookmarkEnd w:id="179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0"/>
              <w:jc w:val="left"/>
              <w:rPr>
                <w:sz w:val="24"/>
              </w:rPr>
            </w:pPr>
            <w:r w:rsidRPr="00CD7FED">
              <w:rPr>
                <w:sz w:val="24"/>
              </w:rPr>
              <w:t>Не предъявляются.</w:t>
            </w:r>
          </w:p>
        </w:tc>
      </w:tr>
    </w:tbl>
    <w:p w:rsidR="00CD7FED" w:rsidRPr="00CD7FED" w:rsidRDefault="00CD7FED" w:rsidP="00CD7FED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80" w:name="_Toc366498203"/>
            <w:bookmarkStart w:id="181" w:name="_Ref366675066"/>
            <w:r w:rsidRPr="00CD7FED">
              <w:rPr>
                <w:sz w:val="24"/>
              </w:rPr>
              <w:t>Требования к качеству</w:t>
            </w:r>
            <w:bookmarkEnd w:id="180"/>
            <w:bookmarkEnd w:id="181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0"/>
              <w:rPr>
                <w:sz w:val="24"/>
              </w:rPr>
            </w:pPr>
            <w:r w:rsidRPr="00CD7FED">
              <w:rPr>
                <w:sz w:val="24"/>
              </w:rPr>
              <w:t xml:space="preserve">Качество </w:t>
            </w:r>
            <w:r w:rsidRPr="00CD7FED">
              <w:rPr>
                <w:bCs/>
                <w:kern w:val="1"/>
                <w:sz w:val="24"/>
                <w:lang w:eastAsia="ar-SA"/>
              </w:rPr>
              <w:t>поставляемого товара</w:t>
            </w:r>
            <w:r w:rsidRPr="00CD7FED">
              <w:rPr>
                <w:sz w:val="24"/>
              </w:rPr>
              <w:t xml:space="preserve"> должно быть в соответствии с ТУ.</w:t>
            </w:r>
          </w:p>
          <w:p w:rsidR="00CD7FED" w:rsidRPr="00CD7FED" w:rsidRDefault="00CD7FED" w:rsidP="00CD7FED">
            <w:pPr>
              <w:pStyle w:val="EV0"/>
              <w:numPr>
                <w:ilvl w:val="0"/>
                <w:numId w:val="91"/>
              </w:numPr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82" w:name="_Toc366498204"/>
            <w:r w:rsidRPr="00CD7FED">
              <w:rPr>
                <w:sz w:val="24"/>
              </w:rPr>
              <w:t>Дополнительны</w:t>
            </w:r>
            <w:proofErr w:type="gramStart"/>
            <w:r w:rsidRPr="00CD7FED">
              <w:rPr>
                <w:sz w:val="24"/>
              </w:rPr>
              <w:t>е(</w:t>
            </w:r>
            <w:proofErr w:type="gramEnd"/>
            <w:r w:rsidRPr="00CD7FED">
              <w:rPr>
                <w:sz w:val="24"/>
              </w:rPr>
              <w:t>иные) требования</w:t>
            </w:r>
            <w:bookmarkEnd w:id="182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0"/>
              <w:rPr>
                <w:sz w:val="24"/>
              </w:rPr>
            </w:pPr>
            <w:r w:rsidRPr="00CD7FED">
              <w:rPr>
                <w:sz w:val="24"/>
              </w:rPr>
              <w:t>Отсутствие сведений об участнике процедуры закупки в Реестре недобросовестных поставщиков ФАС России и/или в реестре недобросовестных поставщиков атомной отрасли.</w:t>
            </w:r>
          </w:p>
        </w:tc>
      </w:tr>
    </w:tbl>
    <w:p w:rsidR="00CD7FED" w:rsidRPr="00CD7FED" w:rsidRDefault="00CD7FED" w:rsidP="00CD7FED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83" w:name="_Toc366498205"/>
            <w:r w:rsidRPr="00CD7FED">
              <w:rPr>
                <w:sz w:val="24"/>
              </w:rPr>
              <w:t>Требования к количеству и сроку (периодичности) поставки</w:t>
            </w:r>
            <w:bookmarkEnd w:id="183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0"/>
              <w:rPr>
                <w:bCs/>
                <w:color w:val="000000"/>
                <w:sz w:val="24"/>
              </w:rPr>
            </w:pPr>
            <w:r w:rsidRPr="00CD7FED">
              <w:rPr>
                <w:bCs/>
                <w:color w:val="000000"/>
                <w:sz w:val="24"/>
              </w:rPr>
              <w:t>Дата начала поставки – с момента заключения договора.</w:t>
            </w:r>
          </w:p>
          <w:p w:rsidR="00CD7FED" w:rsidRPr="00CD7FED" w:rsidRDefault="00CD7FED" w:rsidP="00BB6765">
            <w:pPr>
              <w:pStyle w:val="EV0"/>
              <w:ind w:firstLine="0"/>
              <w:rPr>
                <w:bCs/>
                <w:color w:val="000000"/>
                <w:sz w:val="24"/>
              </w:rPr>
            </w:pPr>
            <w:r w:rsidRPr="00CD7FED">
              <w:rPr>
                <w:bCs/>
                <w:color w:val="000000"/>
                <w:sz w:val="24"/>
              </w:rPr>
              <w:t>Дата окончания поставки – 30 дней с момента подписания договора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84" w:name="_Toc366498206"/>
            <w:r w:rsidRPr="00CD7FED">
              <w:rPr>
                <w:sz w:val="24"/>
              </w:rPr>
              <w:t>Требование к форме представляемой информации</w:t>
            </w:r>
            <w:bookmarkEnd w:id="184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0"/>
              <w:rPr>
                <w:sz w:val="24"/>
              </w:rPr>
            </w:pPr>
            <w:r w:rsidRPr="00CD7FED">
              <w:rPr>
                <w:sz w:val="24"/>
              </w:rPr>
              <w:t>На бумажном носителе.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85" w:name="_Toc366498207"/>
            <w:r w:rsidRPr="00CD7FED">
              <w:rPr>
                <w:sz w:val="24"/>
              </w:rPr>
              <w:t>Перечень принятых сокращений</w:t>
            </w:r>
            <w:bookmarkEnd w:id="185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0"/>
              <w:rPr>
                <w:sz w:val="24"/>
              </w:rPr>
            </w:pPr>
            <w:r w:rsidRPr="00CD7FED">
              <w:rPr>
                <w:sz w:val="24"/>
              </w:rPr>
              <w:t>Перечень отсутствует.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7FED" w:rsidRPr="00CD7FED" w:rsidTr="00BB6765">
        <w:tc>
          <w:tcPr>
            <w:tcW w:w="9923" w:type="dxa"/>
            <w:shd w:val="clear" w:color="auto" w:fill="A6A6A6"/>
          </w:tcPr>
          <w:p w:rsidR="00CD7FED" w:rsidRPr="00CD7FED" w:rsidRDefault="00CD7FED" w:rsidP="00BB6765">
            <w:pPr>
              <w:pStyle w:val="EV"/>
              <w:rPr>
                <w:sz w:val="24"/>
              </w:rPr>
            </w:pPr>
            <w:bookmarkStart w:id="186" w:name="_Toc366498208"/>
            <w:r w:rsidRPr="00CD7FED">
              <w:rPr>
                <w:sz w:val="24"/>
              </w:rPr>
              <w:t>Перечень приложений</w:t>
            </w:r>
            <w:bookmarkEnd w:id="186"/>
          </w:p>
        </w:tc>
      </w:tr>
      <w:tr w:rsidR="00CD7FED" w:rsidRPr="00CD7FED" w:rsidTr="00BB6765">
        <w:tc>
          <w:tcPr>
            <w:tcW w:w="9923" w:type="dxa"/>
            <w:shd w:val="clear" w:color="auto" w:fill="auto"/>
          </w:tcPr>
          <w:p w:rsidR="00CD7FED" w:rsidRPr="00CD7FED" w:rsidRDefault="00CD7FED" w:rsidP="00BB6765">
            <w:pPr>
              <w:pStyle w:val="EV0"/>
              <w:ind w:firstLine="0"/>
              <w:rPr>
                <w:sz w:val="24"/>
              </w:rPr>
            </w:pPr>
            <w:r w:rsidRPr="00CD7FED">
              <w:rPr>
                <w:sz w:val="24"/>
              </w:rPr>
              <w:t>Приложения отсутствуют.</w:t>
            </w:r>
          </w:p>
          <w:p w:rsidR="00CD7FED" w:rsidRPr="00CD7FED" w:rsidRDefault="00CD7FED" w:rsidP="00BB6765">
            <w:pPr>
              <w:pStyle w:val="EV0"/>
              <w:rPr>
                <w:sz w:val="24"/>
              </w:rPr>
            </w:pPr>
          </w:p>
        </w:tc>
      </w:tr>
    </w:tbl>
    <w:p w:rsidR="00CD7FED" w:rsidRPr="00CD7FED" w:rsidRDefault="00CD7FED" w:rsidP="00CD7FED">
      <w:pPr>
        <w:pStyle w:val="Default"/>
        <w:tabs>
          <w:tab w:val="left" w:pos="851"/>
        </w:tabs>
        <w:spacing w:before="0"/>
        <w:rPr>
          <w:b/>
        </w:rPr>
      </w:pPr>
    </w:p>
    <w:p w:rsidR="00CD7FED" w:rsidRPr="00CD7FED" w:rsidRDefault="00CD7FED" w:rsidP="00CD7FED">
      <w:pPr>
        <w:tabs>
          <w:tab w:val="left" w:pos="1260"/>
        </w:tabs>
        <w:ind w:right="-55"/>
        <w:jc w:val="both"/>
      </w:pPr>
    </w:p>
    <w:p w:rsidR="00CD7FED" w:rsidRPr="00CD7FED" w:rsidRDefault="00CD7FED" w:rsidP="00CD7FED"/>
    <w:sectPr w:rsidR="00CD7FED" w:rsidRPr="00CD7FED" w:rsidSect="008B3091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9C0" w:rsidRDefault="001219C0">
      <w:r>
        <w:separator/>
      </w:r>
    </w:p>
  </w:endnote>
  <w:endnote w:type="continuationSeparator" w:id="0">
    <w:p w:rsidR="001219C0" w:rsidRDefault="001219C0">
      <w:r>
        <w:continuationSeparator/>
      </w:r>
    </w:p>
  </w:endnote>
  <w:endnote w:type="continuationNotice" w:id="1">
    <w:p w:rsidR="001219C0" w:rsidRDefault="001219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Default="001219C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219C0" w:rsidRDefault="001219C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Default="001219C0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219C0" w:rsidRPr="006A1758" w:rsidRDefault="001219C0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C030AA" w:rsidRDefault="001219C0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E1C22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E1C22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1219C0" w:rsidRPr="009A0531" w:rsidRDefault="001219C0" w:rsidP="001219C0">
    <w:pPr>
      <w:jc w:val="center"/>
      <w:rPr>
        <w:sz w:val="16"/>
        <w:szCs w:val="16"/>
      </w:rPr>
    </w:pPr>
    <w:r w:rsidRPr="009A0531">
      <w:rPr>
        <w:sz w:val="16"/>
        <w:szCs w:val="16"/>
      </w:rPr>
      <w:t xml:space="preserve">открытый запрос цен в электронной форме на </w:t>
    </w:r>
    <w:r w:rsidRPr="009A0531">
      <w:rPr>
        <w:bCs/>
        <w:color w:val="000000"/>
        <w:sz w:val="16"/>
        <w:szCs w:val="16"/>
      </w:rPr>
      <w:t xml:space="preserve">право заключения договора на </w:t>
    </w:r>
    <w:r w:rsidR="009A0531" w:rsidRPr="009A0531">
      <w:rPr>
        <w:bCs/>
        <w:sz w:val="16"/>
        <w:szCs w:val="16"/>
      </w:rPr>
      <w:t>п</w:t>
    </w:r>
    <w:r w:rsidR="009A0531" w:rsidRPr="009A0531">
      <w:rPr>
        <w:color w:val="000000"/>
        <w:sz w:val="16"/>
        <w:szCs w:val="16"/>
      </w:rPr>
      <w:t xml:space="preserve">риобретение </w:t>
    </w:r>
    <w:proofErr w:type="spellStart"/>
    <w:r w:rsidR="009A0531" w:rsidRPr="009A0531">
      <w:rPr>
        <w:color w:val="000000"/>
        <w:sz w:val="16"/>
        <w:szCs w:val="16"/>
      </w:rPr>
      <w:t>газодымозащитных</w:t>
    </w:r>
    <w:proofErr w:type="spellEnd"/>
    <w:r w:rsidR="009A0531" w:rsidRPr="009A0531">
      <w:rPr>
        <w:color w:val="000000"/>
        <w:sz w:val="16"/>
        <w:szCs w:val="16"/>
      </w:rPr>
      <w:t xml:space="preserve"> комплектов ГДЗК-У </w:t>
    </w:r>
    <w:r w:rsidR="009A0531" w:rsidRPr="009A0531">
      <w:rPr>
        <w:sz w:val="16"/>
        <w:szCs w:val="16"/>
      </w:rPr>
      <w:t xml:space="preserve">(или аналога) </w:t>
    </w:r>
    <w:r w:rsidR="009A0531" w:rsidRPr="009A0531">
      <w:rPr>
        <w:color w:val="000000"/>
        <w:sz w:val="16"/>
        <w:szCs w:val="16"/>
      </w:rPr>
      <w:t xml:space="preserve">для </w:t>
    </w:r>
    <w:r w:rsidR="009A0531" w:rsidRPr="009A0531">
      <w:rPr>
        <w:bCs/>
        <w:iCs/>
        <w:sz w:val="16"/>
        <w:szCs w:val="16"/>
      </w:rPr>
      <w:t>филиала «Сибирский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FE6219" w:rsidRDefault="001219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9C0" w:rsidRDefault="001219C0">
      <w:r>
        <w:separator/>
      </w:r>
    </w:p>
  </w:footnote>
  <w:footnote w:type="continuationSeparator" w:id="0">
    <w:p w:rsidR="001219C0" w:rsidRDefault="001219C0">
      <w:r>
        <w:continuationSeparator/>
      </w:r>
    </w:p>
  </w:footnote>
  <w:footnote w:type="continuationNotice" w:id="1">
    <w:p w:rsidR="001219C0" w:rsidRDefault="001219C0"/>
  </w:footnote>
  <w:footnote w:id="2"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1219C0" w:rsidRPr="00911269" w:rsidRDefault="001219C0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1219C0" w:rsidRPr="007A2FCA" w:rsidRDefault="001219C0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1219C0" w:rsidRPr="007A2FCA" w:rsidRDefault="001219C0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1219C0" w:rsidRPr="007A2FCA" w:rsidRDefault="001219C0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1219C0" w:rsidRPr="005F580A" w:rsidRDefault="001219C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723913" w:rsidRDefault="001219C0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1219C0" w:rsidRPr="00723913" w:rsidRDefault="001219C0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1219C0" w:rsidRPr="0015427F" w:rsidRDefault="004E1C22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1219C0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F429FC" w:rsidRDefault="001219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1C2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9C0" w:rsidRPr="00F429FC" w:rsidRDefault="001219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E1C22">
      <w:rPr>
        <w:rFonts w:ascii="Times New Roman" w:hAnsi="Times New Roman" w:cs="Times New Roman"/>
        <w:noProof/>
        <w:sz w:val="24"/>
      </w:rPr>
      <w:t>51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0EB6BEA0"/>
    <w:lvl w:ilvl="0" w:tplc="8D581098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9216ED0A"/>
    <w:lvl w:ilvl="0" w:tplc="B3B605B6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AB7EA8A0"/>
    <w:lvl w:ilvl="0" w:tplc="4ADE7BB8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5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>
    <w:nsid w:val="60335C26"/>
    <w:multiLevelType w:val="hybridMultilevel"/>
    <w:tmpl w:val="D2A4778A"/>
    <w:lvl w:ilvl="0" w:tplc="DE74BDEE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8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6"/>
  </w:num>
  <w:num w:numId="3">
    <w:abstractNumId w:val="61"/>
  </w:num>
  <w:num w:numId="4">
    <w:abstractNumId w:val="1"/>
  </w:num>
  <w:num w:numId="5">
    <w:abstractNumId w:val="0"/>
  </w:num>
  <w:num w:numId="6">
    <w:abstractNumId w:val="53"/>
  </w:num>
  <w:num w:numId="7">
    <w:abstractNumId w:val="50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0"/>
  </w:num>
  <w:num w:numId="13">
    <w:abstractNumId w:val="77"/>
  </w:num>
  <w:num w:numId="14">
    <w:abstractNumId w:val="63"/>
  </w:num>
  <w:num w:numId="15">
    <w:abstractNumId w:val="39"/>
  </w:num>
  <w:num w:numId="16">
    <w:abstractNumId w:val="85"/>
  </w:num>
  <w:num w:numId="17">
    <w:abstractNumId w:val="55"/>
  </w:num>
  <w:num w:numId="18">
    <w:abstractNumId w:val="82"/>
  </w:num>
  <w:num w:numId="19">
    <w:abstractNumId w:val="59"/>
  </w:num>
  <w:num w:numId="20">
    <w:abstractNumId w:val="74"/>
  </w:num>
  <w:num w:numId="21">
    <w:abstractNumId w:val="38"/>
  </w:num>
  <w:num w:numId="22">
    <w:abstractNumId w:val="35"/>
  </w:num>
  <w:num w:numId="23">
    <w:abstractNumId w:val="73"/>
  </w:num>
  <w:num w:numId="24">
    <w:abstractNumId w:val="85"/>
  </w:num>
  <w:num w:numId="25">
    <w:abstractNumId w:val="78"/>
  </w:num>
  <w:num w:numId="26">
    <w:abstractNumId w:val="23"/>
  </w:num>
  <w:num w:numId="27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6"/>
  </w:num>
  <w:num w:numId="31">
    <w:abstractNumId w:val="46"/>
  </w:num>
  <w:num w:numId="32">
    <w:abstractNumId w:val="44"/>
  </w:num>
  <w:num w:numId="33">
    <w:abstractNumId w:val="10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1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5"/>
  </w:num>
  <w:num w:numId="4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1"/>
  </w:num>
  <w:num w:numId="6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2"/>
  </w:num>
  <w:num w:numId="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0"/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1"/>
  </w:num>
  <w:num w:numId="7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5"/>
  </w:num>
  <w:num w:numId="7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1"/>
  </w:num>
  <w:num w:numId="8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58"/>
  </w:num>
  <w:num w:numId="8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4"/>
  </w:num>
  <w:num w:numId="86">
    <w:abstractNumId w:val="17"/>
  </w:num>
  <w:num w:numId="87">
    <w:abstractNumId w:val="11"/>
  </w:num>
  <w:num w:numId="88">
    <w:abstractNumId w:val="64"/>
  </w:num>
  <w:num w:numId="89">
    <w:abstractNumId w:val="19"/>
  </w:num>
  <w:num w:numId="90">
    <w:abstractNumId w:val="4"/>
  </w:num>
  <w:num w:numId="91">
    <w:abstractNumId w:val="15"/>
  </w:num>
  <w:num w:numId="92">
    <w:abstractNumId w:val="20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B9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1">
    <w:name w:val="Strong"/>
    <w:basedOn w:val="a4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4"/>
    <w:rsid w:val="00CD7F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2AF65-AD66-4BD5-9AD2-BFE12A580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C0961E-3F73-40FF-B1A0-84EAD5598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51</Pages>
  <Words>12707</Words>
  <Characters>93065</Characters>
  <Application>Microsoft Office Word</Application>
  <DocSecurity>0</DocSecurity>
  <Lines>775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105561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38</cp:revision>
  <cp:lastPrinted>2015-05-25T08:53:00Z</cp:lastPrinted>
  <dcterms:created xsi:type="dcterms:W3CDTF">2015-05-13T15:39:00Z</dcterms:created>
  <dcterms:modified xsi:type="dcterms:W3CDTF">2015-06-01T07:03:00Z</dcterms:modified>
</cp:coreProperties>
</file>