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C82" w:rsidRPr="00B03C82" w:rsidRDefault="00B03C82" w:rsidP="00B03C82">
      <w:pPr>
        <w:pStyle w:val="1"/>
        <w:jc w:val="center"/>
        <w:rPr>
          <w:sz w:val="24"/>
          <w:szCs w:val="24"/>
        </w:rPr>
      </w:pPr>
      <w:r w:rsidRPr="00B03C82">
        <w:rPr>
          <w:sz w:val="24"/>
          <w:szCs w:val="24"/>
        </w:rPr>
        <w:t>Протокол № 101 Р3/П-13</w:t>
      </w:r>
      <w:r>
        <w:rPr>
          <w:sz w:val="24"/>
          <w:szCs w:val="24"/>
        </w:rPr>
        <w:t>-2</w:t>
      </w:r>
      <w:r w:rsidRPr="00B03C82">
        <w:rPr>
          <w:sz w:val="24"/>
          <w:szCs w:val="24"/>
        </w:rPr>
        <w:t xml:space="preserve"> рассмотрения заявок на участие в запросе предложений в электронной форме</w:t>
      </w:r>
      <w:r w:rsidRPr="00B03C82">
        <w:rPr>
          <w:sz w:val="24"/>
          <w:szCs w:val="24"/>
        </w:rPr>
        <w:br/>
        <w:t xml:space="preserve">«Открытый запрос предложений на право заключения договора на № 101 Р3/П-13 «Поставка дутьевых вентиляторов </w:t>
      </w:r>
      <w:proofErr w:type="spellStart"/>
      <w:r w:rsidRPr="00B03C82">
        <w:rPr>
          <w:sz w:val="24"/>
          <w:szCs w:val="24"/>
        </w:rPr>
        <w:t>спецкорпуса</w:t>
      </w:r>
      <w:proofErr w:type="spellEnd"/>
      <w:r w:rsidRPr="00B03C82">
        <w:rPr>
          <w:sz w:val="24"/>
          <w:szCs w:val="24"/>
        </w:rPr>
        <w:t xml:space="preserve"> для сооружения энергоблока №3 Ростовской АЭС»  </w:t>
      </w:r>
    </w:p>
    <w:tbl>
      <w:tblPr>
        <w:tblW w:w="5000" w:type="pct"/>
        <w:tblCellSpacing w:w="15" w:type="dxa"/>
        <w:tblCellMar>
          <w:top w:w="15" w:type="dxa"/>
          <w:left w:w="15" w:type="dxa"/>
          <w:bottom w:w="15" w:type="dxa"/>
          <w:right w:w="15" w:type="dxa"/>
        </w:tblCellMar>
        <w:tblLook w:val="0000"/>
      </w:tblPr>
      <w:tblGrid>
        <w:gridCol w:w="3282"/>
        <w:gridCol w:w="6163"/>
      </w:tblGrid>
      <w:tr w:rsidR="00B03C82" w:rsidTr="000E74DC">
        <w:trPr>
          <w:tblCellSpacing w:w="15" w:type="dxa"/>
        </w:trPr>
        <w:tc>
          <w:tcPr>
            <w:tcW w:w="0" w:type="auto"/>
            <w:vAlign w:val="center"/>
          </w:tcPr>
          <w:p w:rsidR="00B03C82" w:rsidRDefault="00B03C82" w:rsidP="000E74DC">
            <w:r>
              <w:t>г. Москва</w:t>
            </w:r>
          </w:p>
        </w:tc>
        <w:tc>
          <w:tcPr>
            <w:tcW w:w="0" w:type="auto"/>
            <w:vAlign w:val="center"/>
          </w:tcPr>
          <w:p w:rsidR="00B03C82" w:rsidRDefault="00B03C82" w:rsidP="00B03C82">
            <w:pPr>
              <w:jc w:val="right"/>
            </w:pPr>
            <w:r>
              <w:t>Дата: 30.04.2013 г.</w:t>
            </w:r>
          </w:p>
        </w:tc>
      </w:tr>
    </w:tbl>
    <w:p w:rsidR="00B03C82" w:rsidRDefault="00B03C82" w:rsidP="00B03C82">
      <w:pPr>
        <w:numPr>
          <w:ilvl w:val="0"/>
          <w:numId w:val="1"/>
        </w:numPr>
        <w:spacing w:before="100" w:beforeAutospacing="1" w:after="240"/>
      </w:pPr>
      <w:r>
        <w:t>Оператор торгов: ООО "АКД"</w:t>
      </w:r>
      <w:r>
        <w:br/>
        <w:t>Место проведения запроса предложений: http://www.a-k-d.ru</w:t>
      </w:r>
      <w:r>
        <w:br/>
        <w:t>Уникальный номер запроса предложений на указанном сайте: R020578.</w:t>
      </w:r>
      <w:r>
        <w:br/>
        <w:t>Номер протокола:</w:t>
      </w:r>
      <w:r w:rsidRPr="00B03C82">
        <w:t xml:space="preserve"> № 101 Р3/П-13</w:t>
      </w:r>
      <w:r>
        <w:t>-2.</w:t>
      </w:r>
      <w:r>
        <w:br/>
        <w:t xml:space="preserve">Дата протокола: 30.04.2013 г. </w:t>
      </w:r>
    </w:p>
    <w:p w:rsidR="00B03C82" w:rsidRDefault="00B03C82" w:rsidP="00B03C82">
      <w:pPr>
        <w:numPr>
          <w:ilvl w:val="0"/>
          <w:numId w:val="1"/>
        </w:numPr>
        <w:spacing w:before="100" w:beforeAutospacing="1" w:after="240"/>
      </w:pPr>
      <w:r>
        <w:t xml:space="preserve">Заказчик: ОАО «НИАЭП» (603006, Россия, -, </w:t>
      </w:r>
      <w:proofErr w:type="gramStart"/>
      <w:r>
        <w:t>г</w:t>
      </w:r>
      <w:proofErr w:type="gramEnd"/>
      <w:r>
        <w:t xml:space="preserve">. Н. Новгород, пл. Свободы, д. 3). </w:t>
      </w:r>
    </w:p>
    <w:p w:rsidR="00B03C82" w:rsidRDefault="00B03C82" w:rsidP="00B03C82">
      <w:pPr>
        <w:numPr>
          <w:ilvl w:val="0"/>
          <w:numId w:val="1"/>
        </w:numPr>
        <w:spacing w:before="100" w:beforeAutospacing="1" w:after="240"/>
      </w:pPr>
      <w:r>
        <w:t xml:space="preserve">Наименование запроса предложений: «Открытый запрос предложений на право заключения договора на № 101 Р3/П-13 «Поставка дутьевых вентиляторов </w:t>
      </w:r>
      <w:proofErr w:type="spellStart"/>
      <w:r>
        <w:t>спецкорпуса</w:t>
      </w:r>
      <w:proofErr w:type="spellEnd"/>
      <w:r>
        <w:t xml:space="preserve"> для сооружения энергоблока №</w:t>
      </w:r>
      <w:r w:rsidR="00267210">
        <w:t xml:space="preserve"> </w:t>
      </w:r>
      <w:r>
        <w:t xml:space="preserve">3 Ростовской АЭС». </w:t>
      </w:r>
    </w:p>
    <w:p w:rsidR="00B03C82" w:rsidRDefault="00B03C82" w:rsidP="00B03C82">
      <w:pPr>
        <w:numPr>
          <w:ilvl w:val="0"/>
          <w:numId w:val="1"/>
        </w:numPr>
        <w:spacing w:before="100" w:beforeAutospacing="1" w:after="240"/>
      </w:pPr>
      <w:r>
        <w:t xml:space="preserve">Объемы и сроки </w:t>
      </w:r>
      <w:r w:rsidR="00CF0ED1">
        <w:t>исполнения договора</w:t>
      </w:r>
      <w:r>
        <w:t>: в соответствии со спецификацией, приведенной в закупочной документации и Технической частью том 2 закупочной документации.</w:t>
      </w:r>
    </w:p>
    <w:p w:rsidR="00B03C82" w:rsidRDefault="00B03C82" w:rsidP="00B03C82">
      <w:pPr>
        <w:numPr>
          <w:ilvl w:val="0"/>
          <w:numId w:val="1"/>
        </w:numPr>
        <w:spacing w:before="100" w:beforeAutospacing="1" w:after="240"/>
      </w:pPr>
      <w:r>
        <w:t xml:space="preserve">Начальная (максимальная) цена договора составляет: 1 735 664.00 (один миллион семьсот тридцать пять тысяч шестьсот шестьдесят четыре рубля 00 копеек) с учетом НДС </w:t>
      </w:r>
    </w:p>
    <w:p w:rsidR="00B03C82" w:rsidRDefault="00B03C82" w:rsidP="00B03C82">
      <w:pPr>
        <w:numPr>
          <w:ilvl w:val="0"/>
          <w:numId w:val="1"/>
        </w:numPr>
        <w:spacing w:before="100" w:beforeAutospacing="1" w:after="240"/>
      </w:pPr>
      <w:r>
        <w:t xml:space="preserve">Извещение о проведении запроса предложений было размещено на сайте http://www.a-k-d.ru в сети Интернет 12.04.2013 </w:t>
      </w:r>
    </w:p>
    <w:p w:rsidR="00B03C82" w:rsidRDefault="00B03C82" w:rsidP="00B03C82">
      <w:pPr>
        <w:numPr>
          <w:ilvl w:val="0"/>
          <w:numId w:val="1"/>
        </w:numPr>
        <w:spacing w:before="100" w:beforeAutospacing="1" w:after="100" w:afterAutospacing="1"/>
      </w:pPr>
      <w:r>
        <w:t>Рассмотрение и оценку заявок на участие в запросе предложений осуществляет</w:t>
      </w:r>
      <w:proofErr w:type="gramStart"/>
      <w:r>
        <w:t>:«</w:t>
      </w:r>
      <w:proofErr w:type="gramEnd"/>
      <w:r>
        <w:t>Единая комиссия ОАО «НИАЭП» по размещению заказов на поставку товаров, выполнение работ или оказание услуг, необходимых для сооружения энергоблоков №</w:t>
      </w:r>
      <w:r w:rsidR="00267210">
        <w:t xml:space="preserve">  </w:t>
      </w:r>
      <w:r>
        <w:t>2, 3, 4 Ростовской АЭС</w:t>
      </w:r>
      <w:r w:rsidR="00267210">
        <w:t xml:space="preserve"> </w:t>
      </w:r>
      <w:r>
        <w:t>» (далее – Единая комиссия).</w:t>
      </w:r>
      <w:r>
        <w:br/>
        <w:t xml:space="preserve">На заседании Единой комиссии </w:t>
      </w:r>
      <w:r>
        <w:rPr>
          <w:rStyle w:val="a3"/>
        </w:rPr>
        <w:t>присутствовали</w:t>
      </w:r>
      <w:r>
        <w:t>:</w:t>
      </w:r>
    </w:p>
    <w:p w:rsidR="00B03C82" w:rsidRDefault="00B03C82" w:rsidP="00B03C82">
      <w:pPr>
        <w:numPr>
          <w:ilvl w:val="1"/>
          <w:numId w:val="1"/>
        </w:numPr>
        <w:spacing w:before="100" w:beforeAutospacing="1" w:after="100" w:afterAutospacing="1"/>
      </w:pPr>
      <w:r>
        <w:t>Медведев Андрей Аркадьевич</w:t>
      </w:r>
    </w:p>
    <w:p w:rsidR="00B03C82" w:rsidRDefault="00B03C82" w:rsidP="00B03C82">
      <w:pPr>
        <w:numPr>
          <w:ilvl w:val="1"/>
          <w:numId w:val="1"/>
        </w:numPr>
        <w:spacing w:before="100" w:beforeAutospacing="1" w:after="100" w:afterAutospacing="1"/>
      </w:pPr>
      <w:r>
        <w:t>Белоусова Ольга Александровна</w:t>
      </w:r>
    </w:p>
    <w:p w:rsidR="00B03C82" w:rsidRDefault="00B03C82" w:rsidP="00B03C82">
      <w:pPr>
        <w:numPr>
          <w:ilvl w:val="1"/>
          <w:numId w:val="1"/>
        </w:numPr>
        <w:spacing w:before="100" w:beforeAutospacing="1" w:after="100" w:afterAutospacing="1"/>
      </w:pPr>
      <w:proofErr w:type="spellStart"/>
      <w:r>
        <w:t>Камсков</w:t>
      </w:r>
      <w:proofErr w:type="spellEnd"/>
      <w:r>
        <w:t xml:space="preserve"> Анатолий Борисович</w:t>
      </w:r>
    </w:p>
    <w:p w:rsidR="00B03C82" w:rsidRDefault="00B03C82" w:rsidP="00B03C82">
      <w:pPr>
        <w:numPr>
          <w:ilvl w:val="1"/>
          <w:numId w:val="1"/>
        </w:numPr>
        <w:spacing w:before="100" w:beforeAutospacing="1" w:after="100" w:afterAutospacing="1"/>
      </w:pPr>
      <w:r>
        <w:t>Старцев Олег Николаевич</w:t>
      </w:r>
    </w:p>
    <w:p w:rsidR="00B03C82" w:rsidRDefault="00B03C82" w:rsidP="00B03C82">
      <w:pPr>
        <w:numPr>
          <w:ilvl w:val="1"/>
          <w:numId w:val="1"/>
        </w:numPr>
        <w:spacing w:before="100" w:beforeAutospacing="1" w:after="100" w:afterAutospacing="1"/>
      </w:pPr>
      <w:proofErr w:type="spellStart"/>
      <w:r>
        <w:t>Кряжев</w:t>
      </w:r>
      <w:proofErr w:type="spellEnd"/>
      <w:r>
        <w:t xml:space="preserve"> Михаил Васильевич</w:t>
      </w:r>
    </w:p>
    <w:p w:rsidR="00B03C82" w:rsidRDefault="00B03C82" w:rsidP="00B03C82">
      <w:pPr>
        <w:numPr>
          <w:ilvl w:val="1"/>
          <w:numId w:val="1"/>
        </w:numPr>
        <w:spacing w:before="100" w:beforeAutospacing="1" w:after="100" w:afterAutospacing="1"/>
      </w:pPr>
      <w:r>
        <w:t>Кузьмина Светлана Витальевна</w:t>
      </w:r>
    </w:p>
    <w:p w:rsidR="00B03C82" w:rsidRDefault="00B03C82" w:rsidP="00B03C82">
      <w:pPr>
        <w:numPr>
          <w:ilvl w:val="1"/>
          <w:numId w:val="1"/>
        </w:numPr>
        <w:spacing w:before="100" w:beforeAutospacing="1" w:after="100" w:afterAutospacing="1"/>
      </w:pPr>
      <w:proofErr w:type="spellStart"/>
      <w:r>
        <w:t>Барова</w:t>
      </w:r>
      <w:proofErr w:type="spellEnd"/>
      <w:r>
        <w:t xml:space="preserve"> Татьяна </w:t>
      </w:r>
      <w:proofErr w:type="spellStart"/>
      <w:r>
        <w:t>Манвеловна</w:t>
      </w:r>
      <w:proofErr w:type="spellEnd"/>
    </w:p>
    <w:p w:rsidR="00B03C82" w:rsidRDefault="00B03C82" w:rsidP="00B03C82">
      <w:pPr>
        <w:numPr>
          <w:ilvl w:val="1"/>
          <w:numId w:val="1"/>
        </w:numPr>
        <w:spacing w:before="100" w:beforeAutospacing="1" w:after="100" w:afterAutospacing="1"/>
      </w:pPr>
      <w:r>
        <w:t>Лимаренко Дмитрий Валерьевич</w:t>
      </w:r>
    </w:p>
    <w:p w:rsidR="00B03C82" w:rsidRDefault="00B03C82" w:rsidP="00B03C82">
      <w:pPr>
        <w:numPr>
          <w:ilvl w:val="1"/>
          <w:numId w:val="1"/>
        </w:numPr>
        <w:spacing w:before="100" w:beforeAutospacing="1" w:after="100" w:afterAutospacing="1"/>
      </w:pPr>
      <w:r>
        <w:t>Кулаковский Сергей Васильевич</w:t>
      </w:r>
    </w:p>
    <w:p w:rsidR="00B03C82" w:rsidRDefault="00B03C82" w:rsidP="00B03C82">
      <w:pPr>
        <w:numPr>
          <w:ilvl w:val="1"/>
          <w:numId w:val="1"/>
        </w:numPr>
        <w:spacing w:before="100" w:beforeAutospacing="1" w:after="100" w:afterAutospacing="1"/>
      </w:pPr>
      <w:proofErr w:type="spellStart"/>
      <w:r>
        <w:t>Тюкаев</w:t>
      </w:r>
      <w:proofErr w:type="spellEnd"/>
      <w:r>
        <w:t xml:space="preserve"> Дмитрий Алексеевич</w:t>
      </w:r>
    </w:p>
    <w:p w:rsidR="00B03C82" w:rsidRDefault="00B03C82" w:rsidP="00B03C82">
      <w:pPr>
        <w:numPr>
          <w:ilvl w:val="1"/>
          <w:numId w:val="1"/>
        </w:numPr>
        <w:spacing w:before="100" w:beforeAutospacing="1" w:after="100" w:afterAutospacing="1"/>
      </w:pPr>
      <w:proofErr w:type="spellStart"/>
      <w:r>
        <w:t>Трофименко</w:t>
      </w:r>
      <w:proofErr w:type="spellEnd"/>
      <w:r>
        <w:t xml:space="preserve"> Виктория Альбертовна</w:t>
      </w:r>
    </w:p>
    <w:p w:rsidR="00B03C82" w:rsidRDefault="00B03C82" w:rsidP="00B03C82">
      <w:pPr>
        <w:numPr>
          <w:ilvl w:val="1"/>
          <w:numId w:val="1"/>
        </w:numPr>
        <w:spacing w:before="100" w:beforeAutospacing="1" w:after="100" w:afterAutospacing="1"/>
      </w:pPr>
      <w:r>
        <w:t>Карасев Александр Тимофеевич (с правом «вето»)</w:t>
      </w:r>
    </w:p>
    <w:p w:rsidR="00B03C82" w:rsidRDefault="00B03C82" w:rsidP="00B03C82">
      <w:pPr>
        <w:numPr>
          <w:ilvl w:val="1"/>
          <w:numId w:val="1"/>
        </w:numPr>
        <w:spacing w:before="100" w:beforeAutospacing="1" w:after="100" w:afterAutospacing="1"/>
      </w:pPr>
      <w:r>
        <w:t>Андреев Александр Владимирович</w:t>
      </w:r>
    </w:p>
    <w:p w:rsidR="00B03C82" w:rsidRDefault="00B03C82" w:rsidP="00B03C82">
      <w:pPr>
        <w:spacing w:beforeAutospacing="1" w:after="240"/>
        <w:ind w:left="720"/>
      </w:pPr>
      <w:r>
        <w:t>Из 17 членов Единой комиссии на заседании присутствовали 1</w:t>
      </w:r>
      <w:r w:rsidR="00E449D8">
        <w:t>2</w:t>
      </w:r>
      <w:r>
        <w:t>. Кворум имеется.</w:t>
      </w:r>
    </w:p>
    <w:p w:rsidR="00B03C82" w:rsidRDefault="00B03C82" w:rsidP="00B03C82">
      <w:pPr>
        <w:numPr>
          <w:ilvl w:val="0"/>
          <w:numId w:val="1"/>
        </w:numPr>
        <w:spacing w:before="100" w:beforeAutospacing="1" w:after="100" w:afterAutospacing="1"/>
      </w:pPr>
      <w:r>
        <w:lastRenderedPageBreak/>
        <w:t>До окончания указанного в извещении срока подачи заявок на участие в запросе предложений 23.04.2013 г., 09:00 поступила 1 (одна) заявка на участие в запросе предложений через сайт в сети Интернет http://www.a-k-d.ru от участника процедуры закупки:</w:t>
      </w:r>
    </w:p>
    <w:tbl>
      <w:tblPr>
        <w:tblW w:w="0" w:type="auto"/>
        <w:tblCellSpacing w:w="15" w:type="dxa"/>
        <w:tblInd w:w="720" w:type="dxa"/>
        <w:tblCellMar>
          <w:top w:w="15" w:type="dxa"/>
          <w:left w:w="15" w:type="dxa"/>
          <w:bottom w:w="15" w:type="dxa"/>
          <w:right w:w="15" w:type="dxa"/>
        </w:tblCellMar>
        <w:tblLook w:val="0000"/>
      </w:tblPr>
      <w:tblGrid>
        <w:gridCol w:w="461"/>
        <w:gridCol w:w="2217"/>
        <w:gridCol w:w="2405"/>
        <w:gridCol w:w="1743"/>
        <w:gridCol w:w="1929"/>
      </w:tblGrid>
      <w:tr w:rsidR="00B03C82" w:rsidTr="000E74DC">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rsidR="00B03C82" w:rsidRPr="00B03C82" w:rsidRDefault="00B03C82" w:rsidP="000E74DC">
            <w:pPr>
              <w:jc w:val="center"/>
              <w:rPr>
                <w:b/>
                <w:bCs/>
              </w:rPr>
            </w:pPr>
            <w:r w:rsidRPr="00B03C82">
              <w:rPr>
                <w:b/>
                <w:bCs/>
              </w:rPr>
              <w:t xml:space="preserve">№ </w:t>
            </w:r>
            <w:proofErr w:type="spellStart"/>
            <w:proofErr w:type="gramStart"/>
            <w:r w:rsidRPr="00B03C82">
              <w:rPr>
                <w:b/>
                <w:bCs/>
              </w:rPr>
              <w:t>п</w:t>
            </w:r>
            <w:proofErr w:type="spellEnd"/>
            <w:proofErr w:type="gramEnd"/>
            <w:r w:rsidRPr="00B03C82">
              <w:rPr>
                <w:b/>
                <w:bCs/>
              </w:rPr>
              <w:t>/</w:t>
            </w:r>
            <w:proofErr w:type="spellStart"/>
            <w:r w:rsidRPr="00B03C82">
              <w:rPr>
                <w:b/>
                <w:bCs/>
              </w:rPr>
              <w:t>п</w:t>
            </w:r>
            <w:proofErr w:type="spellEnd"/>
          </w:p>
        </w:tc>
        <w:tc>
          <w:tcPr>
            <w:tcW w:w="0" w:type="auto"/>
            <w:tcBorders>
              <w:top w:val="single" w:sz="6" w:space="0" w:color="000000"/>
              <w:bottom w:val="single" w:sz="6" w:space="0" w:color="000000"/>
              <w:right w:val="single" w:sz="6" w:space="0" w:color="000000"/>
            </w:tcBorders>
            <w:vAlign w:val="center"/>
          </w:tcPr>
          <w:p w:rsidR="00B03C82" w:rsidRPr="00B03C82" w:rsidRDefault="00B03C82" w:rsidP="000E74DC">
            <w:pPr>
              <w:jc w:val="center"/>
              <w:rPr>
                <w:b/>
                <w:bCs/>
              </w:rPr>
            </w:pPr>
            <w:r w:rsidRPr="00B03C82">
              <w:rPr>
                <w:b/>
                <w:bCs/>
              </w:rPr>
              <w:t>Наименование (для юридического лица), ФИО (для физического лица) участника процедуры закупки, ИНН</w:t>
            </w:r>
          </w:p>
        </w:tc>
        <w:tc>
          <w:tcPr>
            <w:tcW w:w="0" w:type="auto"/>
            <w:tcBorders>
              <w:top w:val="single" w:sz="6" w:space="0" w:color="000000"/>
              <w:bottom w:val="single" w:sz="6" w:space="0" w:color="000000"/>
              <w:right w:val="single" w:sz="6" w:space="0" w:color="000000"/>
            </w:tcBorders>
            <w:vAlign w:val="center"/>
          </w:tcPr>
          <w:p w:rsidR="00B03C82" w:rsidRPr="00B03C82" w:rsidRDefault="00B03C82" w:rsidP="000E74DC">
            <w:pPr>
              <w:jc w:val="center"/>
              <w:rPr>
                <w:b/>
                <w:bCs/>
              </w:rPr>
            </w:pPr>
            <w:r w:rsidRPr="00B03C82">
              <w:rPr>
                <w:b/>
                <w:bCs/>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tcPr>
          <w:p w:rsidR="00B03C82" w:rsidRPr="00B03C82" w:rsidRDefault="00B03C82" w:rsidP="000E74DC">
            <w:pPr>
              <w:jc w:val="center"/>
              <w:rPr>
                <w:b/>
                <w:bCs/>
              </w:rPr>
            </w:pPr>
            <w:r w:rsidRPr="00B03C82">
              <w:rPr>
                <w:b/>
                <w:bCs/>
              </w:rPr>
              <w:t>Дата и время поступления заявки на участие в запросе предложений</w:t>
            </w:r>
          </w:p>
        </w:tc>
        <w:tc>
          <w:tcPr>
            <w:tcW w:w="0" w:type="auto"/>
            <w:tcBorders>
              <w:top w:val="single" w:sz="6" w:space="0" w:color="000000"/>
              <w:bottom w:val="single" w:sz="6" w:space="0" w:color="000000"/>
              <w:right w:val="single" w:sz="6" w:space="0" w:color="000000"/>
            </w:tcBorders>
            <w:vAlign w:val="center"/>
          </w:tcPr>
          <w:p w:rsidR="00B03C82" w:rsidRPr="00B03C82" w:rsidRDefault="00B03C82" w:rsidP="000E74DC">
            <w:pPr>
              <w:jc w:val="center"/>
              <w:rPr>
                <w:b/>
                <w:bCs/>
              </w:rPr>
            </w:pPr>
            <w:r w:rsidRPr="00B03C82">
              <w:rPr>
                <w:b/>
                <w:bCs/>
              </w:rPr>
              <w:t>Предлагаемая цена</w:t>
            </w:r>
          </w:p>
        </w:tc>
      </w:tr>
      <w:tr w:rsidR="00B03C82" w:rsidTr="000E74DC">
        <w:trPr>
          <w:tblCellSpacing w:w="15" w:type="dxa"/>
        </w:trPr>
        <w:tc>
          <w:tcPr>
            <w:tcW w:w="0" w:type="auto"/>
            <w:tcBorders>
              <w:left w:val="single" w:sz="6" w:space="0" w:color="000000"/>
              <w:bottom w:val="single" w:sz="6" w:space="0" w:color="000000"/>
              <w:right w:val="single" w:sz="6" w:space="0" w:color="000000"/>
            </w:tcBorders>
            <w:vAlign w:val="center"/>
          </w:tcPr>
          <w:p w:rsidR="00B03C82" w:rsidRPr="00B03C82" w:rsidRDefault="00B03C82" w:rsidP="000E74DC">
            <w:r w:rsidRPr="00B03C82">
              <w:t>1</w:t>
            </w:r>
          </w:p>
        </w:tc>
        <w:tc>
          <w:tcPr>
            <w:tcW w:w="0" w:type="auto"/>
            <w:tcBorders>
              <w:bottom w:val="single" w:sz="6" w:space="0" w:color="000000"/>
              <w:right w:val="single" w:sz="6" w:space="0" w:color="000000"/>
            </w:tcBorders>
            <w:vAlign w:val="center"/>
          </w:tcPr>
          <w:p w:rsidR="00B03C82" w:rsidRPr="00B03C82" w:rsidRDefault="00B03C82" w:rsidP="000E74DC">
            <w:r w:rsidRPr="00B03C82">
              <w:t>ЗАО «</w:t>
            </w:r>
            <w:proofErr w:type="spellStart"/>
            <w:r w:rsidRPr="00B03C82">
              <w:t>Вентмаш</w:t>
            </w:r>
            <w:proofErr w:type="spellEnd"/>
            <w:r w:rsidRPr="00B03C82">
              <w:t xml:space="preserve"> М»</w:t>
            </w:r>
            <w:r w:rsidRPr="00B03C82">
              <w:br/>
              <w:t>ИНН 7719622405</w:t>
            </w:r>
          </w:p>
        </w:tc>
        <w:tc>
          <w:tcPr>
            <w:tcW w:w="0" w:type="auto"/>
            <w:tcBorders>
              <w:bottom w:val="single" w:sz="6" w:space="0" w:color="000000"/>
              <w:right w:val="single" w:sz="6" w:space="0" w:color="000000"/>
            </w:tcBorders>
            <w:vAlign w:val="center"/>
          </w:tcPr>
          <w:p w:rsidR="00B03C82" w:rsidRPr="00B03C82" w:rsidRDefault="00B03C82" w:rsidP="000E74DC">
            <w:r w:rsidRPr="00B03C82">
              <w:t>125047,г</w:t>
            </w:r>
            <w:proofErr w:type="gramStart"/>
            <w:r w:rsidRPr="00B03C82">
              <w:t>.М</w:t>
            </w:r>
            <w:proofErr w:type="gramEnd"/>
            <w:r w:rsidRPr="00B03C82">
              <w:t xml:space="preserve">осква,4-я ул. </w:t>
            </w:r>
            <w:proofErr w:type="spellStart"/>
            <w:r w:rsidRPr="00B03C82">
              <w:t>Тверская-Ямская</w:t>
            </w:r>
            <w:proofErr w:type="spellEnd"/>
            <w:r w:rsidRPr="00B03C82">
              <w:t>, д.2/11, стр.2</w:t>
            </w:r>
          </w:p>
        </w:tc>
        <w:tc>
          <w:tcPr>
            <w:tcW w:w="0" w:type="auto"/>
            <w:tcBorders>
              <w:bottom w:val="single" w:sz="6" w:space="0" w:color="000000"/>
              <w:right w:val="single" w:sz="6" w:space="0" w:color="000000"/>
            </w:tcBorders>
            <w:vAlign w:val="center"/>
          </w:tcPr>
          <w:p w:rsidR="00B03C82" w:rsidRPr="00B03C82" w:rsidRDefault="00B03C82" w:rsidP="000E74DC">
            <w:r w:rsidRPr="00B03C82">
              <w:t>23 апреля 2013 г. 08:41:50</w:t>
            </w:r>
          </w:p>
        </w:tc>
        <w:tc>
          <w:tcPr>
            <w:tcW w:w="0" w:type="auto"/>
            <w:tcBorders>
              <w:bottom w:val="single" w:sz="6" w:space="0" w:color="000000"/>
              <w:right w:val="single" w:sz="6" w:space="0" w:color="000000"/>
            </w:tcBorders>
            <w:vAlign w:val="center"/>
          </w:tcPr>
          <w:p w:rsidR="00B03C82" w:rsidRPr="00B03C82" w:rsidRDefault="00B03C82" w:rsidP="00B03C82">
            <w:r w:rsidRPr="00B03C82">
              <w:t>1 255 900.00 (один миллион двести пятьдесят пять тысяч девятьсот рублей 00 копеек) с НДС</w:t>
            </w:r>
          </w:p>
        </w:tc>
      </w:tr>
    </w:tbl>
    <w:p w:rsidR="00B03C82" w:rsidRDefault="00B03C82" w:rsidP="00B03C82">
      <w:pPr>
        <w:numPr>
          <w:ilvl w:val="0"/>
          <w:numId w:val="1"/>
        </w:numPr>
        <w:spacing w:before="100" w:beforeAutospacing="1" w:after="100" w:afterAutospacing="1"/>
      </w:pPr>
      <w:r>
        <w:t xml:space="preserve">В соответствии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запросе предложений признается несостоявшимся. </w:t>
      </w:r>
    </w:p>
    <w:p w:rsidR="00B03C82" w:rsidRDefault="00B03C82" w:rsidP="00B03C82">
      <w:pPr>
        <w:numPr>
          <w:ilvl w:val="0"/>
          <w:numId w:val="1"/>
        </w:numPr>
        <w:spacing w:before="100" w:beforeAutospacing="1" w:after="100" w:afterAutospacing="1"/>
      </w:pPr>
      <w:proofErr w:type="gramStart"/>
      <w:r>
        <w:t xml:space="preserve">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Единая комиссия рассмотрела единственную заявку на участие в запросе предложений на соответствие требованиям, предусмотренным документацией о запросе предложений, и приняла решение:</w:t>
      </w:r>
      <w:r>
        <w:br/>
        <w:t>— единственная поданная заявка на участие в запросе предложений от Закрытое акционерное общество «</w:t>
      </w:r>
      <w:proofErr w:type="spellStart"/>
      <w:r>
        <w:t>Вентмаш</w:t>
      </w:r>
      <w:proofErr w:type="spellEnd"/>
      <w:r>
        <w:t xml:space="preserve"> М» не соответствует требованиям, предусмотренным документацией о запросе предложений.</w:t>
      </w:r>
      <w:proofErr w:type="gramEnd"/>
    </w:p>
    <w:tbl>
      <w:tblPr>
        <w:tblW w:w="0" w:type="auto"/>
        <w:tblCellSpacing w:w="15" w:type="dxa"/>
        <w:tblInd w:w="720" w:type="dxa"/>
        <w:tblCellMar>
          <w:top w:w="15" w:type="dxa"/>
          <w:left w:w="15" w:type="dxa"/>
          <w:bottom w:w="15" w:type="dxa"/>
          <w:right w:w="15" w:type="dxa"/>
        </w:tblCellMar>
        <w:tblLook w:val="0000"/>
      </w:tblPr>
      <w:tblGrid>
        <w:gridCol w:w="2916"/>
        <w:gridCol w:w="5839"/>
      </w:tblGrid>
      <w:tr w:rsidR="00B03C82" w:rsidTr="000E74DC">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rsidR="00B03C82" w:rsidRDefault="00B03C82" w:rsidP="000E74DC">
            <w:pPr>
              <w:jc w:val="center"/>
              <w:rPr>
                <w:b/>
                <w:bCs/>
              </w:rPr>
            </w:pPr>
            <w:r>
              <w:rPr>
                <w:b/>
                <w:bCs/>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tcPr>
          <w:p w:rsidR="00B03C82" w:rsidRDefault="00B03C82" w:rsidP="000E74DC">
            <w:pPr>
              <w:jc w:val="center"/>
              <w:rPr>
                <w:b/>
                <w:bCs/>
              </w:rPr>
            </w:pPr>
            <w:r>
              <w:rPr>
                <w:b/>
                <w:bCs/>
              </w:rPr>
              <w:t>Причина отклонения</w:t>
            </w:r>
          </w:p>
        </w:tc>
      </w:tr>
      <w:tr w:rsidR="00B03C82" w:rsidTr="000E74DC">
        <w:trPr>
          <w:tblCellSpacing w:w="15" w:type="dxa"/>
        </w:trPr>
        <w:tc>
          <w:tcPr>
            <w:tcW w:w="0" w:type="auto"/>
            <w:tcBorders>
              <w:left w:val="single" w:sz="6" w:space="0" w:color="000000"/>
              <w:bottom w:val="single" w:sz="6" w:space="0" w:color="000000"/>
              <w:right w:val="single" w:sz="6" w:space="0" w:color="000000"/>
            </w:tcBorders>
            <w:vAlign w:val="center"/>
          </w:tcPr>
          <w:p w:rsidR="00B03C82" w:rsidRDefault="00B03C82" w:rsidP="000E74DC">
            <w:r>
              <w:t>ЗАО «</w:t>
            </w:r>
            <w:proofErr w:type="spellStart"/>
            <w:r>
              <w:t>Вентмаш</w:t>
            </w:r>
            <w:proofErr w:type="spellEnd"/>
            <w:r>
              <w:t xml:space="preserve"> М»</w:t>
            </w:r>
          </w:p>
        </w:tc>
        <w:tc>
          <w:tcPr>
            <w:tcW w:w="0" w:type="auto"/>
            <w:tcBorders>
              <w:bottom w:val="single" w:sz="6" w:space="0" w:color="000000"/>
              <w:right w:val="single" w:sz="6" w:space="0" w:color="000000"/>
            </w:tcBorders>
            <w:vAlign w:val="center"/>
          </w:tcPr>
          <w:p w:rsidR="00B03C82" w:rsidRDefault="00B03C82" w:rsidP="00B03C82">
            <w:r>
              <w:t xml:space="preserve">На основании п.19.8, </w:t>
            </w:r>
            <w:proofErr w:type="spellStart"/>
            <w:r>
              <w:t>пп</w:t>
            </w:r>
            <w:proofErr w:type="spellEnd"/>
            <w:r>
              <w:t xml:space="preserve">. а) п. 14.9.4 ЕОСЗ (Положения о закупке), а также </w:t>
            </w:r>
            <w:proofErr w:type="spellStart"/>
            <w:proofErr w:type="gramStart"/>
            <w:r>
              <w:t>п</w:t>
            </w:r>
            <w:proofErr w:type="spellEnd"/>
            <w:proofErr w:type="gramEnd"/>
            <w:r>
              <w:t xml:space="preserve">, 4.5., п.4.14.2.4. документации запроса предложений: -в заявке не указан размер аванса, в каком виде, в какой срок и на какую сумму будут представлены обеспечения исполнения договора и возврата аванса; - </w:t>
            </w:r>
            <w:proofErr w:type="gramStart"/>
            <w:r>
              <w:t>не представлены технические условия на товар, оформленные по ГОСТ 2.114-95,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tc>
      </w:tr>
    </w:tbl>
    <w:p w:rsidR="00B03C82" w:rsidRDefault="00B03C82" w:rsidP="00B03C82">
      <w:pPr>
        <w:numPr>
          <w:ilvl w:val="0"/>
          <w:numId w:val="1"/>
        </w:numPr>
        <w:spacing w:before="100" w:beforeAutospacing="1" w:after="240"/>
      </w:pPr>
      <w:r>
        <w:lastRenderedPageBreak/>
        <w:t xml:space="preserve">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запрос предложений признается несостоявшимся. Заказчик вправе:</w:t>
      </w:r>
      <w:r>
        <w:br/>
        <w:t>— объявить проведение повторной процедуры закупки</w:t>
      </w:r>
      <w:r>
        <w:br/>
        <w:t xml:space="preserve">— отказаться от повторного проведения процедуры закупки </w:t>
      </w:r>
    </w:p>
    <w:p w:rsidR="00B03C82" w:rsidRDefault="00B03C82" w:rsidP="00B03C82">
      <w:pPr>
        <w:numPr>
          <w:ilvl w:val="0"/>
          <w:numId w:val="1"/>
        </w:numPr>
        <w:spacing w:before="100" w:beforeAutospacing="1" w:after="240"/>
      </w:pPr>
      <w:r>
        <w:t xml:space="preserve">Настоящий протокол размещен на сайте http://www.a-k-d.ru. </w:t>
      </w:r>
    </w:p>
    <w:p w:rsidR="00B03C82" w:rsidRDefault="00B03C82" w:rsidP="00B03C82">
      <w:pPr>
        <w:numPr>
          <w:ilvl w:val="0"/>
          <w:numId w:val="1"/>
        </w:numPr>
        <w:spacing w:before="100" w:beforeAutospacing="1" w:after="100" w:afterAutospacing="1"/>
      </w:pPr>
      <w:r>
        <w:t>Подписи:</w:t>
      </w:r>
    </w:p>
    <w:tbl>
      <w:tblPr>
        <w:tblW w:w="0" w:type="auto"/>
        <w:tblCellSpacing w:w="15" w:type="dxa"/>
        <w:tblInd w:w="720" w:type="dxa"/>
        <w:tblCellMar>
          <w:top w:w="15" w:type="dxa"/>
          <w:left w:w="15" w:type="dxa"/>
          <w:bottom w:w="15" w:type="dxa"/>
          <w:right w:w="15" w:type="dxa"/>
        </w:tblCellMar>
        <w:tblLook w:val="0000"/>
      </w:tblPr>
      <w:tblGrid>
        <w:gridCol w:w="3803"/>
        <w:gridCol w:w="4047"/>
      </w:tblGrid>
      <w:tr w:rsidR="00B03C82" w:rsidTr="000E74DC">
        <w:trPr>
          <w:tblCellSpacing w:w="15" w:type="dxa"/>
        </w:trPr>
        <w:tc>
          <w:tcPr>
            <w:tcW w:w="0" w:type="auto"/>
            <w:gridSpan w:val="2"/>
            <w:vAlign w:val="center"/>
          </w:tcPr>
          <w:p w:rsidR="00B03C82" w:rsidRDefault="00B03C82" w:rsidP="000E74DC">
            <w:pPr>
              <w:jc w:val="center"/>
              <w:rPr>
                <w:b/>
                <w:bCs/>
              </w:rPr>
            </w:pPr>
            <w:r>
              <w:rPr>
                <w:b/>
                <w:bCs/>
              </w:rPr>
              <w:t>Председатель Единой комиссии:</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r>
              <w:t>Медведев Андрей Аркадьевич</w:t>
            </w:r>
          </w:p>
        </w:tc>
        <w:tc>
          <w:tcPr>
            <w:tcW w:w="0" w:type="auto"/>
            <w:tcMar>
              <w:top w:w="15" w:type="dxa"/>
              <w:left w:w="15" w:type="dxa"/>
              <w:bottom w:w="150" w:type="dxa"/>
              <w:right w:w="15" w:type="dxa"/>
            </w:tcMar>
            <w:vAlign w:val="center"/>
          </w:tcPr>
          <w:p w:rsidR="00B03C82" w:rsidRDefault="00B03C82" w:rsidP="000E74DC">
            <w:r>
              <w:t>__________________</w:t>
            </w:r>
          </w:p>
        </w:tc>
      </w:tr>
      <w:tr w:rsidR="00B03C82" w:rsidTr="000E74DC">
        <w:trPr>
          <w:tblCellSpacing w:w="15" w:type="dxa"/>
        </w:trPr>
        <w:tc>
          <w:tcPr>
            <w:tcW w:w="0" w:type="auto"/>
            <w:gridSpan w:val="2"/>
            <w:vAlign w:val="center"/>
          </w:tcPr>
          <w:p w:rsidR="00B03C82" w:rsidRDefault="00B03C82" w:rsidP="000E74DC">
            <w:pPr>
              <w:jc w:val="center"/>
              <w:rPr>
                <w:b/>
                <w:bCs/>
              </w:rPr>
            </w:pPr>
            <w:r>
              <w:rPr>
                <w:b/>
                <w:bCs/>
              </w:rPr>
              <w:t>Секретарь Единой комиссии:</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r>
              <w:t>Белоусова Ольга Александровна</w:t>
            </w:r>
          </w:p>
        </w:tc>
        <w:tc>
          <w:tcPr>
            <w:tcW w:w="0" w:type="auto"/>
            <w:tcMar>
              <w:top w:w="15" w:type="dxa"/>
              <w:left w:w="15" w:type="dxa"/>
              <w:bottom w:w="150" w:type="dxa"/>
              <w:right w:w="15" w:type="dxa"/>
            </w:tcMar>
            <w:vAlign w:val="center"/>
          </w:tcPr>
          <w:p w:rsidR="00B03C82" w:rsidRDefault="00B03C82" w:rsidP="000E74DC">
            <w:r>
              <w:t>__________________</w:t>
            </w:r>
          </w:p>
        </w:tc>
      </w:tr>
      <w:tr w:rsidR="00B03C82" w:rsidTr="000E74DC">
        <w:trPr>
          <w:tblCellSpacing w:w="15" w:type="dxa"/>
        </w:trPr>
        <w:tc>
          <w:tcPr>
            <w:tcW w:w="0" w:type="auto"/>
            <w:gridSpan w:val="2"/>
            <w:vAlign w:val="center"/>
          </w:tcPr>
          <w:p w:rsidR="00B03C82" w:rsidRDefault="00B03C82" w:rsidP="000E74DC">
            <w:pPr>
              <w:jc w:val="center"/>
              <w:rPr>
                <w:b/>
                <w:bCs/>
              </w:rPr>
            </w:pPr>
            <w:r>
              <w:rPr>
                <w:b/>
                <w:bCs/>
              </w:rPr>
              <w:t>Члены Единой комиссии:</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proofErr w:type="spellStart"/>
            <w:r>
              <w:t>Камсков</w:t>
            </w:r>
            <w:proofErr w:type="spellEnd"/>
            <w:r>
              <w:t xml:space="preserve"> Анатолий Борисович</w:t>
            </w:r>
          </w:p>
        </w:tc>
        <w:tc>
          <w:tcPr>
            <w:tcW w:w="0" w:type="auto"/>
            <w:tcMar>
              <w:top w:w="15" w:type="dxa"/>
              <w:left w:w="15" w:type="dxa"/>
              <w:bottom w:w="150" w:type="dxa"/>
              <w:right w:w="15" w:type="dxa"/>
            </w:tcMar>
            <w:vAlign w:val="center"/>
          </w:tcPr>
          <w:p w:rsidR="00B03C82" w:rsidRDefault="00B03C82" w:rsidP="000E74DC">
            <w:r>
              <w:t>__________________</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r>
              <w:t>Старцев Олег Николаевич</w:t>
            </w:r>
          </w:p>
        </w:tc>
        <w:tc>
          <w:tcPr>
            <w:tcW w:w="0" w:type="auto"/>
            <w:tcMar>
              <w:top w:w="15" w:type="dxa"/>
              <w:left w:w="15" w:type="dxa"/>
              <w:bottom w:w="150" w:type="dxa"/>
              <w:right w:w="15" w:type="dxa"/>
            </w:tcMar>
            <w:vAlign w:val="center"/>
          </w:tcPr>
          <w:p w:rsidR="00B03C82" w:rsidRDefault="00B03C82" w:rsidP="000E74DC">
            <w:r>
              <w:t>__________________</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proofErr w:type="spellStart"/>
            <w:r>
              <w:t>Кряжев</w:t>
            </w:r>
            <w:proofErr w:type="spellEnd"/>
            <w:r>
              <w:t xml:space="preserve"> Михаил Васильевич</w:t>
            </w:r>
          </w:p>
        </w:tc>
        <w:tc>
          <w:tcPr>
            <w:tcW w:w="0" w:type="auto"/>
            <w:tcMar>
              <w:top w:w="15" w:type="dxa"/>
              <w:left w:w="15" w:type="dxa"/>
              <w:bottom w:w="150" w:type="dxa"/>
              <w:right w:w="15" w:type="dxa"/>
            </w:tcMar>
            <w:vAlign w:val="center"/>
          </w:tcPr>
          <w:p w:rsidR="00B03C82" w:rsidRDefault="00B03C82" w:rsidP="000E74DC">
            <w:pPr>
              <w:jc w:val="center"/>
            </w:pPr>
            <w:r>
              <w:t>__________________</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r>
              <w:t>Кузьмина Светлана Витальевна</w:t>
            </w:r>
          </w:p>
        </w:tc>
        <w:tc>
          <w:tcPr>
            <w:tcW w:w="0" w:type="auto"/>
            <w:tcMar>
              <w:top w:w="15" w:type="dxa"/>
              <w:left w:w="15" w:type="dxa"/>
              <w:bottom w:w="150" w:type="dxa"/>
              <w:right w:w="15" w:type="dxa"/>
            </w:tcMar>
            <w:vAlign w:val="center"/>
          </w:tcPr>
          <w:p w:rsidR="00B03C82" w:rsidRDefault="00B03C82" w:rsidP="000E74DC">
            <w:r>
              <w:t>__________________</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proofErr w:type="spellStart"/>
            <w:r>
              <w:t>Барова</w:t>
            </w:r>
            <w:proofErr w:type="spellEnd"/>
            <w:r>
              <w:t xml:space="preserve"> Татьяна </w:t>
            </w:r>
            <w:proofErr w:type="spellStart"/>
            <w:r>
              <w:t>Манвеловна</w:t>
            </w:r>
            <w:proofErr w:type="spellEnd"/>
          </w:p>
        </w:tc>
        <w:tc>
          <w:tcPr>
            <w:tcW w:w="0" w:type="auto"/>
            <w:tcMar>
              <w:top w:w="15" w:type="dxa"/>
              <w:left w:w="15" w:type="dxa"/>
              <w:bottom w:w="150" w:type="dxa"/>
              <w:right w:w="15" w:type="dxa"/>
            </w:tcMar>
            <w:vAlign w:val="center"/>
          </w:tcPr>
          <w:p w:rsidR="00B03C82" w:rsidRDefault="00B03C82" w:rsidP="000E74DC">
            <w:r>
              <w:t>__________________</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r>
              <w:t>Лимаренко Дмитрий Валерьевич</w:t>
            </w:r>
          </w:p>
        </w:tc>
        <w:tc>
          <w:tcPr>
            <w:tcW w:w="0" w:type="auto"/>
            <w:tcMar>
              <w:top w:w="15" w:type="dxa"/>
              <w:left w:w="15" w:type="dxa"/>
              <w:bottom w:w="150" w:type="dxa"/>
              <w:right w:w="15" w:type="dxa"/>
            </w:tcMar>
            <w:vAlign w:val="center"/>
          </w:tcPr>
          <w:p w:rsidR="00B03C82" w:rsidRDefault="00B03C82" w:rsidP="000E74DC">
            <w:r>
              <w:t>__________________</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r>
              <w:t>Кулаковский Сергей Васильевич</w:t>
            </w:r>
          </w:p>
        </w:tc>
        <w:tc>
          <w:tcPr>
            <w:tcW w:w="0" w:type="auto"/>
            <w:tcMar>
              <w:top w:w="15" w:type="dxa"/>
              <w:left w:w="15" w:type="dxa"/>
              <w:bottom w:w="150" w:type="dxa"/>
              <w:right w:w="15" w:type="dxa"/>
            </w:tcMar>
            <w:vAlign w:val="center"/>
          </w:tcPr>
          <w:p w:rsidR="00B03C82" w:rsidRDefault="00B03C82" w:rsidP="000E74DC">
            <w:r>
              <w:t>__________________</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proofErr w:type="spellStart"/>
            <w:r>
              <w:t>Тюкаев</w:t>
            </w:r>
            <w:proofErr w:type="spellEnd"/>
            <w:r>
              <w:t xml:space="preserve"> Дмитрий Алексеевич</w:t>
            </w:r>
          </w:p>
        </w:tc>
        <w:tc>
          <w:tcPr>
            <w:tcW w:w="0" w:type="auto"/>
            <w:tcMar>
              <w:top w:w="15" w:type="dxa"/>
              <w:left w:w="15" w:type="dxa"/>
              <w:bottom w:w="150" w:type="dxa"/>
              <w:right w:w="15" w:type="dxa"/>
            </w:tcMar>
            <w:vAlign w:val="center"/>
          </w:tcPr>
          <w:p w:rsidR="00B03C82" w:rsidRDefault="00B03C82" w:rsidP="00B03C82">
            <w:r>
              <w:t>(опросный лист прилагается)</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proofErr w:type="spellStart"/>
            <w:r>
              <w:t>Трофименко</w:t>
            </w:r>
            <w:proofErr w:type="spellEnd"/>
            <w:r>
              <w:t xml:space="preserve"> Виктория Альбертовна</w:t>
            </w:r>
          </w:p>
        </w:tc>
        <w:tc>
          <w:tcPr>
            <w:tcW w:w="0" w:type="auto"/>
            <w:tcMar>
              <w:top w:w="15" w:type="dxa"/>
              <w:left w:w="15" w:type="dxa"/>
              <w:bottom w:w="150" w:type="dxa"/>
              <w:right w:w="15" w:type="dxa"/>
            </w:tcMar>
            <w:vAlign w:val="center"/>
          </w:tcPr>
          <w:p w:rsidR="00B03C82" w:rsidRDefault="00B03C82" w:rsidP="00B03C82">
            <w:r>
              <w:t>(опросный лист прилагается)</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r>
              <w:t>Карасев Александр Тимофеевич</w:t>
            </w:r>
          </w:p>
        </w:tc>
        <w:tc>
          <w:tcPr>
            <w:tcW w:w="0" w:type="auto"/>
            <w:tcMar>
              <w:top w:w="15" w:type="dxa"/>
              <w:left w:w="15" w:type="dxa"/>
              <w:bottom w:w="150" w:type="dxa"/>
              <w:right w:w="15" w:type="dxa"/>
            </w:tcMar>
            <w:vAlign w:val="center"/>
          </w:tcPr>
          <w:p w:rsidR="00B03C82" w:rsidRDefault="00B03C82" w:rsidP="000E74DC">
            <w:r>
              <w:t>(с правом «вето»)__________________</w:t>
            </w:r>
          </w:p>
        </w:tc>
      </w:tr>
      <w:tr w:rsidR="00B03C82" w:rsidTr="000E74DC">
        <w:trPr>
          <w:tblCellSpacing w:w="15" w:type="dxa"/>
        </w:trPr>
        <w:tc>
          <w:tcPr>
            <w:tcW w:w="0" w:type="auto"/>
            <w:tcMar>
              <w:top w:w="15" w:type="dxa"/>
              <w:left w:w="15" w:type="dxa"/>
              <w:bottom w:w="150" w:type="dxa"/>
              <w:right w:w="15" w:type="dxa"/>
            </w:tcMar>
            <w:vAlign w:val="center"/>
          </w:tcPr>
          <w:p w:rsidR="00B03C82" w:rsidRDefault="00B03C82" w:rsidP="000E74DC">
            <w:r>
              <w:t>Андреев Александр Владимирович</w:t>
            </w:r>
          </w:p>
        </w:tc>
        <w:tc>
          <w:tcPr>
            <w:tcW w:w="0" w:type="auto"/>
            <w:tcMar>
              <w:top w:w="15" w:type="dxa"/>
              <w:left w:w="15" w:type="dxa"/>
              <w:bottom w:w="150" w:type="dxa"/>
              <w:right w:w="15" w:type="dxa"/>
            </w:tcMar>
            <w:vAlign w:val="center"/>
          </w:tcPr>
          <w:p w:rsidR="00B03C82" w:rsidRDefault="00B03C82" w:rsidP="000E74DC">
            <w:r>
              <w:t>__________________</w:t>
            </w:r>
          </w:p>
        </w:tc>
      </w:tr>
    </w:tbl>
    <w:p w:rsidR="00B03C82" w:rsidRDefault="00B03C82" w:rsidP="00B03C82"/>
    <w:p w:rsidR="000E74DC" w:rsidRDefault="000E74DC"/>
    <w:sectPr w:rsidR="000E74DC" w:rsidSect="000E74DC">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4DC" w:rsidRDefault="000E74DC" w:rsidP="00B03C82">
      <w:r>
        <w:separator/>
      </w:r>
    </w:p>
  </w:endnote>
  <w:endnote w:type="continuationSeparator" w:id="0">
    <w:p w:rsidR="000E74DC" w:rsidRDefault="000E74DC" w:rsidP="00B03C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4DC" w:rsidRPr="00B03C82" w:rsidRDefault="000E74DC" w:rsidP="00B03C82">
    <w:pPr>
      <w:pStyle w:val="a6"/>
      <w:jc w:val="center"/>
      <w:rPr>
        <w:color w:val="FF0000"/>
        <w:sz w:val="16"/>
        <w:szCs w:val="16"/>
      </w:rPr>
    </w:pPr>
    <w:r w:rsidRPr="00B03C82">
      <w:rPr>
        <w:color w:val="FF0000"/>
        <w:sz w:val="16"/>
        <w:szCs w:val="16"/>
      </w:rPr>
      <w:t xml:space="preserve">Протокол № 101 Р3/П-13-2 рассмотрения заявок на участие в запросе предложений в электронной форме «Открытый запрос предложений на право заключения договора на № 101 Р3/П-13 «Поставка дутьевых вентиляторов </w:t>
    </w:r>
    <w:proofErr w:type="spellStart"/>
    <w:r w:rsidRPr="00B03C82">
      <w:rPr>
        <w:color w:val="FF0000"/>
        <w:sz w:val="16"/>
        <w:szCs w:val="16"/>
      </w:rPr>
      <w:t>спецкорпуса</w:t>
    </w:r>
    <w:proofErr w:type="spellEnd"/>
    <w:r w:rsidRPr="00B03C82">
      <w:rPr>
        <w:color w:val="FF0000"/>
        <w:sz w:val="16"/>
        <w:szCs w:val="16"/>
      </w:rPr>
      <w:t xml:space="preserve"> для сооружения энергоблока №3 Ростовской АЭС»</w:t>
    </w:r>
  </w:p>
  <w:p w:rsidR="000E74DC" w:rsidRPr="00B03C82" w:rsidRDefault="000E74DC">
    <w:pPr>
      <w:pStyle w:val="a6"/>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4DC" w:rsidRDefault="000E74DC" w:rsidP="00B03C82">
      <w:r>
        <w:separator/>
      </w:r>
    </w:p>
  </w:footnote>
  <w:footnote w:type="continuationSeparator" w:id="0">
    <w:p w:rsidR="000E74DC" w:rsidRDefault="000E74DC" w:rsidP="00B03C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F343E"/>
    <w:multiLevelType w:val="multilevel"/>
    <w:tmpl w:val="DD64F268"/>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03C82"/>
    <w:rsid w:val="00063BCD"/>
    <w:rsid w:val="000D5E5C"/>
    <w:rsid w:val="000E74DC"/>
    <w:rsid w:val="00267210"/>
    <w:rsid w:val="002B2E88"/>
    <w:rsid w:val="003C58AB"/>
    <w:rsid w:val="004B425D"/>
    <w:rsid w:val="005C3212"/>
    <w:rsid w:val="006C70DB"/>
    <w:rsid w:val="0071692F"/>
    <w:rsid w:val="00A83888"/>
    <w:rsid w:val="00B03C82"/>
    <w:rsid w:val="00CF0ED1"/>
    <w:rsid w:val="00E449D8"/>
    <w:rsid w:val="00E44DC5"/>
    <w:rsid w:val="00EA6D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C8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B03C82"/>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03C82"/>
    <w:rPr>
      <w:rFonts w:ascii="Times New Roman" w:eastAsia="Times New Roman" w:hAnsi="Times New Roman" w:cs="Times New Roman"/>
      <w:b/>
      <w:bCs/>
      <w:kern w:val="36"/>
      <w:sz w:val="48"/>
      <w:szCs w:val="48"/>
      <w:lang w:eastAsia="ru-RU"/>
    </w:rPr>
  </w:style>
  <w:style w:type="character" w:styleId="a3">
    <w:name w:val="Strong"/>
    <w:basedOn w:val="a0"/>
    <w:uiPriority w:val="99"/>
    <w:qFormat/>
    <w:rsid w:val="00B03C82"/>
    <w:rPr>
      <w:rFonts w:cs="Times New Roman"/>
      <w:b/>
      <w:bCs/>
    </w:rPr>
  </w:style>
  <w:style w:type="paragraph" w:styleId="a4">
    <w:name w:val="header"/>
    <w:basedOn w:val="a"/>
    <w:link w:val="a5"/>
    <w:uiPriority w:val="99"/>
    <w:semiHidden/>
    <w:unhideWhenUsed/>
    <w:rsid w:val="00B03C82"/>
    <w:pPr>
      <w:tabs>
        <w:tab w:val="center" w:pos="4677"/>
        <w:tab w:val="right" w:pos="9355"/>
      </w:tabs>
    </w:pPr>
  </w:style>
  <w:style w:type="character" w:customStyle="1" w:styleId="a5">
    <w:name w:val="Верхний колонтитул Знак"/>
    <w:basedOn w:val="a0"/>
    <w:link w:val="a4"/>
    <w:uiPriority w:val="99"/>
    <w:semiHidden/>
    <w:rsid w:val="00B03C82"/>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B03C82"/>
    <w:pPr>
      <w:tabs>
        <w:tab w:val="center" w:pos="4677"/>
        <w:tab w:val="right" w:pos="9355"/>
      </w:tabs>
    </w:pPr>
  </w:style>
  <w:style w:type="character" w:customStyle="1" w:styleId="a7">
    <w:name w:val="Нижний колонтитул Знак"/>
    <w:basedOn w:val="a0"/>
    <w:link w:val="a6"/>
    <w:uiPriority w:val="99"/>
    <w:rsid w:val="00B03C8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3C82"/>
    <w:rPr>
      <w:rFonts w:ascii="Tahoma" w:hAnsi="Tahoma" w:cs="Tahoma"/>
      <w:sz w:val="16"/>
      <w:szCs w:val="16"/>
    </w:rPr>
  </w:style>
  <w:style w:type="character" w:customStyle="1" w:styleId="a9">
    <w:name w:val="Текст выноски Знак"/>
    <w:basedOn w:val="a0"/>
    <w:link w:val="a8"/>
    <w:uiPriority w:val="99"/>
    <w:semiHidden/>
    <w:rsid w:val="00B03C8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782</Words>
  <Characters>4461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6</cp:revision>
  <cp:lastPrinted>2013-05-06T14:02:00Z</cp:lastPrinted>
  <dcterms:created xsi:type="dcterms:W3CDTF">2013-05-06T06:45:00Z</dcterms:created>
  <dcterms:modified xsi:type="dcterms:W3CDTF">2013-05-06T14:37:00Z</dcterms:modified>
</cp:coreProperties>
</file>