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411" w:rsidRDefault="00543411" w:rsidP="00F07DC4">
      <w:pPr>
        <w:jc w:val="center"/>
        <w:rPr>
          <w:sz w:val="28"/>
          <w:szCs w:val="28"/>
        </w:rPr>
      </w:pPr>
      <w:bookmarkStart w:id="0" w:name="_GoBack"/>
      <w:r w:rsidRPr="00D167EB">
        <w:rPr>
          <w:sz w:val="28"/>
          <w:szCs w:val="28"/>
        </w:rPr>
        <w:t xml:space="preserve">Запрос на разъяснение </w:t>
      </w:r>
      <w:r>
        <w:rPr>
          <w:sz w:val="28"/>
          <w:szCs w:val="28"/>
        </w:rPr>
        <w:t xml:space="preserve">положений закупочной документации по запросу предложений </w:t>
      </w:r>
      <w:r w:rsidRPr="00E9182F">
        <w:rPr>
          <w:sz w:val="24"/>
          <w:szCs w:val="24"/>
        </w:rPr>
        <w:t>( №</w:t>
      </w:r>
      <w:r w:rsidRPr="00E9182F">
        <w:rPr>
          <w:sz w:val="24"/>
          <w:szCs w:val="24"/>
          <w:lang w:val="en-US"/>
        </w:rPr>
        <w:t>Z</w:t>
      </w:r>
      <w:r w:rsidRPr="00E9182F">
        <w:rPr>
          <w:sz w:val="24"/>
          <w:szCs w:val="24"/>
        </w:rPr>
        <w:t>041541):</w:t>
      </w:r>
    </w:p>
    <w:p w:rsidR="00543411" w:rsidRPr="00D167EB" w:rsidRDefault="00543411" w:rsidP="00E05340">
      <w:pPr>
        <w:rPr>
          <w:sz w:val="24"/>
          <w:szCs w:val="24"/>
        </w:rPr>
      </w:pPr>
      <w:r w:rsidRPr="00D167EB">
        <w:rPr>
          <w:sz w:val="24"/>
          <w:szCs w:val="24"/>
        </w:rPr>
        <w:t>Прошу дать разъяснения по следующим вопросам:</w:t>
      </w:r>
    </w:p>
    <w:p w:rsidR="00543411" w:rsidRPr="00D167EB" w:rsidRDefault="00543411" w:rsidP="00E05340">
      <w:pPr>
        <w:rPr>
          <w:sz w:val="24"/>
          <w:szCs w:val="24"/>
        </w:rPr>
      </w:pPr>
    </w:p>
    <w:p w:rsidR="00543411" w:rsidRDefault="00543411" w:rsidP="00E05340">
      <w:pPr>
        <w:rPr>
          <w:sz w:val="24"/>
          <w:szCs w:val="24"/>
        </w:rPr>
      </w:pPr>
      <w:r w:rsidRPr="00D167EB">
        <w:rPr>
          <w:sz w:val="24"/>
          <w:szCs w:val="24"/>
        </w:rPr>
        <w:t>1.</w:t>
      </w:r>
      <w:r>
        <w:rPr>
          <w:sz w:val="24"/>
          <w:szCs w:val="24"/>
        </w:rPr>
        <w:t>Какие разрешения и лицензии на право производства работ необходимо иметь подрядчику?</w:t>
      </w:r>
    </w:p>
    <w:p w:rsidR="00543411" w:rsidRDefault="00543411" w:rsidP="00E05340">
      <w:pPr>
        <w:rPr>
          <w:sz w:val="24"/>
          <w:szCs w:val="24"/>
        </w:rPr>
      </w:pPr>
    </w:p>
    <w:p w:rsidR="00543411" w:rsidRDefault="00543411" w:rsidP="00E05340">
      <w:pPr>
        <w:rPr>
          <w:sz w:val="24"/>
          <w:szCs w:val="24"/>
        </w:rPr>
      </w:pPr>
      <w:r>
        <w:rPr>
          <w:sz w:val="24"/>
          <w:szCs w:val="24"/>
        </w:rPr>
        <w:t>Ответ: не требуется.</w:t>
      </w:r>
    </w:p>
    <w:p w:rsidR="00543411" w:rsidRDefault="00543411" w:rsidP="00E05340">
      <w:pPr>
        <w:rPr>
          <w:sz w:val="24"/>
          <w:szCs w:val="24"/>
        </w:rPr>
      </w:pPr>
    </w:p>
    <w:p w:rsidR="00543411" w:rsidRDefault="00543411" w:rsidP="00E05340">
      <w:pPr>
        <w:rPr>
          <w:sz w:val="24"/>
          <w:szCs w:val="24"/>
        </w:rPr>
      </w:pPr>
      <w:r>
        <w:rPr>
          <w:sz w:val="24"/>
          <w:szCs w:val="24"/>
        </w:rPr>
        <w:t>2. Требуется ли свидетельство  о допуске к определенному виду  или видам работ, которые оказывают влияние на безопасность объектов капитального строительства?</w:t>
      </w:r>
    </w:p>
    <w:p w:rsidR="00543411" w:rsidRDefault="00543411" w:rsidP="00E05340">
      <w:pPr>
        <w:rPr>
          <w:sz w:val="24"/>
          <w:szCs w:val="24"/>
        </w:rPr>
      </w:pPr>
      <w:r>
        <w:rPr>
          <w:sz w:val="24"/>
          <w:szCs w:val="24"/>
        </w:rPr>
        <w:t>Наличие третьего раздела свидетельства СРО обязательно?</w:t>
      </w:r>
    </w:p>
    <w:p w:rsidR="00543411" w:rsidRDefault="00543411" w:rsidP="00E05340">
      <w:pPr>
        <w:rPr>
          <w:sz w:val="24"/>
          <w:szCs w:val="24"/>
        </w:rPr>
      </w:pPr>
      <w:r>
        <w:rPr>
          <w:sz w:val="24"/>
          <w:szCs w:val="24"/>
        </w:rPr>
        <w:t>Раздел 3.Объектов капитального строительства, включая особо-опасные и технически сложные объекты капитального строительства, объекты использования атомной энергии?</w:t>
      </w:r>
    </w:p>
    <w:p w:rsidR="00543411" w:rsidRDefault="00543411" w:rsidP="00E05340">
      <w:pPr>
        <w:rPr>
          <w:sz w:val="24"/>
          <w:szCs w:val="24"/>
        </w:rPr>
      </w:pPr>
    </w:p>
    <w:p w:rsidR="00543411" w:rsidRDefault="00543411" w:rsidP="00E05340">
      <w:pPr>
        <w:rPr>
          <w:sz w:val="24"/>
          <w:szCs w:val="24"/>
        </w:rPr>
      </w:pPr>
      <w:r>
        <w:rPr>
          <w:sz w:val="24"/>
          <w:szCs w:val="24"/>
        </w:rPr>
        <w:t>Ответ: не требуется.</w:t>
      </w:r>
    </w:p>
    <w:p w:rsidR="00543411" w:rsidRDefault="00543411" w:rsidP="00E05340">
      <w:pPr>
        <w:rPr>
          <w:sz w:val="24"/>
          <w:szCs w:val="24"/>
        </w:rPr>
      </w:pPr>
    </w:p>
    <w:p w:rsidR="00543411" w:rsidRDefault="00543411" w:rsidP="00E05340">
      <w:pPr>
        <w:rPr>
          <w:sz w:val="24"/>
          <w:szCs w:val="24"/>
        </w:rPr>
      </w:pPr>
      <w:r>
        <w:rPr>
          <w:sz w:val="24"/>
          <w:szCs w:val="24"/>
        </w:rPr>
        <w:t>3.Какой документ должен предоставить подрядчик в подтверждение Специальной оценки условий труда?</w:t>
      </w:r>
    </w:p>
    <w:p w:rsidR="00543411" w:rsidRDefault="00543411" w:rsidP="00E05340">
      <w:pPr>
        <w:rPr>
          <w:sz w:val="24"/>
          <w:szCs w:val="24"/>
        </w:rPr>
      </w:pPr>
    </w:p>
    <w:p w:rsidR="00543411" w:rsidRPr="00D167EB" w:rsidRDefault="00543411" w:rsidP="00E05340">
      <w:pPr>
        <w:rPr>
          <w:sz w:val="24"/>
          <w:szCs w:val="24"/>
        </w:rPr>
      </w:pPr>
      <w:r w:rsidRPr="00BB2D4C">
        <w:rPr>
          <w:sz w:val="24"/>
          <w:szCs w:val="24"/>
        </w:rPr>
        <w:t>Ответ: в подтверждение</w:t>
      </w:r>
      <w:r>
        <w:rPr>
          <w:sz w:val="24"/>
          <w:szCs w:val="24"/>
        </w:rPr>
        <w:t xml:space="preserve"> специальной оценки условий труда предоставляется отчет (приложение 3 к приказу </w:t>
      </w:r>
      <w:r w:rsidRPr="00D445DA">
        <w:rPr>
          <w:sz w:val="24"/>
          <w:szCs w:val="24"/>
        </w:rPr>
        <w:t>Министерства труда и социального развития от 24.01.2014 №33н</w:t>
      </w:r>
      <w:r>
        <w:rPr>
          <w:sz w:val="24"/>
          <w:szCs w:val="24"/>
        </w:rPr>
        <w:t xml:space="preserve">). </w:t>
      </w:r>
    </w:p>
    <w:p w:rsidR="00543411" w:rsidRDefault="00543411" w:rsidP="00E05340">
      <w:pPr>
        <w:rPr>
          <w:sz w:val="24"/>
          <w:szCs w:val="24"/>
        </w:rPr>
      </w:pPr>
    </w:p>
    <w:p w:rsidR="00543411" w:rsidRDefault="00543411" w:rsidP="00E05340">
      <w:pPr>
        <w:rPr>
          <w:sz w:val="24"/>
          <w:szCs w:val="24"/>
        </w:rPr>
      </w:pPr>
      <w:r w:rsidRPr="00E9182F">
        <w:rPr>
          <w:sz w:val="24"/>
          <w:szCs w:val="24"/>
        </w:rPr>
        <w:t>4</w:t>
      </w:r>
      <w:r>
        <w:rPr>
          <w:sz w:val="24"/>
          <w:szCs w:val="24"/>
        </w:rPr>
        <w:t>. В случае, если в заявке на участие в закупке  подрядчик предложит порядок оплаты отличающиеся от порядка оплаты в проекте контракта, не будет ли отклонена такая заявка?</w:t>
      </w:r>
    </w:p>
    <w:p w:rsidR="00543411" w:rsidRDefault="00543411" w:rsidP="00E05340">
      <w:pPr>
        <w:rPr>
          <w:sz w:val="24"/>
          <w:szCs w:val="24"/>
        </w:rPr>
      </w:pPr>
    </w:p>
    <w:p w:rsidR="00543411" w:rsidRDefault="00543411" w:rsidP="00E05340">
      <w:pPr>
        <w:rPr>
          <w:sz w:val="24"/>
          <w:szCs w:val="24"/>
        </w:rPr>
      </w:pPr>
      <w:r>
        <w:rPr>
          <w:sz w:val="24"/>
          <w:szCs w:val="24"/>
        </w:rPr>
        <w:t xml:space="preserve">Ответ: </w:t>
      </w:r>
      <w:r w:rsidRPr="006545C5">
        <w:rPr>
          <w:sz w:val="24"/>
          <w:szCs w:val="24"/>
        </w:rPr>
        <w:t xml:space="preserve">Форма и все условия проекта договора </w:t>
      </w:r>
      <w:r>
        <w:rPr>
          <w:sz w:val="24"/>
          <w:szCs w:val="24"/>
        </w:rPr>
        <w:t>(в т.ч. и условия оплаты)</w:t>
      </w:r>
      <w:r w:rsidRPr="006545C5">
        <w:rPr>
          <w:sz w:val="24"/>
          <w:szCs w:val="24"/>
        </w:rPr>
        <w:t xml:space="preserve"> являются обязательными. Встречные предложения участников по проекту договора не допускаются.</w:t>
      </w:r>
    </w:p>
    <w:p w:rsidR="00543411" w:rsidRPr="006545C5" w:rsidRDefault="00543411" w:rsidP="00E05340">
      <w:pPr>
        <w:rPr>
          <w:sz w:val="24"/>
          <w:szCs w:val="24"/>
        </w:rPr>
      </w:pPr>
    </w:p>
    <w:p w:rsidR="00543411" w:rsidRDefault="00543411" w:rsidP="00E05340">
      <w:pPr>
        <w:rPr>
          <w:sz w:val="24"/>
          <w:szCs w:val="24"/>
        </w:rPr>
      </w:pPr>
      <w:r>
        <w:rPr>
          <w:sz w:val="24"/>
          <w:szCs w:val="24"/>
        </w:rPr>
        <w:t>5. Если разрешено подрядчику предлагать условия оплаты, то как это отразится на методику оценки заявок? В пункте 4. Закупочной документации указано:</w:t>
      </w:r>
    </w:p>
    <w:p w:rsidR="00543411" w:rsidRPr="00E57FAC" w:rsidRDefault="00543411" w:rsidP="00A00FF2">
      <w:pPr>
        <w:pStyle w:val="Heading1"/>
        <w:tabs>
          <w:tab w:val="left" w:pos="426"/>
        </w:tabs>
        <w:ind w:left="360"/>
        <w:jc w:val="both"/>
        <w:rPr>
          <w:sz w:val="24"/>
          <w:szCs w:val="24"/>
          <w:lang w:val="ru-RU"/>
        </w:rPr>
      </w:pPr>
      <w:r w:rsidRPr="00E57FAC">
        <w:rPr>
          <w:sz w:val="24"/>
          <w:szCs w:val="24"/>
          <w:lang w:val="ru-RU"/>
        </w:rPr>
        <w:t>4.КРИТЕРИИ И МЕТОДИКА ОЦЕНКИ ЗАЯВОК НА УЧАСТИЕ В ЗАКУПКЕ</w:t>
      </w:r>
    </w:p>
    <w:p w:rsidR="00543411" w:rsidRPr="00E57FAC" w:rsidRDefault="00543411" w:rsidP="00A00FF2">
      <w:pPr>
        <w:ind w:right="153"/>
        <w:jc w:val="both"/>
        <w:rPr>
          <w:sz w:val="24"/>
          <w:szCs w:val="24"/>
        </w:rPr>
      </w:pPr>
      <w:r w:rsidRPr="00E57FAC">
        <w:rPr>
          <w:b/>
          <w:i/>
          <w:sz w:val="24"/>
          <w:szCs w:val="24"/>
        </w:rPr>
        <w:t xml:space="preserve">            </w:t>
      </w:r>
      <w:r w:rsidRPr="00E57FAC">
        <w:rPr>
          <w:sz w:val="24"/>
          <w:szCs w:val="24"/>
        </w:rPr>
        <w:t xml:space="preserve">Закупочная комиссия ранжирует заявки по цене, начиная с наименьшей. При равенстве цен заявок </w:t>
      </w:r>
      <w:r w:rsidRPr="00E57FAC">
        <w:rPr>
          <w:bCs/>
          <w:sz w:val="24"/>
          <w:szCs w:val="24"/>
        </w:rPr>
        <w:t>различных</w:t>
      </w:r>
      <w:r w:rsidRPr="00E57FAC">
        <w:rPr>
          <w:sz w:val="24"/>
          <w:szCs w:val="24"/>
        </w:rPr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543411" w:rsidRDefault="00543411" w:rsidP="00A00FF2">
      <w:pPr>
        <w:ind w:right="153" w:firstLine="636"/>
        <w:jc w:val="both"/>
        <w:rPr>
          <w:bCs/>
          <w:sz w:val="24"/>
          <w:szCs w:val="24"/>
        </w:rPr>
      </w:pPr>
      <w:r w:rsidRPr="00E57FAC">
        <w:rPr>
          <w:bCs/>
          <w:sz w:val="24"/>
          <w:szCs w:val="24"/>
        </w:rPr>
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</w:t>
      </w:r>
      <w:r>
        <w:rPr>
          <w:bCs/>
          <w:sz w:val="24"/>
          <w:szCs w:val="24"/>
        </w:rPr>
        <w:t>.</w:t>
      </w:r>
    </w:p>
    <w:p w:rsidR="00543411" w:rsidRDefault="00543411" w:rsidP="00A00FF2">
      <w:pPr>
        <w:ind w:right="153" w:firstLine="636"/>
        <w:jc w:val="both"/>
        <w:rPr>
          <w:bCs/>
          <w:sz w:val="24"/>
          <w:szCs w:val="24"/>
        </w:rPr>
      </w:pPr>
    </w:p>
    <w:p w:rsidR="00543411" w:rsidRDefault="00543411" w:rsidP="0032504D">
      <w:pPr>
        <w:ind w:right="153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Ответ: см. предыдущий пункт.</w:t>
      </w:r>
    </w:p>
    <w:p w:rsidR="00543411" w:rsidRPr="00E57FAC" w:rsidRDefault="00543411" w:rsidP="0032504D">
      <w:pPr>
        <w:ind w:right="153"/>
        <w:jc w:val="both"/>
        <w:rPr>
          <w:bCs/>
          <w:sz w:val="24"/>
          <w:szCs w:val="24"/>
        </w:rPr>
      </w:pPr>
    </w:p>
    <w:p w:rsidR="00543411" w:rsidRPr="00E57FAC" w:rsidRDefault="00543411" w:rsidP="00E05340">
      <w:pPr>
        <w:rPr>
          <w:bCs/>
          <w:sz w:val="24"/>
          <w:szCs w:val="24"/>
        </w:rPr>
      </w:pPr>
      <w:r w:rsidRPr="00E57FAC">
        <w:rPr>
          <w:bCs/>
          <w:sz w:val="24"/>
          <w:szCs w:val="24"/>
        </w:rPr>
        <w:t xml:space="preserve">7. В пункте </w:t>
      </w:r>
      <w:r w:rsidRPr="00E57FAC">
        <w:rPr>
          <w:color w:val="000000"/>
          <w:spacing w:val="-1"/>
          <w:sz w:val="24"/>
          <w:szCs w:val="24"/>
        </w:rPr>
        <w:t>5.6. проекта договора:</w:t>
      </w:r>
    </w:p>
    <w:p w:rsidR="00543411" w:rsidRPr="00E57FAC" w:rsidRDefault="00543411" w:rsidP="00BB2D4C">
      <w:pPr>
        <w:widowControl w:val="0"/>
        <w:shd w:val="clear" w:color="auto" w:fill="FFFFFF"/>
        <w:tabs>
          <w:tab w:val="left" w:pos="0"/>
          <w:tab w:val="num" w:pos="720"/>
          <w:tab w:val="left" w:pos="907"/>
        </w:tabs>
        <w:autoSpaceDE w:val="0"/>
        <w:autoSpaceDN w:val="0"/>
        <w:adjustRightInd w:val="0"/>
        <w:ind w:left="720"/>
        <w:jc w:val="both"/>
        <w:rPr>
          <w:color w:val="000000"/>
          <w:spacing w:val="-1"/>
          <w:sz w:val="24"/>
          <w:szCs w:val="24"/>
        </w:rPr>
      </w:pPr>
      <w:r w:rsidRPr="00E57FAC">
        <w:rPr>
          <w:color w:val="000000"/>
          <w:spacing w:val="-1"/>
          <w:sz w:val="24"/>
          <w:szCs w:val="24"/>
        </w:rPr>
        <w:t xml:space="preserve">Подрядчик представляет Заказчику первичные документы в </w:t>
      </w:r>
      <w:r w:rsidRPr="00E57FAC">
        <w:rPr>
          <w:color w:val="000000"/>
          <w:spacing w:val="-2"/>
          <w:sz w:val="24"/>
          <w:szCs w:val="24"/>
        </w:rPr>
        <w:t xml:space="preserve">течение двух рабочих дней с момента завершения работ, но не позднее 25 </w:t>
      </w:r>
      <w:r w:rsidRPr="00E57FAC">
        <w:rPr>
          <w:color w:val="000000"/>
          <w:spacing w:val="-1"/>
          <w:sz w:val="24"/>
          <w:szCs w:val="24"/>
        </w:rPr>
        <w:t>числа отчетного месяца.</w:t>
      </w:r>
    </w:p>
    <w:p w:rsidR="00543411" w:rsidRPr="00E57FAC" w:rsidRDefault="00543411" w:rsidP="00E57FAC">
      <w:pPr>
        <w:widowControl w:val="0"/>
        <w:shd w:val="clear" w:color="auto" w:fill="FFFFFF"/>
        <w:tabs>
          <w:tab w:val="left" w:pos="0"/>
          <w:tab w:val="num" w:pos="720"/>
          <w:tab w:val="left" w:pos="907"/>
        </w:tabs>
        <w:autoSpaceDE w:val="0"/>
        <w:autoSpaceDN w:val="0"/>
        <w:adjustRightInd w:val="0"/>
        <w:jc w:val="both"/>
        <w:rPr>
          <w:color w:val="000000"/>
          <w:spacing w:val="-1"/>
          <w:sz w:val="24"/>
          <w:szCs w:val="24"/>
        </w:rPr>
      </w:pPr>
      <w:r w:rsidRPr="00E57FAC">
        <w:rPr>
          <w:color w:val="000000"/>
          <w:spacing w:val="-1"/>
          <w:sz w:val="24"/>
          <w:szCs w:val="24"/>
        </w:rPr>
        <w:t>Необходимо ежемесячно сдавать этапы работ с подписанием, КС-2,КС-3?</w:t>
      </w:r>
    </w:p>
    <w:p w:rsidR="00543411" w:rsidRDefault="00543411" w:rsidP="00A00FF2">
      <w:pPr>
        <w:widowControl w:val="0"/>
        <w:shd w:val="clear" w:color="auto" w:fill="FFFFFF"/>
        <w:tabs>
          <w:tab w:val="left" w:pos="0"/>
          <w:tab w:val="left" w:pos="907"/>
        </w:tabs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57FAC">
        <w:rPr>
          <w:color w:val="000000"/>
          <w:sz w:val="24"/>
          <w:szCs w:val="24"/>
        </w:rPr>
        <w:t>Предусмотрена ли по данному договору оплата этапов работ в течении 15 банковских дней после подписания промежуточных актов выполненных работ?</w:t>
      </w:r>
    </w:p>
    <w:p w:rsidR="00543411" w:rsidRDefault="00543411" w:rsidP="00A00FF2">
      <w:pPr>
        <w:widowControl w:val="0"/>
        <w:shd w:val="clear" w:color="auto" w:fill="FFFFFF"/>
        <w:tabs>
          <w:tab w:val="left" w:pos="0"/>
          <w:tab w:val="left" w:pos="907"/>
        </w:tabs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543411" w:rsidRPr="00BC7406" w:rsidRDefault="00543411" w:rsidP="00A00FF2">
      <w:pPr>
        <w:widowControl w:val="0"/>
        <w:shd w:val="clear" w:color="auto" w:fill="FFFFFF"/>
        <w:tabs>
          <w:tab w:val="left" w:pos="0"/>
          <w:tab w:val="left" w:pos="907"/>
        </w:tabs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BC7406">
        <w:rPr>
          <w:color w:val="000000"/>
          <w:sz w:val="24"/>
          <w:szCs w:val="24"/>
        </w:rPr>
        <w:t>Ответ: Предусмотрена оплата этапов работ. Сдача этапов работ (частичная или полная) – по усмотрению Подрядчика.</w:t>
      </w:r>
    </w:p>
    <w:p w:rsidR="00543411" w:rsidRPr="00BC7406" w:rsidRDefault="00543411" w:rsidP="00A00FF2">
      <w:pPr>
        <w:widowControl w:val="0"/>
        <w:shd w:val="clear" w:color="auto" w:fill="FFFFFF"/>
        <w:tabs>
          <w:tab w:val="left" w:pos="0"/>
          <w:tab w:val="left" w:pos="907"/>
        </w:tabs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543411" w:rsidRPr="00BC7406" w:rsidRDefault="00543411" w:rsidP="00E57FAC">
      <w:pPr>
        <w:widowControl w:val="0"/>
        <w:shd w:val="clear" w:color="auto" w:fill="FFFFFF"/>
        <w:tabs>
          <w:tab w:val="left" w:pos="0"/>
          <w:tab w:val="left" w:pos="907"/>
        </w:tabs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BC7406">
        <w:rPr>
          <w:color w:val="000000"/>
          <w:sz w:val="24"/>
          <w:szCs w:val="24"/>
        </w:rPr>
        <w:t>8. Нужно ли в состав заявки включать смету?</w:t>
      </w:r>
    </w:p>
    <w:p w:rsidR="00543411" w:rsidRPr="00BC7406" w:rsidRDefault="00543411" w:rsidP="00E177C2">
      <w:pPr>
        <w:widowControl w:val="0"/>
        <w:shd w:val="clear" w:color="auto" w:fill="FFFFFF"/>
        <w:tabs>
          <w:tab w:val="left" w:pos="0"/>
          <w:tab w:val="left" w:pos="907"/>
        </w:tabs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543411" w:rsidRDefault="00543411" w:rsidP="00E177C2">
      <w:pPr>
        <w:widowControl w:val="0"/>
        <w:shd w:val="clear" w:color="auto" w:fill="FFFFFF"/>
        <w:tabs>
          <w:tab w:val="left" w:pos="0"/>
          <w:tab w:val="left" w:pos="907"/>
        </w:tabs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BC7406">
        <w:rPr>
          <w:color w:val="000000"/>
          <w:sz w:val="24"/>
          <w:szCs w:val="24"/>
        </w:rPr>
        <w:t>Ответ: Да,</w:t>
      </w:r>
      <w:r>
        <w:rPr>
          <w:color w:val="000000"/>
          <w:sz w:val="24"/>
          <w:szCs w:val="24"/>
        </w:rPr>
        <w:t xml:space="preserve"> нужно включать смету, содержащую перечень, объемы, стоимость работ.</w:t>
      </w:r>
    </w:p>
    <w:bookmarkEnd w:id="0"/>
    <w:p w:rsidR="00543411" w:rsidRDefault="00543411"/>
    <w:sectPr w:rsidR="00543411" w:rsidSect="00E57FAC">
      <w:pgSz w:w="11906" w:h="16838"/>
      <w:pgMar w:top="397" w:right="851" w:bottom="39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87283"/>
    <w:multiLevelType w:val="multilevel"/>
    <w:tmpl w:val="8F1EE47E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360"/>
        </w:tabs>
        <w:ind w:left="9360" w:hanging="2160"/>
      </w:pPr>
      <w:rPr>
        <w:rFonts w:cs="Times New Roman" w:hint="default"/>
      </w:rPr>
    </w:lvl>
  </w:abstractNum>
  <w:abstractNum w:abstractNumId="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5340"/>
    <w:rsid w:val="0001655E"/>
    <w:rsid w:val="00031968"/>
    <w:rsid w:val="000470E0"/>
    <w:rsid w:val="001831C7"/>
    <w:rsid w:val="001F49E9"/>
    <w:rsid w:val="00300295"/>
    <w:rsid w:val="0032504D"/>
    <w:rsid w:val="003A00F7"/>
    <w:rsid w:val="00543411"/>
    <w:rsid w:val="006545C5"/>
    <w:rsid w:val="0070716F"/>
    <w:rsid w:val="00724C1C"/>
    <w:rsid w:val="0077087C"/>
    <w:rsid w:val="007E48BD"/>
    <w:rsid w:val="007F78B7"/>
    <w:rsid w:val="008B587E"/>
    <w:rsid w:val="00A00FF2"/>
    <w:rsid w:val="00AD3033"/>
    <w:rsid w:val="00B01A56"/>
    <w:rsid w:val="00BB2D4C"/>
    <w:rsid w:val="00BC7406"/>
    <w:rsid w:val="00CD698D"/>
    <w:rsid w:val="00D167EB"/>
    <w:rsid w:val="00D445DA"/>
    <w:rsid w:val="00D64293"/>
    <w:rsid w:val="00E05340"/>
    <w:rsid w:val="00E177C2"/>
    <w:rsid w:val="00E57FAC"/>
    <w:rsid w:val="00E9182F"/>
    <w:rsid w:val="00F07DC4"/>
    <w:rsid w:val="00F14E00"/>
    <w:rsid w:val="00F47778"/>
    <w:rsid w:val="00F87FD9"/>
    <w:rsid w:val="00FF5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340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05340"/>
    <w:pPr>
      <w:keepNext/>
      <w:outlineLvl w:val="0"/>
    </w:pPr>
    <w:rPr>
      <w:sz w:val="40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05340"/>
    <w:rPr>
      <w:rFonts w:ascii="Times New Roman" w:hAnsi="Times New Roman" w:cs="Times New Roman"/>
      <w:sz w:val="20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113</TotalTime>
  <Pages>1</Pages>
  <Words>383</Words>
  <Characters>2184</Characters>
  <Application>Microsoft Office Outlook</Application>
  <DocSecurity>0</DocSecurity>
  <Lines>0</Lines>
  <Paragraphs>0</Paragraphs>
  <ScaleCrop>false</ScaleCrop>
  <Company>Сибирские окна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2016-01-18T03:56:00Z</cp:lastPrinted>
  <dcterms:created xsi:type="dcterms:W3CDTF">2014-09-25T11:37:00Z</dcterms:created>
  <dcterms:modified xsi:type="dcterms:W3CDTF">2016-01-18T05:27:00Z</dcterms:modified>
</cp:coreProperties>
</file>