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34C5" w:rsidRPr="00CB34C5" w:rsidRDefault="00CB34C5" w:rsidP="00CB34C5">
      <w:pPr>
        <w:widowControl w:val="0"/>
        <w:autoSpaceDE w:val="0"/>
        <w:autoSpaceDN w:val="0"/>
        <w:adjustRightInd w:val="0"/>
        <w:spacing w:after="0"/>
        <w:ind w:firstLine="411"/>
        <w:jc w:val="center"/>
        <w:rPr>
          <w:rFonts w:ascii="Times New Roman" w:eastAsia="Times New Roman" w:hAnsi="Times New Roman" w:cs="Times New Roman"/>
          <w:b/>
          <w:sz w:val="24"/>
          <w:szCs w:val="24"/>
          <w:lang w:eastAsia="ru-RU"/>
        </w:rPr>
      </w:pPr>
      <w:r w:rsidRPr="00CB34C5">
        <w:rPr>
          <w:rFonts w:ascii="Times New Roman" w:eastAsia="Times New Roman" w:hAnsi="Times New Roman" w:cs="Times New Roman"/>
          <w:b/>
          <w:bCs/>
          <w:sz w:val="24"/>
          <w:szCs w:val="24"/>
          <w:lang w:eastAsia="ru-RU"/>
        </w:rPr>
        <w:t>ДОГОВОР ПОСТАВКИ №__________</w:t>
      </w:r>
    </w:p>
    <w:p w:rsidR="00CB34C5" w:rsidRPr="00CB34C5" w:rsidRDefault="00CB34C5" w:rsidP="00CB34C5">
      <w:pPr>
        <w:widowControl w:val="0"/>
        <w:autoSpaceDE w:val="0"/>
        <w:autoSpaceDN w:val="0"/>
        <w:adjustRightInd w:val="0"/>
        <w:spacing w:after="0"/>
        <w:ind w:firstLine="411"/>
        <w:jc w:val="both"/>
        <w:rPr>
          <w:rFonts w:ascii="Times New Roman" w:eastAsia="Times New Roman" w:hAnsi="Times New Roman" w:cs="Times New Roman"/>
          <w:sz w:val="24"/>
          <w:szCs w:val="24"/>
          <w:lang w:eastAsia="ru-RU"/>
        </w:rPr>
      </w:pPr>
    </w:p>
    <w:p w:rsidR="00CB34C5" w:rsidRPr="00CB34C5" w:rsidRDefault="00CB34C5" w:rsidP="00CB34C5">
      <w:pPr>
        <w:widowControl w:val="0"/>
        <w:autoSpaceDE w:val="0"/>
        <w:autoSpaceDN w:val="0"/>
        <w:adjustRightInd w:val="0"/>
        <w:spacing w:after="0"/>
        <w:ind w:firstLine="411"/>
        <w:jc w:val="both"/>
        <w:rPr>
          <w:rFonts w:ascii="Times New Roman" w:eastAsia="Times New Roman" w:hAnsi="Times New Roman" w:cs="Times New Roman"/>
          <w:sz w:val="24"/>
          <w:szCs w:val="24"/>
          <w:lang w:eastAsia="ru-RU"/>
        </w:rPr>
      </w:pPr>
    </w:p>
    <w:p w:rsidR="00CB34C5" w:rsidRPr="00CB34C5" w:rsidRDefault="00CB34C5" w:rsidP="00CB34C5">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bCs/>
          <w:sz w:val="24"/>
          <w:szCs w:val="24"/>
          <w:lang w:eastAsia="ru-RU"/>
        </w:rPr>
        <w:t xml:space="preserve">г. Москва                                                                                               </w:t>
      </w:r>
      <w:r w:rsidR="00A0328C">
        <w:rPr>
          <w:rFonts w:ascii="Times New Roman" w:eastAsia="Times New Roman" w:hAnsi="Times New Roman" w:cs="Times New Roman"/>
          <w:bCs/>
          <w:sz w:val="24"/>
          <w:szCs w:val="24"/>
          <w:lang w:eastAsia="ru-RU"/>
        </w:rPr>
        <w:t xml:space="preserve">   " ____ "_________________2014</w:t>
      </w:r>
      <w:r w:rsidRPr="00CB34C5">
        <w:rPr>
          <w:rFonts w:ascii="Times New Roman" w:eastAsia="Times New Roman" w:hAnsi="Times New Roman" w:cs="Times New Roman"/>
          <w:bCs/>
          <w:sz w:val="24"/>
          <w:szCs w:val="24"/>
          <w:lang w:eastAsia="ru-RU"/>
        </w:rPr>
        <w:t xml:space="preserve"> </w:t>
      </w:r>
    </w:p>
    <w:p w:rsidR="00CB34C5" w:rsidRPr="00CB34C5" w:rsidRDefault="00CB34C5" w:rsidP="00CB34C5">
      <w:pPr>
        <w:widowControl w:val="0"/>
        <w:autoSpaceDE w:val="0"/>
        <w:autoSpaceDN w:val="0"/>
        <w:adjustRightInd w:val="0"/>
        <w:spacing w:after="0"/>
        <w:ind w:firstLine="411"/>
        <w:jc w:val="both"/>
        <w:rPr>
          <w:rFonts w:ascii="Times New Roman" w:eastAsia="Times New Roman" w:hAnsi="Times New Roman" w:cs="Times New Roman"/>
          <w:sz w:val="24"/>
          <w:szCs w:val="24"/>
          <w:lang w:eastAsia="ru-RU"/>
        </w:rPr>
      </w:pPr>
    </w:p>
    <w:p w:rsidR="00CB34C5" w:rsidRPr="00CB34C5" w:rsidRDefault="00CB34C5" w:rsidP="00CB34C5">
      <w:pPr>
        <w:widowControl w:val="0"/>
        <w:autoSpaceDE w:val="0"/>
        <w:autoSpaceDN w:val="0"/>
        <w:adjustRightInd w:val="0"/>
        <w:spacing w:after="0"/>
        <w:ind w:firstLine="411"/>
        <w:jc w:val="both"/>
        <w:rPr>
          <w:rFonts w:ascii="Times New Roman" w:eastAsia="Times New Roman" w:hAnsi="Times New Roman" w:cs="Times New Roman"/>
          <w:sz w:val="24"/>
          <w:szCs w:val="24"/>
          <w:lang w:eastAsia="ru-RU"/>
        </w:rPr>
      </w:pPr>
    </w:p>
    <w:p w:rsidR="00CB34C5" w:rsidRPr="00CB34C5" w:rsidRDefault="00CB34C5" w:rsidP="00CB34C5">
      <w:pPr>
        <w:widowControl w:val="0"/>
        <w:autoSpaceDE w:val="0"/>
        <w:autoSpaceDN w:val="0"/>
        <w:adjustRightInd w:val="0"/>
        <w:spacing w:after="0"/>
        <w:ind w:firstLine="411"/>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 xml:space="preserve">Открытое акционерное общество «Производственное объединение «Машиностроительный завод «Молния», именуемое в дальнейшем «Покупатель», в лице Генерального директора </w:t>
      </w:r>
      <w:proofErr w:type="spellStart"/>
      <w:r w:rsidRPr="00CB34C5">
        <w:rPr>
          <w:rFonts w:ascii="Times New Roman" w:eastAsia="Times New Roman" w:hAnsi="Times New Roman" w:cs="Times New Roman"/>
          <w:sz w:val="24"/>
          <w:szCs w:val="24"/>
          <w:lang w:eastAsia="ru-RU"/>
        </w:rPr>
        <w:t>Мирсияпова</w:t>
      </w:r>
      <w:proofErr w:type="spellEnd"/>
      <w:r w:rsidRPr="00CB34C5">
        <w:rPr>
          <w:rFonts w:ascii="Times New Roman" w:eastAsia="Times New Roman" w:hAnsi="Times New Roman" w:cs="Times New Roman"/>
          <w:sz w:val="24"/>
          <w:szCs w:val="24"/>
          <w:lang w:eastAsia="ru-RU"/>
        </w:rPr>
        <w:t xml:space="preserve"> </w:t>
      </w:r>
      <w:proofErr w:type="spellStart"/>
      <w:r w:rsidRPr="00CB34C5">
        <w:rPr>
          <w:rFonts w:ascii="Times New Roman" w:eastAsia="Times New Roman" w:hAnsi="Times New Roman" w:cs="Times New Roman"/>
          <w:sz w:val="24"/>
          <w:szCs w:val="24"/>
          <w:lang w:eastAsia="ru-RU"/>
        </w:rPr>
        <w:t>Ильбатыра</w:t>
      </w:r>
      <w:proofErr w:type="spellEnd"/>
      <w:r w:rsidRPr="00CB34C5">
        <w:rPr>
          <w:rFonts w:ascii="Times New Roman" w:eastAsia="Times New Roman" w:hAnsi="Times New Roman" w:cs="Times New Roman"/>
          <w:sz w:val="24"/>
          <w:szCs w:val="24"/>
          <w:lang w:eastAsia="ru-RU"/>
        </w:rPr>
        <w:t xml:space="preserve"> </w:t>
      </w:r>
      <w:proofErr w:type="spellStart"/>
      <w:r w:rsidRPr="00CB34C5">
        <w:rPr>
          <w:rFonts w:ascii="Times New Roman" w:eastAsia="Times New Roman" w:hAnsi="Times New Roman" w:cs="Times New Roman"/>
          <w:sz w:val="24"/>
          <w:szCs w:val="24"/>
          <w:lang w:eastAsia="ru-RU"/>
        </w:rPr>
        <w:t>Гавазовича</w:t>
      </w:r>
      <w:proofErr w:type="spellEnd"/>
      <w:r w:rsidRPr="00CB34C5">
        <w:rPr>
          <w:rFonts w:ascii="Times New Roman" w:eastAsia="Times New Roman" w:hAnsi="Times New Roman" w:cs="Times New Roman"/>
          <w:sz w:val="24"/>
          <w:szCs w:val="24"/>
          <w:lang w:eastAsia="ru-RU"/>
        </w:rPr>
        <w:t xml:space="preserve">  с одной стороны, и</w:t>
      </w:r>
    </w:p>
    <w:p w:rsidR="00CB34C5" w:rsidRPr="00CB34C5" w:rsidRDefault="00CB34C5" w:rsidP="00CB34C5">
      <w:pPr>
        <w:widowControl w:val="0"/>
        <w:autoSpaceDE w:val="0"/>
        <w:autoSpaceDN w:val="0"/>
        <w:adjustRightInd w:val="0"/>
        <w:spacing w:after="0"/>
        <w:ind w:firstLine="411"/>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iCs/>
          <w:sz w:val="24"/>
          <w:szCs w:val="24"/>
          <w:lang w:eastAsia="ru-RU"/>
        </w:rPr>
        <w:t>______________________________________</w:t>
      </w:r>
      <w:r w:rsidRPr="00CB34C5">
        <w:rPr>
          <w:rFonts w:ascii="Times New Roman" w:eastAsia="Times New Roman" w:hAnsi="Times New Roman" w:cs="Times New Roman"/>
          <w:sz w:val="24"/>
          <w:szCs w:val="24"/>
          <w:lang w:eastAsia="ru-RU"/>
        </w:rPr>
        <w:t xml:space="preserve">, именуемое в дальнейшем «Поставщик», в лице </w:t>
      </w:r>
      <w:r w:rsidRPr="00CB34C5">
        <w:rPr>
          <w:rFonts w:ascii="Times New Roman" w:eastAsia="Times New Roman" w:hAnsi="Times New Roman" w:cs="Times New Roman"/>
          <w:iCs/>
          <w:sz w:val="24"/>
          <w:szCs w:val="24"/>
          <w:lang w:eastAsia="ru-RU"/>
        </w:rPr>
        <w:t>__________________________________________________________________________________</w:t>
      </w:r>
      <w:r w:rsidRPr="00CB34C5">
        <w:rPr>
          <w:rFonts w:ascii="Times New Roman" w:eastAsia="Times New Roman" w:hAnsi="Times New Roman" w:cs="Times New Roman"/>
          <w:sz w:val="24"/>
          <w:szCs w:val="24"/>
          <w:lang w:eastAsia="ru-RU"/>
        </w:rPr>
        <w:t xml:space="preserve">, действующего на основании </w:t>
      </w:r>
      <w:r w:rsidRPr="00CB34C5">
        <w:rPr>
          <w:rFonts w:ascii="Times New Roman" w:eastAsia="Times New Roman" w:hAnsi="Times New Roman" w:cs="Times New Roman"/>
          <w:iCs/>
          <w:sz w:val="24"/>
          <w:szCs w:val="24"/>
          <w:lang w:eastAsia="ru-RU"/>
        </w:rPr>
        <w:t>___________________________________________________________</w:t>
      </w:r>
      <w:r w:rsidRPr="00CB34C5">
        <w:rPr>
          <w:rFonts w:ascii="Times New Roman" w:eastAsia="Times New Roman" w:hAnsi="Times New Roman" w:cs="Times New Roman"/>
          <w:sz w:val="24"/>
          <w:szCs w:val="24"/>
          <w:lang w:eastAsia="ru-RU"/>
        </w:rPr>
        <w:t>, с другой стороны, совместно именуемые «Стороны», а по отдельности «Сторона» заключили настоящий Договор о нижеследующем:</w:t>
      </w:r>
    </w:p>
    <w:p w:rsidR="00CB34C5" w:rsidRPr="00CB34C5" w:rsidRDefault="00CB34C5" w:rsidP="00CB34C5">
      <w:pPr>
        <w:widowControl w:val="0"/>
        <w:autoSpaceDE w:val="0"/>
        <w:autoSpaceDN w:val="0"/>
        <w:adjustRightInd w:val="0"/>
        <w:spacing w:after="0"/>
        <w:ind w:firstLine="411"/>
        <w:jc w:val="both"/>
        <w:rPr>
          <w:rFonts w:ascii="Times New Roman" w:eastAsia="Times New Roman" w:hAnsi="Times New Roman" w:cs="Times New Roman"/>
          <w:sz w:val="24"/>
          <w:szCs w:val="24"/>
          <w:lang w:eastAsia="ru-RU"/>
        </w:rPr>
      </w:pPr>
    </w:p>
    <w:p w:rsidR="00CB34C5" w:rsidRPr="00CB34C5" w:rsidRDefault="00CB34C5" w:rsidP="00CB34C5">
      <w:pPr>
        <w:widowControl w:val="0"/>
        <w:autoSpaceDE w:val="0"/>
        <w:autoSpaceDN w:val="0"/>
        <w:adjustRightInd w:val="0"/>
        <w:spacing w:after="0"/>
        <w:jc w:val="center"/>
        <w:rPr>
          <w:rFonts w:ascii="Times New Roman" w:eastAsia="Times New Roman" w:hAnsi="Times New Roman" w:cs="Times New Roman"/>
          <w:b/>
          <w:bCs/>
          <w:sz w:val="24"/>
          <w:szCs w:val="24"/>
          <w:lang w:eastAsia="ru-RU"/>
        </w:rPr>
      </w:pPr>
      <w:r w:rsidRPr="00CB34C5">
        <w:rPr>
          <w:rFonts w:ascii="Times New Roman" w:eastAsia="Times New Roman" w:hAnsi="Times New Roman" w:cs="Times New Roman"/>
          <w:b/>
          <w:bCs/>
          <w:sz w:val="24"/>
          <w:szCs w:val="24"/>
          <w:lang w:eastAsia="ru-RU"/>
        </w:rPr>
        <w:t>1.ПРЕДМЕТ ДОГОВОРА</w:t>
      </w:r>
    </w:p>
    <w:p w:rsidR="00CB34C5" w:rsidRPr="00CB34C5" w:rsidRDefault="00CB34C5" w:rsidP="00CB34C5">
      <w:pPr>
        <w:widowControl w:val="0"/>
        <w:autoSpaceDE w:val="0"/>
        <w:autoSpaceDN w:val="0"/>
        <w:adjustRightInd w:val="0"/>
        <w:spacing w:after="0"/>
        <w:jc w:val="center"/>
        <w:rPr>
          <w:rFonts w:ascii="Times New Roman" w:eastAsia="Times New Roman" w:hAnsi="Times New Roman" w:cs="Times New Roman"/>
          <w:b/>
          <w:sz w:val="24"/>
          <w:szCs w:val="24"/>
          <w:lang w:eastAsia="ru-RU"/>
        </w:rPr>
      </w:pPr>
    </w:p>
    <w:p w:rsidR="00CB34C5" w:rsidRPr="00CB34C5" w:rsidRDefault="00CB34C5" w:rsidP="00CB34C5">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1.1.Поставщик обязуется поставить (передать в собственность) Покупателю  Товар, а Покупатель обязуется принять и оплатить  Товар, не обремененный правами третьих лиц, на условиях настоящего Договора.</w:t>
      </w: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1.2.Наименование, ассортимент, ГОСТ (ТУ, ОСТ), количество, срок поставки и цена  Тов</w:t>
      </w:r>
      <w:r w:rsidR="0067498A">
        <w:rPr>
          <w:rFonts w:ascii="Times New Roman" w:eastAsia="Times New Roman" w:hAnsi="Times New Roman" w:cs="Times New Roman"/>
          <w:sz w:val="24"/>
          <w:szCs w:val="24"/>
          <w:lang w:eastAsia="ru-RU"/>
        </w:rPr>
        <w:t>ара со</w:t>
      </w:r>
      <w:r w:rsidR="004C0CD1">
        <w:rPr>
          <w:rFonts w:ascii="Times New Roman" w:eastAsia="Times New Roman" w:hAnsi="Times New Roman" w:cs="Times New Roman"/>
          <w:sz w:val="24"/>
          <w:szCs w:val="24"/>
          <w:lang w:eastAsia="ru-RU"/>
        </w:rPr>
        <w:t>гласованы в  Спецификации, которая</w:t>
      </w:r>
      <w:r w:rsidRPr="00CB34C5">
        <w:rPr>
          <w:rFonts w:ascii="Times New Roman" w:eastAsia="Times New Roman" w:hAnsi="Times New Roman" w:cs="Times New Roman"/>
          <w:sz w:val="24"/>
          <w:szCs w:val="24"/>
          <w:lang w:eastAsia="ru-RU"/>
        </w:rPr>
        <w:t xml:space="preserve"> является неотъемлемой частью настоящего Договора (Приложение № 1 к настоящему Договору).</w:t>
      </w:r>
    </w:p>
    <w:p w:rsidR="00CB34C5" w:rsidRPr="00CB34C5" w:rsidRDefault="00CB34C5" w:rsidP="00CB34C5">
      <w:pPr>
        <w:widowControl w:val="0"/>
        <w:autoSpaceDE w:val="0"/>
        <w:autoSpaceDN w:val="0"/>
        <w:adjustRightInd w:val="0"/>
        <w:spacing w:after="0"/>
        <w:jc w:val="both"/>
        <w:rPr>
          <w:rFonts w:ascii="Times New Roman" w:eastAsia="Times New Roman" w:hAnsi="Times New Roman" w:cs="Times New Roman"/>
          <w:sz w:val="24"/>
          <w:szCs w:val="24"/>
          <w:lang w:eastAsia="ru-RU"/>
        </w:rPr>
      </w:pPr>
    </w:p>
    <w:p w:rsidR="00CB34C5" w:rsidRPr="00CB34C5" w:rsidRDefault="00CB34C5" w:rsidP="00CB34C5">
      <w:pPr>
        <w:spacing w:after="0"/>
        <w:jc w:val="center"/>
        <w:rPr>
          <w:rFonts w:ascii="Times New Roman" w:eastAsia="Times New Roman" w:hAnsi="Times New Roman" w:cs="Times New Roman"/>
          <w:b/>
          <w:bCs/>
          <w:sz w:val="24"/>
          <w:szCs w:val="24"/>
          <w:lang w:eastAsia="ru-RU"/>
        </w:rPr>
      </w:pPr>
      <w:r w:rsidRPr="00CB34C5">
        <w:rPr>
          <w:rFonts w:ascii="Times New Roman" w:eastAsia="Times New Roman" w:hAnsi="Times New Roman" w:cs="Times New Roman"/>
          <w:b/>
          <w:bCs/>
          <w:sz w:val="24"/>
          <w:szCs w:val="24"/>
          <w:lang w:eastAsia="ru-RU"/>
        </w:rPr>
        <w:t>2. ЦЕНА И ПОРЯДОК РАСЧЕТОВ</w:t>
      </w:r>
    </w:p>
    <w:p w:rsidR="00CB34C5" w:rsidRPr="00CB34C5" w:rsidRDefault="00CB34C5" w:rsidP="00CB34C5">
      <w:pPr>
        <w:spacing w:after="0"/>
        <w:jc w:val="center"/>
        <w:rPr>
          <w:rFonts w:ascii="Times New Roman" w:eastAsia="Times New Roman" w:hAnsi="Times New Roman" w:cs="Times New Roman"/>
          <w:sz w:val="24"/>
          <w:szCs w:val="24"/>
          <w:lang w:eastAsia="ru-RU"/>
        </w:rPr>
      </w:pPr>
    </w:p>
    <w:p w:rsidR="00CB34C5" w:rsidRPr="00CB34C5" w:rsidRDefault="00CB34C5" w:rsidP="00CB34C5">
      <w:pPr>
        <w:tabs>
          <w:tab w:val="left" w:pos="0"/>
        </w:tabs>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2.1. Покупатель производит оплату  Товара в размере 100%, в течение 10 (десяти) рабочих дней с момента поступления  Товара на склад Покупателя, за исключением условий предусмотренных            п. 5.2. настоящего Договора.</w:t>
      </w:r>
    </w:p>
    <w:p w:rsidR="00CB34C5" w:rsidRPr="00CB34C5" w:rsidRDefault="00CB34C5" w:rsidP="00CB34C5">
      <w:pPr>
        <w:tabs>
          <w:tab w:val="left" w:pos="0"/>
        </w:tabs>
        <w:spacing w:after="0"/>
        <w:jc w:val="both"/>
        <w:rPr>
          <w:rFonts w:ascii="Times New Roman" w:eastAsia="Times New Roman" w:hAnsi="Times New Roman" w:cs="Times New Roman"/>
          <w:iCs/>
          <w:sz w:val="24"/>
          <w:szCs w:val="24"/>
          <w:lang w:eastAsia="ru-RU"/>
        </w:rPr>
      </w:pPr>
      <w:r w:rsidRPr="00CB34C5">
        <w:rPr>
          <w:rFonts w:ascii="Times New Roman" w:eastAsia="Times New Roman" w:hAnsi="Times New Roman" w:cs="Times New Roman"/>
          <w:sz w:val="24"/>
          <w:szCs w:val="24"/>
          <w:lang w:eastAsia="ru-RU"/>
        </w:rPr>
        <w:t>2.1.1.</w:t>
      </w:r>
      <w:r w:rsidRPr="00CB34C5">
        <w:rPr>
          <w:rFonts w:ascii="Times New Roman" w:eastAsia="Times New Roman" w:hAnsi="Times New Roman" w:cs="Times New Roman"/>
          <w:iCs/>
          <w:sz w:val="24"/>
          <w:szCs w:val="24"/>
          <w:lang w:eastAsia="ru-RU"/>
        </w:rPr>
        <w:t xml:space="preserve"> Оплата стоимости Товара производится Покупателем путём перечисления денежных средств на расчётный счёт Поставщика.</w:t>
      </w:r>
    </w:p>
    <w:p w:rsidR="00CB34C5" w:rsidRPr="00CB34C5" w:rsidRDefault="00CB34C5" w:rsidP="00CB34C5">
      <w:pPr>
        <w:tabs>
          <w:tab w:val="left" w:pos="0"/>
        </w:tabs>
        <w:spacing w:after="0"/>
        <w:jc w:val="both"/>
        <w:rPr>
          <w:rFonts w:ascii="Times New Roman" w:eastAsia="Times New Roman" w:hAnsi="Times New Roman" w:cs="Times New Roman"/>
          <w:iCs/>
          <w:sz w:val="24"/>
          <w:szCs w:val="24"/>
          <w:lang w:eastAsia="ru-RU"/>
        </w:rPr>
      </w:pPr>
      <w:r w:rsidRPr="00CB34C5">
        <w:rPr>
          <w:rFonts w:ascii="Times New Roman" w:eastAsia="Times New Roman" w:hAnsi="Times New Roman" w:cs="Times New Roman"/>
          <w:iCs/>
          <w:sz w:val="24"/>
          <w:szCs w:val="24"/>
          <w:lang w:eastAsia="ru-RU"/>
        </w:rPr>
        <w:t>2.1.2. Надлежащим моментом исполнения обязательства Покупателя по оплате стоимости Товара считается момент списания денежных сре</w:t>
      </w:r>
      <w:proofErr w:type="gramStart"/>
      <w:r w:rsidRPr="00CB34C5">
        <w:rPr>
          <w:rFonts w:ascii="Times New Roman" w:eastAsia="Times New Roman" w:hAnsi="Times New Roman" w:cs="Times New Roman"/>
          <w:iCs/>
          <w:sz w:val="24"/>
          <w:szCs w:val="24"/>
          <w:lang w:eastAsia="ru-RU"/>
        </w:rPr>
        <w:t>дств  с  к</w:t>
      </w:r>
      <w:proofErr w:type="gramEnd"/>
      <w:r w:rsidRPr="00CB34C5">
        <w:rPr>
          <w:rFonts w:ascii="Times New Roman" w:eastAsia="Times New Roman" w:hAnsi="Times New Roman" w:cs="Times New Roman"/>
          <w:iCs/>
          <w:sz w:val="24"/>
          <w:szCs w:val="24"/>
          <w:lang w:eastAsia="ru-RU"/>
        </w:rPr>
        <w:t>орреспондентского счета банка Покупателя.</w:t>
      </w:r>
    </w:p>
    <w:p w:rsidR="00CB34C5" w:rsidRPr="004C0CD1" w:rsidRDefault="00CB34C5" w:rsidP="00CB34C5">
      <w:p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 xml:space="preserve">2.2. </w:t>
      </w:r>
      <w:r w:rsidRPr="004C0CD1">
        <w:rPr>
          <w:rFonts w:ascii="Times New Roman" w:eastAsia="Times New Roman" w:hAnsi="Times New Roman" w:cs="Times New Roman"/>
          <w:sz w:val="24"/>
          <w:szCs w:val="24"/>
          <w:lang w:eastAsia="ru-RU"/>
        </w:rPr>
        <w:t>Цена  Т</w:t>
      </w:r>
      <w:r w:rsidR="0067498A" w:rsidRPr="004C0CD1">
        <w:rPr>
          <w:rFonts w:ascii="Times New Roman" w:eastAsia="Times New Roman" w:hAnsi="Times New Roman" w:cs="Times New Roman"/>
          <w:sz w:val="24"/>
          <w:szCs w:val="24"/>
          <w:lang w:eastAsia="ru-RU"/>
        </w:rPr>
        <w:t xml:space="preserve">овара указанная в </w:t>
      </w:r>
      <w:r w:rsidR="004C0CD1">
        <w:rPr>
          <w:rFonts w:ascii="Times New Roman" w:eastAsia="Times New Roman" w:hAnsi="Times New Roman" w:cs="Times New Roman"/>
          <w:sz w:val="24"/>
          <w:szCs w:val="24"/>
          <w:lang w:eastAsia="ru-RU"/>
          <w14:textOutline w14:w="6350" w14:cap="flat" w14:cmpd="sng" w14:algn="ctr">
            <w14:noFill/>
            <w14:prstDash w14:val="solid"/>
            <w14:round/>
          </w14:textOutline>
        </w:rPr>
        <w:t>Спецификации</w:t>
      </w:r>
      <w:r w:rsidRPr="004C0CD1">
        <w:rPr>
          <w:rFonts w:ascii="Times New Roman" w:eastAsia="Times New Roman" w:hAnsi="Times New Roman" w:cs="Times New Roman"/>
          <w:sz w:val="24"/>
          <w:szCs w:val="24"/>
          <w:lang w:eastAsia="ru-RU"/>
        </w:rPr>
        <w:t>, является фиксированной на весь срок действия настоящего Договора и пересмотру не подлежит.</w:t>
      </w:r>
    </w:p>
    <w:p w:rsidR="00CB34C5" w:rsidRPr="00CB34C5" w:rsidRDefault="00CB34C5" w:rsidP="00CB34C5">
      <w:pPr>
        <w:spacing w:after="0"/>
        <w:jc w:val="both"/>
        <w:rPr>
          <w:rFonts w:ascii="Times New Roman" w:eastAsia="Times New Roman" w:hAnsi="Times New Roman" w:cs="Times New Roman"/>
          <w:color w:val="000000"/>
          <w:sz w:val="24"/>
          <w:szCs w:val="24"/>
          <w:lang w:eastAsia="ru-RU"/>
        </w:rPr>
      </w:pPr>
      <w:r w:rsidRPr="00CB34C5">
        <w:rPr>
          <w:rFonts w:ascii="Times New Roman" w:eastAsia="Times New Roman" w:hAnsi="Times New Roman" w:cs="Times New Roman"/>
          <w:sz w:val="24"/>
          <w:szCs w:val="24"/>
          <w:lang w:eastAsia="ru-RU"/>
        </w:rPr>
        <w:t>2.3. В цену  То</w:t>
      </w:r>
      <w:r w:rsidR="0067498A">
        <w:rPr>
          <w:rFonts w:ascii="Times New Roman" w:eastAsia="Times New Roman" w:hAnsi="Times New Roman" w:cs="Times New Roman"/>
          <w:sz w:val="24"/>
          <w:szCs w:val="24"/>
          <w:lang w:eastAsia="ru-RU"/>
        </w:rPr>
        <w:t xml:space="preserve">вара, указанную в </w:t>
      </w:r>
      <w:r w:rsidR="004C0CD1">
        <w:rPr>
          <w:rFonts w:ascii="Times New Roman" w:eastAsia="Times New Roman" w:hAnsi="Times New Roman" w:cs="Times New Roman"/>
          <w:sz w:val="24"/>
          <w:szCs w:val="24"/>
          <w:lang w:eastAsia="ru-RU"/>
        </w:rPr>
        <w:t>Спецификации</w:t>
      </w:r>
      <w:r w:rsidRPr="00CB34C5">
        <w:rPr>
          <w:rFonts w:ascii="Times New Roman" w:eastAsia="Times New Roman" w:hAnsi="Times New Roman" w:cs="Times New Roman"/>
          <w:sz w:val="24"/>
          <w:szCs w:val="24"/>
          <w:lang w:eastAsia="ru-RU"/>
        </w:rPr>
        <w:t>, включены  н</w:t>
      </w:r>
      <w:r w:rsidRPr="00CB34C5">
        <w:rPr>
          <w:rFonts w:ascii="Times New Roman" w:eastAsia="Times New Roman" w:hAnsi="Times New Roman" w:cs="Times New Roman"/>
          <w:color w:val="000000"/>
          <w:sz w:val="24"/>
          <w:szCs w:val="24"/>
          <w:lang w:eastAsia="ru-RU"/>
        </w:rPr>
        <w:t xml:space="preserve">алоги, пошлины, ставки провозных платежей, прочие сборы, а также затраты на  упаковку, тару, погрузочно-разгрузочные работы, транспортировку на ОАО </w:t>
      </w:r>
      <w:r w:rsidRPr="00CB34C5">
        <w:rPr>
          <w:rFonts w:ascii="Times New Roman" w:eastAsia="Times New Roman" w:hAnsi="Times New Roman" w:cs="Times New Roman"/>
          <w:sz w:val="24"/>
          <w:szCs w:val="24"/>
          <w:lang w:eastAsia="ru-RU"/>
        </w:rPr>
        <w:t>«ПО «МЗ «Молния» и полный комплект технической документации.</w:t>
      </w:r>
    </w:p>
    <w:p w:rsidR="00CB34C5" w:rsidRPr="00CB34C5" w:rsidRDefault="00CB34C5" w:rsidP="00CB34C5">
      <w:p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p>
    <w:p w:rsidR="00CB34C5" w:rsidRPr="00CB34C5" w:rsidRDefault="00CB34C5" w:rsidP="00CB34C5">
      <w:p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lang w:eastAsia="ru-RU"/>
        </w:rPr>
      </w:pPr>
      <w:r w:rsidRPr="00CB34C5">
        <w:rPr>
          <w:rFonts w:ascii="Times New Roman" w:eastAsia="Times New Roman" w:hAnsi="Times New Roman" w:cs="Times New Roman"/>
          <w:b/>
          <w:sz w:val="24"/>
          <w:szCs w:val="24"/>
          <w:lang w:eastAsia="ru-RU"/>
        </w:rPr>
        <w:t>3. УСЛОВИЯ ПОСТАВКИ  ТОВАРА</w:t>
      </w:r>
    </w:p>
    <w:p w:rsidR="00CB34C5" w:rsidRPr="00CB34C5" w:rsidRDefault="00CB34C5" w:rsidP="00CB34C5">
      <w:p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lang w:eastAsia="ru-RU"/>
        </w:rPr>
      </w:pPr>
    </w:p>
    <w:p w:rsidR="00847CD4"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3.1. Поставка  Товара осуществляется автомобильным транс</w:t>
      </w:r>
      <w:r w:rsidR="00847CD4">
        <w:rPr>
          <w:rFonts w:ascii="Times New Roman" w:eastAsia="Times New Roman" w:hAnsi="Times New Roman" w:cs="Times New Roman"/>
          <w:sz w:val="24"/>
          <w:szCs w:val="24"/>
          <w:lang w:eastAsia="ru-RU"/>
        </w:rPr>
        <w:t>портом Поставщика поэтапно в течение 6 (шести) месяцев с момента подписания настоящего Договора.</w:t>
      </w:r>
    </w:p>
    <w:p w:rsidR="00C61286" w:rsidRDefault="00847CD4" w:rsidP="00CB34C5">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3.1.1. По</w:t>
      </w:r>
      <w:r w:rsidR="00C61286">
        <w:rPr>
          <w:rFonts w:ascii="Times New Roman" w:eastAsia="Times New Roman" w:hAnsi="Times New Roman" w:cs="Times New Roman"/>
          <w:sz w:val="24"/>
          <w:szCs w:val="24"/>
          <w:lang w:eastAsia="ru-RU"/>
        </w:rPr>
        <w:t>купатель на каждую партию Товара</w:t>
      </w:r>
      <w:r>
        <w:rPr>
          <w:rFonts w:ascii="Times New Roman" w:eastAsia="Times New Roman" w:hAnsi="Times New Roman" w:cs="Times New Roman"/>
          <w:sz w:val="24"/>
          <w:szCs w:val="24"/>
          <w:lang w:eastAsia="ru-RU"/>
        </w:rPr>
        <w:t>,</w:t>
      </w:r>
      <w:r w:rsidR="00C61286">
        <w:rPr>
          <w:rFonts w:ascii="Times New Roman" w:eastAsia="Times New Roman" w:hAnsi="Times New Roman" w:cs="Times New Roman"/>
          <w:sz w:val="24"/>
          <w:szCs w:val="24"/>
          <w:lang w:eastAsia="ru-RU"/>
        </w:rPr>
        <w:t xml:space="preserve"> направляет заявку Поставщику, в которой указывает</w:t>
      </w:r>
      <w:r>
        <w:rPr>
          <w:rFonts w:ascii="Times New Roman" w:eastAsia="Times New Roman" w:hAnsi="Times New Roman" w:cs="Times New Roman"/>
          <w:sz w:val="24"/>
          <w:szCs w:val="24"/>
          <w:lang w:eastAsia="ru-RU"/>
        </w:rPr>
        <w:t xml:space="preserve">  точное количество  Товара</w:t>
      </w:r>
      <w:r w:rsidR="00C61286">
        <w:rPr>
          <w:rFonts w:ascii="Times New Roman" w:eastAsia="Times New Roman" w:hAnsi="Times New Roman" w:cs="Times New Roman"/>
          <w:sz w:val="24"/>
          <w:szCs w:val="24"/>
          <w:lang w:eastAsia="ru-RU"/>
        </w:rPr>
        <w:t xml:space="preserve"> подлежащего поставке.</w:t>
      </w:r>
    </w:p>
    <w:p w:rsidR="00CB34C5" w:rsidRDefault="00C61286" w:rsidP="00CB34C5">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3.1.2. Поставщик обязан подтвердить факт получения заявки, и в течение 5 (пяти) рабочих дней с момента ее получения осуществить поставку Товара</w:t>
      </w:r>
      <w:r w:rsidR="00CB34C5" w:rsidRPr="00CB34C5">
        <w:rPr>
          <w:rFonts w:ascii="Times New Roman" w:eastAsia="Times New Roman" w:hAnsi="Times New Roman" w:cs="Times New Roman"/>
          <w:sz w:val="24"/>
          <w:szCs w:val="24"/>
          <w:lang w:eastAsia="ru-RU"/>
        </w:rPr>
        <w:t xml:space="preserve"> на склад Покупателя </w:t>
      </w:r>
      <w:r w:rsidR="00CB34C5" w:rsidRPr="00CB34C5">
        <w:rPr>
          <w:rFonts w:ascii="Times New Roman" w:eastAsia="Times New Roman" w:hAnsi="Times New Roman" w:cs="Times New Roman"/>
          <w:spacing w:val="2"/>
          <w:sz w:val="24"/>
          <w:szCs w:val="24"/>
          <w:lang w:eastAsia="ru-RU"/>
        </w:rPr>
        <w:t xml:space="preserve">по адресу: 109428, </w:t>
      </w:r>
      <w:r>
        <w:rPr>
          <w:rFonts w:ascii="Times New Roman" w:eastAsia="Times New Roman" w:hAnsi="Times New Roman" w:cs="Times New Roman"/>
          <w:spacing w:val="2"/>
          <w:sz w:val="24"/>
          <w:szCs w:val="24"/>
          <w:lang w:eastAsia="ru-RU"/>
        </w:rPr>
        <w:t xml:space="preserve">              </w:t>
      </w:r>
      <w:r w:rsidR="00CB34C5" w:rsidRPr="00CB34C5">
        <w:rPr>
          <w:rFonts w:ascii="Times New Roman" w:eastAsia="Times New Roman" w:hAnsi="Times New Roman" w:cs="Times New Roman"/>
          <w:spacing w:val="2"/>
          <w:sz w:val="24"/>
          <w:szCs w:val="24"/>
          <w:lang w:eastAsia="ru-RU"/>
        </w:rPr>
        <w:t>г.</w:t>
      </w:r>
      <w:r>
        <w:rPr>
          <w:rFonts w:ascii="Times New Roman" w:eastAsia="Times New Roman" w:hAnsi="Times New Roman" w:cs="Times New Roman"/>
          <w:spacing w:val="2"/>
          <w:sz w:val="24"/>
          <w:szCs w:val="24"/>
          <w:lang w:eastAsia="ru-RU"/>
        </w:rPr>
        <w:t xml:space="preserve"> Москва, Рязанский проспект, 6А</w:t>
      </w:r>
      <w:r w:rsidR="00CB34C5" w:rsidRPr="00CB34C5">
        <w:rPr>
          <w:rFonts w:ascii="Times New Roman" w:eastAsia="Times New Roman" w:hAnsi="Times New Roman" w:cs="Times New Roman"/>
          <w:sz w:val="24"/>
          <w:szCs w:val="24"/>
          <w:lang w:eastAsia="ru-RU"/>
        </w:rPr>
        <w:t>.</w:t>
      </w:r>
    </w:p>
    <w:p w:rsidR="00CB34C5" w:rsidRPr="00CB34C5" w:rsidRDefault="00A16A15" w:rsidP="00CB34C5">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3.2. </w:t>
      </w:r>
      <w:r w:rsidR="00CB34C5" w:rsidRPr="00CB34C5">
        <w:rPr>
          <w:rFonts w:ascii="Times New Roman" w:eastAsia="Times New Roman" w:hAnsi="Times New Roman" w:cs="Times New Roman"/>
          <w:sz w:val="24"/>
          <w:szCs w:val="24"/>
          <w:lang w:eastAsia="ru-RU"/>
        </w:rPr>
        <w:t>Товар поставляется в та</w:t>
      </w:r>
      <w:r w:rsidR="00C61286">
        <w:rPr>
          <w:rFonts w:ascii="Times New Roman" w:eastAsia="Times New Roman" w:hAnsi="Times New Roman" w:cs="Times New Roman"/>
          <w:sz w:val="24"/>
          <w:szCs w:val="24"/>
          <w:lang w:eastAsia="ru-RU"/>
        </w:rPr>
        <w:t>ре и упаковке в соответствии с Техническим заданием</w:t>
      </w:r>
      <w:r w:rsidR="00CB34C5" w:rsidRPr="00CB34C5">
        <w:rPr>
          <w:rFonts w:ascii="Times New Roman" w:eastAsia="Times New Roman" w:hAnsi="Times New Roman" w:cs="Times New Roman"/>
          <w:sz w:val="24"/>
          <w:szCs w:val="24"/>
          <w:lang w:eastAsia="ru-RU"/>
        </w:rPr>
        <w:t>, соответствующей стандартам, техническим условиям, обеспечивающий его сохранность при перевозке любыми видами транспорта, перегрузке, разгрузки и хранении. Поставщик несет ответственность за ненадлежащую упаковку, не обеспечивающую сохранность  Товара при его хранении, разгрузки и транспортировании до Покупателя.</w:t>
      </w: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3.3. Моментом поставки  Товара является момент передачи  Товара Поставщиком уполномоченному представителю Покупателя и определяется датой подписания Товарной накладной.</w:t>
      </w: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3.4. Риск случайной гибели или случайного повреждения  Товара переходит к Покупателю с момента поставки ему  Товара Поставщиком</w:t>
      </w: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3.5. Право собственности на  Товар переходит от Поставщика к Покупателю с момента его получения уполномоченным представителем Покупателя.</w:t>
      </w: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 xml:space="preserve">3.6. Поставщик обязан одновременно с передачей  Товара </w:t>
      </w:r>
      <w:proofErr w:type="gramStart"/>
      <w:r w:rsidRPr="00CB34C5">
        <w:rPr>
          <w:rFonts w:ascii="Times New Roman" w:eastAsia="Times New Roman" w:hAnsi="Times New Roman" w:cs="Times New Roman"/>
          <w:sz w:val="24"/>
          <w:szCs w:val="24"/>
          <w:lang w:eastAsia="ru-RU"/>
        </w:rPr>
        <w:t>предоставить Покупателю следующие документы</w:t>
      </w:r>
      <w:proofErr w:type="gramEnd"/>
      <w:r w:rsidRPr="00CB34C5">
        <w:rPr>
          <w:rFonts w:ascii="Times New Roman" w:eastAsia="Times New Roman" w:hAnsi="Times New Roman" w:cs="Times New Roman"/>
          <w:sz w:val="24"/>
          <w:szCs w:val="24"/>
          <w:lang w:eastAsia="ru-RU"/>
        </w:rPr>
        <w:t xml:space="preserve"> на  Товар:</w:t>
      </w: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 счет-фактуру в 1 экз.</w:t>
      </w: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 товарную накладную в 1 экз.</w:t>
      </w: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 сертификат (удостоверение) качества;</w:t>
      </w: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 полный комплект технической документации.</w:t>
      </w: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Сертификаты (удостоверения) качества по требованию Покупателя могут быть предоставлены Поставщиком до поставки  Товара.</w:t>
      </w:r>
    </w:p>
    <w:p w:rsidR="00CB34C5" w:rsidRPr="00CB34C5" w:rsidRDefault="00CB34C5" w:rsidP="00CB34C5">
      <w:pPr>
        <w:spacing w:after="0"/>
        <w:jc w:val="both"/>
        <w:rPr>
          <w:rFonts w:ascii="Times New Roman" w:eastAsia="Times New Roman" w:hAnsi="Times New Roman" w:cs="Times New Roman"/>
          <w:sz w:val="24"/>
          <w:szCs w:val="24"/>
          <w:lang w:eastAsia="ru-RU"/>
        </w:rPr>
      </w:pPr>
    </w:p>
    <w:p w:rsidR="00CB34C5" w:rsidRPr="00CB34C5" w:rsidRDefault="00CB34C5" w:rsidP="00CB34C5">
      <w:p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lang w:eastAsia="ru-RU"/>
        </w:rPr>
      </w:pPr>
      <w:r w:rsidRPr="00CB34C5">
        <w:rPr>
          <w:rFonts w:ascii="Times New Roman" w:eastAsia="Times New Roman" w:hAnsi="Times New Roman" w:cs="Times New Roman"/>
          <w:b/>
          <w:sz w:val="24"/>
          <w:szCs w:val="24"/>
          <w:lang w:eastAsia="ru-RU"/>
        </w:rPr>
        <w:t>4. КАЧЕСТВО И ПРИЕМКА  ТОВАРА</w:t>
      </w:r>
    </w:p>
    <w:p w:rsidR="00CB34C5" w:rsidRPr="00CB34C5" w:rsidRDefault="00CB34C5" w:rsidP="00CB34C5">
      <w:p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lang w:eastAsia="ru-RU"/>
        </w:rPr>
      </w:pPr>
    </w:p>
    <w:p w:rsidR="00CB34C5" w:rsidRPr="004C0CD1"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 xml:space="preserve">4.1. </w:t>
      </w:r>
      <w:r w:rsidRPr="004C0CD1">
        <w:rPr>
          <w:rFonts w:ascii="Times New Roman" w:eastAsia="Times New Roman" w:hAnsi="Times New Roman" w:cs="Times New Roman"/>
          <w:sz w:val="24"/>
          <w:szCs w:val="24"/>
          <w:lang w:eastAsia="ru-RU"/>
        </w:rPr>
        <w:t>Качество поставляемого  Товара должно соответствовать требован</w:t>
      </w:r>
      <w:r w:rsidR="00A16A15" w:rsidRPr="004C0CD1">
        <w:rPr>
          <w:rFonts w:ascii="Times New Roman" w:eastAsia="Times New Roman" w:hAnsi="Times New Roman" w:cs="Times New Roman"/>
          <w:sz w:val="24"/>
          <w:szCs w:val="24"/>
          <w:lang w:eastAsia="ru-RU"/>
        </w:rPr>
        <w:t>иям, указанным в Техническом задании</w:t>
      </w:r>
      <w:r w:rsidRPr="004C0CD1">
        <w:rPr>
          <w:rFonts w:ascii="Times New Roman" w:eastAsia="Times New Roman" w:hAnsi="Times New Roman" w:cs="Times New Roman"/>
          <w:sz w:val="24"/>
          <w:szCs w:val="24"/>
          <w:lang w:eastAsia="ru-RU"/>
        </w:rPr>
        <w:t xml:space="preserve">, а также удостоверяться сертификатом (удостоверением) качества завода-изготовителя  Товара. </w:t>
      </w:r>
    </w:p>
    <w:p w:rsidR="00CB34C5" w:rsidRPr="00CB34C5" w:rsidRDefault="00CB34C5" w:rsidP="00CB34C5">
      <w:pPr>
        <w:widowControl w:val="0"/>
        <w:shd w:val="clear" w:color="auto" w:fill="FFFFFF"/>
        <w:tabs>
          <w:tab w:val="left" w:pos="0"/>
        </w:tabs>
        <w:autoSpaceDE w:val="0"/>
        <w:autoSpaceDN w:val="0"/>
        <w:adjustRightInd w:val="0"/>
        <w:spacing w:after="0"/>
        <w:jc w:val="both"/>
        <w:rPr>
          <w:rFonts w:ascii="Times New Roman" w:eastAsia="Times New Roman" w:hAnsi="Times New Roman" w:cs="Times New Roman"/>
          <w:color w:val="000000"/>
          <w:spacing w:val="3"/>
          <w:sz w:val="24"/>
          <w:szCs w:val="24"/>
          <w:lang w:eastAsia="ru-RU"/>
        </w:rPr>
      </w:pPr>
      <w:r w:rsidRPr="00CB34C5">
        <w:rPr>
          <w:rFonts w:ascii="Times New Roman" w:eastAsia="Times New Roman" w:hAnsi="Times New Roman" w:cs="Times New Roman"/>
          <w:color w:val="000000"/>
          <w:spacing w:val="3"/>
          <w:sz w:val="24"/>
          <w:szCs w:val="24"/>
          <w:lang w:eastAsia="ru-RU"/>
        </w:rPr>
        <w:t>4.2. Приемка Товара по количеству, комплектности, качеству производится Покупателем в соответствии с Инструкциями Госарбитража СССР № П-6, П-7 (с изменениями и дополнениями). Акт приемки товара составляется Покупателем (получателем) по унифицированной форме ТОРГ-2, утвержденной Госкомстата России от 25.12.1998,  № 132 и условиями настоящего Договора.</w:t>
      </w:r>
    </w:p>
    <w:p w:rsidR="00CB34C5" w:rsidRPr="00CB34C5" w:rsidRDefault="00CB34C5" w:rsidP="00CB34C5">
      <w:pPr>
        <w:widowControl w:val="0"/>
        <w:shd w:val="clear" w:color="auto" w:fill="FFFFFF"/>
        <w:tabs>
          <w:tab w:val="left" w:pos="1315"/>
        </w:tabs>
        <w:autoSpaceDE w:val="0"/>
        <w:autoSpaceDN w:val="0"/>
        <w:adjustRightInd w:val="0"/>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4.3.   В случае несоответствия количества или ассортимента поставленного Товара  заявке, в накладной должна быть сделана отметка о фактически принятом количестве и ассортименте и составлен двухсторонний акт, который подписывается представителями сторон. На основании этого Покупатель может требовать от Поставщика поставки недостающих Товаров.</w:t>
      </w:r>
    </w:p>
    <w:p w:rsidR="00CB34C5" w:rsidRPr="00CB34C5" w:rsidRDefault="00CB34C5" w:rsidP="00CB34C5">
      <w:pPr>
        <w:widowControl w:val="0"/>
        <w:shd w:val="clear" w:color="auto" w:fill="FFFFFF"/>
        <w:tabs>
          <w:tab w:val="left" w:pos="1315"/>
        </w:tabs>
        <w:autoSpaceDE w:val="0"/>
        <w:autoSpaceDN w:val="0"/>
        <w:adjustRightInd w:val="0"/>
        <w:spacing w:after="0"/>
        <w:jc w:val="both"/>
        <w:rPr>
          <w:rFonts w:ascii="Times New Roman" w:eastAsia="Times New Roman" w:hAnsi="Times New Roman" w:cs="Times New Roman"/>
          <w:color w:val="000000"/>
          <w:spacing w:val="-5"/>
          <w:sz w:val="24"/>
          <w:szCs w:val="24"/>
          <w:lang w:eastAsia="ru-RU"/>
        </w:rPr>
      </w:pPr>
      <w:r w:rsidRPr="00CB34C5">
        <w:rPr>
          <w:rFonts w:ascii="Times New Roman" w:eastAsia="Times New Roman" w:hAnsi="Times New Roman" w:cs="Times New Roman"/>
          <w:sz w:val="24"/>
          <w:szCs w:val="24"/>
          <w:lang w:eastAsia="ru-RU"/>
        </w:rPr>
        <w:t>4.3.1.</w:t>
      </w:r>
      <w:r w:rsidRPr="00CB34C5">
        <w:rPr>
          <w:rFonts w:ascii="Times New Roman" w:eastAsia="Times New Roman" w:hAnsi="Times New Roman" w:cs="Times New Roman"/>
          <w:color w:val="000000"/>
          <w:spacing w:val="5"/>
          <w:sz w:val="24"/>
          <w:szCs w:val="24"/>
          <w:lang w:eastAsia="ru-RU"/>
        </w:rPr>
        <w:t xml:space="preserve"> В случае недопоставки Товара Поставщик обязан восполнить недопоставленное </w:t>
      </w:r>
      <w:r w:rsidRPr="00CB34C5">
        <w:rPr>
          <w:rFonts w:ascii="Times New Roman" w:eastAsia="Times New Roman" w:hAnsi="Times New Roman" w:cs="Times New Roman"/>
          <w:color w:val="000000"/>
          <w:spacing w:val="7"/>
          <w:sz w:val="24"/>
          <w:szCs w:val="24"/>
          <w:lang w:eastAsia="ru-RU"/>
        </w:rPr>
        <w:t>количество Товара в течение 10 (десяти) рабочих дней со дня получения акта о несоответствии от</w:t>
      </w:r>
      <w:r w:rsidRPr="00CB34C5">
        <w:rPr>
          <w:rFonts w:ascii="Times New Roman" w:eastAsia="Times New Roman" w:hAnsi="Times New Roman" w:cs="Times New Roman"/>
          <w:color w:val="000000"/>
          <w:sz w:val="24"/>
          <w:szCs w:val="24"/>
          <w:lang w:eastAsia="ru-RU"/>
        </w:rPr>
        <w:t xml:space="preserve"> Покупателя.</w:t>
      </w:r>
    </w:p>
    <w:p w:rsidR="00CB34C5" w:rsidRPr="00CB34C5" w:rsidRDefault="00CB34C5" w:rsidP="00CB34C5">
      <w:pPr>
        <w:shd w:val="clear" w:color="auto" w:fill="FFFFFF"/>
        <w:tabs>
          <w:tab w:val="left" w:pos="1195"/>
        </w:tabs>
        <w:spacing w:after="0"/>
        <w:jc w:val="both"/>
        <w:rPr>
          <w:rFonts w:ascii="Times New Roman" w:eastAsia="Times New Roman" w:hAnsi="Times New Roman" w:cs="Times New Roman"/>
          <w:color w:val="000000"/>
          <w:spacing w:val="4"/>
          <w:sz w:val="24"/>
          <w:szCs w:val="24"/>
          <w:lang w:eastAsia="ru-RU"/>
        </w:rPr>
      </w:pPr>
      <w:r w:rsidRPr="00CB34C5">
        <w:rPr>
          <w:rFonts w:ascii="Times New Roman" w:eastAsia="Times New Roman" w:hAnsi="Times New Roman" w:cs="Times New Roman"/>
          <w:color w:val="000000"/>
          <w:spacing w:val="-7"/>
          <w:sz w:val="24"/>
          <w:szCs w:val="24"/>
          <w:lang w:eastAsia="ru-RU"/>
        </w:rPr>
        <w:t xml:space="preserve">4.4. </w:t>
      </w:r>
      <w:r w:rsidRPr="00CB34C5">
        <w:rPr>
          <w:rFonts w:ascii="Times New Roman" w:eastAsia="Times New Roman" w:hAnsi="Times New Roman" w:cs="Times New Roman"/>
          <w:color w:val="000000"/>
          <w:spacing w:val="1"/>
          <w:sz w:val="24"/>
          <w:szCs w:val="24"/>
          <w:lang w:eastAsia="ru-RU"/>
        </w:rPr>
        <w:t xml:space="preserve">В случае обнаружения несоответствия </w:t>
      </w:r>
      <w:r w:rsidRPr="00CB34C5">
        <w:rPr>
          <w:rFonts w:ascii="Times New Roman" w:eastAsia="Times New Roman" w:hAnsi="Times New Roman" w:cs="Times New Roman"/>
          <w:spacing w:val="1"/>
          <w:sz w:val="24"/>
          <w:szCs w:val="24"/>
          <w:lang w:eastAsia="ru-RU"/>
        </w:rPr>
        <w:t xml:space="preserve">качества </w:t>
      </w:r>
      <w:r w:rsidRPr="00CB34C5">
        <w:rPr>
          <w:rFonts w:ascii="Times New Roman" w:eastAsia="Times New Roman" w:hAnsi="Times New Roman" w:cs="Times New Roman"/>
          <w:color w:val="000000"/>
          <w:spacing w:val="1"/>
          <w:sz w:val="24"/>
          <w:szCs w:val="24"/>
          <w:lang w:eastAsia="ru-RU"/>
        </w:rPr>
        <w:t xml:space="preserve">Товара сопроводительным документам, Договору, </w:t>
      </w:r>
      <w:r w:rsidRPr="00CB34C5">
        <w:rPr>
          <w:rFonts w:ascii="Times New Roman" w:eastAsia="Times New Roman" w:hAnsi="Times New Roman" w:cs="Times New Roman"/>
          <w:color w:val="000000"/>
          <w:spacing w:val="4"/>
          <w:sz w:val="24"/>
          <w:szCs w:val="24"/>
          <w:lang w:eastAsia="ru-RU"/>
        </w:rPr>
        <w:t xml:space="preserve">техническим требованиям, приемка приостанавливается для вызова представителя Поставщика. </w:t>
      </w:r>
    </w:p>
    <w:p w:rsidR="00CB34C5" w:rsidRPr="00CB34C5" w:rsidRDefault="00CB34C5" w:rsidP="00CB34C5">
      <w:pPr>
        <w:numPr>
          <w:ilvl w:val="0"/>
          <w:numId w:val="1"/>
        </w:numPr>
        <w:shd w:val="clear" w:color="auto" w:fill="FFFFFF"/>
        <w:spacing w:after="0"/>
        <w:ind w:left="426" w:hanging="426"/>
        <w:jc w:val="both"/>
        <w:rPr>
          <w:rFonts w:ascii="Times New Roman" w:eastAsia="Times New Roman" w:hAnsi="Times New Roman" w:cs="Times New Roman"/>
          <w:color w:val="000000"/>
          <w:sz w:val="24"/>
          <w:szCs w:val="24"/>
          <w:lang w:eastAsia="ru-RU"/>
        </w:rPr>
      </w:pPr>
      <w:r w:rsidRPr="00CB34C5">
        <w:rPr>
          <w:rFonts w:ascii="Times New Roman" w:eastAsia="Times New Roman" w:hAnsi="Times New Roman" w:cs="Times New Roman"/>
          <w:color w:val="000000"/>
          <w:spacing w:val="4"/>
          <w:sz w:val="24"/>
          <w:szCs w:val="24"/>
          <w:lang w:eastAsia="ru-RU"/>
        </w:rPr>
        <w:t xml:space="preserve">Вызов представителя Поставщика осуществляется в течение 48 (срока восьми) часов путем направления ему уведомления. </w:t>
      </w:r>
    </w:p>
    <w:p w:rsidR="00CB34C5" w:rsidRPr="00CB34C5" w:rsidRDefault="00CB34C5" w:rsidP="00CB34C5">
      <w:pPr>
        <w:numPr>
          <w:ilvl w:val="0"/>
          <w:numId w:val="1"/>
        </w:numPr>
        <w:shd w:val="clear" w:color="auto" w:fill="FFFFFF"/>
        <w:spacing w:after="0"/>
        <w:ind w:left="426" w:hanging="426"/>
        <w:jc w:val="both"/>
        <w:rPr>
          <w:rFonts w:ascii="Times New Roman" w:eastAsia="Times New Roman" w:hAnsi="Times New Roman" w:cs="Times New Roman"/>
          <w:color w:val="000000"/>
          <w:sz w:val="24"/>
          <w:szCs w:val="24"/>
          <w:lang w:eastAsia="ru-RU"/>
        </w:rPr>
      </w:pPr>
      <w:r w:rsidRPr="00CB34C5">
        <w:rPr>
          <w:rFonts w:ascii="Times New Roman" w:eastAsia="Times New Roman" w:hAnsi="Times New Roman" w:cs="Times New Roman"/>
          <w:color w:val="000000"/>
          <w:spacing w:val="4"/>
          <w:sz w:val="24"/>
          <w:szCs w:val="24"/>
          <w:lang w:eastAsia="ru-RU"/>
        </w:rPr>
        <w:t xml:space="preserve">При неявке представителя Поставщика в </w:t>
      </w:r>
      <w:r w:rsidRPr="00CB34C5">
        <w:rPr>
          <w:rFonts w:ascii="Times New Roman" w:eastAsia="Times New Roman" w:hAnsi="Times New Roman" w:cs="Times New Roman"/>
          <w:spacing w:val="4"/>
          <w:sz w:val="24"/>
          <w:szCs w:val="24"/>
          <w:lang w:eastAsia="ru-RU"/>
        </w:rPr>
        <w:t>течение  2 (двух)  рабочих дней с момента получения уведомления посредством факсимильной, почтовой и электронной связи посредством сети «Интернет», приемка производится в одностороннем порядке</w:t>
      </w:r>
      <w:r w:rsidRPr="00CB34C5">
        <w:rPr>
          <w:rFonts w:ascii="Times New Roman" w:eastAsia="Times New Roman" w:hAnsi="Times New Roman" w:cs="Times New Roman"/>
          <w:color w:val="000000"/>
          <w:spacing w:val="4"/>
          <w:sz w:val="24"/>
          <w:szCs w:val="24"/>
          <w:lang w:eastAsia="ru-RU"/>
        </w:rPr>
        <w:t xml:space="preserve"> с </w:t>
      </w:r>
      <w:r w:rsidRPr="00CB34C5">
        <w:rPr>
          <w:rFonts w:ascii="Times New Roman" w:eastAsia="Times New Roman" w:hAnsi="Times New Roman" w:cs="Times New Roman"/>
          <w:color w:val="000000"/>
          <w:spacing w:val="4"/>
          <w:sz w:val="24"/>
          <w:szCs w:val="24"/>
          <w:lang w:eastAsia="ru-RU"/>
        </w:rPr>
        <w:lastRenderedPageBreak/>
        <w:t xml:space="preserve">оформлением акта приемки, который </w:t>
      </w:r>
      <w:r w:rsidRPr="00CB34C5">
        <w:rPr>
          <w:rFonts w:ascii="Times New Roman" w:eastAsia="Times New Roman" w:hAnsi="Times New Roman" w:cs="Times New Roman"/>
          <w:color w:val="000000"/>
          <w:spacing w:val="9"/>
          <w:sz w:val="24"/>
          <w:szCs w:val="24"/>
          <w:lang w:eastAsia="ru-RU"/>
        </w:rPr>
        <w:t xml:space="preserve">является основанием для предъявления Поставщику требования об устранении выявленных </w:t>
      </w:r>
      <w:r w:rsidRPr="00CB34C5">
        <w:rPr>
          <w:rFonts w:ascii="Times New Roman" w:eastAsia="Times New Roman" w:hAnsi="Times New Roman" w:cs="Times New Roman"/>
          <w:color w:val="000000"/>
          <w:spacing w:val="-1"/>
          <w:sz w:val="24"/>
          <w:szCs w:val="24"/>
          <w:lang w:eastAsia="ru-RU"/>
        </w:rPr>
        <w:t>недостатков:</w:t>
      </w:r>
    </w:p>
    <w:p w:rsidR="00CB34C5" w:rsidRPr="00CB34C5" w:rsidRDefault="00CB34C5" w:rsidP="00CB34C5">
      <w:pPr>
        <w:widowControl w:val="0"/>
        <w:shd w:val="clear" w:color="auto" w:fill="FFFFFF"/>
        <w:tabs>
          <w:tab w:val="left" w:pos="1315"/>
        </w:tabs>
        <w:autoSpaceDE w:val="0"/>
        <w:autoSpaceDN w:val="0"/>
        <w:adjustRightInd w:val="0"/>
        <w:spacing w:after="0"/>
        <w:jc w:val="both"/>
        <w:rPr>
          <w:rFonts w:ascii="Times New Roman" w:eastAsia="Times New Roman" w:hAnsi="Times New Roman" w:cs="Times New Roman"/>
          <w:color w:val="000000"/>
          <w:spacing w:val="7"/>
          <w:sz w:val="24"/>
          <w:szCs w:val="24"/>
          <w:lang w:eastAsia="ru-RU"/>
        </w:rPr>
      </w:pPr>
      <w:r w:rsidRPr="00CB34C5">
        <w:rPr>
          <w:rFonts w:ascii="Times New Roman" w:eastAsia="Times New Roman" w:hAnsi="Times New Roman" w:cs="Times New Roman"/>
          <w:color w:val="000000"/>
          <w:spacing w:val="7"/>
          <w:sz w:val="24"/>
          <w:szCs w:val="24"/>
          <w:lang w:eastAsia="ru-RU"/>
        </w:rPr>
        <w:t xml:space="preserve">4.4.1.  В  случае   поставки   некачественного   (некомплектного) Товара Поставщик обязан </w:t>
      </w:r>
      <w:proofErr w:type="gramStart"/>
      <w:r w:rsidRPr="00CB34C5">
        <w:rPr>
          <w:rFonts w:ascii="Times New Roman" w:eastAsia="Times New Roman" w:hAnsi="Times New Roman" w:cs="Times New Roman"/>
          <w:color w:val="000000"/>
          <w:spacing w:val="7"/>
          <w:sz w:val="24"/>
          <w:szCs w:val="24"/>
          <w:lang w:eastAsia="ru-RU"/>
        </w:rPr>
        <w:t>в</w:t>
      </w:r>
      <w:proofErr w:type="gramEnd"/>
    </w:p>
    <w:p w:rsidR="00CB34C5" w:rsidRPr="00CB34C5" w:rsidRDefault="00CB34C5" w:rsidP="00CB34C5">
      <w:pPr>
        <w:widowControl w:val="0"/>
        <w:shd w:val="clear" w:color="auto" w:fill="FFFFFF"/>
        <w:tabs>
          <w:tab w:val="left" w:pos="1315"/>
        </w:tabs>
        <w:autoSpaceDE w:val="0"/>
        <w:autoSpaceDN w:val="0"/>
        <w:adjustRightInd w:val="0"/>
        <w:spacing w:after="0"/>
        <w:jc w:val="both"/>
        <w:rPr>
          <w:rFonts w:ascii="Times New Roman" w:eastAsia="Times New Roman" w:hAnsi="Times New Roman" w:cs="Times New Roman"/>
          <w:color w:val="000000"/>
          <w:spacing w:val="3"/>
          <w:sz w:val="24"/>
          <w:szCs w:val="24"/>
          <w:lang w:eastAsia="ru-RU"/>
        </w:rPr>
      </w:pPr>
      <w:r w:rsidRPr="00CB34C5">
        <w:rPr>
          <w:rFonts w:ascii="Times New Roman" w:eastAsia="Times New Roman" w:hAnsi="Times New Roman" w:cs="Times New Roman"/>
          <w:color w:val="000000"/>
          <w:spacing w:val="3"/>
          <w:sz w:val="24"/>
          <w:szCs w:val="24"/>
          <w:lang w:eastAsia="ru-RU"/>
        </w:rPr>
        <w:t>течение 20 (двадцати)   рабочих  дней  со дня  получения  акта о несоответствии, по требованию</w:t>
      </w:r>
    </w:p>
    <w:p w:rsidR="00CB34C5" w:rsidRPr="00CB34C5" w:rsidRDefault="00CB34C5" w:rsidP="00CB34C5">
      <w:pPr>
        <w:widowControl w:val="0"/>
        <w:shd w:val="clear" w:color="auto" w:fill="FFFFFF"/>
        <w:tabs>
          <w:tab w:val="left" w:pos="1315"/>
        </w:tabs>
        <w:autoSpaceDE w:val="0"/>
        <w:autoSpaceDN w:val="0"/>
        <w:adjustRightInd w:val="0"/>
        <w:spacing w:after="0"/>
        <w:jc w:val="both"/>
        <w:rPr>
          <w:rFonts w:ascii="Times New Roman" w:eastAsia="Times New Roman" w:hAnsi="Times New Roman" w:cs="Times New Roman"/>
          <w:color w:val="000000"/>
          <w:sz w:val="24"/>
          <w:szCs w:val="24"/>
          <w:lang w:eastAsia="ru-RU"/>
        </w:rPr>
      </w:pPr>
      <w:r w:rsidRPr="00CB34C5">
        <w:rPr>
          <w:rFonts w:ascii="Times New Roman" w:eastAsia="Times New Roman" w:hAnsi="Times New Roman" w:cs="Times New Roman"/>
          <w:color w:val="000000"/>
          <w:spacing w:val="5"/>
          <w:sz w:val="24"/>
          <w:szCs w:val="24"/>
          <w:lang w:eastAsia="ru-RU"/>
        </w:rPr>
        <w:t xml:space="preserve">Покупателя устранить недостатки за свой счет, либо произвести замену на качественный Товар </w:t>
      </w:r>
      <w:r w:rsidRPr="00CB34C5">
        <w:rPr>
          <w:rFonts w:ascii="Times New Roman" w:eastAsia="Times New Roman" w:hAnsi="Times New Roman" w:cs="Times New Roman"/>
          <w:color w:val="000000"/>
          <w:sz w:val="24"/>
          <w:szCs w:val="24"/>
          <w:lang w:eastAsia="ru-RU"/>
        </w:rPr>
        <w:t>(доукомплектовать).</w:t>
      </w:r>
    </w:p>
    <w:p w:rsidR="00CB34C5" w:rsidRPr="00CB34C5" w:rsidRDefault="00CB34C5" w:rsidP="00CB34C5">
      <w:pPr>
        <w:widowControl w:val="0"/>
        <w:shd w:val="clear" w:color="auto" w:fill="FFFFFF"/>
        <w:tabs>
          <w:tab w:val="left" w:pos="1315"/>
        </w:tabs>
        <w:autoSpaceDE w:val="0"/>
        <w:autoSpaceDN w:val="0"/>
        <w:adjustRightInd w:val="0"/>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color w:val="000000"/>
          <w:sz w:val="24"/>
          <w:szCs w:val="24"/>
          <w:lang w:eastAsia="ru-RU"/>
        </w:rPr>
        <w:t xml:space="preserve">4.4.2. </w:t>
      </w:r>
      <w:proofErr w:type="gramStart"/>
      <w:r w:rsidRPr="00CB34C5">
        <w:rPr>
          <w:rFonts w:ascii="Times New Roman" w:eastAsia="Times New Roman" w:hAnsi="Times New Roman" w:cs="Times New Roman"/>
          <w:color w:val="000000"/>
          <w:sz w:val="24"/>
          <w:szCs w:val="24"/>
          <w:lang w:eastAsia="ru-RU"/>
        </w:rPr>
        <w:t>Покупатель   вправе, в случае существенного нарушения Поставщиком требований</w:t>
      </w:r>
      <w:r w:rsidRPr="00CB34C5">
        <w:rPr>
          <w:rFonts w:ascii="Times New Roman" w:eastAsia="Times New Roman" w:hAnsi="Times New Roman" w:cs="Times New Roman"/>
          <w:sz w:val="24"/>
          <w:szCs w:val="24"/>
          <w:lang w:eastAsia="ru-RU"/>
        </w:rPr>
        <w:t>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отказаться от исполнения  настоящего Договора и потребовать возврата уплаченной за Товар денежной суммы.</w:t>
      </w:r>
      <w:proofErr w:type="gramEnd"/>
    </w:p>
    <w:p w:rsidR="00CB34C5" w:rsidRPr="00CB34C5" w:rsidRDefault="00CB34C5" w:rsidP="00CB34C5">
      <w:pPr>
        <w:widowControl w:val="0"/>
        <w:shd w:val="clear" w:color="auto" w:fill="FFFFFF"/>
        <w:tabs>
          <w:tab w:val="left" w:pos="1315"/>
        </w:tabs>
        <w:autoSpaceDE w:val="0"/>
        <w:autoSpaceDN w:val="0"/>
        <w:adjustRightInd w:val="0"/>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4.5. При обнаружении недостатков товара Покупатель может предъявить Поставщику претензии по качеству Товара:</w:t>
      </w: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 по видимым недостаткам товара и упаковки -  в момент приемки Товара;</w:t>
      </w: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 проверка качества и комплектности продукции, поступившей в таре, производится при вскрыти</w:t>
      </w:r>
      <w:r w:rsidR="00232F0E">
        <w:rPr>
          <w:rFonts w:ascii="Times New Roman" w:eastAsia="Times New Roman" w:hAnsi="Times New Roman" w:cs="Times New Roman"/>
          <w:sz w:val="24"/>
          <w:szCs w:val="24"/>
          <w:lang w:eastAsia="ru-RU"/>
        </w:rPr>
        <w:t>и тары в течение -  в течение 5 (пяти</w:t>
      </w:r>
      <w:r w:rsidRPr="00CB34C5">
        <w:rPr>
          <w:rFonts w:ascii="Times New Roman" w:eastAsia="Times New Roman" w:hAnsi="Times New Roman" w:cs="Times New Roman"/>
          <w:sz w:val="24"/>
          <w:szCs w:val="24"/>
          <w:lang w:eastAsia="ru-RU"/>
        </w:rPr>
        <w:t>) рабочих д</w:t>
      </w:r>
      <w:r w:rsidR="00C734AD">
        <w:rPr>
          <w:rFonts w:ascii="Times New Roman" w:eastAsia="Times New Roman" w:hAnsi="Times New Roman" w:cs="Times New Roman"/>
          <w:sz w:val="24"/>
          <w:szCs w:val="24"/>
          <w:lang w:eastAsia="ru-RU"/>
        </w:rPr>
        <w:t>ней с момента поставки Товара</w:t>
      </w:r>
      <w:r w:rsidRPr="00CB34C5">
        <w:rPr>
          <w:rFonts w:ascii="Times New Roman" w:eastAsia="Times New Roman" w:hAnsi="Times New Roman" w:cs="Times New Roman"/>
          <w:sz w:val="24"/>
          <w:szCs w:val="24"/>
          <w:lang w:eastAsia="ru-RU"/>
        </w:rPr>
        <w:t>;</w:t>
      </w: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 по выявленным</w:t>
      </w:r>
      <w:r w:rsidR="00232F0E">
        <w:rPr>
          <w:rFonts w:ascii="Times New Roman" w:eastAsia="Times New Roman" w:hAnsi="Times New Roman" w:cs="Times New Roman"/>
          <w:sz w:val="24"/>
          <w:szCs w:val="24"/>
          <w:lang w:eastAsia="ru-RU"/>
        </w:rPr>
        <w:t xml:space="preserve"> скрытым дефектам - в течение 10 (десяти</w:t>
      </w:r>
      <w:r w:rsidRPr="00CB34C5">
        <w:rPr>
          <w:rFonts w:ascii="Times New Roman" w:eastAsia="Times New Roman" w:hAnsi="Times New Roman" w:cs="Times New Roman"/>
          <w:sz w:val="24"/>
          <w:szCs w:val="24"/>
          <w:lang w:eastAsia="ru-RU"/>
        </w:rPr>
        <w:t>) раб</w:t>
      </w:r>
      <w:r w:rsidR="00C734AD">
        <w:rPr>
          <w:rFonts w:ascii="Times New Roman" w:eastAsia="Times New Roman" w:hAnsi="Times New Roman" w:cs="Times New Roman"/>
          <w:sz w:val="24"/>
          <w:szCs w:val="24"/>
          <w:lang w:eastAsia="ru-RU"/>
        </w:rPr>
        <w:t xml:space="preserve">очих дней с момента </w:t>
      </w:r>
      <w:r w:rsidR="0058449A">
        <w:rPr>
          <w:rFonts w:ascii="Times New Roman" w:eastAsia="Times New Roman" w:hAnsi="Times New Roman" w:cs="Times New Roman"/>
          <w:sz w:val="24"/>
          <w:szCs w:val="24"/>
          <w:lang w:eastAsia="ru-RU"/>
        </w:rPr>
        <w:t>обнаружения недостатков</w:t>
      </w:r>
      <w:r w:rsidRPr="00CB34C5">
        <w:rPr>
          <w:rFonts w:ascii="Times New Roman" w:eastAsia="Times New Roman" w:hAnsi="Times New Roman" w:cs="Times New Roman"/>
          <w:sz w:val="24"/>
          <w:szCs w:val="24"/>
          <w:lang w:eastAsia="ru-RU"/>
        </w:rPr>
        <w:t xml:space="preserve"> Товара.</w:t>
      </w: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4.7. По каждому факту обнаружения недостатков составляется акт, претензия по обнаруженному дефекту подается в письменной форме.</w:t>
      </w:r>
    </w:p>
    <w:p w:rsidR="00232F0E" w:rsidRPr="00CB34C5" w:rsidRDefault="00232F0E" w:rsidP="00CB34C5">
      <w:pPr>
        <w:spacing w:after="0"/>
        <w:jc w:val="both"/>
        <w:rPr>
          <w:rFonts w:ascii="Times New Roman" w:eastAsia="Times New Roman" w:hAnsi="Times New Roman" w:cs="Times New Roman"/>
          <w:sz w:val="24"/>
          <w:szCs w:val="24"/>
          <w:lang w:eastAsia="ru-RU"/>
        </w:rPr>
      </w:pPr>
      <w:bookmarkStart w:id="0" w:name="_GoBack"/>
      <w:bookmarkEnd w:id="0"/>
    </w:p>
    <w:p w:rsidR="00CB34C5" w:rsidRPr="00CB34C5" w:rsidRDefault="00CB34C5" w:rsidP="00CB34C5">
      <w:pPr>
        <w:spacing w:after="0"/>
        <w:jc w:val="center"/>
        <w:rPr>
          <w:rFonts w:ascii="Times New Roman" w:eastAsia="Times New Roman" w:hAnsi="Times New Roman" w:cs="Times New Roman"/>
          <w:b/>
          <w:bCs/>
          <w:sz w:val="24"/>
          <w:szCs w:val="24"/>
          <w:lang w:eastAsia="ru-RU"/>
        </w:rPr>
      </w:pPr>
      <w:r w:rsidRPr="00CB34C5">
        <w:rPr>
          <w:rFonts w:ascii="Times New Roman" w:eastAsia="Times New Roman" w:hAnsi="Times New Roman" w:cs="Times New Roman"/>
          <w:b/>
          <w:bCs/>
          <w:sz w:val="24"/>
          <w:szCs w:val="24"/>
          <w:lang w:eastAsia="ru-RU"/>
        </w:rPr>
        <w:t>5. ОТВЕТСТВЕННОСТЬ СТОРОН</w:t>
      </w:r>
    </w:p>
    <w:p w:rsidR="00CB34C5" w:rsidRPr="00CB34C5" w:rsidRDefault="00CB34C5" w:rsidP="00CB34C5">
      <w:pPr>
        <w:spacing w:after="0"/>
        <w:jc w:val="center"/>
        <w:rPr>
          <w:rFonts w:ascii="Times New Roman" w:eastAsia="Times New Roman" w:hAnsi="Times New Roman" w:cs="Times New Roman"/>
          <w:sz w:val="24"/>
          <w:szCs w:val="24"/>
          <w:lang w:eastAsia="ru-RU"/>
        </w:rPr>
      </w:pPr>
    </w:p>
    <w:p w:rsidR="00CB34C5" w:rsidRPr="00CB34C5" w:rsidRDefault="00CB34C5" w:rsidP="00CB34C5">
      <w:pPr>
        <w:tabs>
          <w:tab w:val="left" w:pos="0"/>
        </w:tabs>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5.1. В случае несвоевременной или неполной оплаты за поставку Товара Покупатель уплачивает Поставщику неустойку в размере 0,1% от суммы неисполненного денежного обязательства за каждый день просрочки исполнения.</w:t>
      </w:r>
    </w:p>
    <w:p w:rsidR="00CB34C5" w:rsidRPr="00CB34C5" w:rsidRDefault="00CB34C5" w:rsidP="00CB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 xml:space="preserve">5.2. За нарушение сроков поставки, за не поставку Товара в установленный срок </w:t>
      </w:r>
      <w:r w:rsidR="00C61286">
        <w:rPr>
          <w:rFonts w:ascii="Times New Roman" w:eastAsia="Times New Roman" w:hAnsi="Times New Roman" w:cs="Times New Roman"/>
          <w:sz w:val="24"/>
          <w:szCs w:val="24"/>
          <w:lang w:eastAsia="ru-RU"/>
        </w:rPr>
        <w:t xml:space="preserve">в соответствии с положениями настоящего Договора, </w:t>
      </w:r>
      <w:r w:rsidRPr="00CB34C5">
        <w:rPr>
          <w:rFonts w:ascii="Times New Roman" w:eastAsia="Times New Roman" w:hAnsi="Times New Roman" w:cs="Times New Roman"/>
          <w:sz w:val="24"/>
          <w:szCs w:val="24"/>
          <w:lang w:eastAsia="ru-RU"/>
        </w:rPr>
        <w:t>Поставщик уплачивает штраф в размере 10 (десяти) процентов от цены Товара установленной п. 2.2. настоящего Договора.</w:t>
      </w:r>
    </w:p>
    <w:p w:rsidR="00CB34C5" w:rsidRPr="00CB34C5" w:rsidRDefault="00CB34C5" w:rsidP="00CB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5.2.1. Покупатель  вправе уменьшить  оплату цены Товара, установленной п. 2.2. настоящего Договора на сумму штрафа в соответствии с п. 5.2. настоящего Договора:</w:t>
      </w:r>
    </w:p>
    <w:p w:rsidR="00CB34C5" w:rsidRPr="00CB34C5" w:rsidRDefault="00CB34C5" w:rsidP="00CB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5.2.2. Покупатель, в случае уменьшения цены Товара на сумму штрафа обязан выставить Поставщику счет, который последний обязан уплатить в течение 5 (пяти) банковских дней.</w:t>
      </w:r>
    </w:p>
    <w:p w:rsidR="00CB34C5" w:rsidRPr="00CB34C5" w:rsidRDefault="00CB34C5" w:rsidP="00CB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 xml:space="preserve">5.2.3. В случае, </w:t>
      </w:r>
      <w:proofErr w:type="gramStart"/>
      <w:r w:rsidRPr="00CB34C5">
        <w:rPr>
          <w:rFonts w:ascii="Times New Roman" w:eastAsia="Times New Roman" w:hAnsi="Times New Roman" w:cs="Times New Roman"/>
          <w:sz w:val="24"/>
          <w:szCs w:val="24"/>
          <w:lang w:eastAsia="ru-RU"/>
        </w:rPr>
        <w:t>не уплаты</w:t>
      </w:r>
      <w:proofErr w:type="gramEnd"/>
      <w:r w:rsidRPr="00CB34C5">
        <w:rPr>
          <w:rFonts w:ascii="Times New Roman" w:eastAsia="Times New Roman" w:hAnsi="Times New Roman" w:cs="Times New Roman"/>
          <w:sz w:val="24"/>
          <w:szCs w:val="24"/>
          <w:lang w:eastAsia="ru-RU"/>
        </w:rPr>
        <w:t xml:space="preserve"> Поставщиком суммы штрафа, Покупатель производит уменьшение  цены Товара на сумму штрафа. </w:t>
      </w:r>
    </w:p>
    <w:p w:rsidR="00CB34C5" w:rsidRPr="00CB34C5" w:rsidRDefault="00CB34C5" w:rsidP="00CB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5.3. За каждый день просрочки поставки,  за ненадлежащее качество, за несоответствия недостачи или  ассортимента  Товара по Договору, Поставщик уплачивает Покупателю неустойку в размере 0,1% от стоимости поставляемого Товара  за каждый день просрочки.</w:t>
      </w:r>
    </w:p>
    <w:p w:rsidR="00CB34C5" w:rsidRPr="00CB34C5" w:rsidRDefault="00CB34C5" w:rsidP="00CB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5.4. Обязательство Сторон по уплате процентов, пени и штрафов возникают при предъявлении соответствующего и надлежаще оформленного письменного требования.</w:t>
      </w:r>
    </w:p>
    <w:p w:rsidR="00CB34C5" w:rsidRPr="00CB34C5" w:rsidRDefault="00CB34C5" w:rsidP="00CB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5.5. Уплата неустойки, пени,  штрафа не освобождает виновную Сторону от исполнения обязательства в натуре.</w:t>
      </w:r>
    </w:p>
    <w:p w:rsidR="00CB34C5" w:rsidRPr="00CB34C5" w:rsidRDefault="00CB34C5" w:rsidP="00CB34C5">
      <w:pPr>
        <w:tabs>
          <w:tab w:val="left" w:pos="298"/>
        </w:tabs>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5.6. Стороны устраняют возникшие разногласия исключительно путем переговоров. При невозможности устранения разногласий путем переговоров, Стороны обязаны до обращения в Арбитражный суд г. Москвы, осуществить претензионный порядок рассмотрения спора.</w:t>
      </w:r>
    </w:p>
    <w:p w:rsidR="00CB34C5" w:rsidRPr="00CB34C5" w:rsidRDefault="00CB34C5" w:rsidP="00CB34C5">
      <w:pPr>
        <w:tabs>
          <w:tab w:val="left" w:pos="298"/>
        </w:tabs>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Срок рассмотрения претензии 12 (двенадцать) рабочих дней.</w:t>
      </w:r>
    </w:p>
    <w:p w:rsidR="00CB34C5" w:rsidRPr="00CB34C5" w:rsidRDefault="00CB34C5" w:rsidP="00CB34C5">
      <w:pPr>
        <w:spacing w:after="0"/>
        <w:jc w:val="center"/>
        <w:rPr>
          <w:rFonts w:ascii="Times New Roman" w:eastAsia="Times New Roman" w:hAnsi="Times New Roman" w:cs="Times New Roman"/>
          <w:b/>
          <w:bCs/>
          <w:sz w:val="24"/>
          <w:szCs w:val="24"/>
          <w:lang w:eastAsia="ru-RU"/>
        </w:rPr>
      </w:pPr>
    </w:p>
    <w:p w:rsidR="00CB34C5" w:rsidRPr="00CB34C5" w:rsidRDefault="00CB34C5" w:rsidP="00CB34C5">
      <w:pPr>
        <w:spacing w:after="0"/>
        <w:jc w:val="center"/>
        <w:rPr>
          <w:rFonts w:ascii="Times New Roman" w:eastAsia="Times New Roman" w:hAnsi="Times New Roman" w:cs="Times New Roman"/>
          <w:b/>
          <w:bCs/>
          <w:sz w:val="24"/>
          <w:szCs w:val="24"/>
          <w:lang w:eastAsia="ru-RU"/>
        </w:rPr>
      </w:pPr>
      <w:r w:rsidRPr="00CB34C5">
        <w:rPr>
          <w:rFonts w:ascii="Times New Roman" w:eastAsia="Times New Roman" w:hAnsi="Times New Roman" w:cs="Times New Roman"/>
          <w:b/>
          <w:bCs/>
          <w:sz w:val="24"/>
          <w:szCs w:val="24"/>
          <w:lang w:eastAsia="ru-RU"/>
        </w:rPr>
        <w:lastRenderedPageBreak/>
        <w:t>6.СРОК ДЕЙСТВИЯ И ПОРЯДОК РАСТОРЖЕНИЯ ДОГОВОРА</w:t>
      </w:r>
    </w:p>
    <w:p w:rsidR="00CB34C5" w:rsidRPr="00CB34C5" w:rsidRDefault="00CB34C5" w:rsidP="00CB34C5">
      <w:pPr>
        <w:spacing w:after="0"/>
        <w:jc w:val="center"/>
        <w:rPr>
          <w:rFonts w:ascii="Times New Roman" w:eastAsia="Times New Roman" w:hAnsi="Times New Roman" w:cs="Times New Roman"/>
          <w:sz w:val="24"/>
          <w:szCs w:val="24"/>
          <w:lang w:eastAsia="ru-RU"/>
        </w:rPr>
      </w:pP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6.1. Настоящий Договор вступает в силу с момента подписания и действует до «____» ____________ 201__ года.</w:t>
      </w: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 xml:space="preserve">6.2. Если на день окончания срока действия настоящего Договора </w:t>
      </w:r>
      <w:proofErr w:type="gramStart"/>
      <w:r w:rsidRPr="00CB34C5">
        <w:rPr>
          <w:rFonts w:ascii="Times New Roman" w:eastAsia="Times New Roman" w:hAnsi="Times New Roman" w:cs="Times New Roman"/>
          <w:sz w:val="24"/>
          <w:szCs w:val="24"/>
          <w:lang w:eastAsia="ru-RU"/>
        </w:rPr>
        <w:t>какая-либо</w:t>
      </w:r>
      <w:proofErr w:type="gramEnd"/>
      <w:r w:rsidRPr="00CB34C5">
        <w:rPr>
          <w:rFonts w:ascii="Times New Roman" w:eastAsia="Times New Roman" w:hAnsi="Times New Roman" w:cs="Times New Roman"/>
          <w:sz w:val="24"/>
          <w:szCs w:val="24"/>
          <w:lang w:eastAsia="ru-RU"/>
        </w:rPr>
        <w:t xml:space="preserve"> из Сторон  имеет невыполненные обязательства, то в части исполнения этих обязательств настоящий Договор сохраняет силу до тех пор, пока эти обязательства не будут выполнены Стороной полностью.</w:t>
      </w: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6.3. Покупатель имеет право в одностороннем, внесудебном порядке расторгнуть настоящий Договор в случаях:</w:t>
      </w:r>
    </w:p>
    <w:p w:rsidR="00CB34C5" w:rsidRPr="00CB34C5" w:rsidRDefault="00CB34C5" w:rsidP="00CB34C5">
      <w:pPr>
        <w:numPr>
          <w:ilvl w:val="0"/>
          <w:numId w:val="2"/>
        </w:numPr>
        <w:spacing w:after="0"/>
        <w:contextualSpacing/>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поставки  Товара ненадлежащего качества, с недостатками, которые не могут быть устранены в срок, установленный настоящим Договором;</w:t>
      </w:r>
    </w:p>
    <w:p w:rsidR="00CB34C5" w:rsidRPr="00CB34C5" w:rsidRDefault="00CB34C5" w:rsidP="00CB34C5">
      <w:pPr>
        <w:numPr>
          <w:ilvl w:val="0"/>
          <w:numId w:val="2"/>
        </w:numPr>
        <w:spacing w:after="0"/>
        <w:contextualSpacing/>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нарушения Поставщиком срока поставки  Товара более чем на 15 (пятнадцать) календарных дней.</w:t>
      </w: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 xml:space="preserve">           О расторжении договора Покупатель обязан уведомить Поставщика в письменном виде в течение 10 (десяти) календарных дней с момента наступления вышеуказанных обстоятельств.</w:t>
      </w:r>
    </w:p>
    <w:p w:rsidR="00CB34C5" w:rsidRPr="00CB34C5" w:rsidRDefault="00CB34C5" w:rsidP="00CB34C5">
      <w:pPr>
        <w:widowControl w:val="0"/>
        <w:tabs>
          <w:tab w:val="left" w:pos="894"/>
        </w:tabs>
        <w:ind w:right="23"/>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6.4. Настоящий Договор может быть досрочно прекращен по соглашению Сторон, а также в иных случаях, предусмотренных действующим законодательством РФ,</w:t>
      </w:r>
      <w:r w:rsidRPr="00CB34C5">
        <w:rPr>
          <w:rFonts w:ascii="Calibri" w:eastAsia="Times New Roman" w:hAnsi="Calibri" w:cs="Times New Roman"/>
          <w:lang w:eastAsia="ru-RU"/>
        </w:rPr>
        <w:t xml:space="preserve"> </w:t>
      </w:r>
      <w:r w:rsidRPr="00CB34C5">
        <w:rPr>
          <w:rFonts w:ascii="Times New Roman" w:eastAsia="Times New Roman" w:hAnsi="Times New Roman" w:cs="Times New Roman"/>
          <w:sz w:val="24"/>
          <w:szCs w:val="24"/>
          <w:lang w:eastAsia="ru-RU"/>
        </w:rPr>
        <w:t xml:space="preserve">за исключением случаев предусмотренных  </w:t>
      </w:r>
      <w:proofErr w:type="spellStart"/>
      <w:r w:rsidRPr="00CB34C5">
        <w:rPr>
          <w:rFonts w:ascii="Times New Roman" w:eastAsia="Times New Roman" w:hAnsi="Times New Roman" w:cs="Times New Roman"/>
          <w:sz w:val="24"/>
          <w:szCs w:val="24"/>
          <w:lang w:eastAsia="ru-RU"/>
        </w:rPr>
        <w:t>п.п</w:t>
      </w:r>
      <w:proofErr w:type="spellEnd"/>
      <w:r w:rsidRPr="00CB34C5">
        <w:rPr>
          <w:rFonts w:ascii="Times New Roman" w:eastAsia="Times New Roman" w:hAnsi="Times New Roman" w:cs="Times New Roman"/>
          <w:sz w:val="24"/>
          <w:szCs w:val="24"/>
          <w:lang w:eastAsia="ru-RU"/>
        </w:rPr>
        <w:t>. 8.4.,</w:t>
      </w:r>
      <w:r w:rsidR="00FA6F69">
        <w:rPr>
          <w:rFonts w:ascii="Times New Roman" w:eastAsia="Times New Roman" w:hAnsi="Times New Roman" w:cs="Times New Roman"/>
          <w:sz w:val="24"/>
          <w:szCs w:val="24"/>
          <w:lang w:eastAsia="ru-RU"/>
        </w:rPr>
        <w:t xml:space="preserve"> </w:t>
      </w:r>
      <w:r w:rsidRPr="00CB34C5">
        <w:rPr>
          <w:rFonts w:ascii="Times New Roman" w:eastAsia="Times New Roman" w:hAnsi="Times New Roman" w:cs="Times New Roman"/>
          <w:sz w:val="24"/>
          <w:szCs w:val="24"/>
          <w:lang w:eastAsia="ru-RU"/>
        </w:rPr>
        <w:t>9.4. настоящего Договора.</w:t>
      </w: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 xml:space="preserve"> </w:t>
      </w:r>
    </w:p>
    <w:p w:rsidR="00CB34C5" w:rsidRPr="00CB34C5" w:rsidRDefault="00CB34C5" w:rsidP="00CB34C5">
      <w:pPr>
        <w:spacing w:after="0"/>
        <w:jc w:val="center"/>
        <w:rPr>
          <w:rFonts w:ascii="Times New Roman" w:eastAsia="Times New Roman" w:hAnsi="Times New Roman" w:cs="Times New Roman"/>
          <w:b/>
          <w:bCs/>
          <w:sz w:val="24"/>
          <w:szCs w:val="24"/>
          <w:lang w:eastAsia="ru-RU"/>
        </w:rPr>
      </w:pPr>
      <w:r w:rsidRPr="00CB34C5">
        <w:rPr>
          <w:rFonts w:ascii="Times New Roman" w:eastAsia="Times New Roman" w:hAnsi="Times New Roman" w:cs="Times New Roman"/>
          <w:b/>
          <w:bCs/>
          <w:sz w:val="24"/>
          <w:szCs w:val="24"/>
          <w:lang w:eastAsia="ru-RU"/>
        </w:rPr>
        <w:t>7.ОБСТОЯТЕЛЬСТВА НЕПРЕОДОЛИМОЙ СИЛЫ (ФОРС-МАЖОР)</w:t>
      </w:r>
    </w:p>
    <w:p w:rsidR="00CB34C5" w:rsidRPr="00CB34C5" w:rsidRDefault="00CB34C5" w:rsidP="00CB34C5">
      <w:pPr>
        <w:spacing w:after="0"/>
        <w:jc w:val="center"/>
        <w:rPr>
          <w:rFonts w:ascii="Times New Roman" w:eastAsia="Times New Roman" w:hAnsi="Times New Roman" w:cs="Times New Roman"/>
          <w:bCs/>
          <w:sz w:val="24"/>
          <w:szCs w:val="24"/>
          <w:lang w:eastAsia="ru-RU"/>
        </w:rPr>
      </w:pPr>
    </w:p>
    <w:p w:rsidR="00CB34C5" w:rsidRPr="00CB34C5" w:rsidRDefault="00C61286" w:rsidP="00C61286">
      <w:pPr>
        <w:numPr>
          <w:ilvl w:val="1"/>
          <w:numId w:val="5"/>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CB34C5" w:rsidRPr="00CB34C5">
        <w:rPr>
          <w:rFonts w:ascii="Times New Roman" w:eastAsia="Times New Roman" w:hAnsi="Times New Roman" w:cs="Times New Roman"/>
          <w:bCs/>
          <w:sz w:val="24"/>
          <w:szCs w:val="24"/>
          <w:lang w:eastAsia="ru-RU"/>
        </w:rPr>
        <w:t>Стороны освобождаются от ответственности  и возмещения убытков за неисполнение или ненадлежащее исполнение обязательств по настоящему Договору, если такое неисполнение или ненадлежащее исполнение было вызвано обстоятельствами непреодолимой силы.</w:t>
      </w:r>
    </w:p>
    <w:p w:rsidR="00CB34C5" w:rsidRPr="00CB34C5" w:rsidRDefault="00C61286" w:rsidP="00C61286">
      <w:pPr>
        <w:numPr>
          <w:ilvl w:val="1"/>
          <w:numId w:val="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CB34C5" w:rsidRPr="00CB34C5">
        <w:rPr>
          <w:rFonts w:ascii="Times New Roman" w:eastAsia="Times New Roman" w:hAnsi="Times New Roman" w:cs="Times New Roman"/>
          <w:bCs/>
          <w:sz w:val="24"/>
          <w:szCs w:val="24"/>
          <w:lang w:eastAsia="ru-RU"/>
        </w:rPr>
        <w:t xml:space="preserve">Сторона, для которой создалась невозможность исполнения обязательств по настоящему Договору по указанным выше обстоятельствам, должна о наступлении этих обстоятельств в письменной форме уведомить другую Сторону в течение 5 (пяти) рабочих дней с момента наступления этих обстоятельств. </w:t>
      </w:r>
    </w:p>
    <w:p w:rsidR="00CB34C5" w:rsidRPr="00CB34C5" w:rsidRDefault="00C61286" w:rsidP="00C61286">
      <w:pPr>
        <w:numPr>
          <w:ilvl w:val="1"/>
          <w:numId w:val="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CB34C5" w:rsidRPr="00CB34C5">
        <w:rPr>
          <w:rFonts w:ascii="Times New Roman" w:eastAsia="Times New Roman" w:hAnsi="Times New Roman" w:cs="Times New Roman"/>
          <w:bCs/>
          <w:sz w:val="24"/>
          <w:szCs w:val="24"/>
          <w:lang w:eastAsia="ru-RU"/>
        </w:rPr>
        <w:t>Если Сторона не уведомила о наступлении вышеуказанных обстоятельств, то она не вправе ссылаться на них, как на причину неисполнения или ненадлежащего исполнения своих обязательств.</w:t>
      </w:r>
    </w:p>
    <w:p w:rsidR="00CB34C5" w:rsidRPr="00CB34C5" w:rsidRDefault="00CB34C5" w:rsidP="00C61286">
      <w:pPr>
        <w:numPr>
          <w:ilvl w:val="1"/>
          <w:numId w:val="5"/>
        </w:numPr>
        <w:tabs>
          <w:tab w:val="left" w:pos="426"/>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jc w:val="both"/>
        <w:rPr>
          <w:rFonts w:ascii="Times New Roman" w:eastAsia="Times New Roman" w:hAnsi="Times New Roman" w:cs="Times New Roman"/>
          <w:bCs/>
          <w:sz w:val="24"/>
          <w:szCs w:val="24"/>
          <w:lang w:eastAsia="ru-RU"/>
        </w:rPr>
      </w:pPr>
      <w:r w:rsidRPr="00CB34C5">
        <w:rPr>
          <w:rFonts w:ascii="Times New Roman" w:eastAsia="Times New Roman" w:hAnsi="Times New Roman" w:cs="Times New Roman"/>
          <w:bCs/>
          <w:sz w:val="24"/>
          <w:szCs w:val="24"/>
          <w:lang w:eastAsia="ru-RU"/>
        </w:rPr>
        <w:t xml:space="preserve"> При таком неисполнении или ненадлежащем исполнении обязатель</w:t>
      </w:r>
      <w:proofErr w:type="gramStart"/>
      <w:r w:rsidRPr="00CB34C5">
        <w:rPr>
          <w:rFonts w:ascii="Times New Roman" w:eastAsia="Times New Roman" w:hAnsi="Times New Roman" w:cs="Times New Roman"/>
          <w:bCs/>
          <w:sz w:val="24"/>
          <w:szCs w:val="24"/>
          <w:lang w:eastAsia="ru-RU"/>
        </w:rPr>
        <w:t>ств ср</w:t>
      </w:r>
      <w:proofErr w:type="gramEnd"/>
      <w:r w:rsidRPr="00CB34C5">
        <w:rPr>
          <w:rFonts w:ascii="Times New Roman" w:eastAsia="Times New Roman" w:hAnsi="Times New Roman" w:cs="Times New Roman"/>
          <w:bCs/>
          <w:sz w:val="24"/>
          <w:szCs w:val="24"/>
          <w:lang w:eastAsia="ru-RU"/>
        </w:rPr>
        <w:t>ок фактического исполнения обязательств увеличивается соразмерно времени, в течение которого обстоятельства непреодолимой силы препятствовали исполнению обязательств Сторонами.</w:t>
      </w:r>
    </w:p>
    <w:p w:rsidR="00CB34C5" w:rsidRPr="00CB34C5" w:rsidRDefault="00CB34C5" w:rsidP="00C61286">
      <w:pPr>
        <w:numPr>
          <w:ilvl w:val="1"/>
          <w:numId w:val="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jc w:val="both"/>
        <w:rPr>
          <w:rFonts w:ascii="Times New Roman" w:eastAsia="Times New Roman" w:hAnsi="Times New Roman" w:cs="Times New Roman"/>
          <w:bCs/>
          <w:sz w:val="24"/>
          <w:szCs w:val="24"/>
          <w:lang w:eastAsia="ru-RU"/>
        </w:rPr>
      </w:pPr>
      <w:r w:rsidRPr="00CB34C5">
        <w:rPr>
          <w:rFonts w:ascii="Times New Roman" w:eastAsia="Times New Roman" w:hAnsi="Times New Roman" w:cs="Times New Roman"/>
          <w:bCs/>
          <w:sz w:val="24"/>
          <w:szCs w:val="24"/>
          <w:lang w:eastAsia="ru-RU"/>
        </w:rPr>
        <w:t xml:space="preserve"> Свидетельство Торгово-промышленной палаты РФ или иных уполномоченных органов государственной власти РФ будет служить доказательством возникновения обстоятельств непреодолимой силы.</w:t>
      </w:r>
    </w:p>
    <w:p w:rsidR="00CB34C5" w:rsidRPr="00CB34C5" w:rsidRDefault="00C61286" w:rsidP="00C61286">
      <w:pPr>
        <w:numPr>
          <w:ilvl w:val="1"/>
          <w:numId w:val="5"/>
        </w:num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B34C5" w:rsidRPr="00CB34C5">
        <w:rPr>
          <w:rFonts w:ascii="Times New Roman" w:eastAsia="Times New Roman" w:hAnsi="Times New Roman" w:cs="Times New Roman"/>
          <w:sz w:val="24"/>
          <w:szCs w:val="24"/>
          <w:lang w:eastAsia="ru-RU"/>
        </w:rPr>
        <w:t>В случае если обстоятельства, предусмотренные п.</w:t>
      </w:r>
      <w:r w:rsidR="00FA6F69">
        <w:rPr>
          <w:rFonts w:ascii="Times New Roman" w:eastAsia="Times New Roman" w:hAnsi="Times New Roman" w:cs="Times New Roman"/>
          <w:sz w:val="24"/>
          <w:szCs w:val="24"/>
          <w:lang w:eastAsia="ru-RU"/>
        </w:rPr>
        <w:t xml:space="preserve"> </w:t>
      </w:r>
      <w:r w:rsidR="00CB34C5" w:rsidRPr="00CB34C5">
        <w:rPr>
          <w:rFonts w:ascii="Times New Roman" w:eastAsia="Times New Roman" w:hAnsi="Times New Roman" w:cs="Times New Roman"/>
          <w:sz w:val="24"/>
          <w:szCs w:val="24"/>
          <w:lang w:eastAsia="ru-RU"/>
        </w:rPr>
        <w:t>7.1. настоящего Договора, длятся более 60 (шестидесяти) календарных дней, Стороны совместно решают вопрос о целесообразности дальнейшего исполнения, изменения или расторжения настоящего Договора.</w:t>
      </w:r>
    </w:p>
    <w:p w:rsidR="00CB34C5" w:rsidRDefault="00CB34C5" w:rsidP="00CB34C5">
      <w:pPr>
        <w:tabs>
          <w:tab w:val="left" w:pos="284"/>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p>
    <w:p w:rsidR="00FA6F69" w:rsidRPr="00CB34C5" w:rsidRDefault="00FA6F69" w:rsidP="00CB34C5">
      <w:pPr>
        <w:tabs>
          <w:tab w:val="left" w:pos="284"/>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p>
    <w:p w:rsidR="00CB34C5" w:rsidRPr="00CB34C5" w:rsidRDefault="00CB34C5" w:rsidP="00CB34C5">
      <w:pPr>
        <w:tabs>
          <w:tab w:val="left" w:pos="284"/>
          <w:tab w:val="left" w:pos="567"/>
        </w:tabs>
        <w:autoSpaceDE w:val="0"/>
        <w:autoSpaceDN w:val="0"/>
        <w:adjustRightInd w:val="0"/>
        <w:spacing w:after="0"/>
        <w:jc w:val="center"/>
        <w:rPr>
          <w:rFonts w:ascii="Times New Roman" w:eastAsia="Times New Roman" w:hAnsi="Times New Roman" w:cs="Times New Roman"/>
          <w:b/>
          <w:sz w:val="24"/>
          <w:szCs w:val="24"/>
          <w:lang w:eastAsia="ru-RU"/>
        </w:rPr>
      </w:pPr>
      <w:r w:rsidRPr="00CB34C5">
        <w:rPr>
          <w:rFonts w:ascii="Times New Roman" w:eastAsia="Times New Roman" w:hAnsi="Times New Roman" w:cs="Times New Roman"/>
          <w:b/>
          <w:sz w:val="24"/>
          <w:szCs w:val="24"/>
          <w:lang w:eastAsia="ru-RU"/>
        </w:rPr>
        <w:t>8. РАСКРЫТИЕ ИНФОРМАЦИИ</w:t>
      </w:r>
    </w:p>
    <w:p w:rsidR="00CB34C5" w:rsidRPr="00CB34C5" w:rsidRDefault="00CB34C5" w:rsidP="00CB34C5">
      <w:pPr>
        <w:autoSpaceDE w:val="0"/>
        <w:autoSpaceDN w:val="0"/>
        <w:adjustRightInd w:val="0"/>
        <w:spacing w:after="0"/>
        <w:jc w:val="center"/>
        <w:rPr>
          <w:rFonts w:ascii="Times New Roman" w:eastAsia="Times New Roman" w:hAnsi="Times New Roman" w:cs="Times New Roman"/>
          <w:b/>
          <w:sz w:val="24"/>
          <w:szCs w:val="24"/>
          <w:lang w:eastAsia="ru-RU"/>
        </w:rPr>
      </w:pPr>
    </w:p>
    <w:p w:rsidR="00CB34C5" w:rsidRPr="00CB34C5" w:rsidRDefault="00FA6F69" w:rsidP="00CB34C5">
      <w:pPr>
        <w:tabs>
          <w:tab w:val="left" w:pos="567"/>
        </w:tabs>
        <w:spacing w:after="0"/>
        <w:jc w:val="both"/>
        <w:rPr>
          <w:rFonts w:ascii="Times New Roman" w:eastAsia="Times New Roman" w:hAnsi="Times New Roman" w:cs="Times New Roman"/>
          <w:sz w:val="24"/>
          <w:szCs w:val="24"/>
          <w:lang w:eastAsia="ru-RU"/>
        </w:rPr>
      </w:pPr>
      <w:proofErr w:type="gramStart"/>
      <w:r w:rsidRPr="00FA6F69">
        <w:rPr>
          <w:rFonts w:ascii="Times New Roman" w:eastAsia="Times New Roman" w:hAnsi="Times New Roman" w:cs="Times New Roman"/>
          <w:sz w:val="24"/>
          <w:szCs w:val="24"/>
          <w:lang w:eastAsia="ru-RU"/>
        </w:rPr>
        <w:t>8.1</w:t>
      </w:r>
      <w:r w:rsidR="00CB34C5" w:rsidRPr="00CB34C5">
        <w:rPr>
          <w:rFonts w:ascii="Times New Roman" w:eastAsia="Times New Roman" w:hAnsi="Times New Roman" w:cs="Times New Roman"/>
          <w:sz w:val="24"/>
          <w:szCs w:val="24"/>
          <w:lang w:eastAsia="ru-RU"/>
        </w:rPr>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__________________на адрес электронной </w:t>
      </w:r>
      <w:r w:rsidR="00CB34C5" w:rsidRPr="00CB34C5">
        <w:rPr>
          <w:rFonts w:ascii="Times New Roman" w:eastAsia="Times New Roman" w:hAnsi="Times New Roman" w:cs="Times New Roman"/>
          <w:sz w:val="24"/>
          <w:szCs w:val="24"/>
          <w:lang w:eastAsia="ru-RU"/>
        </w:rPr>
        <w:lastRenderedPageBreak/>
        <w:t xml:space="preserve">почты Покупателя: </w:t>
      </w:r>
      <w:hyperlink r:id="rId8" w:history="1">
        <w:r w:rsidR="00CB34C5" w:rsidRPr="00CB34C5">
          <w:rPr>
            <w:rFonts w:ascii="Times New Roman" w:eastAsia="Times New Roman" w:hAnsi="Times New Roman" w:cs="Times New Roman"/>
            <w:color w:val="0000FF"/>
            <w:sz w:val="24"/>
            <w:szCs w:val="24"/>
            <w:u w:val="single"/>
            <w:lang w:val="en-US" w:eastAsia="ru-RU"/>
          </w:rPr>
          <w:t>garipov</w:t>
        </w:r>
        <w:r w:rsidR="00CB34C5" w:rsidRPr="00CB34C5">
          <w:rPr>
            <w:rFonts w:ascii="Times New Roman" w:eastAsia="Times New Roman" w:hAnsi="Times New Roman" w:cs="Times New Roman"/>
            <w:color w:val="0000FF"/>
            <w:sz w:val="24"/>
            <w:szCs w:val="24"/>
            <w:u w:val="single"/>
            <w:lang w:eastAsia="ru-RU"/>
          </w:rPr>
          <w:t>@</w:t>
        </w:r>
        <w:r w:rsidR="00CB34C5" w:rsidRPr="00CB34C5">
          <w:rPr>
            <w:rFonts w:ascii="Times New Roman" w:eastAsia="Times New Roman" w:hAnsi="Times New Roman" w:cs="Times New Roman"/>
            <w:color w:val="0000FF"/>
            <w:sz w:val="24"/>
            <w:szCs w:val="24"/>
            <w:u w:val="single"/>
            <w:lang w:val="en-US" w:eastAsia="ru-RU"/>
          </w:rPr>
          <w:t>molniya</w:t>
        </w:r>
        <w:r w:rsidR="00CB34C5" w:rsidRPr="00CB34C5">
          <w:rPr>
            <w:rFonts w:ascii="Times New Roman" w:eastAsia="Times New Roman" w:hAnsi="Times New Roman" w:cs="Times New Roman"/>
            <w:color w:val="0000FF"/>
            <w:sz w:val="24"/>
            <w:szCs w:val="24"/>
            <w:u w:val="single"/>
            <w:lang w:eastAsia="ru-RU"/>
          </w:rPr>
          <w:t>.</w:t>
        </w:r>
        <w:proofErr w:type="spellStart"/>
        <w:r w:rsidR="00CB34C5" w:rsidRPr="00CB34C5">
          <w:rPr>
            <w:rFonts w:ascii="Times New Roman" w:eastAsia="Times New Roman" w:hAnsi="Times New Roman" w:cs="Times New Roman"/>
            <w:color w:val="0000FF"/>
            <w:sz w:val="24"/>
            <w:szCs w:val="24"/>
            <w:u w:val="single"/>
            <w:lang w:val="en-US" w:eastAsia="ru-RU"/>
          </w:rPr>
          <w:t>ru</w:t>
        </w:r>
        <w:proofErr w:type="spellEnd"/>
      </w:hyperlink>
      <w:r w:rsidR="00CB34C5" w:rsidRPr="00CB34C5">
        <w:rPr>
          <w:rFonts w:ascii="Times New Roman" w:eastAsia="Times New Roman" w:hAnsi="Times New Roman" w:cs="Times New Roman"/>
          <w:sz w:val="24"/>
          <w:szCs w:val="24"/>
          <w:lang w:eastAsia="ru-RU"/>
        </w:rPr>
        <w:t xml:space="preserve"> (Гарипов Ильдар Маратович, начальник отдела по обеспечению производства, 8 (499) 170-46-83), (далее – Сведения), являются полными, точными и достоверными.</w:t>
      </w:r>
      <w:proofErr w:type="gramEnd"/>
    </w:p>
    <w:p w:rsidR="00CB34C5" w:rsidRPr="00FA6F69" w:rsidRDefault="00CB34C5" w:rsidP="00CB34C5">
      <w:pPr>
        <w:tabs>
          <w:tab w:val="left" w:pos="567"/>
        </w:tabs>
        <w:spacing w:after="0"/>
        <w:jc w:val="both"/>
        <w:rPr>
          <w:rFonts w:ascii="Times New Roman" w:eastAsia="Times New Roman" w:hAnsi="Times New Roman" w:cs="Times New Roman"/>
          <w:sz w:val="24"/>
          <w:szCs w:val="24"/>
          <w:lang w:eastAsia="ru-RU"/>
        </w:rPr>
      </w:pPr>
      <w:r w:rsidRPr="00FA6F69">
        <w:rPr>
          <w:rFonts w:ascii="Times New Roman" w:eastAsia="Times New Roman" w:hAnsi="Times New Roman" w:cs="Times New Roman"/>
          <w:sz w:val="24"/>
          <w:szCs w:val="24"/>
          <w:lang w:eastAsia="ru-RU"/>
        </w:rPr>
        <w:t>8.2. При изменении Сведений Поставщик обязан не позднее 5 (пяти)  календарных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B34C5" w:rsidRPr="00FA6F69" w:rsidRDefault="00CB34C5" w:rsidP="00CB34C5">
      <w:pPr>
        <w:tabs>
          <w:tab w:val="left" w:pos="567"/>
        </w:tabs>
        <w:spacing w:after="0"/>
        <w:jc w:val="both"/>
        <w:rPr>
          <w:rFonts w:ascii="Times New Roman" w:eastAsia="Times New Roman" w:hAnsi="Times New Roman" w:cs="Times New Roman"/>
          <w:sz w:val="24"/>
          <w:szCs w:val="24"/>
          <w:lang w:eastAsia="ru-RU"/>
        </w:rPr>
      </w:pPr>
      <w:r w:rsidRPr="00FA6F69">
        <w:rPr>
          <w:rFonts w:ascii="Times New Roman" w:eastAsia="Times New Roman" w:hAnsi="Times New Roman" w:cs="Times New Roman"/>
          <w:sz w:val="24"/>
          <w:szCs w:val="24"/>
          <w:lang w:eastAsia="ru-RU"/>
        </w:rPr>
        <w:t xml:space="preserve">8.3. </w:t>
      </w:r>
      <w:proofErr w:type="gramStart"/>
      <w:r w:rsidRPr="00FA6F69">
        <w:rPr>
          <w:rFonts w:ascii="Times New Roman" w:eastAsia="Times New Roman" w:hAnsi="Times New Roman" w:cs="Times New Roman"/>
          <w:sz w:val="24"/>
          <w:szCs w:val="24"/>
          <w:lang w:eastAsia="ru-RU"/>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FA6F69">
        <w:rPr>
          <w:rFonts w:ascii="Times New Roman" w:eastAsia="Times New Roman" w:hAnsi="Times New Roman" w:cs="Times New Roman"/>
          <w:sz w:val="24"/>
          <w:szCs w:val="24"/>
          <w:lang w:eastAsia="ru-RU"/>
        </w:rPr>
        <w:t xml:space="preserve">, </w:t>
      </w:r>
      <w:proofErr w:type="gramStart"/>
      <w:r w:rsidRPr="00FA6F69">
        <w:rPr>
          <w:rFonts w:ascii="Times New Roman" w:eastAsia="Times New Roman" w:hAnsi="Times New Roman" w:cs="Times New Roman"/>
          <w:sz w:val="24"/>
          <w:szCs w:val="24"/>
          <w:lang w:eastAsia="ru-RU"/>
        </w:rPr>
        <w:t xml:space="preserve">Федеральной налоговой службе Российской Федерации, Минэнерго России, </w:t>
      </w:r>
      <w:proofErr w:type="spellStart"/>
      <w:r w:rsidRPr="00FA6F69">
        <w:rPr>
          <w:rFonts w:ascii="Times New Roman" w:eastAsia="Times New Roman" w:hAnsi="Times New Roman" w:cs="Times New Roman"/>
          <w:sz w:val="24"/>
          <w:szCs w:val="24"/>
          <w:lang w:eastAsia="ru-RU"/>
        </w:rPr>
        <w:t>Росфинмониторингу</w:t>
      </w:r>
      <w:proofErr w:type="spellEnd"/>
      <w:r w:rsidRPr="00FA6F69">
        <w:rPr>
          <w:rFonts w:ascii="Times New Roman" w:eastAsia="Times New Roman" w:hAnsi="Times New Roman" w:cs="Times New Roman"/>
          <w:sz w:val="24"/>
          <w:szCs w:val="24"/>
          <w:lang w:eastAsia="ru-RU"/>
        </w:rPr>
        <w:t>, Правительству Российской Федерации) и последующую обработку Сведений такими органами (далее – «Раскрытие Сведений»).</w:t>
      </w:r>
      <w:proofErr w:type="gramEnd"/>
      <w:r w:rsidRPr="00FA6F69">
        <w:rPr>
          <w:rFonts w:ascii="Times New Roman" w:eastAsia="Times New Roman" w:hAnsi="Times New Roman" w:cs="Times New Roman"/>
          <w:sz w:val="24"/>
          <w:szCs w:val="24"/>
          <w:lang w:eastAsia="ru-RU"/>
        </w:rPr>
        <w:t xml:space="preserve"> Поставщик освобождает Покупателя от любой ответственности в связи с Раскрытием Сведений,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Сведений.</w:t>
      </w:r>
    </w:p>
    <w:p w:rsidR="00CB34C5" w:rsidRPr="00CB34C5" w:rsidRDefault="00CB34C5" w:rsidP="00CB34C5">
      <w:pPr>
        <w:tabs>
          <w:tab w:val="left" w:pos="567"/>
        </w:tabs>
        <w:spacing w:after="0"/>
        <w:jc w:val="both"/>
        <w:rPr>
          <w:rFonts w:ascii="Times New Roman" w:eastAsia="Times New Roman" w:hAnsi="Times New Roman" w:cs="Times New Roman"/>
          <w:sz w:val="24"/>
          <w:szCs w:val="24"/>
          <w:lang w:eastAsia="ru-RU"/>
        </w:rPr>
      </w:pPr>
      <w:r w:rsidRPr="00FA6F69">
        <w:rPr>
          <w:rFonts w:ascii="Times New Roman" w:eastAsia="Times New Roman" w:hAnsi="Times New Roman" w:cs="Times New Roman"/>
          <w:sz w:val="24"/>
          <w:szCs w:val="24"/>
          <w:lang w:eastAsia="ru-RU"/>
        </w:rPr>
        <w:t xml:space="preserve">8.4. </w:t>
      </w:r>
      <w:proofErr w:type="gramStart"/>
      <w:r w:rsidRPr="00FA6F69">
        <w:rPr>
          <w:rFonts w:ascii="Times New Roman" w:eastAsia="Times New Roman" w:hAnsi="Times New Roman" w:cs="Times New Roman"/>
          <w:sz w:val="24"/>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w:t>
      </w:r>
      <w:r w:rsidRPr="00CB34C5">
        <w:rPr>
          <w:rFonts w:ascii="Times New Roman" w:eastAsia="Times New Roman" w:hAnsi="Times New Roman" w:cs="Times New Roman"/>
          <w:sz w:val="24"/>
          <w:szCs w:val="24"/>
          <w:lang w:eastAsia="ru-RU"/>
        </w:rPr>
        <w:t xml:space="preserve"> Договора и предъявления Покупателем Поставщику требования о возмещении убытков, причиненных прекращением Договора.</w:t>
      </w:r>
      <w:proofErr w:type="gramEnd"/>
      <w:r w:rsidRPr="00CB34C5">
        <w:rPr>
          <w:rFonts w:ascii="Times New Roman" w:eastAsia="Times New Roman" w:hAnsi="Times New Roman" w:cs="Times New Roman"/>
          <w:sz w:val="24"/>
          <w:szCs w:val="24"/>
          <w:lang w:eastAsia="ru-RU"/>
        </w:rPr>
        <w:t xml:space="preserve"> Договор считается расторгнутым </w:t>
      </w:r>
      <w:proofErr w:type="gramStart"/>
      <w:r w:rsidRPr="00CB34C5">
        <w:rPr>
          <w:rFonts w:ascii="Times New Roman" w:eastAsia="Times New Roman" w:hAnsi="Times New Roman" w:cs="Times New Roman"/>
          <w:sz w:val="24"/>
          <w:szCs w:val="24"/>
          <w:lang w:eastAsia="ru-RU"/>
        </w:rPr>
        <w:t>с даты получения</w:t>
      </w:r>
      <w:proofErr w:type="gramEnd"/>
      <w:r w:rsidRPr="00CB34C5">
        <w:rPr>
          <w:rFonts w:ascii="Times New Roman" w:eastAsia="Times New Roman" w:hAnsi="Times New Roman" w:cs="Times New Roman"/>
          <w:sz w:val="24"/>
          <w:szCs w:val="24"/>
          <w:lang w:eastAsia="ru-RU"/>
        </w:rPr>
        <w:t xml:space="preserve"> Поставщиком соответствующего письменного уведомления Покупателя, если более поздняя дата не будет установлена в уведомлении.</w:t>
      </w:r>
    </w:p>
    <w:p w:rsidR="00CB34C5" w:rsidRPr="00CB34C5" w:rsidRDefault="00CB34C5" w:rsidP="00CB34C5">
      <w:pPr>
        <w:tabs>
          <w:tab w:val="left" w:pos="567"/>
        </w:tabs>
        <w:spacing w:after="0"/>
        <w:jc w:val="both"/>
        <w:rPr>
          <w:rFonts w:ascii="Times New Roman" w:eastAsia="Times New Roman" w:hAnsi="Times New Roman" w:cs="Times New Roman"/>
          <w:sz w:val="24"/>
          <w:szCs w:val="24"/>
          <w:lang w:eastAsia="ru-RU"/>
        </w:rPr>
      </w:pPr>
      <w:r w:rsidRPr="00FA6F69">
        <w:rPr>
          <w:rFonts w:ascii="Times New Roman" w:eastAsia="Times New Roman" w:hAnsi="Times New Roman" w:cs="Times New Roman"/>
          <w:sz w:val="24"/>
          <w:szCs w:val="24"/>
          <w:lang w:eastAsia="ru-RU"/>
        </w:rPr>
        <w:t>8.5. Покупатель и Поставщик подтверждают, что условия настоящего Договора о предоставлении Сведений, а также о поддержании их актуальными признаны ими существенными условиями Договора в</w:t>
      </w:r>
      <w:r w:rsidRPr="00CB34C5">
        <w:rPr>
          <w:rFonts w:ascii="Times New Roman" w:eastAsia="Times New Roman" w:hAnsi="Times New Roman" w:cs="Times New Roman"/>
          <w:sz w:val="24"/>
          <w:szCs w:val="24"/>
          <w:lang w:eastAsia="ru-RU"/>
        </w:rPr>
        <w:t xml:space="preserve"> соответствии со статьей 432 Гражданского кодекса Российской Федерации.</w:t>
      </w:r>
    </w:p>
    <w:p w:rsidR="00CB34C5" w:rsidRPr="00CB34C5" w:rsidRDefault="00CB34C5" w:rsidP="00CB34C5">
      <w:pPr>
        <w:jc w:val="both"/>
        <w:rPr>
          <w:rFonts w:ascii="Times New Roman" w:eastAsia="Times New Roman" w:hAnsi="Times New Roman" w:cs="Times New Roman"/>
          <w:sz w:val="24"/>
          <w:szCs w:val="24"/>
          <w:lang w:eastAsia="ru-RU"/>
        </w:rPr>
      </w:pPr>
    </w:p>
    <w:p w:rsidR="00CB34C5" w:rsidRPr="00CB34C5" w:rsidRDefault="00CB34C5" w:rsidP="00CB34C5">
      <w:pPr>
        <w:jc w:val="center"/>
        <w:rPr>
          <w:rFonts w:ascii="Times New Roman" w:eastAsia="Times New Roman" w:hAnsi="Times New Roman" w:cs="Times New Roman"/>
          <w:b/>
          <w:bCs/>
          <w:sz w:val="24"/>
          <w:szCs w:val="24"/>
          <w:lang w:eastAsia="ru-RU"/>
        </w:rPr>
      </w:pPr>
      <w:r w:rsidRPr="00CB34C5">
        <w:rPr>
          <w:rFonts w:ascii="Times New Roman" w:eastAsia="Times New Roman" w:hAnsi="Times New Roman" w:cs="Times New Roman"/>
          <w:b/>
          <w:bCs/>
          <w:sz w:val="24"/>
          <w:szCs w:val="24"/>
          <w:lang w:eastAsia="ru-RU"/>
        </w:rPr>
        <w:t>9. ЗАКЛЮЧИТЕЛЬНЫЕ ПОЛОЖЕНИЯ</w:t>
      </w:r>
    </w:p>
    <w:p w:rsidR="00CB34C5" w:rsidRPr="00CB34C5" w:rsidRDefault="00CB34C5" w:rsidP="00CB34C5">
      <w:pPr>
        <w:widowControl w:val="0"/>
        <w:tabs>
          <w:tab w:val="left" w:pos="946"/>
        </w:tabs>
        <w:spacing w:after="0"/>
        <w:ind w:right="23"/>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9.1. Поставщик в течение 15 (пятнадцати) календарных дней с момента заключения настоящего Договора обязан представить документы, подтверждающие отсутствие налоговой задолженности, превышающей 25 (двадцать пять) процентов балансовой стоимости его активов, а именно:</w:t>
      </w:r>
    </w:p>
    <w:p w:rsidR="00CB34C5" w:rsidRPr="00CB34C5" w:rsidRDefault="00CB34C5" w:rsidP="00CB34C5">
      <w:pPr>
        <w:widowControl w:val="0"/>
        <w:tabs>
          <w:tab w:val="left" w:pos="946"/>
        </w:tabs>
        <w:spacing w:after="0"/>
        <w:ind w:right="23"/>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 копия справки об исполнении Поставщиком  - налогоплательщиком (плательщиком сборов, налоговым агентом) обязанности по уплате налогов, сборов, пеней, штрафов, выданных налоговым органом не ранее чем за 60  (шестьдесят) календарных дней до дня заключения настоящего Договора, подтверждающей отсутствие задолженности по уплате налогов, сборов, пеней и штрафов.</w:t>
      </w:r>
    </w:p>
    <w:p w:rsidR="00CB34C5" w:rsidRPr="00CB34C5" w:rsidRDefault="00CB34C5" w:rsidP="00CB34C5">
      <w:pPr>
        <w:widowControl w:val="0"/>
        <w:tabs>
          <w:tab w:val="left" w:pos="946"/>
        </w:tabs>
        <w:spacing w:after="0"/>
        <w:ind w:right="23"/>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9.2. В случае предоставления Поставщиком справки указанной в п. 9.1. настоящего Договора с данными о неисполненной им обязанности по уплате налогов, сборов, пеней, штрафов, Поставщик обязан дополнительно представить следующие документы:</w:t>
      </w:r>
    </w:p>
    <w:p w:rsidR="00CB34C5" w:rsidRPr="00CB34C5" w:rsidRDefault="00CB34C5" w:rsidP="00CB34C5">
      <w:pPr>
        <w:widowControl w:val="0"/>
        <w:tabs>
          <w:tab w:val="left" w:pos="946"/>
        </w:tabs>
        <w:spacing w:after="0"/>
        <w:ind w:right="23"/>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настоящего Договора;</w:t>
      </w:r>
    </w:p>
    <w:p w:rsidR="00CB34C5" w:rsidRPr="00CB34C5" w:rsidRDefault="00CB34C5" w:rsidP="00CB34C5">
      <w:pPr>
        <w:widowControl w:val="0"/>
        <w:tabs>
          <w:tab w:val="left" w:pos="946"/>
        </w:tabs>
        <w:spacing w:after="0"/>
        <w:ind w:right="23"/>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lastRenderedPageBreak/>
        <w:t xml:space="preserve">- копию бухгалтерской (финансовой) отчетности за истекший период. Годовая бухгалтерская (финансовая) отчетность  с отметкой налогового органа о приеме или с приложением квитанции о приеме, в случае представления ее в налоговую инспекцию в электронном виде. Промежуточная бухгалтерская (финансовая) отчетность, бухгалтерский баланс  представляется, заверенный подписями генерального директора и главного бухгалтера.  </w:t>
      </w:r>
    </w:p>
    <w:p w:rsidR="00CB34C5" w:rsidRPr="00CB34C5" w:rsidRDefault="00CB34C5" w:rsidP="00CB34C5">
      <w:pPr>
        <w:widowControl w:val="0"/>
        <w:tabs>
          <w:tab w:val="left" w:pos="946"/>
        </w:tabs>
        <w:spacing w:after="0"/>
        <w:ind w:right="23"/>
        <w:jc w:val="both"/>
        <w:rPr>
          <w:rFonts w:ascii="Times New Roman" w:eastAsia="Times New Roman" w:hAnsi="Times New Roman" w:cs="Times New Roman"/>
          <w:sz w:val="24"/>
          <w:szCs w:val="24"/>
          <w:highlight w:val="yellow"/>
          <w:lang w:eastAsia="ru-RU"/>
        </w:rPr>
      </w:pPr>
      <w:r w:rsidRPr="00CB34C5">
        <w:rPr>
          <w:rFonts w:ascii="Times New Roman" w:eastAsia="Times New Roman" w:hAnsi="Times New Roman" w:cs="Times New Roman"/>
          <w:sz w:val="24"/>
          <w:szCs w:val="24"/>
          <w:lang w:eastAsia="ru-RU"/>
        </w:rPr>
        <w:t xml:space="preserve">9.3. Поставщик гарантирует Покупателю, что сведения и </w:t>
      </w:r>
      <w:proofErr w:type="gramStart"/>
      <w:r w:rsidRPr="00CB34C5">
        <w:rPr>
          <w:rFonts w:ascii="Times New Roman" w:eastAsia="Times New Roman" w:hAnsi="Times New Roman" w:cs="Times New Roman"/>
          <w:sz w:val="24"/>
          <w:szCs w:val="24"/>
          <w:lang w:eastAsia="ru-RU"/>
        </w:rPr>
        <w:t>документы</w:t>
      </w:r>
      <w:proofErr w:type="gramEnd"/>
      <w:r w:rsidRPr="00CB34C5">
        <w:rPr>
          <w:rFonts w:ascii="Times New Roman" w:eastAsia="Times New Roman" w:hAnsi="Times New Roman" w:cs="Times New Roman"/>
          <w:sz w:val="24"/>
          <w:szCs w:val="24"/>
          <w:lang w:eastAsia="ru-RU"/>
        </w:rPr>
        <w:t xml:space="preserve"> указанные в </w:t>
      </w:r>
      <w:proofErr w:type="spellStart"/>
      <w:r w:rsidRPr="00CB34C5">
        <w:rPr>
          <w:rFonts w:ascii="Times New Roman" w:eastAsia="Times New Roman" w:hAnsi="Times New Roman" w:cs="Times New Roman"/>
          <w:sz w:val="24"/>
          <w:szCs w:val="24"/>
          <w:lang w:eastAsia="ru-RU"/>
        </w:rPr>
        <w:t>п.п</w:t>
      </w:r>
      <w:proofErr w:type="spellEnd"/>
      <w:r w:rsidRPr="00CB34C5">
        <w:rPr>
          <w:rFonts w:ascii="Times New Roman" w:eastAsia="Times New Roman" w:hAnsi="Times New Roman" w:cs="Times New Roman"/>
          <w:sz w:val="24"/>
          <w:szCs w:val="24"/>
          <w:lang w:eastAsia="ru-RU"/>
        </w:rPr>
        <w:t xml:space="preserve">. 9.1., 9.2. настоящего Договора и направленные с адреса электронной почты Поставщика __________________на адрес электронной почты Покупателя: </w:t>
      </w:r>
      <w:hyperlink r:id="rId9" w:history="1">
        <w:r w:rsidRPr="00CB34C5">
          <w:rPr>
            <w:rFonts w:ascii="Times New Roman" w:eastAsia="Times New Roman" w:hAnsi="Times New Roman" w:cs="Times New Roman"/>
            <w:color w:val="0000FF"/>
            <w:sz w:val="24"/>
            <w:szCs w:val="24"/>
            <w:u w:val="single"/>
            <w:lang w:val="en-US" w:eastAsia="ru-RU"/>
          </w:rPr>
          <w:t>garipov</w:t>
        </w:r>
        <w:r w:rsidRPr="00CB34C5">
          <w:rPr>
            <w:rFonts w:ascii="Times New Roman" w:eastAsia="Times New Roman" w:hAnsi="Times New Roman" w:cs="Times New Roman"/>
            <w:color w:val="0000FF"/>
            <w:sz w:val="24"/>
            <w:szCs w:val="24"/>
            <w:u w:val="single"/>
            <w:lang w:eastAsia="ru-RU"/>
          </w:rPr>
          <w:t>@</w:t>
        </w:r>
        <w:r w:rsidRPr="00CB34C5">
          <w:rPr>
            <w:rFonts w:ascii="Times New Roman" w:eastAsia="Times New Roman" w:hAnsi="Times New Roman" w:cs="Times New Roman"/>
            <w:color w:val="0000FF"/>
            <w:sz w:val="24"/>
            <w:szCs w:val="24"/>
            <w:u w:val="single"/>
            <w:lang w:val="en-US" w:eastAsia="ru-RU"/>
          </w:rPr>
          <w:t>molniya</w:t>
        </w:r>
        <w:r w:rsidRPr="00CB34C5">
          <w:rPr>
            <w:rFonts w:ascii="Times New Roman" w:eastAsia="Times New Roman" w:hAnsi="Times New Roman" w:cs="Times New Roman"/>
            <w:color w:val="0000FF"/>
            <w:sz w:val="24"/>
            <w:szCs w:val="24"/>
            <w:u w:val="single"/>
            <w:lang w:eastAsia="ru-RU"/>
          </w:rPr>
          <w:t>.</w:t>
        </w:r>
        <w:proofErr w:type="spellStart"/>
        <w:r w:rsidRPr="00CB34C5">
          <w:rPr>
            <w:rFonts w:ascii="Times New Roman" w:eastAsia="Times New Roman" w:hAnsi="Times New Roman" w:cs="Times New Roman"/>
            <w:color w:val="0000FF"/>
            <w:sz w:val="24"/>
            <w:szCs w:val="24"/>
            <w:u w:val="single"/>
            <w:lang w:val="en-US" w:eastAsia="ru-RU"/>
          </w:rPr>
          <w:t>ru</w:t>
        </w:r>
        <w:proofErr w:type="spellEnd"/>
      </w:hyperlink>
      <w:r w:rsidRPr="00CB34C5">
        <w:rPr>
          <w:rFonts w:ascii="Times New Roman" w:eastAsia="Times New Roman" w:hAnsi="Times New Roman" w:cs="Times New Roman"/>
          <w:sz w:val="24"/>
          <w:szCs w:val="24"/>
          <w:lang w:eastAsia="ru-RU"/>
        </w:rPr>
        <w:t xml:space="preserve"> (Гарипов Ильдар Маратович, начальник отдела по обеспечению производства, 8 (499) 170-46-83), являются полными, точными и достоверными.</w:t>
      </w:r>
    </w:p>
    <w:p w:rsidR="00CB34C5" w:rsidRPr="00CB34C5" w:rsidRDefault="00CB34C5" w:rsidP="00CB34C5">
      <w:pPr>
        <w:widowControl w:val="0"/>
        <w:tabs>
          <w:tab w:val="left" w:pos="946"/>
        </w:tabs>
        <w:spacing w:after="0"/>
        <w:ind w:right="23"/>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 xml:space="preserve">9.4. </w:t>
      </w:r>
      <w:proofErr w:type="gramStart"/>
      <w:r w:rsidRPr="00CB34C5">
        <w:rPr>
          <w:rFonts w:ascii="Times New Roman" w:eastAsia="Times New Roman" w:hAnsi="Times New Roman" w:cs="Times New Roman"/>
          <w:sz w:val="24"/>
          <w:szCs w:val="24"/>
          <w:lang w:eastAsia="ru-RU"/>
        </w:rPr>
        <w:t xml:space="preserve">В случае не предоставления Поставщиком указанных в </w:t>
      </w:r>
      <w:proofErr w:type="spellStart"/>
      <w:r w:rsidRPr="00CB34C5">
        <w:rPr>
          <w:rFonts w:ascii="Times New Roman" w:eastAsia="Times New Roman" w:hAnsi="Times New Roman" w:cs="Times New Roman"/>
          <w:sz w:val="24"/>
          <w:szCs w:val="24"/>
          <w:lang w:eastAsia="ru-RU"/>
        </w:rPr>
        <w:t>п.п</w:t>
      </w:r>
      <w:proofErr w:type="spellEnd"/>
      <w:r w:rsidRPr="00CB34C5">
        <w:rPr>
          <w:rFonts w:ascii="Times New Roman" w:eastAsia="Times New Roman" w:hAnsi="Times New Roman" w:cs="Times New Roman"/>
          <w:sz w:val="24"/>
          <w:szCs w:val="24"/>
          <w:lang w:eastAsia="ru-RU"/>
        </w:rPr>
        <w:t xml:space="preserve">. 9.1., 9.2. настоящего Договора документов, а также представления документов указанных в </w:t>
      </w:r>
      <w:proofErr w:type="spellStart"/>
      <w:r w:rsidRPr="00CB34C5">
        <w:rPr>
          <w:rFonts w:ascii="Times New Roman" w:eastAsia="Times New Roman" w:hAnsi="Times New Roman" w:cs="Times New Roman"/>
          <w:sz w:val="24"/>
          <w:szCs w:val="24"/>
          <w:lang w:eastAsia="ru-RU"/>
        </w:rPr>
        <w:t>п.п</w:t>
      </w:r>
      <w:proofErr w:type="spellEnd"/>
      <w:r w:rsidRPr="00CB34C5">
        <w:rPr>
          <w:rFonts w:ascii="Times New Roman" w:eastAsia="Times New Roman" w:hAnsi="Times New Roman" w:cs="Times New Roman"/>
          <w:sz w:val="24"/>
          <w:szCs w:val="24"/>
          <w:lang w:eastAsia="ru-RU"/>
        </w:rPr>
        <w:t>. 9.1., 9.2. настоящего Договора с задолженностью   по    уплате    налогов,   сборов,  пеней  и   штрафов  в размере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w:t>
      </w:r>
      <w:proofErr w:type="gramEnd"/>
      <w:r w:rsidRPr="00CB34C5">
        <w:rPr>
          <w:rFonts w:ascii="Times New Roman" w:eastAsia="Times New Roman" w:hAnsi="Times New Roman" w:cs="Times New Roman"/>
          <w:sz w:val="24"/>
          <w:szCs w:val="24"/>
          <w:lang w:eastAsia="ru-RU"/>
        </w:rPr>
        <w:t xml:space="preserve"> текущего года) в соответствии с п. 9.3. настоящего Договора, Покупатель вправе в одностороннем (внесудебном) порядке расторгнуть настоящий Договор.</w:t>
      </w:r>
    </w:p>
    <w:p w:rsidR="00CB34C5" w:rsidRPr="00CB34C5" w:rsidRDefault="00CB34C5" w:rsidP="00CB34C5">
      <w:pPr>
        <w:widowControl w:val="0"/>
        <w:tabs>
          <w:tab w:val="left" w:pos="946"/>
        </w:tabs>
        <w:spacing w:after="0"/>
        <w:ind w:right="23"/>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ab/>
        <w:t>Настоящий Договор считается расторгнутым с момента получения  Поставщиком уведомления о расторжении  Договора.</w:t>
      </w:r>
    </w:p>
    <w:p w:rsidR="00CB34C5" w:rsidRPr="00CB34C5" w:rsidRDefault="00CB34C5" w:rsidP="00CB34C5">
      <w:pPr>
        <w:widowControl w:val="0"/>
        <w:tabs>
          <w:tab w:val="left" w:pos="932"/>
        </w:tabs>
        <w:spacing w:after="0"/>
        <w:ind w:right="23"/>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color w:val="000000"/>
          <w:sz w:val="24"/>
          <w:szCs w:val="24"/>
          <w:lang w:eastAsia="ru-RU"/>
        </w:rPr>
        <w:t xml:space="preserve">9.5. Если Сторона благодаря исполнению своего обязательства по настоящему Договору получила с другой Стороны информацию о новых решениях и технических знаниях, а также сведения, которые могут рассматриваться как коммерческая или государственная тайна, </w:t>
      </w:r>
      <w:r w:rsidRPr="00CB34C5">
        <w:rPr>
          <w:rFonts w:ascii="Times New Roman" w:eastAsia="Times New Roman" w:hAnsi="Times New Roman" w:cs="Times New Roman"/>
          <w:sz w:val="24"/>
          <w:szCs w:val="24"/>
          <w:lang w:eastAsia="ru-RU"/>
        </w:rPr>
        <w:t>Сторона, получившая такую информацию, не вправе сообщать ее третьим лицам без согласия другой Стороны.</w:t>
      </w: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9.6. Поставщик не имеет права передавать третьему лицу права и обязанности по настоящему Договору без письменного согласия Покупателя.</w:t>
      </w:r>
    </w:p>
    <w:p w:rsidR="00CB34C5" w:rsidRPr="00CB34C5" w:rsidRDefault="00CB34C5" w:rsidP="00CB34C5">
      <w:pPr>
        <w:widowControl w:val="0"/>
        <w:tabs>
          <w:tab w:val="left" w:pos="966"/>
        </w:tabs>
        <w:spacing w:after="0"/>
        <w:ind w:right="23"/>
        <w:jc w:val="both"/>
        <w:rPr>
          <w:rFonts w:ascii="Times New Roman" w:eastAsia="Times New Roman" w:hAnsi="Times New Roman" w:cs="Times New Roman"/>
          <w:color w:val="000000"/>
          <w:sz w:val="24"/>
          <w:szCs w:val="24"/>
          <w:lang w:eastAsia="ru-RU"/>
        </w:rPr>
      </w:pPr>
      <w:r w:rsidRPr="00CB34C5">
        <w:rPr>
          <w:rFonts w:ascii="Times New Roman" w:eastAsia="Times New Roman" w:hAnsi="Times New Roman" w:cs="Times New Roman"/>
          <w:sz w:val="24"/>
          <w:szCs w:val="24"/>
          <w:lang w:eastAsia="ru-RU"/>
        </w:rPr>
        <w:t>9.7. Во всем остальном, что не предусмотрено настоящим Договором</w:t>
      </w:r>
      <w:r w:rsidRPr="00CB34C5">
        <w:rPr>
          <w:rFonts w:ascii="Times New Roman" w:eastAsia="Times New Roman" w:hAnsi="Times New Roman" w:cs="Times New Roman"/>
          <w:color w:val="000000"/>
          <w:sz w:val="24"/>
          <w:szCs w:val="24"/>
          <w:lang w:eastAsia="ru-RU"/>
        </w:rPr>
        <w:t>, Стороны руководствуются действующим законодательством Российской Федерации.</w:t>
      </w:r>
    </w:p>
    <w:p w:rsidR="00CB34C5" w:rsidRPr="00CB34C5" w:rsidRDefault="00CB34C5" w:rsidP="00CB34C5">
      <w:pPr>
        <w:widowControl w:val="0"/>
        <w:tabs>
          <w:tab w:val="left" w:pos="918"/>
        </w:tabs>
        <w:spacing w:after="0"/>
        <w:ind w:right="23"/>
        <w:jc w:val="both"/>
        <w:rPr>
          <w:rFonts w:ascii="Times New Roman" w:eastAsia="Times New Roman" w:hAnsi="Times New Roman" w:cs="Times New Roman"/>
          <w:color w:val="000000"/>
          <w:sz w:val="24"/>
          <w:szCs w:val="24"/>
          <w:lang w:eastAsia="ru-RU"/>
        </w:rPr>
      </w:pPr>
      <w:r w:rsidRPr="00CB34C5">
        <w:rPr>
          <w:rFonts w:ascii="Times New Roman" w:eastAsia="Times New Roman" w:hAnsi="Times New Roman" w:cs="Times New Roman"/>
          <w:color w:val="000000"/>
          <w:sz w:val="24"/>
          <w:szCs w:val="24"/>
          <w:lang w:eastAsia="ru-RU"/>
        </w:rPr>
        <w:t>9.8.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9.8.1. Документы, переданные по факсимильной,</w:t>
      </w:r>
      <w:r w:rsidRPr="00CB34C5">
        <w:rPr>
          <w:rFonts w:ascii="Times New Roman" w:eastAsia="Times New Roman" w:hAnsi="Times New Roman" w:cs="Times New Roman"/>
          <w:spacing w:val="4"/>
          <w:sz w:val="24"/>
          <w:szCs w:val="24"/>
          <w:lang w:eastAsia="ru-RU"/>
        </w:rPr>
        <w:t xml:space="preserve"> электронной посредством сети «Интернет»</w:t>
      </w:r>
      <w:r w:rsidRPr="00CB34C5">
        <w:rPr>
          <w:rFonts w:ascii="Times New Roman" w:eastAsia="Times New Roman" w:hAnsi="Times New Roman" w:cs="Times New Roman"/>
          <w:sz w:val="24"/>
          <w:szCs w:val="24"/>
          <w:lang w:eastAsia="ru-RU"/>
        </w:rPr>
        <w:t xml:space="preserve"> связи в соответствии с разделом 11 настоящего Договора, имеют юридическую силу до замены их оригиналами.</w:t>
      </w:r>
    </w:p>
    <w:p w:rsidR="00CB34C5" w:rsidRPr="00CB34C5" w:rsidRDefault="00CB34C5" w:rsidP="00CB34C5">
      <w:pPr>
        <w:spacing w:after="0"/>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9.9.</w:t>
      </w:r>
      <w:r w:rsidRPr="00CB34C5">
        <w:rPr>
          <w:rFonts w:ascii="Times New Roman" w:eastAsia="Times New Roman" w:hAnsi="Times New Roman" w:cs="Times New Roman"/>
          <w:b/>
          <w:sz w:val="24"/>
          <w:szCs w:val="24"/>
          <w:lang w:eastAsia="ru-RU"/>
        </w:rPr>
        <w:t xml:space="preserve"> </w:t>
      </w:r>
      <w:r w:rsidRPr="00CB34C5">
        <w:rPr>
          <w:rFonts w:ascii="Times New Roman" w:eastAsia="Times New Roman" w:hAnsi="Times New Roman" w:cs="Times New Roman"/>
          <w:sz w:val="24"/>
          <w:szCs w:val="24"/>
          <w:lang w:eastAsia="ru-RU"/>
        </w:rPr>
        <w:t>В  случае  изменения  реквизитов  или  юридического  адреса  одной  из Сторон, последняя  обязана, уведомить об этом другую Сторону в  течение 10 (десяти) дней.</w:t>
      </w:r>
    </w:p>
    <w:p w:rsidR="00CB34C5" w:rsidRPr="00CB34C5" w:rsidRDefault="00CB34C5" w:rsidP="00CB34C5">
      <w:pPr>
        <w:spacing w:after="0"/>
        <w:jc w:val="both"/>
        <w:rPr>
          <w:rFonts w:ascii="Times New Roman" w:eastAsia="Times New Roman" w:hAnsi="Times New Roman" w:cs="Times New Roman"/>
          <w:sz w:val="24"/>
          <w:szCs w:val="24"/>
          <w:shd w:val="clear" w:color="auto" w:fill="FFFFFF"/>
          <w:lang w:eastAsia="ru-RU"/>
        </w:rPr>
      </w:pPr>
      <w:r w:rsidRPr="00CB34C5">
        <w:rPr>
          <w:rFonts w:ascii="Times New Roman" w:eastAsia="Times New Roman" w:hAnsi="Times New Roman" w:cs="Times New Roman"/>
          <w:sz w:val="24"/>
          <w:szCs w:val="24"/>
          <w:lang w:eastAsia="ru-RU"/>
        </w:rPr>
        <w:t xml:space="preserve">9.9.1. В случае не сообщения своевременно указанной информации, одной Стороной другой Стороне, другая Сторона, совершившая юридически значимые действия, считается  действовавшей добросовестно и   для получающей Стороны указанные действия </w:t>
      </w:r>
      <w:r w:rsidRPr="00CB34C5">
        <w:rPr>
          <w:rFonts w:ascii="Times New Roman" w:eastAsia="Times New Roman" w:hAnsi="Times New Roman" w:cs="Times New Roman"/>
          <w:sz w:val="24"/>
          <w:szCs w:val="24"/>
          <w:shd w:val="clear" w:color="auto" w:fill="FFFFFF"/>
          <w:lang w:eastAsia="ru-RU"/>
        </w:rPr>
        <w:t>влекут  наступление гражданско-правовых последствий с момента доставки соответствующего сообщения ей или её представителю или совершения указанного действия.</w:t>
      </w:r>
    </w:p>
    <w:p w:rsidR="00CB34C5" w:rsidRPr="00CB34C5" w:rsidRDefault="00CB34C5" w:rsidP="00CB34C5">
      <w:pPr>
        <w:spacing w:after="0"/>
        <w:jc w:val="both"/>
        <w:rPr>
          <w:rFonts w:ascii="Times New Roman" w:eastAsia="Times New Roman" w:hAnsi="Times New Roman" w:cs="Times New Roman"/>
          <w:sz w:val="24"/>
          <w:szCs w:val="24"/>
          <w:shd w:val="clear" w:color="auto" w:fill="FFFFFF"/>
          <w:lang w:eastAsia="ru-RU"/>
        </w:rPr>
      </w:pPr>
      <w:r w:rsidRPr="00CB34C5">
        <w:rPr>
          <w:rFonts w:ascii="Times New Roman" w:eastAsia="Times New Roman" w:hAnsi="Times New Roman" w:cs="Times New Roman"/>
          <w:sz w:val="24"/>
          <w:szCs w:val="24"/>
          <w:shd w:val="clear" w:color="auto" w:fill="FFFFFF"/>
          <w:lang w:eastAsia="ru-RU"/>
        </w:rPr>
        <w:t xml:space="preserve">9.10. </w:t>
      </w:r>
      <w:proofErr w:type="gramStart"/>
      <w:r w:rsidRPr="00CB34C5">
        <w:rPr>
          <w:rFonts w:ascii="Times New Roman" w:eastAsia="Times New Roman" w:hAnsi="Times New Roman" w:cs="Times New Roman"/>
          <w:sz w:val="24"/>
          <w:szCs w:val="24"/>
          <w:shd w:val="clear" w:color="auto" w:fill="FFFFFF"/>
          <w:lang w:eastAsia="ru-RU"/>
        </w:rPr>
        <w:t>В случае наступления условий, определенных Федеральным законом № 223-ФЗ «О закупках товаров, работ, услуг отдельными видами юридических лиц» и Постановлением Правительства РФ от 22.11.2012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Покупатель направляет сведения о Поставщике в Федеральную антимонопольную службу для внесения в реестр недобросовестных поставщиков.</w:t>
      </w:r>
      <w:proofErr w:type="gramEnd"/>
    </w:p>
    <w:p w:rsidR="00CB34C5" w:rsidRPr="00CB34C5" w:rsidRDefault="00CB34C5" w:rsidP="00CB34C5">
      <w:pPr>
        <w:widowControl w:val="0"/>
        <w:tabs>
          <w:tab w:val="left" w:pos="913"/>
        </w:tabs>
        <w:spacing w:after="0"/>
        <w:ind w:right="23"/>
        <w:jc w:val="both"/>
        <w:rPr>
          <w:rFonts w:ascii="Times New Roman" w:eastAsia="Times New Roman" w:hAnsi="Times New Roman" w:cs="Times New Roman"/>
          <w:color w:val="000000"/>
          <w:sz w:val="24"/>
          <w:szCs w:val="24"/>
          <w:lang w:eastAsia="ru-RU"/>
        </w:rPr>
      </w:pPr>
      <w:r w:rsidRPr="00CB34C5">
        <w:rPr>
          <w:rFonts w:ascii="Times New Roman" w:eastAsia="Times New Roman" w:hAnsi="Times New Roman" w:cs="Times New Roman"/>
          <w:color w:val="000000"/>
          <w:sz w:val="24"/>
          <w:szCs w:val="24"/>
          <w:lang w:eastAsia="ru-RU"/>
        </w:rPr>
        <w:t xml:space="preserve">9.11. Настоящий Договор составлен в  2 (двух) экземплярах, имеющих одинаковую юридическую </w:t>
      </w:r>
      <w:r w:rsidRPr="00CB34C5">
        <w:rPr>
          <w:rFonts w:ascii="Times New Roman" w:eastAsia="Times New Roman" w:hAnsi="Times New Roman" w:cs="Times New Roman"/>
          <w:color w:val="000000"/>
          <w:sz w:val="24"/>
          <w:szCs w:val="24"/>
          <w:lang w:eastAsia="ru-RU"/>
        </w:rPr>
        <w:lastRenderedPageBreak/>
        <w:t>силу, по одному экземпляру для каждой из Сторон.</w:t>
      </w:r>
    </w:p>
    <w:p w:rsidR="00FA6F69" w:rsidRDefault="00FA6F69" w:rsidP="00CB34C5">
      <w:pPr>
        <w:spacing w:after="0"/>
        <w:jc w:val="both"/>
        <w:rPr>
          <w:rFonts w:ascii="Times New Roman" w:eastAsia="Times New Roman" w:hAnsi="Times New Roman" w:cs="Times New Roman"/>
          <w:sz w:val="24"/>
          <w:szCs w:val="24"/>
          <w:lang w:eastAsia="ru-RU"/>
        </w:rPr>
      </w:pPr>
    </w:p>
    <w:p w:rsidR="00CB34C5" w:rsidRPr="00CB34C5" w:rsidRDefault="00CB34C5" w:rsidP="00CB34C5">
      <w:pPr>
        <w:spacing w:after="0"/>
        <w:jc w:val="both"/>
        <w:rPr>
          <w:rFonts w:ascii="Times New Roman" w:eastAsia="Times New Roman" w:hAnsi="Times New Roman" w:cs="Times New Roman"/>
          <w:b/>
          <w:bCs/>
          <w:sz w:val="24"/>
          <w:szCs w:val="24"/>
          <w:lang w:eastAsia="ru-RU"/>
        </w:rPr>
      </w:pPr>
      <w:r w:rsidRPr="00CB34C5">
        <w:rPr>
          <w:rFonts w:ascii="Times New Roman" w:eastAsia="Times New Roman" w:hAnsi="Times New Roman" w:cs="Times New Roman"/>
          <w:sz w:val="24"/>
          <w:szCs w:val="24"/>
          <w:lang w:eastAsia="ru-RU"/>
        </w:rPr>
        <w:t xml:space="preserve">                                                            </w:t>
      </w:r>
      <w:r w:rsidRPr="00CB34C5">
        <w:rPr>
          <w:rFonts w:ascii="Times New Roman" w:eastAsia="Times New Roman" w:hAnsi="Times New Roman" w:cs="Times New Roman"/>
          <w:b/>
          <w:bCs/>
          <w:sz w:val="24"/>
          <w:szCs w:val="24"/>
          <w:lang w:eastAsia="ru-RU"/>
        </w:rPr>
        <w:t>10.  Приложения:</w:t>
      </w:r>
    </w:p>
    <w:p w:rsidR="00CB34C5" w:rsidRPr="00CB34C5" w:rsidRDefault="00CB34C5" w:rsidP="00CB34C5">
      <w:pPr>
        <w:spacing w:after="0"/>
        <w:jc w:val="both"/>
        <w:rPr>
          <w:rFonts w:ascii="Times New Roman" w:eastAsia="Times New Roman" w:hAnsi="Times New Roman" w:cs="Times New Roman"/>
          <w:bCs/>
          <w:sz w:val="24"/>
          <w:szCs w:val="24"/>
          <w:lang w:eastAsia="ru-RU"/>
        </w:rPr>
      </w:pPr>
      <w:r w:rsidRPr="00CB34C5">
        <w:rPr>
          <w:rFonts w:ascii="Times New Roman" w:eastAsia="Times New Roman" w:hAnsi="Times New Roman" w:cs="Times New Roman"/>
          <w:bCs/>
          <w:sz w:val="24"/>
          <w:szCs w:val="24"/>
          <w:lang w:eastAsia="ru-RU"/>
        </w:rPr>
        <w:t>10.1.</w:t>
      </w:r>
      <w:r w:rsidRPr="00CB34C5">
        <w:rPr>
          <w:rFonts w:ascii="Times New Roman" w:eastAsia="Calibri" w:hAnsi="Times New Roman" w:cs="Times New Roman"/>
          <w:bCs/>
          <w:sz w:val="24"/>
          <w:szCs w:val="24"/>
          <w:lang w:eastAsia="ru-RU"/>
        </w:rPr>
        <w:t xml:space="preserve"> </w:t>
      </w:r>
      <w:r w:rsidRPr="00CB34C5">
        <w:rPr>
          <w:rFonts w:ascii="Times New Roman" w:eastAsia="Times New Roman" w:hAnsi="Times New Roman" w:cs="Times New Roman"/>
          <w:bCs/>
          <w:sz w:val="24"/>
          <w:szCs w:val="24"/>
          <w:lang w:eastAsia="ru-RU"/>
        </w:rPr>
        <w:t xml:space="preserve"> Неотъемлемой частью настоящего Догово</w:t>
      </w:r>
      <w:r w:rsidR="00FA6F69">
        <w:rPr>
          <w:rFonts w:ascii="Times New Roman" w:eastAsia="Times New Roman" w:hAnsi="Times New Roman" w:cs="Times New Roman"/>
          <w:bCs/>
          <w:sz w:val="24"/>
          <w:szCs w:val="24"/>
          <w:lang w:eastAsia="ru-RU"/>
        </w:rPr>
        <w:t>ра являются следующее приложение</w:t>
      </w:r>
      <w:r w:rsidRPr="00CB34C5">
        <w:rPr>
          <w:rFonts w:ascii="Times New Roman" w:eastAsia="Times New Roman" w:hAnsi="Times New Roman" w:cs="Times New Roman"/>
          <w:bCs/>
          <w:sz w:val="24"/>
          <w:szCs w:val="24"/>
          <w:lang w:eastAsia="ru-RU"/>
        </w:rPr>
        <w:t xml:space="preserve">: </w:t>
      </w:r>
    </w:p>
    <w:p w:rsidR="00CB34C5" w:rsidRPr="00CB34C5" w:rsidRDefault="004C0CD1" w:rsidP="00CB34C5">
      <w:pPr>
        <w:spacing w:after="0"/>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10.2.  Спецификация</w:t>
      </w:r>
      <w:r w:rsidR="00CB34C5" w:rsidRPr="00CB34C5">
        <w:rPr>
          <w:rFonts w:ascii="Times New Roman" w:eastAsia="Times New Roman" w:hAnsi="Times New Roman" w:cs="Times New Roman"/>
          <w:bCs/>
          <w:sz w:val="24"/>
          <w:szCs w:val="24"/>
          <w:lang w:eastAsia="ru-RU"/>
        </w:rPr>
        <w:t xml:space="preserve"> (Прил</w:t>
      </w:r>
      <w:r w:rsidR="00FA6F69">
        <w:rPr>
          <w:rFonts w:ascii="Times New Roman" w:eastAsia="Times New Roman" w:hAnsi="Times New Roman" w:cs="Times New Roman"/>
          <w:bCs/>
          <w:sz w:val="24"/>
          <w:szCs w:val="24"/>
          <w:lang w:eastAsia="ru-RU"/>
        </w:rPr>
        <w:t>ожение № 1).</w:t>
      </w:r>
    </w:p>
    <w:p w:rsidR="00CB34C5" w:rsidRPr="00CB34C5" w:rsidRDefault="00CB34C5" w:rsidP="00CB34C5">
      <w:pPr>
        <w:spacing w:after="0"/>
        <w:jc w:val="both"/>
        <w:rPr>
          <w:rFonts w:ascii="Times New Roman" w:eastAsia="Times New Roman" w:hAnsi="Times New Roman" w:cs="Times New Roman"/>
          <w:bCs/>
          <w:sz w:val="24"/>
          <w:szCs w:val="24"/>
          <w:lang w:eastAsia="ru-RU"/>
        </w:rPr>
      </w:pPr>
    </w:p>
    <w:p w:rsidR="00CB34C5" w:rsidRDefault="00CB34C5" w:rsidP="00CB34C5">
      <w:pPr>
        <w:spacing w:after="0"/>
        <w:jc w:val="center"/>
        <w:rPr>
          <w:rFonts w:ascii="Times New Roman" w:eastAsia="Times New Roman" w:hAnsi="Times New Roman" w:cs="Times New Roman"/>
          <w:b/>
          <w:bCs/>
          <w:sz w:val="24"/>
          <w:szCs w:val="24"/>
          <w:lang w:eastAsia="ru-RU"/>
        </w:rPr>
      </w:pPr>
      <w:r w:rsidRPr="00CB34C5">
        <w:rPr>
          <w:rFonts w:ascii="Times New Roman" w:eastAsia="Times New Roman" w:hAnsi="Times New Roman" w:cs="Times New Roman"/>
          <w:b/>
          <w:bCs/>
          <w:sz w:val="24"/>
          <w:szCs w:val="24"/>
          <w:lang w:eastAsia="ru-RU"/>
        </w:rPr>
        <w:t>11. РЕКВИЗИТЫ СТОРОН</w:t>
      </w:r>
    </w:p>
    <w:p w:rsidR="003B7032" w:rsidRDefault="003B7032" w:rsidP="00CB34C5">
      <w:pPr>
        <w:spacing w:after="0"/>
        <w:jc w:val="center"/>
        <w:rPr>
          <w:rFonts w:ascii="Times New Roman" w:eastAsia="Times New Roman" w:hAnsi="Times New Roman" w:cs="Times New Roman"/>
          <w:sz w:val="24"/>
          <w:szCs w:val="24"/>
          <w:lang w:eastAsia="ru-RU"/>
        </w:rPr>
      </w:pPr>
    </w:p>
    <w:p w:rsidR="003B7032" w:rsidRPr="003B7032" w:rsidRDefault="003B7032" w:rsidP="003B7032">
      <w:pPr>
        <w:spacing w:after="0"/>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Pr="003B7032">
        <w:rPr>
          <w:rFonts w:ascii="Times New Roman" w:eastAsia="Times New Roman" w:hAnsi="Times New Roman" w:cs="Times New Roman"/>
          <w:b/>
          <w:sz w:val="24"/>
          <w:szCs w:val="24"/>
          <w:lang w:eastAsia="ru-RU"/>
        </w:rPr>
        <w:t>Покупатель</w:t>
      </w:r>
      <w:r w:rsidRPr="00A16A15">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ab/>
        <w:t xml:space="preserve">           Поставщик</w:t>
      </w:r>
      <w:r w:rsidRPr="00A16A15">
        <w:rPr>
          <w:rFonts w:ascii="Times New Roman" w:eastAsia="Times New Roman" w:hAnsi="Times New Roman" w:cs="Times New Roman"/>
          <w:b/>
          <w:sz w:val="24"/>
          <w:szCs w:val="24"/>
          <w:lang w:eastAsia="ru-RU"/>
        </w:rPr>
        <w:t>:</w:t>
      </w:r>
    </w:p>
    <w:tbl>
      <w:tblPr>
        <w:tblW w:w="0" w:type="auto"/>
        <w:tblInd w:w="360" w:type="dxa"/>
        <w:tblLook w:val="0000" w:firstRow="0" w:lastRow="0" w:firstColumn="0" w:lastColumn="0" w:noHBand="0" w:noVBand="0"/>
      </w:tblPr>
      <w:tblGrid>
        <w:gridCol w:w="4568"/>
        <w:gridCol w:w="675"/>
        <w:gridCol w:w="4818"/>
      </w:tblGrid>
      <w:tr w:rsidR="00CB34C5" w:rsidRPr="00CB34C5" w:rsidTr="007672D7">
        <w:tc>
          <w:tcPr>
            <w:tcW w:w="4568" w:type="dxa"/>
          </w:tcPr>
          <w:p w:rsidR="00CB34C5" w:rsidRPr="00CB34C5" w:rsidRDefault="00CB34C5" w:rsidP="00CB34C5">
            <w:pPr>
              <w:spacing w:after="0"/>
              <w:rPr>
                <w:rFonts w:ascii="Times New Roman" w:eastAsia="Calibri" w:hAnsi="Times New Roman" w:cs="Times New Roman"/>
                <w:b/>
                <w:sz w:val="24"/>
                <w:szCs w:val="24"/>
                <w:lang w:eastAsia="ru-RU"/>
              </w:rPr>
            </w:pPr>
            <w:r w:rsidRPr="00CB34C5">
              <w:rPr>
                <w:rFonts w:ascii="Times New Roman" w:eastAsia="Calibri" w:hAnsi="Times New Roman" w:cs="Times New Roman"/>
                <w:b/>
                <w:sz w:val="24"/>
                <w:szCs w:val="24"/>
                <w:lang w:eastAsia="ru-RU"/>
              </w:rPr>
              <w:t>ОАО «ПО «МЗ «Молния»</w:t>
            </w:r>
          </w:p>
        </w:tc>
        <w:tc>
          <w:tcPr>
            <w:tcW w:w="675" w:type="dxa"/>
          </w:tcPr>
          <w:p w:rsidR="00CB34C5" w:rsidRPr="00CB34C5" w:rsidRDefault="00CB34C5" w:rsidP="00CB34C5">
            <w:pPr>
              <w:spacing w:after="0"/>
              <w:jc w:val="center"/>
              <w:rPr>
                <w:rFonts w:ascii="Times New Roman" w:eastAsia="Calibri" w:hAnsi="Times New Roman" w:cs="Times New Roman"/>
                <w:b/>
                <w:sz w:val="24"/>
                <w:szCs w:val="24"/>
                <w:lang w:eastAsia="ru-RU"/>
              </w:rPr>
            </w:pPr>
          </w:p>
        </w:tc>
        <w:tc>
          <w:tcPr>
            <w:tcW w:w="4818" w:type="dxa"/>
          </w:tcPr>
          <w:p w:rsidR="00CB34C5" w:rsidRPr="00CB34C5" w:rsidRDefault="00CB34C5" w:rsidP="003B7032">
            <w:pPr>
              <w:spacing w:after="0"/>
              <w:rPr>
                <w:rFonts w:ascii="Times New Roman" w:eastAsia="Calibri" w:hAnsi="Times New Roman" w:cs="Times New Roman"/>
                <w:sz w:val="24"/>
                <w:szCs w:val="24"/>
                <w:lang w:eastAsia="ru-RU"/>
              </w:rPr>
            </w:pPr>
            <w:r w:rsidRPr="00CB34C5">
              <w:rPr>
                <w:rFonts w:ascii="Times New Roman" w:eastAsia="Calibri" w:hAnsi="Times New Roman" w:cs="Times New Roman"/>
                <w:sz w:val="24"/>
                <w:szCs w:val="24"/>
                <w:lang w:eastAsia="ru-RU"/>
              </w:rPr>
              <w:t>__________________________</w:t>
            </w:r>
          </w:p>
        </w:tc>
      </w:tr>
      <w:tr w:rsidR="00CB34C5" w:rsidRPr="00CB34C5" w:rsidTr="007672D7">
        <w:tc>
          <w:tcPr>
            <w:tcW w:w="4568" w:type="dxa"/>
          </w:tcPr>
          <w:p w:rsidR="00CB34C5" w:rsidRPr="00CB34C5" w:rsidRDefault="00CB34C5" w:rsidP="00CB34C5">
            <w:pPr>
              <w:spacing w:after="0"/>
              <w:jc w:val="both"/>
              <w:rPr>
                <w:rFonts w:ascii="Times New Roman" w:eastAsia="Times New Roman" w:hAnsi="Times New Roman" w:cs="Times New Roman"/>
                <w:lang w:eastAsia="ru-RU"/>
              </w:rPr>
            </w:pPr>
            <w:r w:rsidRPr="00CB34C5">
              <w:rPr>
                <w:rFonts w:ascii="Times New Roman" w:eastAsia="Times New Roman" w:hAnsi="Times New Roman" w:cs="Times New Roman"/>
                <w:lang w:eastAsia="ru-RU"/>
              </w:rPr>
              <w:t>Юр. адрес: 109428, Москва, Рязанский проспект, дом 6А.</w:t>
            </w:r>
          </w:p>
          <w:p w:rsidR="00CB34C5" w:rsidRPr="00CB34C5" w:rsidRDefault="00CB34C5" w:rsidP="00CB34C5">
            <w:pPr>
              <w:spacing w:after="0"/>
              <w:jc w:val="both"/>
              <w:rPr>
                <w:rFonts w:ascii="Times New Roman" w:eastAsia="Times New Roman" w:hAnsi="Times New Roman" w:cs="Times New Roman"/>
                <w:lang w:eastAsia="ru-RU"/>
              </w:rPr>
            </w:pPr>
            <w:r w:rsidRPr="00CB34C5">
              <w:rPr>
                <w:rFonts w:ascii="Times New Roman" w:eastAsia="Times New Roman" w:hAnsi="Times New Roman" w:cs="Times New Roman"/>
                <w:lang w:eastAsia="ru-RU"/>
              </w:rPr>
              <w:t>Почтовый адрес: 109428, Москва, Рязанский проспект, дом 6А.</w:t>
            </w:r>
          </w:p>
          <w:p w:rsidR="00CB34C5" w:rsidRPr="00CB34C5" w:rsidRDefault="00CB34C5" w:rsidP="00CB34C5">
            <w:pPr>
              <w:spacing w:after="0"/>
              <w:jc w:val="both"/>
              <w:rPr>
                <w:rFonts w:ascii="Times New Roman" w:eastAsia="Times New Roman" w:hAnsi="Times New Roman" w:cs="Times New Roman"/>
                <w:lang w:eastAsia="ru-RU"/>
              </w:rPr>
            </w:pPr>
            <w:r w:rsidRPr="00CB34C5">
              <w:rPr>
                <w:rFonts w:ascii="Times New Roman" w:eastAsia="Times New Roman" w:hAnsi="Times New Roman" w:cs="Times New Roman"/>
                <w:lang w:eastAsia="ru-RU"/>
              </w:rPr>
              <w:t>Тел. (499) 1719270</w:t>
            </w:r>
          </w:p>
          <w:p w:rsidR="00CB34C5" w:rsidRPr="00CB34C5" w:rsidRDefault="00CB34C5" w:rsidP="00CB34C5">
            <w:pPr>
              <w:spacing w:after="0"/>
              <w:jc w:val="both"/>
              <w:rPr>
                <w:rFonts w:ascii="Times New Roman" w:eastAsia="Times New Roman" w:hAnsi="Times New Roman" w:cs="Times New Roman"/>
                <w:lang w:eastAsia="ru-RU"/>
              </w:rPr>
            </w:pPr>
            <w:r w:rsidRPr="00CB34C5">
              <w:rPr>
                <w:rFonts w:ascii="Times New Roman" w:eastAsia="Times New Roman" w:hAnsi="Times New Roman" w:cs="Times New Roman"/>
                <w:lang w:val="en-US" w:eastAsia="ru-RU"/>
              </w:rPr>
              <w:t>E</w:t>
            </w:r>
            <w:r w:rsidRPr="00CB34C5">
              <w:rPr>
                <w:rFonts w:ascii="Times New Roman" w:eastAsia="Times New Roman" w:hAnsi="Times New Roman" w:cs="Times New Roman"/>
                <w:lang w:eastAsia="ru-RU"/>
              </w:rPr>
              <w:t>-</w:t>
            </w:r>
            <w:r w:rsidRPr="00CB34C5">
              <w:rPr>
                <w:rFonts w:ascii="Times New Roman" w:eastAsia="Times New Roman" w:hAnsi="Times New Roman" w:cs="Times New Roman"/>
                <w:lang w:val="en-US" w:eastAsia="ru-RU"/>
              </w:rPr>
              <w:t>mail</w:t>
            </w:r>
            <w:r w:rsidRPr="00CB34C5">
              <w:rPr>
                <w:rFonts w:ascii="Times New Roman" w:eastAsia="Times New Roman" w:hAnsi="Times New Roman" w:cs="Times New Roman"/>
                <w:lang w:eastAsia="ru-RU"/>
              </w:rPr>
              <w:t>:</w:t>
            </w:r>
          </w:p>
          <w:p w:rsidR="00CB34C5" w:rsidRPr="00CB34C5" w:rsidRDefault="00CB34C5" w:rsidP="00CB34C5">
            <w:pPr>
              <w:spacing w:after="0"/>
              <w:jc w:val="both"/>
              <w:rPr>
                <w:rFonts w:ascii="Times New Roman" w:eastAsia="Times New Roman" w:hAnsi="Times New Roman" w:cs="Times New Roman"/>
                <w:lang w:eastAsia="ru-RU"/>
              </w:rPr>
            </w:pPr>
            <w:r w:rsidRPr="00CB34C5">
              <w:rPr>
                <w:rFonts w:ascii="Times New Roman" w:eastAsia="Times New Roman" w:hAnsi="Times New Roman" w:cs="Times New Roman"/>
                <w:lang w:eastAsia="ru-RU"/>
              </w:rPr>
              <w:t>Факс (499) 1704374</w:t>
            </w:r>
          </w:p>
          <w:p w:rsidR="00CB34C5" w:rsidRPr="00CB34C5" w:rsidRDefault="00CB34C5" w:rsidP="00CB34C5">
            <w:pPr>
              <w:spacing w:after="0"/>
              <w:rPr>
                <w:rFonts w:ascii="Times New Roman" w:eastAsia="Times New Roman" w:hAnsi="Times New Roman" w:cs="Times New Roman"/>
                <w:lang w:eastAsia="ru-RU"/>
              </w:rPr>
            </w:pPr>
            <w:r w:rsidRPr="00CB34C5">
              <w:rPr>
                <w:rFonts w:ascii="Times New Roman" w:eastAsia="Times New Roman" w:hAnsi="Times New Roman" w:cs="Times New Roman"/>
                <w:lang w:eastAsia="ru-RU"/>
              </w:rPr>
              <w:t>ОГРН 1117746564022</w:t>
            </w:r>
            <w:r w:rsidRPr="00CB34C5">
              <w:rPr>
                <w:rFonts w:ascii="Times New Roman" w:eastAsia="Times New Roman" w:hAnsi="Times New Roman" w:cs="Times New Roman"/>
                <w:lang w:eastAsia="ru-RU"/>
              </w:rPr>
              <w:br/>
              <w:t>ОКПО 07624873</w:t>
            </w:r>
            <w:r w:rsidRPr="00CB34C5">
              <w:rPr>
                <w:rFonts w:ascii="Times New Roman" w:eastAsia="Times New Roman" w:hAnsi="Times New Roman" w:cs="Times New Roman"/>
                <w:lang w:eastAsia="ru-RU"/>
              </w:rPr>
              <w:br/>
              <w:t>ОКВЭД 33.20</w:t>
            </w:r>
          </w:p>
          <w:p w:rsidR="00CB34C5" w:rsidRPr="00CB34C5" w:rsidRDefault="00CB34C5" w:rsidP="00CB34C5">
            <w:pPr>
              <w:spacing w:after="0"/>
              <w:jc w:val="both"/>
              <w:rPr>
                <w:rFonts w:ascii="Times New Roman" w:eastAsia="Times New Roman" w:hAnsi="Times New Roman" w:cs="Times New Roman"/>
                <w:lang w:eastAsia="ru-RU"/>
              </w:rPr>
            </w:pPr>
            <w:r w:rsidRPr="00CB34C5">
              <w:rPr>
                <w:rFonts w:ascii="Times New Roman" w:eastAsia="Times New Roman" w:hAnsi="Times New Roman" w:cs="Times New Roman"/>
                <w:lang w:eastAsia="ru-RU"/>
              </w:rPr>
              <w:t>ИНН/КПП 7721730486/772101001</w:t>
            </w:r>
          </w:p>
          <w:p w:rsidR="00CB34C5" w:rsidRPr="00CB34C5" w:rsidRDefault="00CB34C5" w:rsidP="00CB34C5">
            <w:pPr>
              <w:spacing w:after="0"/>
              <w:jc w:val="both"/>
              <w:rPr>
                <w:rFonts w:ascii="Times New Roman" w:eastAsia="Times New Roman" w:hAnsi="Times New Roman" w:cs="Times New Roman"/>
                <w:lang w:eastAsia="ru-RU"/>
              </w:rPr>
            </w:pPr>
            <w:proofErr w:type="gramStart"/>
            <w:r w:rsidRPr="00CB34C5">
              <w:rPr>
                <w:rFonts w:ascii="Times New Roman" w:eastAsia="Times New Roman" w:hAnsi="Times New Roman" w:cs="Times New Roman"/>
                <w:lang w:eastAsia="ru-RU"/>
              </w:rPr>
              <w:t>Р</w:t>
            </w:r>
            <w:proofErr w:type="gramEnd"/>
            <w:r w:rsidRPr="00CB34C5">
              <w:rPr>
                <w:rFonts w:ascii="Times New Roman" w:eastAsia="Times New Roman" w:hAnsi="Times New Roman" w:cs="Times New Roman"/>
                <w:lang w:eastAsia="ru-RU"/>
              </w:rPr>
              <w:t>/с 40702810900060001196</w:t>
            </w:r>
          </w:p>
          <w:p w:rsidR="00CB34C5" w:rsidRPr="00CB34C5" w:rsidRDefault="00CB34C5" w:rsidP="00CB34C5">
            <w:pPr>
              <w:spacing w:after="0"/>
              <w:jc w:val="both"/>
              <w:rPr>
                <w:rFonts w:ascii="Times New Roman" w:eastAsia="Times New Roman" w:hAnsi="Times New Roman" w:cs="Times New Roman"/>
                <w:lang w:eastAsia="ru-RU"/>
              </w:rPr>
            </w:pPr>
            <w:r w:rsidRPr="00CB34C5">
              <w:rPr>
                <w:rFonts w:ascii="Times New Roman" w:eastAsia="Times New Roman" w:hAnsi="Times New Roman" w:cs="Times New Roman"/>
                <w:lang w:eastAsia="ru-RU"/>
              </w:rPr>
              <w:t>ОАО БАНК ВТБ г. Москва</w:t>
            </w:r>
          </w:p>
          <w:p w:rsidR="00CB34C5" w:rsidRPr="00CB34C5" w:rsidRDefault="00CB34C5" w:rsidP="00CB34C5">
            <w:pPr>
              <w:spacing w:after="0"/>
              <w:jc w:val="both"/>
              <w:rPr>
                <w:rFonts w:ascii="Times New Roman" w:eastAsia="Times New Roman" w:hAnsi="Times New Roman" w:cs="Times New Roman"/>
                <w:lang w:eastAsia="ru-RU"/>
              </w:rPr>
            </w:pPr>
            <w:r w:rsidRPr="00CB34C5">
              <w:rPr>
                <w:rFonts w:ascii="Times New Roman" w:eastAsia="Times New Roman" w:hAnsi="Times New Roman" w:cs="Times New Roman"/>
                <w:lang w:eastAsia="ru-RU"/>
              </w:rPr>
              <w:t>БИК 0444525187</w:t>
            </w:r>
          </w:p>
          <w:p w:rsidR="00CB34C5" w:rsidRPr="00CB34C5" w:rsidRDefault="00CB34C5" w:rsidP="00CB34C5">
            <w:pPr>
              <w:spacing w:after="0"/>
              <w:jc w:val="both"/>
              <w:rPr>
                <w:rFonts w:ascii="Times New Roman" w:eastAsia="Times New Roman" w:hAnsi="Times New Roman" w:cs="Times New Roman"/>
                <w:lang w:eastAsia="ru-RU"/>
              </w:rPr>
            </w:pPr>
            <w:r w:rsidRPr="00CB34C5">
              <w:rPr>
                <w:rFonts w:ascii="Times New Roman" w:eastAsia="Times New Roman" w:hAnsi="Times New Roman" w:cs="Times New Roman"/>
                <w:lang w:eastAsia="ru-RU"/>
              </w:rPr>
              <w:t>К/с 30101810700000000187</w:t>
            </w:r>
          </w:p>
        </w:tc>
        <w:tc>
          <w:tcPr>
            <w:tcW w:w="675" w:type="dxa"/>
          </w:tcPr>
          <w:p w:rsidR="00CB34C5" w:rsidRPr="00CB34C5" w:rsidRDefault="00CB34C5" w:rsidP="00CB34C5">
            <w:pPr>
              <w:spacing w:after="0"/>
              <w:jc w:val="both"/>
              <w:rPr>
                <w:rFonts w:ascii="Times New Roman" w:eastAsia="Times New Roman" w:hAnsi="Times New Roman" w:cs="Times New Roman"/>
                <w:lang w:eastAsia="ru-RU"/>
              </w:rPr>
            </w:pPr>
          </w:p>
        </w:tc>
        <w:tc>
          <w:tcPr>
            <w:tcW w:w="4818" w:type="dxa"/>
          </w:tcPr>
          <w:p w:rsidR="00CB34C5" w:rsidRPr="00CB34C5" w:rsidRDefault="00CB34C5" w:rsidP="00CB34C5">
            <w:pPr>
              <w:spacing w:after="0"/>
              <w:jc w:val="both"/>
              <w:rPr>
                <w:rFonts w:ascii="Times New Roman" w:eastAsia="Times New Roman" w:hAnsi="Times New Roman" w:cs="Times New Roman"/>
                <w:lang w:eastAsia="ru-RU"/>
              </w:rPr>
            </w:pPr>
            <w:r w:rsidRPr="00CB34C5">
              <w:rPr>
                <w:rFonts w:ascii="Times New Roman" w:eastAsia="Times New Roman" w:hAnsi="Times New Roman" w:cs="Times New Roman"/>
                <w:lang w:eastAsia="ru-RU"/>
              </w:rPr>
              <w:t xml:space="preserve">Юр. адрес: </w:t>
            </w:r>
          </w:p>
          <w:p w:rsidR="00CB34C5" w:rsidRPr="00CB34C5" w:rsidRDefault="00CB34C5" w:rsidP="00CB34C5">
            <w:pPr>
              <w:spacing w:after="0"/>
              <w:jc w:val="both"/>
              <w:rPr>
                <w:rFonts w:ascii="Times New Roman" w:eastAsia="Times New Roman" w:hAnsi="Times New Roman" w:cs="Times New Roman"/>
                <w:lang w:eastAsia="ru-RU"/>
              </w:rPr>
            </w:pPr>
          </w:p>
          <w:p w:rsidR="00CB34C5" w:rsidRPr="00CB34C5" w:rsidRDefault="00CB34C5" w:rsidP="00CB34C5">
            <w:pPr>
              <w:spacing w:after="0"/>
              <w:jc w:val="both"/>
              <w:rPr>
                <w:rFonts w:ascii="Times New Roman" w:eastAsia="Times New Roman" w:hAnsi="Times New Roman" w:cs="Times New Roman"/>
                <w:lang w:eastAsia="ru-RU"/>
              </w:rPr>
            </w:pPr>
            <w:r w:rsidRPr="00CB34C5">
              <w:rPr>
                <w:rFonts w:ascii="Times New Roman" w:eastAsia="Times New Roman" w:hAnsi="Times New Roman" w:cs="Times New Roman"/>
                <w:lang w:eastAsia="ru-RU"/>
              </w:rPr>
              <w:t xml:space="preserve">Почтовый адрес: </w:t>
            </w:r>
          </w:p>
          <w:p w:rsidR="00CB34C5" w:rsidRPr="00CB34C5" w:rsidRDefault="00CB34C5" w:rsidP="00CB34C5">
            <w:pPr>
              <w:spacing w:after="0"/>
              <w:jc w:val="both"/>
              <w:rPr>
                <w:rFonts w:ascii="Times New Roman" w:eastAsia="Times New Roman" w:hAnsi="Times New Roman" w:cs="Times New Roman"/>
                <w:lang w:eastAsia="ru-RU"/>
              </w:rPr>
            </w:pPr>
          </w:p>
          <w:p w:rsidR="00CB34C5" w:rsidRPr="00CB34C5" w:rsidRDefault="00CB34C5" w:rsidP="00CB34C5">
            <w:pPr>
              <w:spacing w:after="0"/>
              <w:jc w:val="both"/>
              <w:rPr>
                <w:rFonts w:ascii="Times New Roman" w:eastAsia="Times New Roman" w:hAnsi="Times New Roman" w:cs="Times New Roman"/>
                <w:lang w:eastAsia="ru-RU"/>
              </w:rPr>
            </w:pPr>
            <w:r w:rsidRPr="00CB34C5">
              <w:rPr>
                <w:rFonts w:ascii="Times New Roman" w:eastAsia="Times New Roman" w:hAnsi="Times New Roman" w:cs="Times New Roman"/>
                <w:lang w:eastAsia="ru-RU"/>
              </w:rPr>
              <w:t xml:space="preserve">Тел. </w:t>
            </w:r>
          </w:p>
          <w:p w:rsidR="00CB34C5" w:rsidRPr="00CB34C5" w:rsidRDefault="00CB34C5" w:rsidP="00CB34C5">
            <w:pPr>
              <w:spacing w:after="0"/>
              <w:jc w:val="both"/>
              <w:rPr>
                <w:rFonts w:ascii="Times New Roman" w:eastAsia="Times New Roman" w:hAnsi="Times New Roman" w:cs="Times New Roman"/>
                <w:lang w:eastAsia="ru-RU"/>
              </w:rPr>
            </w:pPr>
            <w:r w:rsidRPr="00CB34C5">
              <w:rPr>
                <w:rFonts w:ascii="Times New Roman" w:eastAsia="Times New Roman" w:hAnsi="Times New Roman" w:cs="Times New Roman"/>
                <w:lang w:val="en-US" w:eastAsia="ru-RU"/>
              </w:rPr>
              <w:t>E</w:t>
            </w:r>
            <w:r w:rsidRPr="00CB34C5">
              <w:rPr>
                <w:rFonts w:ascii="Times New Roman" w:eastAsia="Times New Roman" w:hAnsi="Times New Roman" w:cs="Times New Roman"/>
                <w:lang w:eastAsia="ru-RU"/>
              </w:rPr>
              <w:t>-</w:t>
            </w:r>
            <w:r w:rsidRPr="00CB34C5">
              <w:rPr>
                <w:rFonts w:ascii="Times New Roman" w:eastAsia="Times New Roman" w:hAnsi="Times New Roman" w:cs="Times New Roman"/>
                <w:lang w:val="en-US" w:eastAsia="ru-RU"/>
              </w:rPr>
              <w:t>mail</w:t>
            </w:r>
            <w:r w:rsidRPr="00CB34C5">
              <w:rPr>
                <w:rFonts w:ascii="Times New Roman" w:eastAsia="Times New Roman" w:hAnsi="Times New Roman" w:cs="Times New Roman"/>
                <w:lang w:eastAsia="ru-RU"/>
              </w:rPr>
              <w:t>:</w:t>
            </w:r>
          </w:p>
          <w:p w:rsidR="00CB34C5" w:rsidRPr="00CB34C5" w:rsidRDefault="00CB34C5" w:rsidP="00CB34C5">
            <w:pPr>
              <w:spacing w:after="0"/>
              <w:jc w:val="both"/>
              <w:rPr>
                <w:rFonts w:ascii="Times New Roman" w:eastAsia="Times New Roman" w:hAnsi="Times New Roman" w:cs="Times New Roman"/>
                <w:lang w:eastAsia="ru-RU"/>
              </w:rPr>
            </w:pPr>
            <w:r w:rsidRPr="00CB34C5">
              <w:rPr>
                <w:rFonts w:ascii="Times New Roman" w:eastAsia="Times New Roman" w:hAnsi="Times New Roman" w:cs="Times New Roman"/>
                <w:lang w:eastAsia="ru-RU"/>
              </w:rPr>
              <w:t xml:space="preserve">Факс </w:t>
            </w:r>
          </w:p>
          <w:p w:rsidR="00CB34C5" w:rsidRPr="00CB34C5" w:rsidRDefault="00CB34C5" w:rsidP="00CB34C5">
            <w:pPr>
              <w:spacing w:after="0"/>
              <w:rPr>
                <w:rFonts w:ascii="Times New Roman" w:eastAsia="Times New Roman" w:hAnsi="Times New Roman" w:cs="Times New Roman"/>
                <w:lang w:eastAsia="ru-RU"/>
              </w:rPr>
            </w:pPr>
            <w:r w:rsidRPr="00CB34C5">
              <w:rPr>
                <w:rFonts w:ascii="Times New Roman" w:eastAsia="Times New Roman" w:hAnsi="Times New Roman" w:cs="Times New Roman"/>
                <w:lang w:eastAsia="ru-RU"/>
              </w:rPr>
              <w:t xml:space="preserve">ОГРН </w:t>
            </w:r>
            <w:r w:rsidRPr="00CB34C5">
              <w:rPr>
                <w:rFonts w:ascii="Times New Roman" w:eastAsia="Times New Roman" w:hAnsi="Times New Roman" w:cs="Times New Roman"/>
                <w:lang w:eastAsia="ru-RU"/>
              </w:rPr>
              <w:br/>
              <w:t xml:space="preserve">ОКПО </w:t>
            </w:r>
            <w:r w:rsidRPr="00CB34C5">
              <w:rPr>
                <w:rFonts w:ascii="Times New Roman" w:eastAsia="Times New Roman" w:hAnsi="Times New Roman" w:cs="Times New Roman"/>
                <w:lang w:eastAsia="ru-RU"/>
              </w:rPr>
              <w:br/>
              <w:t xml:space="preserve">ОКВЭД </w:t>
            </w:r>
          </w:p>
          <w:p w:rsidR="00CB34C5" w:rsidRPr="00CB34C5" w:rsidRDefault="00CB34C5" w:rsidP="00CB34C5">
            <w:pPr>
              <w:spacing w:after="0"/>
              <w:jc w:val="both"/>
              <w:rPr>
                <w:rFonts w:ascii="Times New Roman" w:eastAsia="Times New Roman" w:hAnsi="Times New Roman" w:cs="Times New Roman"/>
                <w:lang w:eastAsia="ru-RU"/>
              </w:rPr>
            </w:pPr>
            <w:r w:rsidRPr="00CB34C5">
              <w:rPr>
                <w:rFonts w:ascii="Times New Roman" w:eastAsia="Times New Roman" w:hAnsi="Times New Roman" w:cs="Times New Roman"/>
                <w:lang w:eastAsia="ru-RU"/>
              </w:rPr>
              <w:t xml:space="preserve">ИНН/КПП </w:t>
            </w:r>
          </w:p>
          <w:p w:rsidR="00CB34C5" w:rsidRPr="00CB34C5" w:rsidRDefault="00CB34C5" w:rsidP="00CB34C5">
            <w:pPr>
              <w:spacing w:after="0"/>
              <w:jc w:val="both"/>
              <w:rPr>
                <w:rFonts w:ascii="Times New Roman" w:eastAsia="Times New Roman" w:hAnsi="Times New Roman" w:cs="Times New Roman"/>
                <w:lang w:eastAsia="ru-RU"/>
              </w:rPr>
            </w:pPr>
          </w:p>
          <w:p w:rsidR="00CB34C5" w:rsidRPr="00CB34C5" w:rsidRDefault="00CB34C5" w:rsidP="00CB34C5">
            <w:pPr>
              <w:spacing w:after="0"/>
              <w:jc w:val="both"/>
              <w:rPr>
                <w:rFonts w:ascii="Times New Roman" w:eastAsia="Times New Roman" w:hAnsi="Times New Roman" w:cs="Times New Roman"/>
                <w:lang w:eastAsia="ru-RU"/>
              </w:rPr>
            </w:pPr>
            <w:proofErr w:type="gramStart"/>
            <w:r w:rsidRPr="00CB34C5">
              <w:rPr>
                <w:rFonts w:ascii="Times New Roman" w:eastAsia="Times New Roman" w:hAnsi="Times New Roman" w:cs="Times New Roman"/>
                <w:lang w:eastAsia="ru-RU"/>
              </w:rPr>
              <w:t>Р</w:t>
            </w:r>
            <w:proofErr w:type="gramEnd"/>
            <w:r w:rsidRPr="00CB34C5">
              <w:rPr>
                <w:rFonts w:ascii="Times New Roman" w:eastAsia="Times New Roman" w:hAnsi="Times New Roman" w:cs="Times New Roman"/>
                <w:lang w:eastAsia="ru-RU"/>
              </w:rPr>
              <w:t xml:space="preserve">/с </w:t>
            </w:r>
          </w:p>
          <w:p w:rsidR="00CB34C5" w:rsidRPr="00CB34C5" w:rsidRDefault="00CB34C5" w:rsidP="00CB34C5">
            <w:pPr>
              <w:spacing w:after="0"/>
              <w:jc w:val="both"/>
              <w:rPr>
                <w:rFonts w:ascii="Times New Roman" w:eastAsia="Times New Roman" w:hAnsi="Times New Roman" w:cs="Times New Roman"/>
                <w:lang w:eastAsia="ru-RU"/>
              </w:rPr>
            </w:pPr>
            <w:r w:rsidRPr="00CB34C5">
              <w:rPr>
                <w:rFonts w:ascii="Times New Roman" w:eastAsia="Times New Roman" w:hAnsi="Times New Roman" w:cs="Times New Roman"/>
                <w:lang w:eastAsia="ru-RU"/>
              </w:rPr>
              <w:t xml:space="preserve">БИК </w:t>
            </w:r>
          </w:p>
          <w:p w:rsidR="00CB34C5" w:rsidRPr="00CB34C5" w:rsidRDefault="00CB34C5" w:rsidP="00CB34C5">
            <w:pPr>
              <w:spacing w:after="0"/>
              <w:jc w:val="both"/>
              <w:rPr>
                <w:rFonts w:ascii="Times New Roman" w:eastAsia="Times New Roman" w:hAnsi="Times New Roman" w:cs="Times New Roman"/>
                <w:lang w:eastAsia="ru-RU"/>
              </w:rPr>
            </w:pPr>
            <w:r w:rsidRPr="00CB34C5">
              <w:rPr>
                <w:rFonts w:ascii="Times New Roman" w:eastAsia="Times New Roman" w:hAnsi="Times New Roman" w:cs="Times New Roman"/>
                <w:lang w:eastAsia="ru-RU"/>
              </w:rPr>
              <w:t>К/с</w:t>
            </w:r>
          </w:p>
        </w:tc>
      </w:tr>
    </w:tbl>
    <w:p w:rsidR="00CB34C5" w:rsidRPr="00CB34C5" w:rsidRDefault="00CB34C5" w:rsidP="00CB34C5">
      <w:pPr>
        <w:spacing w:after="0"/>
        <w:rPr>
          <w:rFonts w:ascii="Times New Roman" w:eastAsia="Times New Roman" w:hAnsi="Times New Roman" w:cs="Times New Roman"/>
          <w:sz w:val="24"/>
          <w:szCs w:val="24"/>
          <w:lang w:eastAsia="ru-RU"/>
        </w:rPr>
      </w:pPr>
    </w:p>
    <w:tbl>
      <w:tblPr>
        <w:tblW w:w="0" w:type="auto"/>
        <w:jc w:val="center"/>
        <w:tblInd w:w="-474" w:type="dxa"/>
        <w:tblLook w:val="0000" w:firstRow="0" w:lastRow="0" w:firstColumn="0" w:lastColumn="0" w:noHBand="0" w:noVBand="0"/>
      </w:tblPr>
      <w:tblGrid>
        <w:gridCol w:w="5262"/>
        <w:gridCol w:w="4499"/>
      </w:tblGrid>
      <w:tr w:rsidR="00CB34C5" w:rsidRPr="00CB34C5" w:rsidTr="007672D7">
        <w:trPr>
          <w:jc w:val="center"/>
        </w:trPr>
        <w:tc>
          <w:tcPr>
            <w:tcW w:w="5262" w:type="dxa"/>
          </w:tcPr>
          <w:p w:rsidR="00CB34C5" w:rsidRDefault="00CB34C5" w:rsidP="00CB34C5">
            <w:pPr>
              <w:spacing w:after="0"/>
              <w:rPr>
                <w:rFonts w:ascii="Times New Roman" w:eastAsia="Calibri" w:hAnsi="Times New Roman" w:cs="Times New Roman"/>
                <w:sz w:val="24"/>
                <w:szCs w:val="24"/>
                <w:lang w:eastAsia="ru-RU"/>
              </w:rPr>
            </w:pPr>
            <w:r w:rsidRPr="00CB34C5">
              <w:rPr>
                <w:rFonts w:ascii="Times New Roman" w:eastAsia="Calibri" w:hAnsi="Times New Roman" w:cs="Times New Roman"/>
                <w:sz w:val="24"/>
                <w:szCs w:val="24"/>
                <w:lang w:eastAsia="ru-RU"/>
              </w:rPr>
              <w:t>Генеральный директор</w:t>
            </w:r>
          </w:p>
          <w:p w:rsidR="003B7032" w:rsidRPr="00CB34C5" w:rsidRDefault="003B7032" w:rsidP="00CB34C5">
            <w:pPr>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ОАО «ПО «МЗ «Молния»</w:t>
            </w:r>
          </w:p>
        </w:tc>
        <w:tc>
          <w:tcPr>
            <w:tcW w:w="4499" w:type="dxa"/>
          </w:tcPr>
          <w:p w:rsidR="00CB34C5" w:rsidRPr="00CB34C5" w:rsidRDefault="00CB34C5" w:rsidP="00CB34C5">
            <w:pPr>
              <w:spacing w:after="0"/>
              <w:rPr>
                <w:rFonts w:ascii="Times New Roman" w:eastAsia="Calibri" w:hAnsi="Times New Roman" w:cs="Times New Roman"/>
                <w:sz w:val="24"/>
                <w:szCs w:val="24"/>
                <w:lang w:eastAsia="ru-RU"/>
              </w:rPr>
            </w:pPr>
            <w:r w:rsidRPr="00CB34C5">
              <w:rPr>
                <w:rFonts w:ascii="Times New Roman" w:eastAsia="Calibri" w:hAnsi="Times New Roman" w:cs="Times New Roman"/>
                <w:sz w:val="24"/>
                <w:szCs w:val="24"/>
                <w:lang w:eastAsia="ru-RU"/>
              </w:rPr>
              <w:t>_______________________</w:t>
            </w:r>
          </w:p>
        </w:tc>
      </w:tr>
      <w:tr w:rsidR="00CB34C5" w:rsidRPr="00CB34C5" w:rsidTr="007672D7">
        <w:trPr>
          <w:jc w:val="center"/>
        </w:trPr>
        <w:tc>
          <w:tcPr>
            <w:tcW w:w="5262" w:type="dxa"/>
          </w:tcPr>
          <w:p w:rsidR="00CB34C5" w:rsidRPr="00CB34C5" w:rsidRDefault="00CB34C5" w:rsidP="00CB34C5">
            <w:pPr>
              <w:spacing w:after="0"/>
              <w:rPr>
                <w:rFonts w:ascii="Times New Roman" w:eastAsia="Calibri" w:hAnsi="Times New Roman" w:cs="Times New Roman"/>
                <w:sz w:val="24"/>
                <w:szCs w:val="24"/>
                <w:lang w:eastAsia="ru-RU"/>
              </w:rPr>
            </w:pPr>
          </w:p>
          <w:p w:rsidR="00CB34C5" w:rsidRPr="00CB34C5" w:rsidRDefault="00CB34C5" w:rsidP="00CB34C5">
            <w:pPr>
              <w:spacing w:after="0"/>
              <w:rPr>
                <w:rFonts w:ascii="Times New Roman" w:eastAsia="Calibri" w:hAnsi="Times New Roman" w:cs="Times New Roman"/>
                <w:sz w:val="24"/>
                <w:szCs w:val="24"/>
                <w:lang w:eastAsia="ru-RU"/>
              </w:rPr>
            </w:pPr>
            <w:r w:rsidRPr="00CB34C5">
              <w:rPr>
                <w:rFonts w:ascii="Times New Roman" w:eastAsia="Calibri" w:hAnsi="Times New Roman" w:cs="Times New Roman"/>
                <w:sz w:val="24"/>
                <w:szCs w:val="24"/>
                <w:lang w:eastAsia="ru-RU"/>
              </w:rPr>
              <w:t xml:space="preserve">____________________И.Г. </w:t>
            </w:r>
            <w:proofErr w:type="spellStart"/>
            <w:r w:rsidRPr="00CB34C5">
              <w:rPr>
                <w:rFonts w:ascii="Times New Roman" w:eastAsia="Calibri" w:hAnsi="Times New Roman" w:cs="Times New Roman"/>
                <w:sz w:val="24"/>
                <w:szCs w:val="24"/>
                <w:lang w:eastAsia="ru-RU"/>
              </w:rPr>
              <w:t>Мирсияпов</w:t>
            </w:r>
            <w:proofErr w:type="spellEnd"/>
          </w:p>
        </w:tc>
        <w:tc>
          <w:tcPr>
            <w:tcW w:w="4499" w:type="dxa"/>
          </w:tcPr>
          <w:p w:rsidR="00CB34C5" w:rsidRPr="00CB34C5" w:rsidRDefault="00CB34C5" w:rsidP="00CB34C5">
            <w:pPr>
              <w:spacing w:after="0"/>
              <w:jc w:val="right"/>
              <w:rPr>
                <w:rFonts w:ascii="Times New Roman" w:eastAsia="Calibri" w:hAnsi="Times New Roman" w:cs="Times New Roman"/>
                <w:sz w:val="24"/>
                <w:szCs w:val="24"/>
                <w:lang w:eastAsia="ru-RU"/>
              </w:rPr>
            </w:pPr>
          </w:p>
          <w:p w:rsidR="00CB34C5" w:rsidRPr="00CB34C5" w:rsidRDefault="00CB34C5" w:rsidP="00CB34C5">
            <w:pPr>
              <w:spacing w:after="0"/>
              <w:rPr>
                <w:rFonts w:ascii="Times New Roman" w:eastAsia="Calibri" w:hAnsi="Times New Roman" w:cs="Times New Roman"/>
                <w:sz w:val="24"/>
                <w:szCs w:val="24"/>
                <w:lang w:eastAsia="ru-RU"/>
              </w:rPr>
            </w:pPr>
            <w:r w:rsidRPr="00CB34C5">
              <w:rPr>
                <w:rFonts w:ascii="Times New Roman" w:eastAsia="Calibri" w:hAnsi="Times New Roman" w:cs="Times New Roman"/>
                <w:sz w:val="24"/>
                <w:szCs w:val="24"/>
                <w:lang w:eastAsia="ru-RU"/>
              </w:rPr>
              <w:t>_____________________ /____________/</w:t>
            </w:r>
          </w:p>
        </w:tc>
      </w:tr>
    </w:tbl>
    <w:p w:rsidR="00CB34C5" w:rsidRDefault="00CB34C5" w:rsidP="00CB34C5">
      <w:pPr>
        <w:spacing w:after="0"/>
        <w:ind w:firstLine="142"/>
        <w:rPr>
          <w:rFonts w:ascii="Times New Roman" w:eastAsia="Calibri" w:hAnsi="Times New Roman" w:cs="Times New Roman"/>
          <w:sz w:val="24"/>
          <w:szCs w:val="24"/>
        </w:rPr>
      </w:pPr>
    </w:p>
    <w:p w:rsidR="00733750" w:rsidRDefault="00733750" w:rsidP="00CB34C5">
      <w:pPr>
        <w:spacing w:after="0"/>
        <w:ind w:firstLine="142"/>
        <w:rPr>
          <w:rFonts w:ascii="Times New Roman" w:eastAsia="Calibri" w:hAnsi="Times New Roman" w:cs="Times New Roman"/>
          <w:sz w:val="24"/>
          <w:szCs w:val="24"/>
        </w:rPr>
      </w:pPr>
    </w:p>
    <w:p w:rsidR="00733750" w:rsidRPr="00CB34C5" w:rsidRDefault="00733750" w:rsidP="00CB34C5">
      <w:pPr>
        <w:spacing w:after="0"/>
        <w:ind w:firstLine="142"/>
        <w:rPr>
          <w:rFonts w:ascii="Times New Roman" w:eastAsia="Calibri" w:hAnsi="Times New Roman" w:cs="Times New Roman"/>
          <w:sz w:val="24"/>
          <w:szCs w:val="24"/>
        </w:rPr>
      </w:pPr>
    </w:p>
    <w:p w:rsidR="00CB34C5" w:rsidRPr="00CB34C5" w:rsidRDefault="00CB34C5" w:rsidP="00CB34C5">
      <w:pPr>
        <w:spacing w:after="0"/>
        <w:ind w:firstLine="411"/>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Согласовано,</w:t>
      </w:r>
    </w:p>
    <w:p w:rsidR="00CB34C5" w:rsidRPr="00CB34C5" w:rsidRDefault="00CB34C5" w:rsidP="00CB34C5">
      <w:pPr>
        <w:spacing w:after="0"/>
        <w:ind w:firstLine="411"/>
        <w:jc w:val="both"/>
        <w:rPr>
          <w:rFonts w:ascii="Times New Roman" w:eastAsia="Times New Roman" w:hAnsi="Times New Roman" w:cs="Times New Roman"/>
          <w:sz w:val="24"/>
          <w:szCs w:val="24"/>
          <w:lang w:eastAsia="ru-RU"/>
        </w:rPr>
      </w:pPr>
    </w:p>
    <w:p w:rsidR="00CB34C5" w:rsidRPr="00CB34C5" w:rsidRDefault="00CB34C5" w:rsidP="00CB34C5">
      <w:pPr>
        <w:spacing w:after="0"/>
        <w:ind w:firstLine="411"/>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 xml:space="preserve">Главный юрисконсульт </w:t>
      </w:r>
      <w:r w:rsidRPr="00CB34C5">
        <w:rPr>
          <w:rFonts w:ascii="Times New Roman" w:eastAsia="Times New Roman" w:hAnsi="Times New Roman" w:cs="Times New Roman"/>
          <w:sz w:val="24"/>
          <w:szCs w:val="24"/>
          <w:lang w:eastAsia="ru-RU"/>
        </w:rPr>
        <w:tab/>
      </w:r>
      <w:r w:rsidRPr="00CB34C5">
        <w:rPr>
          <w:rFonts w:ascii="Times New Roman" w:eastAsia="Times New Roman" w:hAnsi="Times New Roman" w:cs="Times New Roman"/>
          <w:sz w:val="24"/>
          <w:szCs w:val="24"/>
          <w:lang w:eastAsia="ru-RU"/>
        </w:rPr>
        <w:tab/>
      </w:r>
      <w:r w:rsidRPr="00CB34C5">
        <w:rPr>
          <w:rFonts w:ascii="Times New Roman" w:eastAsia="Times New Roman" w:hAnsi="Times New Roman" w:cs="Times New Roman"/>
          <w:sz w:val="24"/>
          <w:szCs w:val="24"/>
          <w:lang w:eastAsia="ru-RU"/>
        </w:rPr>
        <w:tab/>
      </w:r>
      <w:r w:rsidRPr="00CB34C5">
        <w:rPr>
          <w:rFonts w:ascii="Times New Roman" w:eastAsia="Times New Roman" w:hAnsi="Times New Roman" w:cs="Times New Roman"/>
          <w:sz w:val="24"/>
          <w:szCs w:val="24"/>
          <w:lang w:eastAsia="ru-RU"/>
        </w:rPr>
        <w:tab/>
      </w:r>
      <w:r w:rsidRPr="00CB34C5">
        <w:rPr>
          <w:rFonts w:ascii="Times New Roman" w:eastAsia="Times New Roman" w:hAnsi="Times New Roman" w:cs="Times New Roman"/>
          <w:sz w:val="24"/>
          <w:szCs w:val="24"/>
          <w:lang w:eastAsia="ru-RU"/>
        </w:rPr>
        <w:tab/>
      </w:r>
      <w:r w:rsidRPr="00CB34C5">
        <w:rPr>
          <w:rFonts w:ascii="Times New Roman" w:eastAsia="Times New Roman" w:hAnsi="Times New Roman" w:cs="Times New Roman"/>
          <w:sz w:val="24"/>
          <w:szCs w:val="24"/>
          <w:lang w:eastAsia="ru-RU"/>
        </w:rPr>
        <w:tab/>
      </w:r>
      <w:r w:rsidRPr="00CB34C5">
        <w:rPr>
          <w:rFonts w:ascii="Times New Roman" w:eastAsia="Times New Roman" w:hAnsi="Times New Roman" w:cs="Times New Roman"/>
          <w:sz w:val="24"/>
          <w:szCs w:val="24"/>
          <w:lang w:eastAsia="ru-RU"/>
        </w:rPr>
        <w:tab/>
        <w:t xml:space="preserve">    А.Б. Знаменский</w:t>
      </w:r>
    </w:p>
    <w:p w:rsidR="00CB34C5" w:rsidRPr="00CB34C5" w:rsidRDefault="00CB34C5" w:rsidP="00CB34C5">
      <w:pPr>
        <w:spacing w:after="0"/>
        <w:ind w:firstLine="411"/>
        <w:jc w:val="both"/>
        <w:rPr>
          <w:rFonts w:ascii="Times New Roman" w:eastAsia="Times New Roman" w:hAnsi="Times New Roman" w:cs="Times New Roman"/>
          <w:sz w:val="24"/>
          <w:szCs w:val="24"/>
          <w:lang w:eastAsia="ru-RU"/>
        </w:rPr>
      </w:pPr>
    </w:p>
    <w:p w:rsidR="00CB34C5" w:rsidRPr="00CB34C5" w:rsidRDefault="00CB34C5" w:rsidP="00CB34C5">
      <w:pPr>
        <w:spacing w:after="0"/>
        <w:ind w:firstLine="411"/>
        <w:jc w:val="both"/>
        <w:rPr>
          <w:rFonts w:ascii="Times New Roman" w:eastAsia="Times New Roman" w:hAnsi="Times New Roman" w:cs="Times New Roman"/>
          <w:sz w:val="24"/>
          <w:szCs w:val="24"/>
          <w:lang w:eastAsia="ru-RU"/>
        </w:rPr>
      </w:pPr>
    </w:p>
    <w:p w:rsidR="00CB34C5" w:rsidRPr="00CB34C5" w:rsidRDefault="00CB34C5" w:rsidP="00CB34C5">
      <w:pPr>
        <w:spacing w:after="0"/>
        <w:ind w:firstLine="411"/>
        <w:jc w:val="both"/>
        <w:rPr>
          <w:rFonts w:ascii="Times New Roman" w:eastAsia="Times New Roman" w:hAnsi="Times New Roman" w:cs="Times New Roman"/>
          <w:sz w:val="24"/>
          <w:szCs w:val="24"/>
          <w:lang w:eastAsia="ru-RU"/>
        </w:rPr>
      </w:pPr>
    </w:p>
    <w:p w:rsidR="00CB34C5" w:rsidRPr="00CB34C5" w:rsidRDefault="00CB34C5" w:rsidP="00CB34C5">
      <w:pPr>
        <w:spacing w:after="0"/>
        <w:ind w:firstLine="411"/>
        <w:jc w:val="both"/>
        <w:rPr>
          <w:rFonts w:ascii="Times New Roman" w:eastAsia="Times New Roman" w:hAnsi="Times New Roman" w:cs="Times New Roman"/>
          <w:sz w:val="24"/>
          <w:szCs w:val="24"/>
          <w:lang w:eastAsia="ru-RU"/>
        </w:rPr>
      </w:pPr>
    </w:p>
    <w:p w:rsidR="00CB34C5" w:rsidRPr="00CB34C5" w:rsidRDefault="00CB34C5" w:rsidP="00CB34C5">
      <w:pPr>
        <w:spacing w:after="0"/>
        <w:ind w:firstLine="411"/>
        <w:jc w:val="both"/>
        <w:rPr>
          <w:rFonts w:ascii="Times New Roman" w:eastAsia="Times New Roman" w:hAnsi="Times New Roman" w:cs="Times New Roman"/>
          <w:sz w:val="24"/>
          <w:szCs w:val="24"/>
          <w:lang w:eastAsia="ru-RU"/>
        </w:rPr>
      </w:pPr>
    </w:p>
    <w:p w:rsidR="00CB34C5" w:rsidRPr="00CB34C5" w:rsidRDefault="00CB34C5" w:rsidP="00CB34C5">
      <w:pPr>
        <w:spacing w:after="0"/>
        <w:ind w:firstLine="411"/>
        <w:jc w:val="both"/>
        <w:rPr>
          <w:rFonts w:ascii="Times New Roman" w:eastAsia="Times New Roman" w:hAnsi="Times New Roman" w:cs="Times New Roman"/>
          <w:sz w:val="24"/>
          <w:szCs w:val="24"/>
          <w:lang w:eastAsia="ru-RU"/>
        </w:rPr>
      </w:pPr>
    </w:p>
    <w:p w:rsidR="00CB34C5" w:rsidRPr="00CB34C5" w:rsidRDefault="00CB34C5" w:rsidP="00CB34C5">
      <w:pPr>
        <w:spacing w:after="0"/>
        <w:ind w:firstLine="411"/>
        <w:jc w:val="both"/>
        <w:rPr>
          <w:rFonts w:ascii="Times New Roman" w:eastAsia="Times New Roman" w:hAnsi="Times New Roman" w:cs="Times New Roman"/>
          <w:sz w:val="24"/>
          <w:szCs w:val="24"/>
          <w:lang w:eastAsia="ru-RU"/>
        </w:rPr>
      </w:pPr>
    </w:p>
    <w:p w:rsidR="00CB34C5" w:rsidRPr="00CB34C5" w:rsidRDefault="00CB34C5" w:rsidP="00CB34C5">
      <w:pPr>
        <w:spacing w:after="0"/>
        <w:ind w:firstLine="411"/>
        <w:jc w:val="both"/>
        <w:rPr>
          <w:rFonts w:ascii="Times New Roman" w:eastAsia="Times New Roman" w:hAnsi="Times New Roman" w:cs="Times New Roman"/>
          <w:sz w:val="24"/>
          <w:szCs w:val="24"/>
          <w:lang w:eastAsia="ru-RU"/>
        </w:rPr>
      </w:pPr>
    </w:p>
    <w:p w:rsidR="00CB34C5" w:rsidRDefault="00CB34C5" w:rsidP="00CB34C5">
      <w:pPr>
        <w:spacing w:after="0"/>
        <w:ind w:firstLine="411"/>
        <w:jc w:val="both"/>
        <w:rPr>
          <w:rFonts w:ascii="Times New Roman" w:eastAsia="Times New Roman" w:hAnsi="Times New Roman" w:cs="Times New Roman"/>
          <w:sz w:val="24"/>
          <w:szCs w:val="24"/>
          <w:lang w:eastAsia="ru-RU"/>
        </w:rPr>
      </w:pPr>
    </w:p>
    <w:p w:rsidR="00733750" w:rsidRDefault="00733750" w:rsidP="00CB34C5">
      <w:pPr>
        <w:spacing w:after="0"/>
        <w:ind w:firstLine="411"/>
        <w:jc w:val="both"/>
        <w:rPr>
          <w:rFonts w:ascii="Times New Roman" w:eastAsia="Times New Roman" w:hAnsi="Times New Roman" w:cs="Times New Roman"/>
          <w:sz w:val="24"/>
          <w:szCs w:val="24"/>
          <w:lang w:eastAsia="ru-RU"/>
        </w:rPr>
      </w:pPr>
    </w:p>
    <w:p w:rsidR="00733750" w:rsidRDefault="00733750" w:rsidP="00CB34C5">
      <w:pPr>
        <w:spacing w:after="0"/>
        <w:ind w:firstLine="411"/>
        <w:jc w:val="both"/>
        <w:rPr>
          <w:rFonts w:ascii="Times New Roman" w:eastAsia="Times New Roman" w:hAnsi="Times New Roman" w:cs="Times New Roman"/>
          <w:sz w:val="24"/>
          <w:szCs w:val="24"/>
          <w:lang w:eastAsia="ru-RU"/>
        </w:rPr>
      </w:pPr>
    </w:p>
    <w:p w:rsidR="00733750" w:rsidRPr="00CB34C5" w:rsidRDefault="00733750" w:rsidP="00CB34C5">
      <w:pPr>
        <w:spacing w:after="0"/>
        <w:ind w:firstLine="411"/>
        <w:jc w:val="both"/>
        <w:rPr>
          <w:rFonts w:ascii="Times New Roman" w:eastAsia="Times New Roman" w:hAnsi="Times New Roman" w:cs="Times New Roman"/>
          <w:sz w:val="24"/>
          <w:szCs w:val="24"/>
          <w:lang w:eastAsia="ru-RU"/>
        </w:rPr>
      </w:pPr>
    </w:p>
    <w:p w:rsidR="00CB34C5" w:rsidRPr="00CB34C5" w:rsidRDefault="00CB34C5" w:rsidP="00CB34C5">
      <w:pPr>
        <w:spacing w:after="0"/>
        <w:ind w:firstLine="411"/>
        <w:jc w:val="both"/>
        <w:rPr>
          <w:rFonts w:ascii="Times New Roman" w:eastAsia="Times New Roman" w:hAnsi="Times New Roman" w:cs="Times New Roman"/>
          <w:sz w:val="24"/>
          <w:szCs w:val="24"/>
          <w:lang w:eastAsia="ru-RU"/>
        </w:rPr>
      </w:pPr>
    </w:p>
    <w:p w:rsidR="00CB34C5" w:rsidRPr="00CB34C5" w:rsidRDefault="00EE76FF" w:rsidP="00CB34C5">
      <w:pPr>
        <w:spacing w:after="0"/>
        <w:ind w:firstLine="41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CB34C5" w:rsidRPr="00CB34C5">
        <w:rPr>
          <w:rFonts w:ascii="Times New Roman" w:eastAsia="Times New Roman" w:hAnsi="Times New Roman" w:cs="Times New Roman"/>
          <w:sz w:val="24"/>
          <w:szCs w:val="24"/>
          <w:lang w:eastAsia="ru-RU"/>
        </w:rPr>
        <w:t xml:space="preserve">                                                                Приложение № 1</w:t>
      </w:r>
    </w:p>
    <w:p w:rsidR="00CB34C5" w:rsidRPr="00CB34C5" w:rsidRDefault="00CB34C5" w:rsidP="00CB34C5">
      <w:pPr>
        <w:spacing w:after="0"/>
        <w:ind w:firstLine="411"/>
        <w:jc w:val="both"/>
        <w:rPr>
          <w:rFonts w:ascii="Times New Roman" w:eastAsia="Times New Roman" w:hAnsi="Times New Roman" w:cs="Times New Roman"/>
          <w:sz w:val="24"/>
          <w:szCs w:val="24"/>
          <w:lang w:eastAsia="ru-RU"/>
        </w:rPr>
      </w:pPr>
      <w:r w:rsidRPr="00CB34C5">
        <w:rPr>
          <w:rFonts w:ascii="Times New Roman" w:eastAsia="Times New Roman" w:hAnsi="Times New Roman" w:cs="Times New Roman"/>
          <w:sz w:val="24"/>
          <w:szCs w:val="24"/>
          <w:lang w:eastAsia="ru-RU"/>
        </w:rPr>
        <w:t xml:space="preserve">                                                                    к договору от «_____»_____________2014 № ________</w:t>
      </w:r>
    </w:p>
    <w:p w:rsidR="00CB34C5" w:rsidRDefault="00CB34C5" w:rsidP="00CB34C5">
      <w:pPr>
        <w:spacing w:after="0"/>
        <w:ind w:firstLine="411"/>
        <w:jc w:val="both"/>
        <w:rPr>
          <w:rFonts w:ascii="Times New Roman" w:eastAsia="Times New Roman" w:hAnsi="Times New Roman" w:cs="Times New Roman"/>
          <w:sz w:val="24"/>
          <w:szCs w:val="24"/>
          <w:lang w:eastAsia="ru-RU"/>
        </w:rPr>
      </w:pPr>
    </w:p>
    <w:p w:rsidR="00EE76FF" w:rsidRDefault="00EE76FF" w:rsidP="00CB34C5">
      <w:pPr>
        <w:spacing w:after="0"/>
        <w:ind w:firstLine="411"/>
        <w:jc w:val="both"/>
        <w:rPr>
          <w:rFonts w:ascii="Times New Roman" w:eastAsia="Times New Roman" w:hAnsi="Times New Roman" w:cs="Times New Roman"/>
          <w:sz w:val="24"/>
          <w:szCs w:val="24"/>
          <w:lang w:eastAsia="ru-RU"/>
        </w:rPr>
      </w:pPr>
    </w:p>
    <w:p w:rsidR="004C0CD1" w:rsidRPr="004C0CD1" w:rsidRDefault="004C0CD1" w:rsidP="004C0CD1">
      <w:pPr>
        <w:spacing w:after="0" w:line="240" w:lineRule="atLeast"/>
        <w:ind w:firstLine="142"/>
        <w:jc w:val="center"/>
        <w:rPr>
          <w:rFonts w:ascii="Times New Roman" w:eastAsia="Calibri" w:hAnsi="Times New Roman" w:cs="Times New Roman"/>
          <w:sz w:val="24"/>
          <w:szCs w:val="24"/>
        </w:rPr>
      </w:pPr>
      <w:r w:rsidRPr="004C0CD1">
        <w:rPr>
          <w:rFonts w:ascii="Times New Roman" w:eastAsia="Calibri" w:hAnsi="Times New Roman" w:cs="Times New Roman"/>
          <w:sz w:val="24"/>
          <w:szCs w:val="24"/>
        </w:rPr>
        <w:t>СПЕЦИФИКАЦИЯ</w:t>
      </w:r>
    </w:p>
    <w:p w:rsidR="004C0CD1" w:rsidRPr="004C0CD1" w:rsidRDefault="004C0CD1" w:rsidP="004C0CD1">
      <w:pPr>
        <w:spacing w:after="0" w:line="240" w:lineRule="atLeast"/>
        <w:ind w:firstLine="142"/>
        <w:jc w:val="center"/>
        <w:rPr>
          <w:rFonts w:ascii="Times New Roman" w:eastAsia="Calibri" w:hAnsi="Times New Roman" w:cs="Times New Roman"/>
          <w:sz w:val="24"/>
          <w:szCs w:val="24"/>
        </w:rPr>
      </w:pPr>
      <w:r w:rsidRPr="004C0CD1">
        <w:rPr>
          <w:rFonts w:ascii="Times New Roman" w:eastAsia="Calibri" w:hAnsi="Times New Roman" w:cs="Times New Roman"/>
          <w:sz w:val="24"/>
          <w:szCs w:val="24"/>
        </w:rPr>
        <w:tab/>
        <w:t>к договору №</w:t>
      </w:r>
      <w:r w:rsidR="00733750">
        <w:rPr>
          <w:rFonts w:ascii="Times New Roman" w:eastAsia="Calibri" w:hAnsi="Times New Roman" w:cs="Times New Roman"/>
          <w:sz w:val="24"/>
          <w:szCs w:val="24"/>
        </w:rPr>
        <w:t xml:space="preserve">  __________ от   ___________2014</w:t>
      </w:r>
    </w:p>
    <w:p w:rsidR="004C0CD1" w:rsidRPr="004C0CD1" w:rsidRDefault="004C0CD1" w:rsidP="004C0CD1">
      <w:pPr>
        <w:spacing w:after="0" w:line="240" w:lineRule="atLeast"/>
        <w:ind w:firstLine="142"/>
        <w:jc w:val="both"/>
        <w:rPr>
          <w:rFonts w:ascii="Times New Roman" w:eastAsia="Calibri" w:hAnsi="Times New Roman" w:cs="Times New Roman"/>
          <w:sz w:val="24"/>
          <w:szCs w:val="24"/>
        </w:rPr>
      </w:pPr>
    </w:p>
    <w:p w:rsidR="004C0CD1" w:rsidRPr="004C0CD1" w:rsidRDefault="004C0CD1" w:rsidP="00733750">
      <w:pPr>
        <w:spacing w:after="0" w:line="240" w:lineRule="atLeast"/>
        <w:ind w:firstLine="708"/>
        <w:jc w:val="both"/>
        <w:rPr>
          <w:rFonts w:ascii="Times New Roman" w:eastAsia="Calibri" w:hAnsi="Times New Roman" w:cs="Times New Roman"/>
          <w:sz w:val="24"/>
          <w:szCs w:val="24"/>
        </w:rPr>
      </w:pPr>
      <w:r w:rsidRPr="004C0CD1">
        <w:rPr>
          <w:rFonts w:ascii="Times New Roman" w:eastAsia="Calibri" w:hAnsi="Times New Roman" w:cs="Times New Roman"/>
          <w:sz w:val="24"/>
          <w:szCs w:val="24"/>
        </w:rPr>
        <w:t>Поставщик обязуется поставить, Покупатель принять и оплатить следующий Товар:</w:t>
      </w:r>
    </w:p>
    <w:p w:rsidR="004C0CD1" w:rsidRPr="004C0CD1" w:rsidRDefault="004C0CD1" w:rsidP="004C0CD1">
      <w:pPr>
        <w:spacing w:after="0" w:line="240" w:lineRule="atLeast"/>
        <w:ind w:firstLine="142"/>
        <w:jc w:val="both"/>
        <w:rPr>
          <w:rFonts w:ascii="Times New Roman" w:eastAsia="Calibri" w:hAnsi="Times New Roman" w:cs="Times New Roman"/>
          <w:sz w:val="24"/>
          <w:szCs w:val="24"/>
        </w:rPr>
      </w:pPr>
    </w:p>
    <w:tbl>
      <w:tblPr>
        <w:tblW w:w="10039" w:type="dxa"/>
        <w:jc w:val="center"/>
        <w:tblInd w:w="-18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84"/>
        <w:gridCol w:w="2268"/>
        <w:gridCol w:w="1804"/>
        <w:gridCol w:w="850"/>
        <w:gridCol w:w="850"/>
        <w:gridCol w:w="1261"/>
        <w:gridCol w:w="1261"/>
        <w:gridCol w:w="1261"/>
      </w:tblGrid>
      <w:tr w:rsidR="004C0CD1" w:rsidRPr="004C0CD1" w:rsidTr="00733750">
        <w:trPr>
          <w:trHeight w:val="920"/>
          <w:jc w:val="center"/>
        </w:trPr>
        <w:tc>
          <w:tcPr>
            <w:tcW w:w="48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iCs/>
                <w:sz w:val="20"/>
                <w:szCs w:val="20"/>
                <w:lang w:eastAsia="ru-RU"/>
              </w:rPr>
            </w:pPr>
            <w:r w:rsidRPr="004C0CD1">
              <w:rPr>
                <w:rFonts w:ascii="Times New Roman" w:eastAsia="Calibri" w:hAnsi="Times New Roman" w:cs="Times New Roman"/>
                <w:sz w:val="20"/>
                <w:szCs w:val="20"/>
                <w:lang w:eastAsia="ru-RU"/>
              </w:rPr>
              <w:t xml:space="preserve">№ </w:t>
            </w:r>
            <w:proofErr w:type="gramStart"/>
            <w:r w:rsidRPr="004C0CD1">
              <w:rPr>
                <w:rFonts w:ascii="Times New Roman" w:eastAsia="Calibri" w:hAnsi="Times New Roman" w:cs="Times New Roman"/>
                <w:sz w:val="20"/>
                <w:szCs w:val="20"/>
                <w:lang w:val="en-US" w:eastAsia="ru-RU"/>
              </w:rPr>
              <w:t>п</w:t>
            </w:r>
            <w:proofErr w:type="gramEnd"/>
            <w:r w:rsidRPr="004C0CD1">
              <w:rPr>
                <w:rFonts w:ascii="Times New Roman" w:eastAsia="Calibri" w:hAnsi="Times New Roman" w:cs="Times New Roman"/>
                <w:sz w:val="20"/>
                <w:szCs w:val="20"/>
                <w:lang w:val="en-US" w:eastAsia="ru-RU"/>
              </w:rPr>
              <w:t>/п</w:t>
            </w:r>
          </w:p>
        </w:tc>
        <w:tc>
          <w:tcPr>
            <w:tcW w:w="2268"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iCs/>
                <w:sz w:val="20"/>
                <w:szCs w:val="20"/>
                <w:lang w:eastAsia="ru-RU"/>
              </w:rPr>
            </w:pPr>
            <w:r w:rsidRPr="004C0CD1">
              <w:rPr>
                <w:rFonts w:ascii="Times New Roman" w:eastAsia="Calibri" w:hAnsi="Times New Roman" w:cs="Times New Roman"/>
                <w:sz w:val="20"/>
                <w:szCs w:val="20"/>
                <w:lang w:eastAsia="ru-RU"/>
              </w:rPr>
              <w:t>Наименование, характеристика Товара, марка, товарный знак</w:t>
            </w:r>
          </w:p>
        </w:tc>
        <w:tc>
          <w:tcPr>
            <w:tcW w:w="1804" w:type="dxa"/>
            <w:tcBorders>
              <w:top w:val="single" w:sz="8" w:space="0" w:color="000000"/>
              <w:left w:val="single" w:sz="8" w:space="0" w:color="000000"/>
              <w:bottom w:val="single" w:sz="8" w:space="0" w:color="000000"/>
              <w:right w:val="single" w:sz="8" w:space="0" w:color="000000"/>
            </w:tcBorders>
            <w:vAlign w:val="center"/>
          </w:tcPr>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iCs/>
                <w:sz w:val="20"/>
                <w:szCs w:val="20"/>
                <w:lang w:eastAsia="ru-RU"/>
              </w:rPr>
            </w:pPr>
            <w:r w:rsidRPr="004C0CD1">
              <w:rPr>
                <w:rFonts w:ascii="Times New Roman" w:eastAsia="Calibri" w:hAnsi="Times New Roman" w:cs="Times New Roman"/>
                <w:iCs/>
                <w:sz w:val="20"/>
                <w:szCs w:val="20"/>
                <w:lang w:eastAsia="ru-RU"/>
              </w:rPr>
              <w:t>НТД</w:t>
            </w:r>
          </w:p>
        </w:tc>
        <w:tc>
          <w:tcPr>
            <w:tcW w:w="850" w:type="dxa"/>
            <w:tcBorders>
              <w:top w:val="single" w:sz="8" w:space="0" w:color="000000"/>
              <w:left w:val="single" w:sz="8" w:space="0" w:color="000000"/>
              <w:bottom w:val="single" w:sz="8" w:space="0" w:color="000000"/>
              <w:right w:val="single" w:sz="8" w:space="0" w:color="000000"/>
            </w:tcBorders>
            <w:vAlign w:val="center"/>
          </w:tcPr>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sz w:val="20"/>
                <w:szCs w:val="20"/>
                <w:lang w:eastAsia="ru-RU"/>
              </w:rPr>
            </w:pPr>
            <w:r w:rsidRPr="004C0CD1">
              <w:rPr>
                <w:rFonts w:ascii="Times New Roman" w:eastAsia="Calibri" w:hAnsi="Times New Roman" w:cs="Times New Roman"/>
                <w:sz w:val="20"/>
                <w:szCs w:val="20"/>
                <w:lang w:eastAsia="ru-RU"/>
              </w:rPr>
              <w:t>Ед. изм.</w:t>
            </w:r>
          </w:p>
        </w:tc>
        <w:tc>
          <w:tcPr>
            <w:tcW w:w="85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sz w:val="20"/>
                <w:szCs w:val="20"/>
                <w:lang w:eastAsia="ru-RU"/>
              </w:rPr>
            </w:pPr>
            <w:r w:rsidRPr="004C0CD1">
              <w:rPr>
                <w:rFonts w:ascii="Times New Roman" w:eastAsia="Calibri" w:hAnsi="Times New Roman" w:cs="Times New Roman"/>
                <w:sz w:val="20"/>
                <w:szCs w:val="20"/>
                <w:lang w:eastAsia="ru-RU"/>
              </w:rPr>
              <w:t>Кол-во Товара</w:t>
            </w:r>
          </w:p>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iCs/>
                <w:sz w:val="20"/>
                <w:szCs w:val="20"/>
                <w:lang w:eastAsia="ru-RU"/>
              </w:rPr>
            </w:pPr>
          </w:p>
        </w:tc>
        <w:tc>
          <w:tcPr>
            <w:tcW w:w="1261"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iCs/>
                <w:sz w:val="20"/>
                <w:szCs w:val="20"/>
                <w:lang w:eastAsia="ru-RU"/>
              </w:rPr>
            </w:pPr>
            <w:r w:rsidRPr="004C0CD1">
              <w:rPr>
                <w:rFonts w:ascii="Times New Roman" w:eastAsia="Calibri" w:hAnsi="Times New Roman" w:cs="Times New Roman"/>
                <w:iCs/>
                <w:sz w:val="20"/>
                <w:szCs w:val="20"/>
                <w:lang w:eastAsia="ru-RU"/>
              </w:rPr>
              <w:t>Цена за единицу, руб. без НДС</w:t>
            </w:r>
          </w:p>
        </w:tc>
        <w:tc>
          <w:tcPr>
            <w:tcW w:w="1261" w:type="dxa"/>
            <w:tcBorders>
              <w:top w:val="single" w:sz="8" w:space="0" w:color="000000"/>
              <w:left w:val="single" w:sz="8" w:space="0" w:color="000000"/>
              <w:bottom w:val="single" w:sz="8" w:space="0" w:color="000000"/>
              <w:right w:val="single" w:sz="8" w:space="0" w:color="000000"/>
            </w:tcBorders>
            <w:vAlign w:val="center"/>
          </w:tcPr>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iCs/>
                <w:sz w:val="20"/>
                <w:szCs w:val="20"/>
                <w:lang w:eastAsia="ru-RU"/>
              </w:rPr>
            </w:pPr>
            <w:r w:rsidRPr="004C0CD1">
              <w:rPr>
                <w:rFonts w:ascii="Times New Roman" w:eastAsia="Calibri" w:hAnsi="Times New Roman" w:cs="Times New Roman"/>
                <w:iCs/>
                <w:sz w:val="20"/>
                <w:szCs w:val="20"/>
                <w:lang w:eastAsia="ru-RU"/>
              </w:rPr>
              <w:t>Цена всего, руб. без НДС</w:t>
            </w:r>
          </w:p>
        </w:tc>
        <w:tc>
          <w:tcPr>
            <w:tcW w:w="1261" w:type="dxa"/>
            <w:tcBorders>
              <w:top w:val="single" w:sz="8" w:space="0" w:color="000000"/>
              <w:left w:val="single" w:sz="8" w:space="0" w:color="000000"/>
              <w:bottom w:val="single" w:sz="8" w:space="0" w:color="000000"/>
              <w:right w:val="single" w:sz="8" w:space="0" w:color="000000"/>
            </w:tcBorders>
            <w:vAlign w:val="center"/>
          </w:tcPr>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iCs/>
                <w:sz w:val="20"/>
                <w:szCs w:val="20"/>
                <w:lang w:eastAsia="ru-RU"/>
              </w:rPr>
            </w:pPr>
            <w:r w:rsidRPr="004C0CD1">
              <w:rPr>
                <w:rFonts w:ascii="Times New Roman" w:eastAsia="Calibri" w:hAnsi="Times New Roman" w:cs="Times New Roman"/>
                <w:iCs/>
                <w:sz w:val="20"/>
                <w:szCs w:val="20"/>
                <w:lang w:eastAsia="ru-RU"/>
              </w:rPr>
              <w:t>Цена всего, руб. с НДС</w:t>
            </w:r>
          </w:p>
        </w:tc>
      </w:tr>
      <w:tr w:rsidR="004C0CD1" w:rsidRPr="004C0CD1" w:rsidTr="00733750">
        <w:trPr>
          <w:trHeight w:val="176"/>
          <w:jc w:val="center"/>
        </w:trPr>
        <w:tc>
          <w:tcPr>
            <w:tcW w:w="484" w:type="dxa"/>
            <w:tcBorders>
              <w:top w:val="single" w:sz="8" w:space="0" w:color="000000"/>
              <w:left w:val="single" w:sz="8" w:space="0" w:color="000000"/>
              <w:bottom w:val="single" w:sz="4" w:space="0" w:color="auto"/>
              <w:right w:val="single" w:sz="8" w:space="0" w:color="000000"/>
            </w:tcBorders>
            <w:shd w:val="clear" w:color="auto" w:fill="auto"/>
            <w:vAlign w:val="center"/>
          </w:tcPr>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iCs/>
                <w:sz w:val="20"/>
                <w:szCs w:val="20"/>
                <w:lang w:eastAsia="ru-RU"/>
              </w:rPr>
            </w:pPr>
            <w:r w:rsidRPr="004C0CD1">
              <w:rPr>
                <w:rFonts w:ascii="Times New Roman" w:eastAsia="Calibri" w:hAnsi="Times New Roman" w:cs="Times New Roman"/>
                <w:iCs/>
                <w:sz w:val="20"/>
                <w:szCs w:val="20"/>
                <w:lang w:eastAsia="ru-RU"/>
              </w:rPr>
              <w:t>1</w:t>
            </w:r>
          </w:p>
        </w:tc>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iCs/>
                <w:sz w:val="20"/>
                <w:szCs w:val="20"/>
                <w:lang w:eastAsia="ru-RU"/>
              </w:rPr>
            </w:pPr>
            <w:r w:rsidRPr="004C0CD1">
              <w:rPr>
                <w:rFonts w:ascii="Times New Roman" w:eastAsia="Calibri" w:hAnsi="Times New Roman" w:cs="Times New Roman"/>
                <w:iCs/>
                <w:sz w:val="20"/>
                <w:szCs w:val="20"/>
                <w:lang w:eastAsia="ru-RU"/>
              </w:rPr>
              <w:t>2</w:t>
            </w:r>
          </w:p>
        </w:tc>
        <w:tc>
          <w:tcPr>
            <w:tcW w:w="1804" w:type="dxa"/>
            <w:tcBorders>
              <w:top w:val="single" w:sz="8" w:space="0" w:color="000000"/>
              <w:left w:val="single" w:sz="8" w:space="0" w:color="000000"/>
              <w:bottom w:val="single" w:sz="4" w:space="0" w:color="auto"/>
              <w:right w:val="single" w:sz="8" w:space="0" w:color="000000"/>
            </w:tcBorders>
          </w:tcPr>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iCs/>
                <w:sz w:val="20"/>
                <w:szCs w:val="20"/>
                <w:lang w:eastAsia="ru-RU"/>
              </w:rPr>
            </w:pPr>
            <w:r w:rsidRPr="004C0CD1">
              <w:rPr>
                <w:rFonts w:ascii="Times New Roman" w:eastAsia="Calibri" w:hAnsi="Times New Roman" w:cs="Times New Roman"/>
                <w:iCs/>
                <w:sz w:val="20"/>
                <w:szCs w:val="20"/>
                <w:lang w:eastAsia="ru-RU"/>
              </w:rPr>
              <w:t>3</w:t>
            </w:r>
          </w:p>
        </w:tc>
        <w:tc>
          <w:tcPr>
            <w:tcW w:w="850" w:type="dxa"/>
            <w:tcBorders>
              <w:top w:val="single" w:sz="8" w:space="0" w:color="000000"/>
              <w:left w:val="single" w:sz="8" w:space="0" w:color="000000"/>
              <w:bottom w:val="single" w:sz="4" w:space="0" w:color="auto"/>
              <w:right w:val="single" w:sz="8" w:space="0" w:color="000000"/>
            </w:tcBorders>
          </w:tcPr>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iCs/>
                <w:sz w:val="20"/>
                <w:szCs w:val="20"/>
                <w:lang w:eastAsia="ru-RU"/>
              </w:rPr>
            </w:pPr>
            <w:r w:rsidRPr="004C0CD1">
              <w:rPr>
                <w:rFonts w:ascii="Times New Roman" w:eastAsia="Calibri" w:hAnsi="Times New Roman" w:cs="Times New Roman"/>
                <w:iCs/>
                <w:sz w:val="20"/>
                <w:szCs w:val="20"/>
                <w:lang w:eastAsia="ru-RU"/>
              </w:rPr>
              <w:t>4</w:t>
            </w:r>
          </w:p>
        </w:tc>
        <w:tc>
          <w:tcPr>
            <w:tcW w:w="850" w:type="dxa"/>
            <w:tcBorders>
              <w:top w:val="single" w:sz="8" w:space="0" w:color="000000"/>
              <w:left w:val="single" w:sz="8" w:space="0" w:color="000000"/>
              <w:bottom w:val="single" w:sz="4" w:space="0" w:color="auto"/>
              <w:right w:val="single" w:sz="8" w:space="0" w:color="000000"/>
            </w:tcBorders>
            <w:shd w:val="clear" w:color="auto" w:fill="auto"/>
            <w:vAlign w:val="center"/>
          </w:tcPr>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iCs/>
                <w:sz w:val="20"/>
                <w:szCs w:val="20"/>
                <w:lang w:eastAsia="ru-RU"/>
              </w:rPr>
            </w:pPr>
            <w:r w:rsidRPr="004C0CD1">
              <w:rPr>
                <w:rFonts w:ascii="Times New Roman" w:eastAsia="Calibri" w:hAnsi="Times New Roman" w:cs="Times New Roman"/>
                <w:iCs/>
                <w:sz w:val="20"/>
                <w:szCs w:val="20"/>
                <w:lang w:eastAsia="ru-RU"/>
              </w:rPr>
              <w:t>5</w:t>
            </w:r>
          </w:p>
        </w:tc>
        <w:tc>
          <w:tcPr>
            <w:tcW w:w="1261" w:type="dxa"/>
            <w:tcBorders>
              <w:top w:val="single" w:sz="8" w:space="0" w:color="000000"/>
              <w:left w:val="single" w:sz="8" w:space="0" w:color="000000"/>
              <w:bottom w:val="single" w:sz="4" w:space="0" w:color="auto"/>
              <w:right w:val="single" w:sz="8" w:space="0" w:color="000000"/>
            </w:tcBorders>
            <w:shd w:val="clear" w:color="auto" w:fill="auto"/>
          </w:tcPr>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iCs/>
                <w:sz w:val="20"/>
                <w:szCs w:val="20"/>
                <w:lang w:eastAsia="ru-RU"/>
              </w:rPr>
            </w:pPr>
            <w:r w:rsidRPr="004C0CD1">
              <w:rPr>
                <w:rFonts w:ascii="Times New Roman" w:eastAsia="Calibri" w:hAnsi="Times New Roman" w:cs="Times New Roman"/>
                <w:iCs/>
                <w:sz w:val="20"/>
                <w:szCs w:val="20"/>
                <w:lang w:eastAsia="ru-RU"/>
              </w:rPr>
              <w:t>6</w:t>
            </w:r>
          </w:p>
        </w:tc>
        <w:tc>
          <w:tcPr>
            <w:tcW w:w="1261" w:type="dxa"/>
            <w:tcBorders>
              <w:top w:val="single" w:sz="8" w:space="0" w:color="000000"/>
              <w:left w:val="single" w:sz="8" w:space="0" w:color="000000"/>
              <w:bottom w:val="single" w:sz="4" w:space="0" w:color="auto"/>
              <w:right w:val="single" w:sz="8" w:space="0" w:color="000000"/>
            </w:tcBorders>
          </w:tcPr>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iCs/>
                <w:sz w:val="20"/>
                <w:szCs w:val="20"/>
                <w:lang w:eastAsia="ru-RU"/>
              </w:rPr>
            </w:pPr>
            <w:r w:rsidRPr="004C0CD1">
              <w:rPr>
                <w:rFonts w:ascii="Times New Roman" w:eastAsia="Calibri" w:hAnsi="Times New Roman" w:cs="Times New Roman"/>
                <w:iCs/>
                <w:sz w:val="20"/>
                <w:szCs w:val="20"/>
                <w:lang w:eastAsia="ru-RU"/>
              </w:rPr>
              <w:t>7</w:t>
            </w:r>
          </w:p>
        </w:tc>
        <w:tc>
          <w:tcPr>
            <w:tcW w:w="1261" w:type="dxa"/>
            <w:tcBorders>
              <w:top w:val="single" w:sz="8" w:space="0" w:color="000000"/>
              <w:left w:val="single" w:sz="8" w:space="0" w:color="000000"/>
              <w:bottom w:val="single" w:sz="4" w:space="0" w:color="auto"/>
              <w:right w:val="single" w:sz="8" w:space="0" w:color="000000"/>
            </w:tcBorders>
          </w:tcPr>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iCs/>
                <w:sz w:val="20"/>
                <w:szCs w:val="20"/>
                <w:lang w:eastAsia="ru-RU"/>
              </w:rPr>
            </w:pPr>
            <w:r w:rsidRPr="004C0CD1">
              <w:rPr>
                <w:rFonts w:ascii="Times New Roman" w:eastAsia="Calibri" w:hAnsi="Times New Roman" w:cs="Times New Roman"/>
                <w:iCs/>
                <w:sz w:val="20"/>
                <w:szCs w:val="20"/>
                <w:lang w:eastAsia="ru-RU"/>
              </w:rPr>
              <w:t>8</w:t>
            </w:r>
          </w:p>
        </w:tc>
      </w:tr>
      <w:tr w:rsidR="004C0CD1" w:rsidRPr="004C0CD1" w:rsidTr="00733750">
        <w:trPr>
          <w:trHeight w:val="1076"/>
          <w:jc w:val="center"/>
        </w:trPr>
        <w:tc>
          <w:tcPr>
            <w:tcW w:w="484" w:type="dxa"/>
            <w:tcBorders>
              <w:top w:val="single" w:sz="4" w:space="0" w:color="auto"/>
              <w:left w:val="single" w:sz="8" w:space="0" w:color="000000"/>
              <w:bottom w:val="single" w:sz="4" w:space="0" w:color="auto"/>
              <w:right w:val="single" w:sz="8" w:space="0" w:color="000000"/>
            </w:tcBorders>
            <w:shd w:val="clear" w:color="auto" w:fill="auto"/>
            <w:vAlign w:val="center"/>
          </w:tcPr>
          <w:p w:rsidR="004C0CD1" w:rsidRPr="004C0CD1" w:rsidRDefault="004C0CD1" w:rsidP="004C0CD1">
            <w:pPr>
              <w:widowControl w:val="0"/>
              <w:numPr>
                <w:ilvl w:val="0"/>
                <w:numId w:val="6"/>
              </w:numPr>
              <w:spacing w:after="0" w:line="240" w:lineRule="auto"/>
              <w:jc w:val="center"/>
              <w:rPr>
                <w:rFonts w:ascii="Times New Roman" w:eastAsia="Calibri" w:hAnsi="Times New Roman" w:cs="Times New Roman"/>
                <w:sz w:val="20"/>
                <w:szCs w:val="20"/>
                <w:lang w:eastAsia="ru-RU"/>
              </w:rPr>
            </w:pPr>
          </w:p>
        </w:tc>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CD1" w:rsidRPr="004C0CD1" w:rsidRDefault="004C0CD1" w:rsidP="004C0CD1">
            <w:pPr>
              <w:widowControl w:val="0"/>
              <w:tabs>
                <w:tab w:val="num" w:pos="1020"/>
                <w:tab w:val="center" w:pos="4677"/>
                <w:tab w:val="right" w:pos="9355"/>
              </w:tabs>
              <w:spacing w:after="0" w:line="240" w:lineRule="auto"/>
              <w:ind w:right="282"/>
              <w:jc w:val="center"/>
              <w:rPr>
                <w:rFonts w:ascii="Times New Roman" w:eastAsia="Times New Roman" w:hAnsi="Times New Roman" w:cs="Times New Roman"/>
                <w:sz w:val="20"/>
                <w:szCs w:val="20"/>
                <w:lang w:eastAsia="ru-RU"/>
              </w:rPr>
            </w:pPr>
            <w:proofErr w:type="spellStart"/>
            <w:r w:rsidRPr="004C0CD1">
              <w:rPr>
                <w:rFonts w:ascii="Times New Roman" w:eastAsia="Times New Roman" w:hAnsi="Times New Roman" w:cs="Times New Roman"/>
                <w:sz w:val="20"/>
                <w:szCs w:val="20"/>
                <w:lang w:eastAsia="ru-RU"/>
              </w:rPr>
              <w:t>Элегаз</w:t>
            </w:r>
            <w:proofErr w:type="spellEnd"/>
            <w:r w:rsidRPr="004C0CD1">
              <w:rPr>
                <w:rFonts w:ascii="Times New Roman" w:eastAsia="Times New Roman" w:hAnsi="Times New Roman" w:cs="Times New Roman"/>
                <w:sz w:val="20"/>
                <w:szCs w:val="20"/>
                <w:lang w:eastAsia="ru-RU"/>
              </w:rPr>
              <w:t xml:space="preserve"> повышенной чистоты (сера 6-ти фтористая)</w:t>
            </w:r>
          </w:p>
        </w:tc>
        <w:tc>
          <w:tcPr>
            <w:tcW w:w="1804" w:type="dxa"/>
            <w:tcBorders>
              <w:top w:val="single" w:sz="8" w:space="0" w:color="000000"/>
              <w:left w:val="single" w:sz="8" w:space="0" w:color="000000"/>
              <w:bottom w:val="single" w:sz="8" w:space="0" w:color="000000"/>
              <w:right w:val="single" w:sz="8" w:space="0" w:color="000000"/>
            </w:tcBorders>
            <w:vAlign w:val="center"/>
          </w:tcPr>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iCs/>
                <w:sz w:val="20"/>
                <w:szCs w:val="20"/>
                <w:lang w:eastAsia="ru-RU"/>
              </w:rPr>
            </w:pPr>
            <w:r w:rsidRPr="004C0CD1">
              <w:rPr>
                <w:rFonts w:ascii="Times New Roman" w:eastAsia="Calibri" w:hAnsi="Times New Roman" w:cs="Times New Roman"/>
                <w:iCs/>
                <w:sz w:val="20"/>
                <w:szCs w:val="20"/>
                <w:lang w:eastAsia="ru-RU"/>
              </w:rPr>
              <w:t>ТУ 6-02-1249-83</w:t>
            </w:r>
          </w:p>
        </w:tc>
        <w:tc>
          <w:tcPr>
            <w:tcW w:w="850" w:type="dxa"/>
            <w:tcBorders>
              <w:top w:val="single" w:sz="8" w:space="0" w:color="000000"/>
              <w:left w:val="single" w:sz="8" w:space="0" w:color="000000"/>
              <w:bottom w:val="single" w:sz="8" w:space="0" w:color="000000"/>
              <w:right w:val="single" w:sz="8" w:space="0" w:color="000000"/>
            </w:tcBorders>
            <w:vAlign w:val="center"/>
          </w:tcPr>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iCs/>
                <w:sz w:val="20"/>
                <w:szCs w:val="20"/>
                <w:lang w:eastAsia="ru-RU"/>
              </w:rPr>
            </w:pPr>
            <w:r w:rsidRPr="004C0CD1">
              <w:rPr>
                <w:rFonts w:ascii="Times New Roman" w:eastAsia="Calibri" w:hAnsi="Times New Roman" w:cs="Times New Roman"/>
                <w:iCs/>
                <w:sz w:val="20"/>
                <w:szCs w:val="20"/>
                <w:lang w:eastAsia="ru-RU"/>
              </w:rPr>
              <w:t>кг</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CD1" w:rsidRPr="004C0CD1" w:rsidRDefault="00232F0E" w:rsidP="004C0CD1">
            <w:pPr>
              <w:tabs>
                <w:tab w:val="left" w:pos="648"/>
                <w:tab w:val="left" w:pos="3713"/>
              </w:tabs>
              <w:spacing w:after="0" w:line="240" w:lineRule="auto"/>
              <w:jc w:val="center"/>
              <w:rPr>
                <w:rFonts w:ascii="Times New Roman" w:eastAsia="Calibri" w:hAnsi="Times New Roman" w:cs="Times New Roman"/>
                <w:iCs/>
                <w:sz w:val="20"/>
                <w:szCs w:val="20"/>
                <w:lang w:eastAsia="ru-RU"/>
              </w:rPr>
            </w:pPr>
            <w:r w:rsidRPr="00232F0E">
              <w:rPr>
                <w:rFonts w:ascii="Times New Roman" w:eastAsia="Calibri" w:hAnsi="Times New Roman" w:cs="Times New Roman"/>
                <w:iCs/>
                <w:sz w:val="20"/>
                <w:szCs w:val="20"/>
                <w:lang w:eastAsia="ru-RU"/>
              </w:rPr>
              <w:t>760</w:t>
            </w:r>
          </w:p>
        </w:tc>
        <w:tc>
          <w:tcPr>
            <w:tcW w:w="1261" w:type="dxa"/>
            <w:tcBorders>
              <w:left w:val="single" w:sz="8" w:space="0" w:color="000000"/>
              <w:right w:val="single" w:sz="8" w:space="0" w:color="000000"/>
            </w:tcBorders>
            <w:shd w:val="clear" w:color="auto" w:fill="auto"/>
            <w:vAlign w:val="center"/>
          </w:tcPr>
          <w:p w:rsidR="004C0CD1" w:rsidRPr="004C0CD1" w:rsidRDefault="004C0CD1" w:rsidP="004C0CD1">
            <w:pPr>
              <w:spacing w:after="0" w:line="240" w:lineRule="auto"/>
              <w:jc w:val="center"/>
              <w:rPr>
                <w:rFonts w:ascii="Times New Roman" w:eastAsia="Calibri" w:hAnsi="Times New Roman" w:cs="Times New Roman"/>
                <w:sz w:val="20"/>
                <w:szCs w:val="20"/>
                <w:lang w:eastAsia="ru-RU"/>
              </w:rPr>
            </w:pPr>
          </w:p>
        </w:tc>
        <w:tc>
          <w:tcPr>
            <w:tcW w:w="1261" w:type="dxa"/>
            <w:tcBorders>
              <w:left w:val="single" w:sz="8" w:space="0" w:color="000000"/>
              <w:right w:val="single" w:sz="8" w:space="0" w:color="000000"/>
            </w:tcBorders>
            <w:vAlign w:val="center"/>
          </w:tcPr>
          <w:p w:rsidR="004C0CD1" w:rsidRPr="004C0CD1" w:rsidRDefault="004C0CD1" w:rsidP="004C0CD1">
            <w:pPr>
              <w:spacing w:after="0" w:line="240" w:lineRule="auto"/>
              <w:jc w:val="center"/>
              <w:rPr>
                <w:rFonts w:ascii="Times New Roman" w:eastAsia="Calibri" w:hAnsi="Times New Roman" w:cs="Times New Roman"/>
                <w:sz w:val="20"/>
                <w:szCs w:val="20"/>
                <w:lang w:eastAsia="ru-RU"/>
              </w:rPr>
            </w:pPr>
          </w:p>
        </w:tc>
        <w:tc>
          <w:tcPr>
            <w:tcW w:w="1261" w:type="dxa"/>
            <w:tcBorders>
              <w:left w:val="single" w:sz="8" w:space="0" w:color="000000"/>
              <w:right w:val="single" w:sz="8" w:space="0" w:color="000000"/>
            </w:tcBorders>
            <w:vAlign w:val="center"/>
          </w:tcPr>
          <w:p w:rsidR="004C0CD1" w:rsidRPr="004C0CD1" w:rsidRDefault="004C0CD1" w:rsidP="004C0CD1">
            <w:pPr>
              <w:spacing w:after="0" w:line="240" w:lineRule="auto"/>
              <w:jc w:val="center"/>
              <w:rPr>
                <w:rFonts w:ascii="Times New Roman" w:eastAsia="Calibri" w:hAnsi="Times New Roman" w:cs="Times New Roman"/>
                <w:sz w:val="20"/>
                <w:szCs w:val="20"/>
                <w:lang w:eastAsia="ru-RU"/>
              </w:rPr>
            </w:pPr>
          </w:p>
        </w:tc>
      </w:tr>
      <w:tr w:rsidR="004C0CD1" w:rsidRPr="004C0CD1" w:rsidTr="00733750">
        <w:trPr>
          <w:trHeight w:val="1076"/>
          <w:jc w:val="center"/>
        </w:trPr>
        <w:tc>
          <w:tcPr>
            <w:tcW w:w="484" w:type="dxa"/>
            <w:tcBorders>
              <w:top w:val="single" w:sz="4" w:space="0" w:color="auto"/>
              <w:left w:val="single" w:sz="8" w:space="0" w:color="000000"/>
              <w:bottom w:val="single" w:sz="4" w:space="0" w:color="auto"/>
              <w:right w:val="single" w:sz="8" w:space="0" w:color="000000"/>
            </w:tcBorders>
            <w:shd w:val="clear" w:color="auto" w:fill="auto"/>
            <w:vAlign w:val="center"/>
          </w:tcPr>
          <w:p w:rsidR="004C0CD1" w:rsidRPr="004C0CD1" w:rsidRDefault="004C0CD1" w:rsidP="004C0CD1">
            <w:pPr>
              <w:widowControl w:val="0"/>
              <w:numPr>
                <w:ilvl w:val="0"/>
                <w:numId w:val="6"/>
              </w:numPr>
              <w:spacing w:after="0" w:line="240" w:lineRule="auto"/>
              <w:jc w:val="center"/>
              <w:rPr>
                <w:rFonts w:ascii="Times New Roman" w:eastAsia="Calibri" w:hAnsi="Times New Roman" w:cs="Times New Roman"/>
                <w:sz w:val="20"/>
                <w:szCs w:val="20"/>
                <w:lang w:eastAsia="ru-RU"/>
              </w:rPr>
            </w:pPr>
          </w:p>
        </w:tc>
        <w:tc>
          <w:tcPr>
            <w:tcW w:w="2268"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CD1" w:rsidRPr="004C0CD1" w:rsidRDefault="004C0CD1" w:rsidP="004C0CD1">
            <w:pPr>
              <w:widowControl w:val="0"/>
              <w:tabs>
                <w:tab w:val="num" w:pos="1020"/>
                <w:tab w:val="center" w:pos="4677"/>
                <w:tab w:val="right" w:pos="9355"/>
              </w:tabs>
              <w:spacing w:after="0" w:line="240" w:lineRule="auto"/>
              <w:ind w:right="282"/>
              <w:jc w:val="center"/>
              <w:rPr>
                <w:rFonts w:ascii="Times New Roman" w:eastAsia="Times New Roman" w:hAnsi="Times New Roman" w:cs="Times New Roman"/>
                <w:sz w:val="20"/>
                <w:szCs w:val="20"/>
                <w:lang w:eastAsia="ru-RU"/>
              </w:rPr>
            </w:pPr>
            <w:r w:rsidRPr="004C0CD1">
              <w:rPr>
                <w:rFonts w:ascii="Times New Roman" w:eastAsia="Times New Roman" w:hAnsi="Times New Roman" w:cs="Times New Roman"/>
                <w:sz w:val="20"/>
                <w:szCs w:val="20"/>
                <w:lang w:eastAsia="ru-RU"/>
              </w:rPr>
              <w:t xml:space="preserve">Баллоны стальные 40 </w:t>
            </w:r>
            <w:proofErr w:type="spellStart"/>
            <w:r w:rsidRPr="004C0CD1">
              <w:rPr>
                <w:rFonts w:ascii="Times New Roman" w:eastAsia="Times New Roman" w:hAnsi="Times New Roman" w:cs="Times New Roman"/>
                <w:sz w:val="20"/>
                <w:szCs w:val="20"/>
                <w:lang w:eastAsia="ru-RU"/>
              </w:rPr>
              <w:t>дмЗ</w:t>
            </w:r>
            <w:proofErr w:type="spellEnd"/>
            <w:r w:rsidRPr="004C0CD1">
              <w:rPr>
                <w:rFonts w:ascii="Times New Roman" w:eastAsia="Times New Roman" w:hAnsi="Times New Roman" w:cs="Times New Roman"/>
                <w:sz w:val="20"/>
                <w:szCs w:val="20"/>
                <w:lang w:eastAsia="ru-RU"/>
              </w:rPr>
              <w:t>, давление 15 МПа</w:t>
            </w:r>
          </w:p>
        </w:tc>
        <w:tc>
          <w:tcPr>
            <w:tcW w:w="1804" w:type="dxa"/>
            <w:tcBorders>
              <w:top w:val="single" w:sz="8" w:space="0" w:color="000000"/>
              <w:left w:val="single" w:sz="8" w:space="0" w:color="000000"/>
              <w:bottom w:val="single" w:sz="8" w:space="0" w:color="000000"/>
              <w:right w:val="single" w:sz="8" w:space="0" w:color="000000"/>
            </w:tcBorders>
            <w:vAlign w:val="center"/>
          </w:tcPr>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iCs/>
                <w:sz w:val="20"/>
                <w:szCs w:val="20"/>
                <w:lang w:eastAsia="ru-RU"/>
              </w:rPr>
            </w:pPr>
            <w:r w:rsidRPr="004C0CD1">
              <w:rPr>
                <w:rFonts w:ascii="Times New Roman" w:eastAsia="Calibri" w:hAnsi="Times New Roman" w:cs="Times New Roman"/>
                <w:sz w:val="20"/>
                <w:szCs w:val="20"/>
                <w:lang w:eastAsia="ru-RU"/>
              </w:rPr>
              <w:t>ГОСТ 949-73</w:t>
            </w:r>
          </w:p>
        </w:tc>
        <w:tc>
          <w:tcPr>
            <w:tcW w:w="850" w:type="dxa"/>
            <w:tcBorders>
              <w:top w:val="single" w:sz="8" w:space="0" w:color="000000"/>
              <w:left w:val="single" w:sz="8" w:space="0" w:color="000000"/>
              <w:bottom w:val="single" w:sz="8" w:space="0" w:color="000000"/>
              <w:right w:val="single" w:sz="8" w:space="0" w:color="000000"/>
            </w:tcBorders>
            <w:vAlign w:val="center"/>
          </w:tcPr>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iCs/>
                <w:sz w:val="20"/>
                <w:szCs w:val="20"/>
                <w:lang w:eastAsia="ru-RU"/>
              </w:rPr>
            </w:pPr>
            <w:proofErr w:type="spellStart"/>
            <w:proofErr w:type="gramStart"/>
            <w:r w:rsidRPr="004C0CD1">
              <w:rPr>
                <w:rFonts w:ascii="Times New Roman" w:eastAsia="Calibri" w:hAnsi="Times New Roman" w:cs="Times New Roman"/>
                <w:iCs/>
                <w:sz w:val="20"/>
                <w:szCs w:val="20"/>
                <w:lang w:eastAsia="ru-RU"/>
              </w:rPr>
              <w:t>шт</w:t>
            </w:r>
            <w:proofErr w:type="spellEnd"/>
            <w:proofErr w:type="gramEnd"/>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4C0CD1" w:rsidRPr="004C0CD1" w:rsidRDefault="00232F0E" w:rsidP="004C0CD1">
            <w:pPr>
              <w:tabs>
                <w:tab w:val="left" w:pos="648"/>
                <w:tab w:val="left" w:pos="3713"/>
              </w:tabs>
              <w:spacing w:after="0" w:line="240" w:lineRule="auto"/>
              <w:jc w:val="center"/>
              <w:rPr>
                <w:rFonts w:ascii="Times New Roman" w:eastAsia="Calibri" w:hAnsi="Times New Roman" w:cs="Times New Roman"/>
                <w:iCs/>
                <w:sz w:val="20"/>
                <w:szCs w:val="20"/>
                <w:lang w:eastAsia="ru-RU"/>
              </w:rPr>
            </w:pPr>
            <w:r w:rsidRPr="00232F0E">
              <w:rPr>
                <w:rFonts w:ascii="Times New Roman" w:eastAsia="Calibri" w:hAnsi="Times New Roman" w:cs="Times New Roman"/>
                <w:iCs/>
                <w:sz w:val="20"/>
                <w:szCs w:val="20"/>
                <w:lang w:eastAsia="ru-RU"/>
              </w:rPr>
              <w:t>15</w:t>
            </w:r>
          </w:p>
        </w:tc>
        <w:tc>
          <w:tcPr>
            <w:tcW w:w="1261" w:type="dxa"/>
            <w:tcBorders>
              <w:left w:val="single" w:sz="8" w:space="0" w:color="000000"/>
              <w:right w:val="single" w:sz="8" w:space="0" w:color="000000"/>
            </w:tcBorders>
            <w:shd w:val="clear" w:color="auto" w:fill="auto"/>
            <w:vAlign w:val="center"/>
          </w:tcPr>
          <w:p w:rsidR="004C0CD1" w:rsidRPr="004C0CD1" w:rsidRDefault="004C0CD1" w:rsidP="004C0CD1">
            <w:pPr>
              <w:spacing w:after="0" w:line="240" w:lineRule="auto"/>
              <w:jc w:val="center"/>
              <w:rPr>
                <w:rFonts w:ascii="Times New Roman" w:eastAsia="Calibri" w:hAnsi="Times New Roman" w:cs="Times New Roman"/>
                <w:sz w:val="20"/>
                <w:szCs w:val="20"/>
                <w:lang w:eastAsia="ru-RU"/>
              </w:rPr>
            </w:pPr>
          </w:p>
        </w:tc>
        <w:tc>
          <w:tcPr>
            <w:tcW w:w="1261" w:type="dxa"/>
            <w:tcBorders>
              <w:left w:val="single" w:sz="8" w:space="0" w:color="000000"/>
              <w:right w:val="single" w:sz="8" w:space="0" w:color="000000"/>
            </w:tcBorders>
            <w:vAlign w:val="center"/>
          </w:tcPr>
          <w:p w:rsidR="004C0CD1" w:rsidRPr="004C0CD1" w:rsidRDefault="004C0CD1" w:rsidP="004C0CD1">
            <w:pPr>
              <w:spacing w:after="0" w:line="240" w:lineRule="auto"/>
              <w:jc w:val="center"/>
              <w:rPr>
                <w:rFonts w:ascii="Times New Roman" w:eastAsia="Calibri" w:hAnsi="Times New Roman" w:cs="Times New Roman"/>
                <w:sz w:val="20"/>
                <w:szCs w:val="20"/>
                <w:lang w:eastAsia="ru-RU"/>
              </w:rPr>
            </w:pPr>
          </w:p>
        </w:tc>
        <w:tc>
          <w:tcPr>
            <w:tcW w:w="1261" w:type="dxa"/>
            <w:tcBorders>
              <w:left w:val="single" w:sz="8" w:space="0" w:color="000000"/>
              <w:right w:val="single" w:sz="8" w:space="0" w:color="000000"/>
            </w:tcBorders>
            <w:vAlign w:val="center"/>
          </w:tcPr>
          <w:p w:rsidR="004C0CD1" w:rsidRPr="004C0CD1" w:rsidRDefault="004C0CD1" w:rsidP="004C0CD1">
            <w:pPr>
              <w:spacing w:after="0" w:line="240" w:lineRule="auto"/>
              <w:jc w:val="center"/>
              <w:rPr>
                <w:rFonts w:ascii="Times New Roman" w:eastAsia="Calibri" w:hAnsi="Times New Roman" w:cs="Times New Roman"/>
                <w:sz w:val="20"/>
                <w:szCs w:val="20"/>
                <w:lang w:eastAsia="ru-RU"/>
              </w:rPr>
            </w:pPr>
          </w:p>
        </w:tc>
      </w:tr>
      <w:tr w:rsidR="004C0CD1" w:rsidRPr="004C0CD1" w:rsidTr="00A715D5">
        <w:trPr>
          <w:trHeight w:val="338"/>
          <w:jc w:val="center"/>
        </w:trPr>
        <w:tc>
          <w:tcPr>
            <w:tcW w:w="7517" w:type="dxa"/>
            <w:gridSpan w:val="6"/>
            <w:tcBorders>
              <w:top w:val="single" w:sz="4" w:space="0" w:color="auto"/>
              <w:left w:val="single" w:sz="8" w:space="0" w:color="000000"/>
              <w:bottom w:val="single" w:sz="4" w:space="0" w:color="auto"/>
              <w:right w:val="single" w:sz="8" w:space="0" w:color="000000"/>
            </w:tcBorders>
            <w:shd w:val="clear" w:color="auto" w:fill="auto"/>
            <w:vAlign w:val="center"/>
          </w:tcPr>
          <w:p w:rsidR="004C0CD1" w:rsidRPr="004C0CD1" w:rsidRDefault="004C0CD1" w:rsidP="004C0CD1">
            <w:pPr>
              <w:spacing w:after="0" w:line="240" w:lineRule="auto"/>
              <w:jc w:val="right"/>
              <w:rPr>
                <w:rFonts w:ascii="Times New Roman" w:eastAsia="Calibri" w:hAnsi="Times New Roman" w:cs="Times New Roman"/>
                <w:sz w:val="20"/>
                <w:szCs w:val="20"/>
                <w:lang w:eastAsia="ru-RU"/>
              </w:rPr>
            </w:pPr>
            <w:r w:rsidRPr="004C0CD1">
              <w:rPr>
                <w:rFonts w:ascii="Times New Roman" w:eastAsia="Calibri" w:hAnsi="Times New Roman" w:cs="Times New Roman"/>
                <w:sz w:val="20"/>
                <w:szCs w:val="20"/>
                <w:lang w:eastAsia="ru-RU"/>
              </w:rPr>
              <w:t>ИТОГО:</w:t>
            </w:r>
          </w:p>
        </w:tc>
        <w:tc>
          <w:tcPr>
            <w:tcW w:w="1261" w:type="dxa"/>
            <w:tcBorders>
              <w:left w:val="single" w:sz="8" w:space="0" w:color="000000"/>
              <w:bottom w:val="single" w:sz="4" w:space="0" w:color="auto"/>
              <w:right w:val="single" w:sz="8" w:space="0" w:color="000000"/>
            </w:tcBorders>
            <w:vAlign w:val="center"/>
          </w:tcPr>
          <w:p w:rsidR="004C0CD1" w:rsidRPr="004C0CD1" w:rsidRDefault="004C0CD1" w:rsidP="004C0CD1">
            <w:pPr>
              <w:spacing w:after="0" w:line="240" w:lineRule="auto"/>
              <w:jc w:val="center"/>
              <w:rPr>
                <w:rFonts w:ascii="Times New Roman" w:eastAsia="Calibri" w:hAnsi="Times New Roman" w:cs="Times New Roman"/>
                <w:sz w:val="20"/>
                <w:szCs w:val="20"/>
                <w:lang w:eastAsia="ru-RU"/>
              </w:rPr>
            </w:pPr>
          </w:p>
        </w:tc>
        <w:tc>
          <w:tcPr>
            <w:tcW w:w="1261" w:type="dxa"/>
            <w:tcBorders>
              <w:left w:val="single" w:sz="8" w:space="0" w:color="000000"/>
              <w:bottom w:val="single" w:sz="4" w:space="0" w:color="auto"/>
              <w:right w:val="single" w:sz="8" w:space="0" w:color="000000"/>
            </w:tcBorders>
            <w:vAlign w:val="center"/>
          </w:tcPr>
          <w:p w:rsidR="004C0CD1" w:rsidRPr="004C0CD1" w:rsidRDefault="004C0CD1" w:rsidP="004C0CD1">
            <w:pPr>
              <w:spacing w:after="0" w:line="240" w:lineRule="auto"/>
              <w:jc w:val="center"/>
              <w:rPr>
                <w:rFonts w:ascii="Times New Roman" w:eastAsia="Calibri" w:hAnsi="Times New Roman" w:cs="Times New Roman"/>
                <w:sz w:val="20"/>
                <w:szCs w:val="20"/>
                <w:lang w:eastAsia="ru-RU"/>
              </w:rPr>
            </w:pPr>
          </w:p>
        </w:tc>
      </w:tr>
    </w:tbl>
    <w:p w:rsidR="004C0CD1" w:rsidRPr="004C0CD1" w:rsidRDefault="004C0CD1" w:rsidP="004C0CD1">
      <w:pPr>
        <w:spacing w:after="0" w:line="240" w:lineRule="auto"/>
        <w:rPr>
          <w:rFonts w:ascii="Times New Roman" w:eastAsia="Calibri" w:hAnsi="Times New Roman" w:cs="Times New Roman"/>
          <w:sz w:val="24"/>
          <w:szCs w:val="24"/>
          <w:lang w:eastAsia="ru-RU"/>
        </w:rPr>
      </w:pPr>
    </w:p>
    <w:p w:rsidR="004C0CD1" w:rsidRPr="004C0CD1" w:rsidRDefault="004C0CD1" w:rsidP="004C0CD1">
      <w:pPr>
        <w:spacing w:after="0" w:line="240" w:lineRule="auto"/>
        <w:rPr>
          <w:rFonts w:ascii="Times New Roman" w:eastAsia="Calibri" w:hAnsi="Times New Roman" w:cs="Times New Roman"/>
          <w:lang w:eastAsia="ru-RU"/>
        </w:rPr>
      </w:pPr>
      <w:r w:rsidRPr="004C0CD1">
        <w:rPr>
          <w:rFonts w:ascii="Times New Roman" w:eastAsia="Calibri" w:hAnsi="Times New Roman" w:cs="Times New Roman"/>
          <w:iCs/>
          <w:lang w:eastAsia="ru-RU"/>
        </w:rPr>
        <w:t>Особые условия поставки:</w:t>
      </w:r>
    </w:p>
    <w:p w:rsidR="004C0CD1" w:rsidRPr="00232F0E" w:rsidRDefault="004C0CD1" w:rsidP="00232F0E">
      <w:pPr>
        <w:numPr>
          <w:ilvl w:val="0"/>
          <w:numId w:val="7"/>
        </w:numPr>
        <w:spacing w:after="0" w:line="240" w:lineRule="auto"/>
        <w:jc w:val="both"/>
        <w:rPr>
          <w:rFonts w:ascii="Times New Roman" w:eastAsia="Calibri" w:hAnsi="Times New Roman" w:cs="Times New Roman"/>
          <w:lang w:eastAsia="ru-RU"/>
        </w:rPr>
      </w:pPr>
      <w:r w:rsidRPr="004C0CD1">
        <w:rPr>
          <w:rFonts w:ascii="Times New Roman" w:eastAsia="Calibri" w:hAnsi="Times New Roman" w:cs="Times New Roman"/>
          <w:lang w:eastAsia="ru-RU"/>
        </w:rPr>
        <w:t xml:space="preserve">Наличие оригиналов сертификатов качества завода-изготовителя, заверенных подлинной печатью Поставщика. </w:t>
      </w:r>
    </w:p>
    <w:p w:rsidR="00733750" w:rsidRPr="00232F0E" w:rsidRDefault="00733750" w:rsidP="00232F0E">
      <w:pPr>
        <w:numPr>
          <w:ilvl w:val="0"/>
          <w:numId w:val="7"/>
        </w:numPr>
        <w:spacing w:after="0" w:line="240" w:lineRule="auto"/>
        <w:jc w:val="both"/>
        <w:rPr>
          <w:rFonts w:ascii="Times New Roman" w:eastAsia="Calibri" w:hAnsi="Times New Roman" w:cs="Times New Roman"/>
          <w:lang w:eastAsia="ru-RU"/>
        </w:rPr>
      </w:pPr>
      <w:r w:rsidRPr="00232F0E">
        <w:rPr>
          <w:rFonts w:ascii="Times New Roman" w:eastAsia="Calibri" w:hAnsi="Times New Roman" w:cs="Times New Roman"/>
          <w:lang w:eastAsia="ru-RU"/>
        </w:rPr>
        <w:t>Тара – баллоны по ГОСТ 949-73 (объемом 40 литров), рассчитанные на давление 15Мпа.</w:t>
      </w:r>
    </w:p>
    <w:p w:rsidR="00733750" w:rsidRDefault="00733750" w:rsidP="00232F0E">
      <w:pPr>
        <w:numPr>
          <w:ilvl w:val="0"/>
          <w:numId w:val="7"/>
        </w:numPr>
        <w:spacing w:after="0" w:line="240" w:lineRule="auto"/>
        <w:jc w:val="both"/>
        <w:rPr>
          <w:rFonts w:ascii="Times New Roman" w:eastAsia="Calibri" w:hAnsi="Times New Roman" w:cs="Times New Roman"/>
          <w:lang w:eastAsia="ru-RU"/>
        </w:rPr>
      </w:pPr>
      <w:r w:rsidRPr="00232F0E">
        <w:rPr>
          <w:rFonts w:ascii="Times New Roman" w:eastAsia="Calibri" w:hAnsi="Times New Roman" w:cs="Times New Roman"/>
          <w:lang w:eastAsia="ru-RU"/>
        </w:rPr>
        <w:t>Баллон должен быть снабжен ярлыком, согласно ТУ6-02-1249-83.</w:t>
      </w:r>
    </w:p>
    <w:p w:rsidR="00232F0E" w:rsidRPr="004C0CD1" w:rsidRDefault="00232F0E" w:rsidP="00232F0E">
      <w:pPr>
        <w:numPr>
          <w:ilvl w:val="0"/>
          <w:numId w:val="7"/>
        </w:numPr>
        <w:spacing w:after="0" w:line="240" w:lineRule="auto"/>
        <w:jc w:val="both"/>
        <w:rPr>
          <w:rFonts w:ascii="Times New Roman" w:eastAsia="Calibri" w:hAnsi="Times New Roman" w:cs="Times New Roman"/>
          <w:lang w:eastAsia="ru-RU"/>
        </w:rPr>
      </w:pPr>
      <w:r w:rsidRPr="00232F0E">
        <w:rPr>
          <w:rFonts w:ascii="Times New Roman" w:eastAsia="Calibri" w:hAnsi="Times New Roman" w:cs="Times New Roman"/>
          <w:lang w:eastAsia="ru-RU"/>
        </w:rPr>
        <w:t>600 кг поставляются в невозвратной таре. 160 кг – поставка в оборотной таре (тара не оплачивается Покупателем)</w:t>
      </w:r>
      <w:r>
        <w:rPr>
          <w:rFonts w:ascii="Times New Roman" w:eastAsia="Calibri" w:hAnsi="Times New Roman" w:cs="Times New Roman"/>
          <w:lang w:eastAsia="ru-RU"/>
        </w:rPr>
        <w:t>.</w:t>
      </w:r>
    </w:p>
    <w:p w:rsidR="004C0CD1" w:rsidRPr="004C0CD1" w:rsidRDefault="004C0CD1" w:rsidP="00232F0E">
      <w:pPr>
        <w:numPr>
          <w:ilvl w:val="0"/>
          <w:numId w:val="7"/>
        </w:numPr>
        <w:spacing w:after="0" w:line="240" w:lineRule="auto"/>
        <w:jc w:val="both"/>
        <w:rPr>
          <w:rFonts w:ascii="Times New Roman" w:eastAsia="Calibri" w:hAnsi="Times New Roman" w:cs="Times New Roman"/>
          <w:lang w:eastAsia="ru-RU"/>
        </w:rPr>
      </w:pPr>
      <w:r w:rsidRPr="004C0CD1">
        <w:rPr>
          <w:rFonts w:ascii="Times New Roman" w:eastAsia="Calibri" w:hAnsi="Times New Roman" w:cs="Times New Roman"/>
          <w:lang w:eastAsia="ru-RU"/>
        </w:rPr>
        <w:t>Норма заполнения – 40 кг либо 20 кг</w:t>
      </w:r>
      <w:r w:rsidR="00232F0E">
        <w:rPr>
          <w:rFonts w:ascii="Times New Roman" w:eastAsia="Calibri" w:hAnsi="Times New Roman" w:cs="Times New Roman"/>
          <w:lang w:eastAsia="ru-RU"/>
        </w:rPr>
        <w:t xml:space="preserve"> </w:t>
      </w:r>
      <w:proofErr w:type="spellStart"/>
      <w:r w:rsidR="00232F0E">
        <w:rPr>
          <w:rFonts w:ascii="Times New Roman" w:eastAsia="Calibri" w:hAnsi="Times New Roman" w:cs="Times New Roman"/>
          <w:lang w:eastAsia="ru-RU"/>
        </w:rPr>
        <w:t>элегаза</w:t>
      </w:r>
      <w:proofErr w:type="spellEnd"/>
      <w:r w:rsidR="00232F0E">
        <w:rPr>
          <w:rFonts w:ascii="Times New Roman" w:eastAsia="Calibri" w:hAnsi="Times New Roman" w:cs="Times New Roman"/>
          <w:lang w:eastAsia="ru-RU"/>
        </w:rPr>
        <w:t xml:space="preserve"> на один баллон</w:t>
      </w:r>
      <w:r w:rsidR="00733750" w:rsidRPr="00232F0E">
        <w:rPr>
          <w:rFonts w:ascii="Times New Roman" w:eastAsia="Calibri" w:hAnsi="Times New Roman" w:cs="Times New Roman"/>
          <w:lang w:eastAsia="ru-RU"/>
        </w:rPr>
        <w:t>, в зависимости от заявки Покупателя.</w:t>
      </w:r>
    </w:p>
    <w:p w:rsidR="00733750" w:rsidRPr="00232F0E" w:rsidRDefault="004C0CD1" w:rsidP="00232F0E">
      <w:pPr>
        <w:numPr>
          <w:ilvl w:val="0"/>
          <w:numId w:val="7"/>
        </w:numPr>
        <w:spacing w:after="0" w:line="240" w:lineRule="auto"/>
        <w:jc w:val="both"/>
        <w:rPr>
          <w:rFonts w:ascii="Times New Roman" w:eastAsia="Calibri" w:hAnsi="Times New Roman" w:cs="Times New Roman"/>
          <w:lang w:eastAsia="ru-RU"/>
        </w:rPr>
      </w:pPr>
      <w:r w:rsidRPr="004C0CD1">
        <w:rPr>
          <w:rFonts w:ascii="Times New Roman" w:eastAsia="Calibri" w:hAnsi="Times New Roman" w:cs="Times New Roman"/>
          <w:lang w:eastAsia="ru-RU"/>
        </w:rPr>
        <w:t>Дата изготовления баллона – не позднее</w:t>
      </w:r>
      <w:r w:rsidR="00733750" w:rsidRPr="00232F0E">
        <w:rPr>
          <w:rFonts w:ascii="Times New Roman" w:eastAsia="Calibri" w:hAnsi="Times New Roman" w:cs="Times New Roman"/>
          <w:lang w:eastAsia="ru-RU"/>
        </w:rPr>
        <w:t xml:space="preserve"> 2014</w:t>
      </w:r>
      <w:r w:rsidR="00733750" w:rsidRPr="00232F0E">
        <w:rPr>
          <w:color w:val="000000"/>
        </w:rPr>
        <w:t xml:space="preserve"> </w:t>
      </w:r>
      <w:r w:rsidR="00733750" w:rsidRPr="00232F0E">
        <w:rPr>
          <w:rFonts w:ascii="Times New Roman" w:eastAsia="Calibri" w:hAnsi="Times New Roman" w:cs="Times New Roman"/>
          <w:lang w:eastAsia="ru-RU"/>
        </w:rPr>
        <w:t xml:space="preserve">(не </w:t>
      </w:r>
      <w:proofErr w:type="gramStart"/>
      <w:r w:rsidR="00733750" w:rsidRPr="00232F0E">
        <w:rPr>
          <w:rFonts w:ascii="Times New Roman" w:eastAsia="Calibri" w:hAnsi="Times New Roman" w:cs="Times New Roman"/>
          <w:lang w:eastAsia="ru-RU"/>
        </w:rPr>
        <w:t>бывший</w:t>
      </w:r>
      <w:proofErr w:type="gramEnd"/>
      <w:r w:rsidR="00733750" w:rsidRPr="00232F0E">
        <w:rPr>
          <w:rFonts w:ascii="Times New Roman" w:eastAsia="Calibri" w:hAnsi="Times New Roman" w:cs="Times New Roman"/>
          <w:lang w:eastAsia="ru-RU"/>
        </w:rPr>
        <w:t xml:space="preserve"> в употреблении, свободной от прав третьих лиц).</w:t>
      </w:r>
    </w:p>
    <w:p w:rsidR="004C0CD1" w:rsidRDefault="004C0CD1" w:rsidP="00232F0E">
      <w:pPr>
        <w:numPr>
          <w:ilvl w:val="0"/>
          <w:numId w:val="7"/>
        </w:numPr>
        <w:spacing w:after="0" w:line="240" w:lineRule="auto"/>
        <w:jc w:val="both"/>
        <w:rPr>
          <w:rFonts w:ascii="Times New Roman" w:eastAsia="Calibri" w:hAnsi="Times New Roman" w:cs="Times New Roman"/>
          <w:lang w:eastAsia="ru-RU"/>
        </w:rPr>
      </w:pPr>
      <w:r w:rsidRPr="004C0CD1">
        <w:rPr>
          <w:rFonts w:ascii="Times New Roman" w:eastAsia="Calibri" w:hAnsi="Times New Roman" w:cs="Times New Roman"/>
          <w:lang w:eastAsia="ru-RU"/>
        </w:rPr>
        <w:t xml:space="preserve"> </w:t>
      </w:r>
      <w:r w:rsidR="00733750" w:rsidRPr="00232F0E">
        <w:rPr>
          <w:rFonts w:ascii="Times New Roman" w:eastAsia="Calibri" w:hAnsi="Times New Roman" w:cs="Times New Roman"/>
          <w:lang w:eastAsia="ru-RU"/>
        </w:rPr>
        <w:t>Закачка продукции в баллоны должна быть произведена не ранее 14 календарных дней до даты поставки.</w:t>
      </w:r>
    </w:p>
    <w:p w:rsidR="00232F0E" w:rsidRPr="004C0CD1" w:rsidRDefault="00232F0E" w:rsidP="00232F0E">
      <w:pPr>
        <w:numPr>
          <w:ilvl w:val="0"/>
          <w:numId w:val="7"/>
        </w:numPr>
        <w:spacing w:after="0" w:line="240" w:lineRule="auto"/>
        <w:jc w:val="both"/>
        <w:rPr>
          <w:rFonts w:ascii="Times New Roman" w:eastAsia="Calibri" w:hAnsi="Times New Roman" w:cs="Times New Roman"/>
          <w:lang w:eastAsia="ru-RU"/>
        </w:rPr>
      </w:pPr>
      <w:r w:rsidRPr="00232F0E">
        <w:rPr>
          <w:rFonts w:ascii="Times New Roman" w:eastAsia="Calibri" w:hAnsi="Times New Roman" w:cs="Times New Roman"/>
          <w:lang w:eastAsia="ru-RU"/>
        </w:rPr>
        <w:t>Продукция поставляется поэ</w:t>
      </w:r>
      <w:r>
        <w:rPr>
          <w:rFonts w:ascii="Times New Roman" w:eastAsia="Calibri" w:hAnsi="Times New Roman" w:cs="Times New Roman"/>
          <w:lang w:eastAsia="ru-RU"/>
        </w:rPr>
        <w:t>тапно в течение 6 месяцев с момента</w:t>
      </w:r>
      <w:r w:rsidRPr="00232F0E">
        <w:rPr>
          <w:rFonts w:ascii="Times New Roman" w:eastAsia="Calibri" w:hAnsi="Times New Roman" w:cs="Times New Roman"/>
          <w:lang w:eastAsia="ru-RU"/>
        </w:rPr>
        <w:t xml:space="preserve"> подписания</w:t>
      </w:r>
      <w:r>
        <w:rPr>
          <w:rFonts w:ascii="Times New Roman" w:eastAsia="Calibri" w:hAnsi="Times New Roman" w:cs="Times New Roman"/>
          <w:lang w:eastAsia="ru-RU"/>
        </w:rPr>
        <w:t xml:space="preserve"> </w:t>
      </w:r>
      <w:r w:rsidRPr="00232F0E">
        <w:rPr>
          <w:rFonts w:ascii="Times New Roman" w:eastAsia="Calibri" w:hAnsi="Times New Roman" w:cs="Times New Roman"/>
          <w:lang w:eastAsia="ru-RU"/>
        </w:rPr>
        <w:t xml:space="preserve"> договора</w:t>
      </w:r>
      <w:r>
        <w:rPr>
          <w:rFonts w:ascii="Times New Roman" w:eastAsia="Calibri" w:hAnsi="Times New Roman" w:cs="Times New Roman"/>
          <w:lang w:eastAsia="ru-RU"/>
        </w:rPr>
        <w:t xml:space="preserve"> № ____ </w:t>
      </w:r>
      <w:proofErr w:type="gramStart"/>
      <w:r>
        <w:rPr>
          <w:rFonts w:ascii="Times New Roman" w:eastAsia="Calibri" w:hAnsi="Times New Roman" w:cs="Times New Roman"/>
          <w:lang w:eastAsia="ru-RU"/>
        </w:rPr>
        <w:t>от</w:t>
      </w:r>
      <w:proofErr w:type="gramEnd"/>
      <w:r>
        <w:rPr>
          <w:rFonts w:ascii="Times New Roman" w:eastAsia="Calibri" w:hAnsi="Times New Roman" w:cs="Times New Roman"/>
          <w:lang w:eastAsia="ru-RU"/>
        </w:rPr>
        <w:t xml:space="preserve"> ____</w:t>
      </w:r>
      <w:r w:rsidRPr="00232F0E">
        <w:rPr>
          <w:rFonts w:ascii="Times New Roman" w:eastAsia="Calibri" w:hAnsi="Times New Roman" w:cs="Times New Roman"/>
          <w:lang w:eastAsia="ru-RU"/>
        </w:rPr>
        <w:t xml:space="preserve"> </w:t>
      </w:r>
      <w:proofErr w:type="gramStart"/>
      <w:r w:rsidRPr="00232F0E">
        <w:rPr>
          <w:rFonts w:ascii="Times New Roman" w:eastAsia="Calibri" w:hAnsi="Times New Roman" w:cs="Times New Roman"/>
          <w:lang w:eastAsia="ru-RU"/>
        </w:rPr>
        <w:t>по</w:t>
      </w:r>
      <w:proofErr w:type="gramEnd"/>
      <w:r w:rsidRPr="00232F0E">
        <w:rPr>
          <w:rFonts w:ascii="Times New Roman" w:eastAsia="Calibri" w:hAnsi="Times New Roman" w:cs="Times New Roman"/>
          <w:lang w:eastAsia="ru-RU"/>
        </w:rPr>
        <w:t xml:space="preserve"> заявкам Покупателя. Точное количество товара на каждую партию поставки</w:t>
      </w:r>
      <w:r>
        <w:rPr>
          <w:rFonts w:ascii="Times New Roman" w:eastAsia="Calibri" w:hAnsi="Times New Roman" w:cs="Times New Roman"/>
          <w:lang w:eastAsia="ru-RU"/>
        </w:rPr>
        <w:t xml:space="preserve"> определяется в</w:t>
      </w:r>
      <w:r w:rsidRPr="00232F0E">
        <w:rPr>
          <w:rFonts w:ascii="Times New Roman" w:eastAsia="Calibri" w:hAnsi="Times New Roman" w:cs="Times New Roman"/>
          <w:lang w:eastAsia="ru-RU"/>
        </w:rPr>
        <w:t xml:space="preserve"> заявке Покупателя. Срок поставки партии по заявке – 5 </w:t>
      </w:r>
      <w:r>
        <w:rPr>
          <w:rFonts w:ascii="Times New Roman" w:eastAsia="Calibri" w:hAnsi="Times New Roman" w:cs="Times New Roman"/>
          <w:lang w:eastAsia="ru-RU"/>
        </w:rPr>
        <w:t xml:space="preserve"> (пять) </w:t>
      </w:r>
      <w:r w:rsidRPr="00232F0E">
        <w:rPr>
          <w:rFonts w:ascii="Times New Roman" w:eastAsia="Calibri" w:hAnsi="Times New Roman" w:cs="Times New Roman"/>
          <w:lang w:eastAsia="ru-RU"/>
        </w:rPr>
        <w:t>рабочих дней. Доставка осуществляется силами и за счет Поставщика</w:t>
      </w:r>
      <w:r>
        <w:rPr>
          <w:rFonts w:ascii="Times New Roman" w:eastAsia="Calibri" w:hAnsi="Times New Roman" w:cs="Times New Roman"/>
          <w:lang w:eastAsia="ru-RU"/>
        </w:rPr>
        <w:t>.</w:t>
      </w:r>
    </w:p>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b/>
          <w:sz w:val="24"/>
          <w:szCs w:val="24"/>
          <w:lang w:eastAsia="ru-RU"/>
        </w:rPr>
      </w:pPr>
    </w:p>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b/>
          <w:sz w:val="24"/>
          <w:szCs w:val="24"/>
          <w:lang w:eastAsia="ru-RU"/>
        </w:rPr>
      </w:pPr>
    </w:p>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b/>
          <w:sz w:val="24"/>
          <w:szCs w:val="24"/>
          <w:lang w:eastAsia="ru-RU"/>
        </w:rPr>
      </w:pPr>
    </w:p>
    <w:p w:rsidR="004C0CD1" w:rsidRPr="004C0CD1" w:rsidRDefault="004C0CD1" w:rsidP="004C0CD1">
      <w:pPr>
        <w:tabs>
          <w:tab w:val="left" w:pos="648"/>
          <w:tab w:val="left" w:pos="3713"/>
        </w:tabs>
        <w:spacing w:after="0" w:line="240" w:lineRule="auto"/>
        <w:jc w:val="center"/>
        <w:rPr>
          <w:rFonts w:ascii="Times New Roman" w:eastAsia="Calibri" w:hAnsi="Times New Roman" w:cs="Times New Roman"/>
          <w:b/>
          <w:sz w:val="24"/>
          <w:szCs w:val="24"/>
          <w:lang w:eastAsia="ru-RU"/>
        </w:rPr>
      </w:pPr>
    </w:p>
    <w:tbl>
      <w:tblPr>
        <w:tblW w:w="0" w:type="auto"/>
        <w:jc w:val="center"/>
        <w:tblLook w:val="01E0" w:firstRow="1" w:lastRow="1" w:firstColumn="1" w:lastColumn="1" w:noHBand="0" w:noVBand="0"/>
      </w:tblPr>
      <w:tblGrid>
        <w:gridCol w:w="4928"/>
        <w:gridCol w:w="4643"/>
      </w:tblGrid>
      <w:tr w:rsidR="004C0CD1" w:rsidRPr="004C0CD1" w:rsidTr="00A715D5">
        <w:trPr>
          <w:jc w:val="center"/>
        </w:trPr>
        <w:tc>
          <w:tcPr>
            <w:tcW w:w="4928" w:type="dxa"/>
            <w:shd w:val="clear" w:color="auto" w:fill="auto"/>
          </w:tcPr>
          <w:p w:rsidR="004C0CD1" w:rsidRPr="004C0CD1" w:rsidRDefault="004C0CD1" w:rsidP="004C0CD1">
            <w:pPr>
              <w:spacing w:after="0" w:line="240" w:lineRule="auto"/>
              <w:jc w:val="both"/>
              <w:rPr>
                <w:rFonts w:ascii="Times New Roman" w:eastAsia="Calibri" w:hAnsi="Times New Roman" w:cs="Times New Roman"/>
                <w:sz w:val="24"/>
                <w:szCs w:val="24"/>
                <w:lang w:eastAsia="ru-RU"/>
              </w:rPr>
            </w:pPr>
            <w:r w:rsidRPr="004C0CD1">
              <w:rPr>
                <w:rFonts w:ascii="Times New Roman" w:eastAsia="Calibri" w:hAnsi="Times New Roman" w:cs="Times New Roman"/>
                <w:sz w:val="24"/>
                <w:szCs w:val="24"/>
                <w:lang w:eastAsia="ru-RU"/>
              </w:rPr>
              <w:t>Поставщик</w:t>
            </w:r>
          </w:p>
        </w:tc>
        <w:tc>
          <w:tcPr>
            <w:tcW w:w="4643" w:type="dxa"/>
            <w:shd w:val="clear" w:color="auto" w:fill="auto"/>
          </w:tcPr>
          <w:p w:rsidR="004C0CD1" w:rsidRPr="004C0CD1" w:rsidRDefault="004C0CD1" w:rsidP="004C0CD1">
            <w:pPr>
              <w:spacing w:after="0" w:line="240" w:lineRule="auto"/>
              <w:jc w:val="both"/>
              <w:rPr>
                <w:rFonts w:ascii="Times New Roman" w:eastAsia="Calibri" w:hAnsi="Times New Roman" w:cs="Times New Roman"/>
                <w:sz w:val="24"/>
                <w:szCs w:val="24"/>
                <w:lang w:eastAsia="ru-RU"/>
              </w:rPr>
            </w:pPr>
            <w:r w:rsidRPr="004C0CD1">
              <w:rPr>
                <w:rFonts w:ascii="Times New Roman" w:eastAsia="Calibri" w:hAnsi="Times New Roman" w:cs="Times New Roman"/>
                <w:sz w:val="24"/>
                <w:szCs w:val="24"/>
                <w:lang w:eastAsia="ru-RU"/>
              </w:rPr>
              <w:t>Покупатель</w:t>
            </w:r>
          </w:p>
        </w:tc>
      </w:tr>
      <w:tr w:rsidR="004C0CD1" w:rsidRPr="004C0CD1" w:rsidTr="00A715D5">
        <w:trPr>
          <w:jc w:val="center"/>
        </w:trPr>
        <w:tc>
          <w:tcPr>
            <w:tcW w:w="4928" w:type="dxa"/>
            <w:shd w:val="clear" w:color="auto" w:fill="auto"/>
          </w:tcPr>
          <w:p w:rsidR="004C0CD1" w:rsidRPr="004C0CD1" w:rsidRDefault="004C0CD1" w:rsidP="004C0CD1">
            <w:pPr>
              <w:spacing w:after="0" w:line="240" w:lineRule="auto"/>
              <w:rPr>
                <w:rFonts w:ascii="Times New Roman" w:eastAsia="Calibri" w:hAnsi="Times New Roman" w:cs="Times New Roman"/>
                <w:sz w:val="24"/>
                <w:szCs w:val="24"/>
                <w:lang w:eastAsia="ru-RU"/>
              </w:rPr>
            </w:pPr>
          </w:p>
          <w:p w:rsidR="004C0CD1" w:rsidRPr="004C0CD1" w:rsidRDefault="004C0CD1" w:rsidP="004C0CD1">
            <w:pPr>
              <w:spacing w:after="0" w:line="240" w:lineRule="auto"/>
              <w:rPr>
                <w:rFonts w:ascii="Times New Roman" w:eastAsia="Calibri" w:hAnsi="Times New Roman" w:cs="Times New Roman"/>
                <w:sz w:val="24"/>
                <w:szCs w:val="24"/>
                <w:lang w:eastAsia="ru-RU"/>
              </w:rPr>
            </w:pPr>
          </w:p>
          <w:p w:rsidR="004C0CD1" w:rsidRPr="004C0CD1" w:rsidRDefault="004C0CD1" w:rsidP="004C0CD1">
            <w:pPr>
              <w:spacing w:after="0" w:line="240" w:lineRule="auto"/>
              <w:rPr>
                <w:rFonts w:ascii="Times New Roman" w:eastAsia="Calibri" w:hAnsi="Times New Roman" w:cs="Times New Roman"/>
                <w:sz w:val="24"/>
                <w:szCs w:val="24"/>
                <w:lang w:eastAsia="ru-RU"/>
              </w:rPr>
            </w:pPr>
          </w:p>
          <w:p w:rsidR="004C0CD1" w:rsidRPr="004C0CD1" w:rsidRDefault="004C0CD1" w:rsidP="004C0CD1">
            <w:pPr>
              <w:spacing w:after="0" w:line="240" w:lineRule="auto"/>
              <w:rPr>
                <w:rFonts w:ascii="Times New Roman" w:eastAsia="Calibri" w:hAnsi="Times New Roman" w:cs="Times New Roman"/>
                <w:sz w:val="24"/>
                <w:szCs w:val="24"/>
                <w:lang w:eastAsia="ru-RU"/>
              </w:rPr>
            </w:pPr>
            <w:r w:rsidRPr="004C0CD1">
              <w:rPr>
                <w:rFonts w:ascii="Times New Roman" w:eastAsia="Calibri" w:hAnsi="Times New Roman" w:cs="Times New Roman"/>
                <w:sz w:val="24"/>
                <w:szCs w:val="24"/>
                <w:lang w:eastAsia="ru-RU"/>
              </w:rPr>
              <w:t>Генеральный директор</w:t>
            </w:r>
          </w:p>
          <w:p w:rsidR="004C0CD1" w:rsidRPr="004C0CD1" w:rsidRDefault="004C0CD1" w:rsidP="004C0CD1">
            <w:pPr>
              <w:spacing w:after="0" w:line="240" w:lineRule="auto"/>
              <w:rPr>
                <w:rFonts w:ascii="Times New Roman" w:eastAsia="Calibri" w:hAnsi="Times New Roman" w:cs="Times New Roman"/>
                <w:sz w:val="24"/>
                <w:szCs w:val="24"/>
                <w:lang w:eastAsia="ru-RU"/>
              </w:rPr>
            </w:pPr>
          </w:p>
          <w:p w:rsidR="004C0CD1" w:rsidRPr="004C0CD1" w:rsidRDefault="004C0CD1" w:rsidP="004C0CD1">
            <w:pPr>
              <w:spacing w:after="0" w:line="240" w:lineRule="auto"/>
              <w:rPr>
                <w:rFonts w:ascii="Times New Roman" w:eastAsia="Calibri" w:hAnsi="Times New Roman" w:cs="Times New Roman"/>
                <w:sz w:val="24"/>
                <w:szCs w:val="24"/>
                <w:lang w:eastAsia="ru-RU"/>
              </w:rPr>
            </w:pPr>
          </w:p>
          <w:p w:rsidR="004C0CD1" w:rsidRPr="004C0CD1" w:rsidRDefault="004C0CD1" w:rsidP="004C0CD1">
            <w:pPr>
              <w:spacing w:after="0" w:line="240" w:lineRule="auto"/>
              <w:rPr>
                <w:rFonts w:ascii="Times New Roman" w:eastAsia="Calibri" w:hAnsi="Times New Roman" w:cs="Times New Roman"/>
                <w:sz w:val="24"/>
                <w:szCs w:val="24"/>
                <w:lang w:eastAsia="ru-RU"/>
              </w:rPr>
            </w:pPr>
            <w:r w:rsidRPr="004C0CD1">
              <w:rPr>
                <w:rFonts w:ascii="Times New Roman" w:eastAsia="Calibri" w:hAnsi="Times New Roman" w:cs="Times New Roman"/>
                <w:sz w:val="24"/>
                <w:szCs w:val="24"/>
                <w:lang w:eastAsia="ru-RU"/>
              </w:rPr>
              <w:t>________________________</w:t>
            </w:r>
          </w:p>
          <w:p w:rsidR="004C0CD1" w:rsidRPr="004C0CD1" w:rsidRDefault="004C0CD1" w:rsidP="004C0CD1">
            <w:pPr>
              <w:spacing w:after="0" w:line="240" w:lineRule="auto"/>
              <w:rPr>
                <w:rFonts w:ascii="Times New Roman" w:eastAsia="Calibri" w:hAnsi="Times New Roman" w:cs="Times New Roman"/>
                <w:sz w:val="24"/>
                <w:szCs w:val="24"/>
                <w:lang w:eastAsia="ru-RU"/>
              </w:rPr>
            </w:pPr>
          </w:p>
        </w:tc>
        <w:tc>
          <w:tcPr>
            <w:tcW w:w="4643" w:type="dxa"/>
            <w:shd w:val="clear" w:color="auto" w:fill="auto"/>
          </w:tcPr>
          <w:p w:rsidR="004C0CD1" w:rsidRPr="004C0CD1" w:rsidRDefault="004C0CD1" w:rsidP="004C0CD1">
            <w:pPr>
              <w:spacing w:after="0" w:line="240" w:lineRule="auto"/>
              <w:jc w:val="both"/>
              <w:rPr>
                <w:rFonts w:ascii="Times New Roman" w:eastAsia="Calibri" w:hAnsi="Times New Roman" w:cs="Times New Roman"/>
                <w:sz w:val="24"/>
                <w:szCs w:val="24"/>
                <w:lang w:eastAsia="ru-RU"/>
              </w:rPr>
            </w:pPr>
            <w:r w:rsidRPr="004C0CD1">
              <w:rPr>
                <w:rFonts w:ascii="Times New Roman" w:eastAsia="Calibri" w:hAnsi="Times New Roman" w:cs="Times New Roman"/>
                <w:sz w:val="24"/>
                <w:szCs w:val="24"/>
                <w:lang w:eastAsia="ru-RU"/>
              </w:rPr>
              <w:t>ОАО «ПО «МЗ «Молния»</w:t>
            </w:r>
          </w:p>
          <w:p w:rsidR="004C0CD1" w:rsidRPr="004C0CD1" w:rsidRDefault="004C0CD1" w:rsidP="004C0CD1">
            <w:pPr>
              <w:spacing w:after="0" w:line="240" w:lineRule="auto"/>
              <w:jc w:val="both"/>
              <w:rPr>
                <w:rFonts w:ascii="Times New Roman" w:eastAsia="Calibri" w:hAnsi="Times New Roman" w:cs="Times New Roman"/>
                <w:sz w:val="24"/>
                <w:szCs w:val="24"/>
                <w:lang w:eastAsia="ru-RU"/>
              </w:rPr>
            </w:pPr>
          </w:p>
          <w:p w:rsidR="004C0CD1" w:rsidRPr="004C0CD1" w:rsidRDefault="004C0CD1" w:rsidP="004C0CD1">
            <w:pPr>
              <w:spacing w:after="0" w:line="240" w:lineRule="auto"/>
              <w:jc w:val="both"/>
              <w:rPr>
                <w:rFonts w:ascii="Times New Roman" w:eastAsia="Calibri" w:hAnsi="Times New Roman" w:cs="Times New Roman"/>
                <w:sz w:val="24"/>
                <w:szCs w:val="24"/>
                <w:lang w:eastAsia="ru-RU"/>
              </w:rPr>
            </w:pPr>
          </w:p>
          <w:p w:rsidR="004C0CD1" w:rsidRPr="004C0CD1" w:rsidRDefault="004C0CD1" w:rsidP="004C0CD1">
            <w:pPr>
              <w:spacing w:after="0" w:line="240" w:lineRule="auto"/>
              <w:jc w:val="both"/>
              <w:rPr>
                <w:rFonts w:ascii="Times New Roman" w:eastAsia="Calibri" w:hAnsi="Times New Roman" w:cs="Times New Roman"/>
                <w:sz w:val="24"/>
                <w:szCs w:val="24"/>
                <w:lang w:eastAsia="ru-RU"/>
              </w:rPr>
            </w:pPr>
            <w:r w:rsidRPr="004C0CD1">
              <w:rPr>
                <w:rFonts w:ascii="Times New Roman" w:eastAsia="Calibri" w:hAnsi="Times New Roman" w:cs="Times New Roman"/>
                <w:sz w:val="24"/>
                <w:szCs w:val="24"/>
                <w:lang w:eastAsia="ru-RU"/>
              </w:rPr>
              <w:t>Генеральный директор</w:t>
            </w:r>
          </w:p>
          <w:p w:rsidR="004C0CD1" w:rsidRPr="004C0CD1" w:rsidRDefault="004C0CD1" w:rsidP="004C0CD1">
            <w:pPr>
              <w:spacing w:after="0" w:line="240" w:lineRule="auto"/>
              <w:jc w:val="both"/>
              <w:rPr>
                <w:rFonts w:ascii="Times New Roman" w:eastAsia="Calibri" w:hAnsi="Times New Roman" w:cs="Times New Roman"/>
                <w:sz w:val="24"/>
                <w:szCs w:val="24"/>
                <w:lang w:eastAsia="ru-RU"/>
              </w:rPr>
            </w:pPr>
          </w:p>
          <w:p w:rsidR="004C0CD1" w:rsidRPr="004C0CD1" w:rsidRDefault="004C0CD1" w:rsidP="004C0CD1">
            <w:pPr>
              <w:spacing w:after="0" w:line="240" w:lineRule="auto"/>
              <w:jc w:val="both"/>
              <w:rPr>
                <w:rFonts w:ascii="Times New Roman" w:eastAsia="Calibri" w:hAnsi="Times New Roman" w:cs="Times New Roman"/>
                <w:sz w:val="24"/>
                <w:szCs w:val="24"/>
                <w:lang w:eastAsia="ru-RU"/>
              </w:rPr>
            </w:pPr>
          </w:p>
          <w:p w:rsidR="004C0CD1" w:rsidRPr="004C0CD1" w:rsidRDefault="004C0CD1" w:rsidP="004C0CD1">
            <w:pPr>
              <w:spacing w:after="0" w:line="240" w:lineRule="auto"/>
              <w:jc w:val="both"/>
              <w:rPr>
                <w:rFonts w:ascii="Times New Roman" w:eastAsia="Calibri" w:hAnsi="Times New Roman" w:cs="Times New Roman"/>
                <w:sz w:val="24"/>
                <w:szCs w:val="24"/>
                <w:lang w:eastAsia="ru-RU"/>
              </w:rPr>
            </w:pPr>
            <w:r w:rsidRPr="004C0CD1">
              <w:rPr>
                <w:rFonts w:ascii="Times New Roman" w:eastAsia="Calibri" w:hAnsi="Times New Roman" w:cs="Times New Roman"/>
                <w:sz w:val="24"/>
                <w:szCs w:val="24"/>
                <w:lang w:eastAsia="ru-RU"/>
              </w:rPr>
              <w:t xml:space="preserve">_____________________ </w:t>
            </w:r>
            <w:proofErr w:type="spellStart"/>
            <w:r w:rsidRPr="004C0CD1">
              <w:rPr>
                <w:rFonts w:ascii="Times New Roman" w:eastAsia="Calibri" w:hAnsi="Times New Roman" w:cs="Times New Roman"/>
                <w:sz w:val="24"/>
                <w:szCs w:val="24"/>
                <w:lang w:eastAsia="ru-RU"/>
              </w:rPr>
              <w:t>Мирсияпов</w:t>
            </w:r>
            <w:proofErr w:type="spellEnd"/>
            <w:r w:rsidRPr="004C0CD1">
              <w:rPr>
                <w:rFonts w:ascii="Times New Roman" w:eastAsia="Calibri" w:hAnsi="Times New Roman" w:cs="Times New Roman"/>
                <w:sz w:val="24"/>
                <w:szCs w:val="24"/>
                <w:lang w:eastAsia="ru-RU"/>
              </w:rPr>
              <w:t xml:space="preserve"> И.Г.</w:t>
            </w:r>
          </w:p>
          <w:p w:rsidR="004C0CD1" w:rsidRPr="004C0CD1" w:rsidRDefault="004C0CD1" w:rsidP="004C0CD1">
            <w:pPr>
              <w:spacing w:after="0" w:line="240" w:lineRule="auto"/>
              <w:jc w:val="both"/>
              <w:rPr>
                <w:rFonts w:ascii="Times New Roman" w:eastAsia="Calibri" w:hAnsi="Times New Roman" w:cs="Times New Roman"/>
                <w:sz w:val="24"/>
                <w:szCs w:val="24"/>
                <w:lang w:eastAsia="ru-RU"/>
              </w:rPr>
            </w:pPr>
          </w:p>
        </w:tc>
      </w:tr>
    </w:tbl>
    <w:p w:rsidR="004C0CD1" w:rsidRDefault="004C0CD1" w:rsidP="00EE76FF">
      <w:pPr>
        <w:spacing w:after="0" w:line="240" w:lineRule="auto"/>
        <w:jc w:val="center"/>
        <w:rPr>
          <w:rFonts w:ascii="Times New Roman" w:eastAsia="Times New Roman" w:hAnsi="Times New Roman" w:cs="Times New Roman"/>
          <w:color w:val="000000"/>
          <w:sz w:val="28"/>
          <w:szCs w:val="28"/>
          <w:lang w:eastAsia="ru-RU"/>
        </w:rPr>
      </w:pPr>
    </w:p>
    <w:p w:rsidR="004C0CD1" w:rsidRDefault="004C0CD1" w:rsidP="00EE76FF">
      <w:pPr>
        <w:spacing w:after="0" w:line="240" w:lineRule="auto"/>
        <w:jc w:val="center"/>
        <w:rPr>
          <w:rFonts w:ascii="Times New Roman" w:eastAsia="Times New Roman" w:hAnsi="Times New Roman" w:cs="Times New Roman"/>
          <w:color w:val="000000"/>
          <w:sz w:val="28"/>
          <w:szCs w:val="28"/>
          <w:lang w:eastAsia="ru-RU"/>
        </w:rPr>
      </w:pPr>
    </w:p>
    <w:sectPr w:rsidR="004C0CD1" w:rsidSect="001513EF">
      <w:footerReference w:type="default" r:id="rId10"/>
      <w:pgSz w:w="11906" w:h="16838"/>
      <w:pgMar w:top="851" w:right="567" w:bottom="567" w:left="1134" w:header="709"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008E" w:rsidRDefault="003B7032">
      <w:pPr>
        <w:spacing w:after="0" w:line="240" w:lineRule="auto"/>
      </w:pPr>
      <w:r>
        <w:separator/>
      </w:r>
    </w:p>
  </w:endnote>
  <w:endnote w:type="continuationSeparator" w:id="0">
    <w:p w:rsidR="0072008E" w:rsidRDefault="003B7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AD6" w:rsidRPr="001513EF" w:rsidRDefault="0067498A">
    <w:pPr>
      <w:pStyle w:val="a3"/>
      <w:jc w:val="right"/>
      <w:rPr>
        <w:sz w:val="18"/>
        <w:szCs w:val="18"/>
      </w:rPr>
    </w:pPr>
    <w:r w:rsidRPr="001513EF">
      <w:rPr>
        <w:sz w:val="18"/>
        <w:szCs w:val="18"/>
      </w:rPr>
      <w:t xml:space="preserve">Страница </w:t>
    </w:r>
    <w:r w:rsidRPr="001513EF">
      <w:rPr>
        <w:sz w:val="18"/>
        <w:szCs w:val="18"/>
      </w:rPr>
      <w:fldChar w:fldCharType="begin"/>
    </w:r>
    <w:r w:rsidRPr="001513EF">
      <w:rPr>
        <w:sz w:val="18"/>
        <w:szCs w:val="18"/>
      </w:rPr>
      <w:instrText>PAGE</w:instrText>
    </w:r>
    <w:r w:rsidRPr="001513EF">
      <w:rPr>
        <w:sz w:val="18"/>
        <w:szCs w:val="18"/>
      </w:rPr>
      <w:fldChar w:fldCharType="separate"/>
    </w:r>
    <w:r w:rsidR="0058449A">
      <w:rPr>
        <w:noProof/>
        <w:sz w:val="18"/>
        <w:szCs w:val="18"/>
      </w:rPr>
      <w:t>3</w:t>
    </w:r>
    <w:r w:rsidRPr="001513EF">
      <w:rPr>
        <w:sz w:val="18"/>
        <w:szCs w:val="18"/>
      </w:rPr>
      <w:fldChar w:fldCharType="end"/>
    </w:r>
    <w:r w:rsidRPr="001513EF">
      <w:rPr>
        <w:sz w:val="18"/>
        <w:szCs w:val="18"/>
      </w:rPr>
      <w:t xml:space="preserve"> из </w:t>
    </w:r>
    <w:r w:rsidRPr="001513EF">
      <w:rPr>
        <w:sz w:val="18"/>
        <w:szCs w:val="18"/>
      </w:rPr>
      <w:fldChar w:fldCharType="begin"/>
    </w:r>
    <w:r w:rsidRPr="001513EF">
      <w:rPr>
        <w:sz w:val="18"/>
        <w:szCs w:val="18"/>
      </w:rPr>
      <w:instrText>NUMPAGES</w:instrText>
    </w:r>
    <w:r w:rsidRPr="001513EF">
      <w:rPr>
        <w:sz w:val="18"/>
        <w:szCs w:val="18"/>
      </w:rPr>
      <w:fldChar w:fldCharType="separate"/>
    </w:r>
    <w:r w:rsidR="0058449A">
      <w:rPr>
        <w:noProof/>
        <w:sz w:val="18"/>
        <w:szCs w:val="18"/>
      </w:rPr>
      <w:t>8</w:t>
    </w:r>
    <w:r w:rsidRPr="001513EF">
      <w:rPr>
        <w:sz w:val="18"/>
        <w:szCs w:val="18"/>
      </w:rPr>
      <w:fldChar w:fldCharType="end"/>
    </w:r>
  </w:p>
  <w:p w:rsidR="00250483" w:rsidRDefault="0058449A">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008E" w:rsidRDefault="003B7032">
      <w:pPr>
        <w:spacing w:after="0" w:line="240" w:lineRule="auto"/>
      </w:pPr>
      <w:r>
        <w:separator/>
      </w:r>
    </w:p>
  </w:footnote>
  <w:footnote w:type="continuationSeparator" w:id="0">
    <w:p w:rsidR="0072008E" w:rsidRDefault="003B70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05B7C"/>
    <w:multiLevelType w:val="hybridMultilevel"/>
    <w:tmpl w:val="0CB859A0"/>
    <w:lvl w:ilvl="0" w:tplc="980A2502">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12AC0A15"/>
    <w:multiLevelType w:val="hybridMultilevel"/>
    <w:tmpl w:val="522E38A8"/>
    <w:lvl w:ilvl="0" w:tplc="77DC944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406356AD"/>
    <w:multiLevelType w:val="hybridMultilevel"/>
    <w:tmpl w:val="FA787AC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57897B38"/>
    <w:multiLevelType w:val="hybridMultilevel"/>
    <w:tmpl w:val="C0BEE5A4"/>
    <w:lvl w:ilvl="0" w:tplc="04190001">
      <w:start w:val="1"/>
      <w:numFmt w:val="bullet"/>
      <w:lvlText w:val=""/>
      <w:lvlJc w:val="left"/>
      <w:pPr>
        <w:ind w:left="1171" w:hanging="360"/>
      </w:pPr>
      <w:rPr>
        <w:rFonts w:ascii="Symbol" w:hAnsi="Symbol" w:hint="default"/>
      </w:rPr>
    </w:lvl>
    <w:lvl w:ilvl="1" w:tplc="04190003" w:tentative="1">
      <w:start w:val="1"/>
      <w:numFmt w:val="bullet"/>
      <w:lvlText w:val="o"/>
      <w:lvlJc w:val="left"/>
      <w:pPr>
        <w:ind w:left="1891" w:hanging="360"/>
      </w:pPr>
      <w:rPr>
        <w:rFonts w:ascii="Courier New" w:hAnsi="Courier New" w:cs="Courier New" w:hint="default"/>
      </w:rPr>
    </w:lvl>
    <w:lvl w:ilvl="2" w:tplc="04190005" w:tentative="1">
      <w:start w:val="1"/>
      <w:numFmt w:val="bullet"/>
      <w:lvlText w:val=""/>
      <w:lvlJc w:val="left"/>
      <w:pPr>
        <w:ind w:left="2611" w:hanging="360"/>
      </w:pPr>
      <w:rPr>
        <w:rFonts w:ascii="Wingdings" w:hAnsi="Wingdings" w:hint="default"/>
      </w:rPr>
    </w:lvl>
    <w:lvl w:ilvl="3" w:tplc="04190001" w:tentative="1">
      <w:start w:val="1"/>
      <w:numFmt w:val="bullet"/>
      <w:lvlText w:val=""/>
      <w:lvlJc w:val="left"/>
      <w:pPr>
        <w:ind w:left="3331" w:hanging="360"/>
      </w:pPr>
      <w:rPr>
        <w:rFonts w:ascii="Symbol" w:hAnsi="Symbol" w:hint="default"/>
      </w:rPr>
    </w:lvl>
    <w:lvl w:ilvl="4" w:tplc="04190003" w:tentative="1">
      <w:start w:val="1"/>
      <w:numFmt w:val="bullet"/>
      <w:lvlText w:val="o"/>
      <w:lvlJc w:val="left"/>
      <w:pPr>
        <w:ind w:left="4051" w:hanging="360"/>
      </w:pPr>
      <w:rPr>
        <w:rFonts w:ascii="Courier New" w:hAnsi="Courier New" w:cs="Courier New" w:hint="default"/>
      </w:rPr>
    </w:lvl>
    <w:lvl w:ilvl="5" w:tplc="04190005" w:tentative="1">
      <w:start w:val="1"/>
      <w:numFmt w:val="bullet"/>
      <w:lvlText w:val=""/>
      <w:lvlJc w:val="left"/>
      <w:pPr>
        <w:ind w:left="4771" w:hanging="360"/>
      </w:pPr>
      <w:rPr>
        <w:rFonts w:ascii="Wingdings" w:hAnsi="Wingdings" w:hint="default"/>
      </w:rPr>
    </w:lvl>
    <w:lvl w:ilvl="6" w:tplc="04190001" w:tentative="1">
      <w:start w:val="1"/>
      <w:numFmt w:val="bullet"/>
      <w:lvlText w:val=""/>
      <w:lvlJc w:val="left"/>
      <w:pPr>
        <w:ind w:left="5491" w:hanging="360"/>
      </w:pPr>
      <w:rPr>
        <w:rFonts w:ascii="Symbol" w:hAnsi="Symbol" w:hint="default"/>
      </w:rPr>
    </w:lvl>
    <w:lvl w:ilvl="7" w:tplc="04190003" w:tentative="1">
      <w:start w:val="1"/>
      <w:numFmt w:val="bullet"/>
      <w:lvlText w:val="o"/>
      <w:lvlJc w:val="left"/>
      <w:pPr>
        <w:ind w:left="6211" w:hanging="360"/>
      </w:pPr>
      <w:rPr>
        <w:rFonts w:ascii="Courier New" w:hAnsi="Courier New" w:cs="Courier New" w:hint="default"/>
      </w:rPr>
    </w:lvl>
    <w:lvl w:ilvl="8" w:tplc="04190005" w:tentative="1">
      <w:start w:val="1"/>
      <w:numFmt w:val="bullet"/>
      <w:lvlText w:val=""/>
      <w:lvlJc w:val="left"/>
      <w:pPr>
        <w:ind w:left="6931" w:hanging="360"/>
      </w:pPr>
      <w:rPr>
        <w:rFonts w:ascii="Wingdings" w:hAnsi="Wingdings" w:hint="default"/>
      </w:rPr>
    </w:lvl>
  </w:abstractNum>
  <w:abstractNum w:abstractNumId="4">
    <w:nsid w:val="616E0373"/>
    <w:multiLevelType w:val="hybridMultilevel"/>
    <w:tmpl w:val="2A18494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68170376"/>
    <w:multiLevelType w:val="multilevel"/>
    <w:tmpl w:val="FD5AEB8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7D3236F2"/>
    <w:multiLevelType w:val="hybridMultilevel"/>
    <w:tmpl w:val="5B96FD10"/>
    <w:lvl w:ilvl="0" w:tplc="5B924520">
      <w:start w:val="10"/>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3"/>
  </w:num>
  <w:num w:numId="2">
    <w:abstractNumId w:val="2"/>
  </w:num>
  <w:num w:numId="3">
    <w:abstractNumId w:val="1"/>
  </w:num>
  <w:num w:numId="4">
    <w:abstractNumId w:val="6"/>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B84"/>
    <w:rsid w:val="001C631A"/>
    <w:rsid w:val="00232F0E"/>
    <w:rsid w:val="003B7032"/>
    <w:rsid w:val="004C0CD1"/>
    <w:rsid w:val="0058449A"/>
    <w:rsid w:val="0067498A"/>
    <w:rsid w:val="0072008E"/>
    <w:rsid w:val="00733750"/>
    <w:rsid w:val="00847CD4"/>
    <w:rsid w:val="00A0328C"/>
    <w:rsid w:val="00A16A15"/>
    <w:rsid w:val="00B77B84"/>
    <w:rsid w:val="00C61286"/>
    <w:rsid w:val="00C734AD"/>
    <w:rsid w:val="00CB34C5"/>
    <w:rsid w:val="00EE76FF"/>
    <w:rsid w:val="00FA6F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CB34C5"/>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CB34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CB34C5"/>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CB34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4870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ripov@molniya.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aripov@molniy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8</Pages>
  <Words>3239</Words>
  <Characters>18464</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Знаменский А. Б.</dc:creator>
  <cp:keywords/>
  <dc:description/>
  <cp:lastModifiedBy>Знаменский А. Б.</cp:lastModifiedBy>
  <cp:revision>7</cp:revision>
  <dcterms:created xsi:type="dcterms:W3CDTF">2014-07-04T05:52:00Z</dcterms:created>
  <dcterms:modified xsi:type="dcterms:W3CDTF">2014-07-04T11:23:00Z</dcterms:modified>
</cp:coreProperties>
</file>