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1C5" w:rsidRPr="009741C5" w:rsidRDefault="009741C5" w:rsidP="009741C5">
      <w:pPr>
        <w:suppressAutoHyphens/>
        <w:rPr>
          <w:rFonts w:eastAsia="Times New Roman"/>
          <w:b/>
          <w:lang w:eastAsia="ar-SA"/>
        </w:rPr>
      </w:pPr>
      <w:r w:rsidRPr="009741C5">
        <w:rPr>
          <w:rFonts w:eastAsia="Times New Roman"/>
          <w:b/>
          <w:lang w:eastAsia="ar-SA"/>
        </w:rPr>
        <w:t>«ТЕХНИЧЕСКАЯ ЧАСТЬ»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t>Техническое задание.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t>Предмет закупки: поставка масла сливочного.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t>Обнинск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  <w:sectPr w:rsidR="009741C5" w:rsidRPr="009741C5" w:rsidSect="00F40000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9741C5">
        <w:rPr>
          <w:rFonts w:eastAsia="Times New Roman"/>
          <w:color w:val="000000"/>
          <w:lang w:eastAsia="ar-SA"/>
        </w:rPr>
        <w:t>2014г.</w:t>
      </w: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247"/>
        <w:gridCol w:w="1559"/>
      </w:tblGrid>
      <w:tr w:rsidR="009741C5" w:rsidRPr="009741C5" w:rsidTr="00FC314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9741C5" w:rsidRPr="009741C5" w:rsidRDefault="009741C5" w:rsidP="009741C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741C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741C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9741C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741C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9741C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741C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9741C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741C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9741C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741C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9741C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741C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9741C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741C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9741C5" w:rsidRPr="009741C5" w:rsidTr="00FC314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 xml:space="preserve"> Масло сладко-сливочное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Масло  сладко-сливочное несоленое – крестьянское высшего сорта должно вырабатываться</w:t>
            </w:r>
            <w:r w:rsidRPr="009741C5">
              <w:rPr>
                <w:rFonts w:eastAsia="Times New Roman"/>
                <w:lang w:eastAsia="ar-SA"/>
              </w:rPr>
              <w:t xml:space="preserve"> из молока натурального коровьего  с</w:t>
            </w:r>
            <w:r w:rsidRPr="009741C5">
              <w:rPr>
                <w:rFonts w:eastAsia="Times New Roman"/>
                <w:color w:val="000000"/>
                <w:lang w:eastAsia="ar-SA"/>
              </w:rPr>
              <w:t xml:space="preserve"> соблюдением санитарных правил, рецептур и технологических инструкций, утвержденных в установленном порядке. Массовая доля жира должна быть не менее 72,5%. </w:t>
            </w:r>
            <w:r w:rsidRPr="009741C5">
              <w:rPr>
                <w:rFonts w:eastAsia="Times New Roman"/>
                <w:lang w:eastAsia="ar-SA"/>
              </w:rPr>
              <w:t xml:space="preserve">Вкус и запах чистый сладко-сливочный, без посторонних запахов и привкусов. Цвет  светло-желтый, однородный по всей массе. Консистенция плотная, пластичная, однородная, не крошащаяся,  поверхность на </w:t>
            </w:r>
            <w:r w:rsidRPr="009741C5">
              <w:rPr>
                <w:rFonts w:eastAsia="Times New Roman"/>
                <w:lang w:eastAsia="ar-SA"/>
              </w:rPr>
              <w:lastRenderedPageBreak/>
              <w:t>срезе блестящая. Без консервантов и растительных жиров.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lastRenderedPageBreak/>
              <w:t>Продукция должна соответствовать</w:t>
            </w:r>
            <w:proofErr w:type="gramStart"/>
            <w:r w:rsidRPr="009741C5">
              <w:rPr>
                <w:rFonts w:eastAsia="Times New Roman"/>
                <w:lang w:eastAsia="ar-SA"/>
              </w:rPr>
              <w:t>.</w:t>
            </w:r>
            <w:proofErr w:type="gramEnd"/>
            <w:r w:rsidRPr="009741C5">
              <w:rPr>
                <w:rFonts w:eastAsia="Times New Roman"/>
                <w:lang w:eastAsia="ar-SA"/>
              </w:rPr>
              <w:t xml:space="preserve">  </w:t>
            </w:r>
            <w:proofErr w:type="gramStart"/>
            <w:r w:rsidRPr="009741C5">
              <w:rPr>
                <w:rFonts w:eastAsia="Times New Roman"/>
                <w:lang w:eastAsia="ar-SA"/>
              </w:rPr>
              <w:t>т</w:t>
            </w:r>
            <w:proofErr w:type="gramEnd"/>
            <w:r w:rsidRPr="009741C5">
              <w:rPr>
                <w:rFonts w:eastAsia="Times New Roman"/>
                <w:lang w:eastAsia="ar-SA"/>
              </w:rPr>
              <w:t xml:space="preserve">ребованиям федерального закона Российской Федерации от 12 июня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9741C5">
                <w:rPr>
                  <w:rFonts w:eastAsia="Times New Roman"/>
                  <w:lang w:eastAsia="ar-SA"/>
                </w:rPr>
                <w:t>2008 г</w:t>
              </w:r>
            </w:smartTag>
            <w:r w:rsidRPr="009741C5">
              <w:rPr>
                <w:rFonts w:eastAsia="Times New Roman"/>
                <w:lang w:eastAsia="ar-SA"/>
              </w:rPr>
              <w:t xml:space="preserve">. </w:t>
            </w:r>
          </w:p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 xml:space="preserve">№88-ФЗ "Технический регламент на молоко и молочную продукцию" с изменениями </w:t>
            </w:r>
            <w:r w:rsidRPr="009741C5">
              <w:rPr>
                <w:rFonts w:eastAsia="Times New Roman"/>
                <w:lang w:eastAsia="ar-SA"/>
              </w:rPr>
              <w:lastRenderedPageBreak/>
              <w:t xml:space="preserve">22.07.2010г. №163-ФЗ </w:t>
            </w:r>
          </w:p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 xml:space="preserve">ГОСТ </w:t>
            </w:r>
          </w:p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741C5">
              <w:rPr>
                <w:rFonts w:eastAsia="Times New Roman"/>
                <w:lang w:eastAsia="ar-SA"/>
              </w:rPr>
              <w:t>Р</w:t>
            </w:r>
            <w:proofErr w:type="gramEnd"/>
            <w:r w:rsidRPr="009741C5">
              <w:rPr>
                <w:rFonts w:eastAsia="Times New Roman"/>
                <w:lang w:eastAsia="ar-SA"/>
              </w:rPr>
              <w:t xml:space="preserve"> 52969-2008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741C5">
              <w:rPr>
                <w:rFonts w:eastAsia="Times New Roman"/>
                <w:color w:val="000000"/>
                <w:lang w:eastAsia="ar-SA"/>
              </w:rPr>
              <w:lastRenderedPageBreak/>
              <w:t>кг</w:t>
            </w:r>
            <w:proofErr w:type="gramEnd"/>
            <w:r w:rsidRPr="009741C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922110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960</w:t>
            </w:r>
          </w:p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 xml:space="preserve">Покупатель имеет право отказаться от  поставки продукции (частично от 10% до 30%, от первоначальной заявки) в связи с </w:t>
            </w:r>
            <w:r w:rsidRPr="009741C5">
              <w:rPr>
                <w:rFonts w:eastAsia="Times New Roman"/>
                <w:lang w:eastAsia="ar-SA"/>
              </w:rPr>
              <w:lastRenderedPageBreak/>
              <w:t>производственной необходимостью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741C5">
              <w:rPr>
                <w:rFonts w:eastAsia="Times New Roman"/>
                <w:color w:val="000000"/>
                <w:lang w:eastAsia="ar-SA"/>
              </w:rPr>
              <w:lastRenderedPageBreak/>
              <w:t>С 01 августа по 31 декабря 2014 года отдельными партиями 1 раз в неделю, по заявке)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Срок годности при температуре хранения -18 составляет не менее 12 месяцев, остаточный срок годности на момент поставки должен быть не менее 80%.</w:t>
            </w:r>
          </w:p>
        </w:tc>
      </w:tr>
      <w:tr w:rsidR="009741C5" w:rsidRPr="009741C5" w:rsidTr="00FC314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Масло сладко-сливочное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Масло  сладко-сливочное несоленое –  высшего сорта должно вырабатываться</w:t>
            </w:r>
            <w:r w:rsidRPr="009741C5">
              <w:rPr>
                <w:rFonts w:eastAsia="Times New Roman"/>
                <w:lang w:eastAsia="ar-SA"/>
              </w:rPr>
              <w:t xml:space="preserve"> из молока натурального цельного коровьего с </w:t>
            </w:r>
            <w:r w:rsidRPr="009741C5">
              <w:rPr>
                <w:rFonts w:eastAsia="Times New Roman"/>
                <w:color w:val="000000"/>
                <w:lang w:eastAsia="ar-SA"/>
              </w:rPr>
              <w:t xml:space="preserve"> соблюдением санитарных правил, рецептур и технологических инструкций, утвержденных в установленном порядке. Массовая доля жира должна быть не менее 82,9%. Массовая доля влаги-15,7%. СОМО (сухой обезжиренный остаток) -1,4%.  </w:t>
            </w:r>
            <w:r w:rsidRPr="009741C5">
              <w:rPr>
                <w:rFonts w:eastAsia="Times New Roman"/>
                <w:lang w:eastAsia="ar-SA"/>
              </w:rPr>
              <w:t xml:space="preserve">Вкус и запах чистый сладко-сливочный, без посторонних запахов и привкусов. Цвет  светло-желтый, однородный по всей массе. Консистенция плотная, пластичная, однородная. Масло используется для приготовления кремов и суфле. При взбивании масла с сиропом, масса (крем) должна быть  эластичной, однородной. При </w:t>
            </w:r>
            <w:proofErr w:type="spellStart"/>
            <w:r w:rsidRPr="009741C5">
              <w:rPr>
                <w:rFonts w:eastAsia="Times New Roman"/>
                <w:lang w:eastAsia="ar-SA"/>
              </w:rPr>
              <w:t>отрисовке</w:t>
            </w:r>
            <w:proofErr w:type="spellEnd"/>
            <w:r w:rsidRPr="009741C5">
              <w:rPr>
                <w:rFonts w:eastAsia="Times New Roman"/>
                <w:lang w:eastAsia="ar-SA"/>
              </w:rPr>
              <w:t xml:space="preserve"> тортов элементы из масла должны держать форму и не расплываться.  Без консервантов и растительных жиров.  </w:t>
            </w:r>
          </w:p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lastRenderedPageBreak/>
              <w:t>Продукция должна соответствовать</w:t>
            </w:r>
          </w:p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 xml:space="preserve">требованиям федерального закона Российской Федерации от 12 июня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9741C5">
                <w:rPr>
                  <w:rFonts w:eastAsia="Times New Roman"/>
                  <w:lang w:eastAsia="ar-SA"/>
                </w:rPr>
                <w:t>2008 г</w:t>
              </w:r>
            </w:smartTag>
            <w:r w:rsidRPr="009741C5">
              <w:rPr>
                <w:rFonts w:eastAsia="Times New Roman"/>
                <w:lang w:eastAsia="ar-SA"/>
              </w:rPr>
              <w:t xml:space="preserve">. </w:t>
            </w:r>
          </w:p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 xml:space="preserve">№88-ФЗ с изменением от 22 июля 2010г. "Технический регламент на молоко и молочную продукцию" с изменениями 22.07.2010г. №163-ФЗ. </w:t>
            </w:r>
          </w:p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ГОСТ</w:t>
            </w:r>
          </w:p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9741C5">
              <w:rPr>
                <w:rFonts w:eastAsia="Times New Roman"/>
                <w:lang w:eastAsia="ar-SA"/>
              </w:rPr>
              <w:t>Р</w:t>
            </w:r>
            <w:proofErr w:type="gramEnd"/>
            <w:r w:rsidRPr="009741C5">
              <w:rPr>
                <w:rFonts w:eastAsia="Times New Roman"/>
                <w:lang w:eastAsia="ar-SA"/>
              </w:rPr>
              <w:t xml:space="preserve"> 52969-2008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741C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9741C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9741C5" w:rsidRPr="009741C5" w:rsidRDefault="009741C5" w:rsidP="009741C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922110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350</w:t>
            </w:r>
          </w:p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Покупатель имеет право отказаться от  поставки продукции (частично от 10% до 30%, от первоначальной заявки) в связи с производственной необходимостью.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с 01 августа по 31 декабря 2014года  отдельными партиями , 1 раз в неделю, по заявке)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Срок годности при температуре  хранения минус 18 не менее 24 месяцев, остаточный срок годности на момент поставки должен быть не менее 80%.</w:t>
            </w:r>
          </w:p>
        </w:tc>
      </w:tr>
      <w:tr w:rsidR="009741C5" w:rsidRPr="009741C5" w:rsidTr="00FC314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741C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9741C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1500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9741C5" w:rsidRPr="009741C5" w:rsidRDefault="009741C5" w:rsidP="009741C5">
      <w:pPr>
        <w:suppressAutoHyphens/>
        <w:jc w:val="left"/>
        <w:rPr>
          <w:rFonts w:eastAsia="Times New Roman"/>
          <w:lang w:eastAsia="ar-SA"/>
        </w:rPr>
      </w:pPr>
    </w:p>
    <w:p w:rsidR="009741C5" w:rsidRPr="009741C5" w:rsidRDefault="009741C5" w:rsidP="009741C5">
      <w:pPr>
        <w:suppressAutoHyphens/>
        <w:jc w:val="left"/>
        <w:rPr>
          <w:rFonts w:eastAsia="Times New Roman"/>
          <w:lang w:eastAsia="ar-SA"/>
        </w:rPr>
      </w:pPr>
    </w:p>
    <w:p w:rsidR="009741C5" w:rsidRPr="009741C5" w:rsidRDefault="009741C5" w:rsidP="009741C5">
      <w:pPr>
        <w:suppressAutoHyphens/>
        <w:jc w:val="left"/>
        <w:rPr>
          <w:rFonts w:eastAsia="Times New Roman"/>
          <w:lang w:eastAsia="ar-SA"/>
        </w:rPr>
      </w:pPr>
      <w:r w:rsidRPr="009741C5">
        <w:rPr>
          <w:rFonts w:eastAsia="Times New Roman"/>
          <w:lang w:eastAsia="ar-SA"/>
        </w:rPr>
        <w:t xml:space="preserve">График </w:t>
      </w:r>
      <w:proofErr w:type="spellStart"/>
      <w:r w:rsidRPr="009741C5">
        <w:rPr>
          <w:rFonts w:eastAsia="Times New Roman"/>
          <w:lang w:eastAsia="ar-SA"/>
        </w:rPr>
        <w:t>ОТиП</w:t>
      </w:r>
      <w:proofErr w:type="spellEnd"/>
      <w:r w:rsidRPr="009741C5">
        <w:rPr>
          <w:rFonts w:eastAsia="Times New Roman"/>
          <w:lang w:eastAsia="ar-SA"/>
        </w:rPr>
        <w:t xml:space="preserve"> АХК поставки на  2014г. </w:t>
      </w:r>
    </w:p>
    <w:p w:rsidR="009741C5" w:rsidRPr="009741C5" w:rsidRDefault="009741C5" w:rsidP="009741C5">
      <w:pPr>
        <w:suppressAutoHyphens/>
        <w:jc w:val="left"/>
        <w:rPr>
          <w:rFonts w:eastAsia="Times New Roman"/>
          <w:lang w:eastAsia="ar-SA"/>
        </w:rPr>
      </w:pPr>
    </w:p>
    <w:tbl>
      <w:tblPr>
        <w:tblW w:w="15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68"/>
        <w:gridCol w:w="1680"/>
        <w:gridCol w:w="1920"/>
        <w:gridCol w:w="1680"/>
        <w:gridCol w:w="1680"/>
        <w:gridCol w:w="1680"/>
        <w:gridCol w:w="1680"/>
        <w:gridCol w:w="1920"/>
      </w:tblGrid>
      <w:tr w:rsidR="009741C5" w:rsidRPr="009741C5" w:rsidTr="00FC314C">
        <w:tc>
          <w:tcPr>
            <w:tcW w:w="2868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Наименование</w:t>
            </w:r>
          </w:p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68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192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август</w:t>
            </w:r>
          </w:p>
        </w:tc>
        <w:tc>
          <w:tcPr>
            <w:tcW w:w="168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сентябрь</w:t>
            </w:r>
          </w:p>
        </w:tc>
        <w:tc>
          <w:tcPr>
            <w:tcW w:w="168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октябрь</w:t>
            </w:r>
          </w:p>
        </w:tc>
        <w:tc>
          <w:tcPr>
            <w:tcW w:w="168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ноябрь</w:t>
            </w:r>
          </w:p>
        </w:tc>
        <w:tc>
          <w:tcPr>
            <w:tcW w:w="168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декабрь</w:t>
            </w:r>
          </w:p>
        </w:tc>
        <w:tc>
          <w:tcPr>
            <w:tcW w:w="192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итого</w:t>
            </w:r>
          </w:p>
        </w:tc>
      </w:tr>
      <w:tr w:rsidR="009741C5" w:rsidRPr="009741C5" w:rsidTr="00FC314C">
        <w:tc>
          <w:tcPr>
            <w:tcW w:w="2868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Масло сливочное жирностью 82,9 %</w:t>
            </w:r>
          </w:p>
        </w:tc>
        <w:tc>
          <w:tcPr>
            <w:tcW w:w="168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9741C5">
              <w:rPr>
                <w:rFonts w:eastAsia="Times New Roman"/>
                <w:lang w:eastAsia="ar-SA"/>
              </w:rPr>
              <w:t>кг</w:t>
            </w:r>
            <w:proofErr w:type="gramEnd"/>
            <w:r w:rsidRPr="009741C5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92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300 (отдельными партиями 1 раз в неделю, по заявке)</w:t>
            </w:r>
          </w:p>
        </w:tc>
        <w:tc>
          <w:tcPr>
            <w:tcW w:w="168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0</w:t>
            </w:r>
          </w:p>
        </w:tc>
        <w:tc>
          <w:tcPr>
            <w:tcW w:w="168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0</w:t>
            </w:r>
          </w:p>
        </w:tc>
        <w:tc>
          <w:tcPr>
            <w:tcW w:w="168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68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92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300</w:t>
            </w:r>
          </w:p>
        </w:tc>
      </w:tr>
      <w:tr w:rsidR="009741C5" w:rsidRPr="009741C5" w:rsidTr="00FC314C">
        <w:tc>
          <w:tcPr>
            <w:tcW w:w="2868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 xml:space="preserve">Масло сливочное </w:t>
            </w:r>
            <w:proofErr w:type="spellStart"/>
            <w:r w:rsidRPr="009741C5">
              <w:rPr>
                <w:rFonts w:eastAsia="Times New Roman"/>
                <w:lang w:eastAsia="ar-SA"/>
              </w:rPr>
              <w:t>крестьянскоежирностью</w:t>
            </w:r>
            <w:proofErr w:type="spellEnd"/>
            <w:r w:rsidRPr="009741C5">
              <w:rPr>
                <w:rFonts w:eastAsia="Times New Roman"/>
                <w:lang w:eastAsia="ar-SA"/>
              </w:rPr>
              <w:t xml:space="preserve"> 72,5 %</w:t>
            </w:r>
          </w:p>
        </w:tc>
        <w:tc>
          <w:tcPr>
            <w:tcW w:w="168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9741C5">
              <w:rPr>
                <w:rFonts w:eastAsia="Times New Roman"/>
                <w:lang w:eastAsia="ar-SA"/>
              </w:rPr>
              <w:t>кг</w:t>
            </w:r>
            <w:proofErr w:type="gramEnd"/>
            <w:r w:rsidRPr="009741C5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92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320(отдельными партиями 1 раз в неделю, по заявке)</w:t>
            </w:r>
          </w:p>
        </w:tc>
        <w:tc>
          <w:tcPr>
            <w:tcW w:w="168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320(отдельными партиями 1 раз в неделю, по заявке)</w:t>
            </w:r>
          </w:p>
        </w:tc>
        <w:tc>
          <w:tcPr>
            <w:tcW w:w="168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320(отдельными партиями 1 раз в неделю, по заявке)</w:t>
            </w:r>
          </w:p>
        </w:tc>
        <w:tc>
          <w:tcPr>
            <w:tcW w:w="168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320(отдельными партиями 1 раз в неделю, по заявке)</w:t>
            </w:r>
          </w:p>
        </w:tc>
        <w:tc>
          <w:tcPr>
            <w:tcW w:w="168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320(отдельными партиями 1 раз в неделю, по заявке)</w:t>
            </w:r>
          </w:p>
        </w:tc>
        <w:tc>
          <w:tcPr>
            <w:tcW w:w="192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1600</w:t>
            </w:r>
          </w:p>
        </w:tc>
      </w:tr>
    </w:tbl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  <w:sectPr w:rsidR="009741C5" w:rsidRPr="009741C5" w:rsidSect="0009539C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741C5" w:rsidRPr="009741C5" w:rsidTr="00FC314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Срок хранения  масла сладко-сливочного крестьянского несоленого с жирностью 72,5% при температуре хранения -18 не менее 12 месяцев, срок хранения масла сладко-сливочного несоленого с жирностью 82,9 % при температуре хранения -18 не менее 24 месяцев. Остаточный срок годности на момент поставки должен быть не менее 80%.</w:t>
            </w:r>
          </w:p>
        </w:tc>
      </w:tr>
    </w:tbl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t>РАЗДЕЛ 3. ТРЕБОВАНИЯ К МАРКИРОВКЕ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9741C5" w:rsidRPr="009741C5" w:rsidTr="00FC314C">
        <w:tc>
          <w:tcPr>
            <w:tcW w:w="9360" w:type="dxa"/>
            <w:shd w:val="clear" w:color="auto" w:fill="auto"/>
          </w:tcPr>
          <w:p w:rsidR="009741C5" w:rsidRPr="009741C5" w:rsidRDefault="009741C5" w:rsidP="009741C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Маркировка должна быть на русском языке с указанием наименования продукции, названия и  адреса изготовителя, даты изготовления, срока годности, конечного срока реализации, условий хранения, веса нетто, товарного знака (если он есть) пищевой ценности.</w:t>
            </w:r>
          </w:p>
        </w:tc>
      </w:tr>
    </w:tbl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741C5" w:rsidRPr="009741C5" w:rsidTr="00FC314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Продукт должен быть завернут в пергамент и упакован в виде монолита в картонные коробки массой не более 20кг. Коробки должны быть целыми, крепкими, сухими, чистыми не поврежденными, без посторонних запахов соответствовать ГОСТу и обеспечивать сохранность продукции от загрязнения и порчи. Каждая коробка должна иметь маркировку на русском языке с указанием наименования продукции, наименование и адрес изготовителя, даты изготовления, время изготовления, состава, срока годности, условий хранения, веса нетто.</w:t>
            </w:r>
          </w:p>
        </w:tc>
      </w:tr>
    </w:tbl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741C5" w:rsidRPr="009741C5" w:rsidTr="00FC314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9741C5" w:rsidRPr="009741C5" w:rsidTr="00FC314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9741C5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9741C5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9741C5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9741C5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 по адресу: Калужская область, г. Обнинск, ул. Пирогова, д.13, столовая №2 «Здоровье», с 08-00ч. до 13-00ч., по московскому времени, </w:t>
            </w:r>
            <w:r w:rsidRPr="009741C5">
              <w:rPr>
                <w:rFonts w:eastAsia="Times New Roman"/>
                <w:lang w:eastAsia="ar-SA"/>
              </w:rPr>
              <w:t>отдельными партиями 1 раз в месяц, на основании графика поставки.</w:t>
            </w:r>
          </w:p>
        </w:tc>
      </w:tr>
      <w:tr w:rsidR="009741C5" w:rsidRPr="009741C5" w:rsidTr="00FC314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741C5" w:rsidRPr="009741C5" w:rsidTr="00FC314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Поставщик предоставляет покупателю товарную накладную, счет-фактуру, счет на оплату, сертификат соответствия, удостоверение о качестве,  на каждую партию товара.</w:t>
            </w:r>
          </w:p>
        </w:tc>
      </w:tr>
    </w:tbl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741C5" w:rsidRPr="009741C5" w:rsidTr="00FC314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Доставка товара производится транспортом Поставщика на склад Покупателя по адресу: г. Обнинск ул. Пирогова д. 13 столовая «Здоровье». Транспортирование пищевых продуктов должно осуществляться специальным, чистым транспортом, для перевозки скоропортящихся продуктов,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9741C5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lastRenderedPageBreak/>
        <w:t>РАЗДЕЛ 7. ТРЕБОВАНИЯ К ХРАНЕНИЮ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741C5" w:rsidRPr="009741C5" w:rsidTr="00FC314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Продукт должен храниться в чистом, специально оборудованном помещении (холодильной камере) при температуре от-20 до 0С, на стеллаже.</w:t>
            </w:r>
          </w:p>
        </w:tc>
      </w:tr>
    </w:tbl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741C5" w:rsidRPr="009741C5" w:rsidTr="00FC314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741C5" w:rsidRPr="009741C5" w:rsidTr="00FC314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молочная продукция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741C5" w:rsidRPr="009741C5" w:rsidTr="00FC314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741C5">
              <w:rPr>
                <w:rFonts w:eastAsia="Times New Roman"/>
                <w:szCs w:val="2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молочная продукция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741C5" w:rsidRPr="009741C5" w:rsidTr="00FC314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szCs w:val="20"/>
                <w:lang w:eastAsia="ar-SA"/>
              </w:rPr>
              <w:t xml:space="preserve">Качество продукта должно соответствовать требованиям федерального закона Российской Федерации от 12 июня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9741C5">
                <w:rPr>
                  <w:rFonts w:eastAsia="Times New Roman"/>
                  <w:szCs w:val="20"/>
                  <w:lang w:eastAsia="ar-SA"/>
                </w:rPr>
                <w:t>2008 г</w:t>
              </w:r>
            </w:smartTag>
            <w:r w:rsidRPr="009741C5">
              <w:rPr>
                <w:rFonts w:eastAsia="Times New Roman"/>
                <w:szCs w:val="20"/>
                <w:lang w:eastAsia="ar-SA"/>
              </w:rPr>
              <w:t>. N 88-ФЗ с изменениями 22.07.2010г. №163-ФЗ «Технический регламент на молоко и молочную продукцию".</w:t>
            </w:r>
            <w:r w:rsidRPr="009741C5">
              <w:rPr>
                <w:rFonts w:eastAsia="Times New Roman"/>
                <w:color w:val="000000"/>
                <w:lang w:eastAsia="ar-SA"/>
              </w:rPr>
              <w:t xml:space="preserve"> Качество продукта</w:t>
            </w:r>
            <w:r w:rsidRPr="009741C5">
              <w:rPr>
                <w:rFonts w:eastAsia="Times New Roman"/>
                <w:szCs w:val="20"/>
                <w:lang w:eastAsia="ar-SA"/>
              </w:rPr>
              <w:t xml:space="preserve"> должно соответствовать ГОСТу, действующему в отношении данного товара, обеспечивать безопасность жизни, здоровья потребителей.</w:t>
            </w:r>
          </w:p>
        </w:tc>
      </w:tr>
    </w:tbl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741C5" w:rsidRPr="009741C5" w:rsidTr="00FC314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Декларация соответствия.</w:t>
            </w:r>
          </w:p>
        </w:tc>
      </w:tr>
    </w:tbl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741C5" w:rsidRPr="009741C5" w:rsidTr="00FC314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741C5" w:rsidRPr="009741C5" w:rsidTr="00FC314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8"/>
      </w:tblGrid>
      <w:tr w:rsidR="009741C5" w:rsidRPr="009741C5" w:rsidTr="00FC314C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9741C5" w:rsidRPr="009741C5" w:rsidRDefault="009741C5" w:rsidP="009741C5">
      <w:pPr>
        <w:suppressAutoHyphens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lastRenderedPageBreak/>
        <w:t>РАЗДЕЛ 16. ПЕРЕЧЕНЬ ПРИНЯТЫХ СОКРАЩЕНИЙ</w:t>
      </w:r>
    </w:p>
    <w:p w:rsidR="009741C5" w:rsidRPr="009741C5" w:rsidRDefault="009741C5" w:rsidP="009741C5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9741C5" w:rsidRPr="009741C5" w:rsidTr="00FC314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C5" w:rsidRPr="009741C5" w:rsidRDefault="009741C5" w:rsidP="009741C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9741C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741C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C5" w:rsidRPr="009741C5" w:rsidRDefault="009741C5" w:rsidP="009741C5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C5" w:rsidRPr="009741C5" w:rsidRDefault="009741C5" w:rsidP="009741C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9741C5" w:rsidRPr="009741C5" w:rsidTr="00FC314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9741C5" w:rsidRPr="009741C5" w:rsidRDefault="009741C5" w:rsidP="009741C5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9741C5" w:rsidRPr="009741C5" w:rsidRDefault="009741C5" w:rsidP="009741C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741C5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9741C5" w:rsidRPr="009741C5" w:rsidRDefault="009741C5" w:rsidP="009741C5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9741C5" w:rsidRPr="009741C5" w:rsidTr="00FC314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C5" w:rsidRPr="009741C5" w:rsidRDefault="009741C5" w:rsidP="009741C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9741C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741C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C5" w:rsidRPr="009741C5" w:rsidRDefault="009741C5" w:rsidP="009741C5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C5" w:rsidRPr="009741C5" w:rsidRDefault="009741C5" w:rsidP="009741C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9741C5" w:rsidRPr="009741C5" w:rsidTr="00FC314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9741C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C5" w:rsidRPr="009741C5" w:rsidRDefault="009741C5" w:rsidP="009741C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9741C5" w:rsidRPr="009741C5" w:rsidRDefault="009741C5" w:rsidP="009741C5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9741C5" w:rsidRPr="009741C5" w:rsidRDefault="009741C5" w:rsidP="009741C5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9741C5">
        <w:rPr>
          <w:rFonts w:eastAsia="Times New Roman"/>
          <w:b/>
          <w:lang w:eastAsia="ar-SA"/>
        </w:rPr>
        <w:t>Контактное лицо</w:t>
      </w:r>
      <w:r w:rsidRPr="009741C5">
        <w:rPr>
          <w:rFonts w:eastAsia="Times New Roman"/>
          <w:lang w:eastAsia="ar-SA"/>
        </w:rPr>
        <w:t xml:space="preserve">: </w:t>
      </w:r>
      <w:r w:rsidRPr="009741C5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9741C5">
        <w:rPr>
          <w:rFonts w:eastAsia="Times New Roman"/>
          <w:lang w:eastAsia="ar-SA"/>
        </w:rPr>
        <w:t>, (48439) 9-83-99</w:t>
      </w:r>
    </w:p>
    <w:p w:rsidR="008E3C0C" w:rsidRDefault="008E3C0C">
      <w:bookmarkStart w:id="0" w:name="_GoBack"/>
      <w:bookmarkEnd w:id="0"/>
    </w:p>
    <w:sectPr w:rsidR="008E3C0C" w:rsidSect="00D93087">
      <w:footerReference w:type="default" r:id="rId7"/>
      <w:footerReference w:type="first" r:id="rId8"/>
      <w:pgSz w:w="11906" w:h="16838"/>
      <w:pgMar w:top="1134" w:right="110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760" w:rsidRDefault="009741C5" w:rsidP="00F40000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1F1760" w:rsidRDefault="009741C5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760" w:rsidRDefault="009741C5" w:rsidP="00F40000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1F1760" w:rsidRDefault="009741C5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9741C5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B10794" w:rsidRDefault="009741C5" w:rsidP="00D93087">
    <w:pPr>
      <w:pStyle w:val="a3"/>
      <w:ind w:right="360"/>
      <w:jc w:val="center"/>
    </w:pPr>
  </w:p>
  <w:p w:rsidR="00B10794" w:rsidRDefault="009741C5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9741C5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41</w:t>
    </w:r>
    <w:r>
      <w:rPr>
        <w:rStyle w:val="a5"/>
      </w:rPr>
      <w:fldChar w:fldCharType="end"/>
    </w:r>
  </w:p>
  <w:p w:rsidR="00B10794" w:rsidRDefault="009741C5" w:rsidP="00D93087">
    <w:pPr>
      <w:pStyle w:val="a3"/>
      <w:ind w:right="360"/>
      <w:jc w:val="right"/>
    </w:pPr>
    <w:r>
      <w:t>37</w:t>
    </w:r>
  </w:p>
  <w:p w:rsidR="00B10794" w:rsidRDefault="009741C5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954"/>
    <w:rsid w:val="008E2954"/>
    <w:rsid w:val="008E3C0C"/>
    <w:rsid w:val="009741C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741C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9741C5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9741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741C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9741C5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974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1214</Words>
  <Characters>6922</Characters>
  <Application>Microsoft Office Word</Application>
  <DocSecurity>0</DocSecurity>
  <Lines>57</Lines>
  <Paragraphs>16</Paragraphs>
  <ScaleCrop>false</ScaleCrop>
  <Company>Организация</Company>
  <LinksUpToDate>false</LinksUpToDate>
  <CharactersWithSpaces>8120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2014-06-30T09:46:00Z</dcterms:created>
  <dcterms:modified xsi:type="dcterms:W3CDTF">2014-06-30T09:46:00Z</dcterms:modified>
</cp:coreProperties>
</file>