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150" w:rsidRPr="004F4150" w:rsidRDefault="004F4150" w:rsidP="004F4150">
      <w:pPr>
        <w:shd w:val="clear" w:color="auto" w:fill="FFFFFF"/>
        <w:jc w:val="right"/>
        <w:rPr>
          <w:color w:val="000000"/>
          <w:spacing w:val="-11"/>
          <w:sz w:val="22"/>
          <w:szCs w:val="22"/>
        </w:rPr>
      </w:pPr>
      <w:r w:rsidRPr="004F4150">
        <w:rPr>
          <w:color w:val="000000"/>
          <w:spacing w:val="-11"/>
          <w:sz w:val="22"/>
          <w:szCs w:val="22"/>
        </w:rPr>
        <w:t>Приложение № 3</w:t>
      </w:r>
    </w:p>
    <w:p w:rsidR="004F4150" w:rsidRPr="004F4150" w:rsidRDefault="004F4150" w:rsidP="004F4150">
      <w:pPr>
        <w:shd w:val="clear" w:color="auto" w:fill="FFFFFF"/>
        <w:jc w:val="right"/>
        <w:rPr>
          <w:sz w:val="22"/>
          <w:szCs w:val="22"/>
        </w:rPr>
      </w:pPr>
      <w:r w:rsidRPr="004F4150">
        <w:rPr>
          <w:bCs/>
          <w:color w:val="000000"/>
          <w:spacing w:val="-1"/>
          <w:sz w:val="22"/>
          <w:szCs w:val="22"/>
        </w:rPr>
        <w:t xml:space="preserve">к  Договору </w:t>
      </w:r>
      <w:r>
        <w:rPr>
          <w:color w:val="000000"/>
          <w:spacing w:val="-1"/>
          <w:sz w:val="22"/>
          <w:szCs w:val="22"/>
        </w:rPr>
        <w:t>от «_____» ______________</w:t>
      </w:r>
      <w:r w:rsidRPr="004F4150">
        <w:rPr>
          <w:color w:val="000000"/>
          <w:spacing w:val="-1"/>
          <w:sz w:val="22"/>
          <w:szCs w:val="22"/>
        </w:rPr>
        <w:t xml:space="preserve"> 2011 г.</w:t>
      </w:r>
    </w:p>
    <w:p w:rsidR="004F4150" w:rsidRPr="004F4150" w:rsidRDefault="004F4150" w:rsidP="004F4150">
      <w:pPr>
        <w:shd w:val="clear" w:color="auto" w:fill="FFFFFF"/>
        <w:jc w:val="right"/>
        <w:rPr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№ ________</w:t>
      </w:r>
      <w:r w:rsidRPr="004F4150">
        <w:rPr>
          <w:color w:val="000000"/>
          <w:spacing w:val="-1"/>
          <w:sz w:val="22"/>
          <w:szCs w:val="22"/>
        </w:rPr>
        <w:t xml:space="preserve"> </w:t>
      </w:r>
    </w:p>
    <w:p w:rsidR="004F4150" w:rsidRDefault="004F4150" w:rsidP="004F4150">
      <w:pPr>
        <w:shd w:val="clear" w:color="auto" w:fill="FFFFFF"/>
        <w:spacing w:line="276" w:lineRule="auto"/>
        <w:rPr>
          <w:color w:val="000000"/>
          <w:spacing w:val="-11"/>
          <w:sz w:val="24"/>
          <w:szCs w:val="24"/>
        </w:rPr>
      </w:pPr>
    </w:p>
    <w:p w:rsidR="004F4150" w:rsidRDefault="004F4150" w:rsidP="004F4150">
      <w:pPr>
        <w:shd w:val="clear" w:color="auto" w:fill="FFFFFF"/>
        <w:spacing w:line="276" w:lineRule="auto"/>
        <w:rPr>
          <w:color w:val="000000"/>
          <w:spacing w:val="-11"/>
          <w:sz w:val="24"/>
          <w:szCs w:val="24"/>
        </w:rPr>
      </w:pPr>
    </w:p>
    <w:p w:rsidR="004F4150" w:rsidRDefault="004F4150" w:rsidP="004F4150">
      <w:pPr>
        <w:shd w:val="clear" w:color="auto" w:fill="FFFFFF"/>
        <w:spacing w:line="276" w:lineRule="auto"/>
        <w:jc w:val="center"/>
        <w:rPr>
          <w:b/>
          <w:color w:val="000000"/>
          <w:spacing w:val="-11"/>
          <w:sz w:val="24"/>
          <w:szCs w:val="24"/>
        </w:rPr>
      </w:pPr>
      <w:r w:rsidRPr="00323133">
        <w:rPr>
          <w:b/>
          <w:color w:val="000000"/>
          <w:spacing w:val="-11"/>
          <w:sz w:val="24"/>
          <w:szCs w:val="24"/>
        </w:rPr>
        <w:t>СТРУКТУРА ЦЕНЫ</w:t>
      </w:r>
    </w:p>
    <w:p w:rsidR="004F4150" w:rsidRDefault="004F4150" w:rsidP="004F4150">
      <w:pPr>
        <w:shd w:val="clear" w:color="auto" w:fill="FFFFFF"/>
        <w:spacing w:line="276" w:lineRule="auto"/>
        <w:jc w:val="center"/>
        <w:rPr>
          <w:color w:val="000000"/>
          <w:spacing w:val="-11"/>
          <w:sz w:val="24"/>
          <w:szCs w:val="24"/>
        </w:rPr>
      </w:pPr>
      <w:r>
        <w:rPr>
          <w:color w:val="000000"/>
          <w:spacing w:val="-11"/>
          <w:sz w:val="24"/>
          <w:szCs w:val="24"/>
        </w:rPr>
        <w:t>выполнения работ</w:t>
      </w:r>
      <w:r w:rsidR="006E450F">
        <w:rPr>
          <w:color w:val="000000"/>
          <w:spacing w:val="-11"/>
          <w:sz w:val="24"/>
          <w:szCs w:val="24"/>
        </w:rPr>
        <w:t xml:space="preserve"> по теме:</w:t>
      </w:r>
    </w:p>
    <w:p w:rsidR="004F4150" w:rsidRPr="00444373" w:rsidRDefault="004F4150" w:rsidP="004F4150">
      <w:pPr>
        <w:spacing w:line="276" w:lineRule="auto"/>
        <w:jc w:val="center"/>
        <w:rPr>
          <w:b/>
          <w:bCs/>
          <w:iCs/>
          <w:sz w:val="26"/>
          <w:szCs w:val="26"/>
        </w:rPr>
      </w:pPr>
      <w:r w:rsidRPr="00444373">
        <w:rPr>
          <w:b/>
          <w:bCs/>
          <w:iCs/>
          <w:sz w:val="26"/>
          <w:szCs w:val="26"/>
        </w:rPr>
        <w:t xml:space="preserve">«Проведение работ по оценке </w:t>
      </w:r>
      <w:proofErr w:type="gramStart"/>
      <w:r w:rsidRPr="00444373">
        <w:rPr>
          <w:b/>
          <w:bCs/>
          <w:iCs/>
          <w:sz w:val="26"/>
          <w:szCs w:val="26"/>
        </w:rPr>
        <w:t>возможности продления сроков эксплуатации хранилищ</w:t>
      </w:r>
      <w:proofErr w:type="gramEnd"/>
      <w:r w:rsidRPr="00444373">
        <w:rPr>
          <w:b/>
          <w:bCs/>
          <w:iCs/>
          <w:sz w:val="26"/>
          <w:szCs w:val="26"/>
        </w:rPr>
        <w:t xml:space="preserve"> ЖРО, разработка общих и частных методик обследования на территории Самарского отделения филиала «Приволжский территориальный округ» ФГУП «</w:t>
      </w:r>
      <w:proofErr w:type="spellStart"/>
      <w:r w:rsidRPr="00444373">
        <w:rPr>
          <w:b/>
          <w:bCs/>
          <w:iCs/>
          <w:sz w:val="26"/>
          <w:szCs w:val="26"/>
        </w:rPr>
        <w:t>РосРАО</w:t>
      </w:r>
      <w:proofErr w:type="spellEnd"/>
      <w:r w:rsidRPr="00444373">
        <w:rPr>
          <w:b/>
          <w:bCs/>
          <w:iCs/>
          <w:sz w:val="26"/>
          <w:szCs w:val="26"/>
        </w:rPr>
        <w:t>».</w:t>
      </w:r>
    </w:p>
    <w:p w:rsidR="004F4150" w:rsidRPr="002E3463" w:rsidRDefault="004F4150" w:rsidP="004F4150">
      <w:pPr>
        <w:shd w:val="clear" w:color="auto" w:fill="FFFFFF"/>
        <w:spacing w:line="276" w:lineRule="auto"/>
        <w:jc w:val="center"/>
        <w:rPr>
          <w:color w:val="000000"/>
          <w:spacing w:val="-11"/>
        </w:rPr>
      </w:pPr>
    </w:p>
    <w:tbl>
      <w:tblPr>
        <w:tblStyle w:val="a3"/>
        <w:tblW w:w="0" w:type="auto"/>
        <w:tblInd w:w="250" w:type="dxa"/>
        <w:tblLook w:val="04A0"/>
      </w:tblPr>
      <w:tblGrid>
        <w:gridCol w:w="851"/>
        <w:gridCol w:w="7796"/>
        <w:gridCol w:w="1417"/>
      </w:tblGrid>
      <w:tr w:rsidR="004F4150" w:rsidTr="00FD19C1">
        <w:tc>
          <w:tcPr>
            <w:tcW w:w="851" w:type="dxa"/>
          </w:tcPr>
          <w:p w:rsidR="004F4150" w:rsidRPr="005660B5" w:rsidRDefault="004F4150" w:rsidP="00961E46">
            <w:pPr>
              <w:spacing w:line="276" w:lineRule="auto"/>
              <w:jc w:val="center"/>
              <w:rPr>
                <w:b/>
                <w:color w:val="000000"/>
                <w:spacing w:val="-11"/>
                <w:sz w:val="24"/>
                <w:szCs w:val="24"/>
              </w:rPr>
            </w:pPr>
            <w:r w:rsidRPr="005660B5">
              <w:rPr>
                <w:b/>
                <w:color w:val="000000"/>
                <w:spacing w:val="-1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660B5">
              <w:rPr>
                <w:b/>
                <w:color w:val="000000"/>
                <w:spacing w:val="-11"/>
                <w:sz w:val="24"/>
                <w:szCs w:val="24"/>
              </w:rPr>
              <w:t>п</w:t>
            </w:r>
            <w:proofErr w:type="spellEnd"/>
            <w:proofErr w:type="gramEnd"/>
            <w:r w:rsidRPr="005660B5">
              <w:rPr>
                <w:b/>
                <w:color w:val="000000"/>
                <w:spacing w:val="-11"/>
                <w:sz w:val="24"/>
                <w:szCs w:val="24"/>
              </w:rPr>
              <w:t>/</w:t>
            </w:r>
            <w:proofErr w:type="spellStart"/>
            <w:r w:rsidRPr="005660B5">
              <w:rPr>
                <w:b/>
                <w:color w:val="000000"/>
                <w:spacing w:val="-1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796" w:type="dxa"/>
          </w:tcPr>
          <w:p w:rsidR="004F4150" w:rsidRPr="005660B5" w:rsidRDefault="004F4150" w:rsidP="00961E46">
            <w:pPr>
              <w:spacing w:line="276" w:lineRule="auto"/>
              <w:jc w:val="center"/>
              <w:rPr>
                <w:b/>
                <w:color w:val="000000"/>
                <w:spacing w:val="-11"/>
                <w:sz w:val="24"/>
                <w:szCs w:val="24"/>
              </w:rPr>
            </w:pPr>
            <w:r w:rsidRPr="005660B5">
              <w:rPr>
                <w:b/>
                <w:color w:val="000000"/>
                <w:spacing w:val="-11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417" w:type="dxa"/>
          </w:tcPr>
          <w:p w:rsidR="004F4150" w:rsidRPr="005660B5" w:rsidRDefault="004F4150" w:rsidP="00961E46">
            <w:pPr>
              <w:spacing w:line="276" w:lineRule="auto"/>
              <w:jc w:val="center"/>
              <w:rPr>
                <w:b/>
                <w:color w:val="000000"/>
                <w:spacing w:val="-11"/>
                <w:sz w:val="24"/>
                <w:szCs w:val="24"/>
              </w:rPr>
            </w:pPr>
            <w:r w:rsidRPr="005660B5">
              <w:rPr>
                <w:b/>
                <w:color w:val="000000"/>
                <w:spacing w:val="-11"/>
                <w:sz w:val="24"/>
                <w:szCs w:val="24"/>
              </w:rPr>
              <w:t>в рублях</w:t>
            </w:r>
          </w:p>
        </w:tc>
      </w:tr>
      <w:tr w:rsidR="004F4150" w:rsidTr="00FD19C1">
        <w:trPr>
          <w:trHeight w:val="210"/>
        </w:trPr>
        <w:tc>
          <w:tcPr>
            <w:tcW w:w="851" w:type="dxa"/>
            <w:vMerge w:val="restart"/>
          </w:tcPr>
          <w:p w:rsidR="004F4150" w:rsidRPr="005660B5" w:rsidRDefault="004F4150" w:rsidP="00961E46">
            <w:pPr>
              <w:spacing w:line="276" w:lineRule="auto"/>
              <w:jc w:val="center"/>
              <w:rPr>
                <w:b/>
                <w:color w:val="000000"/>
                <w:spacing w:val="-11"/>
                <w:sz w:val="24"/>
                <w:szCs w:val="24"/>
              </w:rPr>
            </w:pPr>
            <w:r w:rsidRPr="005660B5">
              <w:rPr>
                <w:b/>
                <w:color w:val="000000"/>
                <w:spacing w:val="-11"/>
                <w:sz w:val="24"/>
                <w:szCs w:val="24"/>
              </w:rPr>
              <w:t>1</w:t>
            </w:r>
          </w:p>
        </w:tc>
        <w:tc>
          <w:tcPr>
            <w:tcW w:w="7796" w:type="dxa"/>
          </w:tcPr>
          <w:p w:rsidR="004F4150" w:rsidRPr="005660B5" w:rsidRDefault="004F4150" w:rsidP="00961E46">
            <w:pPr>
              <w:spacing w:line="276" w:lineRule="auto"/>
              <w:rPr>
                <w:b/>
                <w:color w:val="000000"/>
                <w:spacing w:val="-11"/>
                <w:sz w:val="24"/>
                <w:szCs w:val="24"/>
              </w:rPr>
            </w:pPr>
            <w:r w:rsidRPr="005660B5">
              <w:rPr>
                <w:b/>
                <w:color w:val="000000"/>
                <w:spacing w:val="-11"/>
                <w:sz w:val="24"/>
                <w:szCs w:val="24"/>
              </w:rPr>
              <w:t>Материальные расходы</w:t>
            </w:r>
          </w:p>
        </w:tc>
        <w:tc>
          <w:tcPr>
            <w:tcW w:w="1417" w:type="dxa"/>
            <w:vMerge w:val="restart"/>
          </w:tcPr>
          <w:p w:rsidR="004F4150" w:rsidRDefault="004F4150" w:rsidP="00961E46">
            <w:pPr>
              <w:spacing w:line="276" w:lineRule="auto"/>
              <w:jc w:val="center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4F4150" w:rsidTr="00FD19C1">
        <w:trPr>
          <w:trHeight w:val="210"/>
        </w:trPr>
        <w:tc>
          <w:tcPr>
            <w:tcW w:w="851" w:type="dxa"/>
            <w:vMerge/>
          </w:tcPr>
          <w:p w:rsidR="004F4150" w:rsidRDefault="004F4150" w:rsidP="00961E46">
            <w:pPr>
              <w:spacing w:line="276" w:lineRule="auto"/>
              <w:jc w:val="center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7796" w:type="dxa"/>
          </w:tcPr>
          <w:p w:rsidR="004F4150" w:rsidRDefault="004F4150" w:rsidP="00961E46">
            <w:pPr>
              <w:spacing w:line="276" w:lineRule="auto"/>
              <w:rPr>
                <w:color w:val="000000"/>
                <w:spacing w:val="-11"/>
                <w:sz w:val="24"/>
                <w:szCs w:val="24"/>
              </w:rPr>
            </w:pPr>
            <w:r>
              <w:rPr>
                <w:color w:val="000000"/>
                <w:spacing w:val="-11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vMerge/>
          </w:tcPr>
          <w:p w:rsidR="004F4150" w:rsidRDefault="004F4150" w:rsidP="00961E46">
            <w:pPr>
              <w:spacing w:line="276" w:lineRule="auto"/>
              <w:jc w:val="center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4F4150" w:rsidTr="00FD19C1">
        <w:tc>
          <w:tcPr>
            <w:tcW w:w="851" w:type="dxa"/>
          </w:tcPr>
          <w:p w:rsidR="004F4150" w:rsidRDefault="004F4150" w:rsidP="00961E46">
            <w:pPr>
              <w:spacing w:line="276" w:lineRule="auto"/>
              <w:jc w:val="center"/>
              <w:rPr>
                <w:color w:val="000000"/>
                <w:spacing w:val="-11"/>
                <w:sz w:val="24"/>
                <w:szCs w:val="24"/>
              </w:rPr>
            </w:pPr>
            <w:r>
              <w:rPr>
                <w:color w:val="000000"/>
                <w:spacing w:val="-11"/>
                <w:sz w:val="24"/>
                <w:szCs w:val="24"/>
              </w:rPr>
              <w:t>1.1</w:t>
            </w:r>
          </w:p>
        </w:tc>
        <w:tc>
          <w:tcPr>
            <w:tcW w:w="7796" w:type="dxa"/>
          </w:tcPr>
          <w:p w:rsidR="004F4150" w:rsidRDefault="004F4150" w:rsidP="00961E46">
            <w:pPr>
              <w:spacing w:line="276" w:lineRule="auto"/>
              <w:rPr>
                <w:color w:val="000000"/>
                <w:spacing w:val="-11"/>
                <w:sz w:val="24"/>
                <w:szCs w:val="24"/>
              </w:rPr>
            </w:pPr>
            <w:r>
              <w:rPr>
                <w:color w:val="000000"/>
                <w:spacing w:val="-11"/>
                <w:sz w:val="24"/>
                <w:szCs w:val="24"/>
              </w:rPr>
              <w:t>Сырье и (или) материалы, используемые в производстве товаров (выполнении работ, оказании услуг)</w:t>
            </w:r>
          </w:p>
        </w:tc>
        <w:tc>
          <w:tcPr>
            <w:tcW w:w="1417" w:type="dxa"/>
          </w:tcPr>
          <w:p w:rsidR="004F4150" w:rsidRDefault="004F4150" w:rsidP="00961E46">
            <w:pPr>
              <w:spacing w:line="276" w:lineRule="auto"/>
              <w:jc w:val="center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4F4150" w:rsidTr="00FD19C1">
        <w:tc>
          <w:tcPr>
            <w:tcW w:w="851" w:type="dxa"/>
          </w:tcPr>
          <w:p w:rsidR="004F4150" w:rsidRDefault="004F4150" w:rsidP="00961E46">
            <w:pPr>
              <w:spacing w:line="276" w:lineRule="auto"/>
              <w:jc w:val="center"/>
              <w:rPr>
                <w:color w:val="000000"/>
                <w:spacing w:val="-11"/>
                <w:sz w:val="24"/>
                <w:szCs w:val="24"/>
              </w:rPr>
            </w:pPr>
            <w:r>
              <w:rPr>
                <w:color w:val="000000"/>
                <w:spacing w:val="-11"/>
                <w:sz w:val="24"/>
                <w:szCs w:val="24"/>
              </w:rPr>
              <w:t>1.2</w:t>
            </w:r>
          </w:p>
        </w:tc>
        <w:tc>
          <w:tcPr>
            <w:tcW w:w="7796" w:type="dxa"/>
          </w:tcPr>
          <w:p w:rsidR="004F4150" w:rsidRDefault="004F4150" w:rsidP="00961E46">
            <w:pPr>
              <w:spacing w:line="276" w:lineRule="auto"/>
              <w:rPr>
                <w:color w:val="000000"/>
                <w:spacing w:val="-11"/>
                <w:sz w:val="24"/>
                <w:szCs w:val="24"/>
              </w:rPr>
            </w:pPr>
            <w:r>
              <w:rPr>
                <w:color w:val="000000"/>
                <w:spacing w:val="-11"/>
                <w:sz w:val="24"/>
                <w:szCs w:val="24"/>
              </w:rPr>
              <w:t>Другие обоснованные материальные расходы</w:t>
            </w:r>
          </w:p>
        </w:tc>
        <w:tc>
          <w:tcPr>
            <w:tcW w:w="1417" w:type="dxa"/>
          </w:tcPr>
          <w:p w:rsidR="004F4150" w:rsidRDefault="004F4150" w:rsidP="00961E46">
            <w:pPr>
              <w:spacing w:line="276" w:lineRule="auto"/>
              <w:jc w:val="center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4F4150" w:rsidTr="00FD19C1">
        <w:tc>
          <w:tcPr>
            <w:tcW w:w="851" w:type="dxa"/>
          </w:tcPr>
          <w:p w:rsidR="004F4150" w:rsidRPr="005660B5" w:rsidRDefault="004F4150" w:rsidP="00961E46">
            <w:pPr>
              <w:spacing w:line="276" w:lineRule="auto"/>
              <w:jc w:val="center"/>
              <w:rPr>
                <w:b/>
                <w:color w:val="000000"/>
                <w:spacing w:val="-11"/>
                <w:sz w:val="24"/>
                <w:szCs w:val="24"/>
              </w:rPr>
            </w:pPr>
            <w:r w:rsidRPr="005660B5">
              <w:rPr>
                <w:b/>
                <w:color w:val="000000"/>
                <w:spacing w:val="-11"/>
                <w:sz w:val="24"/>
                <w:szCs w:val="24"/>
              </w:rPr>
              <w:t>2</w:t>
            </w:r>
          </w:p>
        </w:tc>
        <w:tc>
          <w:tcPr>
            <w:tcW w:w="7796" w:type="dxa"/>
          </w:tcPr>
          <w:p w:rsidR="004F4150" w:rsidRPr="00EA1122" w:rsidRDefault="004F4150" w:rsidP="00961E46">
            <w:pPr>
              <w:spacing w:line="276" w:lineRule="auto"/>
              <w:rPr>
                <w:b/>
                <w:color w:val="000000"/>
                <w:spacing w:val="-11"/>
                <w:sz w:val="24"/>
                <w:szCs w:val="24"/>
              </w:rPr>
            </w:pPr>
            <w:r w:rsidRPr="00EA1122">
              <w:rPr>
                <w:b/>
                <w:color w:val="000000"/>
                <w:spacing w:val="-11"/>
                <w:sz w:val="24"/>
                <w:szCs w:val="24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417" w:type="dxa"/>
          </w:tcPr>
          <w:p w:rsidR="004F4150" w:rsidRPr="00EA1122" w:rsidRDefault="004F4150" w:rsidP="00961E46">
            <w:pPr>
              <w:spacing w:line="276" w:lineRule="auto"/>
              <w:jc w:val="center"/>
              <w:rPr>
                <w:b/>
                <w:color w:val="000000"/>
                <w:spacing w:val="-11"/>
                <w:sz w:val="24"/>
                <w:szCs w:val="24"/>
              </w:rPr>
            </w:pPr>
          </w:p>
        </w:tc>
      </w:tr>
      <w:tr w:rsidR="004F4150" w:rsidTr="00FD19C1">
        <w:tc>
          <w:tcPr>
            <w:tcW w:w="851" w:type="dxa"/>
          </w:tcPr>
          <w:p w:rsidR="004F4150" w:rsidRDefault="004F4150" w:rsidP="00961E46">
            <w:pPr>
              <w:spacing w:line="276" w:lineRule="auto"/>
              <w:jc w:val="center"/>
              <w:rPr>
                <w:color w:val="000000"/>
                <w:spacing w:val="-11"/>
                <w:sz w:val="24"/>
                <w:szCs w:val="24"/>
              </w:rPr>
            </w:pPr>
            <w:r>
              <w:rPr>
                <w:color w:val="000000"/>
                <w:spacing w:val="-11"/>
                <w:sz w:val="24"/>
                <w:szCs w:val="24"/>
              </w:rPr>
              <w:t>2.1</w:t>
            </w:r>
          </w:p>
        </w:tc>
        <w:tc>
          <w:tcPr>
            <w:tcW w:w="7796" w:type="dxa"/>
          </w:tcPr>
          <w:p w:rsidR="004F4150" w:rsidRDefault="004F4150" w:rsidP="00961E46">
            <w:pPr>
              <w:spacing w:line="276" w:lineRule="auto"/>
              <w:rPr>
                <w:color w:val="000000"/>
                <w:spacing w:val="-11"/>
                <w:sz w:val="24"/>
                <w:szCs w:val="24"/>
              </w:rPr>
            </w:pPr>
            <w:r>
              <w:rPr>
                <w:color w:val="000000"/>
                <w:spacing w:val="-11"/>
                <w:sz w:val="24"/>
                <w:szCs w:val="24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417" w:type="dxa"/>
          </w:tcPr>
          <w:p w:rsidR="004F4150" w:rsidRDefault="004F4150" w:rsidP="00961E46">
            <w:pPr>
              <w:spacing w:line="276" w:lineRule="auto"/>
              <w:jc w:val="center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4F4150" w:rsidTr="00FD19C1">
        <w:tc>
          <w:tcPr>
            <w:tcW w:w="851" w:type="dxa"/>
          </w:tcPr>
          <w:p w:rsidR="004F4150" w:rsidRDefault="004F4150" w:rsidP="00961E46">
            <w:pPr>
              <w:spacing w:line="276" w:lineRule="auto"/>
              <w:jc w:val="center"/>
              <w:rPr>
                <w:color w:val="000000"/>
                <w:spacing w:val="-11"/>
                <w:sz w:val="24"/>
                <w:szCs w:val="24"/>
              </w:rPr>
            </w:pPr>
            <w:r>
              <w:rPr>
                <w:color w:val="000000"/>
                <w:spacing w:val="-11"/>
                <w:sz w:val="24"/>
                <w:szCs w:val="24"/>
              </w:rPr>
              <w:t>2.2</w:t>
            </w:r>
          </w:p>
        </w:tc>
        <w:tc>
          <w:tcPr>
            <w:tcW w:w="7796" w:type="dxa"/>
          </w:tcPr>
          <w:p w:rsidR="004F4150" w:rsidRDefault="004F4150" w:rsidP="00961E46">
            <w:pPr>
              <w:spacing w:line="276" w:lineRule="auto"/>
              <w:rPr>
                <w:color w:val="000000"/>
                <w:spacing w:val="-11"/>
                <w:sz w:val="24"/>
                <w:szCs w:val="24"/>
              </w:rPr>
            </w:pPr>
            <w:r>
              <w:rPr>
                <w:color w:val="000000"/>
                <w:spacing w:val="-11"/>
                <w:sz w:val="24"/>
                <w:szCs w:val="24"/>
              </w:rPr>
              <w:t>Взносы в ПФ, ФСС, ФФОМС и ТФОМС (26 % от п.2.1)</w:t>
            </w:r>
          </w:p>
        </w:tc>
        <w:tc>
          <w:tcPr>
            <w:tcW w:w="1417" w:type="dxa"/>
          </w:tcPr>
          <w:p w:rsidR="004F4150" w:rsidRDefault="004F4150" w:rsidP="00961E46">
            <w:pPr>
              <w:spacing w:line="276" w:lineRule="auto"/>
              <w:jc w:val="center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4F4150" w:rsidTr="00FD19C1">
        <w:tc>
          <w:tcPr>
            <w:tcW w:w="851" w:type="dxa"/>
          </w:tcPr>
          <w:p w:rsidR="004F4150" w:rsidRDefault="004F4150" w:rsidP="00961E46">
            <w:pPr>
              <w:spacing w:line="276" w:lineRule="auto"/>
              <w:jc w:val="center"/>
              <w:rPr>
                <w:color w:val="000000"/>
                <w:spacing w:val="-11"/>
                <w:sz w:val="24"/>
                <w:szCs w:val="24"/>
              </w:rPr>
            </w:pPr>
            <w:r>
              <w:rPr>
                <w:color w:val="000000"/>
                <w:spacing w:val="-11"/>
                <w:sz w:val="24"/>
                <w:szCs w:val="24"/>
              </w:rPr>
              <w:t>2.3</w:t>
            </w:r>
          </w:p>
        </w:tc>
        <w:tc>
          <w:tcPr>
            <w:tcW w:w="7796" w:type="dxa"/>
          </w:tcPr>
          <w:p w:rsidR="004F4150" w:rsidRDefault="004F4150" w:rsidP="00961E46">
            <w:pPr>
              <w:spacing w:line="276" w:lineRule="auto"/>
              <w:rPr>
                <w:color w:val="000000"/>
                <w:spacing w:val="-11"/>
                <w:sz w:val="24"/>
                <w:szCs w:val="24"/>
              </w:rPr>
            </w:pPr>
            <w:r>
              <w:rPr>
                <w:color w:val="000000"/>
                <w:spacing w:val="-11"/>
                <w:sz w:val="24"/>
                <w:szCs w:val="24"/>
              </w:rPr>
              <w:t>Страховые взносы по обязательному социальному страхованию от несчастных случаев на производстве (0,2 % от п.2.1)</w:t>
            </w:r>
          </w:p>
        </w:tc>
        <w:tc>
          <w:tcPr>
            <w:tcW w:w="1417" w:type="dxa"/>
          </w:tcPr>
          <w:p w:rsidR="004F4150" w:rsidRDefault="004F4150" w:rsidP="00961E46">
            <w:pPr>
              <w:spacing w:line="276" w:lineRule="auto"/>
              <w:jc w:val="center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4F4150" w:rsidTr="00FD19C1">
        <w:tc>
          <w:tcPr>
            <w:tcW w:w="851" w:type="dxa"/>
          </w:tcPr>
          <w:p w:rsidR="004F4150" w:rsidRPr="005660B5" w:rsidRDefault="004F4150" w:rsidP="00961E46">
            <w:pPr>
              <w:spacing w:line="276" w:lineRule="auto"/>
              <w:jc w:val="center"/>
              <w:rPr>
                <w:b/>
                <w:color w:val="000000"/>
                <w:spacing w:val="-11"/>
                <w:sz w:val="24"/>
                <w:szCs w:val="24"/>
              </w:rPr>
            </w:pPr>
            <w:r w:rsidRPr="005660B5">
              <w:rPr>
                <w:b/>
                <w:color w:val="000000"/>
                <w:spacing w:val="-11"/>
                <w:sz w:val="24"/>
                <w:szCs w:val="24"/>
              </w:rPr>
              <w:t>3</w:t>
            </w:r>
          </w:p>
        </w:tc>
        <w:tc>
          <w:tcPr>
            <w:tcW w:w="7796" w:type="dxa"/>
          </w:tcPr>
          <w:p w:rsidR="004F4150" w:rsidRPr="00EA1122" w:rsidRDefault="004F4150" w:rsidP="00961E46">
            <w:pPr>
              <w:spacing w:line="276" w:lineRule="auto"/>
              <w:rPr>
                <w:b/>
                <w:color w:val="000000"/>
                <w:spacing w:val="-11"/>
                <w:sz w:val="24"/>
                <w:szCs w:val="24"/>
              </w:rPr>
            </w:pPr>
            <w:r w:rsidRPr="00EA1122">
              <w:rPr>
                <w:b/>
                <w:color w:val="000000"/>
                <w:spacing w:val="-11"/>
                <w:sz w:val="24"/>
                <w:szCs w:val="24"/>
              </w:rPr>
              <w:t>Накладные расходы (45 % от п.1+п.2)</w:t>
            </w:r>
          </w:p>
        </w:tc>
        <w:tc>
          <w:tcPr>
            <w:tcW w:w="1417" w:type="dxa"/>
          </w:tcPr>
          <w:p w:rsidR="004F4150" w:rsidRPr="00EA1122" w:rsidRDefault="004F4150" w:rsidP="00961E46">
            <w:pPr>
              <w:spacing w:line="276" w:lineRule="auto"/>
              <w:jc w:val="center"/>
              <w:rPr>
                <w:b/>
                <w:color w:val="000000"/>
                <w:spacing w:val="-11"/>
                <w:sz w:val="24"/>
                <w:szCs w:val="24"/>
              </w:rPr>
            </w:pPr>
          </w:p>
        </w:tc>
      </w:tr>
      <w:tr w:rsidR="004F4150" w:rsidTr="00FD19C1">
        <w:tc>
          <w:tcPr>
            <w:tcW w:w="851" w:type="dxa"/>
          </w:tcPr>
          <w:p w:rsidR="004F4150" w:rsidRPr="005660B5" w:rsidRDefault="004F4150" w:rsidP="00961E46">
            <w:pPr>
              <w:spacing w:line="276" w:lineRule="auto"/>
              <w:jc w:val="center"/>
              <w:rPr>
                <w:b/>
                <w:color w:val="000000"/>
                <w:spacing w:val="-11"/>
                <w:sz w:val="24"/>
                <w:szCs w:val="24"/>
              </w:rPr>
            </w:pPr>
            <w:r w:rsidRPr="005660B5">
              <w:rPr>
                <w:b/>
                <w:color w:val="000000"/>
                <w:spacing w:val="-11"/>
                <w:sz w:val="24"/>
                <w:szCs w:val="24"/>
              </w:rPr>
              <w:t>4</w:t>
            </w:r>
          </w:p>
        </w:tc>
        <w:tc>
          <w:tcPr>
            <w:tcW w:w="7796" w:type="dxa"/>
          </w:tcPr>
          <w:p w:rsidR="004F4150" w:rsidRPr="00EA1122" w:rsidRDefault="004F4150" w:rsidP="00961E46">
            <w:pPr>
              <w:spacing w:line="276" w:lineRule="auto"/>
              <w:rPr>
                <w:b/>
                <w:color w:val="000000"/>
                <w:spacing w:val="-11"/>
                <w:sz w:val="24"/>
                <w:szCs w:val="24"/>
              </w:rPr>
            </w:pPr>
            <w:r w:rsidRPr="00EA1122">
              <w:rPr>
                <w:b/>
                <w:color w:val="000000"/>
                <w:spacing w:val="-11"/>
                <w:sz w:val="24"/>
                <w:szCs w:val="24"/>
              </w:rPr>
              <w:t>Расходы, связанные с производством и реализацией работ (услуг) (п.1+п.2+п.3)</w:t>
            </w:r>
          </w:p>
        </w:tc>
        <w:tc>
          <w:tcPr>
            <w:tcW w:w="1417" w:type="dxa"/>
          </w:tcPr>
          <w:p w:rsidR="004F4150" w:rsidRPr="00EA1122" w:rsidRDefault="004F4150" w:rsidP="00961E46">
            <w:pPr>
              <w:spacing w:line="276" w:lineRule="auto"/>
              <w:jc w:val="center"/>
              <w:rPr>
                <w:b/>
                <w:color w:val="000000"/>
                <w:spacing w:val="-11"/>
                <w:sz w:val="24"/>
                <w:szCs w:val="24"/>
              </w:rPr>
            </w:pPr>
          </w:p>
        </w:tc>
      </w:tr>
      <w:tr w:rsidR="004F4150" w:rsidTr="00FD19C1">
        <w:tc>
          <w:tcPr>
            <w:tcW w:w="851" w:type="dxa"/>
          </w:tcPr>
          <w:p w:rsidR="004F4150" w:rsidRPr="005660B5" w:rsidRDefault="004F4150" w:rsidP="00961E46">
            <w:pPr>
              <w:spacing w:line="276" w:lineRule="auto"/>
              <w:jc w:val="center"/>
              <w:rPr>
                <w:b/>
                <w:color w:val="000000"/>
                <w:spacing w:val="-11"/>
                <w:sz w:val="24"/>
                <w:szCs w:val="24"/>
              </w:rPr>
            </w:pPr>
            <w:r w:rsidRPr="005660B5">
              <w:rPr>
                <w:b/>
                <w:color w:val="000000"/>
                <w:spacing w:val="-11"/>
                <w:sz w:val="24"/>
                <w:szCs w:val="24"/>
              </w:rPr>
              <w:t>5</w:t>
            </w:r>
          </w:p>
        </w:tc>
        <w:tc>
          <w:tcPr>
            <w:tcW w:w="7796" w:type="dxa"/>
          </w:tcPr>
          <w:p w:rsidR="004F4150" w:rsidRPr="00EA1122" w:rsidRDefault="004F4150" w:rsidP="00961E46">
            <w:pPr>
              <w:spacing w:line="276" w:lineRule="auto"/>
              <w:rPr>
                <w:b/>
                <w:color w:val="000000"/>
                <w:spacing w:val="-11"/>
                <w:sz w:val="24"/>
                <w:szCs w:val="24"/>
              </w:rPr>
            </w:pPr>
            <w:r w:rsidRPr="00EA1122">
              <w:rPr>
                <w:b/>
                <w:color w:val="000000"/>
                <w:spacing w:val="-11"/>
                <w:sz w:val="24"/>
                <w:szCs w:val="24"/>
              </w:rPr>
              <w:t>Прибыль (23,4 % от п.4)</w:t>
            </w:r>
          </w:p>
        </w:tc>
        <w:tc>
          <w:tcPr>
            <w:tcW w:w="1417" w:type="dxa"/>
          </w:tcPr>
          <w:p w:rsidR="004F4150" w:rsidRPr="00EA1122" w:rsidRDefault="004F4150" w:rsidP="00961E46">
            <w:pPr>
              <w:spacing w:line="276" w:lineRule="auto"/>
              <w:jc w:val="center"/>
              <w:rPr>
                <w:b/>
                <w:color w:val="000000"/>
                <w:spacing w:val="-11"/>
                <w:sz w:val="24"/>
                <w:szCs w:val="24"/>
              </w:rPr>
            </w:pPr>
          </w:p>
        </w:tc>
      </w:tr>
      <w:tr w:rsidR="004F4150" w:rsidTr="00FD19C1">
        <w:tc>
          <w:tcPr>
            <w:tcW w:w="851" w:type="dxa"/>
          </w:tcPr>
          <w:p w:rsidR="004F4150" w:rsidRPr="005660B5" w:rsidRDefault="004F4150" w:rsidP="00961E46">
            <w:pPr>
              <w:spacing w:line="276" w:lineRule="auto"/>
              <w:jc w:val="center"/>
              <w:rPr>
                <w:b/>
                <w:color w:val="000000"/>
                <w:spacing w:val="-11"/>
                <w:sz w:val="24"/>
                <w:szCs w:val="24"/>
              </w:rPr>
            </w:pPr>
            <w:r w:rsidRPr="005660B5">
              <w:rPr>
                <w:b/>
                <w:color w:val="000000"/>
                <w:spacing w:val="-11"/>
                <w:sz w:val="24"/>
                <w:szCs w:val="24"/>
              </w:rPr>
              <w:t>6</w:t>
            </w:r>
          </w:p>
        </w:tc>
        <w:tc>
          <w:tcPr>
            <w:tcW w:w="7796" w:type="dxa"/>
          </w:tcPr>
          <w:p w:rsidR="004F4150" w:rsidRPr="00EA1122" w:rsidRDefault="004F4150" w:rsidP="00961E46">
            <w:pPr>
              <w:spacing w:line="276" w:lineRule="auto"/>
              <w:rPr>
                <w:b/>
                <w:color w:val="000000"/>
                <w:spacing w:val="-11"/>
                <w:sz w:val="24"/>
                <w:szCs w:val="24"/>
              </w:rPr>
            </w:pPr>
            <w:r w:rsidRPr="00EA1122">
              <w:rPr>
                <w:b/>
                <w:color w:val="000000"/>
                <w:spacing w:val="-11"/>
                <w:sz w:val="24"/>
                <w:szCs w:val="24"/>
              </w:rPr>
              <w:t>Цена договора</w:t>
            </w:r>
          </w:p>
        </w:tc>
        <w:tc>
          <w:tcPr>
            <w:tcW w:w="1417" w:type="dxa"/>
          </w:tcPr>
          <w:p w:rsidR="004F4150" w:rsidRPr="00EA1122" w:rsidRDefault="004F4150" w:rsidP="00961E46">
            <w:pPr>
              <w:spacing w:line="276" w:lineRule="auto"/>
              <w:jc w:val="center"/>
              <w:rPr>
                <w:b/>
                <w:color w:val="000000"/>
                <w:spacing w:val="-11"/>
                <w:sz w:val="24"/>
                <w:szCs w:val="24"/>
              </w:rPr>
            </w:pPr>
          </w:p>
        </w:tc>
      </w:tr>
      <w:tr w:rsidR="004F4150" w:rsidTr="00FD19C1">
        <w:tc>
          <w:tcPr>
            <w:tcW w:w="851" w:type="dxa"/>
          </w:tcPr>
          <w:p w:rsidR="004F4150" w:rsidRPr="005660B5" w:rsidRDefault="004F4150" w:rsidP="00961E46">
            <w:pPr>
              <w:spacing w:line="276" w:lineRule="auto"/>
              <w:jc w:val="center"/>
              <w:rPr>
                <w:b/>
                <w:color w:val="000000"/>
                <w:spacing w:val="-11"/>
                <w:sz w:val="24"/>
                <w:szCs w:val="24"/>
              </w:rPr>
            </w:pPr>
            <w:r w:rsidRPr="005660B5">
              <w:rPr>
                <w:b/>
                <w:color w:val="000000"/>
                <w:spacing w:val="-11"/>
                <w:sz w:val="24"/>
                <w:szCs w:val="24"/>
              </w:rPr>
              <w:t>7</w:t>
            </w:r>
          </w:p>
        </w:tc>
        <w:tc>
          <w:tcPr>
            <w:tcW w:w="7796" w:type="dxa"/>
          </w:tcPr>
          <w:p w:rsidR="004F4150" w:rsidRPr="005660B5" w:rsidRDefault="004F4150" w:rsidP="00961E46">
            <w:pPr>
              <w:spacing w:line="276" w:lineRule="auto"/>
              <w:rPr>
                <w:b/>
                <w:color w:val="000000"/>
                <w:spacing w:val="-11"/>
                <w:sz w:val="24"/>
                <w:szCs w:val="24"/>
              </w:rPr>
            </w:pPr>
            <w:r w:rsidRPr="005660B5">
              <w:rPr>
                <w:b/>
                <w:color w:val="000000"/>
                <w:spacing w:val="-11"/>
                <w:sz w:val="24"/>
                <w:szCs w:val="24"/>
              </w:rPr>
              <w:t>Налог на добавленную стоимость (НДС) 18 %</w:t>
            </w:r>
          </w:p>
        </w:tc>
        <w:tc>
          <w:tcPr>
            <w:tcW w:w="1417" w:type="dxa"/>
          </w:tcPr>
          <w:p w:rsidR="004F4150" w:rsidRPr="005660B5" w:rsidRDefault="004F4150" w:rsidP="00961E46">
            <w:pPr>
              <w:spacing w:line="276" w:lineRule="auto"/>
              <w:jc w:val="center"/>
              <w:rPr>
                <w:b/>
                <w:color w:val="000000"/>
                <w:spacing w:val="-11"/>
                <w:sz w:val="24"/>
                <w:szCs w:val="24"/>
              </w:rPr>
            </w:pPr>
          </w:p>
        </w:tc>
      </w:tr>
      <w:tr w:rsidR="004F4150" w:rsidTr="00FD19C1">
        <w:tc>
          <w:tcPr>
            <w:tcW w:w="851" w:type="dxa"/>
          </w:tcPr>
          <w:p w:rsidR="004F4150" w:rsidRPr="005660B5" w:rsidRDefault="004F4150" w:rsidP="00961E46">
            <w:pPr>
              <w:spacing w:line="276" w:lineRule="auto"/>
              <w:jc w:val="center"/>
              <w:rPr>
                <w:b/>
                <w:color w:val="000000"/>
                <w:spacing w:val="-11"/>
                <w:sz w:val="24"/>
                <w:szCs w:val="24"/>
              </w:rPr>
            </w:pPr>
            <w:r w:rsidRPr="005660B5">
              <w:rPr>
                <w:b/>
                <w:color w:val="000000"/>
                <w:spacing w:val="-11"/>
                <w:sz w:val="24"/>
                <w:szCs w:val="24"/>
              </w:rPr>
              <w:t>8</w:t>
            </w:r>
          </w:p>
        </w:tc>
        <w:tc>
          <w:tcPr>
            <w:tcW w:w="7796" w:type="dxa"/>
          </w:tcPr>
          <w:p w:rsidR="004F4150" w:rsidRPr="005660B5" w:rsidRDefault="004F4150" w:rsidP="00961E46">
            <w:pPr>
              <w:spacing w:line="276" w:lineRule="auto"/>
              <w:rPr>
                <w:b/>
                <w:color w:val="000000"/>
                <w:spacing w:val="-11"/>
                <w:sz w:val="24"/>
                <w:szCs w:val="24"/>
              </w:rPr>
            </w:pPr>
            <w:r w:rsidRPr="005660B5">
              <w:rPr>
                <w:b/>
                <w:color w:val="000000"/>
                <w:spacing w:val="-11"/>
                <w:sz w:val="24"/>
                <w:szCs w:val="24"/>
              </w:rPr>
              <w:t>Цена договора с учетом НДС</w:t>
            </w:r>
          </w:p>
        </w:tc>
        <w:tc>
          <w:tcPr>
            <w:tcW w:w="1417" w:type="dxa"/>
          </w:tcPr>
          <w:p w:rsidR="004F4150" w:rsidRPr="005660B5" w:rsidRDefault="004F4150" w:rsidP="00961E46">
            <w:pPr>
              <w:spacing w:line="276" w:lineRule="auto"/>
              <w:jc w:val="center"/>
              <w:rPr>
                <w:b/>
                <w:color w:val="000000"/>
                <w:spacing w:val="-11"/>
                <w:sz w:val="24"/>
                <w:szCs w:val="24"/>
              </w:rPr>
            </w:pPr>
          </w:p>
        </w:tc>
      </w:tr>
    </w:tbl>
    <w:p w:rsidR="004F4150" w:rsidRDefault="004F4150" w:rsidP="004F4150">
      <w:pPr>
        <w:shd w:val="clear" w:color="auto" w:fill="FFFFFF"/>
        <w:spacing w:line="360" w:lineRule="auto"/>
        <w:jc w:val="center"/>
        <w:rPr>
          <w:color w:val="000000"/>
          <w:spacing w:val="-11"/>
          <w:sz w:val="24"/>
          <w:szCs w:val="24"/>
        </w:rPr>
      </w:pPr>
    </w:p>
    <w:p w:rsidR="004F4150" w:rsidRDefault="004F4150" w:rsidP="004F4150">
      <w:pPr>
        <w:shd w:val="clear" w:color="auto" w:fill="FFFFFF"/>
        <w:spacing w:line="360" w:lineRule="auto"/>
        <w:jc w:val="center"/>
        <w:rPr>
          <w:color w:val="000000"/>
          <w:spacing w:val="-11"/>
          <w:sz w:val="24"/>
          <w:szCs w:val="24"/>
        </w:rPr>
      </w:pPr>
    </w:p>
    <w:p w:rsidR="004F4150" w:rsidRDefault="004F4150" w:rsidP="004F4150">
      <w:pPr>
        <w:shd w:val="clear" w:color="auto" w:fill="FFFFFF"/>
        <w:spacing w:line="360" w:lineRule="auto"/>
        <w:jc w:val="center"/>
        <w:rPr>
          <w:color w:val="000000"/>
          <w:spacing w:val="-11"/>
          <w:sz w:val="24"/>
          <w:szCs w:val="24"/>
        </w:rPr>
      </w:pPr>
    </w:p>
    <w:p w:rsidR="004F4150" w:rsidRDefault="004F4150" w:rsidP="004F4150">
      <w:pPr>
        <w:shd w:val="clear" w:color="auto" w:fill="FFFFFF"/>
        <w:jc w:val="both"/>
        <w:rPr>
          <w:color w:val="000000"/>
          <w:spacing w:val="-11"/>
          <w:sz w:val="24"/>
          <w:szCs w:val="24"/>
        </w:rPr>
      </w:pPr>
      <w:r>
        <w:rPr>
          <w:color w:val="000000"/>
          <w:spacing w:val="-11"/>
          <w:sz w:val="24"/>
          <w:szCs w:val="24"/>
        </w:rPr>
        <w:t>От Исполнителя: ______________________   _______________________  _______________________</w:t>
      </w:r>
    </w:p>
    <w:p w:rsidR="004F4150" w:rsidRDefault="004F4150" w:rsidP="004F4150">
      <w:pPr>
        <w:shd w:val="clear" w:color="auto" w:fill="FFFFFF"/>
        <w:jc w:val="both"/>
        <w:rPr>
          <w:color w:val="000000"/>
          <w:spacing w:val="-11"/>
          <w:sz w:val="24"/>
          <w:szCs w:val="24"/>
        </w:rPr>
      </w:pPr>
      <w:r>
        <w:rPr>
          <w:color w:val="000000"/>
          <w:spacing w:val="-11"/>
          <w:sz w:val="24"/>
          <w:szCs w:val="24"/>
        </w:rPr>
        <w:tab/>
      </w:r>
      <w:r>
        <w:rPr>
          <w:color w:val="000000"/>
          <w:spacing w:val="-11"/>
          <w:sz w:val="24"/>
          <w:szCs w:val="24"/>
        </w:rPr>
        <w:tab/>
      </w:r>
      <w:r>
        <w:rPr>
          <w:color w:val="000000"/>
          <w:spacing w:val="-11"/>
          <w:sz w:val="24"/>
          <w:szCs w:val="24"/>
        </w:rPr>
        <w:tab/>
        <w:t>должность</w:t>
      </w:r>
      <w:r>
        <w:rPr>
          <w:color w:val="000000"/>
          <w:spacing w:val="-11"/>
          <w:sz w:val="24"/>
          <w:szCs w:val="24"/>
        </w:rPr>
        <w:tab/>
      </w:r>
      <w:r>
        <w:rPr>
          <w:color w:val="000000"/>
          <w:spacing w:val="-11"/>
          <w:sz w:val="24"/>
          <w:szCs w:val="24"/>
        </w:rPr>
        <w:tab/>
      </w:r>
      <w:r>
        <w:rPr>
          <w:color w:val="000000"/>
          <w:spacing w:val="-11"/>
          <w:sz w:val="24"/>
          <w:szCs w:val="24"/>
        </w:rPr>
        <w:tab/>
        <w:t>подпись</w:t>
      </w:r>
      <w:r>
        <w:rPr>
          <w:color w:val="000000"/>
          <w:spacing w:val="-11"/>
          <w:sz w:val="24"/>
          <w:szCs w:val="24"/>
        </w:rPr>
        <w:tab/>
      </w:r>
      <w:r>
        <w:rPr>
          <w:color w:val="000000"/>
          <w:spacing w:val="-11"/>
          <w:sz w:val="24"/>
          <w:szCs w:val="24"/>
        </w:rPr>
        <w:tab/>
      </w:r>
      <w:r>
        <w:rPr>
          <w:color w:val="000000"/>
          <w:spacing w:val="-11"/>
          <w:sz w:val="24"/>
          <w:szCs w:val="24"/>
        </w:rPr>
        <w:tab/>
        <w:t>ФИО</w:t>
      </w:r>
    </w:p>
    <w:p w:rsidR="004F4150" w:rsidRDefault="004F4150" w:rsidP="004F4150">
      <w:pPr>
        <w:shd w:val="clear" w:color="auto" w:fill="FFFFFF"/>
        <w:jc w:val="both"/>
        <w:rPr>
          <w:color w:val="000000"/>
          <w:spacing w:val="-11"/>
          <w:sz w:val="24"/>
          <w:szCs w:val="24"/>
        </w:rPr>
      </w:pPr>
    </w:p>
    <w:p w:rsidR="004F4150" w:rsidRDefault="004F4150" w:rsidP="004F4150">
      <w:pPr>
        <w:shd w:val="clear" w:color="auto" w:fill="FFFFFF"/>
        <w:jc w:val="both"/>
        <w:rPr>
          <w:color w:val="000000"/>
          <w:spacing w:val="-11"/>
          <w:sz w:val="24"/>
          <w:szCs w:val="24"/>
        </w:rPr>
      </w:pPr>
    </w:p>
    <w:p w:rsidR="004F4150" w:rsidRDefault="004F4150" w:rsidP="004F4150">
      <w:pPr>
        <w:shd w:val="clear" w:color="auto" w:fill="FFFFFF"/>
        <w:jc w:val="both"/>
        <w:rPr>
          <w:color w:val="000000"/>
          <w:spacing w:val="-11"/>
          <w:sz w:val="24"/>
          <w:szCs w:val="24"/>
        </w:rPr>
      </w:pPr>
    </w:p>
    <w:p w:rsidR="004F4150" w:rsidRDefault="004F4150" w:rsidP="004F4150">
      <w:pPr>
        <w:shd w:val="clear" w:color="auto" w:fill="FFFFFF"/>
        <w:jc w:val="both"/>
        <w:rPr>
          <w:color w:val="000000"/>
          <w:spacing w:val="-11"/>
          <w:sz w:val="24"/>
          <w:szCs w:val="24"/>
        </w:rPr>
      </w:pPr>
    </w:p>
    <w:p w:rsidR="004F4150" w:rsidRDefault="004F4150" w:rsidP="004F4150">
      <w:pPr>
        <w:shd w:val="clear" w:color="auto" w:fill="FFFFFF"/>
        <w:jc w:val="both"/>
        <w:rPr>
          <w:color w:val="000000"/>
          <w:spacing w:val="-11"/>
          <w:sz w:val="24"/>
          <w:szCs w:val="24"/>
        </w:rPr>
      </w:pPr>
    </w:p>
    <w:p w:rsidR="004F4150" w:rsidRDefault="004F4150" w:rsidP="004F4150">
      <w:pPr>
        <w:shd w:val="clear" w:color="auto" w:fill="FFFFFF"/>
        <w:jc w:val="both"/>
        <w:rPr>
          <w:color w:val="000000"/>
          <w:spacing w:val="-11"/>
          <w:sz w:val="24"/>
          <w:szCs w:val="24"/>
        </w:rPr>
      </w:pPr>
    </w:p>
    <w:p w:rsidR="004F4150" w:rsidRDefault="004F4150" w:rsidP="004F4150">
      <w:pPr>
        <w:shd w:val="clear" w:color="auto" w:fill="FFFFFF"/>
        <w:jc w:val="both"/>
        <w:rPr>
          <w:color w:val="000000"/>
          <w:spacing w:val="-11"/>
          <w:sz w:val="24"/>
          <w:szCs w:val="24"/>
        </w:rPr>
      </w:pPr>
    </w:p>
    <w:p w:rsidR="00C374C8" w:rsidRDefault="00C374C8"/>
    <w:sectPr w:rsidR="00C374C8" w:rsidSect="004F4150">
      <w:pgSz w:w="11906" w:h="16838"/>
      <w:pgMar w:top="680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4150"/>
    <w:rsid w:val="000D686E"/>
    <w:rsid w:val="00232067"/>
    <w:rsid w:val="004F4150"/>
    <w:rsid w:val="006E450F"/>
    <w:rsid w:val="007D6599"/>
    <w:rsid w:val="00B855F2"/>
    <w:rsid w:val="00C374C8"/>
    <w:rsid w:val="00C818D2"/>
    <w:rsid w:val="00FD1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15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4150"/>
    <w:pPr>
      <w:spacing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Касаткин ИА</dc:creator>
  <cp:keywords/>
  <dc:description/>
  <cp:lastModifiedBy>Рябова</cp:lastModifiedBy>
  <cp:revision>6</cp:revision>
  <dcterms:created xsi:type="dcterms:W3CDTF">2011-08-25T09:06:00Z</dcterms:created>
  <dcterms:modified xsi:type="dcterms:W3CDTF">2011-08-25T12:22:00Z</dcterms:modified>
</cp:coreProperties>
</file>