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"/>
        <w:gridCol w:w="861"/>
        <w:gridCol w:w="4974"/>
        <w:gridCol w:w="5122"/>
        <w:gridCol w:w="1916"/>
        <w:gridCol w:w="760"/>
        <w:gridCol w:w="1103"/>
      </w:tblGrid>
      <w:tr w:rsidR="00DF268F" w:rsidRPr="00895C3D" w:rsidTr="00B54129">
        <w:trPr>
          <w:gridBefore w:val="1"/>
          <w:gridAfter w:val="1"/>
          <w:wBefore w:w="17" w:type="pct"/>
          <w:wAfter w:w="373" w:type="pct"/>
          <w:trHeight w:val="412"/>
        </w:trPr>
        <w:tc>
          <w:tcPr>
            <w:tcW w:w="461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268F" w:rsidRPr="00523987" w:rsidRDefault="00DF268F" w:rsidP="00DF268F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E61ED">
              <w:t>ЧАСТ</w:t>
            </w:r>
            <w:r>
              <w:t>Ь</w:t>
            </w:r>
            <w:r w:rsidRPr="005E61ED">
              <w:t xml:space="preserve"> 3 «ТЕХНИЧЕСКАЯ ЧАСТЬ»</w:t>
            </w:r>
          </w:p>
        </w:tc>
      </w:tr>
      <w:tr w:rsidR="00B54129" w:rsidRPr="004522C3" w:rsidTr="00B54129">
        <w:trPr>
          <w:trHeight w:val="412"/>
        </w:trPr>
        <w:tc>
          <w:tcPr>
            <w:tcW w:w="308" w:type="pct"/>
            <w:gridSpan w:val="2"/>
            <w:vAlign w:val="center"/>
          </w:tcPr>
          <w:p w:rsidR="00B54129" w:rsidRPr="004522C3" w:rsidRDefault="00B54129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4522C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522C3">
              <w:rPr>
                <w:b/>
                <w:sz w:val="20"/>
              </w:rPr>
              <w:t>п</w:t>
            </w:r>
            <w:proofErr w:type="spellEnd"/>
            <w:proofErr w:type="gramEnd"/>
            <w:r w:rsidRPr="004522C3">
              <w:rPr>
                <w:b/>
                <w:sz w:val="20"/>
              </w:rPr>
              <w:t>/</w:t>
            </w:r>
            <w:proofErr w:type="spellStart"/>
            <w:r w:rsidRPr="004522C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1682" w:type="pct"/>
            <w:vAlign w:val="center"/>
          </w:tcPr>
          <w:p w:rsidR="00B54129" w:rsidRPr="009C3612" w:rsidRDefault="00B54129" w:rsidP="00FE1638">
            <w:pPr>
              <w:pStyle w:val="a3"/>
              <w:ind w:left="0" w:right="-30"/>
              <w:jc w:val="center"/>
              <w:rPr>
                <w:i/>
                <w:sz w:val="20"/>
              </w:rPr>
            </w:pPr>
            <w:r w:rsidRPr="004522C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732" w:type="pct"/>
          </w:tcPr>
          <w:p w:rsidR="00B54129" w:rsidRPr="00331E2A" w:rsidRDefault="00B54129" w:rsidP="00FE1638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648" w:type="pct"/>
            <w:vAlign w:val="center"/>
          </w:tcPr>
          <w:p w:rsidR="00B54129" w:rsidRPr="00331E2A" w:rsidRDefault="00B54129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Количество</w:t>
            </w:r>
          </w:p>
          <w:p w:rsidR="00B54129" w:rsidRPr="00331E2A" w:rsidRDefault="00B54129" w:rsidP="00FE1638">
            <w:pPr>
              <w:pStyle w:val="a3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630" w:type="pct"/>
            <w:gridSpan w:val="2"/>
            <w:vAlign w:val="center"/>
          </w:tcPr>
          <w:p w:rsidR="00B54129" w:rsidRPr="00331E2A" w:rsidRDefault="00B54129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Единица</w:t>
            </w:r>
          </w:p>
          <w:p w:rsidR="00B54129" w:rsidRPr="00331E2A" w:rsidRDefault="00B54129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 xml:space="preserve"> Измерения</w:t>
            </w:r>
          </w:p>
          <w:p w:rsidR="00B54129" w:rsidRPr="00331E2A" w:rsidRDefault="00B54129" w:rsidP="00FE1638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B54129" w:rsidRPr="004E4F2A" w:rsidTr="00B54129">
        <w:tc>
          <w:tcPr>
            <w:tcW w:w="308" w:type="pct"/>
            <w:gridSpan w:val="2"/>
          </w:tcPr>
          <w:p w:rsidR="00B54129" w:rsidRPr="009C70AE" w:rsidRDefault="00B54129" w:rsidP="00FE1638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 w:rsidRPr="0092603A">
              <w:t>1</w:t>
            </w:r>
          </w:p>
        </w:tc>
        <w:tc>
          <w:tcPr>
            <w:tcW w:w="1682" w:type="pct"/>
          </w:tcPr>
          <w:p w:rsidR="00B54129" w:rsidRPr="00361904" w:rsidRDefault="00B54129" w:rsidP="00FE1638">
            <w:pPr>
              <w:rPr>
                <w:color w:val="000000"/>
              </w:rPr>
            </w:pPr>
            <w:r>
              <w:rPr>
                <w:color w:val="000000"/>
              </w:rPr>
              <w:t>Пластикат ПХВ 57-40 толщ. 3 мм</w:t>
            </w:r>
          </w:p>
        </w:tc>
        <w:tc>
          <w:tcPr>
            <w:tcW w:w="1732" w:type="pct"/>
          </w:tcPr>
          <w:p w:rsidR="00B54129" w:rsidRDefault="00B54129" w:rsidP="004D7228">
            <w:r>
              <w:t>ТУ2246-424-05761784-2000 или эквивалент</w:t>
            </w:r>
          </w:p>
          <w:p w:rsidR="004D7228" w:rsidRPr="00CE6E4E" w:rsidRDefault="004D7228" w:rsidP="004D7228">
            <w:pPr>
              <w:pStyle w:val="2"/>
              <w:spacing w:after="0" w:line="240" w:lineRule="auto"/>
              <w:ind w:right="153"/>
              <w:rPr>
                <w:bCs/>
              </w:rPr>
            </w:pPr>
            <w:r>
              <w:rPr>
                <w:bCs/>
              </w:rPr>
              <w:t>1.Внешний вид и цвет: Листы 1000х1400мм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  <w:vertAlign w:val="superscript"/>
              </w:rPr>
              <w:t xml:space="preserve">+ </w:t>
            </w:r>
            <w:r>
              <w:rPr>
                <w:bCs/>
              </w:rPr>
              <w:t>50мм,  с обрезанными краями, на поверхности которых допускается наличие следов от формующих поверхностей  и обусловленных методом изготовления. Отдельных раздавленных отдушин</w:t>
            </w:r>
            <w:proofErr w:type="gramStart"/>
            <w:r>
              <w:rPr>
                <w:bCs/>
              </w:rPr>
              <w:t xml:space="preserve"> .</w:t>
            </w:r>
            <w:proofErr w:type="gramEnd"/>
            <w:r>
              <w:rPr>
                <w:bCs/>
              </w:rPr>
              <w:t xml:space="preserve">Допускается наличие  </w:t>
            </w:r>
            <w:proofErr w:type="spellStart"/>
            <w:r>
              <w:rPr>
                <w:bCs/>
              </w:rPr>
              <w:t>невыкрашивающихся</w:t>
            </w:r>
            <w:proofErr w:type="spellEnd"/>
            <w:r>
              <w:rPr>
                <w:bCs/>
              </w:rPr>
              <w:t xml:space="preserve"> единичных включений размером 1х1 мм и внутренних воздушных пузырьков. Цвет натуральный.</w:t>
            </w:r>
          </w:p>
          <w:p w:rsidR="004D7228" w:rsidRDefault="004D7228" w:rsidP="004D7228">
            <w:pPr>
              <w:pStyle w:val="2"/>
              <w:spacing w:after="0" w:line="240" w:lineRule="auto"/>
              <w:ind w:right="153"/>
              <w:rPr>
                <w:bCs/>
              </w:rPr>
            </w:pPr>
            <w:r>
              <w:rPr>
                <w:bCs/>
              </w:rPr>
              <w:t>2.Прочность при разрыве (кгс/</w:t>
            </w:r>
            <w:proofErr w:type="gramStart"/>
            <w:r>
              <w:rPr>
                <w:bCs/>
              </w:rPr>
              <w:t>см</w:t>
            </w:r>
            <w:proofErr w:type="gramEnd"/>
            <w:r>
              <w:rPr>
                <w:bCs/>
              </w:rPr>
              <w:t>) не менее – 16,7.</w:t>
            </w:r>
          </w:p>
          <w:p w:rsidR="004D7228" w:rsidRDefault="004D7228" w:rsidP="004D7228">
            <w:pPr>
              <w:pStyle w:val="2"/>
              <w:spacing w:after="0" w:line="240" w:lineRule="auto"/>
              <w:ind w:right="153"/>
              <w:rPr>
                <w:bCs/>
              </w:rPr>
            </w:pPr>
            <w:r>
              <w:rPr>
                <w:bCs/>
              </w:rPr>
              <w:t xml:space="preserve">3.Относительное удлинение при </w:t>
            </w:r>
            <w:proofErr w:type="spellStart"/>
            <w:r>
              <w:rPr>
                <w:bCs/>
              </w:rPr>
              <w:t>разрыве,%</w:t>
            </w:r>
            <w:proofErr w:type="spellEnd"/>
            <w:r>
              <w:rPr>
                <w:bCs/>
              </w:rPr>
              <w:t xml:space="preserve"> не менее – 220</w:t>
            </w:r>
          </w:p>
          <w:p w:rsidR="004D7228" w:rsidRPr="006D2102" w:rsidRDefault="004D7228" w:rsidP="004D7228">
            <w:r>
              <w:rPr>
                <w:bCs/>
              </w:rPr>
              <w:t>4.Горючест</w:t>
            </w:r>
            <w:r w:rsidR="00A12A9F">
              <w:rPr>
                <w:bCs/>
              </w:rPr>
              <w:t>ь</w:t>
            </w:r>
            <w:r>
              <w:rPr>
                <w:bCs/>
              </w:rPr>
              <w:t>: метод КИ,% - 23</w:t>
            </w:r>
          </w:p>
        </w:tc>
        <w:tc>
          <w:tcPr>
            <w:tcW w:w="648" w:type="pct"/>
          </w:tcPr>
          <w:p w:rsidR="00B54129" w:rsidRPr="004E4F2A" w:rsidRDefault="00B54129" w:rsidP="00FE1638">
            <w:pPr>
              <w:pStyle w:val="a3"/>
              <w:ind w:left="0" w:right="-30"/>
              <w:jc w:val="left"/>
              <w:rPr>
                <w:sz w:val="20"/>
              </w:rPr>
            </w:pPr>
            <w:r>
              <w:t>6665</w:t>
            </w:r>
          </w:p>
        </w:tc>
        <w:tc>
          <w:tcPr>
            <w:tcW w:w="630" w:type="pct"/>
            <w:gridSpan w:val="2"/>
          </w:tcPr>
          <w:p w:rsidR="00B54129" w:rsidRPr="004E4F2A" w:rsidRDefault="00B54129" w:rsidP="00FE1638">
            <w:pPr>
              <w:shd w:val="clear" w:color="auto" w:fill="FFFFFF"/>
              <w:spacing w:line="274" w:lineRule="exact"/>
              <w:rPr>
                <w:sz w:val="28"/>
                <w:szCs w:val="28"/>
                <w:vertAlign w:val="superscript"/>
              </w:rPr>
            </w:pPr>
            <w:r w:rsidRPr="004E4F2A">
              <w:rPr>
                <w:sz w:val="28"/>
                <w:szCs w:val="28"/>
                <w:vertAlign w:val="superscript"/>
              </w:rPr>
              <w:t>кг</w:t>
            </w:r>
          </w:p>
        </w:tc>
      </w:tr>
    </w:tbl>
    <w:p w:rsidR="004D3BBD" w:rsidRDefault="004D3BBD"/>
    <w:sectPr w:rsidR="004D3BBD" w:rsidSect="00B63F6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B11B7"/>
    <w:rsid w:val="00154482"/>
    <w:rsid w:val="00240600"/>
    <w:rsid w:val="00443613"/>
    <w:rsid w:val="004D3BBD"/>
    <w:rsid w:val="004D7228"/>
    <w:rsid w:val="00541C4F"/>
    <w:rsid w:val="008B11B7"/>
    <w:rsid w:val="00A12A9F"/>
    <w:rsid w:val="00B54129"/>
    <w:rsid w:val="00B63F6F"/>
    <w:rsid w:val="00DF268F"/>
    <w:rsid w:val="00EC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B11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3">
    <w:name w:val="Block Text"/>
    <w:basedOn w:val="a"/>
    <w:uiPriority w:val="99"/>
    <w:rsid w:val="008B11B7"/>
    <w:pPr>
      <w:spacing w:line="260" w:lineRule="auto"/>
      <w:ind w:left="1520" w:right="400"/>
      <w:jc w:val="both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B11B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B11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</cp:revision>
  <dcterms:created xsi:type="dcterms:W3CDTF">2013-08-02T13:34:00Z</dcterms:created>
  <dcterms:modified xsi:type="dcterms:W3CDTF">2013-08-02T16:16:00Z</dcterms:modified>
</cp:coreProperties>
</file>