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61462" w:rsidRPr="00524C5C" w:rsidRDefault="00261462" w:rsidP="00261462">
      <w:pPr>
        <w:jc w:val="center"/>
        <w:rPr>
          <w:sz w:val="28"/>
          <w:szCs w:val="28"/>
        </w:rPr>
      </w:pPr>
      <w:r w:rsidRPr="00524C5C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261462" w:rsidRPr="00524C5C" w:rsidRDefault="00261462" w:rsidP="00261462">
      <w:pPr>
        <w:shd w:val="clear" w:color="auto" w:fill="FFFFFF"/>
        <w:spacing w:before="60" w:after="60"/>
        <w:jc w:val="center"/>
        <w:rPr>
          <w:bCs/>
          <w:color w:val="000000"/>
          <w:sz w:val="28"/>
          <w:szCs w:val="28"/>
        </w:rPr>
      </w:pPr>
      <w:r w:rsidRPr="00524C5C">
        <w:rPr>
          <w:sz w:val="28"/>
          <w:szCs w:val="28"/>
        </w:rPr>
        <w:t xml:space="preserve">на </w:t>
      </w:r>
      <w:r w:rsidRPr="00524C5C">
        <w:rPr>
          <w:bCs/>
          <w:color w:val="000000"/>
          <w:sz w:val="28"/>
          <w:szCs w:val="28"/>
        </w:rPr>
        <w:t>модернизацию Центра мониторинга и оперативного реагирования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sdt>
      <w:sdtPr>
        <w:rPr>
          <w:rFonts w:ascii="Times New Roman" w:eastAsia="Times New Roman" w:hAnsi="Times New Roman" w:cs="Times New Roman"/>
          <w:b/>
          <w:bCs/>
          <w:smallCaps/>
          <w:color w:val="auto"/>
          <w:sz w:val="24"/>
          <w:szCs w:val="24"/>
        </w:rPr>
        <w:id w:val="888770568"/>
        <w:docPartObj>
          <w:docPartGallery w:val="Table of Contents"/>
          <w:docPartUnique/>
        </w:docPartObj>
      </w:sdtPr>
      <w:sdtEndPr>
        <w:rPr>
          <w:i/>
          <w:iCs/>
          <w:smallCaps w:val="0"/>
          <w:noProof/>
        </w:rPr>
      </w:sdtEndPr>
      <w:sdtContent>
        <w:p w:rsidR="00261462" w:rsidRPr="00841AE5" w:rsidRDefault="00261462" w:rsidP="00261462">
          <w:pPr>
            <w:pStyle w:val="affff2"/>
            <w:spacing w:before="0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841AE5">
            <w:rPr>
              <w:rFonts w:ascii="Times New Roman" w:hAnsi="Times New Roman" w:cs="Times New Roman"/>
              <w:color w:val="auto"/>
              <w:sz w:val="24"/>
              <w:szCs w:val="24"/>
            </w:rPr>
            <w:t>Оглавление</w:t>
          </w:r>
        </w:p>
        <w:p w:rsidR="00261462" w:rsidRPr="00841AE5" w:rsidRDefault="00261462" w:rsidP="00261462">
          <w:pPr>
            <w:pStyle w:val="14"/>
            <w:tabs>
              <w:tab w:val="left" w:pos="480"/>
              <w:tab w:val="right" w:leader="dot" w:pos="10195"/>
            </w:tabs>
            <w:rPr>
              <w:rFonts w:eastAsiaTheme="minorEastAsia"/>
              <w:b/>
              <w:bCs/>
              <w:caps/>
              <w:szCs w:val="24"/>
            </w:rPr>
          </w:pPr>
          <w:r w:rsidRPr="00841AE5">
            <w:rPr>
              <w:b/>
              <w:bCs/>
              <w:caps/>
              <w:szCs w:val="24"/>
            </w:rPr>
            <w:fldChar w:fldCharType="begin"/>
          </w:r>
          <w:r w:rsidRPr="00841AE5">
            <w:rPr>
              <w:szCs w:val="24"/>
            </w:rPr>
            <w:instrText xml:space="preserve"> TOC \o "1-3" \h \z \u </w:instrText>
          </w:r>
          <w:r w:rsidRPr="00841AE5">
            <w:rPr>
              <w:b/>
              <w:bCs/>
              <w:caps/>
              <w:szCs w:val="24"/>
            </w:rPr>
            <w:fldChar w:fldCharType="separate"/>
          </w:r>
          <w:hyperlink w:anchor="_Toc391049910" w:history="1">
            <w:r w:rsidRPr="00841AE5">
              <w:rPr>
                <w:rStyle w:val="afb"/>
                <w:szCs w:val="24"/>
              </w:rPr>
              <w:t>1</w:t>
            </w:r>
            <w:r w:rsidRPr="00841AE5">
              <w:rPr>
                <w:rFonts w:eastAsiaTheme="minorEastAsia"/>
                <w:szCs w:val="24"/>
              </w:rPr>
              <w:tab/>
            </w:r>
            <w:r w:rsidRPr="00841AE5">
              <w:rPr>
                <w:rStyle w:val="afb"/>
                <w:szCs w:val="24"/>
              </w:rPr>
              <w:t>Определения, термины и сокращения</w:t>
            </w:r>
            <w:r w:rsidRPr="00841AE5">
              <w:rPr>
                <w:webHidden/>
                <w:szCs w:val="24"/>
              </w:rPr>
              <w:tab/>
            </w:r>
            <w:r w:rsidRPr="00841AE5">
              <w:rPr>
                <w:webHidden/>
                <w:szCs w:val="24"/>
              </w:rPr>
              <w:fldChar w:fldCharType="begin"/>
            </w:r>
            <w:r w:rsidRPr="00841AE5">
              <w:rPr>
                <w:webHidden/>
                <w:szCs w:val="24"/>
              </w:rPr>
              <w:instrText xml:space="preserve"> PAGEREF _Toc391049910 \h </w:instrText>
            </w:r>
            <w:r w:rsidRPr="00841AE5">
              <w:rPr>
                <w:webHidden/>
                <w:szCs w:val="24"/>
              </w:rPr>
            </w:r>
            <w:r w:rsidRPr="00841AE5">
              <w:rPr>
                <w:webHidden/>
                <w:szCs w:val="24"/>
              </w:rPr>
              <w:fldChar w:fldCharType="separate"/>
            </w:r>
            <w:r w:rsidR="00841AE5">
              <w:rPr>
                <w:webHidden/>
                <w:szCs w:val="24"/>
              </w:rPr>
              <w:t>3</w:t>
            </w:r>
            <w:r w:rsidRPr="00841AE5">
              <w:rPr>
                <w:webHidden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14"/>
            <w:tabs>
              <w:tab w:val="left" w:pos="480"/>
              <w:tab w:val="right" w:leader="dot" w:pos="10195"/>
            </w:tabs>
            <w:rPr>
              <w:rFonts w:eastAsiaTheme="minorEastAsia"/>
              <w:b/>
              <w:bCs/>
              <w:caps/>
              <w:szCs w:val="24"/>
            </w:rPr>
          </w:pPr>
          <w:hyperlink w:anchor="_Toc391049911" w:history="1">
            <w:r w:rsidRPr="00841AE5">
              <w:rPr>
                <w:rStyle w:val="afb"/>
                <w:szCs w:val="24"/>
              </w:rPr>
              <w:t>2</w:t>
            </w:r>
            <w:r w:rsidRPr="00841AE5">
              <w:rPr>
                <w:rFonts w:eastAsiaTheme="minorEastAsia"/>
                <w:szCs w:val="24"/>
              </w:rPr>
              <w:tab/>
            </w:r>
            <w:r w:rsidRPr="00841AE5">
              <w:rPr>
                <w:rStyle w:val="afb"/>
                <w:szCs w:val="24"/>
              </w:rPr>
              <w:t>Требования к модернизации Центра мониторинга и оперативного реагирования</w:t>
            </w:r>
            <w:r w:rsidRPr="00841AE5">
              <w:rPr>
                <w:rStyle w:val="afb"/>
                <w:szCs w:val="24"/>
              </w:rPr>
              <w:br/>
              <w:t xml:space="preserve"> ФГУП «РосРАО»</w:t>
            </w:r>
            <w:r w:rsidRPr="00841AE5">
              <w:rPr>
                <w:webHidden/>
                <w:szCs w:val="24"/>
              </w:rPr>
              <w:tab/>
            </w:r>
            <w:r w:rsidRPr="00841AE5">
              <w:rPr>
                <w:webHidden/>
                <w:szCs w:val="24"/>
              </w:rPr>
              <w:fldChar w:fldCharType="begin"/>
            </w:r>
            <w:r w:rsidRPr="00841AE5">
              <w:rPr>
                <w:webHidden/>
                <w:szCs w:val="24"/>
              </w:rPr>
              <w:instrText xml:space="preserve"> PAGEREF _Toc391049911 \h </w:instrText>
            </w:r>
            <w:r w:rsidRPr="00841AE5">
              <w:rPr>
                <w:webHidden/>
                <w:szCs w:val="24"/>
              </w:rPr>
            </w:r>
            <w:r w:rsidRPr="00841AE5">
              <w:rPr>
                <w:webHidden/>
                <w:szCs w:val="24"/>
              </w:rPr>
              <w:fldChar w:fldCharType="separate"/>
            </w:r>
            <w:r w:rsidR="00841AE5">
              <w:rPr>
                <w:webHidden/>
                <w:szCs w:val="24"/>
              </w:rPr>
              <w:t>3</w:t>
            </w:r>
            <w:r w:rsidRPr="00841AE5">
              <w:rPr>
                <w:webHidden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2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2.1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_Toc391049912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3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3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2.2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Требования к системе телефонных конференций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_Toc391049913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3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4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  <w:lang w:eastAsia="ar-SA"/>
              </w:rPr>
              <w:t>2.3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  <w:lang w:eastAsia="ar-SA"/>
              </w:rPr>
              <w:t>Требования к системе регистрации и отображения ЧС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_Toc391049914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3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5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  <w:lang w:eastAsia="ar-SA"/>
              </w:rPr>
              <w:t>2.4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  <w:lang w:eastAsia="ar-SA"/>
              </w:rPr>
              <w:t>Требования в информационной панели.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_Toc391049915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4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6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2.5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Отчетность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_Toc391049916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7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Toc391049917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2.6</w:t>
            </w:r>
            <w:r w:rsidRPr="00841AE5">
              <w:rPr>
                <w:rFonts w:ascii="Times New Roman" w:eastAsiaTheme="minorEastAsia" w:hAnsi="Times New Roman" w:cs="Times New Roman"/>
                <w:sz w:val="24"/>
                <w:szCs w:val="24"/>
              </w:rPr>
              <w:tab/>
            </w:r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Надежность системы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_Toc391049917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7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ind w:firstLine="238"/>
            <w:rPr>
              <w:rFonts w:eastAsiaTheme="minorEastAsia"/>
              <w:noProof/>
            </w:rPr>
          </w:pPr>
          <w:r w:rsidRPr="00841AE5">
            <w:rPr>
              <w:rFonts w:eastAsiaTheme="minorEastAsia"/>
              <w:noProof/>
            </w:rPr>
            <w:t>3.   Требования к услугам …………………………………………………………………………………………………    6</w:t>
          </w:r>
        </w:p>
        <w:p w:rsidR="00261462" w:rsidRPr="00841AE5" w:rsidRDefault="00261462" w:rsidP="00261462">
          <w:pPr>
            <w:pStyle w:val="14"/>
            <w:tabs>
              <w:tab w:val="left" w:pos="480"/>
              <w:tab w:val="right" w:leader="dot" w:pos="10195"/>
            </w:tabs>
            <w:rPr>
              <w:rFonts w:eastAsiaTheme="minorEastAsia"/>
              <w:b/>
              <w:bCs/>
              <w:caps/>
              <w:szCs w:val="24"/>
            </w:rPr>
          </w:pPr>
          <w:hyperlink w:anchor="_Toc391049918" w:history="1">
            <w:r w:rsidRPr="00841AE5">
              <w:rPr>
                <w:rStyle w:val="afb"/>
                <w:szCs w:val="24"/>
              </w:rPr>
              <w:t>Приложение 1</w:t>
            </w:r>
            <w:r w:rsidRPr="00841AE5">
              <w:rPr>
                <w:webHidden/>
                <w:szCs w:val="24"/>
              </w:rPr>
              <w:tab/>
            </w:r>
            <w:r w:rsidRPr="00841AE5">
              <w:rPr>
                <w:webHidden/>
                <w:szCs w:val="24"/>
              </w:rPr>
              <w:fldChar w:fldCharType="begin"/>
            </w:r>
            <w:r w:rsidRPr="00841AE5">
              <w:rPr>
                <w:webHidden/>
                <w:szCs w:val="24"/>
              </w:rPr>
              <w:instrText xml:space="preserve"> PAGEREF _Toc391049918 \h </w:instrText>
            </w:r>
            <w:r w:rsidRPr="00841AE5">
              <w:rPr>
                <w:webHidden/>
                <w:szCs w:val="24"/>
              </w:rPr>
            </w:r>
            <w:r w:rsidRPr="00841AE5">
              <w:rPr>
                <w:webHidden/>
                <w:szCs w:val="24"/>
              </w:rPr>
              <w:fldChar w:fldCharType="separate"/>
            </w:r>
            <w:r w:rsidR="00841AE5">
              <w:rPr>
                <w:webHidden/>
                <w:szCs w:val="24"/>
              </w:rPr>
              <w:t>10</w:t>
            </w:r>
            <w:r w:rsidRPr="00841AE5">
              <w:rPr>
                <w:webHidden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19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Форма Доклада о ЧС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_Toc391049919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10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14"/>
            <w:tabs>
              <w:tab w:val="left" w:pos="480"/>
              <w:tab w:val="right" w:leader="dot" w:pos="10195"/>
            </w:tabs>
            <w:rPr>
              <w:rFonts w:eastAsiaTheme="minorEastAsia"/>
              <w:b/>
              <w:bCs/>
              <w:caps/>
              <w:szCs w:val="24"/>
            </w:rPr>
          </w:pPr>
          <w:hyperlink w:anchor="_Toc391049920" w:history="1">
            <w:r w:rsidRPr="00841AE5">
              <w:rPr>
                <w:rStyle w:val="afb"/>
                <w:szCs w:val="24"/>
              </w:rPr>
              <w:t>Приложение 2</w:t>
            </w:r>
            <w:r w:rsidRPr="00841AE5">
              <w:rPr>
                <w:webHidden/>
                <w:szCs w:val="24"/>
              </w:rPr>
              <w:tab/>
            </w:r>
            <w:r w:rsidRPr="00841AE5">
              <w:rPr>
                <w:webHidden/>
                <w:szCs w:val="24"/>
              </w:rPr>
              <w:fldChar w:fldCharType="begin"/>
            </w:r>
            <w:r w:rsidRPr="00841AE5">
              <w:rPr>
                <w:webHidden/>
                <w:szCs w:val="24"/>
              </w:rPr>
              <w:instrText xml:space="preserve"> PAGEREF _Toc391049920 \h </w:instrText>
            </w:r>
            <w:r w:rsidRPr="00841AE5">
              <w:rPr>
                <w:webHidden/>
                <w:szCs w:val="24"/>
              </w:rPr>
            </w:r>
            <w:r w:rsidRPr="00841AE5">
              <w:rPr>
                <w:webHidden/>
                <w:szCs w:val="24"/>
              </w:rPr>
              <w:fldChar w:fldCharType="separate"/>
            </w:r>
            <w:r w:rsidR="00841AE5">
              <w:rPr>
                <w:webHidden/>
                <w:szCs w:val="24"/>
              </w:rPr>
              <w:t>13</w:t>
            </w:r>
            <w:r w:rsidRPr="00841AE5">
              <w:rPr>
                <w:webHidden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21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Форма Ежедневного доклада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_Toc391049921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13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14"/>
            <w:tabs>
              <w:tab w:val="left" w:pos="480"/>
              <w:tab w:val="right" w:leader="dot" w:pos="10195"/>
            </w:tabs>
            <w:rPr>
              <w:rFonts w:eastAsiaTheme="minorEastAsia"/>
              <w:b/>
              <w:bCs/>
              <w:caps/>
              <w:szCs w:val="24"/>
            </w:rPr>
          </w:pPr>
          <w:hyperlink w:anchor="_Toc391049922" w:history="1">
            <w:r w:rsidRPr="00841AE5">
              <w:rPr>
                <w:rStyle w:val="afb"/>
                <w:szCs w:val="24"/>
              </w:rPr>
              <w:t>Приложение 3</w:t>
            </w:r>
            <w:r w:rsidRPr="00841AE5">
              <w:rPr>
                <w:webHidden/>
                <w:szCs w:val="24"/>
              </w:rPr>
              <w:tab/>
            </w:r>
            <w:r w:rsidRPr="00841AE5">
              <w:rPr>
                <w:webHidden/>
                <w:szCs w:val="24"/>
              </w:rPr>
              <w:fldChar w:fldCharType="begin"/>
            </w:r>
            <w:r w:rsidRPr="00841AE5">
              <w:rPr>
                <w:webHidden/>
                <w:szCs w:val="24"/>
              </w:rPr>
              <w:instrText xml:space="preserve"> PAGEREF _Toc391049922 \h </w:instrText>
            </w:r>
            <w:r w:rsidRPr="00841AE5">
              <w:rPr>
                <w:webHidden/>
                <w:szCs w:val="24"/>
              </w:rPr>
            </w:r>
            <w:r w:rsidRPr="00841AE5">
              <w:rPr>
                <w:webHidden/>
                <w:szCs w:val="24"/>
              </w:rPr>
              <w:fldChar w:fldCharType="separate"/>
            </w:r>
            <w:r w:rsidR="00841AE5">
              <w:rPr>
                <w:webHidden/>
                <w:szCs w:val="24"/>
              </w:rPr>
              <w:t>15</w:t>
            </w:r>
            <w:r w:rsidRPr="00841AE5">
              <w:rPr>
                <w:webHidden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23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Форма справки об оперативной обстановке ФГУП «РосРАО»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_Toc391049923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15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tabs>
              <w:tab w:val="left" w:pos="960"/>
              <w:tab w:val="right" w:leader="dot" w:pos="10195"/>
            </w:tabs>
            <w:rPr>
              <w:rFonts w:ascii="Times New Roman" w:eastAsiaTheme="minorEastAsia" w:hAnsi="Times New Roman" w:cs="Times New Roman"/>
              <w:smallCaps/>
              <w:sz w:val="24"/>
              <w:szCs w:val="24"/>
            </w:rPr>
          </w:pPr>
          <w:hyperlink w:anchor="_Toc391049924" w:history="1">
            <w:r w:rsidRPr="00841AE5">
              <w:rPr>
                <w:rStyle w:val="afb"/>
                <w:rFonts w:ascii="Times New Roman" w:hAnsi="Times New Roman" w:cs="Times New Roman"/>
                <w:sz w:val="24"/>
                <w:szCs w:val="24"/>
              </w:rPr>
              <w:t>Образец сводной справки об оперативной обстановке.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ab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begin"/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instrText xml:space="preserve"> PAGEREF _Toc391049924 \h </w:instrTex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separate"/>
            </w:r>
            <w:r w:rsid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t>15</w:t>
            </w:r>
            <w:r w:rsidRPr="00841AE5">
              <w:rPr>
                <w:rFonts w:ascii="Times New Roman" w:hAnsi="Times New Roman" w:cs="Times New Roman"/>
                <w:webHidden/>
                <w:sz w:val="24"/>
                <w:szCs w:val="24"/>
              </w:rPr>
              <w:fldChar w:fldCharType="end"/>
            </w:r>
          </w:hyperlink>
        </w:p>
        <w:p w:rsidR="00261462" w:rsidRPr="00841AE5" w:rsidRDefault="00261462" w:rsidP="00261462">
          <w:pPr>
            <w:pStyle w:val="29"/>
            <w:ind w:left="216"/>
            <w:rPr>
              <w:rFonts w:ascii="Times New Roman" w:hAnsi="Times New Roman" w:cs="Times New Roman"/>
              <w:b w:val="0"/>
              <w:sz w:val="24"/>
              <w:szCs w:val="24"/>
            </w:rPr>
          </w:pPr>
          <w:r w:rsidRPr="00841AE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261462" w:rsidRPr="00862C06" w:rsidRDefault="00261462" w:rsidP="00261462">
      <w:pPr>
        <w:rPr>
          <w:b/>
        </w:rPr>
      </w:pPr>
    </w:p>
    <w:p w:rsidR="00261462" w:rsidRPr="00862C06" w:rsidRDefault="00261462" w:rsidP="00261462">
      <w:pPr>
        <w:rPr>
          <w:rFonts w:eastAsia="Arial"/>
          <w:b/>
          <w:lang w:eastAsia="ar-SA"/>
        </w:rPr>
      </w:pPr>
      <w:r w:rsidRPr="00862C06">
        <w:rPr>
          <w:b/>
        </w:rPr>
        <w:br w:type="page"/>
      </w:r>
    </w:p>
    <w:p w:rsidR="00261462" w:rsidRPr="00841AE5" w:rsidRDefault="00261462" w:rsidP="00261462">
      <w:pPr>
        <w:pStyle w:val="af3"/>
        <w:tabs>
          <w:tab w:val="left" w:pos="709"/>
        </w:tabs>
        <w:spacing w:before="0" w:beforeAutospacing="0" w:after="0"/>
        <w:jc w:val="both"/>
        <w:rPr>
          <w:b/>
          <w:bCs/>
        </w:rPr>
      </w:pPr>
      <w:r w:rsidRPr="00841AE5">
        <w:lastRenderedPageBreak/>
        <w:t xml:space="preserve">Данный документ является основным, определяющим состав и функциональные возможности Центра мониторинга и оперативного реагирования (далее </w:t>
      </w:r>
      <w:proofErr w:type="spellStart"/>
      <w:r w:rsidRPr="00841AE5">
        <w:t>ЦМиОР</w:t>
      </w:r>
      <w:proofErr w:type="spellEnd"/>
      <w:r w:rsidRPr="00841AE5">
        <w:t xml:space="preserve">) </w:t>
      </w:r>
      <w:r w:rsidRPr="00841AE5">
        <w:rPr>
          <w:bCs/>
        </w:rPr>
        <w:t>ФГУП «РосРАО».</w:t>
      </w:r>
      <w:r w:rsidRPr="00841AE5">
        <w:rPr>
          <w:b/>
          <w:bCs/>
        </w:rPr>
        <w:t xml:space="preserve"> </w:t>
      </w:r>
    </w:p>
    <w:p w:rsidR="00261462" w:rsidRPr="00841AE5" w:rsidRDefault="00261462" w:rsidP="00261462">
      <w:pPr>
        <w:pStyle w:val="14"/>
        <w:jc w:val="both"/>
        <w:rPr>
          <w:rStyle w:val="afb"/>
          <w:szCs w:val="24"/>
        </w:rPr>
      </w:pPr>
    </w:p>
    <w:p w:rsidR="00261462" w:rsidRPr="00841AE5" w:rsidRDefault="00261462" w:rsidP="00261462">
      <w:pPr>
        <w:pStyle w:val="10"/>
        <w:numPr>
          <w:ilvl w:val="0"/>
          <w:numId w:val="31"/>
        </w:numPr>
        <w:tabs>
          <w:tab w:val="clear" w:pos="1152"/>
          <w:tab w:val="num" w:pos="567"/>
        </w:tabs>
        <w:ind w:left="567" w:hanging="567"/>
        <w:jc w:val="left"/>
      </w:pPr>
      <w:bookmarkStart w:id="0" w:name="_Toc391049910"/>
      <w:r w:rsidRPr="00841AE5">
        <w:t>Определения, термины и сокращения</w:t>
      </w:r>
      <w:bookmarkEnd w:id="0"/>
    </w:p>
    <w:p w:rsidR="00261462" w:rsidRPr="00841AE5" w:rsidRDefault="00261462" w:rsidP="0026146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7471"/>
      </w:tblGrid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jc w:val="both"/>
            </w:pPr>
            <w:proofErr w:type="spellStart"/>
            <w:r w:rsidRPr="00841AE5">
              <w:t>ЦМиОР</w:t>
            </w:r>
            <w:proofErr w:type="spellEnd"/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  <w:proofErr w:type="spellStart"/>
            <w:r w:rsidRPr="00841AE5">
              <w:t>ЦМиОР</w:t>
            </w:r>
            <w:proofErr w:type="spellEnd"/>
            <w:r w:rsidRPr="00841AE5">
              <w:t xml:space="preserve"> - программно-аппаратный комплекс, реализованный в соответствии с требованиями ФГУП «РосРАО»</w:t>
            </w: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  <w:proofErr w:type="spellStart"/>
            <w:r w:rsidRPr="00841AE5">
              <w:rPr>
                <w:lang w:eastAsia="ar-SA"/>
              </w:rPr>
              <w:t>Conference-room</w:t>
            </w:r>
            <w:proofErr w:type="spellEnd"/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  <w:r w:rsidRPr="00841AE5">
              <w:t>Телефонный номер во внутрен</w:t>
            </w:r>
            <w:bookmarkStart w:id="1" w:name="_GoBack"/>
            <w:bookmarkEnd w:id="1"/>
            <w:r w:rsidRPr="00841AE5">
              <w:t xml:space="preserve">нем номерном плане </w:t>
            </w:r>
            <w:proofErr w:type="spellStart"/>
            <w:r w:rsidRPr="00841AE5">
              <w:t>Genesys</w:t>
            </w:r>
            <w:proofErr w:type="spellEnd"/>
            <w:r w:rsidRPr="00841AE5">
              <w:t>. Абоненты, позвонившие на такой номер, образуют конференцию.</w:t>
            </w: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  <w:r w:rsidRPr="00841AE5">
              <w:t>ЧС</w:t>
            </w: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  <w:r w:rsidRPr="00841AE5">
              <w:t>Чрезвычайная ситуация</w:t>
            </w: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jc w:val="both"/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  <w:tr w:rsidR="00261462" w:rsidRPr="00841AE5" w:rsidTr="009A1811">
        <w:tc>
          <w:tcPr>
            <w:tcW w:w="2628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  <w:tc>
          <w:tcPr>
            <w:tcW w:w="7686" w:type="dxa"/>
          </w:tcPr>
          <w:p w:rsidR="00261462" w:rsidRPr="00841AE5" w:rsidRDefault="00261462" w:rsidP="009A1811">
            <w:pPr>
              <w:tabs>
                <w:tab w:val="left" w:pos="709"/>
              </w:tabs>
              <w:snapToGrid w:val="0"/>
              <w:jc w:val="both"/>
              <w:rPr>
                <w:lang w:eastAsia="ar-SA"/>
              </w:rPr>
            </w:pPr>
          </w:p>
        </w:tc>
      </w:tr>
    </w:tbl>
    <w:p w:rsidR="00261462" w:rsidRPr="00841AE5" w:rsidRDefault="00261462" w:rsidP="00261462"/>
    <w:p w:rsidR="00261462" w:rsidRPr="00841AE5" w:rsidRDefault="00261462" w:rsidP="00261462">
      <w:pPr>
        <w:pStyle w:val="10"/>
        <w:numPr>
          <w:ilvl w:val="0"/>
          <w:numId w:val="22"/>
        </w:numPr>
        <w:tabs>
          <w:tab w:val="clear" w:pos="1152"/>
        </w:tabs>
        <w:ind w:left="567" w:hanging="567"/>
        <w:jc w:val="left"/>
      </w:pPr>
      <w:bookmarkStart w:id="2" w:name="_Toc391049911"/>
      <w:r w:rsidRPr="00841AE5">
        <w:t xml:space="preserve">Требования к модернизации </w:t>
      </w:r>
      <w:proofErr w:type="spellStart"/>
      <w:r w:rsidRPr="00841AE5">
        <w:t>ЦМиОР</w:t>
      </w:r>
      <w:proofErr w:type="spellEnd"/>
      <w:r w:rsidRPr="00841AE5">
        <w:t xml:space="preserve">  ФГУП «РосРАО»</w:t>
      </w:r>
      <w:bookmarkEnd w:id="2"/>
    </w:p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3" w:name="_Toc391049912"/>
      <w:r w:rsidRPr="00841AE5">
        <w:rPr>
          <w:rFonts w:ascii="Times New Roman" w:hAnsi="Times New Roman" w:cs="Times New Roman"/>
          <w:sz w:val="24"/>
          <w:szCs w:val="24"/>
        </w:rPr>
        <w:t>Общие требования</w:t>
      </w:r>
      <w:bookmarkEnd w:id="3"/>
    </w:p>
    <w:p w:rsidR="00261462" w:rsidRPr="00841AE5" w:rsidRDefault="00261462" w:rsidP="00261462">
      <w:pPr>
        <w:pStyle w:val="afff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Модернизировать систему организации телефонных конференций.</w:t>
      </w:r>
    </w:p>
    <w:p w:rsidR="00261462" w:rsidRPr="00841AE5" w:rsidRDefault="00261462" w:rsidP="00261462">
      <w:pPr>
        <w:pStyle w:val="afff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Преобразовать систему регистрации ЧС с целью упрощения и ускорения процесса регистрации ЧС.</w:t>
      </w:r>
    </w:p>
    <w:p w:rsidR="00261462" w:rsidRPr="00841AE5" w:rsidRDefault="00261462" w:rsidP="00261462">
      <w:pPr>
        <w:pStyle w:val="afff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Установить информационную панель, отображающую наиболее критичную информацию о движении транспорта и событиях на объектах ФГУП «РосРАО», а также, важные новости и события РФ и Мира.</w:t>
      </w:r>
    </w:p>
    <w:p w:rsidR="00261462" w:rsidRPr="00841AE5" w:rsidRDefault="00261462" w:rsidP="00261462">
      <w:pPr>
        <w:jc w:val="both"/>
      </w:pPr>
    </w:p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bookmarkStart w:id="4" w:name="_Toc391049913"/>
      <w:r w:rsidRPr="00841AE5">
        <w:rPr>
          <w:rFonts w:ascii="Times New Roman" w:hAnsi="Times New Roman" w:cs="Times New Roman"/>
          <w:sz w:val="24"/>
          <w:szCs w:val="24"/>
        </w:rPr>
        <w:t>Требования к системе телефонных конференций</w:t>
      </w:r>
      <w:bookmarkEnd w:id="4"/>
    </w:p>
    <w:p w:rsidR="00261462" w:rsidRPr="00841AE5" w:rsidRDefault="00261462" w:rsidP="00261462">
      <w:pPr>
        <w:tabs>
          <w:tab w:val="left" w:pos="709"/>
        </w:tabs>
        <w:jc w:val="both"/>
      </w:pPr>
      <w:r w:rsidRPr="00841AE5">
        <w:t>Существующая система организации телефонных конференций направлена на организацию плановых и внеплановых совещаний по текущим и экстренным вопросам сотрудников ФГУП «РосРАО». В процессе эксплуатации системы был выявлен недостаток, связанный с ограничением максимальной длительности разговора рядом операторов сотовой связи. В связи с этим, требуется модернизировать существующую систему следующим образом:</w:t>
      </w:r>
    </w:p>
    <w:p w:rsidR="00261462" w:rsidRPr="00841AE5" w:rsidRDefault="00261462" w:rsidP="00261462">
      <w:pPr>
        <w:pStyle w:val="afff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Реализовать возможность добавлять в конференцию абонентов фиксированной связи.</w:t>
      </w:r>
    </w:p>
    <w:p w:rsidR="00261462" w:rsidRPr="00841AE5" w:rsidRDefault="00261462" w:rsidP="00261462">
      <w:pPr>
        <w:pStyle w:val="afff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Добавить возможность подключать в существующую конференцию новых или покинувших ее абонентов.</w:t>
      </w:r>
    </w:p>
    <w:p w:rsidR="00261462" w:rsidRPr="00841AE5" w:rsidRDefault="00261462" w:rsidP="00261462">
      <w:pPr>
        <w:pStyle w:val="afff"/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 xml:space="preserve">Создать систему с десятью </w:t>
      </w:r>
      <w:proofErr w:type="spellStart"/>
      <w:r w:rsidRPr="00841AE5">
        <w:rPr>
          <w:rFonts w:ascii="Times New Roman" w:hAnsi="Times New Roman"/>
          <w:sz w:val="24"/>
          <w:szCs w:val="24"/>
          <w:lang w:eastAsia="ar-SA"/>
        </w:rPr>
        <w:t>conference-room</w:t>
      </w:r>
      <w:proofErr w:type="spellEnd"/>
      <w:r w:rsidRPr="00841AE5">
        <w:rPr>
          <w:rFonts w:ascii="Times New Roman" w:hAnsi="Times New Roman"/>
          <w:sz w:val="24"/>
          <w:szCs w:val="24"/>
          <w:lang w:eastAsia="ar-SA"/>
        </w:rPr>
        <w:t>, доступ к которым осуществляется через систему интерактивного речевого взаимодействия, позволяющую идентифицировать и верифицировать сотрудников ФГУП «РосРАО» по телефонным номерам и кодам доступа.</w:t>
      </w:r>
    </w:p>
    <w:p w:rsidR="00261462" w:rsidRPr="00841AE5" w:rsidRDefault="00261462" w:rsidP="00261462">
      <w:pPr>
        <w:pStyle w:val="afff"/>
        <w:suppressAutoHyphens/>
        <w:ind w:left="108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rPr>
          <w:rFonts w:ascii="Times New Roman" w:hAnsi="Times New Roman" w:cs="Times New Roman"/>
          <w:sz w:val="24"/>
          <w:szCs w:val="24"/>
          <w:lang w:eastAsia="ar-SA"/>
        </w:rPr>
      </w:pPr>
      <w:bookmarkStart w:id="5" w:name="_Toc391049914"/>
      <w:r w:rsidRPr="00841AE5">
        <w:rPr>
          <w:rFonts w:ascii="Times New Roman" w:hAnsi="Times New Roman" w:cs="Times New Roman"/>
          <w:sz w:val="24"/>
          <w:szCs w:val="24"/>
          <w:lang w:eastAsia="ar-SA"/>
        </w:rPr>
        <w:t>Требования к системе регистрации и отображения ЧС</w:t>
      </w:r>
      <w:bookmarkEnd w:id="5"/>
    </w:p>
    <w:p w:rsidR="00261462" w:rsidRPr="00841AE5" w:rsidRDefault="00261462" w:rsidP="00261462">
      <w:pPr>
        <w:tabs>
          <w:tab w:val="left" w:pos="709"/>
        </w:tabs>
        <w:jc w:val="both"/>
        <w:rPr>
          <w:lang w:eastAsia="ar-SA"/>
        </w:rPr>
      </w:pPr>
      <w:r w:rsidRPr="00841AE5">
        <w:rPr>
          <w:lang w:eastAsia="ar-SA"/>
        </w:rPr>
        <w:t>Система регистрации ЧС должна обеспечивать возможность быстрой регистрации ЧС сотрудниками ФГУП «РосРАО». Незамедлительно после появления инцидента оповещать сотрудников ситуационного центра о наличии инцидента.</w:t>
      </w:r>
    </w:p>
    <w:p w:rsidR="00261462" w:rsidRPr="00841AE5" w:rsidRDefault="00261462" w:rsidP="00261462">
      <w:pPr>
        <w:tabs>
          <w:tab w:val="left" w:pos="709"/>
        </w:tabs>
        <w:jc w:val="both"/>
        <w:rPr>
          <w:lang w:eastAsia="ar-SA"/>
        </w:rPr>
      </w:pPr>
      <w:r w:rsidRPr="00841AE5">
        <w:rPr>
          <w:lang w:eastAsia="ar-SA"/>
        </w:rPr>
        <w:t>Для обеспечения возможности быстрой регистрации ЧС необходимо произвести следующую модернизацию:</w:t>
      </w:r>
    </w:p>
    <w:p w:rsidR="00261462" w:rsidRPr="00841AE5" w:rsidRDefault="00261462" w:rsidP="00261462">
      <w:pPr>
        <w:pStyle w:val="afff"/>
        <w:numPr>
          <w:ilvl w:val="0"/>
          <w:numId w:val="2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 xml:space="preserve">На выделенном телефонном номере установить систему интерактивного речевого взаимодействия, позволяющую идентифицировать по номеру телефона сотрудника </w:t>
      </w:r>
      <w:r w:rsidRPr="00841AE5">
        <w:rPr>
          <w:rFonts w:ascii="Times New Roman" w:hAnsi="Times New Roman"/>
          <w:sz w:val="24"/>
          <w:szCs w:val="24"/>
          <w:lang w:eastAsia="ar-SA"/>
        </w:rPr>
        <w:lastRenderedPageBreak/>
        <w:t xml:space="preserve">филиала, записать голосовое сообщение и незамедлительно зарегистрировать ЧС в системе. </w:t>
      </w:r>
    </w:p>
    <w:p w:rsidR="00261462" w:rsidRPr="00841AE5" w:rsidRDefault="00261462" w:rsidP="00261462">
      <w:pPr>
        <w:pStyle w:val="afff"/>
        <w:numPr>
          <w:ilvl w:val="0"/>
          <w:numId w:val="2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Сразу после регистрации ЧС, на интерактивной карте выставлять соответствующую отметку и включать звуковой сигнал, сообщающий о поступлении нового сообщения о ЧС.</w:t>
      </w:r>
    </w:p>
    <w:p w:rsidR="00261462" w:rsidRPr="00841AE5" w:rsidRDefault="00261462" w:rsidP="00261462">
      <w:pPr>
        <w:pStyle w:val="afff"/>
        <w:numPr>
          <w:ilvl w:val="0"/>
          <w:numId w:val="2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 xml:space="preserve">Одновременно с регистрацией ЧС сформировать задачу оператору </w:t>
      </w:r>
      <w:proofErr w:type="spellStart"/>
      <w:r w:rsidRPr="00841AE5">
        <w:rPr>
          <w:rFonts w:ascii="Times New Roman" w:hAnsi="Times New Roman"/>
          <w:sz w:val="24"/>
          <w:szCs w:val="24"/>
          <w:lang w:eastAsia="ar-SA"/>
        </w:rPr>
        <w:t>ЦМиОР</w:t>
      </w:r>
      <w:proofErr w:type="spellEnd"/>
      <w:r w:rsidRPr="00841AE5">
        <w:rPr>
          <w:rFonts w:ascii="Times New Roman" w:hAnsi="Times New Roman"/>
          <w:sz w:val="24"/>
          <w:szCs w:val="24"/>
          <w:lang w:eastAsia="ar-SA"/>
        </w:rPr>
        <w:t xml:space="preserve"> на уточнение данных по ЧС.</w:t>
      </w:r>
    </w:p>
    <w:p w:rsidR="00261462" w:rsidRPr="00841AE5" w:rsidRDefault="00261462" w:rsidP="00261462">
      <w:pPr>
        <w:pStyle w:val="afff"/>
        <w:numPr>
          <w:ilvl w:val="0"/>
          <w:numId w:val="26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Сотрудникам филиалов обеспечить возможность предоставления Доклада о ЧС (Приложение 1) и ежедневного доклада (Приложение 2) по электронной почте с возможностью автоматического фиксирования данных доклада в системе.</w:t>
      </w:r>
    </w:p>
    <w:p w:rsidR="00261462" w:rsidRPr="00841AE5" w:rsidRDefault="00261462" w:rsidP="00261462">
      <w:pPr>
        <w:tabs>
          <w:tab w:val="left" w:pos="709"/>
        </w:tabs>
        <w:suppressAutoHyphens/>
        <w:ind w:left="720"/>
        <w:jc w:val="both"/>
        <w:rPr>
          <w:lang w:eastAsia="ar-SA"/>
        </w:rPr>
      </w:pPr>
    </w:p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rPr>
          <w:rFonts w:ascii="Times New Roman" w:hAnsi="Times New Roman" w:cs="Times New Roman"/>
          <w:sz w:val="24"/>
          <w:szCs w:val="24"/>
          <w:lang w:eastAsia="ar-SA"/>
        </w:rPr>
      </w:pPr>
      <w:bookmarkStart w:id="6" w:name="_Toc391049915"/>
      <w:r w:rsidRPr="00841AE5">
        <w:rPr>
          <w:rFonts w:ascii="Times New Roman" w:hAnsi="Times New Roman" w:cs="Times New Roman"/>
          <w:sz w:val="24"/>
          <w:szCs w:val="24"/>
          <w:lang w:eastAsia="ar-SA"/>
        </w:rPr>
        <w:t>Требования в информационной панели.</w:t>
      </w:r>
      <w:bookmarkEnd w:id="6"/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Информационная панель должна состоять из следующих элементов: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Информационный дисплей, отображающий информацию из системы спутникового Мониторинга транспортных средств «</w:t>
      </w:r>
      <w:proofErr w:type="spellStart"/>
      <w:r w:rsidRPr="00841AE5">
        <w:rPr>
          <w:rFonts w:ascii="Times New Roman" w:hAnsi="Times New Roman"/>
          <w:sz w:val="24"/>
          <w:szCs w:val="24"/>
          <w:lang w:eastAsia="ar-SA"/>
        </w:rPr>
        <w:t>Глонасс</w:t>
      </w:r>
      <w:proofErr w:type="spellEnd"/>
      <w:r w:rsidRPr="00841AE5">
        <w:rPr>
          <w:rFonts w:ascii="Times New Roman" w:hAnsi="Times New Roman"/>
          <w:sz w:val="24"/>
          <w:szCs w:val="24"/>
          <w:lang w:eastAsia="ar-SA"/>
        </w:rPr>
        <w:t xml:space="preserve">» по движению автомобилей и грузов ФГУП «РосРАО». 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Информационный дисплей, отображающий интерактивную карту состояния отделений и филиалов ФГУП «РосРАО».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Информационный дисплей, отображающий новостные телевизионные каналы «Вести24», «</w:t>
      </w:r>
      <w:proofErr w:type="spellStart"/>
      <w:r w:rsidRPr="00841AE5">
        <w:rPr>
          <w:rFonts w:ascii="Times New Roman" w:hAnsi="Times New Roman"/>
          <w:sz w:val="24"/>
          <w:szCs w:val="24"/>
          <w:lang w:eastAsia="ar-SA"/>
        </w:rPr>
        <w:t>LiveNews</w:t>
      </w:r>
      <w:proofErr w:type="spellEnd"/>
      <w:r w:rsidRPr="00841AE5">
        <w:rPr>
          <w:rFonts w:ascii="Times New Roman" w:hAnsi="Times New Roman"/>
          <w:sz w:val="24"/>
          <w:szCs w:val="24"/>
          <w:lang w:eastAsia="ar-SA"/>
        </w:rPr>
        <w:t>», «</w:t>
      </w:r>
      <w:proofErr w:type="spellStart"/>
      <w:r w:rsidRPr="00841AE5">
        <w:rPr>
          <w:rFonts w:ascii="Times New Roman" w:hAnsi="Times New Roman"/>
          <w:sz w:val="24"/>
          <w:szCs w:val="24"/>
          <w:lang w:eastAsia="ar-SA"/>
        </w:rPr>
        <w:t>RussiaToday</w:t>
      </w:r>
      <w:proofErr w:type="spellEnd"/>
      <w:r w:rsidRPr="00841AE5">
        <w:rPr>
          <w:rFonts w:ascii="Times New Roman" w:hAnsi="Times New Roman"/>
          <w:sz w:val="24"/>
          <w:szCs w:val="24"/>
          <w:lang w:eastAsia="ar-SA"/>
        </w:rPr>
        <w:t>», «RSS ленту Министерства Чрезвычайных Ситуаций»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Часы, показывающие время в городах Москва, Екатеринбург, Иркутск, Владивосток.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Системный блок, обеспечивающий бесперебойное функционирование панели.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Интерфейс управления в виде беспроводных клавиатуры и манипулятора типа «мышь».</w:t>
      </w:r>
    </w:p>
    <w:p w:rsidR="00261462" w:rsidRPr="00841AE5" w:rsidRDefault="00261462" w:rsidP="00261462">
      <w:pPr>
        <w:pStyle w:val="afff"/>
        <w:numPr>
          <w:ilvl w:val="0"/>
          <w:numId w:val="2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41AE5">
        <w:rPr>
          <w:rFonts w:ascii="Times New Roman" w:hAnsi="Times New Roman"/>
          <w:sz w:val="24"/>
          <w:szCs w:val="24"/>
          <w:lang w:eastAsia="ar-SA"/>
        </w:rPr>
        <w:t>Нижний отделяемый блок-подставка представляет из себя шкаф глубиной 30 см. с тремя парами распашных дверей. Внутри шкафа две полки.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</w:p>
    <w:p w:rsidR="00261462" w:rsidRPr="00841AE5" w:rsidRDefault="00261462" w:rsidP="00261462">
      <w:pPr>
        <w:suppressAutoHyphens/>
        <w:jc w:val="both"/>
        <w:rPr>
          <w:b/>
          <w:i/>
          <w:lang w:eastAsia="ar-SA"/>
        </w:rPr>
      </w:pPr>
      <w:r w:rsidRPr="00841AE5">
        <w:rPr>
          <w:b/>
          <w:i/>
          <w:lang w:eastAsia="ar-SA"/>
        </w:rPr>
        <w:t>2.5    Требования к оборудованию и выполняемым работам</w:t>
      </w:r>
    </w:p>
    <w:p w:rsidR="00261462" w:rsidRPr="00841AE5" w:rsidRDefault="00261462" w:rsidP="00261462">
      <w:pPr>
        <w:suppressAutoHyphens/>
        <w:jc w:val="both"/>
        <w:rPr>
          <w:b/>
          <w:i/>
          <w:lang w:eastAsia="ar-SA"/>
        </w:rPr>
      </w:pPr>
    </w:p>
    <w:tbl>
      <w:tblPr>
        <w:tblW w:w="9654" w:type="dxa"/>
        <w:tblInd w:w="93" w:type="dxa"/>
        <w:tblBorders>
          <w:top w:val="single" w:sz="4" w:space="0" w:color="A6A6A6"/>
          <w:bottom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3260"/>
        <w:gridCol w:w="1701"/>
        <w:gridCol w:w="1134"/>
        <w:gridCol w:w="1417"/>
      </w:tblGrid>
      <w:tr w:rsidR="00261462" w:rsidRPr="00841AE5" w:rsidTr="009A1811">
        <w:trPr>
          <w:trHeight w:val="862"/>
        </w:trPr>
        <w:tc>
          <w:tcPr>
            <w:tcW w:w="2142" w:type="dxa"/>
            <w:shd w:val="clear" w:color="000000" w:fill="FFFFFF"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Тип</w:t>
            </w:r>
          </w:p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 xml:space="preserve"> оборудования</w:t>
            </w: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r w:rsidRPr="00841AE5">
              <w:rPr>
                <w:b/>
                <w:bCs/>
              </w:rPr>
              <w:t>Описание и технические характеристики</w:t>
            </w:r>
          </w:p>
        </w:tc>
        <w:tc>
          <w:tcPr>
            <w:tcW w:w="1701" w:type="dxa"/>
            <w:shd w:val="clear" w:color="000000" w:fill="FFFFFF"/>
          </w:tcPr>
          <w:p w:rsidR="00261462" w:rsidRPr="00841AE5" w:rsidRDefault="00261462" w:rsidP="009A1811"/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Кол-во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rPr>
                <w:b/>
                <w:bCs/>
              </w:rPr>
            </w:pPr>
          </w:p>
        </w:tc>
      </w:tr>
      <w:tr w:rsidR="00261462" w:rsidRPr="00841AE5" w:rsidTr="009A1811">
        <w:trPr>
          <w:trHeight w:val="330"/>
        </w:trPr>
        <w:tc>
          <w:tcPr>
            <w:tcW w:w="2142" w:type="dxa"/>
            <w:shd w:val="clear" w:color="000000" w:fill="FFFFFF"/>
          </w:tcPr>
          <w:p w:rsidR="00261462" w:rsidRPr="00841AE5" w:rsidRDefault="00261462" w:rsidP="009A1811">
            <w:r w:rsidRPr="00841AE5">
              <w:t>Экран</w:t>
            </w: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roofErr w:type="spellStart"/>
            <w:r w:rsidRPr="00841AE5">
              <w:t>Samsung</w:t>
            </w:r>
            <w:proofErr w:type="spellEnd"/>
            <w:r w:rsidRPr="00841AE5">
              <w:t> UE40F6540</w:t>
            </w:r>
          </w:p>
        </w:tc>
        <w:tc>
          <w:tcPr>
            <w:tcW w:w="1701" w:type="dxa"/>
            <w:shd w:val="clear" w:color="000000" w:fill="FFFFFF"/>
          </w:tcPr>
          <w:p w:rsidR="00261462" w:rsidRPr="00841AE5" w:rsidRDefault="00261462" w:rsidP="009A1811"/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rPr>
                <w:rFonts w:eastAsia="Calibri"/>
                <w:shd w:val="clear" w:color="auto" w:fill="FFFFFF"/>
              </w:rPr>
            </w:pPr>
            <w:r w:rsidRPr="00841AE5">
              <w:rPr>
                <w:rFonts w:eastAsia="Calibri"/>
                <w:shd w:val="clear" w:color="auto" w:fill="FFFFFF"/>
              </w:rPr>
              <w:t>3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rPr>
                <w:rFonts w:eastAsia="Calibri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330"/>
        </w:trPr>
        <w:tc>
          <w:tcPr>
            <w:tcW w:w="2142" w:type="dxa"/>
            <w:vMerge w:val="restart"/>
            <w:shd w:val="clear" w:color="000000" w:fill="FFFFFF"/>
          </w:tcPr>
          <w:p w:rsidR="00261462" w:rsidRPr="00841AE5" w:rsidRDefault="00261462" w:rsidP="009A1811">
            <w:r w:rsidRPr="00841AE5">
              <w:t>Системный блок</w:t>
            </w: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r w:rsidRPr="00841AE5">
              <w:t xml:space="preserve">(920-002600) Клав. + Мышь Беспроводная </w:t>
            </w:r>
            <w:r w:rsidRPr="00841AE5">
              <w:rPr>
                <w:lang w:val="en-US"/>
              </w:rPr>
              <w:t>Logitech</w:t>
            </w:r>
            <w:r w:rsidRPr="00841AE5">
              <w:t xml:space="preserve"> </w:t>
            </w:r>
            <w:r w:rsidRPr="00841AE5">
              <w:rPr>
                <w:lang w:val="en-US"/>
              </w:rPr>
              <w:t>Wireless</w:t>
            </w:r>
            <w:r w:rsidRPr="00841AE5">
              <w:t xml:space="preserve"> </w:t>
            </w:r>
            <w:r w:rsidRPr="00841AE5">
              <w:rPr>
                <w:lang w:val="en-US"/>
              </w:rPr>
              <w:t>Combo</w:t>
            </w:r>
            <w:r w:rsidRPr="00841AE5">
              <w:t xml:space="preserve"> </w:t>
            </w:r>
            <w:r w:rsidRPr="00841AE5">
              <w:rPr>
                <w:lang w:val="en-US"/>
              </w:rPr>
              <w:t>MK</w:t>
            </w:r>
            <w:r w:rsidRPr="00841AE5">
              <w:t>520</w:t>
            </w:r>
          </w:p>
        </w:tc>
        <w:tc>
          <w:tcPr>
            <w:tcW w:w="1701" w:type="dxa"/>
            <w:shd w:val="clear" w:color="000000" w:fill="FFFFFF"/>
          </w:tcPr>
          <w:p w:rsidR="00261462" w:rsidRPr="00841AE5" w:rsidRDefault="00261462" w:rsidP="009A1811"/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rPr>
                <w:shd w:val="clear" w:color="auto" w:fill="FFFFFF"/>
              </w:rPr>
            </w:pPr>
            <w:r w:rsidRPr="00841AE5">
              <w:rPr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rPr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51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Жесткий</w:t>
            </w: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диск</w:t>
            </w: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1Tb Seagate ST1000DM003 SATA III Barracuda 7200.14 [7200rpm, </w:t>
            </w: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cr/>
              <w:t>64Mb]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29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2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29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51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Память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DDR3 16Gb (pc-12800) 1600MHz Corsair Vengeance (CMZ16GX3M2A1600C9) 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cr/>
              <w:t xml:space="preserve">2x8Gb,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Dimm</w:t>
            </w:r>
            <w:proofErr w:type="spellEnd"/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51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Платформа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ASRock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M8 D45 (Black) S1150, iZ87-M8, 2*SO-DIMM DDR3 support, 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cr/>
              <w:t>2*HDD 2,5'' support, Super-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Multi DRW,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GBLan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WiFi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, Retail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51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Профессиональная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41AE5">
              <w:rPr>
                <w:rFonts w:ascii="Times New Roman" w:hAnsi="Times New Roman"/>
                <w:sz w:val="24"/>
                <w:szCs w:val="24"/>
              </w:rPr>
              <w:t>видеокарта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2Gb &amp;</w:t>
            </w:r>
            <w:proofErr w:type="spellStart"/>
            <w:proofErr w:type="gram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lt;PCI</w:t>
            </w:r>
            <w:proofErr w:type="gram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-E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</w:rPr>
              <w:t>х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16&amp;gt; PNY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NVS 510 &amp;lt;DDR3, 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cr/>
              <w:t xml:space="preserve">128 bit, 4*mini DP,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Retail&amp;gt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51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Процессор</w:t>
            </w:r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Intel® Core™ i7-4770K OEM 3.50GHz, 8Mb, LGA1150 (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Haswell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214"/>
        </w:trPr>
        <w:tc>
          <w:tcPr>
            <w:tcW w:w="2142" w:type="dxa"/>
            <w:vMerge w:val="restart"/>
            <w:shd w:val="clear" w:color="000000" w:fill="FFFFFF"/>
          </w:tcPr>
          <w:p w:rsidR="00261462" w:rsidRPr="00841AE5" w:rsidRDefault="00261462" w:rsidP="009A1811">
            <w:r w:rsidRPr="00841AE5">
              <w:t>Настенная панель</w:t>
            </w: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Конструкция, согласно эскизу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245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Колонки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278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Кабели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261462" w:rsidRPr="00841AE5" w:rsidTr="009A1811">
        <w:trPr>
          <w:trHeight w:val="281"/>
        </w:trPr>
        <w:tc>
          <w:tcPr>
            <w:tcW w:w="2142" w:type="dxa"/>
            <w:vMerge/>
            <w:shd w:val="clear" w:color="000000" w:fill="FFFFFF"/>
          </w:tcPr>
          <w:p w:rsidR="00261462" w:rsidRPr="00841AE5" w:rsidRDefault="00261462" w:rsidP="009A1811">
            <w:pPr>
              <w:rPr>
                <w:lang w:val="en-US"/>
              </w:rPr>
            </w:pPr>
          </w:p>
        </w:tc>
        <w:tc>
          <w:tcPr>
            <w:tcW w:w="3260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Крепеж и фурнитура</w:t>
            </w:r>
          </w:p>
        </w:tc>
        <w:tc>
          <w:tcPr>
            <w:tcW w:w="1701" w:type="dxa"/>
            <w:shd w:val="clear" w:color="000000" w:fill="FFFFFF"/>
            <w:noWrap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41AE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261462" w:rsidRPr="00841AE5" w:rsidRDefault="00261462" w:rsidP="00261462">
      <w:pPr>
        <w:suppressAutoHyphens/>
        <w:jc w:val="both"/>
        <w:rPr>
          <w:lang w:eastAsia="ar-SA"/>
        </w:rPr>
      </w:pPr>
    </w:p>
    <w:tbl>
      <w:tblPr>
        <w:tblW w:w="9761" w:type="dxa"/>
        <w:tblInd w:w="93" w:type="dxa"/>
        <w:tblBorders>
          <w:top w:val="single" w:sz="4" w:space="0" w:color="A6A6A6"/>
          <w:bottom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5954"/>
        <w:gridCol w:w="1559"/>
        <w:gridCol w:w="1417"/>
        <w:gridCol w:w="107"/>
      </w:tblGrid>
      <w:tr w:rsidR="00261462" w:rsidRPr="00841AE5" w:rsidTr="009A1811">
        <w:trPr>
          <w:gridAfter w:val="1"/>
          <w:wAfter w:w="107" w:type="dxa"/>
          <w:trHeight w:val="567"/>
        </w:trPr>
        <w:tc>
          <w:tcPr>
            <w:tcW w:w="8237" w:type="dxa"/>
            <w:gridSpan w:val="3"/>
            <w:shd w:val="clear" w:color="000000" w:fill="FFFFFF"/>
          </w:tcPr>
          <w:p w:rsidR="00261462" w:rsidRPr="00841AE5" w:rsidRDefault="00261462" w:rsidP="009A1811">
            <w:r w:rsidRPr="00841AE5">
              <w:rPr>
                <w:b/>
                <w:bCs/>
              </w:rPr>
              <w:t>Наименование</w:t>
            </w:r>
          </w:p>
        </w:tc>
        <w:tc>
          <w:tcPr>
            <w:tcW w:w="1417" w:type="dxa"/>
            <w:shd w:val="clear" w:color="000000" w:fill="FFFFFF"/>
          </w:tcPr>
          <w:p w:rsidR="00261462" w:rsidRPr="00841AE5" w:rsidRDefault="00261462" w:rsidP="009A1811">
            <w:pPr>
              <w:rPr>
                <w:b/>
                <w:bCs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1.</w:t>
            </w:r>
          </w:p>
        </w:tc>
        <w:tc>
          <w:tcPr>
            <w:tcW w:w="5954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Регистрация инцидентов</w:t>
            </w:r>
          </w:p>
        </w:tc>
        <w:tc>
          <w:tcPr>
            <w:tcW w:w="1559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FFFFFF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1.1.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Обновление формы доклада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1.2.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Реализация сценария регистрации ЧС по выделенному телефонному номеру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1.3.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Реализация сценария регистрации происшествия по выделенному телефонному номеру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1.4.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 xml:space="preserve">Реализация сценария регистрации доклада через </w:t>
            </w:r>
            <w:r w:rsidRPr="00841AE5">
              <w:rPr>
                <w:lang w:val="en-US"/>
              </w:rPr>
              <w:t>E</w:t>
            </w:r>
            <w:r w:rsidRPr="00841AE5">
              <w:t>-</w:t>
            </w:r>
            <w:r w:rsidRPr="00841AE5">
              <w:rPr>
                <w:lang w:val="en-US"/>
              </w:rPr>
              <w:t>mail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1.5.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Доработка интерактивной карты инцидентов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1.6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Разработка новых отчетов по докладу и инцидентам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1.7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Система мониторинга новостных ресурсов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2.</w:t>
            </w:r>
          </w:p>
        </w:tc>
        <w:tc>
          <w:tcPr>
            <w:tcW w:w="5954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Конференции</w:t>
            </w:r>
          </w:p>
        </w:tc>
        <w:tc>
          <w:tcPr>
            <w:tcW w:w="1559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  <w:lang w:val="en-US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FFFFFF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2.1.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Реализация возможности собора конференции со стационарными телефонами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2.2.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Реализация возможности добавления/возврата в существующую конференцию участников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2.3.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 xml:space="preserve">Реализация функционала </w:t>
            </w:r>
            <w:proofErr w:type="spellStart"/>
            <w:r w:rsidRPr="00841AE5">
              <w:t>conference</w:t>
            </w:r>
            <w:proofErr w:type="spellEnd"/>
            <w:r w:rsidRPr="00841AE5">
              <w:t xml:space="preserve"> </w:t>
            </w:r>
            <w:proofErr w:type="spellStart"/>
            <w:r w:rsidRPr="00841AE5">
              <w:t>room</w:t>
            </w:r>
            <w:proofErr w:type="spellEnd"/>
            <w:r w:rsidRPr="00841AE5">
              <w:t xml:space="preserve"> с IVR и кодами доступа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3.</w:t>
            </w:r>
          </w:p>
        </w:tc>
        <w:tc>
          <w:tcPr>
            <w:tcW w:w="5954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Центр мониторинга</w:t>
            </w:r>
          </w:p>
        </w:tc>
        <w:tc>
          <w:tcPr>
            <w:tcW w:w="1559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FFFFFF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3.1.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Монтаж информационной панели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3.2.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Установка системы мониторинга транспорта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lastRenderedPageBreak/>
              <w:t>3.3.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Установка системы мониторинга филиалов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3.4.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Установка системы мониторинга новостных ресурсов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3.5.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Тестирование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 xml:space="preserve"> 4.</w:t>
            </w:r>
          </w:p>
        </w:tc>
        <w:tc>
          <w:tcPr>
            <w:tcW w:w="5954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Документация</w:t>
            </w:r>
          </w:p>
        </w:tc>
        <w:tc>
          <w:tcPr>
            <w:tcW w:w="1559" w:type="dxa"/>
            <w:tcBorders>
              <w:top w:val="single" w:sz="4" w:space="0" w:color="A6A6A6"/>
              <w:left w:val="single" w:sz="4" w:space="0" w:color="FFFFFF"/>
              <w:bottom w:val="single" w:sz="4" w:space="0" w:color="A6A6A6"/>
              <w:right w:val="single" w:sz="4" w:space="0" w:color="FFFFFF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  <w:lang w:val="en-US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FFFFFF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4.1.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Разработка технической документации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7"/>
        </w:trPr>
        <w:tc>
          <w:tcPr>
            <w:tcW w:w="8237" w:type="dxa"/>
            <w:gridSpan w:val="3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Наименование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4.2.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Разработка пользовательской документации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5.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Обучение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  <w:rPr>
                <w:b/>
              </w:rPr>
            </w:pPr>
          </w:p>
        </w:tc>
      </w:tr>
      <w:tr w:rsidR="00261462" w:rsidRPr="00841AE5" w:rsidTr="009A1811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724" w:type="dxa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5.1.</w:t>
            </w:r>
          </w:p>
        </w:tc>
        <w:tc>
          <w:tcPr>
            <w:tcW w:w="7513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r w:rsidRPr="00841AE5">
              <w:t>Обучение специалистов центрального офиса</w:t>
            </w:r>
          </w:p>
        </w:tc>
        <w:tc>
          <w:tcPr>
            <w:tcW w:w="152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  <w:shd w:val="clear" w:color="000000" w:fill="FFFFFF"/>
          </w:tcPr>
          <w:p w:rsidR="00261462" w:rsidRPr="00841AE5" w:rsidRDefault="00261462" w:rsidP="009A1811">
            <w:pPr>
              <w:jc w:val="right"/>
            </w:pPr>
          </w:p>
        </w:tc>
      </w:tr>
    </w:tbl>
    <w:p w:rsidR="00261462" w:rsidRPr="00841AE5" w:rsidRDefault="00261462" w:rsidP="00261462">
      <w:pPr>
        <w:suppressAutoHyphens/>
        <w:jc w:val="both"/>
        <w:rPr>
          <w:lang w:eastAsia="ar-SA"/>
        </w:rPr>
      </w:pP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object w:dxaOrig="17595" w:dyaOrig="157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pt;height:454.6pt" o:ole="">
            <v:imagedata r:id="rId11" o:title=""/>
          </v:shape>
          <o:OLEObject Type="Embed" ProgID="Visio.Drawing.11" ShapeID="_x0000_i1025" DrawAspect="Content" ObjectID="_1468911068" r:id="rId12"/>
        </w:objec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Условные обозначения: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1 – Логотип ФГУП «РосРАО»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2 – Динамики встроенного ПК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 xml:space="preserve">3 – Часы 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4 – Информационный дисплей</w:t>
      </w:r>
    </w:p>
    <w:p w:rsidR="00261462" w:rsidRPr="00841AE5" w:rsidRDefault="00261462" w:rsidP="00261462">
      <w:pPr>
        <w:suppressAutoHyphens/>
        <w:jc w:val="both"/>
      </w:pPr>
      <w:r w:rsidRPr="00841AE5">
        <w:rPr>
          <w:lang w:eastAsia="ar-SA"/>
        </w:rPr>
        <w:t xml:space="preserve">5 – </w:t>
      </w:r>
      <w:proofErr w:type="spellStart"/>
      <w:r w:rsidRPr="00841AE5">
        <w:t>Холдеры</w:t>
      </w:r>
      <w:proofErr w:type="spellEnd"/>
      <w:r w:rsidRPr="00841AE5">
        <w:t xml:space="preserve"> из прозрачного пластика под листы А4 и А3</w:t>
      </w:r>
    </w:p>
    <w:p w:rsidR="00261462" w:rsidRPr="00841AE5" w:rsidRDefault="00261462" w:rsidP="00261462">
      <w:pPr>
        <w:suppressAutoHyphens/>
        <w:jc w:val="both"/>
        <w:rPr>
          <w:lang w:eastAsia="ar-SA"/>
        </w:rPr>
      </w:pPr>
    </w:p>
    <w:p w:rsidR="00261462" w:rsidRPr="00841AE5" w:rsidRDefault="00261462" w:rsidP="00261462">
      <w:pPr>
        <w:suppressAutoHyphens/>
        <w:jc w:val="both"/>
        <w:rPr>
          <w:lang w:eastAsia="ar-SA"/>
        </w:rPr>
      </w:pPr>
      <w:r w:rsidRPr="00841AE5">
        <w:rPr>
          <w:lang w:eastAsia="ar-SA"/>
        </w:rPr>
        <w:t>Дисплеи должны располагаться в один ряд с нижней границей на высоте 120 см от пола.</w:t>
      </w:r>
    </w:p>
    <w:p w:rsidR="00261462" w:rsidRPr="00841AE5" w:rsidRDefault="00261462" w:rsidP="00261462"/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Toc391049916"/>
      <w:r w:rsidRPr="00841AE5">
        <w:rPr>
          <w:rFonts w:ascii="Times New Roman" w:hAnsi="Times New Roman" w:cs="Times New Roman"/>
          <w:sz w:val="24"/>
          <w:szCs w:val="24"/>
        </w:rPr>
        <w:t>Отчетность</w:t>
      </w:r>
      <w:bookmarkEnd w:id="7"/>
    </w:p>
    <w:p w:rsidR="00261462" w:rsidRPr="00841AE5" w:rsidRDefault="00261462" w:rsidP="00261462">
      <w:pPr>
        <w:tabs>
          <w:tab w:val="left" w:pos="709"/>
        </w:tabs>
        <w:jc w:val="both"/>
      </w:pPr>
      <w:r w:rsidRPr="00841AE5">
        <w:t>Система хранит статистическую информацию о событиях.</w:t>
      </w:r>
    </w:p>
    <w:p w:rsidR="00261462" w:rsidRPr="00841AE5" w:rsidRDefault="00261462" w:rsidP="00261462">
      <w:pPr>
        <w:tabs>
          <w:tab w:val="left" w:pos="709"/>
        </w:tabs>
        <w:jc w:val="both"/>
      </w:pPr>
      <w:r w:rsidRPr="00841AE5">
        <w:t xml:space="preserve">Отчетность возможно экспортировать в файлы в форматах: MS </w:t>
      </w:r>
      <w:proofErr w:type="spellStart"/>
      <w:r w:rsidRPr="00841AE5">
        <w:t>Excel</w:t>
      </w:r>
      <w:proofErr w:type="spellEnd"/>
      <w:r w:rsidRPr="00841AE5">
        <w:t xml:space="preserve">, MS </w:t>
      </w:r>
      <w:proofErr w:type="spellStart"/>
      <w:r w:rsidRPr="00841AE5">
        <w:t>Word</w:t>
      </w:r>
      <w:proofErr w:type="spellEnd"/>
      <w:r w:rsidRPr="00841AE5">
        <w:t>, PDF</w:t>
      </w:r>
      <w:r w:rsidRPr="00841AE5">
        <w:rPr>
          <w:b/>
        </w:rPr>
        <w:t>.</w:t>
      </w:r>
    </w:p>
    <w:p w:rsidR="00261462" w:rsidRPr="00841AE5" w:rsidRDefault="00261462" w:rsidP="00261462">
      <w:pPr>
        <w:tabs>
          <w:tab w:val="left" w:pos="709"/>
        </w:tabs>
        <w:jc w:val="both"/>
      </w:pPr>
    </w:p>
    <w:p w:rsidR="00261462" w:rsidRPr="00841AE5" w:rsidRDefault="00261462" w:rsidP="00261462">
      <w:pPr>
        <w:tabs>
          <w:tab w:val="left" w:pos="709"/>
        </w:tabs>
        <w:jc w:val="both"/>
      </w:pPr>
      <w:r w:rsidRPr="00841AE5">
        <w:t>Отчеты, отображают следующую информацию: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Записи голосовых сообщений о ЧС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протокол изменений состояний операторов 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информацию о завершенных соединениях, в том числе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дата и время начала соединения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номер А (номер звонящего абонента)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номер В (набранный абонентом номер)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длительность соединения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время ожидания абонента на линии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tabs>
          <w:tab w:val="clear" w:pos="1080"/>
          <w:tab w:val="num" w:pos="1440"/>
        </w:tabs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ссылка на запись разговора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статистика по звонкам в нерабочее время операторов (с 22.00-7.00)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История работы операторов в течение рабочей смены, включающая данные по количеству обработанных звонков (входящих и исходящих), среднему времени разговора, количеству отработанных часов, общему времени разговора за период.</w:t>
      </w:r>
    </w:p>
    <w:p w:rsidR="00261462" w:rsidRPr="00841AE5" w:rsidRDefault="00261462" w:rsidP="00261462">
      <w:pPr>
        <w:pStyle w:val="afff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Отчет справка об обстановке в ФГУП «РосРАО». Приложение 3.</w:t>
      </w:r>
    </w:p>
    <w:p w:rsidR="00261462" w:rsidRPr="00841AE5" w:rsidRDefault="00261462" w:rsidP="00261462">
      <w:pPr>
        <w:tabs>
          <w:tab w:val="left" w:pos="709"/>
        </w:tabs>
        <w:ind w:left="360"/>
        <w:jc w:val="both"/>
      </w:pPr>
    </w:p>
    <w:p w:rsidR="00261462" w:rsidRPr="00841AE5" w:rsidRDefault="00261462" w:rsidP="00261462">
      <w:pPr>
        <w:pStyle w:val="20"/>
        <w:numPr>
          <w:ilvl w:val="1"/>
          <w:numId w:val="22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8" w:name="_Toc391049917"/>
      <w:r w:rsidRPr="00841AE5">
        <w:rPr>
          <w:rFonts w:ascii="Times New Roman" w:hAnsi="Times New Roman" w:cs="Times New Roman"/>
          <w:sz w:val="24"/>
          <w:szCs w:val="24"/>
        </w:rPr>
        <w:t>Надежность системы</w:t>
      </w:r>
      <w:bookmarkEnd w:id="8"/>
    </w:p>
    <w:p w:rsidR="00261462" w:rsidRPr="00841AE5" w:rsidRDefault="00261462" w:rsidP="00261462">
      <w:pPr>
        <w:tabs>
          <w:tab w:val="left" w:pos="-2127"/>
        </w:tabs>
        <w:jc w:val="both"/>
      </w:pPr>
      <w:r w:rsidRPr="00841AE5">
        <w:t>-Доступность – режим 24х7 (24 часа 7 дней в неделю);</w:t>
      </w:r>
    </w:p>
    <w:p w:rsidR="00261462" w:rsidRPr="00841AE5" w:rsidRDefault="00261462" w:rsidP="00261462">
      <w:pPr>
        <w:tabs>
          <w:tab w:val="left" w:pos="-2127"/>
        </w:tabs>
        <w:jc w:val="both"/>
      </w:pPr>
      <w:r w:rsidRPr="00841AE5">
        <w:t xml:space="preserve">-Возможность устранения неисправности в </w:t>
      </w:r>
      <w:proofErr w:type="spellStart"/>
      <w:r w:rsidRPr="00841AE5">
        <w:t>течени</w:t>
      </w:r>
      <w:proofErr w:type="spellEnd"/>
      <w:r w:rsidRPr="00841AE5">
        <w:t xml:space="preserve"> 24 часов;</w:t>
      </w:r>
    </w:p>
    <w:p w:rsidR="00261462" w:rsidRPr="00841AE5" w:rsidRDefault="00261462" w:rsidP="00261462">
      <w:pPr>
        <w:tabs>
          <w:tab w:val="left" w:pos="-2127"/>
        </w:tabs>
        <w:jc w:val="both"/>
      </w:pPr>
      <w:r w:rsidRPr="00841AE5">
        <w:t>-Резервное копирование.</w:t>
      </w:r>
    </w:p>
    <w:p w:rsidR="00261462" w:rsidRPr="00841AE5" w:rsidRDefault="00261462" w:rsidP="00261462">
      <w:pPr>
        <w:pStyle w:val="afff"/>
        <w:widowControl w:val="0"/>
        <w:autoSpaceDE w:val="0"/>
        <w:autoSpaceDN w:val="0"/>
        <w:adjustRightInd w:val="0"/>
        <w:ind w:left="390"/>
        <w:jc w:val="center"/>
        <w:rPr>
          <w:rFonts w:ascii="Times New Roman" w:hAnsi="Times New Roman"/>
          <w:b/>
          <w:bCs/>
          <w:sz w:val="24"/>
          <w:szCs w:val="24"/>
        </w:rPr>
      </w:pPr>
      <w:r w:rsidRPr="00841AE5">
        <w:rPr>
          <w:rFonts w:ascii="Times New Roman" w:hAnsi="Times New Roman"/>
          <w:b/>
          <w:bCs/>
          <w:sz w:val="24"/>
          <w:szCs w:val="24"/>
        </w:rPr>
        <w:t>3.ТРЕБОВАНИЯ К УСЛУГАМ</w:t>
      </w:r>
    </w:p>
    <w:p w:rsidR="00261462" w:rsidRPr="00841AE5" w:rsidRDefault="00261462" w:rsidP="00261462">
      <w:pPr>
        <w:pStyle w:val="afff"/>
        <w:widowControl w:val="0"/>
        <w:autoSpaceDE w:val="0"/>
        <w:autoSpaceDN w:val="0"/>
        <w:adjustRightInd w:val="0"/>
        <w:ind w:left="390"/>
        <w:rPr>
          <w:rFonts w:ascii="Times New Roman" w:hAnsi="Times New Roman"/>
          <w:b/>
          <w:bCs/>
          <w:sz w:val="24"/>
          <w:szCs w:val="24"/>
        </w:rPr>
      </w:pPr>
    </w:p>
    <w:p w:rsidR="00261462" w:rsidRPr="00841AE5" w:rsidRDefault="00261462" w:rsidP="00261462">
      <w:pPr>
        <w:pStyle w:val="afff"/>
        <w:widowControl w:val="0"/>
        <w:tabs>
          <w:tab w:val="left" w:pos="0"/>
        </w:tabs>
        <w:autoSpaceDE w:val="0"/>
        <w:autoSpaceDN w:val="0"/>
        <w:adjustRightInd w:val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841AE5">
        <w:rPr>
          <w:rFonts w:ascii="Times New Roman" w:hAnsi="Times New Roman"/>
          <w:b/>
          <w:bCs/>
          <w:sz w:val="24"/>
          <w:szCs w:val="24"/>
        </w:rPr>
        <w:t>3.1 Общие требования.</w:t>
      </w:r>
    </w:p>
    <w:p w:rsidR="00261462" w:rsidRPr="00841AE5" w:rsidRDefault="00261462" w:rsidP="00261462">
      <w:pPr>
        <w:pStyle w:val="Default"/>
      </w:pPr>
      <w:r w:rsidRPr="00841AE5">
        <w:t>3.1.1 Место оказания услуг:</w:t>
      </w:r>
    </w:p>
    <w:p w:rsidR="00261462" w:rsidRPr="00841AE5" w:rsidRDefault="00261462" w:rsidP="00261462">
      <w:pPr>
        <w:pStyle w:val="2c"/>
        <w:numPr>
          <w:ilvl w:val="3"/>
          <w:numId w:val="44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841AE5">
        <w:rPr>
          <w:sz w:val="24"/>
          <w:szCs w:val="24"/>
        </w:rPr>
        <w:t xml:space="preserve">119017, г. Москва, </w:t>
      </w:r>
      <w:proofErr w:type="spellStart"/>
      <w:r w:rsidRPr="00841AE5">
        <w:rPr>
          <w:sz w:val="24"/>
          <w:szCs w:val="24"/>
        </w:rPr>
        <w:t>Пыжевский</w:t>
      </w:r>
      <w:proofErr w:type="spellEnd"/>
      <w:r w:rsidRPr="00841AE5">
        <w:rPr>
          <w:sz w:val="24"/>
          <w:szCs w:val="24"/>
        </w:rPr>
        <w:t xml:space="preserve"> переулок, д.6, ФГУП «РосРАО»;</w:t>
      </w:r>
    </w:p>
    <w:p w:rsidR="00261462" w:rsidRPr="00841AE5" w:rsidRDefault="00261462" w:rsidP="00261462">
      <w:pPr>
        <w:pStyle w:val="2c"/>
        <w:shd w:val="clear" w:color="auto" w:fill="auto"/>
        <w:spacing w:after="0" w:line="317" w:lineRule="exact"/>
        <w:ind w:lef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3.1.2. Сроки и график оказания услуг: с момента заключения договора.</w:t>
      </w:r>
    </w:p>
    <w:p w:rsidR="00261462" w:rsidRPr="00841AE5" w:rsidRDefault="00261462" w:rsidP="00261462">
      <w:pPr>
        <w:pStyle w:val="2c"/>
        <w:shd w:val="clear" w:color="auto" w:fill="auto"/>
        <w:spacing w:after="0" w:line="317" w:lineRule="exact"/>
        <w:ind w:lef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Дата начала оказания услуг - с момента заключения договора;</w:t>
      </w:r>
    </w:p>
    <w:p w:rsidR="00261462" w:rsidRPr="00841AE5" w:rsidRDefault="00261462" w:rsidP="00261462">
      <w:pPr>
        <w:pStyle w:val="2c"/>
        <w:shd w:val="clear" w:color="auto" w:fill="auto"/>
        <w:spacing w:after="0" w:line="240" w:lineRule="auto"/>
        <w:ind w:left="23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Дата окончания оказания услуг - не позднее 30 сентября 2014 г.</w:t>
      </w:r>
    </w:p>
    <w:p w:rsidR="00261462" w:rsidRPr="00841AE5" w:rsidRDefault="00261462" w:rsidP="00261462">
      <w:pPr>
        <w:pStyle w:val="2c"/>
        <w:shd w:val="clear" w:color="auto" w:fill="auto"/>
        <w:spacing w:after="0" w:line="240" w:lineRule="auto"/>
        <w:ind w:lef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3.1.3. Исполнитель не вправе привлекать к выполнению работ третьих лиц и сторонние организации.</w:t>
      </w:r>
    </w:p>
    <w:p w:rsidR="00261462" w:rsidRPr="00841AE5" w:rsidRDefault="00261462" w:rsidP="00261462">
      <w:pPr>
        <w:tabs>
          <w:tab w:val="left" w:pos="709"/>
        </w:tabs>
        <w:jc w:val="both"/>
      </w:pPr>
      <w:r w:rsidRPr="00841AE5">
        <w:t xml:space="preserve">3.1.4. Финансирование работ по модернизации </w:t>
      </w:r>
      <w:proofErr w:type="spellStart"/>
      <w:r w:rsidRPr="00841AE5">
        <w:t>ЦМиОР</w:t>
      </w:r>
      <w:proofErr w:type="spellEnd"/>
      <w:r w:rsidRPr="00841AE5">
        <w:t xml:space="preserve"> осуществляется в соответствии с Годовой программой закупок ФГУП «РосРАО».</w:t>
      </w:r>
    </w:p>
    <w:p w:rsidR="00261462" w:rsidRPr="00841AE5" w:rsidRDefault="00261462" w:rsidP="00261462">
      <w:pPr>
        <w:tabs>
          <w:tab w:val="left" w:pos="426"/>
          <w:tab w:val="left" w:pos="709"/>
        </w:tabs>
        <w:jc w:val="both"/>
        <w:rPr>
          <w:bCs/>
          <w:spacing w:val="2"/>
        </w:rPr>
      </w:pPr>
      <w:r w:rsidRPr="00841AE5">
        <w:rPr>
          <w:bCs/>
          <w:spacing w:val="2"/>
        </w:rPr>
        <w:t>3.1.5.</w:t>
      </w:r>
      <w:r w:rsidRPr="00841AE5">
        <w:rPr>
          <w:bCs/>
          <w:spacing w:val="2"/>
        </w:rPr>
        <w:tab/>
        <w:t>Требования к допуску и доступу представителей исполнителя для оказания услуг:</w:t>
      </w:r>
    </w:p>
    <w:p w:rsidR="00261462" w:rsidRPr="00841AE5" w:rsidRDefault="00261462" w:rsidP="00261462">
      <w:pPr>
        <w:numPr>
          <w:ilvl w:val="0"/>
          <w:numId w:val="37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841AE5">
        <w:rPr>
          <w:bCs/>
          <w:spacing w:val="2"/>
        </w:rPr>
        <w:t xml:space="preserve">каждому представителю исполнителя для доступа к информации ограниченного доступа </w:t>
      </w:r>
      <w:r w:rsidRPr="00841AE5">
        <w:rPr>
          <w:bCs/>
        </w:rPr>
        <w:t xml:space="preserve">необходимо </w:t>
      </w:r>
      <w:r w:rsidRPr="00841AE5">
        <w:rPr>
          <w:bCs/>
          <w:spacing w:val="2"/>
        </w:rPr>
        <w:t>иметь на руках документы, удостоверяющие их личность, предписание на выполнение услуг;</w:t>
      </w:r>
    </w:p>
    <w:p w:rsidR="00261462" w:rsidRPr="00841AE5" w:rsidRDefault="00261462" w:rsidP="00261462">
      <w:pPr>
        <w:numPr>
          <w:ilvl w:val="0"/>
          <w:numId w:val="37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841AE5">
        <w:rPr>
          <w:bCs/>
          <w:spacing w:val="2"/>
        </w:rPr>
        <w:lastRenderedPageBreak/>
        <w:t xml:space="preserve">Исполнитель должен заблаговременно представить в </w:t>
      </w:r>
      <w:r w:rsidRPr="00841AE5">
        <w:t xml:space="preserve">ФГУП «РосРАО» </w:t>
      </w:r>
      <w:r w:rsidRPr="00841AE5">
        <w:rPr>
          <w:bCs/>
          <w:spacing w:val="2"/>
        </w:rPr>
        <w:t>утвержденный список сотрудников (представителей исполнителя) и список оборудования необходимого для оказания услуг.</w:t>
      </w:r>
    </w:p>
    <w:p w:rsidR="00261462" w:rsidRPr="00841AE5" w:rsidRDefault="00261462" w:rsidP="00261462">
      <w:pPr>
        <w:pStyle w:val="afff"/>
        <w:widowControl w:val="0"/>
        <w:numPr>
          <w:ilvl w:val="0"/>
          <w:numId w:val="37"/>
        </w:numPr>
        <w:tabs>
          <w:tab w:val="left" w:pos="0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 мероприятия по оказанию услуг Исполнитель проводит в соответствии с регламентом рабочего времени Заказчика.</w:t>
      </w:r>
    </w:p>
    <w:p w:rsidR="00261462" w:rsidRPr="00841AE5" w:rsidRDefault="00261462" w:rsidP="00261462">
      <w:pPr>
        <w:tabs>
          <w:tab w:val="left" w:pos="426"/>
          <w:tab w:val="left" w:pos="709"/>
        </w:tabs>
        <w:jc w:val="both"/>
        <w:rPr>
          <w:bCs/>
          <w:spacing w:val="2"/>
        </w:rPr>
      </w:pPr>
      <w:r w:rsidRPr="00841AE5">
        <w:rPr>
          <w:bCs/>
          <w:spacing w:val="2"/>
        </w:rPr>
        <w:t>3.1.6.</w:t>
      </w:r>
      <w:r w:rsidRPr="00841AE5">
        <w:rPr>
          <w:bCs/>
          <w:spacing w:val="2"/>
        </w:rPr>
        <w:tab/>
        <w:t>Требования к технологическому оборудованию (</w:t>
      </w:r>
      <w:r w:rsidRPr="00841AE5">
        <w:t>контрольно-измерительной аппаратуре) и инструменту</w:t>
      </w:r>
      <w:r w:rsidRPr="00841AE5">
        <w:rPr>
          <w:bCs/>
          <w:spacing w:val="2"/>
        </w:rPr>
        <w:t>:</w:t>
      </w:r>
    </w:p>
    <w:p w:rsidR="00261462" w:rsidRPr="00841AE5" w:rsidRDefault="00261462" w:rsidP="00261462">
      <w:pPr>
        <w:pStyle w:val="afff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3.1.7. Расходы на доставку своих сотрудников и погрузочно-разгрузочные работы материальных средств к месту проведения работ Исполнитель осуществляет самостоятельно;</w:t>
      </w:r>
    </w:p>
    <w:p w:rsidR="00261462" w:rsidRPr="00841AE5" w:rsidRDefault="00261462" w:rsidP="00261462">
      <w:pPr>
        <w:pStyle w:val="afff"/>
        <w:widowControl w:val="0"/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3.1.8. Проводимые Исполнителем мероприятия по модернизации </w:t>
      </w:r>
      <w:proofErr w:type="spellStart"/>
      <w:r w:rsidRPr="00841AE5">
        <w:rPr>
          <w:rFonts w:ascii="Times New Roman" w:hAnsi="Times New Roman"/>
          <w:sz w:val="24"/>
          <w:szCs w:val="24"/>
        </w:rPr>
        <w:t>ЦМиОР</w:t>
      </w:r>
      <w:proofErr w:type="spellEnd"/>
      <w:r w:rsidRPr="00841AE5">
        <w:rPr>
          <w:rFonts w:ascii="Times New Roman" w:hAnsi="Times New Roman"/>
          <w:sz w:val="24"/>
          <w:szCs w:val="24"/>
        </w:rPr>
        <w:t xml:space="preserve"> должны быть безопасны для Заказчика и его имущества.</w:t>
      </w:r>
    </w:p>
    <w:p w:rsidR="00261462" w:rsidRPr="00841AE5" w:rsidRDefault="00261462" w:rsidP="00261462">
      <w:pPr>
        <w:pStyle w:val="2c"/>
        <w:shd w:val="clear" w:color="auto" w:fill="auto"/>
        <w:spacing w:after="0" w:line="240" w:lineRule="auto"/>
        <w:ind w:left="20" w:firstLine="0"/>
        <w:jc w:val="both"/>
        <w:rPr>
          <w:sz w:val="24"/>
          <w:szCs w:val="24"/>
        </w:rPr>
      </w:pPr>
    </w:p>
    <w:p w:rsidR="00261462" w:rsidRPr="00841AE5" w:rsidRDefault="00261462" w:rsidP="00261462">
      <w:pPr>
        <w:pStyle w:val="afff"/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ind w:left="1428" w:hanging="1428"/>
        <w:rPr>
          <w:rFonts w:ascii="Times New Roman" w:hAnsi="Times New Roman"/>
          <w:bCs/>
          <w:spacing w:val="2"/>
          <w:sz w:val="24"/>
          <w:szCs w:val="24"/>
        </w:rPr>
      </w:pPr>
      <w:r w:rsidRPr="00841AE5">
        <w:rPr>
          <w:rFonts w:ascii="Times New Roman" w:hAnsi="Times New Roman"/>
          <w:b/>
          <w:sz w:val="24"/>
          <w:szCs w:val="24"/>
        </w:rPr>
        <w:t>3.2. Требования к конфиденциальности.</w:t>
      </w:r>
    </w:p>
    <w:p w:rsidR="00261462" w:rsidRPr="00841AE5" w:rsidRDefault="00261462" w:rsidP="00261462">
      <w:pPr>
        <w:pStyle w:val="afff"/>
        <w:widowControl w:val="0"/>
        <w:numPr>
          <w:ilvl w:val="2"/>
          <w:numId w:val="42"/>
        </w:numPr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</w:r>
    </w:p>
    <w:p w:rsidR="00261462" w:rsidRPr="00841AE5" w:rsidRDefault="00261462" w:rsidP="00261462">
      <w:pPr>
        <w:pStyle w:val="afff"/>
        <w:widowControl w:val="0"/>
        <w:numPr>
          <w:ilvl w:val="2"/>
          <w:numId w:val="42"/>
        </w:numPr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 Конфиденциальная информация, передаваемая Исполнителю в лице </w:t>
      </w:r>
      <w:r w:rsidRPr="00841AE5">
        <w:rPr>
          <w:rFonts w:ascii="Times New Roman" w:hAnsi="Times New Roman"/>
          <w:bCs/>
          <w:spacing w:val="2"/>
          <w:sz w:val="24"/>
          <w:szCs w:val="24"/>
        </w:rPr>
        <w:t xml:space="preserve">представителей исполнителя </w:t>
      </w:r>
      <w:r w:rsidRPr="00841AE5">
        <w:rPr>
          <w:rFonts w:ascii="Times New Roman" w:hAnsi="Times New Roman"/>
          <w:sz w:val="24"/>
          <w:szCs w:val="24"/>
        </w:rPr>
        <w:t>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261462" w:rsidRPr="00841AE5" w:rsidRDefault="00261462" w:rsidP="00261462">
      <w:pPr>
        <w:pStyle w:val="afff"/>
        <w:widowControl w:val="0"/>
        <w:numPr>
          <w:ilvl w:val="2"/>
          <w:numId w:val="42"/>
        </w:numPr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 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 </w:t>
      </w:r>
    </w:p>
    <w:p w:rsidR="00261462" w:rsidRPr="00841AE5" w:rsidRDefault="00261462" w:rsidP="00261462">
      <w:pPr>
        <w:pStyle w:val="afff"/>
        <w:widowControl w:val="0"/>
        <w:numPr>
          <w:ilvl w:val="2"/>
          <w:numId w:val="42"/>
        </w:numPr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pacing w:val="3"/>
          <w:sz w:val="24"/>
          <w:szCs w:val="24"/>
        </w:rPr>
        <w:t xml:space="preserve">Вышеперечисленные обязательства по обеспечению конфиденциальности </w:t>
      </w:r>
      <w:r w:rsidRPr="00841AE5">
        <w:rPr>
          <w:rFonts w:ascii="Times New Roman" w:hAnsi="Times New Roman"/>
          <w:spacing w:val="1"/>
          <w:sz w:val="24"/>
          <w:szCs w:val="24"/>
        </w:rPr>
        <w:t xml:space="preserve">полученной Исполнителем информации действуют во все время оказания услуг </w:t>
      </w:r>
      <w:r w:rsidRPr="00841AE5">
        <w:rPr>
          <w:rFonts w:ascii="Times New Roman" w:hAnsi="Times New Roman"/>
          <w:sz w:val="24"/>
          <w:szCs w:val="24"/>
        </w:rPr>
        <w:t xml:space="preserve">и в течение 3 лет после окончания этих услуг, если </w:t>
      </w:r>
      <w:r w:rsidRPr="00841AE5">
        <w:rPr>
          <w:rFonts w:ascii="Times New Roman" w:hAnsi="Times New Roman"/>
          <w:spacing w:val="1"/>
          <w:sz w:val="24"/>
          <w:szCs w:val="24"/>
        </w:rPr>
        <w:t>другое не предусмотрено действующим законодательством Российской Федерации</w:t>
      </w:r>
    </w:p>
    <w:p w:rsidR="00261462" w:rsidRPr="00841AE5" w:rsidRDefault="00261462" w:rsidP="00261462">
      <w:pPr>
        <w:pStyle w:val="afff"/>
        <w:tabs>
          <w:tab w:val="left" w:pos="426"/>
        </w:tabs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841AE5">
        <w:rPr>
          <w:rFonts w:ascii="Times New Roman" w:hAnsi="Times New Roman"/>
          <w:b/>
          <w:sz w:val="24"/>
          <w:szCs w:val="24"/>
        </w:rPr>
        <w:t>3.5. Требования к безопасности оказания услуг и безопасности результата оказанных услуг.</w:t>
      </w:r>
    </w:p>
    <w:p w:rsidR="00261462" w:rsidRPr="00841AE5" w:rsidRDefault="00261462" w:rsidP="00261462">
      <w:pPr>
        <w:widowControl w:val="0"/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jc w:val="both"/>
      </w:pPr>
      <w:r w:rsidRPr="00841AE5">
        <w:t>3.5.1. Исполнитель самостоятельно за свой счет обеспечивает охрану труда своих сотрудников.</w:t>
      </w:r>
    </w:p>
    <w:p w:rsidR="00261462" w:rsidRPr="00841AE5" w:rsidRDefault="00261462" w:rsidP="00261462">
      <w:pPr>
        <w:pStyle w:val="afff"/>
        <w:widowControl w:val="0"/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3.5.2.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261462" w:rsidRPr="00841AE5" w:rsidRDefault="00261462" w:rsidP="00261462">
      <w:pPr>
        <w:pStyle w:val="afff"/>
        <w:widowControl w:val="0"/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3.5.3. При оказании услуг комиссией должны быть соблюдены требования по мерам безопасности при работе с электроустановками, находящимися под напряжением до </w:t>
      </w:r>
      <w:r w:rsidRPr="00841AE5">
        <w:rPr>
          <w:rFonts w:ascii="Times New Roman" w:hAnsi="Times New Roman"/>
          <w:sz w:val="24"/>
          <w:szCs w:val="24"/>
        </w:rPr>
        <w:br/>
        <w:t>1000 В, и выполнению монтажных работ;</w:t>
      </w:r>
    </w:p>
    <w:p w:rsidR="00261462" w:rsidRPr="00841AE5" w:rsidRDefault="00261462" w:rsidP="00261462">
      <w:pPr>
        <w:pStyle w:val="afff"/>
        <w:widowControl w:val="0"/>
        <w:shd w:val="clear" w:color="auto" w:fill="FFFFFF"/>
        <w:tabs>
          <w:tab w:val="left" w:pos="0"/>
          <w:tab w:val="left" w:pos="709"/>
          <w:tab w:val="left" w:pos="1400"/>
          <w:tab w:val="left" w:pos="1512"/>
          <w:tab w:val="left" w:pos="1555"/>
          <w:tab w:val="left" w:pos="1622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3.5.4. Исполнитель информирует Персонал о правилах и нормах поведения при выполнении услуг на объекте Заказчика.</w:t>
      </w:r>
    </w:p>
    <w:p w:rsidR="00261462" w:rsidRPr="00841AE5" w:rsidRDefault="00261462" w:rsidP="00261462">
      <w:pPr>
        <w:pStyle w:val="2c"/>
        <w:shd w:val="clear" w:color="auto" w:fill="auto"/>
        <w:tabs>
          <w:tab w:val="left" w:pos="174"/>
          <w:tab w:val="left" w:pos="567"/>
        </w:tabs>
        <w:spacing w:after="0" w:line="240" w:lineRule="auto"/>
        <w:ind w:left="284" w:right="20" w:firstLine="0"/>
        <w:jc w:val="both"/>
        <w:rPr>
          <w:sz w:val="24"/>
          <w:szCs w:val="24"/>
        </w:rPr>
      </w:pPr>
    </w:p>
    <w:p w:rsidR="00261462" w:rsidRPr="00841AE5" w:rsidRDefault="00261462" w:rsidP="00261462">
      <w:pPr>
        <w:pStyle w:val="afff"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261462" w:rsidRPr="00841AE5" w:rsidRDefault="00261462" w:rsidP="00261462">
      <w:pPr>
        <w:pStyle w:val="afff"/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1AE5">
        <w:rPr>
          <w:rFonts w:ascii="Times New Roman" w:hAnsi="Times New Roman"/>
          <w:b/>
          <w:bCs/>
          <w:sz w:val="24"/>
          <w:szCs w:val="24"/>
        </w:rPr>
        <w:t>РЕЗУЛЬТАТ ОКАЗАННЫХ УСЛУГ</w:t>
      </w:r>
    </w:p>
    <w:p w:rsidR="00261462" w:rsidRPr="00841AE5" w:rsidRDefault="00261462" w:rsidP="00261462">
      <w:pPr>
        <w:pStyle w:val="afff"/>
        <w:widowControl w:val="0"/>
        <w:autoSpaceDE w:val="0"/>
        <w:autoSpaceDN w:val="0"/>
        <w:adjustRightInd w:val="0"/>
        <w:ind w:left="390"/>
        <w:rPr>
          <w:rFonts w:ascii="Times New Roman" w:hAnsi="Times New Roman"/>
          <w:b/>
          <w:bCs/>
          <w:sz w:val="24"/>
          <w:szCs w:val="24"/>
        </w:rPr>
      </w:pPr>
    </w:p>
    <w:p w:rsidR="00261462" w:rsidRPr="00841AE5" w:rsidRDefault="00261462" w:rsidP="00261462">
      <w:pPr>
        <w:pStyle w:val="afff"/>
        <w:numPr>
          <w:ilvl w:val="1"/>
          <w:numId w:val="45"/>
        </w:numPr>
        <w:tabs>
          <w:tab w:val="left" w:pos="426"/>
        </w:tabs>
        <w:spacing w:after="0" w:line="240" w:lineRule="auto"/>
        <w:ind w:hanging="1608"/>
        <w:jc w:val="both"/>
        <w:rPr>
          <w:rFonts w:ascii="Times New Roman" w:hAnsi="Times New Roman"/>
          <w:b/>
          <w:sz w:val="24"/>
          <w:szCs w:val="24"/>
        </w:rPr>
      </w:pPr>
      <w:r w:rsidRPr="00841AE5">
        <w:rPr>
          <w:rFonts w:ascii="Times New Roman" w:hAnsi="Times New Roman"/>
          <w:b/>
          <w:sz w:val="24"/>
          <w:szCs w:val="24"/>
        </w:rPr>
        <w:t>Описание конечного результата оказанных услуг.</w:t>
      </w:r>
    </w:p>
    <w:p w:rsidR="00261462" w:rsidRPr="00841AE5" w:rsidRDefault="00261462" w:rsidP="00261462">
      <w:pPr>
        <w:jc w:val="both"/>
      </w:pPr>
      <w:r w:rsidRPr="00841AE5">
        <w:t>При оказании услуг должны быть решены следующие задачи:</w:t>
      </w:r>
    </w:p>
    <w:p w:rsidR="00261462" w:rsidRPr="00841AE5" w:rsidRDefault="00261462" w:rsidP="00261462">
      <w:pPr>
        <w:pStyle w:val="afff"/>
        <w:numPr>
          <w:ilvl w:val="2"/>
          <w:numId w:val="4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Выполнена поставка оборудования;</w:t>
      </w:r>
    </w:p>
    <w:p w:rsidR="00261462" w:rsidRPr="00841AE5" w:rsidRDefault="00261462" w:rsidP="00261462">
      <w:pPr>
        <w:pStyle w:val="afff"/>
        <w:numPr>
          <w:ilvl w:val="2"/>
          <w:numId w:val="4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 Проведены работы по внедрению, монтажу и настройке;</w:t>
      </w:r>
    </w:p>
    <w:p w:rsidR="00261462" w:rsidRPr="00841AE5" w:rsidRDefault="00261462" w:rsidP="00261462">
      <w:pPr>
        <w:pStyle w:val="afff"/>
        <w:numPr>
          <w:ilvl w:val="2"/>
          <w:numId w:val="4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 xml:space="preserve"> Подготовлен комплект проектов организационных и распорядительных документов;</w:t>
      </w:r>
    </w:p>
    <w:p w:rsidR="00261462" w:rsidRPr="00841AE5" w:rsidRDefault="00261462" w:rsidP="00261462">
      <w:pPr>
        <w:pStyle w:val="2c"/>
        <w:shd w:val="clear" w:color="auto" w:fill="auto"/>
        <w:tabs>
          <w:tab w:val="left" w:pos="280"/>
        </w:tabs>
        <w:spacing w:after="0" w:line="274" w:lineRule="exact"/>
        <w:ind w:righ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4.1.4. Получены по результатам оказания услуг комплект документов:</w:t>
      </w:r>
    </w:p>
    <w:p w:rsidR="00261462" w:rsidRPr="00841AE5" w:rsidRDefault="00261462" w:rsidP="00261462">
      <w:pPr>
        <w:pStyle w:val="2c"/>
        <w:shd w:val="clear" w:color="auto" w:fill="auto"/>
        <w:tabs>
          <w:tab w:val="left" w:pos="280"/>
        </w:tabs>
        <w:spacing w:after="0" w:line="274" w:lineRule="exact"/>
        <w:ind w:righ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1) Проекты организационно распорядительных документов;</w:t>
      </w:r>
    </w:p>
    <w:p w:rsidR="00261462" w:rsidRPr="00841AE5" w:rsidRDefault="00261462" w:rsidP="00261462">
      <w:pPr>
        <w:pStyle w:val="2c"/>
        <w:shd w:val="clear" w:color="auto" w:fill="auto"/>
        <w:tabs>
          <w:tab w:val="left" w:pos="280"/>
        </w:tabs>
        <w:spacing w:after="0" w:line="274" w:lineRule="exact"/>
        <w:ind w:right="20" w:firstLine="0"/>
        <w:jc w:val="both"/>
        <w:rPr>
          <w:sz w:val="24"/>
          <w:szCs w:val="24"/>
        </w:rPr>
      </w:pPr>
      <w:r w:rsidRPr="00841AE5">
        <w:rPr>
          <w:sz w:val="24"/>
          <w:szCs w:val="24"/>
        </w:rPr>
        <w:t>2) Акт установки и настройки;</w:t>
      </w:r>
    </w:p>
    <w:p w:rsidR="00261462" w:rsidRPr="00841AE5" w:rsidRDefault="00261462" w:rsidP="00261462">
      <w:pPr>
        <w:tabs>
          <w:tab w:val="left" w:pos="426"/>
        </w:tabs>
        <w:jc w:val="both"/>
        <w:rPr>
          <w:b/>
        </w:rPr>
      </w:pPr>
    </w:p>
    <w:p w:rsidR="00261462" w:rsidRPr="00841AE5" w:rsidRDefault="00261462" w:rsidP="00261462">
      <w:pPr>
        <w:tabs>
          <w:tab w:val="left" w:pos="426"/>
        </w:tabs>
        <w:jc w:val="both"/>
        <w:rPr>
          <w:b/>
        </w:rPr>
      </w:pPr>
      <w:r w:rsidRPr="00841AE5">
        <w:rPr>
          <w:b/>
        </w:rPr>
        <w:t>4.2.Требования по приемке и оплате услуг.</w:t>
      </w:r>
    </w:p>
    <w:p w:rsidR="00261462" w:rsidRPr="00841AE5" w:rsidRDefault="00261462" w:rsidP="00261462">
      <w:pPr>
        <w:pStyle w:val="afff"/>
        <w:widowControl w:val="0"/>
        <w:tabs>
          <w:tab w:val="left" w:pos="0"/>
          <w:tab w:val="left" w:pos="720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4.2.1. Приём оказанных услуг осуществляют представители Заказчика и Исполнителя с подписанием Акта сдачи-приемки оказанных услуг.</w:t>
      </w:r>
    </w:p>
    <w:p w:rsidR="00261462" w:rsidRPr="00841AE5" w:rsidRDefault="00261462" w:rsidP="00261462">
      <w:pPr>
        <w:pStyle w:val="afff"/>
        <w:widowControl w:val="0"/>
        <w:tabs>
          <w:tab w:val="left" w:pos="0"/>
          <w:tab w:val="left" w:pos="720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4.2.2. Оплата оказанных исполнителем услуг осуществляется путем перечисления Заказчиком денежных средств на расчетный счет Исполнителя на основании Акта сдачи-приемки оказанных услуг.</w:t>
      </w:r>
    </w:p>
    <w:p w:rsidR="00261462" w:rsidRPr="00841AE5" w:rsidRDefault="00261462" w:rsidP="00261462">
      <w:pPr>
        <w:jc w:val="both"/>
      </w:pPr>
    </w:p>
    <w:p w:rsidR="00261462" w:rsidRPr="00841AE5" w:rsidRDefault="00261462" w:rsidP="00261462">
      <w:pPr>
        <w:tabs>
          <w:tab w:val="left" w:pos="426"/>
        </w:tabs>
        <w:jc w:val="both"/>
        <w:rPr>
          <w:b/>
        </w:rPr>
      </w:pPr>
      <w:r w:rsidRPr="00841AE5">
        <w:rPr>
          <w:b/>
        </w:rPr>
        <w:t>4.3.Требования по передаче заказчику технических и иных документов (оформление результатов оказанных услуг).</w:t>
      </w:r>
    </w:p>
    <w:p w:rsidR="00261462" w:rsidRPr="00841AE5" w:rsidRDefault="00261462" w:rsidP="00261462">
      <w:pPr>
        <w:widowControl w:val="0"/>
        <w:tabs>
          <w:tab w:val="left" w:pos="426"/>
          <w:tab w:val="left" w:pos="709"/>
        </w:tabs>
        <w:autoSpaceDE w:val="0"/>
        <w:autoSpaceDN w:val="0"/>
        <w:adjustRightInd w:val="0"/>
        <w:jc w:val="both"/>
        <w:rPr>
          <w:bCs/>
          <w:spacing w:val="2"/>
        </w:rPr>
      </w:pPr>
      <w:r w:rsidRPr="00841AE5">
        <w:rPr>
          <w:bCs/>
          <w:spacing w:val="2"/>
        </w:rPr>
        <w:tab/>
        <w:t>Требования к отчетным документам:</w:t>
      </w:r>
    </w:p>
    <w:p w:rsidR="00261462" w:rsidRPr="00841AE5" w:rsidRDefault="00261462" w:rsidP="00261462">
      <w:pPr>
        <w:numPr>
          <w:ilvl w:val="0"/>
          <w:numId w:val="39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841AE5">
        <w:t xml:space="preserve">вся документация должна быть выполнена на русском языке и представлена Заказчику на бумажном носителе в формате А4 (проекты организационно распорядительных документов дополнительно в электронном виде на оптическом носителе (текстовые документы в формате </w:t>
      </w:r>
      <w:r w:rsidRPr="00841AE5">
        <w:rPr>
          <w:lang w:val="en-US"/>
        </w:rPr>
        <w:t>Word</w:t>
      </w:r>
      <w:r w:rsidRPr="00841AE5">
        <w:t xml:space="preserve"> 2007, схемы в формате </w:t>
      </w:r>
      <w:r w:rsidRPr="00841AE5">
        <w:rPr>
          <w:lang w:val="en-US"/>
        </w:rPr>
        <w:t>Visio</w:t>
      </w:r>
      <w:r w:rsidRPr="00841AE5">
        <w:t xml:space="preserve"> 2003);</w:t>
      </w:r>
    </w:p>
    <w:p w:rsidR="00261462" w:rsidRPr="00841AE5" w:rsidRDefault="00261462" w:rsidP="00261462">
      <w:pPr>
        <w:numPr>
          <w:ilvl w:val="0"/>
          <w:numId w:val="39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841AE5">
        <w:rPr>
          <w:bCs/>
          <w:spacing w:val="2"/>
        </w:rPr>
        <w:t>гриф конфиденциальности отчетных документов должен соответствовать степени конфиденциальности, содержащейся в документах;</w:t>
      </w:r>
    </w:p>
    <w:p w:rsidR="00261462" w:rsidRPr="00841AE5" w:rsidRDefault="00261462" w:rsidP="00261462">
      <w:pPr>
        <w:numPr>
          <w:ilvl w:val="0"/>
          <w:numId w:val="39"/>
        </w:numPr>
        <w:tabs>
          <w:tab w:val="left" w:pos="426"/>
          <w:tab w:val="left" w:pos="709"/>
        </w:tabs>
        <w:ind w:left="0" w:firstLine="0"/>
        <w:jc w:val="both"/>
        <w:rPr>
          <w:bCs/>
          <w:spacing w:val="2"/>
        </w:rPr>
      </w:pPr>
      <w:r w:rsidRPr="00841AE5">
        <w:rPr>
          <w:bCs/>
          <w:spacing w:val="2"/>
        </w:rPr>
        <w:t>отчетные документы, представляемые по результатам выполненных работ, не должны дублировать сведения, изложенные в других документах во избежание таких ситуаций указывать только ссылку на эти документы (регистрационные номера документов).</w:t>
      </w:r>
    </w:p>
    <w:p w:rsidR="00261462" w:rsidRPr="00841AE5" w:rsidRDefault="00261462" w:rsidP="00261462">
      <w:pPr>
        <w:tabs>
          <w:tab w:val="left" w:pos="-2127"/>
        </w:tabs>
        <w:jc w:val="both"/>
      </w:pPr>
    </w:p>
    <w:p w:rsidR="00261462" w:rsidRPr="00841AE5" w:rsidRDefault="00261462" w:rsidP="00261462">
      <w:r w:rsidRPr="00841AE5">
        <w:br w:type="page"/>
      </w:r>
    </w:p>
    <w:p w:rsidR="00261462" w:rsidRPr="00841AE5" w:rsidRDefault="00261462" w:rsidP="00261462">
      <w:pPr>
        <w:pStyle w:val="14"/>
        <w:jc w:val="both"/>
        <w:rPr>
          <w:rStyle w:val="afb"/>
          <w:szCs w:val="24"/>
        </w:rPr>
      </w:pPr>
    </w:p>
    <w:p w:rsidR="00261462" w:rsidRPr="00841AE5" w:rsidRDefault="00261462" w:rsidP="00261462">
      <w:pPr>
        <w:pStyle w:val="10"/>
        <w:ind w:left="567"/>
      </w:pPr>
      <w:bookmarkStart w:id="9" w:name="_Toc391049918"/>
      <w:r w:rsidRPr="00841AE5">
        <w:t>Приложение 1</w:t>
      </w:r>
      <w:bookmarkEnd w:id="9"/>
    </w:p>
    <w:p w:rsidR="00261462" w:rsidRPr="00841AE5" w:rsidRDefault="00261462" w:rsidP="00261462"/>
    <w:p w:rsidR="00261462" w:rsidRPr="00841AE5" w:rsidRDefault="00261462" w:rsidP="00261462">
      <w:pPr>
        <w:pStyle w:val="20"/>
        <w:spacing w:before="0" w:after="0"/>
        <w:ind w:left="576"/>
        <w:rPr>
          <w:rFonts w:ascii="Times New Roman" w:hAnsi="Times New Roman" w:cs="Times New Roman"/>
          <w:sz w:val="24"/>
          <w:szCs w:val="24"/>
        </w:rPr>
      </w:pPr>
      <w:bookmarkStart w:id="10" w:name="_Toc391049919"/>
      <w:r w:rsidRPr="00841AE5">
        <w:rPr>
          <w:rFonts w:ascii="Times New Roman" w:hAnsi="Times New Roman" w:cs="Times New Roman"/>
          <w:sz w:val="24"/>
          <w:szCs w:val="24"/>
        </w:rPr>
        <w:t>Форма Доклада о ЧС</w:t>
      </w:r>
      <w:bookmarkEnd w:id="10"/>
    </w:p>
    <w:p w:rsidR="00261462" w:rsidRPr="00841AE5" w:rsidRDefault="00261462" w:rsidP="00261462">
      <w:pPr>
        <w:pStyle w:val="Default"/>
        <w:tabs>
          <w:tab w:val="left" w:pos="709"/>
        </w:tabs>
        <w:rPr>
          <w:color w:val="auto"/>
        </w:rPr>
      </w:pPr>
      <w:r w:rsidRPr="00841AE5">
        <w:rPr>
          <w:color w:val="auto"/>
        </w:rPr>
        <w:t xml:space="preserve">Содержит следующие поля для заполнения: 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b/>
          <w:color w:val="auto"/>
        </w:rPr>
      </w:pPr>
      <w:r w:rsidRPr="00841AE5">
        <w:rPr>
          <w:b/>
          <w:color w:val="auto"/>
        </w:rPr>
        <w:t xml:space="preserve">Дата/время создания </w:t>
      </w:r>
      <w:r w:rsidRPr="00841AE5">
        <w:rPr>
          <w:color w:val="auto"/>
        </w:rPr>
        <w:t>(заполняется автоматически)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color w:val="auto"/>
        </w:rPr>
      </w:pPr>
      <w:r w:rsidRPr="00841AE5">
        <w:rPr>
          <w:b/>
          <w:color w:val="auto"/>
        </w:rPr>
        <w:t>ФИО Оператора</w:t>
      </w:r>
      <w:r w:rsidRPr="00841AE5">
        <w:rPr>
          <w:color w:val="auto"/>
        </w:rPr>
        <w:t>, принявшего информацию (заполняется автоматически);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color w:val="auto"/>
        </w:rPr>
      </w:pPr>
      <w:r w:rsidRPr="00841AE5">
        <w:rPr>
          <w:b/>
          <w:color w:val="auto"/>
        </w:rPr>
        <w:t xml:space="preserve">Данные (наименование филиала, наименование отделения) </w:t>
      </w:r>
      <w:r w:rsidRPr="00841AE5">
        <w:rPr>
          <w:color w:val="auto"/>
        </w:rPr>
        <w:t>(выбирается из списка всех филиалов и отделений Оператором вручную)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b/>
          <w:color w:val="auto"/>
        </w:rPr>
      </w:pPr>
      <w:r w:rsidRPr="00841AE5">
        <w:rPr>
          <w:b/>
          <w:color w:val="auto"/>
        </w:rPr>
        <w:t xml:space="preserve">Тип доклада (ЧП, отклонения, норма) </w:t>
      </w:r>
      <w:r w:rsidRPr="00841AE5">
        <w:rPr>
          <w:color w:val="auto"/>
        </w:rPr>
        <w:t xml:space="preserve">– в случае регистрации доклада через оператора устанавливается оператором вручную, в случае автоматического регистрирования ЧС через систему интерактивного речевого взаимодействия тип выбирается в зависимости от номера, на который позвонил докладчик. </w:t>
      </w:r>
    </w:p>
    <w:p w:rsidR="00261462" w:rsidRPr="00841AE5" w:rsidRDefault="00261462" w:rsidP="00261462">
      <w:pPr>
        <w:pStyle w:val="Default"/>
        <w:tabs>
          <w:tab w:val="left" w:pos="709"/>
        </w:tabs>
        <w:rPr>
          <w:b/>
          <w:color w:val="auto"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4532"/>
        <w:gridCol w:w="5522"/>
      </w:tblGrid>
      <w:tr w:rsidR="00261462" w:rsidRPr="00841AE5" w:rsidTr="009A1811">
        <w:tc>
          <w:tcPr>
            <w:tcW w:w="4644" w:type="dxa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jc w:val="center"/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Тип доклада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jc w:val="center"/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Цвет условного обозначения на карте</w:t>
            </w:r>
          </w:p>
        </w:tc>
      </w:tr>
      <w:tr w:rsidR="00261462" w:rsidRPr="00841AE5" w:rsidTr="009A1811">
        <w:tc>
          <w:tcPr>
            <w:tcW w:w="4644" w:type="dxa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ЧП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0000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Красный</w:t>
            </w:r>
          </w:p>
        </w:tc>
      </w:tr>
      <w:tr w:rsidR="00261462" w:rsidRPr="00841AE5" w:rsidTr="009A1811">
        <w:tc>
          <w:tcPr>
            <w:tcW w:w="4644" w:type="dxa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Отклонение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F00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Желтый</w:t>
            </w:r>
          </w:p>
        </w:tc>
      </w:tr>
      <w:tr w:rsidR="00261462" w:rsidRPr="00841AE5" w:rsidTr="009A1811">
        <w:tc>
          <w:tcPr>
            <w:tcW w:w="4644" w:type="dxa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Норма</w:t>
            </w:r>
          </w:p>
        </w:tc>
        <w:tc>
          <w:tcPr>
            <w:tcW w:w="5670" w:type="dxa"/>
            <w:shd w:val="clear" w:color="auto" w:fill="008000"/>
          </w:tcPr>
          <w:p w:rsidR="00261462" w:rsidRPr="00841AE5" w:rsidRDefault="00261462" w:rsidP="009A1811">
            <w:pPr>
              <w:pStyle w:val="Default"/>
              <w:tabs>
                <w:tab w:val="left" w:pos="709"/>
              </w:tabs>
              <w:rPr>
                <w:b/>
                <w:color w:val="auto"/>
              </w:rPr>
            </w:pPr>
            <w:r w:rsidRPr="00841AE5">
              <w:rPr>
                <w:b/>
                <w:color w:val="auto"/>
              </w:rPr>
              <w:t>Зеленый</w:t>
            </w:r>
          </w:p>
        </w:tc>
      </w:tr>
    </w:tbl>
    <w:p w:rsidR="00261462" w:rsidRPr="00841AE5" w:rsidRDefault="00261462" w:rsidP="00261462">
      <w:pPr>
        <w:pStyle w:val="Default"/>
        <w:tabs>
          <w:tab w:val="left" w:pos="709"/>
        </w:tabs>
        <w:rPr>
          <w:b/>
          <w:color w:val="auto"/>
        </w:rPr>
      </w:pP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b/>
          <w:color w:val="auto"/>
        </w:rPr>
      </w:pPr>
      <w:r w:rsidRPr="00841AE5">
        <w:rPr>
          <w:b/>
          <w:color w:val="auto"/>
        </w:rPr>
        <w:t>Таблица регистрации информационного сообщения от Абонента</w:t>
      </w:r>
    </w:p>
    <w:p w:rsidR="00261462" w:rsidRPr="00841AE5" w:rsidRDefault="00261462" w:rsidP="00261462">
      <w:pPr>
        <w:pStyle w:val="Default"/>
        <w:tabs>
          <w:tab w:val="left" w:pos="709"/>
        </w:tabs>
        <w:rPr>
          <w:b/>
          <w:color w:val="auto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79"/>
        <w:gridCol w:w="1134"/>
        <w:gridCol w:w="708"/>
      </w:tblGrid>
      <w:tr w:rsidR="00261462" w:rsidRPr="00841AE5" w:rsidTr="009A1811">
        <w:trPr>
          <w:trHeight w:val="360"/>
          <w:tblHeader/>
        </w:trPr>
        <w:tc>
          <w:tcPr>
            <w:tcW w:w="8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Нештатные (чрезвычайные)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Ядерная авария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8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Описание и причина (нарушение персоналом технологических регламентов при обращении с ОЯТ, отказ оборудования, пожар, взрыв и т.д.)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Радиационная авария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120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Описание и причина (нарушение персоналом правил радиационной безопасности, отказ оборудования и техники, обеспечивающих безопасность при обращении с ОЯТ и РАО, взрыв (пожар) в хранилищах РАО и ОЯТ, пр.)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Пожар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92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 xml:space="preserve">Описание и причина (нарушение персоналом правил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</w:rPr>
              <w:t>взрыво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</w:rPr>
              <w:t xml:space="preserve">-,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</w:rPr>
              <w:t>пожаро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</w:rPr>
              <w:t>- и электробезопасности, физическое воздействие на объекты предприятия, пр.)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Технологические аварии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88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Полное прекращение энергоснабжения, описание и причина (нарушение персоналом технологических процессов, физическое воздействие на объекты предприятия, пр.)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90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lastRenderedPageBreak/>
              <w:t>Авария на гидротехническом сооружении, описание и причина (нарушение персоналом технологических процессов, физическое воздействие на объекты предприятия, пр.)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44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Падение воздушного судна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5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Падение контейнера при транспортно-технологических операциях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60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 xml:space="preserve">Ошибки персонала при проведении транспортно-технологических </w:t>
            </w:r>
            <w:proofErr w:type="spellStart"/>
            <w:proofErr w:type="gramStart"/>
            <w:r w:rsidRPr="00841AE5">
              <w:rPr>
                <w:rFonts w:ascii="Times New Roman" w:hAnsi="Times New Roman"/>
                <w:sz w:val="24"/>
                <w:szCs w:val="24"/>
              </w:rPr>
              <w:t>опе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</w:rPr>
              <w:t>-раций</w:t>
            </w:r>
            <w:proofErr w:type="gramEnd"/>
            <w:r w:rsidRPr="00841AE5">
              <w:rPr>
                <w:rFonts w:ascii="Times New Roman" w:hAnsi="Times New Roman"/>
                <w:sz w:val="24"/>
                <w:szCs w:val="24"/>
              </w:rPr>
              <w:t xml:space="preserve">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62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Падение грузоподъемного оборудования и строительных конструкций на контейнеры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88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Информация об аварийных отклонениях в работе основного оборудования, влияющего на безопасность объекта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iCs/>
                <w:sz w:val="24"/>
                <w:szCs w:val="24"/>
              </w:rPr>
              <w:t>Иные технологические аварии (Описание и причина)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ЧС природного характера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54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 xml:space="preserve">Описание и причина (землетрясение, затопления, оползневые и селевые явления, лесные </w:t>
            </w:r>
            <w:proofErr w:type="gramStart"/>
            <w:r w:rsidRPr="00841AE5">
              <w:rPr>
                <w:rFonts w:ascii="Times New Roman" w:hAnsi="Times New Roman"/>
                <w:sz w:val="24"/>
                <w:szCs w:val="24"/>
              </w:rPr>
              <w:t>пожары 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ЧС, связанные с террористическими проявлениями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62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 xml:space="preserve">Несанкционированные действия (в </w:t>
            </w:r>
            <w:proofErr w:type="spellStart"/>
            <w:r w:rsidRPr="00841AE5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841AE5">
              <w:rPr>
                <w:rFonts w:ascii="Times New Roman" w:hAnsi="Times New Roman"/>
                <w:sz w:val="24"/>
                <w:szCs w:val="24"/>
              </w:rPr>
              <w:t>. угрозах и актах терроризма) Описание и причина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54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Социально – значимые, с точки зрения безопасности, события и происшествия, описание и причина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5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Получение сигналов оповещения о введении режимов ведения гражданской обороны, объявления мобилизации, введение режима ЧС в регионе и др., описание и причина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Иные аналогичные ЧС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Прогнозирование ЧС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5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Появление прогноза возникновения ЧС за прошедшие сутки, описание и причина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Другие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lastRenderedPageBreak/>
              <w:t>Описание и причина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560"/>
        </w:trPr>
        <w:tc>
          <w:tcPr>
            <w:tcW w:w="10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Мониторинг радиационной и экологической обстановки на радиационно-опасных объектах</w:t>
            </w:r>
            <w:r w:rsidRPr="00841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 результатам автоматизированной </w:t>
            </w:r>
            <w:proofErr w:type="gramStart"/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системы  контроля</w:t>
            </w:r>
            <w:proofErr w:type="gramEnd"/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радиационной обстановки в норме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2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333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3. Подготовительные меры (при наличии угрозы ЧС природного характера), выполнены (да, нет)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1224" w:hanging="466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3.1. Описание, степень готовности, др.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40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333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4. Получение сигналов оповещения и управления, сигналов (распоряжений) по введению степеней готовности, режимов функционирования СЧСО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40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1224" w:hanging="466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4.1. Описание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333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5. Сведения о нарушениях и отклонениях в работе основного оборудования, влияющего на безопасность 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1224" w:hanging="466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5.1. Описание, действия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333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bCs/>
                <w:sz w:val="24"/>
                <w:szCs w:val="24"/>
              </w:rPr>
              <w:t>6. Информация о несчастных случаях, подлежащих расследованию и учету в соответствии со ст. 227 ТК РФ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462" w:rsidRPr="00841AE5" w:rsidRDefault="00261462" w:rsidP="00261462">
            <w:pPr>
              <w:pStyle w:val="afff"/>
              <w:numPr>
                <w:ilvl w:val="1"/>
                <w:numId w:val="25"/>
              </w:num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 </w:t>
            </w:r>
          </w:p>
        </w:tc>
      </w:tr>
      <w:tr w:rsidR="00261462" w:rsidRPr="00841AE5" w:rsidTr="009A1811">
        <w:trPr>
          <w:trHeight w:val="360"/>
        </w:trPr>
        <w:tc>
          <w:tcPr>
            <w:tcW w:w="8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462" w:rsidRPr="00841AE5" w:rsidRDefault="00261462" w:rsidP="009A1811">
            <w:pPr>
              <w:pStyle w:val="afff"/>
              <w:ind w:left="1224" w:hanging="466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sz w:val="24"/>
                <w:szCs w:val="24"/>
              </w:rPr>
              <w:t>6.1. Описание, действия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462" w:rsidRPr="00841AE5" w:rsidRDefault="00261462" w:rsidP="009A1811">
            <w:r w:rsidRPr="00841AE5">
              <w:t> </w:t>
            </w:r>
          </w:p>
        </w:tc>
      </w:tr>
    </w:tbl>
    <w:p w:rsidR="00261462" w:rsidRPr="00841AE5" w:rsidRDefault="00261462" w:rsidP="00261462">
      <w:pPr>
        <w:pStyle w:val="Default"/>
        <w:tabs>
          <w:tab w:val="left" w:pos="709"/>
        </w:tabs>
        <w:rPr>
          <w:b/>
          <w:color w:val="auto"/>
        </w:rPr>
      </w:pPr>
    </w:p>
    <w:p w:rsidR="00261462" w:rsidRPr="00841AE5" w:rsidRDefault="00261462" w:rsidP="00261462">
      <w:pPr>
        <w:pStyle w:val="Default"/>
        <w:tabs>
          <w:tab w:val="left" w:pos="709"/>
        </w:tabs>
        <w:rPr>
          <w:b/>
          <w:color w:val="auto"/>
        </w:rPr>
      </w:pPr>
    </w:p>
    <w:p w:rsidR="00261462" w:rsidRPr="00841AE5" w:rsidRDefault="00261462" w:rsidP="00261462">
      <w:pPr>
        <w:rPr>
          <w:b/>
        </w:rPr>
      </w:pPr>
      <w:r w:rsidRPr="00841AE5">
        <w:rPr>
          <w:b/>
        </w:rPr>
        <w:br w:type="page"/>
      </w:r>
    </w:p>
    <w:p w:rsidR="00261462" w:rsidRPr="00841AE5" w:rsidRDefault="00261462" w:rsidP="00261462">
      <w:pPr>
        <w:pStyle w:val="10"/>
        <w:ind w:left="567"/>
      </w:pPr>
      <w:bookmarkStart w:id="11" w:name="_Toc391049920"/>
      <w:r w:rsidRPr="00841AE5">
        <w:lastRenderedPageBreak/>
        <w:t>Приложение 2</w:t>
      </w:r>
      <w:bookmarkEnd w:id="11"/>
    </w:p>
    <w:p w:rsidR="00261462" w:rsidRPr="00841AE5" w:rsidRDefault="00261462" w:rsidP="00261462"/>
    <w:p w:rsidR="00261462" w:rsidRPr="00841AE5" w:rsidRDefault="00261462" w:rsidP="00261462">
      <w:pPr>
        <w:pStyle w:val="20"/>
        <w:spacing w:before="0" w:after="0"/>
        <w:ind w:left="576"/>
        <w:rPr>
          <w:rFonts w:ascii="Times New Roman" w:hAnsi="Times New Roman" w:cs="Times New Roman"/>
          <w:sz w:val="24"/>
          <w:szCs w:val="24"/>
        </w:rPr>
      </w:pPr>
      <w:bookmarkStart w:id="12" w:name="_Toc391049921"/>
      <w:r w:rsidRPr="00841AE5">
        <w:rPr>
          <w:rFonts w:ascii="Times New Roman" w:hAnsi="Times New Roman" w:cs="Times New Roman"/>
          <w:sz w:val="24"/>
          <w:szCs w:val="24"/>
        </w:rPr>
        <w:t>Форма Ежедневного доклада</w:t>
      </w:r>
      <w:bookmarkEnd w:id="12"/>
    </w:p>
    <w:p w:rsidR="00261462" w:rsidRPr="00841AE5" w:rsidRDefault="00261462" w:rsidP="00261462">
      <w:pPr>
        <w:pStyle w:val="Default"/>
        <w:tabs>
          <w:tab w:val="left" w:pos="709"/>
        </w:tabs>
        <w:rPr>
          <w:color w:val="auto"/>
        </w:rPr>
      </w:pPr>
      <w:r w:rsidRPr="00841AE5">
        <w:rPr>
          <w:color w:val="auto"/>
        </w:rPr>
        <w:t xml:space="preserve">Содержит следующие поля для заполнения: 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b/>
          <w:color w:val="auto"/>
        </w:rPr>
      </w:pPr>
      <w:r w:rsidRPr="00841AE5">
        <w:rPr>
          <w:b/>
          <w:color w:val="auto"/>
        </w:rPr>
        <w:t xml:space="preserve">Дата/время создания </w:t>
      </w:r>
      <w:r w:rsidRPr="00841AE5">
        <w:rPr>
          <w:color w:val="auto"/>
        </w:rPr>
        <w:t>(заполняется автоматически)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color w:val="auto"/>
        </w:rPr>
      </w:pPr>
      <w:r w:rsidRPr="00841AE5">
        <w:rPr>
          <w:b/>
          <w:color w:val="auto"/>
        </w:rPr>
        <w:t>ФИО Оператора</w:t>
      </w:r>
      <w:r w:rsidRPr="00841AE5">
        <w:rPr>
          <w:color w:val="auto"/>
        </w:rPr>
        <w:t>, принявшего информацию (заполняется автоматически);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color w:val="auto"/>
        </w:rPr>
      </w:pPr>
      <w:r w:rsidRPr="00841AE5">
        <w:rPr>
          <w:b/>
          <w:color w:val="auto"/>
        </w:rPr>
        <w:t xml:space="preserve">Данные (наименование филиала, наименование отделения) </w:t>
      </w:r>
      <w:r w:rsidRPr="00841AE5">
        <w:rPr>
          <w:color w:val="auto"/>
        </w:rPr>
        <w:t>(выбирается из списка всех филиалов и отделений Оператором вручную)</w:t>
      </w:r>
    </w:p>
    <w:p w:rsidR="00261462" w:rsidRPr="00841AE5" w:rsidRDefault="00261462" w:rsidP="00261462">
      <w:pPr>
        <w:pStyle w:val="Default"/>
        <w:widowControl w:val="0"/>
        <w:numPr>
          <w:ilvl w:val="0"/>
          <w:numId w:val="24"/>
        </w:numPr>
        <w:tabs>
          <w:tab w:val="left" w:pos="709"/>
        </w:tabs>
        <w:suppressAutoHyphens/>
        <w:autoSpaceDN/>
        <w:adjustRightInd/>
        <w:spacing w:before="0"/>
        <w:ind w:left="0" w:firstLine="0"/>
        <w:rPr>
          <w:b/>
          <w:color w:val="auto"/>
        </w:rPr>
      </w:pPr>
      <w:r w:rsidRPr="00841AE5">
        <w:rPr>
          <w:b/>
          <w:color w:val="auto"/>
        </w:rPr>
        <w:t xml:space="preserve">Тип доклада (ЧП, отклонения, норма) </w:t>
      </w:r>
      <w:r w:rsidRPr="00841AE5">
        <w:rPr>
          <w:color w:val="auto"/>
        </w:rPr>
        <w:t xml:space="preserve">– в случае регистрации доклада через оператора устанавливается оператором вручную, в случае автоматического регистрирования ЧС через систему интерактивного речевого взаимодействия тип выбирается в зависимости от номера, на который позвонил докладчик. </w:t>
      </w:r>
    </w:p>
    <w:p w:rsidR="00261462" w:rsidRPr="00841AE5" w:rsidRDefault="00261462" w:rsidP="00261462">
      <w:pPr>
        <w:rPr>
          <w:b/>
        </w:rPr>
      </w:pPr>
    </w:p>
    <w:p w:rsidR="00261462" w:rsidRPr="00841AE5" w:rsidRDefault="00261462" w:rsidP="00261462">
      <w:pPr>
        <w:rPr>
          <w:rFonts w:eastAsia="Arial"/>
          <w:b/>
          <w:lang w:eastAsia="ar-SA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3969"/>
        <w:gridCol w:w="1842"/>
      </w:tblGrid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№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pPr>
              <w:rPr>
                <w:b/>
                <w:bCs/>
              </w:rPr>
            </w:pPr>
            <w:r w:rsidRPr="00841AE5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Описание</w:t>
            </w:r>
          </w:p>
        </w:tc>
        <w:tc>
          <w:tcPr>
            <w:tcW w:w="1842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pPr>
              <w:jc w:val="center"/>
              <w:rPr>
                <w:b/>
                <w:bCs/>
              </w:rPr>
            </w:pPr>
            <w:r w:rsidRPr="00841AE5">
              <w:rPr>
                <w:b/>
                <w:bCs/>
              </w:rPr>
              <w:t>Значение по умолчанию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1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 xml:space="preserve">Нештатные (чрезвычайные) ситуации </w:t>
            </w:r>
          </w:p>
        </w:tc>
        <w:tc>
          <w:tcPr>
            <w:tcW w:w="3969" w:type="dxa"/>
            <w:shd w:val="clear" w:color="000000" w:fill="FFFFFF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  <w:hideMark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77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2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>Мониторинг радиационной и экологической обстановки на радиационно-опасных объектах</w:t>
            </w:r>
          </w:p>
        </w:tc>
        <w:tc>
          <w:tcPr>
            <w:tcW w:w="3969" w:type="dxa"/>
            <w:shd w:val="clear" w:color="000000" w:fill="FFFFFF"/>
            <w:hideMark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  <w:hideMark/>
          </w:tcPr>
          <w:p w:rsidR="00261462" w:rsidRPr="00841AE5" w:rsidRDefault="00261462" w:rsidP="009A1811">
            <w:r w:rsidRPr="00841AE5">
              <w:t>«Норма»</w:t>
            </w:r>
          </w:p>
        </w:tc>
      </w:tr>
      <w:tr w:rsidR="00261462" w:rsidRPr="00841AE5" w:rsidTr="009A1811">
        <w:trPr>
          <w:trHeight w:val="26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3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>Мониторинг транспортировки специальных грузов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  <w:hideMark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512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4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 xml:space="preserve">Мониторинг природной обстановки (паводковой, </w:t>
            </w:r>
            <w:r w:rsidRPr="00841AE5">
              <w:rPr>
                <w:rFonts w:eastAsia="Calibri"/>
              </w:rPr>
              <w:t>пожарной</w:t>
            </w:r>
            <w:r w:rsidRPr="00841AE5">
              <w:t>, сейсмической и др.) в районе размещения предприятий ФГУП «РосРАО»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  <w:hideMark/>
          </w:tcPr>
          <w:p w:rsidR="00261462" w:rsidRPr="00841AE5" w:rsidRDefault="00261462" w:rsidP="009A1811">
            <w:r w:rsidRPr="00841AE5">
              <w:t>«Норма»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>Основные события в текущей деятельности филиалов и отделений: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5.1.</w:t>
            </w:r>
          </w:p>
        </w:tc>
        <w:tc>
          <w:tcPr>
            <w:tcW w:w="4253" w:type="dxa"/>
            <w:shd w:val="clear" w:color="000000" w:fill="FFFFFF"/>
            <w:vAlign w:val="bottom"/>
            <w:hideMark/>
          </w:tcPr>
          <w:p w:rsidR="00261462" w:rsidRPr="00841AE5" w:rsidRDefault="00261462" w:rsidP="009A1811">
            <w:r w:rsidRPr="00841AE5">
              <w:t xml:space="preserve">Работа комиссий федеральных и отраслевых надзорных (контролирующих) органов (МЧС России, </w:t>
            </w:r>
            <w:proofErr w:type="spellStart"/>
            <w:r w:rsidRPr="00841AE5">
              <w:t>Ростехнадзор</w:t>
            </w:r>
            <w:proofErr w:type="spellEnd"/>
            <w:r w:rsidRPr="00841AE5">
              <w:t>, ГК «</w:t>
            </w:r>
            <w:proofErr w:type="spellStart"/>
            <w:r w:rsidRPr="00841AE5">
              <w:t>Росатом</w:t>
            </w:r>
            <w:proofErr w:type="spellEnd"/>
            <w:r w:rsidRPr="00841AE5">
              <w:t>», ФГУП «РосРАО»)</w:t>
            </w:r>
            <w:r w:rsidRPr="00841AE5">
              <w:rPr>
                <w:i/>
              </w:rPr>
              <w:t>: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  <w:hideMark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5.2.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Посещение предприятий руководством ГК «</w:t>
            </w:r>
            <w:proofErr w:type="spellStart"/>
            <w:r w:rsidRPr="00841AE5">
              <w:t>Росатом</w:t>
            </w:r>
            <w:proofErr w:type="spellEnd"/>
            <w:r w:rsidRPr="00841AE5">
              <w:t>», ФГУП «РосРАО», руководителями федеральных и территориальных органов исполнительной власти, иностранными делегациями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5.3.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Изменения по руководителям предприятий (в том числе замещение и временное исполнение обязанностей):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5.4.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Получение сигналов оповещения и управления, сигналов (распоряжений) по введению степеней готовности, режимов функционирования СЧСО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5.5.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Проведение учений и тренировок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5.6.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Сведения о нарушениях и отклонениях в работе основного оборудования, влияющего на безопасность объекта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lastRenderedPageBreak/>
              <w:t>5.7.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r w:rsidRPr="00841AE5">
              <w:t>Основные мероприятия, показатели работы за прошедшие сутки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Текст (АБВГД)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  <w:tr w:rsidR="00261462" w:rsidRPr="00841AE5" w:rsidTr="009A1811">
        <w:trPr>
          <w:trHeight w:val="330"/>
        </w:trPr>
        <w:tc>
          <w:tcPr>
            <w:tcW w:w="709" w:type="dxa"/>
            <w:shd w:val="clear" w:color="000000" w:fill="FFFFFF"/>
            <w:vAlign w:val="bottom"/>
          </w:tcPr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841AE5">
              <w:rPr>
                <w:sz w:val="24"/>
                <w:szCs w:val="24"/>
              </w:rPr>
              <w:t>6.</w:t>
            </w:r>
          </w:p>
        </w:tc>
        <w:tc>
          <w:tcPr>
            <w:tcW w:w="4253" w:type="dxa"/>
            <w:shd w:val="clear" w:color="000000" w:fill="FFFFFF"/>
            <w:vAlign w:val="bottom"/>
          </w:tcPr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841AE5">
              <w:rPr>
                <w:sz w:val="24"/>
                <w:szCs w:val="24"/>
              </w:rPr>
              <w:t xml:space="preserve">Коммерческая деятельность (исполнение договорной работы) </w:t>
            </w:r>
          </w:p>
        </w:tc>
        <w:tc>
          <w:tcPr>
            <w:tcW w:w="3969" w:type="dxa"/>
            <w:shd w:val="clear" w:color="000000" w:fill="FFFFFF"/>
          </w:tcPr>
          <w:p w:rsidR="00261462" w:rsidRPr="00841AE5" w:rsidRDefault="00261462" w:rsidP="009A1811">
            <w:r w:rsidRPr="00841AE5">
              <w:t>Таблица: Организация, Предмет закупки, Начальная (максимальная) цена руб., Ответственный</w:t>
            </w:r>
          </w:p>
        </w:tc>
        <w:tc>
          <w:tcPr>
            <w:tcW w:w="1842" w:type="dxa"/>
            <w:shd w:val="clear" w:color="000000" w:fill="FFFFFF"/>
            <w:noWrap/>
          </w:tcPr>
          <w:p w:rsidR="00261462" w:rsidRPr="00841AE5" w:rsidRDefault="00261462" w:rsidP="009A1811">
            <w:r w:rsidRPr="00841AE5">
              <w:t>«Нет»</w:t>
            </w:r>
          </w:p>
        </w:tc>
      </w:tr>
    </w:tbl>
    <w:p w:rsidR="00261462" w:rsidRPr="00841AE5" w:rsidRDefault="00261462" w:rsidP="00261462"/>
    <w:p w:rsidR="00261462" w:rsidRPr="00841AE5" w:rsidRDefault="00261462" w:rsidP="00261462">
      <w:r w:rsidRPr="00841AE5">
        <w:t>Описание:</w:t>
      </w:r>
    </w:p>
    <w:p w:rsidR="00261462" w:rsidRPr="00841AE5" w:rsidRDefault="00261462" w:rsidP="00261462">
      <w:pPr>
        <w:jc w:val="both"/>
      </w:pPr>
      <w:r w:rsidRPr="00841AE5">
        <w:t xml:space="preserve">Ответственные сотрудники отделения или филиала обязаны своевременно заполнять форму ежедневного доклада, установленного формата. </w:t>
      </w:r>
    </w:p>
    <w:p w:rsidR="00261462" w:rsidRPr="00841AE5" w:rsidRDefault="00261462" w:rsidP="00261462">
      <w:pPr>
        <w:jc w:val="both"/>
      </w:pPr>
      <w:r w:rsidRPr="00841AE5">
        <w:t>Образец формы доклада и инструкции по внесению данных направляется ответственным сотрудникам отделения или филиала головным подразделением.</w:t>
      </w:r>
    </w:p>
    <w:p w:rsidR="00261462" w:rsidRPr="00841AE5" w:rsidRDefault="00261462" w:rsidP="00261462">
      <w:pPr>
        <w:jc w:val="both"/>
      </w:pPr>
      <w:r w:rsidRPr="00841AE5">
        <w:t xml:space="preserve">На ежедневной основе сотрудник обязан внести актуальные данные, выполнить действия «сформировать доклад» и произвести отправку по электронной почте на адрес, указанный в инструкции. Отправка по электронной почте должна производиться в строго определенное время. </w:t>
      </w:r>
    </w:p>
    <w:p w:rsidR="00261462" w:rsidRPr="00841AE5" w:rsidRDefault="00261462" w:rsidP="00261462">
      <w:pPr>
        <w:jc w:val="both"/>
      </w:pPr>
      <w:r w:rsidRPr="00841AE5">
        <w:t>В случае, когда ежедневный доклад не поступил, и отклонение от заданного времени составило более 15 минут, система инициирует следующие действия:</w:t>
      </w:r>
    </w:p>
    <w:p w:rsidR="00261462" w:rsidRPr="00841AE5" w:rsidRDefault="00261462" w:rsidP="00261462">
      <w:pPr>
        <w:pStyle w:val="afff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На интерактивной карте отображает сигнал предупреждения для соответствующего отделения</w:t>
      </w:r>
    </w:p>
    <w:p w:rsidR="00261462" w:rsidRPr="00841AE5" w:rsidRDefault="00261462" w:rsidP="00261462">
      <w:pPr>
        <w:pStyle w:val="afff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841AE5">
        <w:rPr>
          <w:rFonts w:ascii="Times New Roman" w:hAnsi="Times New Roman"/>
          <w:sz w:val="24"/>
          <w:szCs w:val="24"/>
        </w:rPr>
        <w:t>Производит автоматическое информирование ответственного сотрудника по телефону, с интервалом в 15 минут.</w:t>
      </w:r>
    </w:p>
    <w:p w:rsidR="00261462" w:rsidRPr="00841AE5" w:rsidRDefault="00261462" w:rsidP="00261462">
      <w:pPr>
        <w:jc w:val="both"/>
      </w:pPr>
      <w:r w:rsidRPr="00841AE5">
        <w:t xml:space="preserve">После получения доклада от ответственного сотрудника отделения или филиала снимается сигнал предупреждения на карте, автоматическое информирование прекращается. </w:t>
      </w:r>
    </w:p>
    <w:p w:rsidR="00261462" w:rsidRPr="00841AE5" w:rsidRDefault="00261462" w:rsidP="00261462">
      <w:pPr>
        <w:jc w:val="both"/>
      </w:pPr>
      <w:r w:rsidRPr="00841AE5">
        <w:t>Общие сведения по всем отделениям и филиалам собираются в единый отчетный документ, который размещается под ярлыком головного подразделения г. Москва. Общие сведения доступны для редактирования сотрудником головного подразделения при наличии прав редактирования.</w:t>
      </w:r>
    </w:p>
    <w:p w:rsidR="00261462" w:rsidRPr="00841AE5" w:rsidRDefault="00261462" w:rsidP="00261462">
      <w:pPr>
        <w:jc w:val="both"/>
      </w:pPr>
    </w:p>
    <w:p w:rsidR="00261462" w:rsidRPr="00841AE5" w:rsidRDefault="00261462" w:rsidP="00261462">
      <w:r w:rsidRPr="00841AE5">
        <w:br w:type="page"/>
      </w:r>
    </w:p>
    <w:p w:rsidR="00261462" w:rsidRPr="00841AE5" w:rsidRDefault="00261462" w:rsidP="00261462">
      <w:pPr>
        <w:pStyle w:val="10"/>
        <w:ind w:left="567"/>
      </w:pPr>
      <w:bookmarkStart w:id="13" w:name="_Toc391049922"/>
      <w:r w:rsidRPr="00841AE5">
        <w:lastRenderedPageBreak/>
        <w:t>Приложение 3</w:t>
      </w:r>
      <w:bookmarkEnd w:id="13"/>
    </w:p>
    <w:p w:rsidR="00261462" w:rsidRPr="00841AE5" w:rsidRDefault="00261462" w:rsidP="00261462"/>
    <w:p w:rsidR="00261462" w:rsidRPr="00841AE5" w:rsidRDefault="00261462" w:rsidP="00261462">
      <w:pPr>
        <w:pStyle w:val="20"/>
        <w:spacing w:before="0" w:after="0"/>
        <w:ind w:left="576"/>
        <w:rPr>
          <w:rFonts w:ascii="Times New Roman" w:hAnsi="Times New Roman" w:cs="Times New Roman"/>
          <w:sz w:val="24"/>
          <w:szCs w:val="24"/>
        </w:rPr>
      </w:pPr>
      <w:bookmarkStart w:id="14" w:name="_Toc391049923"/>
      <w:r w:rsidRPr="00841AE5">
        <w:rPr>
          <w:rFonts w:ascii="Times New Roman" w:hAnsi="Times New Roman" w:cs="Times New Roman"/>
          <w:sz w:val="24"/>
          <w:szCs w:val="24"/>
        </w:rPr>
        <w:t>Форма справки об оперативной обстановке ФГУП «РосРАО»</w:t>
      </w:r>
      <w:bookmarkEnd w:id="14"/>
    </w:p>
    <w:p w:rsidR="00261462" w:rsidRPr="00841AE5" w:rsidRDefault="00261462" w:rsidP="00261462">
      <w:r w:rsidRPr="00841AE5">
        <w:t>Справка об оперативной обстановке формируется автоматически на основании данных поступающих из филиалов и отделений. Справка по каждому филиалу доступна для скачивания на интерактивной карте путем выбора филиала/отделения и даты, за которую требуется справка.</w:t>
      </w:r>
    </w:p>
    <w:p w:rsidR="00261462" w:rsidRPr="00841AE5" w:rsidRDefault="00261462" w:rsidP="00261462">
      <w:r w:rsidRPr="00841AE5">
        <w:t>Сводная справка, содержащая информацию по всем отделениям и филиалам, в формируется автоматически для центрального филиал ФГУП РосРАО.</w:t>
      </w:r>
    </w:p>
    <w:p w:rsidR="00261462" w:rsidRPr="00841AE5" w:rsidRDefault="00261462" w:rsidP="00261462">
      <w:r w:rsidRPr="00841AE5">
        <w:t xml:space="preserve">Справка выгружается в формат </w:t>
      </w:r>
      <w:r w:rsidRPr="00841AE5">
        <w:rPr>
          <w:lang w:val="en-US"/>
        </w:rPr>
        <w:t>Word</w:t>
      </w:r>
      <w:r w:rsidRPr="00841AE5">
        <w:t xml:space="preserve"> и доступна для последующего редактирования.</w:t>
      </w:r>
    </w:p>
    <w:p w:rsidR="00261462" w:rsidRPr="00841AE5" w:rsidRDefault="00261462" w:rsidP="00261462"/>
    <w:p w:rsidR="00261462" w:rsidRPr="00841AE5" w:rsidRDefault="00261462" w:rsidP="00261462">
      <w:pPr>
        <w:pStyle w:val="20"/>
        <w:spacing w:before="0" w:after="0"/>
        <w:ind w:left="576"/>
        <w:rPr>
          <w:rFonts w:ascii="Times New Roman" w:hAnsi="Times New Roman" w:cs="Times New Roman"/>
          <w:sz w:val="24"/>
          <w:szCs w:val="24"/>
        </w:rPr>
      </w:pPr>
      <w:bookmarkStart w:id="15" w:name="_Toc391049924"/>
      <w:r w:rsidRPr="00841AE5">
        <w:rPr>
          <w:rFonts w:ascii="Times New Roman" w:hAnsi="Times New Roman" w:cs="Times New Roman"/>
          <w:sz w:val="24"/>
          <w:szCs w:val="24"/>
        </w:rPr>
        <w:t>Образец сводной справки об оперативной обстановке.</w:t>
      </w:r>
      <w:bookmarkEnd w:id="15"/>
    </w:p>
    <w:p w:rsidR="00261462" w:rsidRPr="00841AE5" w:rsidRDefault="00261462" w:rsidP="00261462"/>
    <w:p w:rsidR="00261462" w:rsidRPr="00841AE5" w:rsidRDefault="00261462" w:rsidP="00261462">
      <w:r w:rsidRPr="00841AE5">
        <w:t xml:space="preserve"> </w:t>
      </w:r>
    </w:p>
    <w:p w:rsidR="00261462" w:rsidRPr="00841AE5" w:rsidRDefault="00261462" w:rsidP="00261462">
      <w:pPr>
        <w:jc w:val="center"/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261462" w:rsidRPr="00841AE5" w:rsidTr="009A1811">
        <w:tc>
          <w:tcPr>
            <w:tcW w:w="10421" w:type="dxa"/>
          </w:tcPr>
          <w:p w:rsidR="00261462" w:rsidRPr="00841AE5" w:rsidRDefault="00261462" w:rsidP="009A1811">
            <w:pPr>
              <w:ind w:left="709"/>
            </w:pPr>
            <w:r w:rsidRPr="00841AE5">
              <w:rPr>
                <w:noProof/>
              </w:rPr>
              <w:drawing>
                <wp:inline distT="0" distB="0" distL="0" distR="0" wp14:anchorId="4BC621B6" wp14:editId="0B082534">
                  <wp:extent cx="1769745" cy="746760"/>
                  <wp:effectExtent l="0" t="0" r="1905" b="0"/>
                  <wp:docPr id="2" name="Рисунок 1" descr="C:\Users\sinitsinasm\AppData\Local\Microsoft\Windows\Temporary Internet Files\Content.Outlook\W9OLK6IC\logoR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sinitsinasm\AppData\Local\Microsoft\Windows\Temporary Internet Files\Content.Outlook\W9OLK6IC\logoR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745" cy="746760"/>
                          </a:xfrm>
                          <a:prstGeom prst="rect">
                            <a:avLst/>
                          </a:prstGeom>
                          <a:solidFill>
                            <a:srgbClr val="1F497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1462" w:rsidRPr="00841AE5" w:rsidRDefault="00261462" w:rsidP="009A1811">
            <w:pPr>
              <w:ind w:left="284" w:right="6377"/>
              <w:jc w:val="center"/>
              <w:rPr>
                <w:b/>
              </w:rPr>
            </w:pPr>
            <w:r w:rsidRPr="00841AE5">
              <w:rPr>
                <w:b/>
              </w:rPr>
              <w:t>Центр мониторинга</w:t>
            </w:r>
          </w:p>
          <w:p w:rsidR="00261462" w:rsidRPr="00841AE5" w:rsidRDefault="00261462" w:rsidP="009A1811">
            <w:pPr>
              <w:ind w:left="284" w:right="6377"/>
              <w:jc w:val="center"/>
              <w:rPr>
                <w:b/>
              </w:rPr>
            </w:pPr>
            <w:r w:rsidRPr="00841AE5">
              <w:rPr>
                <w:b/>
              </w:rPr>
              <w:t>и оперативного реагирования</w:t>
            </w:r>
          </w:p>
          <w:p w:rsidR="00261462" w:rsidRPr="00841AE5" w:rsidRDefault="00261462" w:rsidP="009A1811">
            <w:pPr>
              <w:ind w:left="284" w:right="6377"/>
              <w:jc w:val="center"/>
              <w:rPr>
                <w:b/>
              </w:rPr>
            </w:pPr>
            <w:r w:rsidRPr="00841AE5">
              <w:rPr>
                <w:b/>
              </w:rPr>
              <w:t>ФГУП «РосРАО»</w:t>
            </w:r>
          </w:p>
          <w:p w:rsidR="00261462" w:rsidRPr="00841AE5" w:rsidRDefault="00261462" w:rsidP="009A1811">
            <w:pPr>
              <w:jc w:val="center"/>
            </w:pPr>
            <w:r w:rsidRPr="00841AE5">
              <w:t>Справка</w:t>
            </w:r>
          </w:p>
          <w:p w:rsidR="00261462" w:rsidRPr="00841AE5" w:rsidRDefault="00261462" w:rsidP="009A1811">
            <w:pPr>
              <w:jc w:val="center"/>
            </w:pPr>
            <w:r w:rsidRPr="00841AE5">
              <w:t xml:space="preserve">об обстановке в ФГУП «РосРАО» по состоянию </w:t>
            </w:r>
          </w:p>
          <w:p w:rsidR="00261462" w:rsidRPr="00841AE5" w:rsidRDefault="00261462" w:rsidP="009A1811">
            <w:pPr>
              <w:jc w:val="center"/>
            </w:pPr>
            <w:r w:rsidRPr="00841AE5">
              <w:t>на 08.00 «18» июня 2013 года</w:t>
            </w:r>
          </w:p>
          <w:p w:rsidR="00261462" w:rsidRPr="00841AE5" w:rsidRDefault="00261462" w:rsidP="009A1811"/>
          <w:p w:rsidR="00261462" w:rsidRPr="00841AE5" w:rsidRDefault="00261462" w:rsidP="00261462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 xml:space="preserve"> Нештатные (чрезвычайные) ситуации - </w:t>
            </w:r>
            <w:r w:rsidRPr="00841AE5">
              <w:rPr>
                <w:rFonts w:ascii="Times New Roman" w:hAnsi="Times New Roman"/>
                <w:b/>
                <w:i/>
                <w:sz w:val="24"/>
                <w:szCs w:val="24"/>
              </w:rPr>
              <w:t>нет</w:t>
            </w:r>
          </w:p>
          <w:p w:rsidR="00261462" w:rsidRPr="00841AE5" w:rsidRDefault="00261462" w:rsidP="009A1811">
            <w:pPr>
              <w:pStyle w:val="afff"/>
              <w:tabs>
                <w:tab w:val="left" w:pos="3449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261462" w:rsidRPr="00841AE5" w:rsidRDefault="00261462" w:rsidP="00261462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> Мониторинг радиационной и экологической обстановки на радиационно-опасных объектах</w:t>
            </w:r>
            <w:r w:rsidRPr="00841AE5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841AE5">
              <w:rPr>
                <w:rFonts w:ascii="Times New Roman" w:hAnsi="Times New Roman"/>
                <w:b/>
                <w:i/>
                <w:sz w:val="24"/>
                <w:szCs w:val="24"/>
              </w:rPr>
              <w:t>в норме</w:t>
            </w:r>
          </w:p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61462" w:rsidRPr="00841AE5" w:rsidRDefault="00261462" w:rsidP="00261462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 xml:space="preserve"> Мониторинг транспортировки специальных грузов – </w:t>
            </w:r>
            <w:r w:rsidRPr="00841AE5">
              <w:rPr>
                <w:rFonts w:ascii="Times New Roman" w:hAnsi="Times New Roman"/>
                <w:b/>
                <w:i/>
                <w:sz w:val="24"/>
                <w:szCs w:val="24"/>
              </w:rPr>
              <w:t>нет</w:t>
            </w:r>
          </w:p>
          <w:p w:rsidR="00261462" w:rsidRPr="00841AE5" w:rsidRDefault="00261462" w:rsidP="009A1811">
            <w:pPr>
              <w:pStyle w:val="afff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61462" w:rsidRPr="00841AE5" w:rsidRDefault="00261462" w:rsidP="00261462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 xml:space="preserve">Мониторинг природной обстановки (паводковой, </w:t>
            </w:r>
            <w:r w:rsidRPr="00841AE5">
              <w:rPr>
                <w:rFonts w:ascii="Times New Roman" w:hAnsi="Times New Roman"/>
                <w:sz w:val="24"/>
                <w:szCs w:val="24"/>
              </w:rPr>
              <w:t>пожарной</w:t>
            </w:r>
            <w:r w:rsidRPr="00841AE5">
              <w:rPr>
                <w:rFonts w:ascii="Times New Roman" w:hAnsi="Times New Roman"/>
                <w:b/>
                <w:sz w:val="24"/>
                <w:szCs w:val="24"/>
              </w:rPr>
              <w:t>, сейсмической и др.) в районе размещения предприятий ФГУП «РосРАО»: в норме</w:t>
            </w:r>
          </w:p>
          <w:p w:rsidR="00261462" w:rsidRPr="00841AE5" w:rsidRDefault="00261462" w:rsidP="009A1811">
            <w:pPr>
              <w:pStyle w:val="afff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61462" w:rsidRPr="00841AE5" w:rsidRDefault="00261462" w:rsidP="009A1811">
            <w:pPr>
              <w:rPr>
                <w:b/>
              </w:rPr>
            </w:pPr>
            <w:r w:rsidRPr="00841AE5">
              <w:rPr>
                <w:b/>
              </w:rPr>
              <w:t>5. Основные события в текущей деятельности филиалов и отделений:</w:t>
            </w: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right="40" w:firstLine="0"/>
              <w:rPr>
                <w:b/>
                <w:i/>
                <w:sz w:val="24"/>
                <w:szCs w:val="24"/>
              </w:rPr>
            </w:pPr>
            <w:r w:rsidRPr="00841AE5">
              <w:rPr>
                <w:sz w:val="24"/>
                <w:szCs w:val="24"/>
                <w:u w:val="single"/>
              </w:rPr>
              <w:t xml:space="preserve">5.1. Работа комиссий федеральных и отраслевых надзорных (контролирующих) органов (МЧС России, </w:t>
            </w:r>
            <w:proofErr w:type="spellStart"/>
            <w:r w:rsidRPr="00841AE5">
              <w:rPr>
                <w:sz w:val="24"/>
                <w:szCs w:val="24"/>
                <w:u w:val="single"/>
              </w:rPr>
              <w:t>Ростехнадзор</w:t>
            </w:r>
            <w:proofErr w:type="spellEnd"/>
            <w:r w:rsidRPr="00841AE5">
              <w:rPr>
                <w:sz w:val="24"/>
                <w:szCs w:val="24"/>
                <w:u w:val="single"/>
              </w:rPr>
              <w:t>, ГК «</w:t>
            </w:r>
            <w:proofErr w:type="spellStart"/>
            <w:r w:rsidRPr="00841AE5">
              <w:rPr>
                <w:sz w:val="24"/>
                <w:szCs w:val="24"/>
                <w:u w:val="single"/>
              </w:rPr>
              <w:t>Росатом</w:t>
            </w:r>
            <w:proofErr w:type="spellEnd"/>
            <w:r w:rsidRPr="00841AE5">
              <w:rPr>
                <w:sz w:val="24"/>
                <w:szCs w:val="24"/>
                <w:u w:val="single"/>
              </w:rPr>
              <w:t>», ФГУП «РосРАО»</w:t>
            </w:r>
            <w:r w:rsidRPr="00841AE5">
              <w:rPr>
                <w:sz w:val="24"/>
                <w:szCs w:val="24"/>
              </w:rPr>
              <w:t>)</w:t>
            </w:r>
            <w:r w:rsidRPr="00841AE5">
              <w:rPr>
                <w:b/>
                <w:i/>
                <w:sz w:val="24"/>
                <w:szCs w:val="24"/>
              </w:rPr>
              <w:t>:</w:t>
            </w:r>
          </w:p>
          <w:p w:rsidR="00261462" w:rsidRPr="00841AE5" w:rsidRDefault="00261462" w:rsidP="009A1811">
            <w:pPr>
              <w:pStyle w:val="a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1462" w:rsidRPr="00841AE5" w:rsidRDefault="00261462" w:rsidP="009A1811">
            <w:pPr>
              <w:pStyle w:val="3b"/>
              <w:spacing w:before="0" w:after="0" w:line="240" w:lineRule="auto"/>
              <w:ind w:right="40" w:firstLine="0"/>
              <w:rPr>
                <w:b/>
                <w:i/>
                <w:sz w:val="24"/>
                <w:szCs w:val="24"/>
              </w:rPr>
            </w:pPr>
            <w:r w:rsidRPr="00841AE5">
              <w:rPr>
                <w:sz w:val="24"/>
                <w:szCs w:val="24"/>
                <w:u w:val="single"/>
              </w:rPr>
              <w:t>5.2. Посещение предприятий руководством ГК «</w:t>
            </w:r>
            <w:proofErr w:type="spellStart"/>
            <w:r w:rsidRPr="00841AE5">
              <w:rPr>
                <w:sz w:val="24"/>
                <w:szCs w:val="24"/>
                <w:u w:val="single"/>
              </w:rPr>
              <w:t>Росатом</w:t>
            </w:r>
            <w:proofErr w:type="spellEnd"/>
            <w:r w:rsidRPr="00841AE5">
              <w:rPr>
                <w:sz w:val="24"/>
                <w:szCs w:val="24"/>
                <w:u w:val="single"/>
              </w:rPr>
              <w:t>», ФГУП «РосРАО», руководителями федеральных и территориальных органов исполнительной власти, иностранными делегациями</w:t>
            </w:r>
            <w:r w:rsidRPr="00841AE5">
              <w:rPr>
                <w:b/>
                <w:sz w:val="24"/>
                <w:szCs w:val="24"/>
              </w:rPr>
              <w:t xml:space="preserve"> </w:t>
            </w:r>
            <w:r w:rsidRPr="00841AE5">
              <w:rPr>
                <w:b/>
                <w:i/>
                <w:sz w:val="24"/>
                <w:szCs w:val="24"/>
              </w:rPr>
              <w:t>– нет</w:t>
            </w:r>
          </w:p>
          <w:p w:rsidR="00261462" w:rsidRPr="00841AE5" w:rsidRDefault="00261462" w:rsidP="009A1811">
            <w:pPr>
              <w:contextualSpacing/>
              <w:rPr>
                <w:b/>
                <w:i/>
              </w:rPr>
            </w:pP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right="40" w:firstLine="0"/>
              <w:rPr>
                <w:sz w:val="24"/>
                <w:szCs w:val="24"/>
              </w:rPr>
            </w:pPr>
            <w:r w:rsidRPr="00841AE5">
              <w:rPr>
                <w:sz w:val="24"/>
                <w:szCs w:val="24"/>
                <w:u w:val="single"/>
              </w:rPr>
              <w:t>5.3. Изменения по руководителям предприятий (в том числе замещение и временное исполнение обязанностей</w:t>
            </w:r>
            <w:r w:rsidRPr="00841AE5">
              <w:rPr>
                <w:sz w:val="24"/>
                <w:szCs w:val="24"/>
              </w:rPr>
              <w:t xml:space="preserve">): </w:t>
            </w:r>
          </w:p>
          <w:p w:rsidR="00261462" w:rsidRPr="00841AE5" w:rsidRDefault="00261462" w:rsidP="009A1811">
            <w:pPr>
              <w:outlineLvl w:val="0"/>
            </w:pP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95" w:lineRule="exact"/>
              <w:ind w:right="40" w:firstLine="0"/>
              <w:rPr>
                <w:b/>
                <w:i/>
                <w:sz w:val="24"/>
                <w:szCs w:val="24"/>
              </w:rPr>
            </w:pPr>
            <w:r w:rsidRPr="00841AE5">
              <w:rPr>
                <w:sz w:val="24"/>
                <w:szCs w:val="24"/>
                <w:u w:val="single"/>
              </w:rPr>
              <w:t xml:space="preserve">5.4. Получение сигналов оповещения и управления, сигналов (распоряжений) по введению степеней готовности, режимов функционирования СЧСО </w:t>
            </w:r>
            <w:r w:rsidRPr="00841AE5">
              <w:rPr>
                <w:b/>
                <w:i/>
                <w:sz w:val="24"/>
                <w:szCs w:val="24"/>
              </w:rPr>
              <w:t>– нет</w:t>
            </w: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95" w:lineRule="exact"/>
              <w:ind w:right="40" w:firstLine="0"/>
              <w:rPr>
                <w:b/>
                <w:i/>
                <w:sz w:val="24"/>
                <w:szCs w:val="24"/>
              </w:rPr>
            </w:pPr>
          </w:p>
          <w:p w:rsidR="00261462" w:rsidRPr="00841AE5" w:rsidRDefault="00261462" w:rsidP="009A1811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841AE5">
              <w:rPr>
                <w:u w:val="single"/>
              </w:rPr>
              <w:t xml:space="preserve">5.5. Проведение учений и тренировок – </w:t>
            </w:r>
          </w:p>
          <w:p w:rsidR="00261462" w:rsidRPr="00841AE5" w:rsidRDefault="00261462" w:rsidP="009A1811">
            <w:pPr>
              <w:pStyle w:val="afff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firstLine="0"/>
              <w:rPr>
                <w:b/>
                <w:i/>
                <w:sz w:val="24"/>
                <w:szCs w:val="24"/>
              </w:rPr>
            </w:pPr>
            <w:r w:rsidRPr="00841AE5">
              <w:rPr>
                <w:sz w:val="24"/>
                <w:szCs w:val="24"/>
                <w:u w:val="single"/>
              </w:rPr>
              <w:t>5.6. Сведения о нарушениях и отклонениях в работе основного оборудования, влияющего на безопасность объекта</w:t>
            </w:r>
            <w:r w:rsidRPr="00841AE5">
              <w:rPr>
                <w:b/>
                <w:i/>
                <w:sz w:val="24"/>
                <w:szCs w:val="24"/>
              </w:rPr>
              <w:t xml:space="preserve">:  </w:t>
            </w: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95" w:lineRule="exact"/>
              <w:ind w:firstLine="0"/>
              <w:rPr>
                <w:sz w:val="24"/>
                <w:szCs w:val="24"/>
                <w:u w:val="single"/>
              </w:rPr>
            </w:pP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95" w:lineRule="exact"/>
              <w:ind w:firstLine="0"/>
              <w:rPr>
                <w:sz w:val="24"/>
                <w:szCs w:val="24"/>
                <w:u w:val="single"/>
              </w:rPr>
            </w:pPr>
            <w:r w:rsidRPr="00841AE5">
              <w:rPr>
                <w:sz w:val="24"/>
                <w:szCs w:val="24"/>
                <w:u w:val="single"/>
              </w:rPr>
              <w:t>5.7. Основные мероприятия, показатели работы за прошедшие сутки:</w:t>
            </w:r>
          </w:p>
          <w:p w:rsidR="00261462" w:rsidRPr="00841AE5" w:rsidRDefault="00261462" w:rsidP="009A1811">
            <w:pPr>
              <w:spacing w:line="240" w:lineRule="atLeast"/>
              <w:rPr>
                <w:bCs/>
              </w:rPr>
            </w:pPr>
          </w:p>
          <w:p w:rsidR="00261462" w:rsidRPr="00841AE5" w:rsidRDefault="00261462" w:rsidP="00261462">
            <w:pPr>
              <w:pStyle w:val="3b"/>
              <w:numPr>
                <w:ilvl w:val="0"/>
                <w:numId w:val="34"/>
              </w:numPr>
              <w:shd w:val="clear" w:color="auto" w:fill="auto"/>
              <w:spacing w:before="0" w:after="0" w:line="240" w:lineRule="auto"/>
              <w:ind w:left="0" w:firstLine="0"/>
              <w:rPr>
                <w:b/>
                <w:sz w:val="24"/>
                <w:szCs w:val="24"/>
              </w:rPr>
            </w:pPr>
            <w:r w:rsidRPr="00841AE5">
              <w:rPr>
                <w:b/>
                <w:sz w:val="24"/>
                <w:szCs w:val="24"/>
              </w:rPr>
              <w:t xml:space="preserve">Коммерческая деятельность (исполнение договорной работы) </w:t>
            </w:r>
          </w:p>
          <w:p w:rsidR="00261462" w:rsidRPr="00841AE5" w:rsidRDefault="00261462" w:rsidP="009A1811">
            <w:pPr>
              <w:pStyle w:val="3b"/>
              <w:shd w:val="clear" w:color="auto" w:fill="auto"/>
              <w:spacing w:before="0" w:after="0" w:line="240" w:lineRule="auto"/>
              <w:ind w:left="786" w:firstLine="0"/>
              <w:rPr>
                <w:sz w:val="24"/>
                <w:szCs w:val="24"/>
                <w:u w:val="single"/>
              </w:rPr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35"/>
              <w:gridCol w:w="3249"/>
              <w:gridCol w:w="2154"/>
              <w:gridCol w:w="1843"/>
            </w:tblGrid>
            <w:tr w:rsidR="00261462" w:rsidRPr="00841AE5" w:rsidTr="009A1811">
              <w:trPr>
                <w:tblHeader/>
              </w:trPr>
              <w:tc>
                <w:tcPr>
                  <w:tcW w:w="2535" w:type="dxa"/>
                  <w:vAlign w:val="center"/>
                </w:tcPr>
                <w:p w:rsidR="00261462" w:rsidRPr="00841AE5" w:rsidRDefault="00261462" w:rsidP="009A1811">
                  <w:pPr>
                    <w:pStyle w:val="3b"/>
                    <w:shd w:val="clear" w:color="auto" w:fill="auto"/>
                    <w:spacing w:before="0" w:after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41AE5">
                    <w:rPr>
                      <w:b/>
                      <w:sz w:val="24"/>
                      <w:szCs w:val="24"/>
                    </w:rPr>
                    <w:t>Организация</w:t>
                  </w:r>
                </w:p>
              </w:tc>
              <w:tc>
                <w:tcPr>
                  <w:tcW w:w="3249" w:type="dxa"/>
                  <w:vAlign w:val="center"/>
                </w:tcPr>
                <w:p w:rsidR="00261462" w:rsidRPr="00841AE5" w:rsidRDefault="00261462" w:rsidP="009A1811">
                  <w:pPr>
                    <w:pStyle w:val="3b"/>
                    <w:shd w:val="clear" w:color="auto" w:fill="auto"/>
                    <w:spacing w:before="0" w:after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41AE5">
                    <w:rPr>
                      <w:b/>
                      <w:sz w:val="24"/>
                      <w:szCs w:val="24"/>
                    </w:rPr>
                    <w:t>Предмет закупки</w:t>
                  </w:r>
                </w:p>
              </w:tc>
              <w:tc>
                <w:tcPr>
                  <w:tcW w:w="2154" w:type="dxa"/>
                  <w:vAlign w:val="center"/>
                </w:tcPr>
                <w:p w:rsidR="00261462" w:rsidRPr="00841AE5" w:rsidRDefault="00261462" w:rsidP="009A1811">
                  <w:pPr>
                    <w:pStyle w:val="3b"/>
                    <w:shd w:val="clear" w:color="auto" w:fill="auto"/>
                    <w:spacing w:before="0" w:after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41AE5">
                    <w:rPr>
                      <w:b/>
                      <w:sz w:val="24"/>
                      <w:szCs w:val="24"/>
                    </w:rPr>
                    <w:t xml:space="preserve">Начальная </w:t>
                  </w:r>
                  <w:r w:rsidRPr="00841AE5">
                    <w:rPr>
                      <w:b/>
                      <w:sz w:val="24"/>
                      <w:szCs w:val="24"/>
                    </w:rPr>
                    <w:br/>
                    <w:t>(максимальная)</w:t>
                  </w:r>
                  <w:r w:rsidRPr="00841AE5">
                    <w:rPr>
                      <w:b/>
                      <w:sz w:val="24"/>
                      <w:szCs w:val="24"/>
                    </w:rPr>
                    <w:br/>
                    <w:t xml:space="preserve"> цена, руб.</w:t>
                  </w:r>
                </w:p>
              </w:tc>
              <w:tc>
                <w:tcPr>
                  <w:tcW w:w="1843" w:type="dxa"/>
                  <w:vAlign w:val="center"/>
                </w:tcPr>
                <w:p w:rsidR="00261462" w:rsidRPr="00841AE5" w:rsidRDefault="00261462" w:rsidP="009A1811">
                  <w:pPr>
                    <w:pStyle w:val="3b"/>
                    <w:shd w:val="clear" w:color="auto" w:fill="auto"/>
                    <w:spacing w:before="0" w:after="0" w:line="240" w:lineRule="auto"/>
                    <w:ind w:right="34" w:firstLine="0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841AE5">
                    <w:rPr>
                      <w:b/>
                      <w:sz w:val="24"/>
                      <w:szCs w:val="24"/>
                    </w:rPr>
                    <w:t>Ответствен-</w:t>
                  </w:r>
                  <w:proofErr w:type="spellStart"/>
                  <w:r w:rsidRPr="00841AE5">
                    <w:rPr>
                      <w:b/>
                      <w:sz w:val="24"/>
                      <w:szCs w:val="24"/>
                    </w:rPr>
                    <w:t>ный</w:t>
                  </w:r>
                  <w:proofErr w:type="spellEnd"/>
                  <w:proofErr w:type="gramEnd"/>
                </w:p>
              </w:tc>
            </w:tr>
          </w:tbl>
          <w:p w:rsidR="00261462" w:rsidRPr="00841AE5" w:rsidRDefault="00261462" w:rsidP="009A1811">
            <w:pPr>
              <w:ind w:right="-3"/>
            </w:pPr>
          </w:p>
          <w:p w:rsidR="00261462" w:rsidRPr="00841AE5" w:rsidRDefault="00261462" w:rsidP="009A1811">
            <w:pPr>
              <w:ind w:right="-3"/>
              <w:jc w:val="center"/>
            </w:pPr>
            <w:r w:rsidRPr="00841AE5">
              <w:t>Директор филиала____________________________________</w:t>
            </w:r>
          </w:p>
          <w:p w:rsidR="00261462" w:rsidRPr="00841AE5" w:rsidRDefault="00261462" w:rsidP="009A1811">
            <w:pPr>
              <w:ind w:right="-3"/>
            </w:pPr>
          </w:p>
          <w:p w:rsidR="00261462" w:rsidRPr="00841AE5" w:rsidRDefault="00261462" w:rsidP="009A1811"/>
        </w:tc>
      </w:tr>
    </w:tbl>
    <w:p w:rsidR="00FF42BF" w:rsidRDefault="00FF42BF" w:rsidP="00CA3197">
      <w:pPr>
        <w:jc w:val="center"/>
        <w:rPr>
          <w:color w:val="000000"/>
        </w:rPr>
      </w:pPr>
    </w:p>
    <w:sectPr w:rsidR="00FF42BF" w:rsidSect="00376CCD">
      <w:footerReference w:type="default" r:id="rId14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1AE5">
      <w:rPr>
        <w:noProof/>
      </w:rPr>
      <w:t>3</w:t>
    </w:r>
    <w:r>
      <w:fldChar w:fldCharType="end"/>
    </w:r>
  </w:p>
  <w:p w:rsidR="009316E3" w:rsidRDefault="00841A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0B101374"/>
    <w:multiLevelType w:val="multilevel"/>
    <w:tmpl w:val="636C7C6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7">
    <w:nsid w:val="118E34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240F30"/>
    <w:multiLevelType w:val="multilevel"/>
    <w:tmpl w:val="1D5E0B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992406"/>
    <w:multiLevelType w:val="multilevel"/>
    <w:tmpl w:val="D132FE1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CD1DB9"/>
    <w:multiLevelType w:val="multilevel"/>
    <w:tmpl w:val="72FCAD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  <w:b/>
      </w:rPr>
    </w:lvl>
    <w:lvl w:ilvl="2">
      <w:start w:val="8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7">
    <w:nsid w:val="39D860C4"/>
    <w:multiLevelType w:val="hybridMultilevel"/>
    <w:tmpl w:val="E38AC552"/>
    <w:lvl w:ilvl="0" w:tplc="81AC3C36">
      <w:start w:val="1"/>
      <w:numFmt w:val="decimal"/>
      <w:lvlText w:val="%1)"/>
      <w:lvlJc w:val="left"/>
      <w:pPr>
        <w:ind w:left="2136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B42C8D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0">
    <w:nsid w:val="3D2E4E16"/>
    <w:multiLevelType w:val="multilevel"/>
    <w:tmpl w:val="9182CD2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E4110CE"/>
    <w:multiLevelType w:val="hybridMultilevel"/>
    <w:tmpl w:val="DD5EFF10"/>
    <w:lvl w:ilvl="0" w:tplc="0D9C85A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B365AC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6">
    <w:nsid w:val="48D552FB"/>
    <w:multiLevelType w:val="multilevel"/>
    <w:tmpl w:val="9466A91C"/>
    <w:lvl w:ilvl="0">
      <w:start w:val="1"/>
      <w:numFmt w:val="decimal"/>
      <w:pStyle w:val="10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>
    <w:nsid w:val="4AEB69FC"/>
    <w:multiLevelType w:val="hybridMultilevel"/>
    <w:tmpl w:val="5FD26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01728E"/>
    <w:multiLevelType w:val="multilevel"/>
    <w:tmpl w:val="B01CAE76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8" w:hanging="1800"/>
      </w:pPr>
      <w:rPr>
        <w:rFonts w:hint="default"/>
      </w:rPr>
    </w:lvl>
  </w:abstractNum>
  <w:abstractNum w:abstractNumId="29">
    <w:nsid w:val="518C39A3"/>
    <w:multiLevelType w:val="hybridMultilevel"/>
    <w:tmpl w:val="A972E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11">
      <w:start w:val="1"/>
      <w:numFmt w:val="decimal"/>
      <w:lvlText w:val="%4)"/>
      <w:lvlJc w:val="left"/>
      <w:pPr>
        <w:ind w:left="502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5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B7C7936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095028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296630E"/>
    <w:multiLevelType w:val="hybridMultilevel"/>
    <w:tmpl w:val="DBC6F11E"/>
    <w:lvl w:ilvl="0" w:tplc="BA7E19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511471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55262"/>
    <w:multiLevelType w:val="hybridMultilevel"/>
    <w:tmpl w:val="6310E60C"/>
    <w:lvl w:ilvl="0" w:tplc="378EB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04592E"/>
    <w:multiLevelType w:val="hybridMultilevel"/>
    <w:tmpl w:val="4B6CE82C"/>
    <w:lvl w:ilvl="0" w:tplc="84A89B86">
      <w:start w:val="1"/>
      <w:numFmt w:val="bullet"/>
      <w:pStyle w:val="Listcyansquar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5"/>
  </w:num>
  <w:num w:numId="9">
    <w:abstractNumId w:val="2"/>
  </w:num>
  <w:num w:numId="10">
    <w:abstractNumId w:val="18"/>
  </w:num>
  <w:num w:numId="11">
    <w:abstractNumId w:val="40"/>
  </w:num>
  <w:num w:numId="12">
    <w:abstractNumId w:val="8"/>
  </w:num>
  <w:num w:numId="13">
    <w:abstractNumId w:val="31"/>
  </w:num>
  <w:num w:numId="14">
    <w:abstractNumId w:val="13"/>
  </w:num>
  <w:num w:numId="15">
    <w:abstractNumId w:val="4"/>
  </w:num>
  <w:num w:numId="16">
    <w:abstractNumId w:val="12"/>
  </w:num>
  <w:num w:numId="17">
    <w:abstractNumId w:val="36"/>
  </w:num>
  <w:num w:numId="18">
    <w:abstractNumId w:val="5"/>
  </w:num>
  <w:num w:numId="19">
    <w:abstractNumId w:val="38"/>
  </w:num>
  <w:num w:numId="20">
    <w:abstractNumId w:val="22"/>
  </w:num>
  <w:num w:numId="21">
    <w:abstractNumId w:val="10"/>
  </w:num>
  <w:num w:numId="22">
    <w:abstractNumId w:val="26"/>
  </w:num>
  <w:num w:numId="23">
    <w:abstractNumId w:val="43"/>
  </w:num>
  <w:num w:numId="24">
    <w:abstractNumId w:val="42"/>
  </w:num>
  <w:num w:numId="25">
    <w:abstractNumId w:val="7"/>
  </w:num>
  <w:num w:numId="26">
    <w:abstractNumId w:val="39"/>
  </w:num>
  <w:num w:numId="27">
    <w:abstractNumId w:val="19"/>
  </w:num>
  <w:num w:numId="28">
    <w:abstractNumId w:val="35"/>
  </w:num>
  <w:num w:numId="29">
    <w:abstractNumId w:val="33"/>
  </w:num>
  <w:num w:numId="30">
    <w:abstractNumId w:val="25"/>
  </w:num>
  <w:num w:numId="31">
    <w:abstractNumId w:val="26"/>
    <w:lvlOverride w:ilvl="0">
      <w:startOverride w:val="1"/>
    </w:lvlOverride>
  </w:num>
  <w:num w:numId="32">
    <w:abstractNumId w:val="27"/>
  </w:num>
  <w:num w:numId="33">
    <w:abstractNumId w:val="28"/>
  </w:num>
  <w:num w:numId="34">
    <w:abstractNumId w:val="21"/>
  </w:num>
  <w:num w:numId="35">
    <w:abstractNumId w:val="37"/>
  </w:num>
  <w:num w:numId="36">
    <w:abstractNumId w:val="14"/>
  </w:num>
  <w:num w:numId="37">
    <w:abstractNumId w:val="32"/>
  </w:num>
  <w:num w:numId="38">
    <w:abstractNumId w:val="23"/>
  </w:num>
  <w:num w:numId="39">
    <w:abstractNumId w:val="17"/>
  </w:num>
  <w:num w:numId="40">
    <w:abstractNumId w:val="20"/>
  </w:num>
  <w:num w:numId="41">
    <w:abstractNumId w:val="16"/>
  </w:num>
  <w:num w:numId="42">
    <w:abstractNumId w:val="9"/>
  </w:num>
  <w:num w:numId="43">
    <w:abstractNumId w:val="11"/>
  </w:num>
  <w:num w:numId="44">
    <w:abstractNumId w:val="29"/>
  </w:num>
  <w:num w:numId="4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1462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1AE5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</w:style>
  <w:style w:type="paragraph" w:styleId="af">
    <w:name w:val="annotation subject"/>
    <w:basedOn w:val="ad"/>
    <w:next w:val="ad"/>
    <w:uiPriority w:val="99"/>
    <w:rPr>
      <w:b/>
      <w:bCs/>
    </w:rPr>
  </w:style>
  <w:style w:type="character" w:customStyle="1" w:styleId="af0">
    <w:name w:val="Тема примечания Знак"/>
    <w:uiPriority w:val="99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uiPriority w:val="99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uiPriority w:val="99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39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39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39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39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39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39"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uiPriority w:val="99"/>
    <w:semiHidden/>
    <w:rsid w:val="00F60D29"/>
    <w:rPr>
      <w:sz w:val="20"/>
      <w:szCs w:val="20"/>
    </w:rPr>
  </w:style>
  <w:style w:type="table" w:styleId="afff7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0">
    <w:name w:val="Абзац списка Знак"/>
    <w:basedOn w:val="a3"/>
    <w:link w:val="afff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e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f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f0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f0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1">
    <w:name w:val="Основной текст + Не полужирный"/>
    <w:basedOn w:val="affff0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affff2">
    <w:name w:val="TOC Heading"/>
    <w:basedOn w:val="10"/>
    <w:next w:val="a2"/>
    <w:uiPriority w:val="39"/>
    <w:semiHidden/>
    <w:unhideWhenUsed/>
    <w:qFormat/>
    <w:rsid w:val="0026146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character" w:customStyle="1" w:styleId="60">
    <w:name w:val="Заголовок 6 Знак"/>
    <w:basedOn w:val="a3"/>
    <w:link w:val="6"/>
    <w:rsid w:val="00261462"/>
    <w:rPr>
      <w:b/>
      <w:bCs/>
      <w:sz w:val="22"/>
      <w:szCs w:val="22"/>
    </w:rPr>
  </w:style>
  <w:style w:type="character" w:customStyle="1" w:styleId="Arial">
    <w:name w:val="Стиль Arial"/>
    <w:rsid w:val="00261462"/>
    <w:rPr>
      <w:rFonts w:ascii="Arial" w:hAnsi="Arial"/>
      <w:lang w:val="ru-RU"/>
    </w:rPr>
  </w:style>
  <w:style w:type="character" w:customStyle="1" w:styleId="vefimov">
    <w:name w:val="vefimov"/>
    <w:semiHidden/>
    <w:rsid w:val="00261462"/>
    <w:rPr>
      <w:rFonts w:ascii="Arial" w:hAnsi="Arial" w:cs="Arial"/>
      <w:color w:val="000080"/>
      <w:sz w:val="20"/>
      <w:szCs w:val="20"/>
    </w:rPr>
  </w:style>
  <w:style w:type="character" w:customStyle="1" w:styleId="affff3">
    <w:name w:val="Символ сноски"/>
    <w:rsid w:val="00261462"/>
    <w:rPr>
      <w:vertAlign w:val="superscript"/>
    </w:rPr>
  </w:style>
  <w:style w:type="character" w:styleId="affff4">
    <w:name w:val="footnote reference"/>
    <w:semiHidden/>
    <w:rsid w:val="00261462"/>
    <w:rPr>
      <w:vertAlign w:val="superscript"/>
    </w:rPr>
  </w:style>
  <w:style w:type="character" w:customStyle="1" w:styleId="affff5">
    <w:name w:val="Элемент интерфейса"/>
    <w:rsid w:val="00261462"/>
    <w:rPr>
      <w:rFonts w:ascii="Arial" w:hAnsi="Arial" w:cs="Arial"/>
      <w:b/>
      <w:bCs/>
    </w:rPr>
  </w:style>
  <w:style w:type="character" w:customStyle="1" w:styleId="affff6">
    <w:name w:val="Эл.интерфейса Знак"/>
    <w:rsid w:val="00261462"/>
    <w:rPr>
      <w:rFonts w:ascii="Arial" w:hAnsi="Arial" w:cs="Arial"/>
      <w:b/>
      <w:bCs/>
      <w:sz w:val="24"/>
      <w:szCs w:val="24"/>
      <w:lang w:val="ru-RU" w:eastAsia="ar-SA" w:bidi="ar-SA"/>
    </w:rPr>
  </w:style>
  <w:style w:type="character" w:customStyle="1" w:styleId="Arial0">
    <w:name w:val="Стиль Элемент интерфейса + Arial полужирный"/>
    <w:rsid w:val="00261462"/>
    <w:rPr>
      <w:rFonts w:ascii="Arial" w:hAnsi="Arial"/>
      <w:b/>
      <w:bCs/>
    </w:rPr>
  </w:style>
  <w:style w:type="character" w:customStyle="1" w:styleId="1a">
    <w:name w:val="Эл.интерфейса Знак1"/>
    <w:link w:val="affff7"/>
    <w:rsid w:val="00261462"/>
    <w:rPr>
      <w:rFonts w:ascii="Arial" w:hAnsi="Arial" w:cs="Arial"/>
      <w:b/>
      <w:bCs/>
      <w:sz w:val="24"/>
      <w:szCs w:val="24"/>
      <w:lang w:eastAsia="ar-SA"/>
    </w:rPr>
  </w:style>
  <w:style w:type="paragraph" w:customStyle="1" w:styleId="affff7">
    <w:name w:val="Эл.интерфейса"/>
    <w:basedOn w:val="a2"/>
    <w:link w:val="1a"/>
    <w:rsid w:val="00261462"/>
    <w:rPr>
      <w:rFonts w:ascii="Arial" w:hAnsi="Arial" w:cs="Arial"/>
      <w:b/>
      <w:bCs/>
      <w:lang w:eastAsia="ar-SA"/>
    </w:rPr>
  </w:style>
  <w:style w:type="paragraph" w:customStyle="1" w:styleId="Listcyansquare">
    <w:name w:val="List cyan square"/>
    <w:basedOn w:val="a2"/>
    <w:rsid w:val="00261462"/>
    <w:pPr>
      <w:numPr>
        <w:numId w:val="23"/>
      </w:numPr>
    </w:pPr>
  </w:style>
  <w:style w:type="paragraph" w:customStyle="1" w:styleId="affff8">
    <w:name w:val="Верх. колонтитул первой"/>
    <w:basedOn w:val="a2"/>
    <w:rsid w:val="00261462"/>
    <w:pPr>
      <w:tabs>
        <w:tab w:val="left" w:pos="567"/>
        <w:tab w:val="left" w:pos="1701"/>
      </w:tabs>
    </w:pPr>
    <w:rPr>
      <w:rFonts w:ascii="Arial" w:hAnsi="Arial"/>
      <w:b/>
      <w:sz w:val="16"/>
      <w:szCs w:val="20"/>
    </w:rPr>
  </w:style>
  <w:style w:type="character" w:customStyle="1" w:styleId="34">
    <w:name w:val="Основной текст с отступом 3 Знак"/>
    <w:basedOn w:val="a3"/>
    <w:link w:val="33"/>
    <w:rsid w:val="00261462"/>
    <w:rPr>
      <w:color w:val="0000FF"/>
      <w:sz w:val="24"/>
      <w:szCs w:val="24"/>
      <w:u w:val="single"/>
    </w:rPr>
  </w:style>
  <w:style w:type="paragraph" w:customStyle="1" w:styleId="affff9">
    <w:name w:val="ТЗ Базовый"/>
    <w:basedOn w:val="a2"/>
    <w:rsid w:val="00261462"/>
    <w:pPr>
      <w:suppressAutoHyphens/>
    </w:pPr>
    <w:rPr>
      <w:sz w:val="20"/>
      <w:lang w:eastAsia="ar-SA"/>
    </w:rPr>
  </w:style>
  <w:style w:type="paragraph" w:customStyle="1" w:styleId="3a">
    <w:name w:val="ТЗ Заголовок 3"/>
    <w:basedOn w:val="31"/>
    <w:rsid w:val="00261462"/>
    <w:pPr>
      <w:numPr>
        <w:numId w:val="0"/>
      </w:numPr>
      <w:tabs>
        <w:tab w:val="num" w:pos="1004"/>
      </w:tabs>
      <w:suppressAutoHyphens/>
      <w:ind w:left="1004" w:hanging="720"/>
    </w:pPr>
    <w:rPr>
      <w:rFonts w:ascii="Times New Roman" w:hAnsi="Times New Roman" w:cs="Arial"/>
      <w:sz w:val="20"/>
      <w:lang w:eastAsia="ar-SA"/>
    </w:rPr>
  </w:style>
  <w:style w:type="paragraph" w:customStyle="1" w:styleId="44">
    <w:name w:val="ТЗ Заголовок 4"/>
    <w:basedOn w:val="4"/>
    <w:rsid w:val="00261462"/>
    <w:pPr>
      <w:numPr>
        <w:numId w:val="0"/>
      </w:numPr>
      <w:tabs>
        <w:tab w:val="num" w:pos="1584"/>
      </w:tabs>
      <w:suppressAutoHyphens/>
      <w:ind w:left="1584" w:hanging="864"/>
    </w:pPr>
    <w:rPr>
      <w:rFonts w:eastAsia="Times New Roman"/>
      <w:sz w:val="20"/>
      <w:lang w:eastAsia="ar-SA"/>
    </w:rPr>
  </w:style>
  <w:style w:type="paragraph" w:customStyle="1" w:styleId="52">
    <w:name w:val="ТЗ Заголовок 5"/>
    <w:basedOn w:val="5"/>
    <w:rsid w:val="00261462"/>
    <w:pPr>
      <w:numPr>
        <w:ilvl w:val="4"/>
      </w:numPr>
      <w:tabs>
        <w:tab w:val="num" w:pos="1728"/>
      </w:tabs>
      <w:suppressAutoHyphens/>
      <w:ind w:left="1728" w:hanging="1008"/>
    </w:pPr>
    <w:rPr>
      <w:rFonts w:ascii="Times New Roman" w:eastAsia="Times New Roman" w:hAnsi="Times New Roman"/>
      <w:i w:val="0"/>
      <w:sz w:val="20"/>
      <w:lang w:eastAsia="ar-SA"/>
    </w:rPr>
  </w:style>
  <w:style w:type="paragraph" w:customStyle="1" w:styleId="62">
    <w:name w:val="ТЗ Заголовок 6"/>
    <w:basedOn w:val="6"/>
    <w:rsid w:val="00261462"/>
    <w:pPr>
      <w:numPr>
        <w:ilvl w:val="5"/>
      </w:numPr>
      <w:tabs>
        <w:tab w:val="num" w:pos="1872"/>
      </w:tabs>
      <w:suppressAutoHyphens/>
      <w:ind w:left="1872" w:hanging="1152"/>
    </w:pPr>
    <w:rPr>
      <w:sz w:val="20"/>
      <w:lang w:eastAsia="ar-SA"/>
    </w:rPr>
  </w:style>
  <w:style w:type="paragraph" w:customStyle="1" w:styleId="affffa">
    <w:name w:val="Содержимое таблицы"/>
    <w:basedOn w:val="a2"/>
    <w:rsid w:val="00261462"/>
    <w:pPr>
      <w:suppressLineNumbers/>
      <w:suppressAutoHyphens/>
    </w:pPr>
    <w:rPr>
      <w:lang w:eastAsia="ar-SA"/>
    </w:rPr>
  </w:style>
  <w:style w:type="character" w:styleId="affffb">
    <w:name w:val="line number"/>
    <w:uiPriority w:val="99"/>
    <w:semiHidden/>
    <w:unhideWhenUsed/>
    <w:rsid w:val="00261462"/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261462"/>
  </w:style>
  <w:style w:type="character" w:styleId="affffc">
    <w:name w:val="endnote reference"/>
    <w:uiPriority w:val="99"/>
    <w:semiHidden/>
    <w:unhideWhenUsed/>
    <w:rsid w:val="00261462"/>
    <w:rPr>
      <w:vertAlign w:val="superscript"/>
    </w:rPr>
  </w:style>
  <w:style w:type="character" w:styleId="affffd">
    <w:name w:val="Strong"/>
    <w:uiPriority w:val="22"/>
    <w:qFormat/>
    <w:rsid w:val="00261462"/>
    <w:rPr>
      <w:b/>
      <w:bCs/>
      <w:color w:val="222222"/>
    </w:rPr>
  </w:style>
  <w:style w:type="paragraph" w:customStyle="1" w:styleId="EmptyLayoutCell">
    <w:name w:val="EmptyLayoutCell"/>
    <w:basedOn w:val="a2"/>
    <w:rsid w:val="00261462"/>
    <w:rPr>
      <w:sz w:val="2"/>
      <w:szCs w:val="20"/>
      <w:lang w:val="en-US" w:eastAsia="en-US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rsid w:val="0026146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uiPriority w:val="99"/>
    <w:rsid w:val="00261462"/>
    <w:rPr>
      <w:sz w:val="24"/>
      <w:szCs w:val="24"/>
    </w:rPr>
  </w:style>
  <w:style w:type="paragraph" w:customStyle="1" w:styleId="3b">
    <w:name w:val="Основной текст3"/>
    <w:basedOn w:val="a2"/>
    <w:rsid w:val="00261462"/>
    <w:pPr>
      <w:shd w:val="clear" w:color="auto" w:fill="FFFFFF"/>
      <w:spacing w:before="180" w:after="60" w:line="0" w:lineRule="atLeast"/>
      <w:ind w:firstLine="700"/>
      <w:jc w:val="both"/>
    </w:pPr>
    <w:rPr>
      <w:sz w:val="25"/>
      <w:szCs w:val="25"/>
    </w:rPr>
  </w:style>
  <w:style w:type="paragraph" w:customStyle="1" w:styleId="NoSpacing1">
    <w:name w:val="No Spacing1"/>
    <w:rsid w:val="00261462"/>
    <w:rPr>
      <w:rFonts w:ascii="Calibri" w:hAnsi="Calibri" w:cs="Calibri"/>
      <w:sz w:val="22"/>
      <w:szCs w:val="22"/>
    </w:rPr>
  </w:style>
  <w:style w:type="paragraph" w:customStyle="1" w:styleId="2c">
    <w:name w:val="Основной текст2"/>
    <w:basedOn w:val="a2"/>
    <w:rsid w:val="00261462"/>
    <w:pPr>
      <w:shd w:val="clear" w:color="auto" w:fill="FFFFFF"/>
      <w:spacing w:after="240" w:line="259" w:lineRule="exact"/>
      <w:ind w:hanging="36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9F20FB8-97D2-4A4A-8434-983BA1E75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68</TotalTime>
  <Pages>16</Pages>
  <Words>2755</Words>
  <Characters>20956</Characters>
  <Application>Microsoft Office Word</Application>
  <DocSecurity>0</DocSecurity>
  <Lines>174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23664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48</cp:revision>
  <cp:lastPrinted>2013-05-13T10:31:00Z</cp:lastPrinted>
  <dcterms:created xsi:type="dcterms:W3CDTF">2013-12-04T11:06:00Z</dcterms:created>
  <dcterms:modified xsi:type="dcterms:W3CDTF">2014-08-07T06:05:00Z</dcterms:modified>
</cp:coreProperties>
</file>