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15C" w:rsidRDefault="007A315C" w:rsidP="007A315C"/>
    <w:p w:rsidR="007A315C" w:rsidRPr="00282F53" w:rsidRDefault="007A315C" w:rsidP="0020281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9160"/>
          <w:tab w:val="left" w:pos="-117"/>
          <w:tab w:val="left" w:pos="6516"/>
          <w:tab w:val="left" w:pos="9781"/>
        </w:tabs>
        <w:suppressAutoHyphens/>
        <w:ind w:left="692" w:right="566" w:hanging="4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Default="00032955" w:rsidP="007A315C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A315C" w:rsidRDefault="007A315C" w:rsidP="0020281C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20281C" w:rsidRPr="0020281C" w:rsidRDefault="0020281C" w:rsidP="002028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281C">
        <w:rPr>
          <w:rFonts w:ascii="Times New Roman" w:hAnsi="Times New Roman" w:cs="Times New Roman"/>
          <w:b/>
          <w:bCs/>
          <w:sz w:val="28"/>
          <w:szCs w:val="28"/>
        </w:rPr>
        <w:t xml:space="preserve">ДОКУМЕНТАЦИЯ </w:t>
      </w:r>
    </w:p>
    <w:p w:rsidR="0020281C" w:rsidRPr="0020281C" w:rsidRDefault="0020281C" w:rsidP="002028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281C">
        <w:rPr>
          <w:rFonts w:ascii="Times New Roman" w:hAnsi="Times New Roman" w:cs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20281C" w:rsidRPr="0020281C" w:rsidRDefault="0020281C" w:rsidP="002028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81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право </w:t>
      </w:r>
      <w:r w:rsidRPr="0020281C">
        <w:rPr>
          <w:rFonts w:ascii="Times New Roman" w:hAnsi="Times New Roman" w:cs="Times New Roman"/>
          <w:b/>
          <w:bCs/>
          <w:sz w:val="28"/>
          <w:szCs w:val="28"/>
          <w:lang w:val="x-none" w:eastAsia="ar-SA"/>
        </w:rPr>
        <w:t xml:space="preserve">заключения договора </w:t>
      </w:r>
      <w:r w:rsidRPr="0020281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на </w:t>
      </w:r>
      <w:r w:rsidRPr="0020281C">
        <w:rPr>
          <w:rFonts w:ascii="Times New Roman" w:hAnsi="Times New Roman" w:cs="Times New Roman"/>
          <w:b/>
          <w:bCs/>
          <w:sz w:val="28"/>
          <w:szCs w:val="28"/>
        </w:rPr>
        <w:t>поставку бумажной продукции</w:t>
      </w:r>
      <w:r w:rsidRPr="0020281C">
        <w:rPr>
          <w:rFonts w:ascii="Times New Roman" w:hAnsi="Times New Roman" w:cs="Times New Roman"/>
          <w:b/>
          <w:sz w:val="28"/>
          <w:szCs w:val="28"/>
        </w:rPr>
        <w:t xml:space="preserve"> для нужд Уральского филиала</w:t>
      </w:r>
      <w:r w:rsidRPr="0020281C">
        <w:rPr>
          <w:rFonts w:ascii="Times New Roman" w:hAnsi="Times New Roman" w:cs="Times New Roman"/>
          <w:b/>
          <w:bCs/>
          <w:sz w:val="28"/>
          <w:szCs w:val="28"/>
        </w:rPr>
        <w:t xml:space="preserve"> АО «ГСПИ» 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20281C" w:rsidRDefault="0020281C" w:rsidP="002028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ТОМ 2 «ТЕХНИЧЕСКАЯ ЧАСТЬ»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A315C" w:rsidRDefault="007A315C" w:rsidP="00032955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20281C" w:rsidRDefault="0020281C" w:rsidP="00032955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20281C" w:rsidRDefault="0020281C" w:rsidP="00032955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20281C" w:rsidRDefault="0020281C" w:rsidP="00032955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20281C" w:rsidRDefault="0020281C" w:rsidP="00032955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20281C" w:rsidRDefault="0020281C" w:rsidP="00032955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20281C" w:rsidRPr="0020281C" w:rsidRDefault="0020281C" w:rsidP="00032955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г. Озерск</w:t>
      </w:r>
    </w:p>
    <w:p w:rsidR="00032955" w:rsidRPr="00184DCA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2015</w:t>
      </w:r>
      <w:r w:rsidRPr="007933B6">
        <w:rPr>
          <w:rFonts w:ascii="Times New Roman" w:hAnsi="Times New Roman" w:cs="Times New Roman"/>
          <w:color w:val="000000"/>
        </w:rPr>
        <w:br w:type="page"/>
      </w:r>
      <w:r w:rsidRPr="00184DCA">
        <w:rPr>
          <w:rFonts w:ascii="Times New Roman" w:hAnsi="Times New Roman" w:cs="Times New Roman"/>
          <w:color w:val="000000"/>
        </w:rPr>
        <w:lastRenderedPageBreak/>
        <w:t xml:space="preserve">Техническое задание </w:t>
      </w:r>
    </w:p>
    <w:p w:rsidR="00032955" w:rsidRPr="00184DCA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на поставку групп товаров, </w:t>
      </w:r>
    </w:p>
    <w:p w:rsidR="00032955" w:rsidRPr="00184DCA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за исключением нестандартного технологического оборудования </w:t>
      </w:r>
    </w:p>
    <w:p w:rsidR="00032955" w:rsidRPr="00184DCA" w:rsidRDefault="00032955" w:rsidP="00032955">
      <w:pPr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для </w:t>
      </w:r>
      <w:r w:rsidRPr="00184DCA">
        <w:rPr>
          <w:rFonts w:ascii="Times New Roman" w:hAnsi="Times New Roman" w:cs="Times New Roman"/>
          <w:i/>
          <w:color w:val="000000"/>
        </w:rPr>
        <w:t xml:space="preserve"> </w:t>
      </w:r>
      <w:r w:rsidR="0020281C">
        <w:rPr>
          <w:rFonts w:ascii="Times New Roman" w:hAnsi="Times New Roman" w:cs="Times New Roman"/>
          <w:color w:val="000000"/>
        </w:rPr>
        <w:t>Уральского филиала АО «ГСПИ».</w:t>
      </w:r>
      <w:bookmarkStart w:id="0" w:name="_GoBack"/>
      <w:bookmarkEnd w:id="0"/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СОДЕРЖАНИЕ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1. ПЕРЕЧЕНЬ ТОВАРОВ И ОБЩИХ ТРЕБОВАНИЙ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2. СВЕДЕНИЯ О НОВИЗНЕ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032955" w:rsidRPr="007933B6" w:rsidRDefault="00032955" w:rsidP="00032955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5.1 Порядок сдачи и приемки</w:t>
      </w:r>
    </w:p>
    <w:p w:rsidR="00032955" w:rsidRPr="007933B6" w:rsidRDefault="00032955" w:rsidP="00032955">
      <w:pPr>
        <w:spacing w:after="0" w:line="240" w:lineRule="auto"/>
        <w:ind w:left="2552" w:hanging="170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5.2 Требования по передаче заказчику технических и иных документов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032955" w:rsidRPr="007933B6" w:rsidRDefault="00032955" w:rsidP="00032955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032955" w:rsidRPr="007933B6" w:rsidRDefault="00032955" w:rsidP="00032955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032955" w:rsidRPr="007933B6" w:rsidSect="007A315C">
          <w:footerReference w:type="default" r:id="rId8"/>
          <w:footerReference w:type="first" r:id="rId9"/>
          <w:pgSz w:w="11906" w:h="16838"/>
          <w:pgMar w:top="709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1. ПЕРЕЧЕНЬ ТОВАРОВ И ОБЩИХ ТРЕБОВАНИЙ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155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77"/>
        <w:gridCol w:w="2268"/>
        <w:gridCol w:w="2551"/>
        <w:gridCol w:w="1559"/>
        <w:gridCol w:w="1276"/>
        <w:gridCol w:w="1417"/>
        <w:gridCol w:w="1276"/>
        <w:gridCol w:w="1277"/>
        <w:gridCol w:w="1559"/>
      </w:tblGrid>
      <w:tr w:rsidR="00032955" w:rsidRPr="007933B6" w:rsidTr="0003295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 и гарантийный срок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032955" w:rsidRPr="007933B6" w:rsidTr="0003295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Бумага для офисной техники </w:t>
            </w:r>
            <w:r w:rsidRPr="000329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Ballet</w:t>
            </w: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29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Premier</w:t>
            </w: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 (210х 297)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54260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плотность 80 г/м</w:t>
            </w:r>
            <w:proofErr w:type="gramStart"/>
            <w:r w:rsidRPr="000329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, белизна 161% </w:t>
            </w:r>
            <w:r w:rsidRPr="000329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CIE</w:t>
            </w: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 (класс А),  пачка 500л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9327-60</w:t>
            </w:r>
          </w:p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Сертификат </w:t>
            </w: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FSC</w:t>
            </w:r>
          </w:p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955" w:rsidRPr="00032955" w:rsidRDefault="00032955" w:rsidP="0003295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955" w:rsidRPr="00032955" w:rsidRDefault="00032955" w:rsidP="0003295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032955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pStyle w:val="a8"/>
              <w:spacing w:before="0" w:after="0"/>
              <w:ind w:left="0"/>
              <w:jc w:val="center"/>
            </w:pPr>
          </w:p>
          <w:p w:rsidR="00032955" w:rsidRDefault="00032955" w:rsidP="00032955">
            <w:pPr>
              <w:pStyle w:val="a8"/>
              <w:spacing w:before="0" w:after="0"/>
              <w:ind w:left="0"/>
              <w:jc w:val="center"/>
            </w:pPr>
          </w:p>
          <w:p w:rsidR="00032955" w:rsidRPr="00032955" w:rsidRDefault="00032955" w:rsidP="00032955">
            <w:pPr>
              <w:pStyle w:val="a8"/>
              <w:spacing w:before="0" w:after="0"/>
              <w:ind w:left="0"/>
              <w:jc w:val="center"/>
            </w:pPr>
            <w:r>
              <w:t>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2955" w:rsidRPr="00032955" w:rsidRDefault="00032955" w:rsidP="00032955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Декабрь </w:t>
            </w: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2955" w:rsidRPr="007933B6" w:rsidTr="0003295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Бумага для офисной техники</w:t>
            </w:r>
          </w:p>
          <w:p w:rsidR="00032955" w:rsidRPr="0020281C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Ballet</w:t>
            </w:r>
            <w:r w:rsidRPr="00202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29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Premier</w:t>
            </w:r>
            <w:r w:rsidRPr="00202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202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281C">
              <w:rPr>
                <w:rFonts w:ascii="Times New Roman" w:hAnsi="Times New Roman" w:cs="Times New Roman"/>
                <w:sz w:val="24"/>
                <w:szCs w:val="24"/>
              </w:rPr>
              <w:t>3 (297</w:t>
            </w: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20281C">
              <w:rPr>
                <w:rFonts w:ascii="Times New Roman" w:hAnsi="Times New Roman" w:cs="Times New Roman"/>
                <w:sz w:val="24"/>
                <w:szCs w:val="24"/>
              </w:rPr>
              <w:t>420)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плотность 80 г/м</w:t>
            </w:r>
            <w:proofErr w:type="gramStart"/>
            <w:r w:rsidRPr="000329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, белизна 161 % </w:t>
            </w:r>
            <w:r w:rsidRPr="000329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CIE</w:t>
            </w: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 xml:space="preserve"> (класс А), пачка 500 л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9327-60</w:t>
            </w:r>
          </w:p>
          <w:p w:rsidR="00032955" w:rsidRPr="00032955" w:rsidRDefault="00032955" w:rsidP="000329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Сертификат </w:t>
            </w: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FSC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955" w:rsidRPr="00032955" w:rsidRDefault="00032955" w:rsidP="00032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Default="00032955" w:rsidP="00032955">
            <w:pPr>
              <w:pStyle w:val="a8"/>
              <w:ind w:left="0"/>
              <w:jc w:val="center"/>
            </w:pPr>
          </w:p>
          <w:p w:rsidR="00032955" w:rsidRDefault="00032955" w:rsidP="00032955">
            <w:pPr>
              <w:pStyle w:val="a8"/>
              <w:ind w:left="0"/>
              <w:jc w:val="center"/>
            </w:pPr>
            <w:proofErr w:type="spellStart"/>
            <w:r>
              <w:t>п</w:t>
            </w:r>
            <w:r w:rsidRPr="00032955">
              <w:t>ач</w:t>
            </w:r>
            <w:proofErr w:type="spellEnd"/>
          </w:p>
          <w:p w:rsidR="00032955" w:rsidRPr="00032955" w:rsidRDefault="00032955" w:rsidP="00032955">
            <w:pPr>
              <w:pStyle w:val="a8"/>
              <w:ind w:left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032955" w:rsidRDefault="00032955" w:rsidP="00032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Default="00032955" w:rsidP="00032955">
            <w:pPr>
              <w:pStyle w:val="a8"/>
              <w:spacing w:before="0" w:after="0"/>
              <w:ind w:left="0"/>
              <w:jc w:val="center"/>
            </w:pPr>
          </w:p>
          <w:p w:rsidR="00032955" w:rsidRPr="00032955" w:rsidRDefault="00032955" w:rsidP="00032955">
            <w:pPr>
              <w:pStyle w:val="a8"/>
              <w:spacing w:before="0" w:after="0"/>
              <w:ind w:left="0"/>
              <w:jc w:val="center"/>
            </w:pPr>
          </w:p>
          <w:p w:rsidR="00032955" w:rsidRPr="00032955" w:rsidRDefault="00032955" w:rsidP="00032955">
            <w:pPr>
              <w:pStyle w:val="a8"/>
              <w:spacing w:before="0" w:after="0"/>
              <w:ind w:left="0"/>
              <w:jc w:val="center"/>
            </w:pPr>
            <w:r>
              <w:t>240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Default="00032955" w:rsidP="00032955">
            <w:pPr>
              <w:ind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2955" w:rsidRPr="00032955" w:rsidRDefault="00032955" w:rsidP="00032955">
            <w:pPr>
              <w:ind w:left="-107"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2955" w:rsidRPr="007933B6" w:rsidTr="0003295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54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Бумага офсетная для печати белая м. «Б»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ф. 620, плотность 80 г/м</w:t>
            </w:r>
            <w:proofErr w:type="gramStart"/>
            <w:r w:rsidRPr="000329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, белизна CIE не менее 128%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0329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СТО ГОЗНАК 94690005.09.03.0001-2010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032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55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032955">
            <w:pPr>
              <w:pStyle w:val="a8"/>
              <w:ind w:left="0"/>
              <w:jc w:val="center"/>
            </w:pPr>
            <w: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032955" w:rsidRDefault="00032955" w:rsidP="000329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032955">
            <w:pPr>
              <w:pStyle w:val="a8"/>
              <w:spacing w:before="0" w:after="0"/>
              <w:ind w:left="0"/>
              <w:jc w:val="center"/>
            </w:pPr>
            <w:r>
              <w:t>2400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55" w:rsidRPr="00032955" w:rsidRDefault="00032955" w:rsidP="00032955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  <w:r w:rsidRPr="00032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955" w:rsidRPr="00032955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32955" w:rsidRDefault="00032955" w:rsidP="00032955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32955" w:rsidRPr="00E720BE" w:rsidRDefault="00032955" w:rsidP="0003295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032955" w:rsidRPr="00E720BE">
          <w:pgSz w:w="16838" w:h="11906" w:orient="landscape"/>
          <w:pgMar w:top="1276" w:right="1134" w:bottom="851" w:left="1134" w:header="709" w:footer="709" w:gutter="0"/>
          <w:cols w:space="720"/>
        </w:sectPr>
      </w:pPr>
      <w:r>
        <w:rPr>
          <w:rFonts w:ascii="Times New Roman" w:hAnsi="Times New Roman" w:cs="Times New Roman"/>
          <w:color w:val="000000"/>
        </w:rPr>
        <w:t xml:space="preserve">       </w:t>
      </w:r>
      <w:r>
        <w:rPr>
          <w:rFonts w:ascii="Times New Roman" w:hAnsi="Times New Roman" w:cs="Times New Roman"/>
          <w:color w:val="000000"/>
          <w:sz w:val="24"/>
          <w:szCs w:val="24"/>
        </w:rPr>
        <w:t>Указывается код</w:t>
      </w:r>
      <w:r w:rsidRPr="0013621A">
        <w:rPr>
          <w:rFonts w:ascii="Times New Roman" w:hAnsi="Times New Roman" w:cs="Times New Roman"/>
          <w:color w:val="000000"/>
          <w:sz w:val="24"/>
          <w:szCs w:val="24"/>
        </w:rPr>
        <w:t xml:space="preserve"> ОКП, по постановлению Правительства РФ №982 от 09.12.2009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3621A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2. СВЕДЕНИЯ О НОВИЗНЕ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E720BE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ый товар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долж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ен 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 новым, выпуска не ранее 1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032955" w:rsidRPr="007933B6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Технические характеристики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товара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подтверждающие его новизну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E720BE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20BE">
              <w:rPr>
                <w:rFonts w:ascii="Times New Roman" w:hAnsi="Times New Roman" w:cs="Times New Roman"/>
              </w:rPr>
              <w:t>Маркировка, упаковка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0BE">
              <w:rPr>
                <w:rFonts w:ascii="Times New Roman" w:hAnsi="Times New Roman" w:cs="Times New Roman"/>
              </w:rPr>
              <w:t xml:space="preserve">на </w:t>
            </w:r>
            <w:r>
              <w:rPr>
                <w:rFonts w:ascii="Times New Roman" w:hAnsi="Times New Roman" w:cs="Times New Roman"/>
                <w:bCs/>
              </w:rPr>
              <w:t xml:space="preserve">бумажную продукцию </w:t>
            </w:r>
            <w:r w:rsidRPr="00E720BE">
              <w:rPr>
                <w:rFonts w:ascii="Times New Roman" w:hAnsi="Times New Roman" w:cs="Times New Roman"/>
              </w:rPr>
              <w:t xml:space="preserve">должны соответствовать стандартам ГОСТ </w:t>
            </w:r>
            <w:r w:rsidRPr="005F5F87">
              <w:rPr>
                <w:rFonts w:ascii="Times New Roman" w:hAnsi="Times New Roman" w:cs="Times New Roman"/>
                <w:sz w:val="24"/>
                <w:szCs w:val="24"/>
              </w:rPr>
              <w:t>1641-75</w:t>
            </w:r>
            <w:r w:rsidRPr="005F5F87">
              <w:rPr>
                <w:sz w:val="24"/>
                <w:szCs w:val="24"/>
              </w:rPr>
              <w:t xml:space="preserve">, </w:t>
            </w:r>
            <w:r w:rsidRPr="00E720BE">
              <w:rPr>
                <w:rFonts w:ascii="Times New Roman" w:hAnsi="Times New Roman" w:cs="Times New Roman"/>
              </w:rPr>
              <w:t>14192-96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30668 -2000, 26828 -86, 1860 – 86 </w:t>
            </w: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E720BE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sz w:val="24"/>
                <w:szCs w:val="24"/>
              </w:rPr>
              <w:t>Товары поставляются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F87">
              <w:rPr>
                <w:rFonts w:ascii="Times New Roman" w:hAnsi="Times New Roman" w:cs="Times New Roman"/>
                <w:sz w:val="24"/>
                <w:szCs w:val="24"/>
              </w:rPr>
              <w:t>Форматная бумажная продукция должна быть на деревянных поддонах (паллетах) в заводской упаковке.</w:t>
            </w: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t>Подраздел 5.1 Порядок сдачи и приемки</w:t>
            </w:r>
          </w:p>
        </w:tc>
      </w:tr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B8527D" w:rsidRDefault="00032955" w:rsidP="00542608">
            <w:pPr>
              <w:pStyle w:val="-"/>
              <w:numPr>
                <w:ilvl w:val="0"/>
                <w:numId w:val="1"/>
              </w:numPr>
              <w:tabs>
                <w:tab w:val="clear" w:pos="1560"/>
              </w:tabs>
              <w:spacing w:before="60" w:after="60"/>
              <w:ind w:left="34" w:firstLine="0"/>
            </w:pPr>
            <w:r w:rsidRPr="00B8527D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032955" w:rsidRPr="00B8527D" w:rsidRDefault="00032955" w:rsidP="00542608">
            <w:pPr>
              <w:pStyle w:val="-"/>
              <w:numPr>
                <w:ilvl w:val="0"/>
                <w:numId w:val="1"/>
              </w:numPr>
              <w:tabs>
                <w:tab w:val="clear" w:pos="1560"/>
              </w:tabs>
              <w:spacing w:before="60" w:after="60"/>
              <w:ind w:left="34"/>
            </w:pPr>
            <w:proofErr w:type="gramStart"/>
            <w:r>
              <w:t xml:space="preserve">2)   </w:t>
            </w:r>
            <w:r w:rsidRPr="00B8527D">
              <w:t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      </w:r>
            <w:proofErr w:type="gramEnd"/>
          </w:p>
          <w:p w:rsidR="00032955" w:rsidRPr="00B8527D" w:rsidRDefault="00032955" w:rsidP="00542608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Принятие товаров Покупателем осуществляет</w:t>
            </w:r>
            <w:r>
              <w:rPr>
                <w:sz w:val="24"/>
                <w:szCs w:val="24"/>
                <w:lang w:eastAsia="en-US"/>
              </w:rPr>
              <w:t xml:space="preserve">ся согласно ст.513 Гражданского </w:t>
            </w:r>
            <w:r w:rsidRPr="00B8527D">
              <w:rPr>
                <w:sz w:val="24"/>
                <w:szCs w:val="24"/>
                <w:lang w:eastAsia="en-US"/>
              </w:rPr>
              <w:t>кодекса РФ с подписанием товарной накладной. В случае недопоставки товаров, поставки товаров не надлежащего качества, некомплектной поставки или других нарушений условий Договора о товарах – Покупатель не подписывает товарную накладную  и направляет об этом соответствующее уведомление Поставщику. Дальнейшие отношения Сторон регулируются при этом согласно Гражданскому кодексу РФ.</w:t>
            </w:r>
          </w:p>
          <w:p w:rsidR="00032955" w:rsidRPr="00B8527D" w:rsidRDefault="00032955" w:rsidP="00542608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Датой (моментом) поставки (передачи) товаров Покупателю считается дата подписания Сторонами товарной накладной.</w:t>
            </w:r>
          </w:p>
          <w:p w:rsidR="00032955" w:rsidRPr="00B8527D" w:rsidRDefault="00032955" w:rsidP="00542608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Все права на товары, а также риск случайной гибели или случайного повреждения товаров переходят от Поставщика к Покупателю с момента поставки (передачи) товаров Покупателю – с момента подписания товарной накладной.</w:t>
            </w:r>
          </w:p>
          <w:p w:rsidR="00032955" w:rsidRPr="00B8527D" w:rsidRDefault="00032955" w:rsidP="0054260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ind w:left="34" w:firstLine="0"/>
              <w:jc w:val="both"/>
              <w:rPr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Товара.</w:t>
            </w:r>
          </w:p>
          <w:p w:rsidR="00032955" w:rsidRPr="00B8527D" w:rsidRDefault="00032955" w:rsidP="00542608">
            <w:pPr>
              <w:pStyle w:val="a3"/>
              <w:numPr>
                <w:ilvl w:val="0"/>
                <w:numId w:val="1"/>
              </w:numPr>
              <w:ind w:left="0" w:firstLine="0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iCs/>
                <w:sz w:val="24"/>
                <w:szCs w:val="24"/>
              </w:rPr>
              <w:t xml:space="preserve">Доставка товара </w:t>
            </w:r>
            <w:r w:rsidRPr="00B8527D">
              <w:rPr>
                <w:sz w:val="24"/>
                <w:szCs w:val="24"/>
              </w:rPr>
              <w:t xml:space="preserve">осуществляется Поставщиком с разгрузкой с транспортного средства у Покупателя по адресу: г. Озерск, Озерское шоссе, 3, склад производственной базы </w:t>
            </w:r>
            <w:r w:rsidRPr="00B8527D">
              <w:rPr>
                <w:iCs/>
                <w:sz w:val="24"/>
                <w:szCs w:val="24"/>
              </w:rPr>
              <w:t>с комплектом отгрузочных документов (счет-фактура, накладная, счет на оплату).</w:t>
            </w:r>
          </w:p>
        </w:tc>
      </w:tr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t>В момент передачи товара поставщик</w:t>
            </w:r>
            <w:r w:rsidRPr="002A2FB7">
              <w:rPr>
                <w:sz w:val="24"/>
                <w:szCs w:val="24"/>
              </w:rPr>
              <w:t xml:space="preserve"> обязуется предоставить полный комплект документации</w:t>
            </w:r>
            <w:r>
              <w:rPr>
                <w:sz w:val="24"/>
                <w:szCs w:val="24"/>
              </w:rPr>
              <w:t xml:space="preserve">. </w:t>
            </w:r>
            <w:r w:rsidRPr="00B8527D">
              <w:rPr>
                <w:color w:val="000000"/>
                <w:sz w:val="24"/>
                <w:szCs w:val="24"/>
              </w:rPr>
              <w:t>Товар</w:t>
            </w:r>
            <w:r>
              <w:rPr>
                <w:color w:val="000000"/>
                <w:sz w:val="24"/>
                <w:szCs w:val="24"/>
              </w:rPr>
              <w:t xml:space="preserve"> должен</w:t>
            </w:r>
            <w:r w:rsidRPr="00B8527D">
              <w:rPr>
                <w:color w:val="000000"/>
                <w:sz w:val="24"/>
                <w:szCs w:val="24"/>
              </w:rPr>
              <w:t xml:space="preserve">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032955" w:rsidRPr="00B8527D" w:rsidRDefault="00032955" w:rsidP="00542608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582D87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транспортироваться в крытом транспортном средстве</w:t>
            </w:r>
          </w:p>
          <w:p w:rsidR="00032955" w:rsidRPr="007933B6" w:rsidRDefault="00032955" w:rsidP="00542608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582D87" w:rsidRDefault="00032955" w:rsidP="005426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хранится в соответствии с правилами хранения бумажной продукции</w:t>
            </w: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5F5F87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Экологический знак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(данный сертификат гарантирует, что производство бумаги соответствует всем стандартам в области охраны окружающей среды), Сертификат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FSC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(говорит о том, что продукция исходит из леса, в котором ведется экологически и социально сбалансированное хозяйство).</w:t>
            </w: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1D04F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соответствовать нормативным документам поставщика (производителя), требованиям ГОСТов, ТУ</w:t>
            </w: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3B6">
        <w:rPr>
          <w:rFonts w:ascii="Times New Roman" w:hAnsi="Times New Roman" w:cs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4C3592" w:rsidRDefault="00032955" w:rsidP="0054260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F3AD7">
              <w:rPr>
                <w:sz w:val="24"/>
                <w:szCs w:val="24"/>
              </w:rPr>
              <w:t xml:space="preserve">Обязательная возможность </w:t>
            </w:r>
            <w:r>
              <w:rPr>
                <w:sz w:val="24"/>
                <w:szCs w:val="24"/>
              </w:rPr>
              <w:t xml:space="preserve">замены бумажной продукции </w:t>
            </w:r>
            <w:r w:rsidRPr="000F3AD7">
              <w:rPr>
                <w:sz w:val="24"/>
                <w:szCs w:val="24"/>
              </w:rPr>
              <w:t xml:space="preserve">при несоответствии </w:t>
            </w:r>
            <w:r>
              <w:rPr>
                <w:sz w:val="24"/>
                <w:szCs w:val="24"/>
              </w:rPr>
              <w:t>качества</w:t>
            </w: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955" w:rsidRPr="007933B6" w:rsidTr="005426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4C3592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032955" w:rsidRPr="007933B6" w:rsidTr="0054260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032955" w:rsidRPr="007933B6" w:rsidRDefault="00032955" w:rsidP="0003295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32955" w:rsidRPr="007933B6" w:rsidRDefault="00032955" w:rsidP="0003295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32955" w:rsidRPr="007933B6" w:rsidRDefault="00032955" w:rsidP="0003295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032955" w:rsidRPr="007933B6" w:rsidRDefault="00032955" w:rsidP="0003295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55" w:rsidRPr="007933B6" w:rsidRDefault="00032955" w:rsidP="00542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1 к техническому заданию (Вниманию участников размещения заказа - не резидентов города Озерска)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9A700B" w:rsidRDefault="00032955" w:rsidP="008C116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="008C11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032955" w:rsidRPr="007933B6" w:rsidTr="005426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55" w:rsidRPr="007933B6" w:rsidRDefault="00032955" w:rsidP="0054260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32955" w:rsidRDefault="00032955" w:rsidP="00032955">
      <w:pPr>
        <w:rPr>
          <w:rFonts w:ascii="Times New Roman" w:hAnsi="Times New Roman" w:cs="Times New Roman"/>
        </w:rPr>
      </w:pPr>
    </w:p>
    <w:p w:rsidR="00032955" w:rsidRDefault="00032955" w:rsidP="00032955">
      <w:pPr>
        <w:rPr>
          <w:rFonts w:ascii="Times New Roman" w:hAnsi="Times New Roman" w:cs="Times New Roman"/>
        </w:rPr>
      </w:pPr>
    </w:p>
    <w:p w:rsidR="00032955" w:rsidRDefault="00032955" w:rsidP="00032955">
      <w:pPr>
        <w:rPr>
          <w:rFonts w:ascii="Times New Roman" w:hAnsi="Times New Roman" w:cs="Times New Roman"/>
        </w:rPr>
      </w:pPr>
    </w:p>
    <w:p w:rsidR="00032955" w:rsidRDefault="00032955" w:rsidP="00032955"/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C643C9" w:rsidRPr="009A700B" w:rsidTr="00542608">
        <w:tc>
          <w:tcPr>
            <w:tcW w:w="4785" w:type="dxa"/>
          </w:tcPr>
          <w:p w:rsidR="00C643C9" w:rsidRDefault="00C643C9" w:rsidP="00542608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1C" w:rsidRDefault="0020281C" w:rsidP="00542608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1C" w:rsidRPr="009A700B" w:rsidRDefault="0020281C" w:rsidP="00542608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643C9" w:rsidRPr="009A700B" w:rsidRDefault="00C643C9" w:rsidP="00542608">
            <w:pPr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2955" w:rsidRDefault="00032955" w:rsidP="00032955"/>
    <w:p w:rsidR="00032955" w:rsidRDefault="00032955" w:rsidP="00032955"/>
    <w:p w:rsidR="00032955" w:rsidRDefault="00032955" w:rsidP="00032955"/>
    <w:p w:rsidR="00032955" w:rsidRDefault="00032955" w:rsidP="00032955"/>
    <w:p w:rsidR="00032955" w:rsidRDefault="00032955" w:rsidP="00032955"/>
    <w:p w:rsidR="00C643C9" w:rsidRDefault="00C643C9" w:rsidP="00032955"/>
    <w:p w:rsidR="00032955" w:rsidRDefault="00032955" w:rsidP="00032955"/>
    <w:p w:rsidR="00032955" w:rsidRDefault="00032955" w:rsidP="00032955"/>
    <w:p w:rsidR="00032955" w:rsidRDefault="00032955" w:rsidP="00032955"/>
    <w:p w:rsidR="00032955" w:rsidRDefault="00032955" w:rsidP="00032955">
      <w:pPr>
        <w:ind w:left="-142"/>
      </w:pPr>
    </w:p>
    <w:p w:rsidR="00032955" w:rsidRPr="007E6994" w:rsidRDefault="00032955" w:rsidP="0003295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E699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z w:val="24"/>
          <w:szCs w:val="24"/>
        </w:rPr>
        <w:t xml:space="preserve">  </w:t>
      </w:r>
      <w:r w:rsidRPr="007E6994">
        <w:rPr>
          <w:rFonts w:ascii="Times New Roman" w:hAnsi="Times New Roman" w:cs="Times New Roman"/>
          <w:color w:val="000000"/>
          <w:sz w:val="24"/>
          <w:szCs w:val="24"/>
        </w:rPr>
        <w:t>Приложение № 2 к техническому заданию</w:t>
      </w:r>
    </w:p>
    <w:p w:rsidR="00032955" w:rsidRPr="007E6994" w:rsidRDefault="00032955" w:rsidP="00032955">
      <w:pPr>
        <w:shd w:val="clear" w:color="auto" w:fill="FFFFFF"/>
        <w:spacing w:line="216" w:lineRule="exact"/>
        <w:ind w:left="10" w:right="442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ВНИМАНИЮ УЧАСТНИКОВ РАЗМЕЩЕНИЯ ЗАКАЗА - НЕ РЕЗИДЕНТОВ ГОРОДА </w:t>
      </w:r>
      <w:r w:rsidRPr="007E6994">
        <w:rPr>
          <w:rFonts w:ascii="Times New Roman" w:hAnsi="Times New Roman" w:cs="Times New Roman"/>
          <w:b/>
          <w:bCs/>
          <w:sz w:val="24"/>
          <w:szCs w:val="24"/>
        </w:rPr>
        <w:t>ОЗЕРСКА!</w:t>
      </w:r>
    </w:p>
    <w:p w:rsidR="00032955" w:rsidRPr="007E6994" w:rsidRDefault="00032955" w:rsidP="00032955">
      <w:pPr>
        <w:shd w:val="clear" w:color="auto" w:fill="FFFFFF"/>
        <w:spacing w:before="202"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со ст.3 Закона РФ от 14.07.1992 № 3297-1 «О закрытом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контролируемых и (или) запретных зон по границе и (или) в пределах муниципального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образования, ограничения на въезд на его территорию, а также ограничения на право ведения хо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зяйственной и предпринимательской деятельности, владения, пользования и распоряжения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природными ресурсами, недвижимым имуществом, вытекающие из ограничений на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 въезд и (или) </w:t>
      </w:r>
      <w:r w:rsidRPr="007E6994">
        <w:rPr>
          <w:rFonts w:ascii="Times New Roman" w:hAnsi="Times New Roman" w:cs="Times New Roman"/>
          <w:sz w:val="24"/>
          <w:szCs w:val="24"/>
        </w:rPr>
        <w:t>постоянное проживание.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Согласно «Положению о порядке обеспечения особого режима в закрытом  </w:t>
      </w:r>
      <w:r w:rsidRPr="007E6994">
        <w:rPr>
          <w:rFonts w:ascii="Times New Roman" w:hAnsi="Times New Roman" w:cs="Times New Roman"/>
          <w:spacing w:val="-5"/>
          <w:sz w:val="24"/>
          <w:szCs w:val="24"/>
        </w:rPr>
        <w:t xml:space="preserve">административно-территориальном образовании, на территории которого расположены объекты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Государственной корпорации по атомной энергии «</w:t>
      </w:r>
      <w:proofErr w:type="spellStart"/>
      <w:r w:rsidRPr="007E6994">
        <w:rPr>
          <w:rFonts w:ascii="Times New Roman" w:hAnsi="Times New Roman" w:cs="Times New Roman"/>
          <w:spacing w:val="-3"/>
          <w:sz w:val="24"/>
          <w:szCs w:val="24"/>
        </w:rPr>
        <w:t>Росатом</w:t>
      </w:r>
      <w:proofErr w:type="spell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7E6994">
        <w:rPr>
          <w:rFonts w:ascii="Times New Roman" w:hAnsi="Times New Roman" w:cs="Times New Roman"/>
          <w:sz w:val="24"/>
          <w:szCs w:val="24"/>
        </w:rPr>
        <w:t>08.08.2003, 22.04.2009):</w:t>
      </w:r>
    </w:p>
    <w:p w:rsidR="00032955" w:rsidRPr="007E6994" w:rsidRDefault="00032955" w:rsidP="00032955">
      <w:pPr>
        <w:shd w:val="clear" w:color="auto" w:fill="FFFFFF"/>
        <w:spacing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- въезд граждан для постоянного проживания или временного пребывания на территории закрытого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образования согласовывается с органом федеральной службы безопасности.</w:t>
      </w:r>
    </w:p>
    <w:p w:rsidR="00032955" w:rsidRPr="007E6994" w:rsidRDefault="00032955" w:rsidP="00032955">
      <w:pPr>
        <w:shd w:val="clear" w:color="auto" w:fill="FFFFFF"/>
        <w:spacing w:line="274" w:lineRule="exact"/>
        <w:ind w:firstLine="648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Участники размещения заказа, желающие принять участие в процедуре закупок лично или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через своих представителей должны своевременно предпринять меры к тому, чтобы сведения о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них или их представителях могли быть рассмотрены соответствующими службами для принятия </w:t>
      </w:r>
      <w:r w:rsidRPr="007E6994">
        <w:rPr>
          <w:rFonts w:ascii="Times New Roman" w:hAnsi="Times New Roman" w:cs="Times New Roman"/>
          <w:sz w:val="24"/>
          <w:szCs w:val="24"/>
        </w:rPr>
        <w:t>решения о допуске таких лиц на территорию г. Озерска.</w:t>
      </w:r>
    </w:p>
    <w:p w:rsidR="00032955" w:rsidRPr="007E6994" w:rsidRDefault="00032955" w:rsidP="00032955">
      <w:pPr>
        <w:shd w:val="clear" w:color="auto" w:fill="FFFFFF"/>
        <w:spacing w:before="5" w:line="274" w:lineRule="exact"/>
        <w:ind w:firstLine="629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Для оформления въезда на территорию г. Озерска для участия в процедуре закупок участнику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размещения заказа необходимо обратиться к уполномоченному лицу Заказчика по телефону: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8(35130) 7 94 52 с момента размещения настоящего извещения на официальном сайте.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Минимальный срок, необходимый Заказчику для оформления въезда участника на территорию - 60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суток. В случае обращения Участника размещения заказа для оформления въезда в более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короткие сроки, Заказчик не гарантирует оформление разрешения на въезд в город. Участнику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размещения заказа необходимо представить уполномоченному лицу Заказчика следующие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сведения для оформления въезда: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- фамилия, имя, отчество лиц Участника, которые планируют прибыть на аукцион;</w:t>
      </w:r>
    </w:p>
    <w:p w:rsidR="00032955" w:rsidRPr="007E6994" w:rsidRDefault="00032955" w:rsidP="00032955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дата, место рождения;</w:t>
      </w:r>
    </w:p>
    <w:p w:rsidR="00032955" w:rsidRPr="007E6994" w:rsidRDefault="00032955" w:rsidP="00032955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место работы, должность;</w:t>
      </w:r>
    </w:p>
    <w:p w:rsidR="00032955" w:rsidRPr="007E6994" w:rsidRDefault="00032955" w:rsidP="00032955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1"/>
          <w:sz w:val="24"/>
          <w:szCs w:val="24"/>
        </w:rPr>
        <w:t>паспортные данные (серия, номер паспорта, кем и когда выдан);</w:t>
      </w:r>
    </w:p>
    <w:p w:rsidR="00032955" w:rsidRPr="007E6994" w:rsidRDefault="00032955" w:rsidP="00032955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был ранее в г. Озерске или нет;</w:t>
      </w:r>
    </w:p>
    <w:p w:rsidR="00032955" w:rsidRPr="007E6994" w:rsidRDefault="00032955" w:rsidP="00032955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ind w:right="883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марка и государственный номер автомобиля, на котором планируется прибытие </w:t>
      </w:r>
      <w:r w:rsidRPr="007E6994">
        <w:rPr>
          <w:rFonts w:ascii="Times New Roman" w:hAnsi="Times New Roman" w:cs="Times New Roman"/>
          <w:sz w:val="24"/>
          <w:szCs w:val="24"/>
        </w:rPr>
        <w:t>участников аукциона.</w:t>
      </w:r>
    </w:p>
    <w:p w:rsidR="00DB661D" w:rsidRPr="008C116C" w:rsidRDefault="00032955" w:rsidP="008C116C">
      <w:pPr>
        <w:shd w:val="clear" w:color="auto" w:fill="FFFFFF"/>
        <w:spacing w:before="5" w:line="274" w:lineRule="exact"/>
        <w:ind w:left="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7E6994">
        <w:rPr>
          <w:rFonts w:ascii="Times New Roman" w:hAnsi="Times New Roman" w:cs="Times New Roman"/>
          <w:sz w:val="24"/>
          <w:szCs w:val="24"/>
        </w:rPr>
        <w:t>поставке товаров по предмету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В случае, если участник размещения заказа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( 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не резидент города Озерска) будет допущен к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участию в аукционе, Заказчик обеспечивает участие в аукционе на территории г. Озерска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уполномоченных лиц такого участника на основании сведений, предоставляемых участником За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7E6994">
        <w:rPr>
          <w:rFonts w:ascii="Times New Roman" w:hAnsi="Times New Roman" w:cs="Times New Roman"/>
          <w:sz w:val="24"/>
          <w:szCs w:val="24"/>
        </w:rPr>
        <w:t>отказе в допуске Участнику.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Преимущества учреждениям и предприятиям уголовно-исполнительной системы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z w:val="24"/>
          <w:szCs w:val="24"/>
        </w:rPr>
        <w:t xml:space="preserve">организациям инвалидов не предоставляются.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По всем вопросам обращаться:456780, г</w:t>
      </w:r>
      <w:proofErr w:type="gramStart"/>
      <w:r w:rsidRPr="007E6994">
        <w:rPr>
          <w:rFonts w:ascii="Times New Roman" w:hAnsi="Times New Roman" w:cs="Times New Roman"/>
          <w:spacing w:val="-2"/>
          <w:sz w:val="24"/>
          <w:szCs w:val="24"/>
        </w:rPr>
        <w:t>.О</w:t>
      </w:r>
      <w:proofErr w:type="gramEnd"/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зерск Челябинской области, ул. Октябрьская, 11,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тел. 8 (35130) 7-94-52, 7-95-23, факс (35130) 7-95-04, 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E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mail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hyperlink r:id="rId10" w:history="1"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vnipiet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@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ozersk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.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ru</w:t>
        </w:r>
      </w:hyperlink>
      <w:r w:rsidRPr="007E6994">
        <w:rPr>
          <w:rFonts w:ascii="Times New Roman" w:hAnsi="Times New Roman" w:cs="Times New Roman"/>
          <w:spacing w:val="-1"/>
          <w:sz w:val="24"/>
          <w:szCs w:val="24"/>
        </w:rPr>
        <w:t>.</w:t>
      </w:r>
    </w:p>
    <w:sectPr w:rsidR="00DB661D" w:rsidRPr="008C116C" w:rsidSect="007E6994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281C">
      <w:pPr>
        <w:spacing w:after="0" w:line="240" w:lineRule="auto"/>
      </w:pPr>
      <w:r>
        <w:separator/>
      </w:r>
    </w:p>
  </w:endnote>
  <w:endnote w:type="continuationSeparator" w:id="0">
    <w:p w:rsidR="00000000" w:rsidRDefault="00202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B9C" w:rsidRDefault="00C643C9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281C">
      <w:rPr>
        <w:noProof/>
      </w:rPr>
      <w:t>7</w:t>
    </w:r>
    <w:r>
      <w:fldChar w:fldCharType="end"/>
    </w:r>
  </w:p>
  <w:p w:rsidR="00C33B9C" w:rsidRDefault="0020281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B9C" w:rsidRDefault="00C643C9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281C">
      <w:rPr>
        <w:noProof/>
      </w:rPr>
      <w:t>1</w:t>
    </w:r>
    <w:r>
      <w:fldChar w:fldCharType="end"/>
    </w:r>
  </w:p>
  <w:p w:rsidR="00C33B9C" w:rsidRDefault="0020281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0281C">
      <w:pPr>
        <w:spacing w:after="0" w:line="240" w:lineRule="auto"/>
      </w:pPr>
      <w:r>
        <w:separator/>
      </w:r>
    </w:p>
  </w:footnote>
  <w:footnote w:type="continuationSeparator" w:id="0">
    <w:p w:rsidR="00000000" w:rsidRDefault="00202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5E7C058C"/>
    <w:multiLevelType w:val="hybridMultilevel"/>
    <w:tmpl w:val="94FAE56E"/>
    <w:lvl w:ilvl="0" w:tplc="A1EA2F4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2955"/>
    <w:rsid w:val="00032955"/>
    <w:rsid w:val="0020281C"/>
    <w:rsid w:val="007A315C"/>
    <w:rsid w:val="008401B3"/>
    <w:rsid w:val="008C116C"/>
    <w:rsid w:val="00C643C9"/>
    <w:rsid w:val="00DB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95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29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3295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329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03295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0329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Таблица текст"/>
    <w:basedOn w:val="a"/>
    <w:rsid w:val="00032955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ункт"/>
    <w:basedOn w:val="a"/>
    <w:rsid w:val="00032955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7A31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A315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vnipiet@ozersk.ru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10792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Середина Ирина Владимировна</cp:lastModifiedBy>
  <cp:revision>3</cp:revision>
  <cp:lastPrinted>2015-11-11T09:23:00Z</cp:lastPrinted>
  <dcterms:created xsi:type="dcterms:W3CDTF">2015-11-11T09:33:00Z</dcterms:created>
  <dcterms:modified xsi:type="dcterms:W3CDTF">2015-11-25T07:05:00Z</dcterms:modified>
</cp:coreProperties>
</file>