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w:t>
      </w:r>
      <w:proofErr w:type="gramStart"/>
      <w:r w:rsidR="00E914D2" w:rsidRPr="002A0004">
        <w:rPr>
          <w:sz w:val="24"/>
          <w:szCs w:val="24"/>
        </w:rPr>
        <w:t xml:space="preserve"> ____ (____) </w:t>
      </w:r>
      <w:proofErr w:type="gramEnd"/>
      <w:r w:rsidR="00E914D2" w:rsidRPr="002A0004">
        <w:rPr>
          <w:sz w:val="24"/>
          <w:szCs w:val="24"/>
        </w:rPr>
        <w:t>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________________________________</w:t>
      </w:r>
      <w:r w:rsidR="001078A0">
        <w:rPr>
          <w:sz w:val="24"/>
          <w:szCs w:val="24"/>
        </w:rPr>
        <w:t xml:space="preserve">_) </w:t>
      </w:r>
      <w:proofErr w:type="gramEnd"/>
      <w:r w:rsidR="001078A0">
        <w:rPr>
          <w:sz w:val="24"/>
          <w:szCs w:val="24"/>
        </w:rPr>
        <w:t>рублей, что составляет  10   (десять)</w:t>
      </w:r>
      <w:r w:rsidR="001078A0" w:rsidRPr="001078A0">
        <w:rPr>
          <w:sz w:val="24"/>
          <w:szCs w:val="24"/>
        </w:rPr>
        <w:t xml:space="preserve"> </w:t>
      </w:r>
      <w:r w:rsidR="001078A0">
        <w:rPr>
          <w:sz w:val="24"/>
          <w:szCs w:val="24"/>
        </w:rPr>
        <w:t xml:space="preserve">% </w:t>
      </w:r>
      <w:r>
        <w:rPr>
          <w:sz w:val="24"/>
          <w:szCs w:val="24"/>
        </w:rPr>
        <w:t xml:space="preserve">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обеспечительный платеж в размере</w:t>
      </w:r>
      <w:proofErr w:type="gramStart"/>
      <w:r>
        <w:rPr>
          <w:szCs w:val="24"/>
        </w:rPr>
        <w:t xml:space="preserve"> _____________ (____________________) </w:t>
      </w:r>
      <w:proofErr w:type="gramEnd"/>
      <w:r>
        <w:rPr>
          <w:szCs w:val="24"/>
        </w:rPr>
        <w:t xml:space="preserve">рублей, что составляет  </w:t>
      </w:r>
      <w:r w:rsidR="001078A0">
        <w:rPr>
          <w:szCs w:val="24"/>
        </w:rPr>
        <w:t>10   (десять)</w:t>
      </w:r>
      <w:r w:rsidR="001078A0" w:rsidRPr="001078A0">
        <w:rPr>
          <w:szCs w:val="24"/>
        </w:rPr>
        <w:t xml:space="preserve"> </w:t>
      </w:r>
      <w:r w:rsidR="001078A0">
        <w:rPr>
          <w:szCs w:val="24"/>
        </w:rPr>
        <w:t xml:space="preserve">% </w:t>
      </w:r>
      <w:r>
        <w:rPr>
          <w:szCs w:val="24"/>
        </w:rPr>
        <w:t xml:space="preserve">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«Приаргунское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proofErr w:type="gramStart"/>
      <w:r>
        <w:rPr>
          <w:sz w:val="24"/>
          <w:szCs w:val="24"/>
        </w:rPr>
        <w:t>р</w:t>
      </w:r>
      <w:proofErr w:type="gramEnd"/>
      <w:r>
        <w:rPr>
          <w:sz w:val="24"/>
          <w:szCs w:val="24"/>
        </w:rPr>
        <w:t>/с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AF47D0" w:rsidRDefault="00CE2B97" w:rsidP="00CE2B97">
      <w:pPr>
        <w:spacing w:line="360" w:lineRule="auto"/>
        <w:ind w:firstLine="709"/>
        <w:jc w:val="both"/>
        <w:rPr>
          <w:sz w:val="24"/>
          <w:szCs w:val="24"/>
        </w:rPr>
      </w:pPr>
      <w:r w:rsidRPr="00AF47D0">
        <w:rPr>
          <w:sz w:val="24"/>
          <w:szCs w:val="24"/>
        </w:rPr>
        <w:t xml:space="preserve">7.18. </w:t>
      </w:r>
      <w:r w:rsidR="00081816" w:rsidRPr="00AF47D0">
        <w:rPr>
          <w:sz w:val="24"/>
          <w:szCs w:val="24"/>
        </w:rPr>
        <w:t>При этом</w:t>
      </w:r>
      <w:proofErr w:type="gramStart"/>
      <w:r w:rsidR="00081816" w:rsidRPr="00AF47D0">
        <w:rPr>
          <w:sz w:val="24"/>
          <w:szCs w:val="24"/>
        </w:rPr>
        <w:t>,</w:t>
      </w:r>
      <w:proofErr w:type="gramEnd"/>
      <w:r w:rsidR="00081816" w:rsidRPr="00AF47D0">
        <w:rPr>
          <w:sz w:val="24"/>
          <w:szCs w:val="24"/>
        </w:rPr>
        <w:t xml:space="preserve"> е</w:t>
      </w:r>
      <w:r w:rsidRPr="00AF47D0">
        <w:rPr>
          <w:sz w:val="24"/>
          <w:szCs w:val="24"/>
        </w:rPr>
        <w:t xml:space="preserve">сли </w:t>
      </w:r>
      <w:r w:rsidRPr="00AF47D0">
        <w:rPr>
          <w:b/>
          <w:sz w:val="24"/>
          <w:szCs w:val="24"/>
        </w:rPr>
        <w:t>Поставщик</w:t>
      </w:r>
      <w:r w:rsidRPr="00AF47D0">
        <w:rPr>
          <w:sz w:val="24"/>
          <w:szCs w:val="24"/>
        </w:rPr>
        <w:t xml:space="preserve"> является организацией Госкорпорации «Росатом»</w:t>
      </w:r>
      <w:r w:rsidRPr="00AF47D0">
        <w:rPr>
          <w:szCs w:val="24"/>
        </w:rPr>
        <w:t xml:space="preserve">, </w:t>
      </w:r>
      <w:r w:rsidRPr="00AF47D0">
        <w:rPr>
          <w:sz w:val="24"/>
          <w:szCs w:val="24"/>
        </w:rPr>
        <w:t>то</w:t>
      </w:r>
      <w:r w:rsidRPr="00AF47D0">
        <w:rPr>
          <w:szCs w:val="24"/>
        </w:rPr>
        <w:t xml:space="preserve"> </w:t>
      </w:r>
      <w:r w:rsidRPr="00AF47D0">
        <w:rPr>
          <w:sz w:val="24"/>
          <w:szCs w:val="24"/>
        </w:rPr>
        <w:t xml:space="preserve">в данном случае </w:t>
      </w:r>
      <w:r w:rsidRPr="00AF47D0">
        <w:rPr>
          <w:b/>
          <w:sz w:val="24"/>
          <w:szCs w:val="24"/>
        </w:rPr>
        <w:t>Поставщик</w:t>
      </w:r>
      <w:r w:rsidRPr="00AF47D0">
        <w:rPr>
          <w:sz w:val="24"/>
          <w:szCs w:val="24"/>
        </w:rPr>
        <w:t xml:space="preserve"> вправе </w:t>
      </w:r>
      <w:r w:rsidRPr="00AF47D0">
        <w:rPr>
          <w:color w:val="000000" w:themeColor="text1"/>
          <w:sz w:val="24"/>
          <w:szCs w:val="24"/>
        </w:rPr>
        <w:t>до заключения настоящего договора,</w:t>
      </w:r>
      <w:r w:rsidRPr="00AF47D0">
        <w:rPr>
          <w:sz w:val="24"/>
          <w:szCs w:val="24"/>
        </w:rPr>
        <w:t xml:space="preserve"> но не позднее ____ (____) календарных дней с момента опубликования протокола по итогам процедуры закупки, предоставить </w:t>
      </w:r>
      <w:r w:rsidRPr="00AF47D0">
        <w:rPr>
          <w:b/>
          <w:sz w:val="24"/>
          <w:szCs w:val="24"/>
        </w:rPr>
        <w:t>Покупателю</w:t>
      </w:r>
      <w:r w:rsidR="00444C21" w:rsidRPr="00AF47D0">
        <w:rPr>
          <w:sz w:val="24"/>
          <w:szCs w:val="24"/>
        </w:rPr>
        <w:t>,</w:t>
      </w:r>
      <w:r w:rsidRPr="00AF47D0">
        <w:rPr>
          <w:sz w:val="24"/>
          <w:szCs w:val="24"/>
        </w:rPr>
        <w:t xml:space="preserve"> в качестве обеспечения исполнения настоящего договора (в обеспечение исполнения обязательств </w:t>
      </w:r>
      <w:r w:rsidRPr="00AF47D0">
        <w:rPr>
          <w:b/>
          <w:sz w:val="24"/>
          <w:szCs w:val="24"/>
        </w:rPr>
        <w:t>Поставщика</w:t>
      </w:r>
      <w:r w:rsidRPr="00AF47D0">
        <w:rPr>
          <w:sz w:val="24"/>
          <w:szCs w:val="24"/>
        </w:rPr>
        <w:t xml:space="preserve"> по настоящему договору или заявке/обязательств по возврату аванса и т.п.)</w:t>
      </w:r>
      <w:r w:rsidR="00444C21" w:rsidRPr="00AF47D0">
        <w:rPr>
          <w:sz w:val="24"/>
          <w:szCs w:val="24"/>
        </w:rPr>
        <w:t>,</w:t>
      </w:r>
      <w:r w:rsidRPr="00AF47D0">
        <w:rPr>
          <w:b/>
          <w:bCs/>
          <w:sz w:val="24"/>
          <w:szCs w:val="24"/>
        </w:rPr>
        <w:t xml:space="preserve"> </w:t>
      </w:r>
      <w:r w:rsidRPr="00AF47D0">
        <w:rPr>
          <w:sz w:val="24"/>
          <w:szCs w:val="24"/>
        </w:rPr>
        <w:t>Поручительство лица в виде Адресной безотзывной</w:t>
      </w:r>
      <w:r w:rsidR="00081816" w:rsidRPr="00AF47D0">
        <w:rPr>
          <w:sz w:val="24"/>
          <w:szCs w:val="24"/>
        </w:rPr>
        <w:t xml:space="preserve"> оферты (по форме Приложения № 5</w:t>
      </w:r>
      <w:r w:rsidRPr="00AF47D0">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AF47D0" w:rsidRDefault="00CE2B97" w:rsidP="00CE2B97">
      <w:pPr>
        <w:spacing w:line="360" w:lineRule="auto"/>
        <w:ind w:firstLine="709"/>
        <w:jc w:val="both"/>
        <w:rPr>
          <w:sz w:val="24"/>
          <w:szCs w:val="24"/>
        </w:rPr>
      </w:pPr>
      <w:proofErr w:type="gramStart"/>
      <w:r w:rsidRPr="00AF47D0">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w:t>
      </w:r>
      <w:hyperlink r:id="rId8" w:history="1">
        <w:r w:rsidRPr="00AF47D0">
          <w:rPr>
            <w:rStyle w:val="ac"/>
            <w:sz w:val="24"/>
            <w:szCs w:val="24"/>
            <w:lang w:val="en-US"/>
          </w:rPr>
          <w:t>www</w:t>
        </w:r>
        <w:r w:rsidRPr="00AF47D0">
          <w:rPr>
            <w:rStyle w:val="ac"/>
            <w:sz w:val="24"/>
            <w:szCs w:val="24"/>
          </w:rPr>
          <w:t>.</w:t>
        </w:r>
        <w:r w:rsidRPr="00AF47D0">
          <w:rPr>
            <w:rStyle w:val="ac"/>
            <w:sz w:val="24"/>
            <w:szCs w:val="24"/>
            <w:lang w:val="en-US"/>
          </w:rPr>
          <w:t>standardandpoors</w:t>
        </w:r>
        <w:r w:rsidRPr="00AF47D0">
          <w:rPr>
            <w:rStyle w:val="ac"/>
            <w:sz w:val="24"/>
            <w:szCs w:val="24"/>
          </w:rPr>
          <w:t>.</w:t>
        </w:r>
        <w:r w:rsidRPr="00AF47D0">
          <w:rPr>
            <w:rStyle w:val="ac"/>
            <w:sz w:val="24"/>
            <w:szCs w:val="24"/>
            <w:lang w:val="en-US"/>
          </w:rPr>
          <w:t>com</w:t>
        </w:r>
      </w:hyperlink>
      <w:r w:rsidRPr="00AF47D0">
        <w:rPr>
          <w:sz w:val="24"/>
          <w:szCs w:val="24"/>
        </w:rPr>
        <w:t xml:space="preserve">),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w:t>
      </w:r>
      <w:hyperlink r:id="rId9" w:history="1">
        <w:r w:rsidRPr="00AF47D0">
          <w:rPr>
            <w:rStyle w:val="ac"/>
            <w:sz w:val="24"/>
            <w:szCs w:val="24"/>
            <w:lang w:val="en-US"/>
          </w:rPr>
          <w:t>www</w:t>
        </w:r>
        <w:r w:rsidRPr="00AF47D0">
          <w:rPr>
            <w:rStyle w:val="ac"/>
            <w:sz w:val="24"/>
            <w:szCs w:val="24"/>
          </w:rPr>
          <w:t>.</w:t>
        </w:r>
        <w:r w:rsidRPr="00AF47D0">
          <w:rPr>
            <w:rStyle w:val="ac"/>
            <w:sz w:val="24"/>
            <w:szCs w:val="24"/>
            <w:lang w:val="en-US"/>
          </w:rPr>
          <w:t>moodys</w:t>
        </w:r>
        <w:r w:rsidRPr="00AF47D0">
          <w:rPr>
            <w:rStyle w:val="ac"/>
            <w:sz w:val="24"/>
            <w:szCs w:val="24"/>
          </w:rPr>
          <w:t>.</w:t>
        </w:r>
        <w:r w:rsidRPr="00AF47D0">
          <w:rPr>
            <w:rStyle w:val="ac"/>
            <w:sz w:val="24"/>
            <w:szCs w:val="24"/>
            <w:lang w:val="en-US"/>
          </w:rPr>
          <w:t>com</w:t>
        </w:r>
      </w:hyperlink>
      <w:r w:rsidRPr="00AF47D0">
        <w:rPr>
          <w:sz w:val="24"/>
          <w:szCs w:val="24"/>
        </w:rPr>
        <w:t xml:space="preserve">) или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w:t>
      </w:r>
      <w:r w:rsidRPr="00AF47D0">
        <w:rPr>
          <w:sz w:val="24"/>
          <w:szCs w:val="24"/>
          <w:lang w:val="en-US"/>
        </w:rPr>
        <w:t>www</w:t>
      </w:r>
      <w:r w:rsidRPr="00AF47D0">
        <w:rPr>
          <w:sz w:val="24"/>
          <w:szCs w:val="24"/>
        </w:rPr>
        <w:t>.</w:t>
      </w:r>
      <w:proofErr w:type="spellStart"/>
      <w:r w:rsidRPr="00AF47D0">
        <w:rPr>
          <w:sz w:val="24"/>
          <w:szCs w:val="24"/>
          <w:lang w:val="en-US"/>
        </w:rPr>
        <w:t>fitchratings</w:t>
      </w:r>
      <w:proofErr w:type="spellEnd"/>
      <w:r w:rsidRPr="00AF47D0">
        <w:rPr>
          <w:sz w:val="24"/>
          <w:szCs w:val="24"/>
        </w:rPr>
        <w:t>.</w:t>
      </w:r>
      <w:r w:rsidRPr="00AF47D0">
        <w:rPr>
          <w:sz w:val="24"/>
          <w:szCs w:val="24"/>
          <w:lang w:val="en-US"/>
        </w:rPr>
        <w:t>com</w:t>
      </w:r>
      <w:r w:rsidRPr="00AF47D0">
        <w:rPr>
          <w:sz w:val="24"/>
          <w:szCs w:val="24"/>
        </w:rPr>
        <w:t>) на уровне не ниже</w:t>
      </w:r>
      <w:proofErr w:type="gramEnd"/>
      <w:r w:rsidRPr="00AF47D0">
        <w:rPr>
          <w:sz w:val="24"/>
          <w:szCs w:val="24"/>
        </w:rPr>
        <w:t xml:space="preserve"> «ВВВ» по шкале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или не ниже «Ваа</w:t>
      </w:r>
      <w:proofErr w:type="gramStart"/>
      <w:r w:rsidRPr="00AF47D0">
        <w:rPr>
          <w:sz w:val="24"/>
          <w:szCs w:val="24"/>
        </w:rPr>
        <w:t>2</w:t>
      </w:r>
      <w:proofErr w:type="gramEnd"/>
      <w:r w:rsidRPr="00AF47D0">
        <w:rPr>
          <w:sz w:val="24"/>
          <w:szCs w:val="24"/>
        </w:rPr>
        <w:t xml:space="preserve">» по шкале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Указанные рейтинги должны быть действительными и не должны находиться в состоянии «отозван» или «приостановлен».</w:t>
      </w:r>
    </w:p>
    <w:p w:rsidR="00CE2B97" w:rsidRPr="00AF47D0" w:rsidRDefault="00CE2B97" w:rsidP="00CE2B97">
      <w:pPr>
        <w:spacing w:line="360" w:lineRule="auto"/>
        <w:ind w:firstLine="709"/>
        <w:jc w:val="both"/>
        <w:rPr>
          <w:sz w:val="24"/>
          <w:szCs w:val="24"/>
        </w:rPr>
      </w:pPr>
      <w:r w:rsidRPr="00AF47D0">
        <w:rPr>
          <w:sz w:val="24"/>
          <w:szCs w:val="24"/>
        </w:rPr>
        <w:t>При налич</w:t>
      </w:r>
      <w:proofErr w:type="gramStart"/>
      <w:r w:rsidRPr="00AF47D0">
        <w:rPr>
          <w:sz w:val="24"/>
          <w:szCs w:val="24"/>
        </w:rPr>
        <w:t>ии у о</w:t>
      </w:r>
      <w:proofErr w:type="gramEnd"/>
      <w:r w:rsidRPr="00AF47D0">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AF47D0" w:rsidRDefault="00CE2B97" w:rsidP="00CE2B97">
      <w:pPr>
        <w:spacing w:line="360" w:lineRule="auto"/>
        <w:ind w:firstLine="709"/>
        <w:jc w:val="both"/>
        <w:rPr>
          <w:sz w:val="24"/>
          <w:szCs w:val="24"/>
        </w:rPr>
      </w:pPr>
      <w:r w:rsidRPr="00AF47D0">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Поручительства, выданные </w:t>
      </w:r>
      <w:r w:rsidRPr="00AF47D0">
        <w:rPr>
          <w:b/>
          <w:sz w:val="24"/>
          <w:szCs w:val="24"/>
        </w:rPr>
        <w:t>Поставщику</w:t>
      </w:r>
      <w:r w:rsidRPr="00AF47D0">
        <w:rPr>
          <w:sz w:val="24"/>
          <w:szCs w:val="24"/>
        </w:rPr>
        <w:t xml:space="preserve"> в качестве меры обеспечения настоящего договора или заявки, не соответствующие вышеназванным требованиям, </w:t>
      </w:r>
      <w:r w:rsidRPr="00AF47D0">
        <w:rPr>
          <w:b/>
          <w:sz w:val="24"/>
          <w:szCs w:val="24"/>
        </w:rPr>
        <w:t>Покупателем</w:t>
      </w:r>
      <w:r w:rsidRPr="00AF47D0">
        <w:rPr>
          <w:sz w:val="24"/>
          <w:szCs w:val="24"/>
        </w:rPr>
        <w:t xml:space="preserve"> не принимаются, не могут считаться надлежащим исполнением со стороны </w:t>
      </w:r>
      <w:r w:rsidRPr="00AF47D0">
        <w:rPr>
          <w:b/>
          <w:sz w:val="24"/>
          <w:szCs w:val="24"/>
        </w:rPr>
        <w:t>Поставщика</w:t>
      </w:r>
      <w:r w:rsidRPr="00AF47D0">
        <w:rPr>
          <w:sz w:val="24"/>
          <w:szCs w:val="24"/>
        </w:rPr>
        <w:t xml:space="preserve"> и подлежат возврату лицу, их предоставившим. </w:t>
      </w:r>
      <w:proofErr w:type="gramStart"/>
      <w:r w:rsidRPr="00AF47D0">
        <w:rPr>
          <w:sz w:val="24"/>
          <w:szCs w:val="24"/>
        </w:rPr>
        <w:t xml:space="preserve">В случае возврата поручительства по основаниям, указанным в настоящем пункте, </w:t>
      </w:r>
      <w:r w:rsidRPr="00AF47D0">
        <w:rPr>
          <w:b/>
          <w:sz w:val="24"/>
          <w:szCs w:val="24"/>
        </w:rPr>
        <w:t>Поставщик</w:t>
      </w:r>
      <w:r w:rsidRPr="00AF47D0">
        <w:rPr>
          <w:sz w:val="24"/>
          <w:szCs w:val="24"/>
        </w:rPr>
        <w:t xml:space="preserve"> обязан заменить его н</w:t>
      </w:r>
      <w:r w:rsidR="00081816" w:rsidRPr="00AF47D0">
        <w:rPr>
          <w:sz w:val="24"/>
          <w:szCs w:val="24"/>
        </w:rPr>
        <w:t>а надлежащее</w:t>
      </w:r>
      <w:r w:rsidRPr="00AF47D0">
        <w:rPr>
          <w:sz w:val="24"/>
          <w:szCs w:val="24"/>
        </w:rPr>
        <w:t xml:space="preserve"> в течение 5 (пяти) рабочих дней с момента получения соответствующего уведомления от </w:t>
      </w:r>
      <w:r w:rsidRPr="00AF47D0">
        <w:rPr>
          <w:b/>
          <w:sz w:val="24"/>
          <w:szCs w:val="24"/>
        </w:rPr>
        <w:t>Покупателя</w:t>
      </w:r>
      <w:r w:rsidRPr="00AF47D0">
        <w:rPr>
          <w:sz w:val="24"/>
          <w:szCs w:val="24"/>
        </w:rPr>
        <w:t>.</w:t>
      </w:r>
      <w:proofErr w:type="gramEnd"/>
    </w:p>
    <w:p w:rsidR="00CE2B97" w:rsidRDefault="00081816" w:rsidP="00CE2B97">
      <w:pPr>
        <w:pStyle w:val="af4"/>
        <w:spacing w:line="360" w:lineRule="auto"/>
        <w:ind w:left="0" w:firstLine="709"/>
        <w:jc w:val="both"/>
        <w:rPr>
          <w:sz w:val="24"/>
          <w:szCs w:val="24"/>
        </w:rPr>
      </w:pPr>
      <w:r w:rsidRPr="00AF47D0">
        <w:rPr>
          <w:sz w:val="24"/>
          <w:szCs w:val="24"/>
        </w:rPr>
        <w:t>7.19</w:t>
      </w:r>
      <w:r w:rsidR="00CE2B97" w:rsidRPr="00AF47D0">
        <w:rPr>
          <w:sz w:val="24"/>
          <w:szCs w:val="24"/>
        </w:rPr>
        <w:t xml:space="preserve">. Стороны признают существенным условие предоставления </w:t>
      </w:r>
      <w:r w:rsidR="00CE2B97" w:rsidRPr="00AF47D0">
        <w:rPr>
          <w:b/>
          <w:bCs/>
          <w:sz w:val="24"/>
          <w:szCs w:val="24"/>
        </w:rPr>
        <w:t>Поставщиком</w:t>
      </w:r>
      <w:r w:rsidR="00CE2B97" w:rsidRPr="00AF47D0">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w:t>
      </w:r>
      <w:r w:rsidR="001710D5" w:rsidRPr="00AF19F8">
        <w:rPr>
          <w:rStyle w:val="FontStyle49"/>
          <w:b w:val="0"/>
          <w:sz w:val="24"/>
          <w:szCs w:val="24"/>
        </w:rPr>
        <w:lastRenderedPageBreak/>
        <w:t>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w:t>
      </w:r>
      <w:r w:rsidRPr="00D129F7">
        <w:rPr>
          <w:color w:val="000000"/>
          <w:sz w:val="24"/>
          <w:szCs w:val="24"/>
        </w:rPr>
        <w:lastRenderedPageBreak/>
        <w:t>(устава,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346EF1" w:rsidRDefault="00FE002E" w:rsidP="00FE002E">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lastRenderedPageBreak/>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Pr>
          <w:sz w:val="24"/>
          <w:szCs w:val="24"/>
        </w:rPr>
        <w:t xml:space="preserve">12.2.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proofErr w:type="spellStart"/>
        <w:r w:rsidRPr="008F260F">
          <w:rPr>
            <w:rStyle w:val="ac"/>
            <w:color w:val="000000"/>
            <w:sz w:val="24"/>
            <w:szCs w:val="24"/>
            <w:lang w:val="en-US"/>
          </w:rPr>
          <w:t>ppgho</w:t>
        </w:r>
        <w:proofErr w:type="spellEnd"/>
        <w:r w:rsidRPr="008F260F">
          <w:rPr>
            <w:rStyle w:val="ac"/>
            <w:color w:val="000000"/>
            <w:sz w:val="24"/>
            <w:szCs w:val="24"/>
          </w:rPr>
          <w:t>.</w:t>
        </w:r>
        <w:proofErr w:type="spellStart"/>
        <w:r w:rsidRPr="008F260F">
          <w:rPr>
            <w:rStyle w:val="ac"/>
            <w:color w:val="000000"/>
            <w:sz w:val="24"/>
            <w:szCs w:val="24"/>
            <w:lang w:val="en-US"/>
          </w:rPr>
          <w:t>ru</w:t>
        </w:r>
        <w:proofErr w:type="spellEnd"/>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Pr>
          <w:color w:val="000000"/>
          <w:sz w:val="24"/>
          <w:szCs w:val="24"/>
        </w:rPr>
        <w:t>12</w:t>
      </w:r>
      <w:r w:rsidRPr="00477699">
        <w:rPr>
          <w:color w:val="000000"/>
          <w:sz w:val="24"/>
          <w:szCs w:val="24"/>
        </w:rPr>
        <w:t>.3.</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FE002E" w:rsidRDefault="00FE002E" w:rsidP="00FE002E">
      <w:pPr>
        <w:pStyle w:val="a3"/>
        <w:spacing w:line="360" w:lineRule="auto"/>
        <w:ind w:firstLine="709"/>
        <w:rPr>
          <w:color w:val="000000"/>
          <w:sz w:val="24"/>
          <w:szCs w:val="24"/>
        </w:rPr>
      </w:pPr>
      <w:r>
        <w:rPr>
          <w:color w:val="000000"/>
          <w:sz w:val="24"/>
          <w:szCs w:val="24"/>
        </w:rPr>
        <w:t xml:space="preserve">12.4.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Pr="009D445A" w:rsidRDefault="00FE002E" w:rsidP="00FE002E">
      <w:pPr>
        <w:pStyle w:val="a3"/>
        <w:tabs>
          <w:tab w:val="left" w:pos="708"/>
        </w:tabs>
        <w:spacing w:line="360" w:lineRule="auto"/>
        <w:ind w:firstLine="720"/>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FE002E" w:rsidRPr="009D445A" w:rsidRDefault="00FE002E" w:rsidP="00FE002E">
      <w:pPr>
        <w:pStyle w:val="a3"/>
        <w:tabs>
          <w:tab w:val="left" w:pos="708"/>
        </w:tabs>
        <w:spacing w:line="360" w:lineRule="auto"/>
        <w:ind w:firstLine="720"/>
        <w:rPr>
          <w:sz w:val="24"/>
          <w:szCs w:val="24"/>
        </w:rPr>
      </w:pPr>
      <w:proofErr w:type="gramStart"/>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w:t>
      </w:r>
      <w:proofErr w:type="gramEnd"/>
      <w:r w:rsidRPr="009D445A">
        <w:rPr>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FE002E" w:rsidRPr="009D445A" w:rsidRDefault="00FE002E" w:rsidP="00FE002E">
      <w:pPr>
        <w:pStyle w:val="a3"/>
        <w:tabs>
          <w:tab w:val="left" w:pos="708"/>
        </w:tabs>
        <w:spacing w:line="360" w:lineRule="auto"/>
        <w:ind w:firstLine="720"/>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FE002E" w:rsidRDefault="00FE002E" w:rsidP="00FE002E">
      <w:pPr>
        <w:pStyle w:val="a3"/>
        <w:tabs>
          <w:tab w:val="left" w:pos="708"/>
        </w:tabs>
        <w:spacing w:line="360" w:lineRule="auto"/>
        <w:ind w:firstLine="720"/>
        <w:rPr>
          <w:sz w:val="24"/>
          <w:szCs w:val="24"/>
        </w:rPr>
      </w:pPr>
      <w:r w:rsidRPr="009D445A">
        <w:rPr>
          <w:sz w:val="24"/>
          <w:szCs w:val="24"/>
        </w:rPr>
        <w:lastRenderedPageBreak/>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FE002E" w:rsidRPr="0053731A" w:rsidRDefault="00FE002E" w:rsidP="00FE002E">
      <w:pPr>
        <w:pStyle w:val="a3"/>
        <w:spacing w:line="360" w:lineRule="auto"/>
        <w:ind w:firstLine="709"/>
        <w:rPr>
          <w:color w:val="000000"/>
          <w:sz w:val="24"/>
          <w:szCs w:val="24"/>
        </w:rPr>
      </w:pPr>
      <w:r>
        <w:rPr>
          <w:sz w:val="24"/>
          <w:szCs w:val="24"/>
        </w:rPr>
        <w:t xml:space="preserve">12.6.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Default="00FE002E" w:rsidP="00FE002E">
      <w:pPr>
        <w:pStyle w:val="21"/>
        <w:spacing w:line="360" w:lineRule="auto"/>
        <w:ind w:firstLine="708"/>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FE002E" w:rsidP="00FE002E">
      <w:pPr>
        <w:pStyle w:val="21"/>
        <w:spacing w:line="360" w:lineRule="auto"/>
        <w:ind w:firstLine="708"/>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FE002E" w:rsidRPr="00E2213D" w:rsidRDefault="00FE002E" w:rsidP="00FE002E">
      <w:pPr>
        <w:pStyle w:val="a8"/>
        <w:spacing w:line="360" w:lineRule="auto"/>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FE002E" w:rsidRDefault="00FE002E" w:rsidP="00FE002E">
      <w:pPr>
        <w:pStyle w:val="a8"/>
        <w:spacing w:line="360" w:lineRule="auto"/>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FE002E" w:rsidP="00FE002E">
      <w:pPr>
        <w:pStyle w:val="a8"/>
        <w:spacing w:line="360" w:lineRule="auto"/>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FE002E" w:rsidRDefault="00FE002E" w:rsidP="00FE002E">
      <w:pPr>
        <w:pStyle w:val="a8"/>
        <w:spacing w:line="360" w:lineRule="auto"/>
      </w:pPr>
      <w:r>
        <w:lastRenderedPageBreak/>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w:t>
      </w:r>
      <w:proofErr w:type="gramStart"/>
      <w:r>
        <w:t xml:space="preserve"> __ (________) </w:t>
      </w:r>
      <w:proofErr w:type="gramEnd"/>
      <w:r>
        <w:t>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C35059" w:rsidRPr="00E2213D" w:rsidRDefault="00111E28" w:rsidP="007016D4">
      <w:pPr>
        <w:pStyle w:val="a8"/>
        <w:spacing w:line="360" w:lineRule="auto"/>
      </w:pPr>
      <w:r>
        <w:t>12</w:t>
      </w:r>
      <w:r w:rsidR="00B72E5E">
        <w:t>.</w:t>
      </w:r>
      <w:r w:rsidR="00FE002E">
        <w:t>14</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4"/>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081816" w:rsidRDefault="00F734F4" w:rsidP="00111E28">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081816">
        <w:rPr>
          <w:sz w:val="24"/>
          <w:szCs w:val="24"/>
        </w:rPr>
        <w:t>савшего обеспечение» на 1 листе;</w:t>
      </w:r>
    </w:p>
    <w:p w:rsidR="00F734F4" w:rsidRDefault="00081816" w:rsidP="00111E28">
      <w:pPr>
        <w:pStyle w:val="af4"/>
        <w:numPr>
          <w:ilvl w:val="0"/>
          <w:numId w:val="29"/>
        </w:numPr>
        <w:spacing w:line="360" w:lineRule="auto"/>
        <w:jc w:val="both"/>
        <w:rPr>
          <w:sz w:val="24"/>
          <w:szCs w:val="24"/>
        </w:rPr>
      </w:pPr>
      <w:r w:rsidRPr="00AF47D0">
        <w:rPr>
          <w:sz w:val="24"/>
          <w:szCs w:val="24"/>
        </w:rPr>
        <w:t>Приложение № 5 – Форма Адресной безотзывной оферты.</w:t>
      </w:r>
      <w:r w:rsidR="00F734F4" w:rsidRPr="00AF47D0">
        <w:rPr>
          <w:sz w:val="24"/>
          <w:szCs w:val="24"/>
        </w:rPr>
        <w:t xml:space="preserve"> </w:t>
      </w:r>
    </w:p>
    <w:p w:rsidR="001078A0" w:rsidRPr="00AF47D0" w:rsidRDefault="001078A0" w:rsidP="00111E28">
      <w:pPr>
        <w:pStyle w:val="af4"/>
        <w:numPr>
          <w:ilvl w:val="0"/>
          <w:numId w:val="29"/>
        </w:numPr>
        <w:spacing w:line="360" w:lineRule="auto"/>
        <w:jc w:val="both"/>
        <w:rPr>
          <w:sz w:val="24"/>
          <w:szCs w:val="24"/>
        </w:rPr>
      </w:pPr>
      <w:r>
        <w:rPr>
          <w:sz w:val="24"/>
          <w:szCs w:val="24"/>
        </w:rPr>
        <w:t>Приложение № 6 – «Техническое задание» на 3-х листах.</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gramStart"/>
      <w:r w:rsidRPr="00256C2F">
        <w:rPr>
          <w:sz w:val="24"/>
        </w:rPr>
        <w:t>р</w:t>
      </w:r>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1574FD">
      <w:pPr>
        <w:rPr>
          <w:b/>
        </w:rPr>
      </w:pPr>
      <w:r>
        <w:rPr>
          <w:b/>
        </w:rPr>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D129F7" w:rsidRDefault="00D129F7" w:rsidP="00D129F7">
      <w:pPr>
        <w:pStyle w:val="1"/>
        <w:jc w:val="center"/>
        <w:rPr>
          <w:sz w:val="24"/>
          <w:szCs w:val="24"/>
        </w:rPr>
      </w:pPr>
      <w:r>
        <w:rPr>
          <w:sz w:val="24"/>
          <w:szCs w:val="24"/>
        </w:rPr>
        <w:t>ФОРМА БАНКОВСКОЙ ГАРАНТИИ</w:t>
      </w:r>
    </w:p>
    <w:p w:rsidR="00D129F7" w:rsidRDefault="00D129F7" w:rsidP="00D129F7">
      <w:pPr>
        <w:pStyle w:val="a6"/>
        <w:jc w:val="left"/>
      </w:pPr>
    </w:p>
    <w:p w:rsidR="00D129F7" w:rsidRDefault="00D129F7" w:rsidP="00D129F7">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D129F7" w:rsidRDefault="00D129F7" w:rsidP="00D129F7">
      <w:pPr>
        <w:shd w:val="clear" w:color="auto" w:fill="FFFFFF"/>
        <w:spacing w:line="276" w:lineRule="auto"/>
        <w:jc w:val="both"/>
        <w:rPr>
          <w:bCs/>
        </w:rPr>
      </w:pPr>
    </w:p>
    <w:p w:rsidR="00D129F7" w:rsidRDefault="00D129F7" w:rsidP="00D129F7">
      <w:pPr>
        <w:spacing w:line="276" w:lineRule="auto"/>
        <w:jc w:val="both"/>
        <w:rPr>
          <w:bCs/>
        </w:rPr>
      </w:pPr>
      <w:proofErr w:type="gramStart"/>
      <w:r>
        <w:rPr>
          <w:bCs/>
        </w:rPr>
        <w:t>_____________________________________________</w:t>
      </w:r>
      <w:r w:rsidR="00D8792E">
        <w:rPr>
          <w:bCs/>
        </w:rPr>
        <w:fldChar w:fldCharType="begin"/>
      </w:r>
      <w:r>
        <w:rPr>
          <w:bCs/>
        </w:rPr>
        <w:instrText xml:space="preserve"> ASK   \* MERGEFORMAT </w:instrText>
      </w:r>
      <w:r w:rsidR="00D8792E">
        <w:rPr>
          <w:bCs/>
        </w:rPr>
        <w:fldChar w:fldCharType="end"/>
      </w:r>
      <w:r w:rsidR="00D8792E">
        <w:rPr>
          <w:bCs/>
        </w:rPr>
        <w:fldChar w:fldCharType="begin"/>
      </w:r>
      <w:r>
        <w:rPr>
          <w:bCs/>
        </w:rPr>
        <w:instrText xml:space="preserve"> AUTOTEXTLIST   \* MERGEFORMAT </w:instrText>
      </w:r>
      <w:r w:rsidR="00D8792E">
        <w:rPr>
          <w:bCs/>
        </w:rPr>
        <w:fldChar w:fldCharType="end"/>
      </w:r>
      <w:r w:rsidR="00D8792E">
        <w:rPr>
          <w:bCs/>
        </w:rPr>
        <w:fldChar w:fldCharType="begin"/>
      </w:r>
      <w:r>
        <w:rPr>
          <w:bCs/>
        </w:rPr>
        <w:instrText xml:space="preserve"> FILLIN  вводи!  \* MERGEFORMAT </w:instrText>
      </w:r>
      <w:r w:rsidR="00D8792E">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D8792E">
        <w:rPr>
          <w:bCs/>
        </w:rPr>
        <w:fldChar w:fldCharType="begin"/>
      </w:r>
      <w:r>
        <w:rPr>
          <w:bCs/>
        </w:rPr>
        <w:instrText xml:space="preserve"> ASK   \* MERGEFORMAT </w:instrText>
      </w:r>
      <w:r w:rsidR="00D8792E">
        <w:rPr>
          <w:bCs/>
        </w:rPr>
        <w:fldChar w:fldCharType="end"/>
      </w:r>
      <w:r w:rsidR="00D8792E">
        <w:rPr>
          <w:bCs/>
        </w:rPr>
        <w:fldChar w:fldCharType="begin"/>
      </w:r>
      <w:r>
        <w:rPr>
          <w:bCs/>
        </w:rPr>
        <w:instrText xml:space="preserve"> AUTOTEXTLIST   \* MERGEFORMAT </w:instrText>
      </w:r>
      <w:r w:rsidR="00D8792E">
        <w:rPr>
          <w:bCs/>
        </w:rPr>
        <w:fldChar w:fldCharType="end"/>
      </w:r>
      <w:r w:rsidR="00D8792E">
        <w:rPr>
          <w:bCs/>
        </w:rPr>
        <w:fldChar w:fldCharType="begin"/>
      </w:r>
      <w:r>
        <w:rPr>
          <w:bCs/>
        </w:rPr>
        <w:instrText xml:space="preserve"> FILLIN  вводи!  \* MERGEFORMAT </w:instrText>
      </w:r>
      <w:r w:rsidR="00D8792E">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roofErr w:type="gramEnd"/>
    </w:p>
    <w:p w:rsidR="00D129F7" w:rsidRDefault="00D129F7" w:rsidP="00D129F7">
      <w:pPr>
        <w:spacing w:line="276" w:lineRule="auto"/>
        <w:jc w:val="both"/>
        <w:rPr>
          <w:bCs/>
        </w:rPr>
      </w:pPr>
      <w:r>
        <w:rPr>
          <w:bCs/>
        </w:rPr>
        <w:t xml:space="preserve">обязательств по _________________, (далее именуемому «Договор»), заключенному с Открытым акционерным обществом «Приаргунское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емующего силу Договора. </w:t>
      </w:r>
    </w:p>
    <w:p w:rsidR="00D129F7" w:rsidRDefault="00D129F7" w:rsidP="00D129F7">
      <w:pPr>
        <w:shd w:val="clear" w:color="auto" w:fill="FFFFFF"/>
        <w:tabs>
          <w:tab w:val="left" w:pos="567"/>
        </w:tabs>
        <w:spacing w:line="276" w:lineRule="auto"/>
        <w:rPr>
          <w:u w:val="single"/>
        </w:rPr>
      </w:pPr>
    </w:p>
    <w:p w:rsidR="00D129F7" w:rsidRDefault="00D129F7" w:rsidP="00D129F7">
      <w:pPr>
        <w:shd w:val="clear" w:color="auto" w:fill="FFFFFF"/>
        <w:tabs>
          <w:tab w:val="left" w:pos="567"/>
        </w:tabs>
        <w:spacing w:line="276" w:lineRule="auto"/>
        <w:jc w:val="center"/>
        <w:rPr>
          <w:b/>
        </w:rPr>
      </w:pPr>
      <w:r>
        <w:rPr>
          <w:b/>
        </w:rPr>
        <w:t>1. Условия  Гарантии</w:t>
      </w:r>
    </w:p>
    <w:p w:rsidR="00D129F7" w:rsidRDefault="00D129F7" w:rsidP="00D129F7">
      <w:pPr>
        <w:shd w:val="clear" w:color="auto" w:fill="FFFFFF"/>
        <w:tabs>
          <w:tab w:val="left" w:pos="567"/>
        </w:tabs>
        <w:jc w:val="both"/>
      </w:pPr>
      <w:r>
        <w:t xml:space="preserve">1.1. Гарант настоящим безотзывно обязуется выплатить Бенефициару любую сумму, не превышающую  ___________________________ рублей, не позднее 5 (пяти) рабочих дней   </w:t>
      </w:r>
      <w:proofErr w:type="gramStart"/>
      <w:r>
        <w:t>с даты получения</w:t>
      </w:r>
      <w:proofErr w:type="gramEnd"/>
      <w:r>
        <w:t xml:space="preserve"> письменного требования Бенефициара, составленного в соответствии с требованиями Гарантии.</w:t>
      </w:r>
    </w:p>
    <w:p w:rsidR="00D129F7" w:rsidRDefault="00D129F7" w:rsidP="00D129F7">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1.3. Гарантия также обеспечивает исполнение обязатель</w:t>
      </w:r>
      <w:proofErr w:type="gramStart"/>
      <w:r>
        <w:t>ств Пр</w:t>
      </w:r>
      <w:proofErr w:type="gramEnd"/>
      <w:r>
        <w:t>инципала:</w:t>
      </w:r>
    </w:p>
    <w:p w:rsidR="00D129F7" w:rsidRDefault="00D129F7" w:rsidP="00D129F7">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w:t>
      </w:r>
      <w:proofErr w:type="gramStart"/>
      <w:r>
        <w:t>дств с р</w:t>
      </w:r>
      <w:proofErr w:type="gramEnd"/>
      <w:r>
        <w:t>асчетного счета Гаранта;</w:t>
      </w:r>
    </w:p>
    <w:p w:rsidR="00D129F7" w:rsidRDefault="00D129F7" w:rsidP="00D129F7">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129F7">
      <w:pPr>
        <w:shd w:val="clear" w:color="auto" w:fill="FFFFFF"/>
        <w:tabs>
          <w:tab w:val="left" w:pos="567"/>
        </w:tabs>
        <w:jc w:val="both"/>
      </w:pPr>
      <w:r>
        <w:t>1.5. Гарантия не может быть отозвана Гарантом.</w:t>
      </w:r>
    </w:p>
    <w:p w:rsidR="00D129F7" w:rsidRDefault="00D129F7" w:rsidP="00D129F7">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129F7">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129F7">
      <w:pPr>
        <w:shd w:val="clear" w:color="auto" w:fill="FFFFFF"/>
        <w:tabs>
          <w:tab w:val="left" w:pos="567"/>
        </w:tabs>
        <w:jc w:val="both"/>
        <w:rPr>
          <w:u w:val="single"/>
        </w:rPr>
      </w:pPr>
    </w:p>
    <w:p w:rsidR="00D129F7" w:rsidRDefault="00D129F7" w:rsidP="00D129F7">
      <w:pPr>
        <w:shd w:val="clear" w:color="auto" w:fill="FFFFFF"/>
        <w:tabs>
          <w:tab w:val="left" w:pos="567"/>
        </w:tabs>
        <w:jc w:val="center"/>
        <w:rPr>
          <w:b/>
        </w:rPr>
      </w:pPr>
      <w:r>
        <w:rPr>
          <w:b/>
        </w:rPr>
        <w:t>2. Условия выплат по настоящей Гарантии</w:t>
      </w:r>
    </w:p>
    <w:p w:rsidR="00D129F7" w:rsidRDefault="00D129F7" w:rsidP="00D129F7">
      <w:pPr>
        <w:shd w:val="clear" w:color="auto" w:fill="FFFFFF"/>
        <w:jc w:val="both"/>
      </w:pPr>
      <w: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t>ств Пр</w:t>
      </w:r>
      <w:proofErr w:type="gramEnd"/>
      <w:r>
        <w:t xml:space="preserve">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129F7">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129F7">
      <w:pPr>
        <w:ind w:firstLine="540"/>
        <w:jc w:val="both"/>
      </w:pPr>
      <w:r>
        <w:t>- подтверждающих полномочия лица, подписавшего требование, если Требование подписано не руководителем Бенефициара;</w:t>
      </w:r>
    </w:p>
    <w:p w:rsidR="00D129F7" w:rsidRDefault="00D129F7" w:rsidP="00D129F7">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129F7">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129F7">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Default="00D129F7" w:rsidP="00D129F7">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129F7">
      <w:pPr>
        <w:shd w:val="clear" w:color="auto" w:fill="FFFFFF"/>
        <w:tabs>
          <w:tab w:val="left" w:pos="302"/>
          <w:tab w:val="left" w:pos="567"/>
        </w:tabs>
        <w:jc w:val="both"/>
        <w:rPr>
          <w:u w:val="single"/>
        </w:rPr>
      </w:pPr>
    </w:p>
    <w:p w:rsidR="00D129F7" w:rsidRDefault="00D129F7" w:rsidP="00D129F7">
      <w:pPr>
        <w:shd w:val="clear" w:color="auto" w:fill="FFFFFF"/>
        <w:tabs>
          <w:tab w:val="left" w:pos="302"/>
          <w:tab w:val="left" w:pos="567"/>
        </w:tabs>
        <w:jc w:val="center"/>
        <w:rPr>
          <w:b/>
        </w:rPr>
      </w:pPr>
      <w:r>
        <w:rPr>
          <w:b/>
        </w:rPr>
        <w:t>3. Прочие условия</w:t>
      </w:r>
    </w:p>
    <w:p w:rsidR="00D129F7" w:rsidRDefault="00D129F7" w:rsidP="00D129F7">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D129F7" w:rsidRDefault="00D129F7" w:rsidP="00D129F7">
      <w:pPr>
        <w:shd w:val="clear" w:color="auto" w:fill="FFFFFF"/>
        <w:tabs>
          <w:tab w:val="left" w:pos="437"/>
          <w:tab w:val="left" w:pos="567"/>
        </w:tabs>
        <w:jc w:val="both"/>
      </w:pPr>
      <w:r>
        <w:lastRenderedPageBreak/>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129F7">
      <w:pPr>
        <w:jc w:val="both"/>
      </w:pPr>
      <w:r>
        <w:t>Гарант должен немедленно уведомить Бенефициара об отказе удовлетворить его требование.</w:t>
      </w:r>
    </w:p>
    <w:p w:rsidR="00D129F7" w:rsidRDefault="00D129F7" w:rsidP="00D129F7">
      <w:pPr>
        <w:jc w:val="both"/>
      </w:pPr>
      <w:r>
        <w:t>3.3. Обязательство Гаранта перед Бенефициаром по Гарантии прекращается:</w:t>
      </w:r>
    </w:p>
    <w:p w:rsidR="00D129F7" w:rsidRDefault="00D129F7" w:rsidP="00D129F7">
      <w:pPr>
        <w:ind w:firstLine="540"/>
        <w:jc w:val="both"/>
      </w:pPr>
      <w:r>
        <w:t>1) уплатой Бенефициару суммы, на которую выдана Гарантия;</w:t>
      </w:r>
    </w:p>
    <w:p w:rsidR="00D129F7" w:rsidRDefault="00D129F7" w:rsidP="00D129F7">
      <w:pPr>
        <w:ind w:firstLine="540"/>
        <w:jc w:val="both"/>
      </w:pPr>
      <w:r>
        <w:t>2) истечением срока, на который выдана Гарантия;</w:t>
      </w:r>
    </w:p>
    <w:p w:rsidR="00D129F7" w:rsidRDefault="00D129F7" w:rsidP="00D129F7">
      <w:pPr>
        <w:ind w:firstLine="540"/>
        <w:jc w:val="both"/>
      </w:pPr>
      <w:r>
        <w:t>3) вследствие отказа Бенефициара от своих прав по Гарантии и возвращения ее Гаранту;</w:t>
      </w:r>
    </w:p>
    <w:p w:rsidR="00D129F7" w:rsidRDefault="00D129F7" w:rsidP="00D129F7">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129F7">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r>
        <w:t>Реквизиты и адрес Гаранта:</w:t>
      </w:r>
    </w:p>
    <w:p w:rsidR="00D129F7" w:rsidRDefault="00D129F7" w:rsidP="00D129F7">
      <w:pPr>
        <w:shd w:val="clear" w:color="auto" w:fill="FFFFFF"/>
        <w:tabs>
          <w:tab w:val="left" w:pos="326"/>
        </w:tabs>
        <w:spacing w:line="276" w:lineRule="auto"/>
      </w:pPr>
    </w:p>
    <w:p w:rsidR="00D129F7" w:rsidRDefault="00D129F7" w:rsidP="00D129F7">
      <w:pPr>
        <w:shd w:val="clear" w:color="auto" w:fill="FFFFFF"/>
        <w:tabs>
          <w:tab w:val="left" w:pos="326"/>
        </w:tabs>
        <w:spacing w:line="276" w:lineRule="auto"/>
      </w:pPr>
    </w:p>
    <w:p w:rsidR="00D129F7" w:rsidRDefault="00D8792E" w:rsidP="00D129F7">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0"/>
      <w:r w:rsidR="00D129F7">
        <w:tab/>
      </w:r>
      <w:r w:rsidR="00D129F7">
        <w:tab/>
      </w:r>
    </w:p>
    <w:p w:rsidR="00D129F7" w:rsidRDefault="00D129F7" w:rsidP="00D129F7">
      <w:pPr>
        <w:shd w:val="clear" w:color="auto" w:fill="FFFFFF"/>
        <w:tabs>
          <w:tab w:val="left" w:pos="326"/>
        </w:tabs>
        <w:spacing w:line="276" w:lineRule="auto"/>
      </w:pPr>
    </w:p>
    <w:p w:rsidR="00D129F7" w:rsidRDefault="00D8792E" w:rsidP="00D129F7">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1"/>
      <w:r w:rsidR="00D129F7">
        <w:tab/>
      </w:r>
    </w:p>
    <w:p w:rsidR="001574FD" w:rsidRDefault="001574FD"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F734F4" w:rsidRDefault="00F734F4" w:rsidP="00F734F4">
      <w:pPr>
        <w:rPr>
          <w:b/>
        </w:rPr>
      </w:pPr>
      <w:r>
        <w:rPr>
          <w:b/>
        </w:rPr>
        <w:t xml:space="preserve">                                          Приложение № 4</w:t>
      </w:r>
    </w:p>
    <w:p w:rsidR="00F734F4" w:rsidRDefault="00F734F4" w:rsidP="00F734F4">
      <w:pPr>
        <w:ind w:right="184"/>
        <w:rPr>
          <w:b/>
        </w:rPr>
      </w:pPr>
      <w:r>
        <w:rPr>
          <w:b/>
        </w:rPr>
        <w:lastRenderedPageBreak/>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081816">
      <w:pPr>
        <w:rPr>
          <w:b/>
        </w:rPr>
      </w:pPr>
      <w:r>
        <w:rPr>
          <w:b/>
        </w:rPr>
        <w:t xml:space="preserve">                                          Приложение № 5</w:t>
      </w:r>
    </w:p>
    <w:p w:rsidR="00081816" w:rsidRDefault="00081816" w:rsidP="00081816">
      <w:pPr>
        <w:rPr>
          <w:b/>
        </w:rPr>
      </w:pPr>
      <w:r>
        <w:rPr>
          <w:b/>
        </w:rPr>
        <w:lastRenderedPageBreak/>
        <w:t xml:space="preserve">                                          к Договору поставки ТМЦ № 100-10-05/_________ от «___»___________20__ г. </w:t>
      </w:r>
    </w:p>
    <w:p w:rsidR="00081816" w:rsidRDefault="00081816" w:rsidP="00081816">
      <w:pPr>
        <w:rPr>
          <w:b/>
        </w:rPr>
      </w:pPr>
      <w:r>
        <w:rPr>
          <w:b/>
        </w:rPr>
        <w:t xml:space="preserve">    </w:t>
      </w:r>
    </w:p>
    <w:tbl>
      <w:tblPr>
        <w:tblStyle w:val="af5"/>
        <w:tblW w:w="0" w:type="auto"/>
        <w:tblLook w:val="04A0"/>
      </w:tblPr>
      <w:tblGrid>
        <w:gridCol w:w="9571"/>
      </w:tblGrid>
      <w:tr w:rsidR="00081816"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840FF5">
            <w:pPr>
              <w:pStyle w:val="Style2"/>
              <w:widowControl/>
              <w:spacing w:line="240" w:lineRule="auto"/>
              <w:jc w:val="both"/>
              <w:rPr>
                <w:rStyle w:val="FontStyle30"/>
                <w:b w:val="0"/>
                <w:lang w:eastAsia="en-US"/>
              </w:rPr>
            </w:pPr>
          </w:p>
          <w:p w:rsidR="00081816" w:rsidRDefault="00081816" w:rsidP="00840FF5">
            <w:pPr>
              <w:pStyle w:val="Style2"/>
              <w:widowControl/>
              <w:spacing w:line="240" w:lineRule="auto"/>
              <w:jc w:val="both"/>
              <w:rPr>
                <w:b/>
              </w:rPr>
            </w:pPr>
            <w:r>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w:t>
            </w:r>
            <w:proofErr w:type="gramStart"/>
            <w:r>
              <w:rPr>
                <w:rStyle w:val="FontStyle30"/>
                <w:lang w:eastAsia="en-US"/>
              </w:rPr>
              <w:t>,к</w:t>
            </w:r>
            <w:proofErr w:type="gramEnd"/>
            <w:r>
              <w:rPr>
                <w:rStyle w:val="FontStyle30"/>
                <w:lang w:eastAsia="en-US"/>
              </w:rPr>
              <w:t>онечных.</w:t>
            </w:r>
            <w:r>
              <w:rPr>
                <w:rStyle w:val="FontStyle30"/>
                <w:lang w:eastAsia="en-US"/>
              </w:rPr>
              <w:br/>
            </w:r>
          </w:p>
        </w:tc>
      </w:tr>
    </w:tbl>
    <w:p w:rsidR="00081816" w:rsidRDefault="00081816" w:rsidP="00081816">
      <w:pPr>
        <w:ind w:right="184"/>
        <w:rPr>
          <w:rStyle w:val="FontStyle31"/>
          <w:bCs w:val="0"/>
          <w:lang w:eastAsia="en-US"/>
        </w:rPr>
      </w:pPr>
      <w:r>
        <w:rPr>
          <w:b/>
        </w:rPr>
        <w:t xml:space="preserve">                                                                         </w:t>
      </w:r>
    </w:p>
    <w:p w:rsidR="00081816" w:rsidRDefault="00081816" w:rsidP="00081816">
      <w:pPr>
        <w:pStyle w:val="Style14"/>
        <w:widowControl/>
        <w:jc w:val="center"/>
        <w:rPr>
          <w:rStyle w:val="FontStyle31"/>
        </w:rPr>
      </w:pPr>
      <w:r>
        <w:rPr>
          <w:rStyle w:val="FontStyle31"/>
        </w:rPr>
        <w:t>АДРЕСНАЯ БЕЗОТЗЫВНАЯ ОФЕРТА</w:t>
      </w:r>
    </w:p>
    <w:p w:rsidR="00081816" w:rsidRDefault="00081816" w:rsidP="00081816">
      <w:pPr>
        <w:pStyle w:val="Style14"/>
        <w:widowControl/>
        <w:jc w:val="center"/>
      </w:pPr>
    </w:p>
    <w:p w:rsidR="00081816"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081816">
      <w:pPr>
        <w:pStyle w:val="Style19"/>
        <w:widowControl/>
        <w:spacing w:line="240" w:lineRule="auto"/>
      </w:pPr>
    </w:p>
    <w:p w:rsidR="00081816" w:rsidRDefault="00081816" w:rsidP="00081816">
      <w:pPr>
        <w:pStyle w:val="Style19"/>
        <w:widowControl/>
        <w:spacing w:line="240" w:lineRule="auto"/>
        <w:jc w:val="both"/>
        <w:rPr>
          <w:rStyle w:val="FontStyle33"/>
          <w:sz w:val="24"/>
          <w:szCs w:val="24"/>
        </w:rPr>
      </w:pPr>
      <w:proofErr w:type="gramStart"/>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Pr>
          <w:rStyle w:val="FontStyle33"/>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Pr>
          <w:rStyle w:val="FontStyle33"/>
          <w:sz w:val="24"/>
          <w:szCs w:val="24"/>
        </w:rPr>
        <w:t>по</w:t>
      </w:r>
      <w:proofErr w:type="gramEnd"/>
      <w:r>
        <w:rPr>
          <w:rStyle w:val="FontStyle33"/>
          <w:sz w:val="24"/>
          <w:szCs w:val="24"/>
        </w:rPr>
        <w:t xml:space="preserve"> ________________ (далее </w:t>
      </w:r>
      <w:proofErr w:type="gramStart"/>
      <w:r>
        <w:rPr>
          <w:rStyle w:val="FontStyle33"/>
          <w:sz w:val="24"/>
          <w:szCs w:val="24"/>
        </w:rPr>
        <w:t>по</w:t>
      </w:r>
      <w:proofErr w:type="gramEnd"/>
      <w:r>
        <w:rPr>
          <w:rStyle w:val="FontStyle33"/>
          <w:sz w:val="24"/>
          <w:szCs w:val="24"/>
        </w:rPr>
        <w:t xml:space="preserve"> тексту - «Договор»), заключенному между Заказчиком и Исполнителем.</w:t>
      </w:r>
    </w:p>
    <w:p w:rsidR="00081816" w:rsidRDefault="00081816" w:rsidP="00081816">
      <w:pPr>
        <w:pStyle w:val="Style5"/>
        <w:widowControl/>
      </w:pPr>
    </w:p>
    <w:p w:rsidR="00081816" w:rsidRDefault="00081816" w:rsidP="00081816">
      <w:pPr>
        <w:pStyle w:val="Style5"/>
        <w:widowControl/>
        <w:jc w:val="center"/>
        <w:rPr>
          <w:rStyle w:val="FontStyle32"/>
          <w:sz w:val="24"/>
          <w:szCs w:val="24"/>
        </w:rPr>
      </w:pPr>
      <w:r>
        <w:rPr>
          <w:rStyle w:val="FontStyle32"/>
        </w:rPr>
        <w:t>1. Термины и определения</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081816">
      <w:pPr>
        <w:pStyle w:val="Style19"/>
        <w:widowControl/>
        <w:spacing w:line="240" w:lineRule="auto"/>
        <w:rPr>
          <w:rStyle w:val="FontStyle33"/>
          <w:sz w:val="24"/>
          <w:szCs w:val="24"/>
        </w:rPr>
      </w:pPr>
      <w:r>
        <w:rPr>
          <w:rStyle w:val="FontStyle33"/>
          <w:sz w:val="24"/>
          <w:szCs w:val="24"/>
        </w:rPr>
        <w:t>реквизиты и предмет Договора</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общая стоимость Договора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сумма аванса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срок уплаты</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pacing w:val="60"/>
          <w:sz w:val="24"/>
          <w:szCs w:val="24"/>
        </w:rPr>
      </w:pPr>
      <w:r>
        <w:rPr>
          <w:rStyle w:val="FontStyle33"/>
          <w:sz w:val="24"/>
          <w:szCs w:val="24"/>
        </w:rPr>
        <w:t>условия окончательных расчетов</w:t>
      </w:r>
      <w:proofErr w:type="gramStart"/>
      <w:r>
        <w:rPr>
          <w:rStyle w:val="FontStyle33"/>
          <w:sz w:val="24"/>
          <w:szCs w:val="24"/>
        </w:rPr>
        <w:t xml:space="preserve"> -       ; </w:t>
      </w:r>
      <w:proofErr w:type="gramEnd"/>
      <w:r>
        <w:rPr>
          <w:rStyle w:val="FontStyle33"/>
          <w:sz w:val="24"/>
          <w:szCs w:val="24"/>
        </w:rPr>
        <w:t xml:space="preserve">иные существенные условия Договора </w:t>
      </w:r>
      <w:r>
        <w:rPr>
          <w:rStyle w:val="FontStyle33"/>
          <w:spacing w:val="60"/>
          <w:sz w:val="24"/>
          <w:szCs w:val="24"/>
        </w:rPr>
        <w:t>-.</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081816">
      <w:pPr>
        <w:pStyle w:val="Style1"/>
        <w:widowControl/>
        <w:tabs>
          <w:tab w:val="left" w:pos="1292"/>
        </w:tabs>
        <w:spacing w:line="240" w:lineRule="auto"/>
        <w:ind w:firstLine="753"/>
      </w:pPr>
      <w:r>
        <w:rPr>
          <w:rStyle w:val="FontStyle33"/>
          <w:sz w:val="24"/>
          <w:szCs w:val="24"/>
        </w:rPr>
        <w:t>1.3.</w:t>
      </w:r>
      <w:r>
        <w:rPr>
          <w:rStyle w:val="FontStyle33"/>
          <w:sz w:val="24"/>
          <w:szCs w:val="24"/>
        </w:rPr>
        <w:tab/>
        <w:t xml:space="preserve">«Период действия Оферты» - настоящая Оферта вступает в силу </w:t>
      </w:r>
      <w:proofErr w:type="gramStart"/>
      <w:r>
        <w:rPr>
          <w:rStyle w:val="FontStyle33"/>
          <w:sz w:val="24"/>
          <w:szCs w:val="24"/>
        </w:rPr>
        <w:t>с даты подписания</w:t>
      </w:r>
      <w:proofErr w:type="gramEnd"/>
      <w:r>
        <w:rPr>
          <w:rStyle w:val="FontStyle33"/>
          <w:sz w:val="24"/>
          <w:szCs w:val="24"/>
        </w:rPr>
        <w:t xml:space="preserve">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081816">
      <w:pPr>
        <w:pStyle w:val="Style10"/>
        <w:widowControl/>
        <w:spacing w:line="240" w:lineRule="auto"/>
      </w:pPr>
    </w:p>
    <w:p w:rsidR="00081816" w:rsidRDefault="00081816" w:rsidP="00081816">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081816">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081816">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Pr>
          <w:rStyle w:val="FontStyle33"/>
          <w:sz w:val="24"/>
          <w:szCs w:val="24"/>
        </w:rPr>
        <w:t>ств сч</w:t>
      </w:r>
      <w:proofErr w:type="gramEnd"/>
      <w:r>
        <w:rPr>
          <w:rStyle w:val="FontStyle33"/>
          <w:sz w:val="24"/>
          <w:szCs w:val="24"/>
        </w:rPr>
        <w:t>итается дата направления Заказчиком соответствующего Требования.</w:t>
      </w:r>
    </w:p>
    <w:p w:rsidR="00081816" w:rsidRDefault="00081816" w:rsidP="00081816">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Поручитель обязуется в течение 5 (пять) рабочих дней </w:t>
      </w:r>
      <w:proofErr w:type="gramStart"/>
      <w:r>
        <w:rPr>
          <w:rStyle w:val="FontStyle33"/>
          <w:sz w:val="24"/>
          <w:szCs w:val="24"/>
        </w:rPr>
        <w:t>с даты получения</w:t>
      </w:r>
      <w:proofErr w:type="gramEnd"/>
      <w:r>
        <w:rPr>
          <w:rStyle w:val="FontStyle33"/>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Обязательства Поручителя по настоящей Оферте считаются исполненными </w:t>
      </w:r>
      <w:proofErr w:type="gramStart"/>
      <w:r>
        <w:rPr>
          <w:rStyle w:val="FontStyle33"/>
          <w:sz w:val="24"/>
          <w:szCs w:val="24"/>
        </w:rPr>
        <w:t>с момента зачисления денежных средств от Поручителя на указанный в Требовании об исполнении</w:t>
      </w:r>
      <w:proofErr w:type="gramEnd"/>
      <w:r>
        <w:rPr>
          <w:rStyle w:val="FontStyle33"/>
          <w:sz w:val="24"/>
          <w:szCs w:val="24"/>
        </w:rPr>
        <w:t xml:space="preserve"> обязательств счет Заказчика.</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4. Прочие условия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proofErr w:type="gramStart"/>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w:t>
      </w:r>
      <w:r>
        <w:rPr>
          <w:rStyle w:val="FontStyle33"/>
          <w:sz w:val="24"/>
          <w:szCs w:val="24"/>
        </w:rPr>
        <w:lastRenderedPageBreak/>
        <w:t>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081816">
      <w:pPr>
        <w:pStyle w:val="Style1"/>
        <w:widowControl/>
        <w:tabs>
          <w:tab w:val="left" w:pos="1259"/>
        </w:tabs>
        <w:spacing w:line="240" w:lineRule="auto"/>
        <w:ind w:left="696" w:firstLine="0"/>
      </w:pPr>
    </w:p>
    <w:p w:rsidR="00081816" w:rsidRDefault="00081816" w:rsidP="00081816">
      <w:pPr>
        <w:pStyle w:val="Style5"/>
        <w:widowControl/>
        <w:jc w:val="center"/>
        <w:rPr>
          <w:rStyle w:val="FontStyle32"/>
          <w:sz w:val="24"/>
          <w:szCs w:val="24"/>
        </w:rPr>
      </w:pPr>
      <w:r>
        <w:rPr>
          <w:rStyle w:val="FontStyle32"/>
        </w:rPr>
        <w:t>5. Срок действия поручительства</w:t>
      </w:r>
    </w:p>
    <w:p w:rsidR="00081816" w:rsidRDefault="00081816" w:rsidP="00081816">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081816">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081816">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081816">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081816">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r>
      <w:proofErr w:type="gramStart"/>
      <w:r>
        <w:rPr>
          <w:rStyle w:val="FontStyle33"/>
          <w:sz w:val="24"/>
          <w:szCs w:val="24"/>
        </w:rPr>
        <w:t>в</w:t>
      </w:r>
      <w:proofErr w:type="gramEnd"/>
      <w:r>
        <w:rPr>
          <w:rStyle w:val="FontStyle33"/>
          <w:sz w:val="24"/>
          <w:szCs w:val="24"/>
        </w:rPr>
        <w:t xml:space="preserve"> ______________</w:t>
      </w:r>
    </w:p>
    <w:p w:rsidR="00081816" w:rsidRDefault="00081816" w:rsidP="00081816">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081816">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081816">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r>
        <w:t>_____________                       _______________               ___________________</w:t>
      </w:r>
    </w:p>
    <w:p w:rsidR="00081816" w:rsidRDefault="00081816" w:rsidP="00081816">
      <w:pPr>
        <w:pStyle w:val="Style19"/>
        <w:widowControl/>
        <w:spacing w:line="240" w:lineRule="auto"/>
        <w:jc w:val="both"/>
        <w:rPr>
          <w:rStyle w:val="FontStyle33"/>
          <w:sz w:val="24"/>
          <w:szCs w:val="24"/>
        </w:rPr>
      </w:pPr>
      <w:r>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08B6" w:rsidRDefault="00CE08B6">
      <w:r>
        <w:separator/>
      </w:r>
    </w:p>
  </w:endnote>
  <w:endnote w:type="continuationSeparator" w:id="0">
    <w:p w:rsidR="00CE08B6" w:rsidRDefault="00CE08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D8792E">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08B6" w:rsidRDefault="00CE08B6">
      <w:r>
        <w:separator/>
      </w:r>
    </w:p>
  </w:footnote>
  <w:footnote w:type="continuationSeparator" w:id="0">
    <w:p w:rsidR="00CE08B6" w:rsidRDefault="00CE08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fldSimple w:instr=" PAGE   \* MERGEFORMAT ">
          <w:r w:rsidR="001078A0">
            <w:rPr>
              <w:noProof/>
            </w:rPr>
            <w:t>17</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078A0"/>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08B6"/>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8792E"/>
    <w:rsid w:val="00DA01E0"/>
    <w:rsid w:val="00DA050F"/>
    <w:rsid w:val="00DA47CD"/>
    <w:rsid w:val="00DB046D"/>
    <w:rsid w:val="00DB3622"/>
    <w:rsid w:val="00DD2375"/>
    <w:rsid w:val="00DD5CC0"/>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FD40DA-68F5-44C2-A369-EC354ECB9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846</TotalTime>
  <Pages>23</Pages>
  <Words>8916</Words>
  <Characters>50823</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59620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JashinaOU</cp:lastModifiedBy>
  <cp:revision>98</cp:revision>
  <cp:lastPrinted>2011-10-26T01:27:00Z</cp:lastPrinted>
  <dcterms:created xsi:type="dcterms:W3CDTF">2010-09-16T05:23:00Z</dcterms:created>
  <dcterms:modified xsi:type="dcterms:W3CDTF">2013-10-15T05:36:00Z</dcterms:modified>
</cp:coreProperties>
</file>