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96"/>
        <w:tblW w:w="10173" w:type="dxa"/>
        <w:tblLook w:val="04A0" w:firstRow="1" w:lastRow="0" w:firstColumn="1" w:lastColumn="0" w:noHBand="0" w:noVBand="1"/>
      </w:tblPr>
      <w:tblGrid>
        <w:gridCol w:w="4077"/>
        <w:gridCol w:w="6096"/>
      </w:tblGrid>
      <w:tr w:rsidR="00165A70" w:rsidTr="00165A70">
        <w:trPr>
          <w:trHeight w:val="2130"/>
        </w:trPr>
        <w:tc>
          <w:tcPr>
            <w:tcW w:w="4077" w:type="dxa"/>
            <w:hideMark/>
          </w:tcPr>
          <w:p w:rsidR="00165A70" w:rsidRDefault="00165A70" w:rsidP="00165A70">
            <w:pPr>
              <w:rPr>
                <w:sz w:val="20"/>
                <w:szCs w:val="20"/>
              </w:rPr>
            </w:pPr>
          </w:p>
        </w:tc>
        <w:tc>
          <w:tcPr>
            <w:tcW w:w="6096" w:type="dxa"/>
          </w:tcPr>
          <w:p w:rsidR="00165A70" w:rsidRDefault="00165A70" w:rsidP="00165A70">
            <w:pPr>
              <w:pStyle w:val="HTML"/>
              <w:suppressAutoHyphens/>
              <w:ind w:left="1026" w:firstLine="2977"/>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165A70" w:rsidRDefault="00165A70" w:rsidP="00165A70">
            <w:pPr>
              <w:pStyle w:val="HTML"/>
              <w:suppressAutoHyphens/>
              <w:ind w:left="1026" w:firstLine="2410"/>
              <w:jc w:val="right"/>
              <w:rPr>
                <w:rFonts w:ascii="Times New Roman" w:hAnsi="Times New Roman" w:cs="Times New Roman"/>
                <w:bCs/>
                <w:sz w:val="28"/>
                <w:szCs w:val="28"/>
              </w:rPr>
            </w:pPr>
          </w:p>
          <w:p w:rsidR="00165A70" w:rsidRDefault="00165A70" w:rsidP="00165A70">
            <w:pPr>
              <w:pStyle w:val="HTML"/>
              <w:suppressAutoHyphens/>
              <w:ind w:left="1026" w:hanging="1134"/>
              <w:jc w:val="right"/>
              <w:rPr>
                <w:rFonts w:ascii="Times New Roman" w:hAnsi="Times New Roman" w:cs="Times New Roman"/>
                <w:sz w:val="28"/>
                <w:szCs w:val="28"/>
              </w:rPr>
            </w:pPr>
            <w:r>
              <w:rPr>
                <w:rFonts w:ascii="Times New Roman" w:hAnsi="Times New Roman" w:cs="Times New Roman"/>
                <w:sz w:val="28"/>
                <w:szCs w:val="28"/>
              </w:rPr>
              <w:t xml:space="preserve">И. о. заместителя Генерального директора по закупкам и логистике </w:t>
            </w:r>
          </w:p>
          <w:p w:rsidR="00165A70" w:rsidRDefault="00165A70" w:rsidP="00165A70">
            <w:pPr>
              <w:pStyle w:val="HTML"/>
              <w:suppressAutoHyphens/>
              <w:ind w:left="2302" w:firstLine="1418"/>
              <w:jc w:val="right"/>
              <w:rPr>
                <w:rFonts w:ascii="Times New Roman" w:hAnsi="Times New Roman" w:cs="Times New Roman"/>
                <w:sz w:val="28"/>
                <w:szCs w:val="28"/>
              </w:rPr>
            </w:pPr>
          </w:p>
          <w:p w:rsidR="00165A70" w:rsidRDefault="00165A70" w:rsidP="00165A70">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В.И. Денисов</w:t>
            </w:r>
          </w:p>
          <w:p w:rsidR="00165A70" w:rsidRDefault="00165A70" w:rsidP="00165A70">
            <w:pPr>
              <w:pStyle w:val="HTML"/>
              <w:suppressAutoHyphens/>
              <w:ind w:left="2302" w:firstLine="1418"/>
              <w:jc w:val="right"/>
              <w:rPr>
                <w:rFonts w:ascii="Times New Roman" w:hAnsi="Times New Roman" w:cs="Times New Roman"/>
                <w:sz w:val="28"/>
                <w:szCs w:val="28"/>
              </w:rPr>
            </w:pPr>
          </w:p>
          <w:p w:rsidR="00165A70" w:rsidRDefault="00165A70" w:rsidP="002B46CD">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w:t>
            </w:r>
            <w:r w:rsidR="002B46CD" w:rsidRPr="002B46CD">
              <w:rPr>
                <w:rFonts w:ascii="Times New Roman" w:hAnsi="Times New Roman" w:cs="Times New Roman"/>
                <w:sz w:val="28"/>
                <w:szCs w:val="28"/>
              </w:rPr>
              <w:t>03</w:t>
            </w:r>
            <w:r>
              <w:rPr>
                <w:rFonts w:ascii="Times New Roman" w:hAnsi="Times New Roman" w:cs="Times New Roman"/>
                <w:sz w:val="28"/>
                <w:szCs w:val="28"/>
              </w:rPr>
              <w:t xml:space="preserve">» </w:t>
            </w:r>
            <w:r>
              <w:rPr>
                <w:sz w:val="28"/>
                <w:szCs w:val="28"/>
                <w:u w:val="single"/>
              </w:rPr>
              <w:t xml:space="preserve"> </w:t>
            </w:r>
            <w:r w:rsidR="00155CEA">
              <w:rPr>
                <w:rFonts w:ascii="Times New Roman" w:hAnsi="Times New Roman" w:cs="Times New Roman"/>
                <w:sz w:val="28"/>
                <w:szCs w:val="28"/>
                <w:u w:val="single"/>
              </w:rPr>
              <w:t>апреля</w:t>
            </w:r>
            <w:r>
              <w:rPr>
                <w:rFonts w:ascii="Times New Roman" w:hAnsi="Times New Roman" w:cs="Times New Roman"/>
                <w:sz w:val="28"/>
                <w:szCs w:val="28"/>
                <w:u w:val="single"/>
              </w:rPr>
              <w:t xml:space="preserve">    </w:t>
            </w:r>
            <w:r w:rsidR="00A15560">
              <w:rPr>
                <w:rFonts w:ascii="Times New Roman" w:hAnsi="Times New Roman" w:cs="Times New Roman"/>
                <w:sz w:val="28"/>
                <w:szCs w:val="28"/>
              </w:rPr>
              <w:t>2014</w:t>
            </w:r>
            <w:r>
              <w:rPr>
                <w:rFonts w:ascii="Times New Roman" w:hAnsi="Times New Roman" w:cs="Times New Roman"/>
                <w:sz w:val="28"/>
                <w:szCs w:val="28"/>
              </w:rPr>
              <w:t xml:space="preserve"> года</w:t>
            </w:r>
          </w:p>
        </w:tc>
      </w:tr>
    </w:tbl>
    <w:p w:rsidR="00306DCD" w:rsidRDefault="00306DCD" w:rsidP="00306DCD">
      <w:pPr>
        <w:jc w:val="center"/>
        <w:rPr>
          <w:bCs/>
          <w:sz w:val="28"/>
        </w:rPr>
      </w:pPr>
    </w:p>
    <w:p w:rsidR="00306DCD" w:rsidRDefault="00306DCD" w:rsidP="00306DCD">
      <w:pPr>
        <w:pStyle w:val="111"/>
        <w:keepNext w:val="0"/>
        <w:rPr>
          <w:bCs/>
          <w:sz w:val="28"/>
          <w:szCs w:val="24"/>
        </w:rPr>
      </w:pPr>
    </w:p>
    <w:p w:rsidR="00306DCD" w:rsidRDefault="00306DCD" w:rsidP="00306DCD">
      <w:pPr>
        <w:jc w:val="center"/>
        <w:rPr>
          <w:bCs/>
          <w:sz w:val="28"/>
        </w:rPr>
      </w:pPr>
    </w:p>
    <w:p w:rsidR="00306DCD" w:rsidRDefault="00306DCD" w:rsidP="00306DCD">
      <w:pPr>
        <w:jc w:val="center"/>
        <w:rPr>
          <w:bCs/>
          <w:sz w:val="28"/>
        </w:rPr>
      </w:pPr>
    </w:p>
    <w:p w:rsidR="00306DCD" w:rsidRDefault="00306DCD" w:rsidP="00306DCD">
      <w:pPr>
        <w:jc w:val="center"/>
        <w:rPr>
          <w:bCs/>
          <w:sz w:val="28"/>
        </w:rPr>
      </w:pPr>
    </w:p>
    <w:p w:rsidR="00306DCD" w:rsidRDefault="00306DCD" w:rsidP="00306DCD">
      <w:pPr>
        <w:jc w:val="center"/>
        <w:rPr>
          <w:bCs/>
          <w:sz w:val="28"/>
          <w:szCs w:val="28"/>
        </w:rPr>
      </w:pPr>
    </w:p>
    <w:p w:rsidR="00306DCD" w:rsidRDefault="00306DCD" w:rsidP="00306DCD">
      <w:pPr>
        <w:jc w:val="center"/>
        <w:outlineLvl w:val="0"/>
        <w:rPr>
          <w:bCs/>
          <w:sz w:val="28"/>
          <w:szCs w:val="28"/>
        </w:rPr>
      </w:pPr>
      <w:bookmarkStart w:id="0" w:name="_Toc384044598"/>
      <w:r>
        <w:rPr>
          <w:bCs/>
          <w:sz w:val="28"/>
          <w:szCs w:val="28"/>
        </w:rPr>
        <w:t>ДОКУМЕНТАЦИЯ ПО ЗАПРОСУ ЦЕН</w:t>
      </w:r>
      <w:bookmarkEnd w:id="0"/>
    </w:p>
    <w:p w:rsidR="00306DCD" w:rsidRDefault="00306DCD" w:rsidP="00306DCD">
      <w:pPr>
        <w:jc w:val="center"/>
        <w:rPr>
          <w:sz w:val="28"/>
          <w:szCs w:val="28"/>
        </w:rPr>
      </w:pPr>
      <w:r>
        <w:rPr>
          <w:sz w:val="28"/>
          <w:szCs w:val="28"/>
        </w:rPr>
        <w:t xml:space="preserve">открытый запрос цен в электронной форме на право заключения договора на </w:t>
      </w:r>
      <w:r w:rsidRPr="00EF56CA">
        <w:rPr>
          <w:sz w:val="28"/>
          <w:szCs w:val="28"/>
        </w:rPr>
        <w:t xml:space="preserve">поставку </w:t>
      </w:r>
      <w:r w:rsidR="004B4C55" w:rsidRPr="004B4C55">
        <w:rPr>
          <w:color w:val="000000"/>
          <w:sz w:val="28"/>
          <w:szCs w:val="28"/>
        </w:rPr>
        <w:t xml:space="preserve">мебели офисной </w:t>
      </w:r>
      <w:proofErr w:type="spellStart"/>
      <w:r w:rsidR="004B4C55" w:rsidRPr="004B4C55">
        <w:rPr>
          <w:color w:val="000000"/>
          <w:sz w:val="28"/>
          <w:szCs w:val="28"/>
          <w:lang w:val="en-US"/>
        </w:rPr>
        <w:t>Goodfurniture</w:t>
      </w:r>
      <w:proofErr w:type="spellEnd"/>
      <w:r w:rsidR="002D6C9C">
        <w:rPr>
          <w:bCs/>
          <w:color w:val="000000"/>
          <w:sz w:val="28"/>
          <w:szCs w:val="28"/>
        </w:rPr>
        <w:t>.</w:t>
      </w:r>
      <w:r w:rsidRPr="00B755C5">
        <w:rPr>
          <w:sz w:val="28"/>
          <w:szCs w:val="28"/>
        </w:rPr>
        <w:t xml:space="preserve"> </w:t>
      </w:r>
    </w:p>
    <w:p w:rsidR="00306DCD" w:rsidRDefault="00306DCD" w:rsidP="00306DCD">
      <w:pPr>
        <w:jc w:val="center"/>
        <w:rPr>
          <w:sz w:val="28"/>
          <w:szCs w:val="28"/>
        </w:rPr>
      </w:pPr>
    </w:p>
    <w:p w:rsidR="00165A70" w:rsidRDefault="00165A70" w:rsidP="00306DCD">
      <w:pPr>
        <w:jc w:val="center"/>
        <w:rPr>
          <w:sz w:val="28"/>
          <w:szCs w:val="28"/>
        </w:rPr>
      </w:pPr>
      <w:r w:rsidRPr="00461D57">
        <w:rPr>
          <w:sz w:val="28"/>
          <w:szCs w:val="28"/>
        </w:rPr>
        <w:t>от</w:t>
      </w:r>
      <w:r>
        <w:rPr>
          <w:sz w:val="28"/>
          <w:szCs w:val="28"/>
        </w:rPr>
        <w:t xml:space="preserve">  </w:t>
      </w:r>
      <w:r w:rsidR="003F2E58">
        <w:rPr>
          <w:sz w:val="28"/>
          <w:szCs w:val="28"/>
        </w:rPr>
        <w:t xml:space="preserve"> </w:t>
      </w:r>
      <w:r w:rsidR="00155CEA">
        <w:rPr>
          <w:sz w:val="28"/>
          <w:szCs w:val="28"/>
        </w:rPr>
        <w:t xml:space="preserve">  </w:t>
      </w:r>
      <w:r w:rsidR="002B46CD">
        <w:rPr>
          <w:sz w:val="28"/>
          <w:szCs w:val="28"/>
          <w:lang w:val="en-US"/>
        </w:rPr>
        <w:t>03</w:t>
      </w:r>
      <w:r w:rsidRPr="00461D57">
        <w:rPr>
          <w:sz w:val="28"/>
          <w:szCs w:val="28"/>
        </w:rPr>
        <w:t>.</w:t>
      </w:r>
      <w:r w:rsidR="00A15560">
        <w:rPr>
          <w:sz w:val="28"/>
          <w:szCs w:val="28"/>
        </w:rPr>
        <w:t>0</w:t>
      </w:r>
      <w:r w:rsidR="00155CEA">
        <w:rPr>
          <w:sz w:val="28"/>
          <w:szCs w:val="28"/>
        </w:rPr>
        <w:t>4</w:t>
      </w:r>
      <w:r w:rsidR="00A15560">
        <w:rPr>
          <w:sz w:val="28"/>
          <w:szCs w:val="28"/>
        </w:rPr>
        <w:t>.2014</w:t>
      </w:r>
      <w:r>
        <w:rPr>
          <w:sz w:val="28"/>
          <w:szCs w:val="28"/>
        </w:rPr>
        <w:t xml:space="preserve"> года № </w:t>
      </w:r>
      <w:r w:rsidRPr="001166A2">
        <w:rPr>
          <w:bCs/>
          <w:color w:val="000000"/>
          <w:sz w:val="28"/>
          <w:szCs w:val="28"/>
        </w:rPr>
        <w:t>901-UE-</w:t>
      </w:r>
      <w:r w:rsidR="00A15560">
        <w:rPr>
          <w:bCs/>
          <w:color w:val="000000"/>
          <w:sz w:val="28"/>
          <w:szCs w:val="28"/>
        </w:rPr>
        <w:t>4</w:t>
      </w:r>
      <w:r w:rsidR="00155CEA">
        <w:rPr>
          <w:bCs/>
          <w:color w:val="000000"/>
          <w:sz w:val="28"/>
          <w:szCs w:val="28"/>
        </w:rPr>
        <w:t>836</w:t>
      </w:r>
    </w:p>
    <w:p w:rsidR="00165A70" w:rsidRDefault="00165A70" w:rsidP="00306DCD">
      <w:pPr>
        <w:jc w:val="center"/>
        <w:rPr>
          <w:sz w:val="28"/>
          <w:szCs w:val="28"/>
        </w:rPr>
      </w:pPr>
    </w:p>
    <w:p w:rsidR="00306DCD" w:rsidRDefault="00306DCD" w:rsidP="00306DCD">
      <w:pPr>
        <w:jc w:val="center"/>
        <w:rPr>
          <w:sz w:val="28"/>
          <w:szCs w:val="28"/>
        </w:rPr>
      </w:pPr>
    </w:p>
    <w:p w:rsidR="00306DCD" w:rsidRDefault="00306DCD" w:rsidP="00306DCD">
      <w:pPr>
        <w:jc w:val="center"/>
        <w:rPr>
          <w:caps/>
          <w:sz w:val="28"/>
          <w:szCs w:val="28"/>
        </w:rPr>
      </w:pPr>
      <w:r>
        <w:rPr>
          <w:caps/>
          <w:sz w:val="28"/>
          <w:szCs w:val="28"/>
        </w:rPr>
        <w:t>том 1 «общая и коммерческая части»</w:t>
      </w:r>
    </w:p>
    <w:p w:rsidR="00306DCD" w:rsidRDefault="00306DCD" w:rsidP="00306DCD">
      <w:pPr>
        <w:jc w:val="center"/>
        <w:rPr>
          <w:sz w:val="28"/>
          <w:szCs w:val="28"/>
        </w:rPr>
      </w:pPr>
    </w:p>
    <w:p w:rsidR="00306DCD" w:rsidRDefault="00306DCD" w:rsidP="00306DCD">
      <w:pPr>
        <w:jc w:val="center"/>
        <w:rPr>
          <w:sz w:val="28"/>
          <w:szCs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pPr>
    </w:p>
    <w:p w:rsidR="00306DCD" w:rsidRPr="00A15560" w:rsidRDefault="00306DCD" w:rsidP="00306DCD">
      <w:pPr>
        <w:ind w:left="3545" w:firstLine="709"/>
        <w:rPr>
          <w:lang w:val="en-US"/>
        </w:rPr>
      </w:pPr>
      <w:r>
        <w:rPr>
          <w:sz w:val="28"/>
          <w:szCs w:val="28"/>
        </w:rPr>
        <w:t>201</w:t>
      </w:r>
      <w:r w:rsidR="00A15560">
        <w:rPr>
          <w:sz w:val="28"/>
          <w:szCs w:val="28"/>
          <w:lang w:val="en-US"/>
        </w:rPr>
        <w:t>4</w:t>
      </w:r>
    </w:p>
    <w:p w:rsidR="00306DCD" w:rsidRDefault="00306DCD" w:rsidP="00306DCD">
      <w:pPr>
        <w:sectPr w:rsidR="00306DCD">
          <w:footerReference w:type="even" r:id="rId9"/>
          <w:pgSz w:w="11907" w:h="16840"/>
          <w:pgMar w:top="1134" w:right="567" w:bottom="1134" w:left="1418" w:header="709" w:footer="1072" w:gutter="0"/>
          <w:cols w:space="708"/>
          <w:docGrid w:linePitch="360"/>
        </w:sectPr>
      </w:pPr>
    </w:p>
    <w:p w:rsidR="00306DCD" w:rsidRPr="00B755C5" w:rsidRDefault="00306DCD" w:rsidP="00306DCD">
      <w:pPr>
        <w:pStyle w:val="17"/>
        <w:widowControl/>
        <w:outlineLvl w:val="0"/>
        <w:rPr>
          <w:bCs/>
          <w:sz w:val="28"/>
          <w:szCs w:val="24"/>
        </w:rPr>
      </w:pPr>
      <w:bookmarkStart w:id="1" w:name="_Toc318388607"/>
      <w:bookmarkStart w:id="2" w:name="_Toc320285820"/>
      <w:bookmarkStart w:id="3" w:name="_Toc384044599"/>
      <w:r>
        <w:rPr>
          <w:b w:val="0"/>
          <w:bCs/>
          <w:sz w:val="28"/>
          <w:szCs w:val="24"/>
        </w:rPr>
        <w:lastRenderedPageBreak/>
        <w:t>СОДЕРЖАНИЕ</w:t>
      </w:r>
      <w:bookmarkEnd w:id="1"/>
      <w:bookmarkEnd w:id="2"/>
      <w:bookmarkEnd w:id="3"/>
    </w:p>
    <w:p w:rsidR="00306DCD" w:rsidRDefault="00306DCD" w:rsidP="00306DCD">
      <w:pPr>
        <w:pStyle w:val="af6"/>
        <w:keepNext w:val="0"/>
        <w:keepLines w:val="0"/>
        <w:numPr>
          <w:ilvl w:val="0"/>
          <w:numId w:val="0"/>
        </w:numPr>
        <w:tabs>
          <w:tab w:val="left" w:pos="709"/>
        </w:tabs>
        <w:spacing w:before="0" w:after="0" w:line="240" w:lineRule="auto"/>
        <w:rPr>
          <w:b w:val="0"/>
          <w:spacing w:val="0"/>
          <w:kern w:val="0"/>
          <w:szCs w:val="24"/>
          <w:lang w:eastAsia="ru-RU"/>
        </w:rPr>
      </w:pPr>
    </w:p>
    <w:p w:rsidR="00B30FCA" w:rsidRDefault="00306DCD">
      <w:pPr>
        <w:pStyle w:val="1d"/>
        <w:tabs>
          <w:tab w:val="right" w:leader="dot" w:pos="9912"/>
        </w:tabs>
        <w:rPr>
          <w:rFonts w:asciiTheme="minorHAnsi" w:eastAsiaTheme="minorEastAsia" w:hAnsiTheme="minorHAnsi" w:cstheme="minorBidi"/>
          <w:noProof/>
          <w:sz w:val="22"/>
          <w:szCs w:val="22"/>
        </w:rPr>
      </w:pPr>
      <w:r>
        <w:rPr>
          <w:rFonts w:eastAsiaTheme="minorHAnsi"/>
          <w:bCs/>
          <w:noProof/>
          <w:lang w:eastAsia="en-US"/>
        </w:rPr>
        <w:fldChar w:fldCharType="begin"/>
      </w:r>
      <w:r>
        <w:rPr>
          <w:bCs/>
          <w:noProof/>
        </w:rPr>
        <w:instrText xml:space="preserve"> TOC \o "1-3" \h \z \u </w:instrText>
      </w:r>
      <w:r>
        <w:rPr>
          <w:rFonts w:eastAsiaTheme="minorHAnsi"/>
          <w:bCs/>
          <w:noProof/>
          <w:lang w:eastAsia="en-US"/>
        </w:rPr>
        <w:fldChar w:fldCharType="separate"/>
      </w:r>
      <w:hyperlink w:anchor="_Toc384044598" w:history="1">
        <w:r w:rsidR="00B30FCA" w:rsidRPr="00B742CB">
          <w:rPr>
            <w:rStyle w:val="a7"/>
            <w:rFonts w:eastAsiaTheme="minorEastAsia"/>
            <w:bCs/>
            <w:noProof/>
          </w:rPr>
          <w:t>ДОКУМЕНТАЦИЯ ПО ЗАПРОСУ ЦЕН</w:t>
        </w:r>
        <w:r w:rsidR="00B30FCA">
          <w:rPr>
            <w:noProof/>
            <w:webHidden/>
          </w:rPr>
          <w:tab/>
        </w:r>
        <w:r w:rsidR="00B30FCA">
          <w:rPr>
            <w:noProof/>
            <w:webHidden/>
          </w:rPr>
          <w:fldChar w:fldCharType="begin"/>
        </w:r>
        <w:r w:rsidR="00B30FCA">
          <w:rPr>
            <w:noProof/>
            <w:webHidden/>
          </w:rPr>
          <w:instrText xml:space="preserve"> PAGEREF _Toc384044598 \h </w:instrText>
        </w:r>
        <w:r w:rsidR="00B30FCA">
          <w:rPr>
            <w:noProof/>
            <w:webHidden/>
          </w:rPr>
        </w:r>
        <w:r w:rsidR="00B30FCA">
          <w:rPr>
            <w:noProof/>
            <w:webHidden/>
          </w:rPr>
          <w:fldChar w:fldCharType="separate"/>
        </w:r>
        <w:r w:rsidR="00B30FCA">
          <w:rPr>
            <w:noProof/>
            <w:webHidden/>
          </w:rPr>
          <w:t>1</w:t>
        </w:r>
        <w:r w:rsidR="00B30FCA">
          <w:rPr>
            <w:noProof/>
            <w:webHidden/>
          </w:rPr>
          <w:fldChar w:fldCharType="end"/>
        </w:r>
      </w:hyperlink>
    </w:p>
    <w:p w:rsidR="00B30FCA" w:rsidRDefault="007E5BDB">
      <w:pPr>
        <w:pStyle w:val="1d"/>
        <w:tabs>
          <w:tab w:val="right" w:leader="dot" w:pos="9912"/>
        </w:tabs>
        <w:rPr>
          <w:rFonts w:asciiTheme="minorHAnsi" w:eastAsiaTheme="minorEastAsia" w:hAnsiTheme="minorHAnsi" w:cstheme="minorBidi"/>
          <w:noProof/>
          <w:sz w:val="22"/>
          <w:szCs w:val="22"/>
        </w:rPr>
      </w:pPr>
      <w:hyperlink w:anchor="_Toc384044599" w:history="1">
        <w:r w:rsidR="00B30FCA" w:rsidRPr="00B742CB">
          <w:rPr>
            <w:rStyle w:val="a7"/>
            <w:rFonts w:eastAsiaTheme="minorEastAsia"/>
            <w:bCs/>
            <w:noProof/>
          </w:rPr>
          <w:t>СОДЕРЖАНИЕ</w:t>
        </w:r>
        <w:r w:rsidR="00B30FCA">
          <w:rPr>
            <w:noProof/>
            <w:webHidden/>
          </w:rPr>
          <w:tab/>
        </w:r>
        <w:r w:rsidR="00B30FCA">
          <w:rPr>
            <w:noProof/>
            <w:webHidden/>
          </w:rPr>
          <w:fldChar w:fldCharType="begin"/>
        </w:r>
        <w:r w:rsidR="00B30FCA">
          <w:rPr>
            <w:noProof/>
            <w:webHidden/>
          </w:rPr>
          <w:instrText xml:space="preserve"> PAGEREF _Toc384044599 \h </w:instrText>
        </w:r>
        <w:r w:rsidR="00B30FCA">
          <w:rPr>
            <w:noProof/>
            <w:webHidden/>
          </w:rPr>
        </w:r>
        <w:r w:rsidR="00B30FCA">
          <w:rPr>
            <w:noProof/>
            <w:webHidden/>
          </w:rPr>
          <w:fldChar w:fldCharType="separate"/>
        </w:r>
        <w:r w:rsidR="00B30FCA">
          <w:rPr>
            <w:noProof/>
            <w:webHidden/>
          </w:rPr>
          <w:t>2</w:t>
        </w:r>
        <w:r w:rsidR="00B30FCA">
          <w:rPr>
            <w:noProof/>
            <w:webHidden/>
          </w:rPr>
          <w:fldChar w:fldCharType="end"/>
        </w:r>
      </w:hyperlink>
    </w:p>
    <w:p w:rsidR="00B30FCA" w:rsidRDefault="007E5BDB">
      <w:pPr>
        <w:pStyle w:val="1d"/>
        <w:tabs>
          <w:tab w:val="right" w:leader="dot" w:pos="9912"/>
        </w:tabs>
        <w:rPr>
          <w:rFonts w:asciiTheme="minorHAnsi" w:eastAsiaTheme="minorEastAsia" w:hAnsiTheme="minorHAnsi" w:cstheme="minorBidi"/>
          <w:noProof/>
          <w:sz w:val="22"/>
          <w:szCs w:val="22"/>
        </w:rPr>
      </w:pPr>
      <w:hyperlink w:anchor="_Toc384044600" w:history="1">
        <w:r w:rsidR="00B30FCA" w:rsidRPr="00B742CB">
          <w:rPr>
            <w:rStyle w:val="a7"/>
            <w:b/>
            <w:noProof/>
          </w:rPr>
          <w:t>ЧАСТЬ 1.</w:t>
        </w:r>
        <w:r w:rsidR="00B30FCA">
          <w:rPr>
            <w:noProof/>
            <w:webHidden/>
          </w:rPr>
          <w:tab/>
        </w:r>
        <w:r w:rsidR="00B30FCA">
          <w:rPr>
            <w:noProof/>
            <w:webHidden/>
          </w:rPr>
          <w:fldChar w:fldCharType="begin"/>
        </w:r>
        <w:r w:rsidR="00B30FCA">
          <w:rPr>
            <w:noProof/>
            <w:webHidden/>
          </w:rPr>
          <w:instrText xml:space="preserve"> PAGEREF _Toc384044600 \h </w:instrText>
        </w:r>
        <w:r w:rsidR="00B30FCA">
          <w:rPr>
            <w:noProof/>
            <w:webHidden/>
          </w:rPr>
        </w:r>
        <w:r w:rsidR="00B30FCA">
          <w:rPr>
            <w:noProof/>
            <w:webHidden/>
          </w:rPr>
          <w:fldChar w:fldCharType="separate"/>
        </w:r>
        <w:r w:rsidR="00B30FCA">
          <w:rPr>
            <w:noProof/>
            <w:webHidden/>
          </w:rPr>
          <w:t>3</w:t>
        </w:r>
        <w:r w:rsidR="00B30FCA">
          <w:rPr>
            <w:noProof/>
            <w:webHidden/>
          </w:rPr>
          <w:fldChar w:fldCharType="end"/>
        </w:r>
      </w:hyperlink>
    </w:p>
    <w:p w:rsidR="00B30FCA" w:rsidRDefault="007E5BDB">
      <w:pPr>
        <w:pStyle w:val="1d"/>
        <w:tabs>
          <w:tab w:val="left" w:pos="440"/>
          <w:tab w:val="right" w:leader="dot" w:pos="9912"/>
        </w:tabs>
        <w:rPr>
          <w:rFonts w:asciiTheme="minorHAnsi" w:eastAsiaTheme="minorEastAsia" w:hAnsiTheme="minorHAnsi" w:cstheme="minorBidi"/>
          <w:noProof/>
          <w:sz w:val="22"/>
          <w:szCs w:val="22"/>
        </w:rPr>
      </w:pPr>
      <w:hyperlink w:anchor="_Toc384044601" w:history="1">
        <w:r w:rsidR="00B30FCA" w:rsidRPr="00B742CB">
          <w:rPr>
            <w:rStyle w:val="a7"/>
            <w:noProof/>
          </w:rPr>
          <w:t>1.</w:t>
        </w:r>
        <w:r w:rsidR="00B30FCA">
          <w:rPr>
            <w:rFonts w:asciiTheme="minorHAnsi" w:eastAsiaTheme="minorEastAsia" w:hAnsiTheme="minorHAnsi" w:cstheme="minorBidi"/>
            <w:noProof/>
            <w:sz w:val="22"/>
            <w:szCs w:val="22"/>
          </w:rPr>
          <w:tab/>
        </w:r>
        <w:r w:rsidR="00B30FCA" w:rsidRPr="00B742CB">
          <w:rPr>
            <w:rStyle w:val="a7"/>
            <w:noProof/>
          </w:rPr>
          <w:t>ТЕРМИНЫ И ОПРЕДЕЛЕНИЯ</w:t>
        </w:r>
        <w:r w:rsidR="00B30FCA">
          <w:rPr>
            <w:noProof/>
            <w:webHidden/>
          </w:rPr>
          <w:tab/>
        </w:r>
        <w:r w:rsidR="00B30FCA">
          <w:rPr>
            <w:noProof/>
            <w:webHidden/>
          </w:rPr>
          <w:fldChar w:fldCharType="begin"/>
        </w:r>
        <w:r w:rsidR="00B30FCA">
          <w:rPr>
            <w:noProof/>
            <w:webHidden/>
          </w:rPr>
          <w:instrText xml:space="preserve"> PAGEREF _Toc384044601 \h </w:instrText>
        </w:r>
        <w:r w:rsidR="00B30FCA">
          <w:rPr>
            <w:noProof/>
            <w:webHidden/>
          </w:rPr>
        </w:r>
        <w:r w:rsidR="00B30FCA">
          <w:rPr>
            <w:noProof/>
            <w:webHidden/>
          </w:rPr>
          <w:fldChar w:fldCharType="separate"/>
        </w:r>
        <w:r w:rsidR="00B30FCA">
          <w:rPr>
            <w:noProof/>
            <w:webHidden/>
          </w:rPr>
          <w:t>3</w:t>
        </w:r>
        <w:r w:rsidR="00B30FCA">
          <w:rPr>
            <w:noProof/>
            <w:webHidden/>
          </w:rPr>
          <w:fldChar w:fldCharType="end"/>
        </w:r>
      </w:hyperlink>
    </w:p>
    <w:p w:rsidR="00B30FCA" w:rsidRDefault="007E5BDB">
      <w:pPr>
        <w:pStyle w:val="1d"/>
        <w:tabs>
          <w:tab w:val="right" w:leader="dot" w:pos="9912"/>
        </w:tabs>
        <w:rPr>
          <w:rFonts w:asciiTheme="minorHAnsi" w:eastAsiaTheme="minorEastAsia" w:hAnsiTheme="minorHAnsi" w:cstheme="minorBidi"/>
          <w:noProof/>
          <w:sz w:val="22"/>
          <w:szCs w:val="22"/>
        </w:rPr>
      </w:pPr>
      <w:hyperlink w:anchor="_Toc384044602" w:history="1">
        <w:r w:rsidR="00B30FCA" w:rsidRPr="00B742CB">
          <w:rPr>
            <w:rStyle w:val="a7"/>
            <w:b/>
            <w:noProof/>
          </w:rPr>
          <w:t>СОКРАЩЕНИЯ</w:t>
        </w:r>
        <w:r w:rsidR="00B30FCA">
          <w:rPr>
            <w:noProof/>
            <w:webHidden/>
          </w:rPr>
          <w:tab/>
        </w:r>
        <w:r w:rsidR="00B30FCA">
          <w:rPr>
            <w:noProof/>
            <w:webHidden/>
          </w:rPr>
          <w:fldChar w:fldCharType="begin"/>
        </w:r>
        <w:r w:rsidR="00B30FCA">
          <w:rPr>
            <w:noProof/>
            <w:webHidden/>
          </w:rPr>
          <w:instrText xml:space="preserve"> PAGEREF _Toc384044602 \h </w:instrText>
        </w:r>
        <w:r w:rsidR="00B30FCA">
          <w:rPr>
            <w:noProof/>
            <w:webHidden/>
          </w:rPr>
        </w:r>
        <w:r w:rsidR="00B30FCA">
          <w:rPr>
            <w:noProof/>
            <w:webHidden/>
          </w:rPr>
          <w:fldChar w:fldCharType="separate"/>
        </w:r>
        <w:r w:rsidR="00B30FCA">
          <w:rPr>
            <w:noProof/>
            <w:webHidden/>
          </w:rPr>
          <w:t>4</w:t>
        </w:r>
        <w:r w:rsidR="00B30FCA">
          <w:rPr>
            <w:noProof/>
            <w:webHidden/>
          </w:rPr>
          <w:fldChar w:fldCharType="end"/>
        </w:r>
      </w:hyperlink>
    </w:p>
    <w:p w:rsidR="00B30FCA" w:rsidRDefault="007E5BDB">
      <w:pPr>
        <w:pStyle w:val="1d"/>
        <w:tabs>
          <w:tab w:val="left" w:pos="440"/>
          <w:tab w:val="right" w:leader="dot" w:pos="9912"/>
        </w:tabs>
        <w:rPr>
          <w:rFonts w:asciiTheme="minorHAnsi" w:eastAsiaTheme="minorEastAsia" w:hAnsiTheme="minorHAnsi" w:cstheme="minorBidi"/>
          <w:noProof/>
          <w:sz w:val="22"/>
          <w:szCs w:val="22"/>
        </w:rPr>
      </w:pPr>
      <w:hyperlink w:anchor="_Toc384044603" w:history="1">
        <w:r w:rsidR="00B30FCA" w:rsidRPr="00B742CB">
          <w:rPr>
            <w:rStyle w:val="a7"/>
            <w:noProof/>
          </w:rPr>
          <w:t>2.</w:t>
        </w:r>
        <w:r w:rsidR="00B30FCA">
          <w:rPr>
            <w:rFonts w:asciiTheme="minorHAnsi" w:eastAsiaTheme="minorEastAsia" w:hAnsiTheme="minorHAnsi" w:cstheme="minorBidi"/>
            <w:noProof/>
            <w:sz w:val="22"/>
            <w:szCs w:val="22"/>
          </w:rPr>
          <w:tab/>
        </w:r>
        <w:r w:rsidR="00B30FCA" w:rsidRPr="00B742CB">
          <w:rPr>
            <w:rStyle w:val="a7"/>
            <w:noProof/>
          </w:rPr>
          <w:t>ОБЩИЕ ПОЛОЖЕНИЯ.</w:t>
        </w:r>
        <w:r w:rsidR="00B30FCA">
          <w:rPr>
            <w:noProof/>
            <w:webHidden/>
          </w:rPr>
          <w:tab/>
        </w:r>
        <w:r w:rsidR="00B30FCA">
          <w:rPr>
            <w:noProof/>
            <w:webHidden/>
          </w:rPr>
          <w:fldChar w:fldCharType="begin"/>
        </w:r>
        <w:r w:rsidR="00B30FCA">
          <w:rPr>
            <w:noProof/>
            <w:webHidden/>
          </w:rPr>
          <w:instrText xml:space="preserve"> PAGEREF _Toc384044603 \h </w:instrText>
        </w:r>
        <w:r w:rsidR="00B30FCA">
          <w:rPr>
            <w:noProof/>
            <w:webHidden/>
          </w:rPr>
        </w:r>
        <w:r w:rsidR="00B30FCA">
          <w:rPr>
            <w:noProof/>
            <w:webHidden/>
          </w:rPr>
          <w:fldChar w:fldCharType="separate"/>
        </w:r>
        <w:r w:rsidR="00B30FCA">
          <w:rPr>
            <w:noProof/>
            <w:webHidden/>
          </w:rPr>
          <w:t>5</w:t>
        </w:r>
        <w:r w:rsidR="00B30FCA">
          <w:rPr>
            <w:noProof/>
            <w:webHidden/>
          </w:rPr>
          <w:fldChar w:fldCharType="end"/>
        </w:r>
      </w:hyperlink>
    </w:p>
    <w:p w:rsidR="00B30FCA" w:rsidRDefault="007E5BDB">
      <w:pPr>
        <w:pStyle w:val="1d"/>
        <w:tabs>
          <w:tab w:val="left" w:pos="440"/>
          <w:tab w:val="right" w:leader="dot" w:pos="9912"/>
        </w:tabs>
        <w:rPr>
          <w:rFonts w:asciiTheme="minorHAnsi" w:eastAsiaTheme="minorEastAsia" w:hAnsiTheme="minorHAnsi" w:cstheme="minorBidi"/>
          <w:noProof/>
          <w:sz w:val="22"/>
          <w:szCs w:val="22"/>
        </w:rPr>
      </w:pPr>
      <w:hyperlink w:anchor="_Toc384044604" w:history="1">
        <w:r w:rsidR="00B30FCA" w:rsidRPr="00B742CB">
          <w:rPr>
            <w:rStyle w:val="a7"/>
            <w:noProof/>
          </w:rPr>
          <w:t>3.</w:t>
        </w:r>
        <w:r w:rsidR="00B30FCA">
          <w:rPr>
            <w:rFonts w:asciiTheme="minorHAnsi" w:eastAsiaTheme="minorEastAsia" w:hAnsiTheme="minorHAnsi" w:cstheme="minorBidi"/>
            <w:noProof/>
            <w:sz w:val="22"/>
            <w:szCs w:val="22"/>
          </w:rPr>
          <w:tab/>
        </w:r>
        <w:r w:rsidR="00B30FCA" w:rsidRPr="00B742CB">
          <w:rPr>
            <w:rStyle w:val="a7"/>
            <w:noProof/>
            <w:lang w:val="en-US"/>
          </w:rPr>
          <w:t>ПОРЯДОК ПРОВЕДЕНИЯ ЗАПРОСА ЦЕН</w:t>
        </w:r>
        <w:r w:rsidR="00B30FCA">
          <w:rPr>
            <w:noProof/>
            <w:webHidden/>
          </w:rPr>
          <w:tab/>
        </w:r>
        <w:r w:rsidR="00B30FCA">
          <w:rPr>
            <w:noProof/>
            <w:webHidden/>
          </w:rPr>
          <w:fldChar w:fldCharType="begin"/>
        </w:r>
        <w:r w:rsidR="00B30FCA">
          <w:rPr>
            <w:noProof/>
            <w:webHidden/>
          </w:rPr>
          <w:instrText xml:space="preserve"> PAGEREF _Toc384044604 \h </w:instrText>
        </w:r>
        <w:r w:rsidR="00B30FCA">
          <w:rPr>
            <w:noProof/>
            <w:webHidden/>
          </w:rPr>
        </w:r>
        <w:r w:rsidR="00B30FCA">
          <w:rPr>
            <w:noProof/>
            <w:webHidden/>
          </w:rPr>
          <w:fldChar w:fldCharType="separate"/>
        </w:r>
        <w:r w:rsidR="00B30FCA">
          <w:rPr>
            <w:noProof/>
            <w:webHidden/>
          </w:rPr>
          <w:t>7</w:t>
        </w:r>
        <w:r w:rsidR="00B30FCA">
          <w:rPr>
            <w:noProof/>
            <w:webHidden/>
          </w:rPr>
          <w:fldChar w:fldCharType="end"/>
        </w:r>
      </w:hyperlink>
    </w:p>
    <w:p w:rsidR="00B30FCA" w:rsidRDefault="007E5BDB">
      <w:pPr>
        <w:pStyle w:val="1d"/>
        <w:tabs>
          <w:tab w:val="left" w:pos="440"/>
          <w:tab w:val="right" w:leader="dot" w:pos="9912"/>
        </w:tabs>
        <w:rPr>
          <w:rFonts w:asciiTheme="minorHAnsi" w:eastAsiaTheme="minorEastAsia" w:hAnsiTheme="minorHAnsi" w:cstheme="minorBidi"/>
          <w:noProof/>
          <w:sz w:val="22"/>
          <w:szCs w:val="22"/>
        </w:rPr>
      </w:pPr>
      <w:hyperlink w:anchor="_Toc384044605" w:history="1">
        <w:r w:rsidR="00B30FCA" w:rsidRPr="00B742CB">
          <w:rPr>
            <w:rStyle w:val="a7"/>
            <w:noProof/>
          </w:rPr>
          <w:t>4.</w:t>
        </w:r>
        <w:r w:rsidR="00B30FCA">
          <w:rPr>
            <w:rFonts w:asciiTheme="minorHAnsi" w:eastAsiaTheme="minorEastAsia" w:hAnsiTheme="minorHAnsi" w:cstheme="minorBidi"/>
            <w:noProof/>
            <w:sz w:val="22"/>
            <w:szCs w:val="22"/>
          </w:rPr>
          <w:tab/>
        </w:r>
        <w:r w:rsidR="00B30FCA" w:rsidRPr="00B742CB">
          <w:rPr>
            <w:rStyle w:val="a7"/>
            <w:noProof/>
          </w:rPr>
          <w:t>ИНФОРМАЦИОННАЯ КАРТА ЗАПРОСА ЦЕН</w:t>
        </w:r>
        <w:r w:rsidR="00B30FCA">
          <w:rPr>
            <w:noProof/>
            <w:webHidden/>
          </w:rPr>
          <w:tab/>
        </w:r>
        <w:r w:rsidR="00B30FCA">
          <w:rPr>
            <w:noProof/>
            <w:webHidden/>
          </w:rPr>
          <w:fldChar w:fldCharType="begin"/>
        </w:r>
        <w:r w:rsidR="00B30FCA">
          <w:rPr>
            <w:noProof/>
            <w:webHidden/>
          </w:rPr>
          <w:instrText xml:space="preserve"> PAGEREF _Toc384044605 \h </w:instrText>
        </w:r>
        <w:r w:rsidR="00B30FCA">
          <w:rPr>
            <w:noProof/>
            <w:webHidden/>
          </w:rPr>
        </w:r>
        <w:r w:rsidR="00B30FCA">
          <w:rPr>
            <w:noProof/>
            <w:webHidden/>
          </w:rPr>
          <w:fldChar w:fldCharType="separate"/>
        </w:r>
        <w:r w:rsidR="00B30FCA">
          <w:rPr>
            <w:noProof/>
            <w:webHidden/>
          </w:rPr>
          <w:t>16</w:t>
        </w:r>
        <w:r w:rsidR="00B30FCA">
          <w:rPr>
            <w:noProof/>
            <w:webHidden/>
          </w:rPr>
          <w:fldChar w:fldCharType="end"/>
        </w:r>
      </w:hyperlink>
    </w:p>
    <w:p w:rsidR="00B30FCA" w:rsidRDefault="007E5BDB">
      <w:pPr>
        <w:pStyle w:val="1d"/>
        <w:tabs>
          <w:tab w:val="left" w:pos="440"/>
          <w:tab w:val="right" w:leader="dot" w:pos="9912"/>
        </w:tabs>
        <w:rPr>
          <w:rFonts w:asciiTheme="minorHAnsi" w:eastAsiaTheme="minorEastAsia" w:hAnsiTheme="minorHAnsi" w:cstheme="minorBidi"/>
          <w:noProof/>
          <w:sz w:val="22"/>
          <w:szCs w:val="22"/>
        </w:rPr>
      </w:pPr>
      <w:hyperlink w:anchor="_Toc384044606" w:history="1">
        <w:r w:rsidR="00B30FCA" w:rsidRPr="00B742CB">
          <w:rPr>
            <w:rStyle w:val="a7"/>
            <w:noProof/>
          </w:rPr>
          <w:t>5.</w:t>
        </w:r>
        <w:r w:rsidR="00B30FCA">
          <w:rPr>
            <w:rFonts w:asciiTheme="minorHAnsi" w:eastAsiaTheme="minorEastAsia" w:hAnsiTheme="minorHAnsi" w:cstheme="minorBidi"/>
            <w:noProof/>
            <w:sz w:val="22"/>
            <w:szCs w:val="22"/>
          </w:rPr>
          <w:tab/>
        </w:r>
        <w:r w:rsidR="00B30FCA" w:rsidRPr="00B742CB">
          <w:rPr>
            <w:rStyle w:val="a7"/>
            <w:noProof/>
          </w:rPr>
          <w:t>ОБРАЗЦЫ ФОРМ ОСНОВНЫХ ДОКУМЕНТОВ, ВКЛЮЧАЕМЫХ В ЗАЯВКУ НА УЧАСТИЕ В ЗАПРОСЕ ЦЕН</w:t>
        </w:r>
        <w:r w:rsidR="00B30FCA">
          <w:rPr>
            <w:noProof/>
            <w:webHidden/>
          </w:rPr>
          <w:tab/>
        </w:r>
        <w:r w:rsidR="00B30FCA">
          <w:rPr>
            <w:noProof/>
            <w:webHidden/>
          </w:rPr>
          <w:fldChar w:fldCharType="begin"/>
        </w:r>
        <w:r w:rsidR="00B30FCA">
          <w:rPr>
            <w:noProof/>
            <w:webHidden/>
          </w:rPr>
          <w:instrText xml:space="preserve"> PAGEREF _Toc384044606 \h </w:instrText>
        </w:r>
        <w:r w:rsidR="00B30FCA">
          <w:rPr>
            <w:noProof/>
            <w:webHidden/>
          </w:rPr>
        </w:r>
        <w:r w:rsidR="00B30FCA">
          <w:rPr>
            <w:noProof/>
            <w:webHidden/>
          </w:rPr>
          <w:fldChar w:fldCharType="separate"/>
        </w:r>
        <w:r w:rsidR="00B30FCA">
          <w:rPr>
            <w:noProof/>
            <w:webHidden/>
          </w:rPr>
          <w:t>25</w:t>
        </w:r>
        <w:r w:rsidR="00B30FCA">
          <w:rPr>
            <w:noProof/>
            <w:webHidden/>
          </w:rPr>
          <w:fldChar w:fldCharType="end"/>
        </w:r>
      </w:hyperlink>
    </w:p>
    <w:p w:rsidR="00B30FCA" w:rsidRDefault="007E5BDB">
      <w:pPr>
        <w:pStyle w:val="2c"/>
        <w:tabs>
          <w:tab w:val="right" w:leader="dot" w:pos="9912"/>
        </w:tabs>
        <w:rPr>
          <w:rFonts w:asciiTheme="minorHAnsi" w:eastAsiaTheme="minorEastAsia" w:hAnsiTheme="minorHAnsi" w:cstheme="minorBidi"/>
          <w:noProof/>
          <w:sz w:val="22"/>
          <w:szCs w:val="22"/>
        </w:rPr>
      </w:pPr>
      <w:hyperlink w:anchor="_Toc384044607" w:history="1">
        <w:r w:rsidR="00B30FCA" w:rsidRPr="00B742CB">
          <w:rPr>
            <w:rStyle w:val="a7"/>
            <w:noProof/>
          </w:rPr>
          <w:t>ЗАЯВКА НА УЧАСТИЕ В ЗАПРОСЕ ЦЕН (Форма 1.)</w:t>
        </w:r>
        <w:r w:rsidR="00B30FCA">
          <w:rPr>
            <w:noProof/>
            <w:webHidden/>
          </w:rPr>
          <w:tab/>
        </w:r>
        <w:r w:rsidR="00B30FCA">
          <w:rPr>
            <w:noProof/>
            <w:webHidden/>
          </w:rPr>
          <w:fldChar w:fldCharType="begin"/>
        </w:r>
        <w:r w:rsidR="00B30FCA">
          <w:rPr>
            <w:noProof/>
            <w:webHidden/>
          </w:rPr>
          <w:instrText xml:space="preserve"> PAGEREF _Toc384044607 \h </w:instrText>
        </w:r>
        <w:r w:rsidR="00B30FCA">
          <w:rPr>
            <w:noProof/>
            <w:webHidden/>
          </w:rPr>
        </w:r>
        <w:r w:rsidR="00B30FCA">
          <w:rPr>
            <w:noProof/>
            <w:webHidden/>
          </w:rPr>
          <w:fldChar w:fldCharType="separate"/>
        </w:r>
        <w:r w:rsidR="00B30FCA">
          <w:rPr>
            <w:noProof/>
            <w:webHidden/>
          </w:rPr>
          <w:t>25</w:t>
        </w:r>
        <w:r w:rsidR="00B30FCA">
          <w:rPr>
            <w:noProof/>
            <w:webHidden/>
          </w:rPr>
          <w:fldChar w:fldCharType="end"/>
        </w:r>
      </w:hyperlink>
    </w:p>
    <w:p w:rsidR="00B30FCA" w:rsidRDefault="007E5BDB">
      <w:pPr>
        <w:pStyle w:val="2c"/>
        <w:tabs>
          <w:tab w:val="right" w:leader="dot" w:pos="9912"/>
        </w:tabs>
        <w:rPr>
          <w:rFonts w:asciiTheme="minorHAnsi" w:eastAsiaTheme="minorEastAsia" w:hAnsiTheme="minorHAnsi" w:cstheme="minorBidi"/>
          <w:noProof/>
          <w:sz w:val="22"/>
          <w:szCs w:val="22"/>
        </w:rPr>
      </w:pPr>
      <w:hyperlink w:anchor="_Toc384044608" w:history="1">
        <w:r w:rsidR="00B30FCA" w:rsidRPr="00B742CB">
          <w:rPr>
            <w:rStyle w:val="a7"/>
            <w:noProof/>
          </w:rPr>
          <w:t>АНКЕТА УЧАСТНИКА ЗАПРОСА ЦЕН (Форма 2.)</w:t>
        </w:r>
        <w:r w:rsidR="00B30FCA">
          <w:rPr>
            <w:noProof/>
            <w:webHidden/>
          </w:rPr>
          <w:tab/>
        </w:r>
        <w:r w:rsidR="00B30FCA">
          <w:rPr>
            <w:noProof/>
            <w:webHidden/>
          </w:rPr>
          <w:fldChar w:fldCharType="begin"/>
        </w:r>
        <w:r w:rsidR="00B30FCA">
          <w:rPr>
            <w:noProof/>
            <w:webHidden/>
          </w:rPr>
          <w:instrText xml:space="preserve"> PAGEREF _Toc384044608 \h </w:instrText>
        </w:r>
        <w:r w:rsidR="00B30FCA">
          <w:rPr>
            <w:noProof/>
            <w:webHidden/>
          </w:rPr>
        </w:r>
        <w:r w:rsidR="00B30FCA">
          <w:rPr>
            <w:noProof/>
            <w:webHidden/>
          </w:rPr>
          <w:fldChar w:fldCharType="separate"/>
        </w:r>
        <w:r w:rsidR="00B30FCA">
          <w:rPr>
            <w:noProof/>
            <w:webHidden/>
          </w:rPr>
          <w:t>29</w:t>
        </w:r>
        <w:r w:rsidR="00B30FCA">
          <w:rPr>
            <w:noProof/>
            <w:webHidden/>
          </w:rPr>
          <w:fldChar w:fldCharType="end"/>
        </w:r>
      </w:hyperlink>
    </w:p>
    <w:p w:rsidR="00B30FCA" w:rsidRDefault="007E5BDB">
      <w:pPr>
        <w:pStyle w:val="2c"/>
        <w:tabs>
          <w:tab w:val="right" w:leader="dot" w:pos="9912"/>
        </w:tabs>
        <w:rPr>
          <w:rFonts w:asciiTheme="minorHAnsi" w:eastAsiaTheme="minorEastAsia" w:hAnsiTheme="minorHAnsi" w:cstheme="minorBidi"/>
          <w:noProof/>
          <w:sz w:val="22"/>
          <w:szCs w:val="22"/>
        </w:rPr>
      </w:pPr>
      <w:hyperlink w:anchor="_Toc384044609" w:history="1">
        <w:r w:rsidR="00B30FCA" w:rsidRPr="00B742CB">
          <w:rPr>
            <w:rStyle w:val="a7"/>
            <w:rFonts w:eastAsiaTheme="minorEastAsia"/>
            <w:noProof/>
          </w:rPr>
          <w:t>ТЕХНИЧЕСКОЕ ПРЕДЛОЖЕНИЕ (Форма 3)</w:t>
        </w:r>
        <w:r w:rsidR="00B30FCA">
          <w:rPr>
            <w:noProof/>
            <w:webHidden/>
          </w:rPr>
          <w:tab/>
        </w:r>
        <w:r w:rsidR="00B30FCA">
          <w:rPr>
            <w:noProof/>
            <w:webHidden/>
          </w:rPr>
          <w:fldChar w:fldCharType="begin"/>
        </w:r>
        <w:r w:rsidR="00B30FCA">
          <w:rPr>
            <w:noProof/>
            <w:webHidden/>
          </w:rPr>
          <w:instrText xml:space="preserve"> PAGEREF _Toc384044609 \h </w:instrText>
        </w:r>
        <w:r w:rsidR="00B30FCA">
          <w:rPr>
            <w:noProof/>
            <w:webHidden/>
          </w:rPr>
        </w:r>
        <w:r w:rsidR="00B30FCA">
          <w:rPr>
            <w:noProof/>
            <w:webHidden/>
          </w:rPr>
          <w:fldChar w:fldCharType="separate"/>
        </w:r>
        <w:r w:rsidR="00B30FCA">
          <w:rPr>
            <w:noProof/>
            <w:webHidden/>
          </w:rPr>
          <w:t>35</w:t>
        </w:r>
        <w:r w:rsidR="00B30FCA">
          <w:rPr>
            <w:noProof/>
            <w:webHidden/>
          </w:rPr>
          <w:fldChar w:fldCharType="end"/>
        </w:r>
      </w:hyperlink>
    </w:p>
    <w:p w:rsidR="00B30FCA" w:rsidRDefault="007E5BDB">
      <w:pPr>
        <w:pStyle w:val="2c"/>
        <w:tabs>
          <w:tab w:val="right" w:leader="dot" w:pos="9912"/>
        </w:tabs>
        <w:rPr>
          <w:rFonts w:asciiTheme="minorHAnsi" w:eastAsiaTheme="minorEastAsia" w:hAnsiTheme="minorHAnsi" w:cstheme="minorBidi"/>
          <w:noProof/>
          <w:sz w:val="22"/>
          <w:szCs w:val="22"/>
        </w:rPr>
      </w:pPr>
      <w:hyperlink w:anchor="_Toc384044610" w:history="1">
        <w:r w:rsidR="00B30FCA" w:rsidRPr="00B742CB">
          <w:rPr>
            <w:rStyle w:val="a7"/>
            <w:noProof/>
          </w:rPr>
          <w:t>СПРАВКА ОБ ОПЫТЕ ВЫПОЛНЕНИЯ ДОГОВОРОВ (Форма 4.)</w:t>
        </w:r>
        <w:r w:rsidR="00B30FCA">
          <w:rPr>
            <w:noProof/>
            <w:webHidden/>
          </w:rPr>
          <w:tab/>
        </w:r>
        <w:r w:rsidR="00B30FCA">
          <w:rPr>
            <w:noProof/>
            <w:webHidden/>
          </w:rPr>
          <w:fldChar w:fldCharType="begin"/>
        </w:r>
        <w:r w:rsidR="00B30FCA">
          <w:rPr>
            <w:noProof/>
            <w:webHidden/>
          </w:rPr>
          <w:instrText xml:space="preserve"> PAGEREF _Toc384044610 \h </w:instrText>
        </w:r>
        <w:r w:rsidR="00B30FCA">
          <w:rPr>
            <w:noProof/>
            <w:webHidden/>
          </w:rPr>
        </w:r>
        <w:r w:rsidR="00B30FCA">
          <w:rPr>
            <w:noProof/>
            <w:webHidden/>
          </w:rPr>
          <w:fldChar w:fldCharType="separate"/>
        </w:r>
        <w:r w:rsidR="00B30FCA">
          <w:rPr>
            <w:noProof/>
            <w:webHidden/>
          </w:rPr>
          <w:t>36</w:t>
        </w:r>
        <w:r w:rsidR="00B30FCA">
          <w:rPr>
            <w:noProof/>
            <w:webHidden/>
          </w:rPr>
          <w:fldChar w:fldCharType="end"/>
        </w:r>
      </w:hyperlink>
    </w:p>
    <w:p w:rsidR="00B30FCA" w:rsidRDefault="007E5BDB">
      <w:pPr>
        <w:pStyle w:val="1d"/>
        <w:tabs>
          <w:tab w:val="left" w:pos="1320"/>
          <w:tab w:val="right" w:leader="dot" w:pos="9912"/>
        </w:tabs>
        <w:rPr>
          <w:rFonts w:asciiTheme="minorHAnsi" w:eastAsiaTheme="minorEastAsia" w:hAnsiTheme="minorHAnsi" w:cstheme="minorBidi"/>
          <w:noProof/>
          <w:sz w:val="22"/>
          <w:szCs w:val="22"/>
        </w:rPr>
      </w:pPr>
      <w:hyperlink w:anchor="_Toc384044612" w:history="1">
        <w:r w:rsidR="00B30FCA" w:rsidRPr="00B742CB">
          <w:rPr>
            <w:rStyle w:val="a7"/>
            <w:b/>
            <w:noProof/>
          </w:rPr>
          <w:t>ЧАСТЬ 2.</w:t>
        </w:r>
        <w:r w:rsidR="00B30FCA">
          <w:rPr>
            <w:rFonts w:asciiTheme="minorHAnsi" w:eastAsiaTheme="minorEastAsia" w:hAnsiTheme="minorHAnsi" w:cstheme="minorBidi"/>
            <w:noProof/>
            <w:sz w:val="22"/>
            <w:szCs w:val="22"/>
          </w:rPr>
          <w:tab/>
        </w:r>
        <w:r w:rsidR="00B30FCA" w:rsidRPr="00B742CB">
          <w:rPr>
            <w:rStyle w:val="a7"/>
            <w:b/>
            <w:noProof/>
          </w:rPr>
          <w:t>«ПРОЕКТ ДОГОВОРА»</w:t>
        </w:r>
        <w:r w:rsidR="00B30FCA">
          <w:rPr>
            <w:noProof/>
            <w:webHidden/>
          </w:rPr>
          <w:tab/>
        </w:r>
        <w:r w:rsidR="00B30FCA">
          <w:rPr>
            <w:noProof/>
            <w:webHidden/>
          </w:rPr>
          <w:fldChar w:fldCharType="begin"/>
        </w:r>
        <w:r w:rsidR="00B30FCA">
          <w:rPr>
            <w:noProof/>
            <w:webHidden/>
          </w:rPr>
          <w:instrText xml:space="preserve"> PAGEREF _Toc384044612 \h </w:instrText>
        </w:r>
        <w:r w:rsidR="00B30FCA">
          <w:rPr>
            <w:noProof/>
            <w:webHidden/>
          </w:rPr>
        </w:r>
        <w:r w:rsidR="00B30FCA">
          <w:rPr>
            <w:noProof/>
            <w:webHidden/>
          </w:rPr>
          <w:fldChar w:fldCharType="separate"/>
        </w:r>
        <w:r w:rsidR="00B30FCA">
          <w:rPr>
            <w:noProof/>
            <w:webHidden/>
          </w:rPr>
          <w:t>38</w:t>
        </w:r>
        <w:r w:rsidR="00B30FCA">
          <w:rPr>
            <w:noProof/>
            <w:webHidden/>
          </w:rPr>
          <w:fldChar w:fldCharType="end"/>
        </w:r>
      </w:hyperlink>
    </w:p>
    <w:p w:rsidR="00B30FCA" w:rsidRDefault="007E5BDB">
      <w:pPr>
        <w:pStyle w:val="1d"/>
        <w:tabs>
          <w:tab w:val="right" w:leader="dot" w:pos="9912"/>
        </w:tabs>
        <w:rPr>
          <w:rFonts w:asciiTheme="minorHAnsi" w:eastAsiaTheme="minorEastAsia" w:hAnsiTheme="minorHAnsi" w:cstheme="minorBidi"/>
          <w:noProof/>
          <w:sz w:val="22"/>
          <w:szCs w:val="22"/>
        </w:rPr>
      </w:pPr>
      <w:hyperlink w:anchor="_Toc384044613" w:history="1">
        <w:r w:rsidR="00B30FCA" w:rsidRPr="00B742CB">
          <w:rPr>
            <w:rStyle w:val="a7"/>
            <w:rFonts w:eastAsiaTheme="minorEastAsia"/>
            <w:b/>
            <w:noProof/>
          </w:rPr>
          <w:t>ТОМ 2 ТЕХНИЧЕСКАЯ ЧАСТЬ</w:t>
        </w:r>
        <w:r w:rsidR="00B30FCA">
          <w:rPr>
            <w:noProof/>
            <w:webHidden/>
          </w:rPr>
          <w:tab/>
        </w:r>
        <w:r w:rsidR="00B30FCA">
          <w:rPr>
            <w:noProof/>
            <w:webHidden/>
          </w:rPr>
          <w:fldChar w:fldCharType="begin"/>
        </w:r>
        <w:r w:rsidR="00B30FCA">
          <w:rPr>
            <w:noProof/>
            <w:webHidden/>
          </w:rPr>
          <w:instrText xml:space="preserve"> PAGEREF _Toc384044613 \h </w:instrText>
        </w:r>
        <w:r w:rsidR="00B30FCA">
          <w:rPr>
            <w:noProof/>
            <w:webHidden/>
          </w:rPr>
        </w:r>
        <w:r w:rsidR="00B30FCA">
          <w:rPr>
            <w:noProof/>
            <w:webHidden/>
          </w:rPr>
          <w:fldChar w:fldCharType="separate"/>
        </w:r>
        <w:r w:rsidR="00B30FCA">
          <w:rPr>
            <w:noProof/>
            <w:webHidden/>
          </w:rPr>
          <w:t>39</w:t>
        </w:r>
        <w:r w:rsidR="00B30FCA">
          <w:rPr>
            <w:noProof/>
            <w:webHidden/>
          </w:rPr>
          <w:fldChar w:fldCharType="end"/>
        </w:r>
      </w:hyperlink>
    </w:p>
    <w:p w:rsidR="00306DCD" w:rsidRDefault="00306DCD" w:rsidP="00306DCD">
      <w:pPr>
        <w:rPr>
          <w:bCs/>
          <w:sz w:val="28"/>
          <w:szCs w:val="28"/>
        </w:rPr>
      </w:pPr>
      <w:r>
        <w:rPr>
          <w:bCs/>
        </w:rPr>
        <w:fldChar w:fldCharType="end"/>
      </w:r>
    </w:p>
    <w:p w:rsidR="00306DCD" w:rsidRDefault="00306DCD" w:rsidP="00306DCD">
      <w:pPr>
        <w:rPr>
          <w:bCs/>
          <w:sz w:val="28"/>
          <w:szCs w:val="28"/>
        </w:rPr>
        <w:sectPr w:rsidR="00306DCD">
          <w:headerReference w:type="default" r:id="rId10"/>
          <w:footerReference w:type="default" r:id="rId11"/>
          <w:pgSz w:w="11907" w:h="16840"/>
          <w:pgMar w:top="1134" w:right="567" w:bottom="1134" w:left="1418" w:header="709" w:footer="624" w:gutter="0"/>
          <w:cols w:space="720"/>
        </w:sectPr>
      </w:pPr>
    </w:p>
    <w:p w:rsidR="00306DCD" w:rsidRDefault="00306DCD" w:rsidP="00BC5B8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84044600"/>
      <w:bookmarkEnd w:id="4"/>
    </w:p>
    <w:p w:rsidR="00306DCD" w:rsidRDefault="00306DCD" w:rsidP="00306DCD"/>
    <w:p w:rsidR="00306DCD" w:rsidRDefault="00306DCD" w:rsidP="00BC5B8A">
      <w:pPr>
        <w:pStyle w:val="10"/>
        <w:numPr>
          <w:ilvl w:val="1"/>
          <w:numId w:val="12"/>
        </w:numPr>
        <w:tabs>
          <w:tab w:val="num" w:pos="1134"/>
        </w:tabs>
        <w:ind w:hanging="731"/>
        <w:jc w:val="left"/>
        <w:rPr>
          <w:rFonts w:eastAsia="Times New Roman"/>
          <w:sz w:val="28"/>
          <w:szCs w:val="28"/>
        </w:rPr>
      </w:pPr>
      <w:bookmarkStart w:id="5" w:name="_Ref317259002"/>
      <w:bookmarkStart w:id="6" w:name="_Toc384044601"/>
      <w:r>
        <w:rPr>
          <w:rFonts w:eastAsia="Times New Roman"/>
          <w:sz w:val="28"/>
          <w:szCs w:val="28"/>
        </w:rPr>
        <w:t>ТЕРМИНЫ И ОПРЕДЕЛЕНИЯ</w:t>
      </w:r>
      <w:bookmarkEnd w:id="5"/>
      <w:bookmarkEnd w:id="6"/>
    </w:p>
    <w:p w:rsidR="00306DCD" w:rsidRDefault="00306DCD" w:rsidP="00306DCD">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sidR="00B30FCA">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sidR="00B30FCA">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06DCD" w:rsidRDefault="00306DCD" w:rsidP="00306DCD">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06DCD" w:rsidRDefault="00306DCD" w:rsidP="00306DCD">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06DCD" w:rsidRDefault="00306DCD" w:rsidP="00306DCD">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sidR="00B30FCA">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sidR="00B30FCA">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306DCD" w:rsidRDefault="00306DCD" w:rsidP="00306DCD">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06DCD" w:rsidRDefault="00306DCD" w:rsidP="00306DCD">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sidR="00B30FCA">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sidR="00B30FCA">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306DCD" w:rsidRDefault="00306DCD" w:rsidP="00306DCD">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306DCD" w:rsidRDefault="00306DCD" w:rsidP="00306DCD">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06DCD" w:rsidRDefault="00306DCD" w:rsidP="00306DCD">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06DCD" w:rsidRDefault="00306DCD" w:rsidP="00306DCD">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306DCD" w:rsidRDefault="00306DCD" w:rsidP="00306DCD">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306DCD" w:rsidRDefault="00306DCD" w:rsidP="00306DCD">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306DCD" w:rsidRDefault="00306DCD" w:rsidP="00306DCD">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306DCD" w:rsidRDefault="00306DCD" w:rsidP="00306DCD">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06DCD" w:rsidRDefault="00306DCD" w:rsidP="00306DCD">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306DCD" w:rsidRDefault="00306DCD" w:rsidP="00306DCD">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06DCD" w:rsidRDefault="00306DCD" w:rsidP="00306DCD">
      <w:pPr>
        <w:pStyle w:val="10"/>
        <w:numPr>
          <w:ilvl w:val="0"/>
          <w:numId w:val="0"/>
        </w:numPr>
        <w:tabs>
          <w:tab w:val="left" w:pos="709"/>
        </w:tabs>
        <w:ind w:firstLine="720"/>
        <w:jc w:val="left"/>
        <w:rPr>
          <w:rFonts w:eastAsia="Times New Roman"/>
          <w:b/>
          <w:sz w:val="28"/>
          <w:szCs w:val="28"/>
        </w:rPr>
      </w:pPr>
      <w:bookmarkStart w:id="8" w:name="_Toc314731698"/>
      <w:bookmarkStart w:id="9" w:name="_Toc384044602"/>
      <w:r>
        <w:rPr>
          <w:rFonts w:eastAsia="Times New Roman"/>
          <w:b/>
          <w:sz w:val="28"/>
          <w:szCs w:val="28"/>
        </w:rPr>
        <w:t>СОКРАЩЕНИЯ</w:t>
      </w:r>
      <w:bookmarkEnd w:id="8"/>
      <w:bookmarkEnd w:id="9"/>
    </w:p>
    <w:p w:rsidR="00306DCD" w:rsidRDefault="00306DCD" w:rsidP="00306DCD">
      <w:pPr>
        <w:ind w:firstLine="720"/>
        <w:jc w:val="both"/>
        <w:rPr>
          <w:sz w:val="28"/>
          <w:szCs w:val="28"/>
        </w:rPr>
      </w:pPr>
      <w:r>
        <w:rPr>
          <w:sz w:val="28"/>
          <w:szCs w:val="28"/>
        </w:rPr>
        <w:t>АЭС — атомная электростанция.</w:t>
      </w:r>
    </w:p>
    <w:p w:rsidR="00306DCD" w:rsidRDefault="00306DCD" w:rsidP="00306DCD">
      <w:pPr>
        <w:ind w:firstLine="720"/>
        <w:jc w:val="both"/>
        <w:rPr>
          <w:sz w:val="28"/>
          <w:szCs w:val="28"/>
        </w:rPr>
      </w:pPr>
      <w:r>
        <w:rPr>
          <w:sz w:val="28"/>
          <w:szCs w:val="28"/>
        </w:rPr>
        <w:t>ДЗО — дочерние либо зависимые общества.</w:t>
      </w:r>
    </w:p>
    <w:p w:rsidR="00306DCD" w:rsidRDefault="00306DCD" w:rsidP="00306DCD">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306DCD" w:rsidRDefault="00306DCD" w:rsidP="00306DCD">
      <w:pPr>
        <w:ind w:firstLine="720"/>
        <w:jc w:val="both"/>
        <w:rPr>
          <w:sz w:val="28"/>
          <w:szCs w:val="28"/>
        </w:rPr>
      </w:pPr>
      <w:r>
        <w:rPr>
          <w:sz w:val="28"/>
          <w:szCs w:val="28"/>
        </w:rPr>
        <w:t>НДС — налог на добавленную стоимость.</w:t>
      </w:r>
    </w:p>
    <w:p w:rsidR="00306DCD" w:rsidRDefault="00306DCD" w:rsidP="00306DCD">
      <w:pPr>
        <w:ind w:firstLine="720"/>
        <w:jc w:val="both"/>
        <w:rPr>
          <w:sz w:val="28"/>
          <w:szCs w:val="28"/>
        </w:rPr>
      </w:pPr>
      <w:r>
        <w:rPr>
          <w:sz w:val="28"/>
          <w:szCs w:val="28"/>
        </w:rPr>
        <w:t>ЦАК — Центральный арбитражный комитет в сфере закупок Госкорпорации «Росатом».</w:t>
      </w:r>
    </w:p>
    <w:p w:rsidR="00306DCD" w:rsidRDefault="00306DCD" w:rsidP="00306DCD">
      <w:pPr>
        <w:ind w:firstLine="720"/>
        <w:jc w:val="both"/>
        <w:rPr>
          <w:sz w:val="28"/>
          <w:szCs w:val="28"/>
        </w:rPr>
      </w:pPr>
      <w:r>
        <w:rPr>
          <w:sz w:val="28"/>
          <w:szCs w:val="28"/>
        </w:rPr>
        <w:t>ЭТП — электронная торговая площадка.</w:t>
      </w:r>
    </w:p>
    <w:p w:rsidR="00306DCD" w:rsidRDefault="00306DCD" w:rsidP="00306DCD">
      <w:pPr>
        <w:ind w:firstLine="720"/>
        <w:jc w:val="both"/>
        <w:rPr>
          <w:sz w:val="28"/>
          <w:szCs w:val="28"/>
        </w:rPr>
      </w:pPr>
      <w:r>
        <w:rPr>
          <w:sz w:val="28"/>
          <w:szCs w:val="28"/>
        </w:rPr>
        <w:t>ЭЦП — электронная цифровая подпись.</w:t>
      </w:r>
    </w:p>
    <w:p w:rsidR="00306DCD" w:rsidRDefault="00306DCD" w:rsidP="00306DCD">
      <w:pPr>
        <w:spacing w:after="120"/>
        <w:jc w:val="both"/>
      </w:pPr>
      <w:r>
        <w:br w:type="page"/>
      </w:r>
    </w:p>
    <w:p w:rsidR="00306DCD" w:rsidRDefault="00306DCD" w:rsidP="00BC5B8A">
      <w:pPr>
        <w:pStyle w:val="10"/>
        <w:numPr>
          <w:ilvl w:val="1"/>
          <w:numId w:val="12"/>
        </w:numPr>
        <w:tabs>
          <w:tab w:val="num" w:pos="1134"/>
        </w:tabs>
        <w:ind w:left="1434" w:hanging="725"/>
        <w:jc w:val="left"/>
        <w:rPr>
          <w:rFonts w:eastAsia="Times New Roman"/>
          <w:b/>
          <w:sz w:val="28"/>
          <w:szCs w:val="28"/>
          <w:lang w:val="ru-RU"/>
        </w:rPr>
      </w:pPr>
      <w:bookmarkStart w:id="10" w:name="_Toc384044603"/>
      <w:r>
        <w:rPr>
          <w:rFonts w:eastAsia="Times New Roman"/>
          <w:sz w:val="28"/>
          <w:szCs w:val="28"/>
        </w:rPr>
        <w:lastRenderedPageBreak/>
        <w:t>ОБЩИЕ ПОЛОЖЕНИЯ</w:t>
      </w:r>
      <w:r>
        <w:rPr>
          <w:rFonts w:eastAsia="Times New Roman"/>
          <w:sz w:val="28"/>
          <w:szCs w:val="28"/>
          <w:lang w:val="ru-RU"/>
        </w:rPr>
        <w:t>.</w:t>
      </w:r>
      <w:bookmarkEnd w:id="10"/>
    </w:p>
    <w:p w:rsidR="00306DCD" w:rsidRDefault="00306DCD" w:rsidP="00BC5B8A">
      <w:pPr>
        <w:pStyle w:val="aa"/>
        <w:keepNext/>
        <w:numPr>
          <w:ilvl w:val="1"/>
          <w:numId w:val="13"/>
        </w:numPr>
        <w:tabs>
          <w:tab w:val="num" w:pos="1418"/>
        </w:tabs>
        <w:ind w:left="0" w:firstLine="709"/>
        <w:jc w:val="both"/>
        <w:rPr>
          <w:rFonts w:ascii="Times New Roman" w:eastAsia="Times New Roman" w:hAnsi="Times New Roman" w:cs="Times New Roman"/>
          <w:sz w:val="28"/>
          <w:szCs w:val="28"/>
          <w:lang w:val="x-none" w:eastAsia="x-none"/>
        </w:rPr>
      </w:pPr>
      <w:bookmarkStart w:id="11" w:name="_Ref126000848"/>
      <w:r>
        <w:rPr>
          <w:rFonts w:ascii="Times New Roman" w:hAnsi="Times New Roman" w:cs="Times New Roman"/>
          <w:sz w:val="28"/>
          <w:szCs w:val="28"/>
          <w:lang w:val="x-none" w:eastAsia="x-none"/>
        </w:rPr>
        <w:t xml:space="preserve">Открытый запрос цен </w:t>
      </w:r>
      <w:bookmarkEnd w:id="11"/>
      <w:r>
        <w:rPr>
          <w:rFonts w:ascii="Times New Roman" w:hAnsi="Times New Roman" w:cs="Times New Roman"/>
          <w:sz w:val="28"/>
          <w:szCs w:val="28"/>
          <w:lang w:val="x-none" w:eastAsia="x-none"/>
        </w:rPr>
        <w:t>в электронной форме на право заключения договора на поставку товаров, выполнение работ или оказание услуг.</w:t>
      </w:r>
    </w:p>
    <w:p w:rsidR="00306DCD" w:rsidRDefault="00306DCD" w:rsidP="00306DCD">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4B4C55">
        <w:rPr>
          <w:spacing w:val="-6"/>
          <w:sz w:val="28"/>
          <w:szCs w:val="28"/>
        </w:rPr>
        <w:t>7</w:t>
      </w:r>
      <w:r>
        <w:rPr>
          <w:sz w:val="28"/>
          <w:szCs w:val="28"/>
        </w:rPr>
        <w:t xml:space="preserve"> раздела </w:t>
      </w:r>
      <w:r w:rsidR="004B4C55">
        <w:rPr>
          <w:sz w:val="28"/>
          <w:szCs w:val="28"/>
        </w:rPr>
        <w:t>4</w:t>
      </w:r>
      <w:r>
        <w:rPr>
          <w:sz w:val="28"/>
          <w:szCs w:val="28"/>
        </w:rPr>
        <w:t xml:space="preserve"> «Информационная карта запроса цен».</w:t>
      </w:r>
    </w:p>
    <w:p w:rsidR="00306DCD" w:rsidRPr="00165A70"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65A70">
        <w:rPr>
          <w:rFonts w:ascii="Times New Roman" w:hAnsi="Times New Roman" w:cs="Times New Roman"/>
          <w:b/>
          <w:i/>
          <w:lang w:val="x-none" w:eastAsia="x-none"/>
        </w:rPr>
        <w:t xml:space="preserve">в </w:t>
      </w:r>
      <w:r w:rsidRPr="00165A70">
        <w:rPr>
          <w:rFonts w:ascii="Times New Roman" w:hAnsi="Times New Roman" w:cs="Times New Roman"/>
          <w:b/>
          <w:bCs/>
          <w:i/>
          <w:lang w:val="x-none" w:eastAsia="x-none"/>
        </w:rPr>
        <w:t>Томе 2</w:t>
      </w:r>
      <w:r w:rsidRPr="00165A70">
        <w:rPr>
          <w:rFonts w:ascii="Times New Roman" w:hAnsi="Times New Roman" w:cs="Times New Roman"/>
          <w:sz w:val="28"/>
          <w:szCs w:val="28"/>
          <w:lang w:val="x-none" w:eastAsia="x-none"/>
        </w:rPr>
        <w:t xml:space="preserve"> «ТЕХНИЧЕСКАЯ ЧАСТЬ»</w:t>
      </w:r>
      <w:r w:rsidRPr="00165A70">
        <w:rPr>
          <w:rFonts w:ascii="Times New Roman" w:hAnsi="Times New Roman" w:cs="Times New Roman"/>
          <w:sz w:val="28"/>
          <w:szCs w:val="28"/>
          <w:lang w:eastAsia="x-none"/>
        </w:rPr>
        <w:t xml:space="preserve">. </w:t>
      </w:r>
      <w:r w:rsidRPr="00165A70">
        <w:rPr>
          <w:rFonts w:ascii="Times New Roman" w:hAnsi="Times New Roman" w:cs="Times New Roman"/>
          <w:sz w:val="28"/>
          <w:szCs w:val="28"/>
          <w:lang w:val="x-none" w:eastAsia="x-none"/>
        </w:rPr>
        <w:t xml:space="preserve">Проект договора, который будет заключен по результатам </w:t>
      </w:r>
      <w:r w:rsidRPr="00165A70">
        <w:rPr>
          <w:rFonts w:ascii="Times New Roman" w:hAnsi="Times New Roman" w:cs="Times New Roman"/>
          <w:sz w:val="28"/>
          <w:szCs w:val="28"/>
          <w:lang w:eastAsia="x-none"/>
        </w:rPr>
        <w:t xml:space="preserve">запроса цен, </w:t>
      </w:r>
      <w:r w:rsidRPr="00165A70">
        <w:rPr>
          <w:rFonts w:ascii="Times New Roman" w:hAnsi="Times New Roman" w:cs="Times New Roman"/>
          <w:sz w:val="28"/>
          <w:szCs w:val="28"/>
          <w:lang w:val="x-none" w:eastAsia="x-none"/>
        </w:rPr>
        <w:t xml:space="preserve">приведен </w:t>
      </w:r>
      <w:r w:rsidRPr="00165A70">
        <w:rPr>
          <w:rFonts w:ascii="Times New Roman" w:hAnsi="Times New Roman" w:cs="Times New Roman"/>
          <w:b/>
          <w:i/>
          <w:lang w:val="x-none" w:eastAsia="x-none"/>
        </w:rPr>
        <w:t>в</w:t>
      </w:r>
      <w:r w:rsidRPr="00165A70">
        <w:rPr>
          <w:rFonts w:ascii="Times New Roman" w:hAnsi="Times New Roman" w:cs="Times New Roman"/>
          <w:b/>
          <w:i/>
          <w:iCs/>
          <w:lang w:val="x-none" w:eastAsia="x-none"/>
        </w:rPr>
        <w:t xml:space="preserve"> Части 2 Тома 1</w:t>
      </w:r>
      <w:r w:rsidRPr="00165A70">
        <w:rPr>
          <w:rFonts w:ascii="Times New Roman" w:hAnsi="Times New Roman" w:cs="Times New Roman"/>
          <w:sz w:val="28"/>
          <w:szCs w:val="28"/>
          <w:lang w:val="x-none" w:eastAsia="x-none"/>
        </w:rPr>
        <w:t>.</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_Ref320260537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B30FCA" w:rsidRPr="00B30FCA">
        <w:rPr>
          <w:rFonts w:ascii="Times New Roman" w:hAnsi="Times New Roman" w:cs="Times New Roman"/>
          <w:sz w:val="28"/>
          <w:szCs w:val="28"/>
          <w:lang w:val="x-none" w:eastAsia="x-none"/>
        </w:rPr>
        <w:t>2</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раздела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_Ref317249938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B30FCA" w:rsidRPr="00B30FCA">
        <w:rPr>
          <w:rFonts w:ascii="Times New Roman" w:hAnsi="Times New Roman" w:cs="Times New Roman"/>
          <w:sz w:val="28"/>
          <w:szCs w:val="28"/>
          <w:lang w:val="x-none" w:eastAsia="x-none"/>
        </w:rPr>
        <w:t>4</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«Информационная карта запроса </w:t>
      </w:r>
      <w:r>
        <w:rPr>
          <w:rFonts w:ascii="Times New Roman" w:hAnsi="Times New Roman" w:cs="Times New Roman"/>
          <w:sz w:val="28"/>
          <w:szCs w:val="28"/>
          <w:lang w:eastAsia="x-none"/>
        </w:rPr>
        <w:t>цен</w:t>
      </w:r>
      <w:r>
        <w:rPr>
          <w:rFonts w:ascii="Times New Roman" w:hAnsi="Times New Roman" w:cs="Times New Roman"/>
          <w:sz w:val="28"/>
          <w:szCs w:val="28"/>
          <w:lang w:val="x-none" w:eastAsia="x-none"/>
        </w:rPr>
        <w:t>», регламентом работы и инструкциями ЭТП.</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2" w:name="_Ref317172396"/>
      <w:r>
        <w:rPr>
          <w:rFonts w:ascii="Times New Roman" w:hAnsi="Times New Roman" w:cs="Times New Roman"/>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lang w:val="x-none" w:eastAsia="x-none"/>
        </w:rPr>
        <w:t xml:space="preserve"> </w:t>
      </w:r>
    </w:p>
    <w:p w:rsidR="00306DCD" w:rsidRDefault="00306DCD" w:rsidP="00BC5B8A">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sidR="00B30FCA" w:rsidRPr="00B30FCA">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306DCD" w:rsidRDefault="00306DCD" w:rsidP="00BC5B8A">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sidR="00B30FCA">
        <w:rPr>
          <w:sz w:val="28"/>
          <w:szCs w:val="28"/>
        </w:rPr>
        <w:t>20</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B30FCA">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306DCD" w:rsidRDefault="00306DCD" w:rsidP="00BC5B8A">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После подведения итогов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до подписания договора </w:t>
      </w:r>
      <w:r>
        <w:rPr>
          <w:rFonts w:ascii="Times New Roman" w:hAnsi="Times New Roman" w:cs="Times New Roman"/>
          <w:sz w:val="28"/>
          <w:szCs w:val="28"/>
          <w:lang w:eastAsia="x-none"/>
        </w:rPr>
        <w:t>закупочная</w:t>
      </w:r>
      <w:r>
        <w:rPr>
          <w:rFonts w:ascii="Times New Roman" w:hAnsi="Times New Roman" w:cs="Times New Roman"/>
          <w:sz w:val="28"/>
          <w:szCs w:val="28"/>
          <w:lang w:val="x-none" w:eastAsia="x-none"/>
        </w:rPr>
        <w:t xml:space="preserve"> комиссия вправе отстранить любого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том числе победителя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случае обнаружения недостоверных сведений в заявке на участие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и (или) ее уточнениях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_Ref317251555 \r \h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B30FCA">
        <w:rPr>
          <w:rFonts w:ascii="Times New Roman" w:hAnsi="Times New Roman" w:cs="Times New Roman"/>
          <w:sz w:val="28"/>
          <w:szCs w:val="28"/>
          <w:lang w:eastAsia="x-none"/>
        </w:rPr>
        <w:t>3.17</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существенных для допуска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к участию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не </w:t>
      </w:r>
      <w:r>
        <w:rPr>
          <w:rFonts w:ascii="Times New Roman" w:hAnsi="Times New Roman" w:cs="Times New Roman"/>
          <w:sz w:val="28"/>
          <w:szCs w:val="28"/>
          <w:lang w:val="x-none" w:eastAsia="x-none"/>
        </w:rPr>
        <w:lastRenderedPageBreak/>
        <w:t xml:space="preserve">указанных в подпункте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_Ref317173209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B30FCA">
        <w:rPr>
          <w:rFonts w:ascii="Times New Roman" w:hAnsi="Times New Roman" w:cs="Times New Roman"/>
          <w:sz w:val="28"/>
          <w:szCs w:val="28"/>
          <w:lang w:val="x-none" w:eastAsia="x-none"/>
        </w:rPr>
        <w:t>а)</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 xml:space="preserve"> пункта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_Ref317172396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B30FCA" w:rsidRPr="00B30FCA">
        <w:rPr>
          <w:rFonts w:ascii="Times New Roman" w:hAnsi="Times New Roman" w:cs="Times New Roman"/>
          <w:sz w:val="28"/>
          <w:szCs w:val="28"/>
          <w:lang w:val="x-none" w:eastAsia="x-none"/>
        </w:rPr>
        <w:t>2.5</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если факт недостоверности сведений имеет документальное подтверждение</w:t>
      </w:r>
      <w:r>
        <w:rPr>
          <w:rFonts w:ascii="Times New Roman" w:hAnsi="Times New Roman" w:cs="Times New Roman"/>
          <w:sz w:val="28"/>
          <w:szCs w:val="28"/>
          <w:lang w:eastAsia="x-none"/>
        </w:rPr>
        <w:t>.</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или третьими лицами, которым такое действие может принести убытки</w:t>
      </w:r>
    </w:p>
    <w:p w:rsidR="00306DCD" w:rsidRDefault="00306DCD" w:rsidP="00306DCD">
      <w:pPr>
        <w:pStyle w:val="aa"/>
        <w:ind w:firstLine="709"/>
        <w:jc w:val="both"/>
        <w:rPr>
          <w:rFonts w:ascii="Times New Roman" w:hAnsi="Times New Roman" w:cs="Times New Roman"/>
          <w:sz w:val="28"/>
          <w:szCs w:val="28"/>
          <w:lang w:eastAsia="ru-RU"/>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rPr>
        <w:t xml:space="preserve"> на официальном сайте и на ЭТП.</w:t>
      </w:r>
    </w:p>
    <w:p w:rsidR="00306DCD" w:rsidRDefault="00306DCD" w:rsidP="00306DCD">
      <w:pPr>
        <w:pStyle w:val="Times12"/>
        <w:spacing w:after="120"/>
        <w:ind w:firstLine="0"/>
        <w:rPr>
          <w:szCs w:val="24"/>
        </w:rPr>
      </w:pPr>
      <w:r>
        <w:br w:type="page"/>
      </w:r>
    </w:p>
    <w:p w:rsidR="00306DCD" w:rsidRDefault="00306DCD" w:rsidP="00BC5B8A">
      <w:pPr>
        <w:pStyle w:val="10"/>
        <w:numPr>
          <w:ilvl w:val="1"/>
          <w:numId w:val="12"/>
        </w:numPr>
        <w:tabs>
          <w:tab w:val="left" w:pos="709"/>
        </w:tabs>
        <w:ind w:left="1134" w:hanging="425"/>
        <w:jc w:val="left"/>
        <w:rPr>
          <w:rFonts w:eastAsia="Times New Roman"/>
          <w:sz w:val="28"/>
          <w:szCs w:val="28"/>
        </w:rPr>
      </w:pPr>
      <w:bookmarkStart w:id="14" w:name="_Ref317259044"/>
      <w:bookmarkStart w:id="15" w:name="_Toc384044604"/>
      <w:r>
        <w:rPr>
          <w:rFonts w:eastAsia="Times New Roman"/>
          <w:sz w:val="28"/>
          <w:szCs w:val="28"/>
          <w:lang w:val="en-US"/>
        </w:rPr>
        <w:lastRenderedPageBreak/>
        <w:t>ПОРЯДОК ПРОВЕДЕНИЯ ЗАПРОСА ЦЕН</w:t>
      </w:r>
      <w:bookmarkEnd w:id="14"/>
      <w:bookmarkEnd w:id="15"/>
    </w:p>
    <w:p w:rsidR="00306DCD" w:rsidRDefault="00306DCD" w:rsidP="00BC5B8A">
      <w:pPr>
        <w:numPr>
          <w:ilvl w:val="1"/>
          <w:numId w:val="16"/>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sidR="00B30FCA">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sidR="00B30FCA">
        <w:rPr>
          <w:sz w:val="28"/>
          <w:szCs w:val="28"/>
        </w:rPr>
        <w:t>4</w:t>
      </w:r>
      <w:r>
        <w:rPr>
          <w:sz w:val="28"/>
          <w:szCs w:val="28"/>
        </w:rPr>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306DCD" w:rsidRPr="00887FC7" w:rsidRDefault="00306DCD" w:rsidP="00BC5B8A">
      <w:pPr>
        <w:numPr>
          <w:ilvl w:val="1"/>
          <w:numId w:val="16"/>
        </w:numPr>
        <w:ind w:left="0" w:firstLine="709"/>
        <w:jc w:val="both"/>
        <w:rPr>
          <w:sz w:val="28"/>
          <w:szCs w:val="28"/>
        </w:rPr>
      </w:pPr>
      <w:r>
        <w:rPr>
          <w:sz w:val="28"/>
          <w:szCs w:val="28"/>
        </w:rPr>
        <w:t xml:space="preserve">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w:t>
      </w:r>
      <w:r w:rsidRPr="00887FC7">
        <w:rPr>
          <w:sz w:val="28"/>
          <w:szCs w:val="28"/>
        </w:rPr>
        <w:t>на ЭТП.</w:t>
      </w:r>
    </w:p>
    <w:p w:rsidR="00887FC7" w:rsidRPr="00887FC7" w:rsidRDefault="00887FC7" w:rsidP="00887FC7">
      <w:pPr>
        <w:pStyle w:val="Times12"/>
        <w:rPr>
          <w:sz w:val="28"/>
          <w:szCs w:val="28"/>
        </w:rPr>
      </w:pPr>
      <w:r w:rsidRPr="00887FC7">
        <w:rPr>
          <w:sz w:val="28"/>
          <w:szCs w:val="28"/>
        </w:rPr>
        <w:t xml:space="preserve">3.3. </w:t>
      </w:r>
      <w:proofErr w:type="gramStart"/>
      <w:r w:rsidRPr="00887FC7">
        <w:rPr>
          <w:sz w:val="28"/>
          <w:szCs w:val="28"/>
        </w:rPr>
        <w:t>[Участник запроса цен вправе подать заявку на участие в запросе цен на любой лот, любые несколько лотов или все лоты.</w:t>
      </w:r>
      <w:proofErr w:type="gramEnd"/>
      <w:r w:rsidRPr="00887FC7">
        <w:rPr>
          <w:sz w:val="28"/>
          <w:szCs w:val="28"/>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887FC7">
        <w:rPr>
          <w:sz w:val="28"/>
          <w:szCs w:val="28"/>
        </w:rPr>
        <w:t>В отношении каждого лота] участник запроса цен вправе подать только одну заявку на участие в запросе цен.</w:t>
      </w:r>
      <w:proofErr w:type="gramEnd"/>
      <w:r w:rsidRPr="00887FC7">
        <w:rPr>
          <w:sz w:val="28"/>
          <w:szCs w:val="28"/>
        </w:rPr>
        <w:t xml:space="preserve">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306DCD" w:rsidRPr="00887FC7" w:rsidRDefault="00306DCD" w:rsidP="00FA6BFF">
      <w:pPr>
        <w:pStyle w:val="afff0"/>
        <w:numPr>
          <w:ilvl w:val="1"/>
          <w:numId w:val="49"/>
        </w:numPr>
        <w:ind w:left="0" w:firstLine="567"/>
        <w:jc w:val="both"/>
        <w:rPr>
          <w:sz w:val="28"/>
          <w:szCs w:val="28"/>
        </w:rPr>
      </w:pPr>
      <w:r w:rsidRPr="00887FC7">
        <w:rPr>
          <w:sz w:val="28"/>
          <w:szCs w:val="28"/>
        </w:rPr>
        <w:t>Заявки на участие в запросе цен должны быть поданы на</w:t>
      </w:r>
      <w:r w:rsidRPr="00887FC7">
        <w:rPr>
          <w:sz w:val="28"/>
          <w:szCs w:val="28"/>
          <w:lang w:val="en-US"/>
        </w:rPr>
        <w:t> </w:t>
      </w:r>
      <w:r w:rsidRPr="00887FC7">
        <w:rPr>
          <w:sz w:val="28"/>
          <w:szCs w:val="28"/>
        </w:rPr>
        <w:t>ЭТП до истечения срока, установленного в извещении о проведении запроса цен и в пункте </w:t>
      </w:r>
      <w:r w:rsidRPr="00887FC7">
        <w:rPr>
          <w:sz w:val="28"/>
          <w:szCs w:val="28"/>
        </w:rPr>
        <w:fldChar w:fldCharType="begin"/>
      </w:r>
      <w:r w:rsidRPr="00887FC7">
        <w:rPr>
          <w:sz w:val="28"/>
          <w:szCs w:val="28"/>
        </w:rPr>
        <w:instrText xml:space="preserve"> REF _Ref317250778 \r \h  \* MERGEFORMAT </w:instrText>
      </w:r>
      <w:r w:rsidRPr="00887FC7">
        <w:rPr>
          <w:sz w:val="28"/>
          <w:szCs w:val="28"/>
        </w:rPr>
      </w:r>
      <w:r w:rsidRPr="00887FC7">
        <w:rPr>
          <w:sz w:val="28"/>
          <w:szCs w:val="28"/>
        </w:rPr>
        <w:fldChar w:fldCharType="separate"/>
      </w:r>
      <w:r w:rsidR="00B30FCA">
        <w:rPr>
          <w:sz w:val="28"/>
          <w:szCs w:val="28"/>
        </w:rPr>
        <w:t>16</w:t>
      </w:r>
      <w:r w:rsidRPr="00887FC7">
        <w:rPr>
          <w:sz w:val="28"/>
          <w:szCs w:val="28"/>
        </w:rPr>
        <w:fldChar w:fldCharType="end"/>
      </w:r>
      <w:r w:rsidRPr="00887FC7">
        <w:rPr>
          <w:sz w:val="28"/>
          <w:szCs w:val="28"/>
        </w:rPr>
        <w:t xml:space="preserve"> раздела </w:t>
      </w:r>
      <w:r w:rsidRPr="00887FC7">
        <w:rPr>
          <w:sz w:val="28"/>
          <w:szCs w:val="28"/>
        </w:rPr>
        <w:fldChar w:fldCharType="begin"/>
      </w:r>
      <w:r w:rsidRPr="00887FC7">
        <w:rPr>
          <w:sz w:val="28"/>
          <w:szCs w:val="28"/>
        </w:rPr>
        <w:instrText xml:space="preserve"> REF _Ref317253730 \r \h  \* MERGEFORMAT </w:instrText>
      </w:r>
      <w:r w:rsidRPr="00887FC7">
        <w:rPr>
          <w:sz w:val="28"/>
          <w:szCs w:val="28"/>
        </w:rPr>
      </w:r>
      <w:r w:rsidRPr="00887FC7">
        <w:rPr>
          <w:sz w:val="28"/>
          <w:szCs w:val="28"/>
        </w:rPr>
        <w:fldChar w:fldCharType="separate"/>
      </w:r>
      <w:r w:rsidR="00B30FCA">
        <w:rPr>
          <w:sz w:val="28"/>
          <w:szCs w:val="28"/>
        </w:rPr>
        <w:t>4</w:t>
      </w:r>
      <w:r w:rsidRPr="00887FC7">
        <w:rPr>
          <w:sz w:val="28"/>
          <w:szCs w:val="28"/>
        </w:rPr>
        <w:fldChar w:fldCharType="end"/>
      </w:r>
      <w:r w:rsidRPr="00887FC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887FC7">
        <w:rPr>
          <w:b/>
          <w:i/>
        </w:rPr>
        <w:t>.</w:t>
      </w:r>
    </w:p>
    <w:p w:rsidR="00306DCD" w:rsidRDefault="00306DCD" w:rsidP="00887FC7">
      <w:pPr>
        <w:numPr>
          <w:ilvl w:val="1"/>
          <w:numId w:val="49"/>
        </w:numPr>
        <w:ind w:left="0" w:firstLine="567"/>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306DCD" w:rsidRDefault="00306DCD" w:rsidP="00887FC7">
      <w:pPr>
        <w:numPr>
          <w:ilvl w:val="1"/>
          <w:numId w:val="49"/>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306DCD" w:rsidRDefault="00306DCD" w:rsidP="00887FC7">
      <w:pPr>
        <w:numPr>
          <w:ilvl w:val="1"/>
          <w:numId w:val="49"/>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B30FCA">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sidR="00B30FCA">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6DCD" w:rsidRDefault="00306DCD" w:rsidP="00887FC7">
      <w:pPr>
        <w:numPr>
          <w:ilvl w:val="1"/>
          <w:numId w:val="49"/>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w:t>
      </w:r>
      <w:r>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306DCD" w:rsidRDefault="00306DCD" w:rsidP="00887FC7">
      <w:pPr>
        <w:numPr>
          <w:ilvl w:val="1"/>
          <w:numId w:val="49"/>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306DCD" w:rsidRDefault="00306DCD" w:rsidP="00887FC7">
      <w:pPr>
        <w:numPr>
          <w:ilvl w:val="1"/>
          <w:numId w:val="49"/>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B30FCA">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sidR="00B30FCA">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306DCD" w:rsidRDefault="00306DCD" w:rsidP="00887FC7">
      <w:pPr>
        <w:numPr>
          <w:ilvl w:val="1"/>
          <w:numId w:val="49"/>
        </w:numPr>
        <w:ind w:left="0" w:firstLine="709"/>
        <w:jc w:val="both"/>
        <w:rPr>
          <w:sz w:val="28"/>
          <w:szCs w:val="28"/>
        </w:rPr>
      </w:pPr>
      <w:bookmarkStart w:id="19" w:name="_Ref317252532"/>
      <w:proofErr w:type="gramStart"/>
      <w:r>
        <w:rPr>
          <w:sz w:val="28"/>
          <w:szCs w:val="28"/>
        </w:rPr>
        <w:t>Не позднее, чем за </w:t>
      </w:r>
      <w:r w:rsidR="00165A70">
        <w:rPr>
          <w:sz w:val="28"/>
          <w:szCs w:val="28"/>
        </w:rPr>
        <w:t>2</w:t>
      </w:r>
      <w:r>
        <w:rPr>
          <w:sz w:val="28"/>
          <w:szCs w:val="28"/>
        </w:rPr>
        <w:t> (</w:t>
      </w:r>
      <w:r w:rsidR="00165A70">
        <w:rPr>
          <w:sz w:val="28"/>
          <w:szCs w:val="28"/>
        </w:rPr>
        <w:t>два</w:t>
      </w:r>
      <w:r>
        <w:rPr>
          <w:sz w:val="28"/>
          <w:szCs w:val="28"/>
        </w:rPr>
        <w:t>)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00B30FCA" w:rsidRPr="00B30FCA">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sidR="00B30FCA" w:rsidRPr="00B30FCA">
        <w:rPr>
          <w:sz w:val="28"/>
          <w:szCs w:val="28"/>
        </w:rPr>
        <w:t>4</w:t>
      </w:r>
      <w:r>
        <w:fldChar w:fldCharType="end"/>
      </w:r>
      <w:r>
        <w:rPr>
          <w:sz w:val="28"/>
          <w:szCs w:val="28"/>
        </w:rPr>
        <w:t xml:space="preserve"> «Информационная карта запроса цен».</w:t>
      </w:r>
      <w:bookmarkEnd w:id="19"/>
    </w:p>
    <w:p w:rsidR="00306DCD" w:rsidRDefault="00306DCD" w:rsidP="00887FC7">
      <w:pPr>
        <w:numPr>
          <w:ilvl w:val="1"/>
          <w:numId w:val="49"/>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sidR="00B30FCA">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306DCD" w:rsidRDefault="00306DCD" w:rsidP="00887FC7">
      <w:pPr>
        <w:numPr>
          <w:ilvl w:val="1"/>
          <w:numId w:val="49"/>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306DCD" w:rsidRDefault="00306DCD" w:rsidP="00887FC7">
      <w:pPr>
        <w:numPr>
          <w:ilvl w:val="1"/>
          <w:numId w:val="49"/>
        </w:numPr>
        <w:ind w:left="0" w:firstLine="709"/>
        <w:jc w:val="both"/>
        <w:rPr>
          <w:sz w:val="28"/>
          <w:szCs w:val="28"/>
        </w:rPr>
      </w:pPr>
      <w:proofErr w:type="gramStart"/>
      <w:r>
        <w:rPr>
          <w:sz w:val="28"/>
          <w:szCs w:val="28"/>
        </w:rPr>
        <w:lastRenderedPageBreak/>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306DCD" w:rsidRDefault="00306DCD" w:rsidP="00887FC7">
      <w:pPr>
        <w:numPr>
          <w:ilvl w:val="1"/>
          <w:numId w:val="49"/>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должна быть не менее 4 (четырех) рабочих дней со дня, следующего за извещением о продлении срока.</w:t>
      </w:r>
    </w:p>
    <w:p w:rsidR="00306DCD" w:rsidRDefault="00306DCD" w:rsidP="00887FC7">
      <w:pPr>
        <w:numPr>
          <w:ilvl w:val="1"/>
          <w:numId w:val="49"/>
        </w:numPr>
        <w:ind w:left="0" w:firstLine="709"/>
        <w:jc w:val="both"/>
        <w:rPr>
          <w:sz w:val="28"/>
          <w:szCs w:val="28"/>
        </w:rPr>
      </w:pPr>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B30FCA">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sidR="00B30FCA">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306DCD" w:rsidRDefault="00306DCD" w:rsidP="00887FC7">
      <w:pPr>
        <w:numPr>
          <w:ilvl w:val="1"/>
          <w:numId w:val="49"/>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306DCD" w:rsidRDefault="00306DCD" w:rsidP="00BC5B8A">
      <w:pPr>
        <w:numPr>
          <w:ilvl w:val="0"/>
          <w:numId w:val="17"/>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306DCD" w:rsidRDefault="00306DCD" w:rsidP="00BC5B8A">
      <w:pPr>
        <w:numPr>
          <w:ilvl w:val="0"/>
          <w:numId w:val="17"/>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06DCD" w:rsidRDefault="00306DCD" w:rsidP="00BC5B8A">
      <w:pPr>
        <w:numPr>
          <w:ilvl w:val="0"/>
          <w:numId w:val="18"/>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06DCD" w:rsidRDefault="00306DCD" w:rsidP="00BC5B8A">
      <w:pPr>
        <w:numPr>
          <w:ilvl w:val="0"/>
          <w:numId w:val="18"/>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6DCD" w:rsidRDefault="00306DCD" w:rsidP="00BC5B8A">
      <w:pPr>
        <w:numPr>
          <w:ilvl w:val="0"/>
          <w:numId w:val="18"/>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306DCD" w:rsidRDefault="00306DCD" w:rsidP="00306DCD">
      <w:pPr>
        <w:autoSpaceDE w:val="0"/>
        <w:autoSpaceDN w:val="0"/>
        <w:adjustRightInd w:val="0"/>
        <w:ind w:firstLine="709"/>
        <w:jc w:val="both"/>
        <w:rPr>
          <w:sz w:val="28"/>
          <w:szCs w:val="28"/>
        </w:rPr>
      </w:pPr>
      <w:r>
        <w:rPr>
          <w:sz w:val="28"/>
          <w:szCs w:val="28"/>
        </w:rPr>
        <w:t>Исправление иных ошибок не допускается.</w:t>
      </w:r>
    </w:p>
    <w:p w:rsidR="00306DCD" w:rsidRDefault="00306DCD" w:rsidP="00BC5B8A">
      <w:pPr>
        <w:numPr>
          <w:ilvl w:val="0"/>
          <w:numId w:val="17"/>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306DCD" w:rsidRDefault="00306DCD" w:rsidP="00887FC7">
      <w:pPr>
        <w:numPr>
          <w:ilvl w:val="1"/>
          <w:numId w:val="49"/>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bookmarkStart w:id="41" w:name="_Ref299324479"/>
      <w:r>
        <w:rPr>
          <w:rFonts w:ascii="Times New Roman" w:hAnsi="Times New Roman" w:cs="Times New Roman"/>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sz w:val="28"/>
          <w:szCs w:val="28"/>
          <w:lang w:eastAsia="x-none"/>
        </w:rPr>
        <w:t>поставки товара</w:t>
      </w:r>
      <w:r>
        <w:rPr>
          <w:rFonts w:ascii="Times New Roman" w:hAnsi="Times New Roman" w:cs="Times New Roman"/>
          <w:sz w:val="28"/>
          <w:szCs w:val="28"/>
          <w:lang w:val="x-none" w:eastAsia="x-none"/>
        </w:rPr>
        <w:t>.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запросе цен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проведении запроса цен и пункте</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_Ref317250598 \r \h  \* MERGEFORMAT </w:instrText>
      </w:r>
      <w:r>
        <w:fldChar w:fldCharType="separate"/>
      </w:r>
      <w:r w:rsidR="00B30FCA" w:rsidRPr="00B30FCA">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_Ref317254587 \r \h  \* MERGEFORMAT </w:instrText>
      </w:r>
      <w:r>
        <w:fldChar w:fldCharType="separate"/>
      </w:r>
      <w:r w:rsidR="00B30FCA" w:rsidRPr="00B30FCA">
        <w:rPr>
          <w:rFonts w:ascii="Times New Roman" w:hAnsi="Times New Roman" w:cs="Times New Roman"/>
          <w:sz w:val="28"/>
          <w:szCs w:val="28"/>
          <w:lang w:eastAsia="x-none"/>
        </w:rPr>
        <w:t>4</w:t>
      </w:r>
      <w:r>
        <w:fldChar w:fldCharType="end"/>
      </w:r>
      <w:r>
        <w:rPr>
          <w:rFonts w:ascii="Times New Roman" w:hAnsi="Times New Roman" w:cs="Times New Roman"/>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hAnsi="Times New Roman" w:cs="Times New Roman"/>
          <w:sz w:val="28"/>
          <w:szCs w:val="28"/>
          <w:lang w:eastAsia="x-none"/>
        </w:rPr>
        <w:t xml:space="preserve">поставки товара </w:t>
      </w:r>
      <w:r>
        <w:rPr>
          <w:rFonts w:ascii="Times New Roman" w:hAnsi="Times New Roman" w:cs="Times New Roman"/>
          <w:sz w:val="28"/>
          <w:szCs w:val="28"/>
          <w:lang w:val="x-none" w:eastAsia="x-none"/>
        </w:rPr>
        <w:t>отсчитывается от предполагаемой даты заключения договора, рассчитываемой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соответствии с датой </w:t>
      </w:r>
      <w:r>
        <w:rPr>
          <w:rFonts w:ascii="Times New Roman" w:hAnsi="Times New Roman" w:cs="Times New Roman"/>
          <w:bCs/>
          <w:sz w:val="28"/>
          <w:szCs w:val="28"/>
          <w:lang w:val="x-none" w:eastAsia="x-none"/>
        </w:rPr>
        <w:t>подведения итогов запроса цен, указанной в</w:t>
      </w:r>
      <w:r>
        <w:rPr>
          <w:rFonts w:ascii="Times New Roman" w:hAnsi="Times New Roman" w:cs="Times New Roman"/>
          <w:bCs/>
          <w:sz w:val="28"/>
          <w:szCs w:val="28"/>
          <w:lang w:val="en-US" w:eastAsia="x-none"/>
        </w:rPr>
        <w:t> </w:t>
      </w:r>
      <w:r>
        <w:rPr>
          <w:rFonts w:ascii="Times New Roman" w:hAnsi="Times New Roman" w:cs="Times New Roman"/>
          <w:bCs/>
          <w:sz w:val="28"/>
          <w:szCs w:val="28"/>
          <w:lang w:val="x-none" w:eastAsia="x-none"/>
        </w:rPr>
        <w:t>извещении о проведении запроса цен и пункте</w:t>
      </w:r>
      <w:r>
        <w:rPr>
          <w:rFonts w:ascii="Times New Roman" w:hAnsi="Times New Roman" w:cs="Times New Roman"/>
          <w:bCs/>
          <w:sz w:val="28"/>
          <w:szCs w:val="28"/>
          <w:lang w:val="en-US" w:eastAsia="x-none"/>
        </w:rPr>
        <w:t> </w:t>
      </w:r>
      <w:r>
        <w:fldChar w:fldCharType="begin"/>
      </w:r>
      <w:r>
        <w:rPr>
          <w:rFonts w:ascii="Times New Roman" w:hAnsi="Times New Roman" w:cs="Times New Roman"/>
          <w:lang w:val="x-none" w:eastAsia="x-none"/>
        </w:rPr>
        <w:instrText xml:space="preserve"> REF _Ref317254136 \r \h  \* MERGEFORMAT </w:instrText>
      </w:r>
      <w:r>
        <w:fldChar w:fldCharType="separate"/>
      </w:r>
      <w:r w:rsidR="00B30FCA" w:rsidRPr="00B30FCA">
        <w:rPr>
          <w:rFonts w:ascii="Times New Roman" w:hAnsi="Times New Roman" w:cs="Times New Roman"/>
          <w:bCs/>
          <w:sz w:val="28"/>
          <w:szCs w:val="28"/>
          <w:lang w:eastAsia="x-none"/>
        </w:rPr>
        <w:t>17</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_Ref317254624 \r \h  \* MERGEFORMAT </w:instrText>
      </w:r>
      <w:r>
        <w:fldChar w:fldCharType="separate"/>
      </w:r>
      <w:r w:rsidR="00B30FCA" w:rsidRPr="00B30FCA">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 и датой заключения </w:t>
      </w:r>
      <w:r>
        <w:rPr>
          <w:rFonts w:ascii="Times New Roman" w:hAnsi="Times New Roman" w:cs="Times New Roman"/>
          <w:sz w:val="28"/>
          <w:szCs w:val="28"/>
          <w:lang w:val="x-none" w:eastAsia="x-none"/>
        </w:rPr>
        <w:t xml:space="preserve">договора, </w:t>
      </w:r>
      <w:r>
        <w:rPr>
          <w:rFonts w:ascii="Times New Roman" w:hAnsi="Times New Roman" w:cs="Times New Roman"/>
          <w:sz w:val="28"/>
          <w:szCs w:val="28"/>
          <w:lang w:eastAsia="x-none"/>
        </w:rPr>
        <w:t>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 xml:space="preserve">ым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запроса цен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_Ref317254659 \r \h  \* MERGEFORMAT </w:instrText>
      </w:r>
      <w:r>
        <w:fldChar w:fldCharType="separate"/>
      </w:r>
      <w:r w:rsidR="00B30FCA" w:rsidRPr="00B30FCA">
        <w:rPr>
          <w:rFonts w:ascii="Times New Roman" w:hAnsi="Times New Roman" w:cs="Times New Roman"/>
          <w:bCs/>
          <w:sz w:val="28"/>
          <w:szCs w:val="28"/>
          <w:lang w:eastAsia="x-none"/>
        </w:rPr>
        <w:t>18</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_Ref317254668 \r \h  \* MERGEFORMAT </w:instrText>
      </w:r>
      <w:r>
        <w:fldChar w:fldCharType="separate"/>
      </w:r>
      <w:r w:rsidR="00B30FCA" w:rsidRPr="00B30FCA">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w:t>
      </w:r>
      <w:r>
        <w:rPr>
          <w:rFonts w:ascii="Times New Roman" w:hAnsi="Times New Roman" w:cs="Times New Roman"/>
          <w:sz w:val="28"/>
          <w:szCs w:val="28"/>
          <w:lang w:val="x-none" w:eastAsia="x-none"/>
        </w:rPr>
        <w:t>;</w:t>
      </w:r>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на</w:t>
      </w:r>
      <w:r>
        <w:rPr>
          <w:rFonts w:ascii="Times New Roman" w:hAnsi="Times New Roman" w:cs="Times New Roman"/>
          <w:sz w:val="28"/>
          <w:szCs w:val="28"/>
          <w:lang w:val="en-US" w:eastAsia="x-none"/>
        </w:rPr>
        <w:t> </w:t>
      </w:r>
      <w:r>
        <w:rPr>
          <w:rFonts w:ascii="Times New Roman" w:hAnsi="Times New Roman" w:cs="Times New Roman"/>
          <w:sz w:val="28"/>
          <w:szCs w:val="28"/>
          <w:lang w:eastAsia="x-none"/>
        </w:rPr>
        <w:t xml:space="preserve">участие в запросе цен </w:t>
      </w:r>
      <w:r>
        <w:rPr>
          <w:rFonts w:ascii="Times New Roman" w:hAnsi="Times New Roman" w:cs="Times New Roman"/>
          <w:sz w:val="28"/>
          <w:szCs w:val="28"/>
          <w:lang w:val="x-none" w:eastAsia="x-none"/>
        </w:rPr>
        <w:t>недостоверных сведений;</w:t>
      </w:r>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участника запроса цен требованиям документации по запросу цен;</w:t>
      </w:r>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xml:space="preserve"> и (или)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заявке на участие в запросе цен, требованиям документации по запросу цен</w:t>
      </w:r>
      <w:r>
        <w:rPr>
          <w:rFonts w:ascii="Times New Roman" w:hAnsi="Times New Roman" w:cs="Times New Roman"/>
          <w:sz w:val="28"/>
          <w:szCs w:val="28"/>
          <w:lang w:eastAsia="x-none"/>
        </w:rPr>
        <w:t>.</w:t>
      </w:r>
    </w:p>
    <w:p w:rsidR="00306DCD" w:rsidRDefault="00306DCD" w:rsidP="00887FC7">
      <w:pPr>
        <w:numPr>
          <w:ilvl w:val="1"/>
          <w:numId w:val="49"/>
        </w:numPr>
        <w:ind w:left="0" w:firstLine="709"/>
        <w:jc w:val="both"/>
        <w:rPr>
          <w:sz w:val="28"/>
          <w:szCs w:val="28"/>
          <w:lang w:val="x-none" w:eastAsia="x-none"/>
        </w:rPr>
      </w:pPr>
      <w:bookmarkStart w:id="42" w:name="_Ref318811122"/>
      <w:bookmarkStart w:id="43" w:name="sub_1214"/>
      <w:bookmarkEnd w:id="40"/>
      <w:r>
        <w:rPr>
          <w:sz w:val="28"/>
          <w:szCs w:val="28"/>
          <w:lang w:val="x-none"/>
        </w:rPr>
        <w:t xml:space="preserve"> </w:t>
      </w:r>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w:t>
      </w:r>
      <w:r>
        <w:rPr>
          <w:sz w:val="28"/>
          <w:szCs w:val="28"/>
        </w:rPr>
        <w:lastRenderedPageBreak/>
        <w:t xml:space="preserve">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306DCD" w:rsidRDefault="00306DCD" w:rsidP="00887FC7">
      <w:pPr>
        <w:numPr>
          <w:ilvl w:val="1"/>
          <w:numId w:val="49"/>
        </w:numPr>
        <w:ind w:left="0" w:firstLine="709"/>
        <w:jc w:val="both"/>
        <w:rPr>
          <w:sz w:val="28"/>
          <w:szCs w:val="28"/>
          <w:lang w:val="x-none" w:eastAsia="x-none"/>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306DCD" w:rsidRDefault="00306DCD" w:rsidP="00887FC7">
      <w:pPr>
        <w:numPr>
          <w:ilvl w:val="1"/>
          <w:numId w:val="49"/>
        </w:numPr>
        <w:ind w:left="0" w:firstLine="709"/>
        <w:jc w:val="both"/>
        <w:rPr>
          <w:sz w:val="28"/>
          <w:szCs w:val="28"/>
        </w:rPr>
      </w:pPr>
      <w:r>
        <w:rPr>
          <w:sz w:val="28"/>
          <w:szCs w:val="28"/>
        </w:rPr>
        <w:t>Переторжка</w:t>
      </w:r>
    </w:p>
    <w:p w:rsidR="00306DCD" w:rsidRDefault="00306DCD" w:rsidP="00887FC7">
      <w:pPr>
        <w:numPr>
          <w:ilvl w:val="2"/>
          <w:numId w:val="49"/>
        </w:numPr>
        <w:tabs>
          <w:tab w:val="left" w:pos="1418"/>
          <w:tab w:val="left" w:pos="1560"/>
        </w:tabs>
        <w:autoSpaceDE w:val="0"/>
        <w:autoSpaceDN w:val="0"/>
        <w:adjustRightInd w:val="0"/>
        <w:ind w:left="0" w:firstLine="709"/>
        <w:jc w:val="both"/>
        <w:rPr>
          <w:sz w:val="28"/>
          <w:szCs w:val="28"/>
        </w:rPr>
      </w:pPr>
      <w:r>
        <w:rPr>
          <w:sz w:val="28"/>
          <w:szCs w:val="28"/>
        </w:rPr>
        <w:t>Если в пункте </w:t>
      </w:r>
      <w:r>
        <w:rPr>
          <w:sz w:val="28"/>
          <w:szCs w:val="28"/>
        </w:rPr>
        <w:fldChar w:fldCharType="begin"/>
      </w:r>
      <w:r>
        <w:rPr>
          <w:sz w:val="28"/>
          <w:szCs w:val="28"/>
        </w:rPr>
        <w:instrText xml:space="preserve"> REF _Ref317254826 \r \h  \* MERGEFORMAT </w:instrText>
      </w:r>
      <w:r>
        <w:rPr>
          <w:sz w:val="28"/>
          <w:szCs w:val="28"/>
        </w:rPr>
      </w:r>
      <w:r>
        <w:rPr>
          <w:sz w:val="28"/>
          <w:szCs w:val="28"/>
        </w:rPr>
        <w:fldChar w:fldCharType="separate"/>
      </w:r>
      <w:r w:rsidR="00B30FCA">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_Ref317254811 \r \h  \* MERGEFORMAT </w:instrText>
      </w:r>
      <w:r>
        <w:rPr>
          <w:sz w:val="28"/>
          <w:szCs w:val="28"/>
        </w:rPr>
      </w:r>
      <w:r>
        <w:rPr>
          <w:sz w:val="28"/>
          <w:szCs w:val="28"/>
        </w:rPr>
        <w:fldChar w:fldCharType="separate"/>
      </w:r>
      <w:r w:rsidR="00B30FCA">
        <w:rPr>
          <w:sz w:val="28"/>
          <w:szCs w:val="28"/>
        </w:rPr>
        <w:t>4</w:t>
      </w:r>
      <w:r>
        <w:rPr>
          <w:sz w:val="28"/>
          <w:szCs w:val="28"/>
        </w:rP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306DCD" w:rsidRDefault="00306DCD" w:rsidP="00887FC7">
      <w:pPr>
        <w:numPr>
          <w:ilvl w:val="2"/>
          <w:numId w:val="49"/>
        </w:numPr>
        <w:tabs>
          <w:tab w:val="left" w:pos="1418"/>
          <w:tab w:val="left" w:pos="1560"/>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306DCD" w:rsidRDefault="00306DCD" w:rsidP="00887FC7">
      <w:pPr>
        <w:numPr>
          <w:ilvl w:val="2"/>
          <w:numId w:val="49"/>
        </w:numPr>
        <w:tabs>
          <w:tab w:val="left" w:pos="1418"/>
          <w:tab w:val="left" w:pos="1560"/>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306DCD" w:rsidRDefault="00306DCD" w:rsidP="00887FC7">
      <w:pPr>
        <w:numPr>
          <w:ilvl w:val="2"/>
          <w:numId w:val="49"/>
        </w:numPr>
        <w:tabs>
          <w:tab w:val="left" w:pos="1418"/>
          <w:tab w:val="left" w:pos="1560"/>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306DCD" w:rsidRDefault="00306DCD" w:rsidP="00887FC7">
      <w:pPr>
        <w:numPr>
          <w:ilvl w:val="2"/>
          <w:numId w:val="49"/>
        </w:numPr>
        <w:tabs>
          <w:tab w:val="left" w:pos="1418"/>
          <w:tab w:val="left" w:pos="1560"/>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306DCD" w:rsidRDefault="00306DCD" w:rsidP="00887FC7">
      <w:pPr>
        <w:numPr>
          <w:ilvl w:val="1"/>
          <w:numId w:val="49"/>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Pr>
          <w:sz w:val="28"/>
          <w:szCs w:val="28"/>
        </w:rPr>
        <w:fldChar w:fldCharType="begin"/>
      </w:r>
      <w:r>
        <w:rPr>
          <w:sz w:val="28"/>
          <w:szCs w:val="28"/>
        </w:rPr>
        <w:instrText xml:space="preserve"> REF _Ref317254136 \r \h  \* MERGEFORMAT </w:instrText>
      </w:r>
      <w:r>
        <w:rPr>
          <w:sz w:val="28"/>
          <w:szCs w:val="28"/>
        </w:rPr>
      </w:r>
      <w:r>
        <w:rPr>
          <w:sz w:val="28"/>
          <w:szCs w:val="28"/>
        </w:rPr>
        <w:fldChar w:fldCharType="separate"/>
      </w:r>
      <w:r w:rsidR="00B30FCA">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_Ref317254962 \r \h  \* MERGEFORMAT </w:instrText>
      </w:r>
      <w:r>
        <w:rPr>
          <w:sz w:val="28"/>
          <w:szCs w:val="28"/>
        </w:rPr>
      </w:r>
      <w:r>
        <w:rPr>
          <w:sz w:val="28"/>
          <w:szCs w:val="28"/>
        </w:rPr>
        <w:fldChar w:fldCharType="separate"/>
      </w:r>
      <w:r w:rsidR="00B30FCA">
        <w:rPr>
          <w:sz w:val="28"/>
          <w:szCs w:val="28"/>
        </w:rPr>
        <w:t>4</w:t>
      </w:r>
      <w:r>
        <w:rPr>
          <w:sz w:val="28"/>
          <w:szCs w:val="28"/>
        </w:rPr>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06DCD" w:rsidRDefault="00306DCD" w:rsidP="00887FC7">
      <w:pPr>
        <w:numPr>
          <w:ilvl w:val="1"/>
          <w:numId w:val="49"/>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306DCD" w:rsidRDefault="00306DCD" w:rsidP="00BC5B8A">
      <w:pPr>
        <w:pStyle w:val="-6"/>
        <w:numPr>
          <w:ilvl w:val="0"/>
          <w:numId w:val="20"/>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306DCD" w:rsidRDefault="00306DCD" w:rsidP="00BC5B8A">
      <w:pPr>
        <w:pStyle w:val="-6"/>
        <w:numPr>
          <w:ilvl w:val="0"/>
          <w:numId w:val="20"/>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306DCD" w:rsidRDefault="00306DCD" w:rsidP="00BC5B8A">
      <w:pPr>
        <w:pStyle w:val="-6"/>
        <w:numPr>
          <w:ilvl w:val="0"/>
          <w:numId w:val="20"/>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306DCD" w:rsidRDefault="00306DCD" w:rsidP="00BC5B8A">
      <w:pPr>
        <w:pStyle w:val="-6"/>
        <w:numPr>
          <w:ilvl w:val="0"/>
          <w:numId w:val="20"/>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306DCD" w:rsidRDefault="00306DCD" w:rsidP="00887FC7">
      <w:pPr>
        <w:numPr>
          <w:ilvl w:val="1"/>
          <w:numId w:val="49"/>
        </w:numPr>
        <w:ind w:left="0" w:firstLine="709"/>
        <w:jc w:val="both"/>
        <w:rPr>
          <w:sz w:val="28"/>
          <w:szCs w:val="28"/>
        </w:rPr>
      </w:pPr>
      <w:bookmarkStart w:id="52" w:name="_Ref297215833"/>
      <w:proofErr w:type="gramStart"/>
      <w:r>
        <w:rPr>
          <w:sz w:val="28"/>
          <w:szCs w:val="28"/>
        </w:rPr>
        <w:lastRenderedPageBreak/>
        <w:t xml:space="preserve">В случае, указанном в подпункте </w:t>
      </w:r>
      <w:r>
        <w:fldChar w:fldCharType="begin"/>
      </w:r>
      <w:r>
        <w:instrText xml:space="preserve"> REF _Ref269912007 \w \h  \* MERGEFORMAT </w:instrText>
      </w:r>
      <w:r>
        <w:fldChar w:fldCharType="separate"/>
      </w:r>
      <w:r w:rsidR="00B30FCA" w:rsidRPr="00B30FCA">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sidR="00B30FCA" w:rsidRPr="00B30FCA">
        <w:rPr>
          <w:sz w:val="28"/>
          <w:szCs w:val="28"/>
        </w:rPr>
        <w:t>3.23</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sidR="00B30FCA" w:rsidRPr="00B30FCA">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sidR="00B30FCA" w:rsidRPr="00B30FCA">
        <w:rPr>
          <w:sz w:val="28"/>
          <w:szCs w:val="28"/>
        </w:rPr>
        <w:t>3.19</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sidR="00B30FCA" w:rsidRPr="00B30FCA">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sidR="00B30FCA" w:rsidRPr="00B30FCA">
        <w:rPr>
          <w:sz w:val="28"/>
          <w:szCs w:val="28"/>
        </w:rPr>
        <w:t>3.23</w:t>
      </w:r>
      <w:r>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306DCD" w:rsidRDefault="00306DCD" w:rsidP="00BC5B8A">
      <w:pPr>
        <w:pStyle w:val="-6"/>
        <w:numPr>
          <w:ilvl w:val="0"/>
          <w:numId w:val="21"/>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306DCD" w:rsidRDefault="00306DCD" w:rsidP="00BC5B8A">
      <w:pPr>
        <w:pStyle w:val="-6"/>
        <w:numPr>
          <w:ilvl w:val="0"/>
          <w:numId w:val="21"/>
        </w:numPr>
        <w:tabs>
          <w:tab w:val="left" w:pos="1134"/>
        </w:tabs>
        <w:spacing w:line="240" w:lineRule="auto"/>
        <w:ind w:left="0" w:firstLine="709"/>
      </w:pPr>
      <w:bookmarkStart w:id="54" w:name="_Ref311046445"/>
      <w:r>
        <w:t>рекомендовать заказчику не заключать договор.</w:t>
      </w:r>
      <w:bookmarkEnd w:id="54"/>
    </w:p>
    <w:p w:rsidR="00306DCD" w:rsidRDefault="00306DCD" w:rsidP="00306DCD">
      <w:pPr>
        <w:jc w:val="both"/>
        <w:rPr>
          <w:sz w:val="28"/>
        </w:rPr>
      </w:pPr>
      <w:r>
        <w:rPr>
          <w:sz w:val="28"/>
        </w:rPr>
        <w:t>Рекомендация закупочной комиссии с обоснованием приводится в соответствующем протоколе ее заседания.</w:t>
      </w:r>
    </w:p>
    <w:p w:rsidR="00306DCD" w:rsidRDefault="00306DCD" w:rsidP="00887FC7">
      <w:pPr>
        <w:numPr>
          <w:ilvl w:val="1"/>
          <w:numId w:val="49"/>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306DCD" w:rsidRDefault="00306DCD" w:rsidP="00887FC7">
      <w:pPr>
        <w:numPr>
          <w:ilvl w:val="1"/>
          <w:numId w:val="49"/>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B30FCA" w:rsidRPr="00B30FCA">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B30FCA" w:rsidRPr="00B30FCA">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B30FCA">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B30FCA">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B30FCA">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B30FCA" w:rsidRPr="00B30FCA">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B30FCA" w:rsidRPr="00B30FCA">
        <w:rPr>
          <w:sz w:val="28"/>
          <w:szCs w:val="28"/>
        </w:rPr>
        <w:t>4</w:t>
      </w:r>
      <w:r>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sidR="00B30FCA">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sidR="00B30FCA" w:rsidRPr="00B30FCA">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306DCD" w:rsidRDefault="00306DCD" w:rsidP="00887FC7">
      <w:pPr>
        <w:numPr>
          <w:ilvl w:val="1"/>
          <w:numId w:val="49"/>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sidR="00B30FCA">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306DCD" w:rsidRDefault="00306DCD" w:rsidP="00887FC7">
      <w:pPr>
        <w:numPr>
          <w:ilvl w:val="1"/>
          <w:numId w:val="49"/>
        </w:numPr>
        <w:ind w:left="0" w:firstLine="709"/>
        <w:jc w:val="both"/>
        <w:rPr>
          <w:sz w:val="28"/>
          <w:szCs w:val="28"/>
        </w:rPr>
      </w:pPr>
      <w:r>
        <w:rPr>
          <w:sz w:val="28"/>
          <w:szCs w:val="28"/>
        </w:rPr>
        <w:t xml:space="preserve">В случае отказа победителя запроса цен от подписания договора организатор закупки или заказчик вправе потребовать подписания договора </w:t>
      </w:r>
      <w:r>
        <w:rPr>
          <w:sz w:val="28"/>
          <w:szCs w:val="28"/>
        </w:rPr>
        <w:lastRenderedPageBreak/>
        <w:t>от участника запроса цен, занявшего второе место, затем — третье место и так далее.</w:t>
      </w:r>
    </w:p>
    <w:p w:rsidR="00306DCD" w:rsidRDefault="00306DCD" w:rsidP="00887FC7">
      <w:pPr>
        <w:numPr>
          <w:ilvl w:val="1"/>
          <w:numId w:val="49"/>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sidR="00B30FCA">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sidR="00B30FCA" w:rsidRPr="00B30FCA">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sidR="00B30FCA" w:rsidRPr="00B30FCA">
        <w:rPr>
          <w:sz w:val="28"/>
          <w:szCs w:val="28"/>
        </w:rPr>
        <w:t>4</w:t>
      </w:r>
      <w:r>
        <w:fldChar w:fldCharType="end"/>
      </w:r>
      <w:r>
        <w:rPr>
          <w:sz w:val="28"/>
          <w:szCs w:val="28"/>
        </w:rPr>
        <w:t xml:space="preserve"> «Информационная карта запроса цен»</w:t>
      </w:r>
      <w:bookmarkEnd w:id="62"/>
      <w:r>
        <w:rPr>
          <w:sz w:val="28"/>
          <w:szCs w:val="28"/>
        </w:rPr>
        <w:t>:</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sidR="00B30FCA">
        <w:rPr>
          <w:sz w:val="28"/>
          <w:szCs w:val="28"/>
        </w:rPr>
        <w:t>3.26</w:t>
      </w:r>
      <w:r>
        <w:fldChar w:fldCharType="end"/>
      </w:r>
      <w:r>
        <w:rPr>
          <w:sz w:val="28"/>
          <w:szCs w:val="28"/>
        </w:rPr>
        <w:t>;</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06DCD" w:rsidRDefault="00306DCD" w:rsidP="00887FC7">
      <w:pPr>
        <w:numPr>
          <w:ilvl w:val="1"/>
          <w:numId w:val="49"/>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306DCD" w:rsidRDefault="00306DCD" w:rsidP="00BC5B8A">
      <w:pPr>
        <w:numPr>
          <w:ilvl w:val="0"/>
          <w:numId w:val="23"/>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306DCD" w:rsidRDefault="00306DCD" w:rsidP="00BC5B8A">
      <w:pPr>
        <w:numPr>
          <w:ilvl w:val="0"/>
          <w:numId w:val="23"/>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306DCD" w:rsidRDefault="00306DCD" w:rsidP="00BC5B8A">
      <w:pPr>
        <w:numPr>
          <w:ilvl w:val="0"/>
          <w:numId w:val="23"/>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306DCD" w:rsidRDefault="00306DCD" w:rsidP="00887FC7">
      <w:pPr>
        <w:numPr>
          <w:ilvl w:val="1"/>
          <w:numId w:val="49"/>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sidR="00B30FCA">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306DCD" w:rsidRDefault="00306DCD" w:rsidP="00BC5B8A">
      <w:pPr>
        <w:numPr>
          <w:ilvl w:val="0"/>
          <w:numId w:val="24"/>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06DCD" w:rsidRDefault="00306DCD" w:rsidP="00BC5B8A">
      <w:pPr>
        <w:numPr>
          <w:ilvl w:val="0"/>
          <w:numId w:val="24"/>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306DCD" w:rsidRDefault="00306DCD" w:rsidP="00887FC7">
      <w:pPr>
        <w:numPr>
          <w:ilvl w:val="1"/>
          <w:numId w:val="49"/>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306DCD" w:rsidRDefault="00306DCD" w:rsidP="00BC5B8A">
      <w:pPr>
        <w:pStyle w:val="aa"/>
        <w:numPr>
          <w:ilvl w:val="0"/>
          <w:numId w:val="25"/>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w:t>
      </w:r>
    </w:p>
    <w:p w:rsidR="00306DCD" w:rsidRDefault="00306DCD" w:rsidP="00BC5B8A">
      <w:pPr>
        <w:numPr>
          <w:ilvl w:val="0"/>
          <w:numId w:val="26"/>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306DCD" w:rsidRDefault="00306DCD" w:rsidP="00BC5B8A">
      <w:pPr>
        <w:numPr>
          <w:ilvl w:val="0"/>
          <w:numId w:val="26"/>
        </w:numPr>
        <w:tabs>
          <w:tab w:val="left" w:pos="1134"/>
        </w:tabs>
        <w:ind w:left="0" w:firstLine="709"/>
        <w:jc w:val="both"/>
        <w:rPr>
          <w:sz w:val="28"/>
          <w:szCs w:val="28"/>
        </w:rPr>
      </w:pPr>
      <w:r>
        <w:rPr>
          <w:sz w:val="28"/>
          <w:szCs w:val="28"/>
        </w:rPr>
        <w:lastRenderedPageBreak/>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B30FCA">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B30FCA">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306DCD" w:rsidRDefault="00306DCD" w:rsidP="00BC5B8A">
      <w:pPr>
        <w:numPr>
          <w:ilvl w:val="0"/>
          <w:numId w:val="26"/>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306DCD" w:rsidRDefault="00306DCD" w:rsidP="00BC5B8A">
      <w:pPr>
        <w:pStyle w:val="aa"/>
        <w:numPr>
          <w:ilvl w:val="0"/>
          <w:numId w:val="25"/>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договор, заключенный с участником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306DCD" w:rsidRDefault="00306DCD" w:rsidP="00887FC7">
      <w:pPr>
        <w:numPr>
          <w:ilvl w:val="1"/>
          <w:numId w:val="49"/>
        </w:numPr>
        <w:ind w:left="0" w:firstLine="709"/>
        <w:jc w:val="both"/>
        <w:rPr>
          <w:sz w:val="28"/>
          <w:szCs w:val="28"/>
        </w:rPr>
      </w:pPr>
      <w:bookmarkStart w:id="66" w:name="_Ref166350669"/>
      <w:bookmarkEnd w:id="59"/>
      <w:bookmarkEnd w:id="60"/>
      <w:bookmarkEnd w:id="61"/>
      <w:r>
        <w:rPr>
          <w:sz w:val="28"/>
          <w:szCs w:val="28"/>
        </w:rPr>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sidR="00B30FCA" w:rsidRPr="00B30FCA">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sidR="00B30FCA" w:rsidRPr="00B30FCA">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B30FCA">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B30FCA">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165A70" w:rsidRPr="00F459BB" w:rsidRDefault="00165A70" w:rsidP="00BC5B8A">
      <w:pPr>
        <w:numPr>
          <w:ilvl w:val="1"/>
          <w:numId w:val="15"/>
        </w:numPr>
        <w:ind w:left="0" w:firstLine="709"/>
        <w:jc w:val="both"/>
        <w:rPr>
          <w:sz w:val="28"/>
          <w:szCs w:val="28"/>
        </w:rPr>
      </w:pPr>
      <w:bookmarkStart w:id="67" w:name="_Ref361398143"/>
      <w:bookmarkStart w:id="68"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соответствие требованию</w:t>
      </w:r>
      <w:r w:rsidRPr="00572377">
        <w:rPr>
          <w:sz w:val="28"/>
        </w:rPr>
        <w:t xml:space="preserve"> </w:t>
      </w:r>
      <w:r>
        <w:rPr>
          <w:sz w:val="28"/>
          <w:szCs w:val="28"/>
        </w:rPr>
        <w:t xml:space="preserve">пункта </w:t>
      </w:r>
      <w:r w:rsidRPr="00572377">
        <w:rPr>
          <w:sz w:val="28"/>
          <w:szCs w:val="28"/>
        </w:rPr>
        <w:t>11.6</w:t>
      </w:r>
      <w:r>
        <w:rPr>
          <w:sz w:val="28"/>
        </w:rPr>
        <w:t xml:space="preserve"> </w:t>
      </w:r>
      <w:r w:rsidRPr="00454B58">
        <w:rPr>
          <w:sz w:val="28"/>
        </w:rPr>
        <w:t xml:space="preserve">раздела </w:t>
      </w:r>
      <w:r w:rsidRPr="00454B58">
        <w:rPr>
          <w:sz w:val="28"/>
        </w:rPr>
        <w:fldChar w:fldCharType="begin"/>
      </w:r>
      <w:r w:rsidRPr="00454B58">
        <w:rPr>
          <w:sz w:val="28"/>
        </w:rPr>
        <w:instrText xml:space="preserve"> REF _Ref317249938 \r \h </w:instrText>
      </w:r>
      <w:r>
        <w:rPr>
          <w:sz w:val="28"/>
        </w:rPr>
        <w:instrText xml:space="preserve"> \* MERGEFORMAT </w:instrText>
      </w:r>
      <w:r w:rsidRPr="00454B58">
        <w:rPr>
          <w:sz w:val="28"/>
        </w:rPr>
      </w:r>
      <w:r w:rsidRPr="00454B58">
        <w:rPr>
          <w:sz w:val="28"/>
        </w:rPr>
        <w:fldChar w:fldCharType="separate"/>
      </w:r>
      <w:r w:rsidR="00B30FCA">
        <w:rPr>
          <w:sz w:val="28"/>
        </w:rPr>
        <w:t>4</w:t>
      </w:r>
      <w:r w:rsidRPr="00454B58">
        <w:rPr>
          <w:sz w:val="28"/>
        </w:rPr>
        <w:fldChar w:fldCharType="end"/>
      </w:r>
      <w:r w:rsidRPr="00454B58">
        <w:rPr>
          <w:sz w:val="28"/>
        </w:rPr>
        <w:t xml:space="preserve"> «Информационная карта запроса цен»</w:t>
      </w:r>
      <w:r>
        <w:rPr>
          <w:sz w:val="28"/>
        </w:rPr>
        <w:t>, а именно:</w:t>
      </w:r>
      <w:bookmarkEnd w:id="67"/>
      <w:bookmarkEnd w:id="68"/>
    </w:p>
    <w:p w:rsidR="00165A70" w:rsidRPr="00871752" w:rsidRDefault="00165A70" w:rsidP="00BC5B8A">
      <w:pPr>
        <w:numPr>
          <w:ilvl w:val="0"/>
          <w:numId w:val="38"/>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165A70" w:rsidRPr="00FC009D" w:rsidRDefault="00165A70" w:rsidP="00165A70">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165A70" w:rsidRPr="00FC009D" w:rsidRDefault="00165A70" w:rsidP="00BC5B8A">
      <w:pPr>
        <w:numPr>
          <w:ilvl w:val="0"/>
          <w:numId w:val="38"/>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65A70" w:rsidRPr="00454B58" w:rsidRDefault="00165A70" w:rsidP="00BC5B8A">
      <w:pPr>
        <w:numPr>
          <w:ilvl w:val="0"/>
          <w:numId w:val="38"/>
        </w:numPr>
        <w:tabs>
          <w:tab w:val="left" w:pos="1418"/>
        </w:tabs>
        <w:ind w:left="0" w:firstLine="709"/>
        <w:jc w:val="both"/>
        <w:rPr>
          <w:sz w:val="28"/>
          <w:szCs w:val="28"/>
        </w:rPr>
      </w:pPr>
      <w:r w:rsidRPr="00720154">
        <w:rPr>
          <w:sz w:val="28"/>
          <w:szCs w:val="28"/>
        </w:rPr>
        <w:t>копия бухгалтерской (финансовой) отчетности за истекший период. При этом</w:t>
      </w:r>
      <w:proofErr w:type="gramStart"/>
      <w:r w:rsidRPr="00720154">
        <w:rPr>
          <w:sz w:val="28"/>
          <w:szCs w:val="28"/>
        </w:rPr>
        <w:t>,</w:t>
      </w:r>
      <w:proofErr w:type="gramEnd"/>
      <w:r w:rsidRPr="0072015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165A70" w:rsidRDefault="00165A70" w:rsidP="00BC5B8A">
      <w:pPr>
        <w:numPr>
          <w:ilvl w:val="1"/>
          <w:numId w:val="15"/>
        </w:numPr>
        <w:ind w:left="0" w:firstLine="709"/>
        <w:jc w:val="both"/>
        <w:rPr>
          <w:sz w:val="28"/>
          <w:szCs w:val="28"/>
        </w:rPr>
      </w:pPr>
      <w:bookmarkStart w:id="69"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Pr>
          <w:sz w:val="28"/>
          <w:szCs w:val="28"/>
        </w:rPr>
        <w:fldChar w:fldCharType="begin"/>
      </w:r>
      <w:r>
        <w:rPr>
          <w:sz w:val="28"/>
          <w:szCs w:val="28"/>
        </w:rPr>
        <w:instrText xml:space="preserve"> REF _Ref362950783 \r \h </w:instrText>
      </w:r>
      <w:r>
        <w:rPr>
          <w:sz w:val="28"/>
          <w:szCs w:val="28"/>
        </w:rPr>
      </w:r>
      <w:r>
        <w:rPr>
          <w:sz w:val="28"/>
          <w:szCs w:val="28"/>
        </w:rPr>
        <w:fldChar w:fldCharType="separate"/>
      </w:r>
      <w:r w:rsidR="00B30FCA">
        <w:rPr>
          <w:sz w:val="28"/>
          <w:szCs w:val="28"/>
        </w:rPr>
        <w:t>3.3</w:t>
      </w:r>
      <w:r>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Pr="00572377">
        <w:rPr>
          <w:sz w:val="28"/>
          <w:szCs w:val="28"/>
        </w:rPr>
        <w:t>11.6</w:t>
      </w:r>
      <w:r>
        <w:rPr>
          <w:sz w:val="28"/>
        </w:rPr>
        <w:t xml:space="preserve"> </w:t>
      </w:r>
      <w:r w:rsidRPr="00454B58">
        <w:rPr>
          <w:sz w:val="28"/>
        </w:rPr>
        <w:t xml:space="preserve">раздела </w:t>
      </w:r>
      <w:r>
        <w:fldChar w:fldCharType="begin"/>
      </w:r>
      <w:r>
        <w:instrText xml:space="preserve"> REF _Ref317249938 \r \h  \* MERGEFORMAT </w:instrText>
      </w:r>
      <w:r>
        <w:fldChar w:fldCharType="separate"/>
      </w:r>
      <w:r w:rsidR="00B30FCA">
        <w:t>4</w:t>
      </w:r>
      <w:r>
        <w:fldChar w:fldCharType="end"/>
      </w:r>
      <w:r w:rsidRPr="00454B58">
        <w:rPr>
          <w:sz w:val="28"/>
        </w:rPr>
        <w:t xml:space="preserve"> </w:t>
      </w:r>
      <w:r w:rsidRPr="00454B58">
        <w:rPr>
          <w:sz w:val="28"/>
        </w:rPr>
        <w:lastRenderedPageBreak/>
        <w:t>«Информационная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9"/>
    </w:p>
    <w:p w:rsidR="00165A70" w:rsidRDefault="00165A70" w:rsidP="00BC5B8A">
      <w:pPr>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rPr>
          <w:sz w:val="28"/>
          <w:szCs w:val="28"/>
        </w:rPr>
        <w:fldChar w:fldCharType="begin"/>
      </w:r>
      <w:r>
        <w:rPr>
          <w:sz w:val="28"/>
          <w:szCs w:val="28"/>
        </w:rPr>
        <w:instrText xml:space="preserve"> REF _Ref362950842 \r \h </w:instrText>
      </w:r>
      <w:r>
        <w:rPr>
          <w:sz w:val="28"/>
          <w:szCs w:val="28"/>
        </w:rPr>
      </w:r>
      <w:r>
        <w:rPr>
          <w:sz w:val="28"/>
          <w:szCs w:val="28"/>
        </w:rPr>
        <w:fldChar w:fldCharType="separate"/>
      </w:r>
      <w:r w:rsidR="00B30FCA">
        <w:rPr>
          <w:sz w:val="28"/>
          <w:szCs w:val="28"/>
        </w:rPr>
        <w:t>3.4</w:t>
      </w:r>
      <w:r>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306DCD" w:rsidRPr="00165A70" w:rsidRDefault="00306DCD" w:rsidP="00306DCD">
      <w:pPr>
        <w:tabs>
          <w:tab w:val="num" w:pos="1800"/>
          <w:tab w:val="num" w:pos="2847"/>
        </w:tabs>
        <w:spacing w:after="120"/>
        <w:jc w:val="both"/>
      </w:pPr>
    </w:p>
    <w:p w:rsidR="00306DCD" w:rsidRDefault="00306DCD" w:rsidP="00306DCD">
      <w:pPr>
        <w:rPr>
          <w:sz w:val="22"/>
          <w:szCs w:val="22"/>
        </w:rPr>
        <w:sectPr w:rsidR="00306DCD">
          <w:pgSz w:w="11907" w:h="16840"/>
          <w:pgMar w:top="1134" w:right="567" w:bottom="1134" w:left="1418" w:header="709" w:footer="624" w:gutter="0"/>
          <w:cols w:space="720"/>
        </w:sectPr>
      </w:pPr>
    </w:p>
    <w:p w:rsidR="00306DCD" w:rsidRDefault="00306DCD" w:rsidP="00BC5B8A">
      <w:pPr>
        <w:pStyle w:val="10"/>
        <w:numPr>
          <w:ilvl w:val="1"/>
          <w:numId w:val="12"/>
        </w:numPr>
        <w:tabs>
          <w:tab w:val="num" w:pos="1134"/>
        </w:tabs>
        <w:ind w:left="0" w:firstLine="709"/>
        <w:jc w:val="left"/>
        <w:rPr>
          <w:rFonts w:eastAsia="Times New Roman"/>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84044605"/>
      <w:r>
        <w:rPr>
          <w:rFonts w:eastAsia="Times New Roman"/>
          <w:sz w:val="28"/>
          <w:szCs w:val="28"/>
        </w:rPr>
        <w:lastRenderedPageBreak/>
        <w:t>ИНФОРМАЦИОННАЯ КАРТА 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306DCD" w:rsidRDefault="00306DCD" w:rsidP="00306DCD">
      <w:pPr>
        <w:pStyle w:val="aa"/>
        <w:spacing w:line="276" w:lineRule="auto"/>
        <w:ind w:firstLine="709"/>
        <w:jc w:val="both"/>
        <w:rPr>
          <w:rFonts w:ascii="Times New Roman" w:eastAsia="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_Ref317259002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B30FCA">
        <w:rPr>
          <w:rFonts w:ascii="Times New Roman" w:hAnsi="Times New Roman" w:cs="Times New Roman"/>
          <w:sz w:val="28"/>
          <w:szCs w:val="28"/>
          <w:lang w:val="x-none" w:eastAsia="x-none"/>
        </w:rPr>
        <w:t>1</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w:t>
      </w:r>
      <w:r>
        <w:rPr>
          <w:rFonts w:ascii="Times New Roman" w:hAnsi="Times New Roman" w:cs="Times New Roman"/>
          <w:sz w:val="28"/>
          <w:szCs w:val="28"/>
          <w:lang w:eastAsia="x-none"/>
        </w:rPr>
        <w:t xml:space="preserve">3 </w:t>
      </w:r>
      <w:r>
        <w:rPr>
          <w:rFonts w:ascii="Times New Roman" w:hAnsi="Times New Roman" w:cs="Times New Roman"/>
          <w:sz w:val="28"/>
          <w:szCs w:val="28"/>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306DCD" w:rsidTr="00EA700A">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a"/>
              <w:spacing w:line="276" w:lineRule="auto"/>
              <w:jc w:val="center"/>
              <w:rPr>
                <w:rFonts w:ascii="Times New Roman" w:hAnsi="Times New Roman" w:cs="Times New Roman"/>
                <w:bCs/>
              </w:rPr>
            </w:pPr>
            <w:r>
              <w:rPr>
                <w:rFonts w:ascii="Times New Roman" w:hAnsi="Times New Roman" w:cs="Times New Roman"/>
                <w:bCs/>
              </w:rPr>
              <w:t xml:space="preserve">Наименование </w:t>
            </w:r>
            <w:proofErr w:type="gramStart"/>
            <w:r>
              <w:rPr>
                <w:rFonts w:ascii="Times New Roman" w:hAnsi="Times New Roman" w:cs="Times New Roman"/>
                <w:bCs/>
              </w:rPr>
              <w:t>п</w:t>
            </w:r>
            <w:proofErr w:type="gramEnd"/>
            <w:r>
              <w:rPr>
                <w:rFonts w:ascii="Times New Roman" w:hAnsi="Times New Roman" w:cs="Times New Roman"/>
                <w:bCs/>
              </w:rPr>
              <w:t>/п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a"/>
              <w:spacing w:line="276" w:lineRule="auto"/>
              <w:ind w:right="153"/>
              <w:jc w:val="center"/>
              <w:rPr>
                <w:rFonts w:ascii="Times New Roman" w:hAnsi="Times New Roman" w:cs="Times New Roman"/>
                <w:bCs/>
              </w:rPr>
            </w:pPr>
            <w:r>
              <w:rPr>
                <w:rFonts w:ascii="Times New Roman" w:hAnsi="Times New Roman" w:cs="Times New Roman"/>
                <w:bCs/>
              </w:rPr>
              <w:t>Содержание</w:t>
            </w:r>
          </w:p>
        </w:tc>
      </w:tr>
      <w:tr w:rsidR="00306DCD" w:rsidTr="00EA700A">
        <w:trPr>
          <w:trHeight w:val="1518"/>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0"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306DCD" w:rsidRDefault="00306DCD" w:rsidP="00165A70">
            <w:r>
              <w:rPr>
                <w:bCs/>
              </w:rPr>
              <w:t xml:space="preserve">Предмет запроса цен </w:t>
            </w:r>
          </w:p>
          <w:p w:rsidR="00306DCD" w:rsidRDefault="00306DCD" w:rsidP="00165A70"/>
          <w:p w:rsidR="00306DCD" w:rsidRDefault="00306DCD" w:rsidP="00165A70">
            <w:pPr>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3" w:lineRule="atLeast"/>
              <w:jc w:val="both"/>
              <w:rPr>
                <w:rFonts w:ascii="Times New Roman" w:hAnsi="Times New Roman" w:cs="Times New Roman"/>
                <w:bCs/>
              </w:rPr>
            </w:pPr>
            <w:r w:rsidRPr="00791020">
              <w:rPr>
                <w:rFonts w:ascii="Times New Roman" w:hAnsi="Times New Roman" w:cs="Times New Roman"/>
                <w:bCs/>
              </w:rPr>
              <w:t>Право заключения договора на</w:t>
            </w:r>
            <w:r w:rsidR="00F443AA" w:rsidRPr="00791020">
              <w:rPr>
                <w:rFonts w:ascii="Times New Roman" w:hAnsi="Times New Roman" w:cs="Times New Roman"/>
                <w:bCs/>
              </w:rPr>
              <w:t xml:space="preserve"> </w:t>
            </w:r>
            <w:r w:rsidR="00F443AA" w:rsidRPr="00EF56CA">
              <w:rPr>
                <w:rFonts w:ascii="Times New Roman" w:hAnsi="Times New Roman" w:cs="Times New Roman"/>
                <w:bCs/>
              </w:rPr>
              <w:t xml:space="preserve">поставку </w:t>
            </w:r>
            <w:r w:rsidR="004B4C55" w:rsidRPr="004B4C55">
              <w:rPr>
                <w:rFonts w:ascii="Times New Roman" w:hAnsi="Times New Roman" w:cs="Times New Roman"/>
                <w:color w:val="000000"/>
              </w:rPr>
              <w:t>мебели офисной</w:t>
            </w:r>
            <w:r w:rsidR="004B4C55">
              <w:rPr>
                <w:rFonts w:ascii="Times New Roman" w:hAnsi="Times New Roman" w:cs="Times New Roman"/>
                <w:color w:val="000000"/>
              </w:rPr>
              <w:t xml:space="preserve"> </w:t>
            </w:r>
            <w:proofErr w:type="spellStart"/>
            <w:r w:rsidR="004B4C55" w:rsidRPr="004B4C55">
              <w:rPr>
                <w:rFonts w:ascii="Times New Roman" w:hAnsi="Times New Roman" w:cs="Times New Roman"/>
                <w:color w:val="000000"/>
                <w:lang w:val="en-US"/>
              </w:rPr>
              <w:t>Goodfurniture</w:t>
            </w:r>
            <w:proofErr w:type="spellEnd"/>
            <w:r w:rsidR="00613BE3">
              <w:rPr>
                <w:rFonts w:ascii="Times New Roman" w:hAnsi="Times New Roman" w:cs="Times New Roman"/>
                <w:color w:val="000000"/>
              </w:rPr>
              <w:t xml:space="preserve"> (</w:t>
            </w:r>
            <w:r w:rsidR="00DB07F5">
              <w:rPr>
                <w:rFonts w:ascii="Times New Roman" w:hAnsi="Times New Roman" w:cs="Times New Roman"/>
                <w:color w:val="000000"/>
              </w:rPr>
              <w:t xml:space="preserve">производство </w:t>
            </w:r>
            <w:r w:rsidR="00613BE3" w:rsidRPr="00613BE3">
              <w:rPr>
                <w:rFonts w:ascii="Times New Roman" w:hAnsi="Times New Roman" w:cs="Times New Roman"/>
                <w:color w:val="000000"/>
              </w:rPr>
              <w:t>Италия</w:t>
            </w:r>
            <w:r w:rsidR="00613BE3">
              <w:rPr>
                <w:rFonts w:ascii="Times New Roman" w:hAnsi="Times New Roman" w:cs="Times New Roman"/>
                <w:color w:val="000000"/>
              </w:rPr>
              <w:t>)</w:t>
            </w:r>
            <w:r w:rsidR="00F443AA" w:rsidRPr="00A15560">
              <w:rPr>
                <w:rFonts w:ascii="Times New Roman" w:hAnsi="Times New Roman" w:cs="Times New Roman"/>
                <w:i/>
                <w:color w:val="000000"/>
              </w:rPr>
              <w:t>.</w:t>
            </w:r>
            <w:r w:rsidRPr="00A15560">
              <w:rPr>
                <w:rFonts w:ascii="Times New Roman" w:hAnsi="Times New Roman" w:cs="Times New Roman"/>
                <w:bCs/>
              </w:rPr>
              <w:t xml:space="preserve"> 901-UE-</w:t>
            </w:r>
            <w:r w:rsidR="00A15560" w:rsidRPr="00BF5F0F">
              <w:rPr>
                <w:rFonts w:ascii="Times New Roman" w:hAnsi="Times New Roman" w:cs="Times New Roman"/>
                <w:bCs/>
              </w:rPr>
              <w:t>4</w:t>
            </w:r>
            <w:r w:rsidR="004B4C55">
              <w:rPr>
                <w:rFonts w:ascii="Times New Roman" w:hAnsi="Times New Roman" w:cs="Times New Roman"/>
                <w:bCs/>
              </w:rPr>
              <w:t>836</w:t>
            </w:r>
            <w:r w:rsidRPr="00A15560">
              <w:rPr>
                <w:rFonts w:ascii="Times New Roman" w:hAnsi="Times New Roman" w:cs="Times New Roman"/>
                <w:bCs/>
              </w:rPr>
              <w:t>.</w:t>
            </w:r>
            <w:r>
              <w:rPr>
                <w:rFonts w:ascii="Times New Roman" w:hAnsi="Times New Roman" w:cs="Times New Roman"/>
                <w:bCs/>
              </w:rPr>
              <w:t xml:space="preserve"> </w:t>
            </w:r>
          </w:p>
          <w:p w:rsidR="00350B96" w:rsidRPr="004B4C55" w:rsidRDefault="00BD563F" w:rsidP="004B4C55">
            <w:pPr>
              <w:rPr>
                <w:color w:val="000000"/>
              </w:rPr>
            </w:pPr>
            <w:r>
              <w:rPr>
                <w:color w:val="000000"/>
              </w:rPr>
              <w:t>П</w:t>
            </w:r>
            <w:r w:rsidR="004B4C55" w:rsidRPr="009C5D23">
              <w:rPr>
                <w:color w:val="000000"/>
              </w:rPr>
              <w:t>редложение аналогов не рассматривается</w:t>
            </w:r>
            <w:r w:rsidR="00613BE3">
              <w:rPr>
                <w:color w:val="000000"/>
              </w:rPr>
              <w:t xml:space="preserve"> (</w:t>
            </w:r>
            <w:r w:rsidR="004B4C55" w:rsidRPr="009C5D23">
              <w:rPr>
                <w:color w:val="000000"/>
              </w:rPr>
              <w:t>доукомплект</w:t>
            </w:r>
            <w:r w:rsidR="00B30FCA">
              <w:rPr>
                <w:color w:val="000000"/>
              </w:rPr>
              <w:t>ование</w:t>
            </w:r>
            <w:r w:rsidR="004B4C55" w:rsidRPr="009C5D23">
              <w:rPr>
                <w:color w:val="000000"/>
              </w:rPr>
              <w:t xml:space="preserve"> согласно п.12.2.2 б ЕОСЗ ГК Росатом)</w:t>
            </w:r>
            <w:r>
              <w:rPr>
                <w:color w:val="000000"/>
              </w:rPr>
              <w:t>.</w:t>
            </w:r>
          </w:p>
          <w:p w:rsidR="004B4C55" w:rsidRDefault="004B4C55" w:rsidP="00165A70">
            <w:pPr>
              <w:pStyle w:val="aa"/>
              <w:spacing w:line="23" w:lineRule="atLeast"/>
              <w:jc w:val="both"/>
              <w:rPr>
                <w:rFonts w:ascii="Times New Roman" w:hAnsi="Times New Roman" w:cs="Times New Roman"/>
                <w:bCs/>
              </w:rPr>
            </w:pPr>
          </w:p>
          <w:p w:rsidR="00306DCD" w:rsidRDefault="00306DCD" w:rsidP="00165A70">
            <w:pPr>
              <w:pStyle w:val="aa"/>
              <w:spacing w:line="23" w:lineRule="atLeast"/>
              <w:jc w:val="both"/>
              <w:rPr>
                <w:rFonts w:ascii="Times New Roman" w:hAnsi="Times New Roman" w:cs="Times New Roman"/>
                <w:bCs/>
              </w:rPr>
            </w:pPr>
            <w:r>
              <w:rPr>
                <w:rFonts w:ascii="Times New Roman" w:hAnsi="Times New Roman" w:cs="Times New Roman"/>
                <w:bCs/>
              </w:rPr>
              <w:t>Состав и объем товаро</w:t>
            </w:r>
            <w:r w:rsidR="00350B96">
              <w:rPr>
                <w:rFonts w:ascii="Times New Roman" w:hAnsi="Times New Roman" w:cs="Times New Roman"/>
                <w:bCs/>
              </w:rPr>
              <w:t>в: в</w:t>
            </w:r>
            <w:r>
              <w:rPr>
                <w:rFonts w:ascii="Times New Roman" w:hAnsi="Times New Roman" w:cs="Times New Roman"/>
                <w:bCs/>
              </w:rPr>
              <w:t xml:space="preserve"> соответствии с томом 2 «Техническая часть» документации</w:t>
            </w:r>
            <w:r w:rsidR="00350B96">
              <w:rPr>
                <w:rFonts w:ascii="Times New Roman" w:hAnsi="Times New Roman" w:cs="Times New Roman"/>
                <w:bCs/>
              </w:rPr>
              <w:t xml:space="preserve"> и спецификации договора.</w:t>
            </w:r>
          </w:p>
          <w:p w:rsidR="00306DCD" w:rsidRDefault="00306DCD" w:rsidP="00165A70">
            <w:pPr>
              <w:rPr>
                <w:bCs/>
                <w:sz w:val="20"/>
                <w:szCs w:val="20"/>
              </w:rPr>
            </w:pPr>
          </w:p>
        </w:tc>
      </w:tr>
      <w:tr w:rsidR="00306DCD" w:rsidTr="00EA700A">
        <w:trPr>
          <w:trHeight w:val="641"/>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1" w:name="_Ref320260537"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76" w:lineRule="auto"/>
              <w:ind w:right="153"/>
              <w:jc w:val="both"/>
              <w:rPr>
                <w:rFonts w:ascii="Times New Roman" w:hAnsi="Times New Roman" w:cs="Times New Roman"/>
                <w:b/>
                <w:bCs/>
                <w:i/>
                <w:shd w:val="clear" w:color="auto" w:fill="FDE9D9"/>
              </w:rPr>
            </w:pPr>
            <w:r>
              <w:rPr>
                <w:rFonts w:ascii="Times New Roman" w:hAnsi="Times New Roman" w:cs="Times New Roman"/>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65A70">
              <w:rPr>
                <w:rFonts w:ascii="Times New Roman" w:hAnsi="Times New Roman" w:cs="Times New Roman"/>
              </w:rPr>
              <w:t>в его действующей редакции.</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2" w:name="_Ref317250598" w:colFirst="0" w:colLast="0"/>
            <w:bookmarkEnd w:id="141"/>
          </w:p>
        </w:tc>
        <w:tc>
          <w:tcPr>
            <w:tcW w:w="2268"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pPr>
            <w:r>
              <w:t>Условия договора:</w:t>
            </w:r>
          </w:p>
          <w:p w:rsidR="00306DCD" w:rsidRDefault="00306DCD" w:rsidP="00165A70">
            <w:pPr>
              <w:ind w:right="153"/>
              <w:rPr>
                <w:bCs/>
                <w:shd w:val="clear" w:color="auto" w:fill="FDE9D9"/>
              </w:rPr>
            </w:pPr>
            <w:r>
              <w:t>Сроки поставки товара</w:t>
            </w:r>
          </w:p>
          <w:p w:rsidR="00350B96" w:rsidRDefault="00350B96" w:rsidP="00165A70">
            <w:pPr>
              <w:ind w:right="153"/>
            </w:pPr>
          </w:p>
          <w:p w:rsidR="00DE0ACD" w:rsidRDefault="00DE0ACD" w:rsidP="00165A70">
            <w:pPr>
              <w:ind w:right="153"/>
            </w:pPr>
          </w:p>
          <w:p w:rsidR="00DE0ACD" w:rsidRDefault="00DE0ACD" w:rsidP="00165A70">
            <w:pPr>
              <w:ind w:right="153"/>
            </w:pPr>
          </w:p>
          <w:p w:rsidR="00ED528B" w:rsidRPr="002C1213" w:rsidRDefault="00ED528B" w:rsidP="00165A70">
            <w:pPr>
              <w:ind w:right="153"/>
            </w:pPr>
          </w:p>
          <w:p w:rsidR="00ED528B" w:rsidRPr="002C1213" w:rsidRDefault="00ED528B" w:rsidP="00165A70">
            <w:pPr>
              <w:ind w:right="153"/>
            </w:pPr>
          </w:p>
          <w:p w:rsidR="00ED528B" w:rsidRPr="002C1213" w:rsidRDefault="00ED528B" w:rsidP="00165A70">
            <w:pPr>
              <w:ind w:right="153"/>
            </w:pPr>
          </w:p>
          <w:p w:rsidR="00ED528B" w:rsidRPr="002C1213" w:rsidRDefault="00ED528B" w:rsidP="00165A70">
            <w:pPr>
              <w:ind w:right="153"/>
            </w:pPr>
          </w:p>
          <w:p w:rsidR="00306DCD" w:rsidRDefault="00306DCD" w:rsidP="00165A70">
            <w:pPr>
              <w:ind w:right="153"/>
            </w:pPr>
            <w:r>
              <w:t>Место поставки товара</w:t>
            </w:r>
          </w:p>
          <w:p w:rsidR="00306DCD" w:rsidRDefault="00306DCD" w:rsidP="00165A70">
            <w:pPr>
              <w:ind w:right="153"/>
            </w:pPr>
          </w:p>
          <w:p w:rsidR="00306DCD" w:rsidRDefault="00306DCD" w:rsidP="00165A70">
            <w:pPr>
              <w:ind w:right="153"/>
            </w:pPr>
            <w:r>
              <w:t xml:space="preserve">Условия оплаты </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jc w:val="both"/>
            </w:pPr>
          </w:p>
          <w:p w:rsidR="00306DCD" w:rsidRDefault="00A15560" w:rsidP="00165A70">
            <w:pPr>
              <w:spacing w:line="23" w:lineRule="atLeast"/>
              <w:jc w:val="both"/>
            </w:pPr>
            <w:r>
              <w:t>Начало</w:t>
            </w:r>
            <w:r w:rsidR="00DE0ACD">
              <w:t xml:space="preserve"> поставки товара:</w:t>
            </w:r>
            <w:r w:rsidR="00DE0ACD">
              <w:rPr>
                <w:lang w:eastAsia="en-US"/>
              </w:rPr>
              <w:t xml:space="preserve"> с момента </w:t>
            </w:r>
            <w:r w:rsidR="00791020">
              <w:rPr>
                <w:lang w:eastAsia="en-US"/>
              </w:rPr>
              <w:t>подписания договора уполномоченными представителями сторон</w:t>
            </w:r>
            <w:r w:rsidR="00350B96">
              <w:t>.</w:t>
            </w:r>
          </w:p>
          <w:p w:rsidR="00DE0ACD" w:rsidRDefault="00DE0ACD" w:rsidP="00165A70">
            <w:pPr>
              <w:spacing w:line="23" w:lineRule="atLeast"/>
              <w:jc w:val="both"/>
            </w:pPr>
          </w:p>
          <w:p w:rsidR="00DE0ACD" w:rsidRPr="002C1213" w:rsidRDefault="00D72609" w:rsidP="00DE0ACD">
            <w:pPr>
              <w:spacing w:line="23" w:lineRule="atLeast"/>
              <w:jc w:val="both"/>
            </w:pPr>
            <w:r>
              <w:t>Окончание поставки товара</w:t>
            </w:r>
            <w:r>
              <w:rPr>
                <w:lang w:eastAsia="en-US"/>
              </w:rPr>
              <w:t xml:space="preserve">: </w:t>
            </w:r>
            <w:r w:rsidR="00682E23" w:rsidRPr="00682E23">
              <w:rPr>
                <w:lang w:eastAsia="en-US"/>
              </w:rPr>
              <w:t>в течение 25 календарных дней с момента подписания договора уполномоченными представителями сторон</w:t>
            </w:r>
            <w:r w:rsidR="00D8439D" w:rsidRPr="00682E23">
              <w:t>.</w:t>
            </w:r>
          </w:p>
          <w:p w:rsidR="00ED528B" w:rsidRPr="002C1213" w:rsidRDefault="00ED528B" w:rsidP="00DE0ACD">
            <w:pPr>
              <w:spacing w:line="23" w:lineRule="atLeast"/>
              <w:jc w:val="both"/>
            </w:pPr>
          </w:p>
          <w:p w:rsidR="00ED528B" w:rsidRPr="00FE32FE" w:rsidRDefault="00ED528B" w:rsidP="00ED528B">
            <w:pPr>
              <w:overflowPunct w:val="0"/>
              <w:autoSpaceDE w:val="0"/>
              <w:autoSpaceDN w:val="0"/>
              <w:adjustRightInd w:val="0"/>
              <w:jc w:val="both"/>
              <w:textAlignment w:val="baseline"/>
            </w:pPr>
            <w:r w:rsidRPr="00FE32FE">
              <w:t>Отгрузка продукции производится транспортной компанией на склад Покупателя.</w:t>
            </w:r>
          </w:p>
          <w:p w:rsidR="00ED528B" w:rsidRPr="00ED528B" w:rsidRDefault="00ED528B" w:rsidP="00ED528B">
            <w:pPr>
              <w:spacing w:line="23" w:lineRule="atLeast"/>
              <w:jc w:val="both"/>
              <w:rPr>
                <w:color w:val="000000"/>
              </w:rPr>
            </w:pPr>
            <w:r w:rsidRPr="00FE32FE">
              <w:t>Поставщик за 3</w:t>
            </w:r>
            <w:r>
              <w:t xml:space="preserve"> </w:t>
            </w:r>
            <w:r w:rsidRPr="00FD17AC">
              <w:rPr>
                <w:color w:val="000000"/>
              </w:rPr>
              <w:t>рабочих</w:t>
            </w:r>
            <w:r w:rsidRPr="00FE32FE">
              <w:t xml:space="preserve"> дня до прибытия груза на склад Покупателя направляет Покупателю  контактные телефоны транспортной компании, водителя и экспедитора.</w:t>
            </w:r>
          </w:p>
          <w:p w:rsidR="00350B96" w:rsidRDefault="00350B96" w:rsidP="00165A70">
            <w:pPr>
              <w:spacing w:line="23" w:lineRule="atLeast"/>
              <w:jc w:val="both"/>
            </w:pPr>
          </w:p>
          <w:p w:rsidR="00306DCD" w:rsidRDefault="00306DCD" w:rsidP="00165A70">
            <w:pPr>
              <w:spacing w:line="23" w:lineRule="atLeast"/>
              <w:jc w:val="both"/>
            </w:pPr>
            <w:r>
              <w:t xml:space="preserve">Место поставки товара: склад Покупателя – ОАО «УЭХК», </w:t>
            </w:r>
            <w:r w:rsidR="00682E23" w:rsidRPr="00FE32FE">
              <w:t xml:space="preserve">ул. </w:t>
            </w:r>
            <w:proofErr w:type="gramStart"/>
            <w:r w:rsidR="00682E23" w:rsidRPr="00FE32FE">
              <w:t>Маневровая</w:t>
            </w:r>
            <w:proofErr w:type="gramEnd"/>
            <w:r w:rsidR="00682E23" w:rsidRPr="00FE32FE">
              <w:t>, д.5, зд.171</w:t>
            </w:r>
            <w:r>
              <w:t xml:space="preserve">, г. Новоуральск, Свердловской области </w:t>
            </w:r>
          </w:p>
          <w:p w:rsidR="00306DCD" w:rsidRDefault="00306DCD" w:rsidP="00165A70">
            <w:pPr>
              <w:spacing w:line="23" w:lineRule="atLeast"/>
              <w:jc w:val="both"/>
            </w:pPr>
            <w:r>
              <w:t> </w:t>
            </w:r>
          </w:p>
          <w:p w:rsidR="00306DCD" w:rsidRDefault="00DE0ACD" w:rsidP="00165A70">
            <w:pPr>
              <w:spacing w:line="23" w:lineRule="atLeast"/>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682E23" w:rsidRPr="00682E23">
              <w:t>10 (десяти) календарных дней с момента поставки продукции и получения Покупателем  подписанного Поставщиком оригинала  договора</w:t>
            </w:r>
            <w:r w:rsidRPr="0008502E">
              <w:t>.</w:t>
            </w:r>
            <w:r w:rsidR="00306DCD">
              <w:t xml:space="preserve"> </w:t>
            </w:r>
          </w:p>
          <w:p w:rsidR="00306DCD" w:rsidRDefault="00306DCD" w:rsidP="00165A70">
            <w:pPr>
              <w:spacing w:line="23" w:lineRule="atLeast"/>
              <w:jc w:val="both"/>
            </w:pPr>
            <w:r>
              <w:t> </w:t>
            </w:r>
          </w:p>
          <w:p w:rsidR="00306DCD" w:rsidRDefault="00306DCD" w:rsidP="00165A70">
            <w:pPr>
              <w:ind w:right="153"/>
              <w:jc w:val="both"/>
              <w:rPr>
                <w:bCs/>
                <w:shd w:val="clear" w:color="auto" w:fill="FDE9D9"/>
              </w:rPr>
            </w:pPr>
          </w:p>
          <w:p w:rsidR="00306DCD" w:rsidRDefault="00306DCD" w:rsidP="00165A70">
            <w:pPr>
              <w:ind w:right="153"/>
              <w:jc w:val="both"/>
            </w:pPr>
            <w:r>
              <w:t xml:space="preserve">Встречные предложения участников по проекту договора </w:t>
            </w:r>
            <w:r>
              <w:rPr>
                <w:b/>
                <w:u w:val="single"/>
              </w:rPr>
              <w:t>не допускаются</w:t>
            </w:r>
            <w:r>
              <w:t>.</w:t>
            </w:r>
          </w:p>
        </w:tc>
      </w:tr>
      <w:tr w:rsidR="00306DCD" w:rsidTr="00EA700A">
        <w:trPr>
          <w:trHeight w:val="416"/>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3" w:name="_Ref317250606"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1 (Один)</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4" w:name="_Ref317249928"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306DCD" w:rsidRPr="00306DCD" w:rsidRDefault="00306DCD" w:rsidP="00165A70">
            <w:pPr>
              <w:pStyle w:val="rvps46"/>
              <w:spacing w:before="0" w:after="0" w:line="276" w:lineRule="auto"/>
              <w:rPr>
                <w:lang w:val="ru-RU"/>
              </w:rPr>
            </w:pPr>
            <w:r w:rsidRPr="00306DCD">
              <w:rPr>
                <w:lang w:val="ru-RU"/>
              </w:rPr>
              <w:t>Открытое акционерное общество "Уральский электрохимический комбинат"</w:t>
            </w:r>
          </w:p>
          <w:p w:rsidR="00306DCD" w:rsidRDefault="00306DCD" w:rsidP="00165A70">
            <w:pPr>
              <w:pStyle w:val="rvps46"/>
              <w:spacing w:before="0" w:after="0" w:line="276" w:lineRule="auto"/>
              <w:rPr>
                <w:lang w:val="ru-RU"/>
              </w:rPr>
            </w:pPr>
            <w:proofErr w:type="gramStart"/>
            <w:r>
              <w:rPr>
                <w:lang w:val="ru-RU"/>
              </w:rPr>
              <w:t>Место нахождения: 624130, Свердловская область, г. Новоуральск, ул. Дзержинского, д. 2</w:t>
            </w:r>
            <w:proofErr w:type="gramEnd"/>
          </w:p>
          <w:p w:rsidR="00306DCD" w:rsidRDefault="00306DCD" w:rsidP="00165A70">
            <w:pPr>
              <w:ind w:right="153"/>
              <w:jc w:val="both"/>
            </w:pPr>
            <w:proofErr w:type="gramStart"/>
            <w:r>
              <w:t>Почтовый адрес: 624130, Свердловская область, г. Новоуральск, ул. Дзержинского, д. 2</w:t>
            </w:r>
            <w:proofErr w:type="gramEnd"/>
          </w:p>
          <w:p w:rsidR="00682E23" w:rsidRPr="003D41D6" w:rsidRDefault="00350B96" w:rsidP="00682E23">
            <w:pPr>
              <w:spacing w:line="276" w:lineRule="auto"/>
              <w:ind w:right="153"/>
              <w:jc w:val="both"/>
              <w:rPr>
                <w:bCs/>
              </w:rPr>
            </w:pPr>
            <w:r>
              <w:rPr>
                <w:bCs/>
              </w:rPr>
              <w:t xml:space="preserve">Контактное лицо: </w:t>
            </w:r>
            <w:r w:rsidR="00682E23">
              <w:rPr>
                <w:bCs/>
                <w:color w:val="000000"/>
              </w:rPr>
              <w:t>Насонова Елена Фёдоровна</w:t>
            </w:r>
            <w:r w:rsidR="00682E23" w:rsidRPr="003D41D6">
              <w:rPr>
                <w:bCs/>
              </w:rPr>
              <w:t>;</w:t>
            </w:r>
          </w:p>
          <w:p w:rsidR="00682E23" w:rsidRDefault="00682E23" w:rsidP="00682E23">
            <w:pPr>
              <w:spacing w:line="276" w:lineRule="auto"/>
              <w:ind w:right="153"/>
              <w:jc w:val="both"/>
              <w:rPr>
                <w:bCs/>
              </w:rPr>
            </w:pPr>
            <w:r>
              <w:rPr>
                <w:bCs/>
              </w:rPr>
              <w:t>тел: 8-34370-</w:t>
            </w:r>
            <w:r w:rsidRPr="003D41D6">
              <w:rPr>
                <w:bCs/>
              </w:rPr>
              <w:t>57043</w:t>
            </w:r>
            <w:r>
              <w:rPr>
                <w:bCs/>
              </w:rPr>
              <w:t xml:space="preserve">, </w:t>
            </w:r>
          </w:p>
          <w:p w:rsidR="00682E23" w:rsidRDefault="00682E23" w:rsidP="00682E23">
            <w:pPr>
              <w:spacing w:line="276" w:lineRule="auto"/>
              <w:ind w:right="153"/>
              <w:jc w:val="both"/>
              <w:rPr>
                <w:bCs/>
              </w:rPr>
            </w:pPr>
            <w:r>
              <w:rPr>
                <w:bCs/>
              </w:rPr>
              <w:t>факс: 8-34370-</w:t>
            </w:r>
            <w:r w:rsidRPr="003D41D6">
              <w:rPr>
                <w:bCs/>
              </w:rPr>
              <w:t>570</w:t>
            </w:r>
            <w:r>
              <w:rPr>
                <w:bCs/>
              </w:rPr>
              <w:t xml:space="preserve">87, </w:t>
            </w:r>
          </w:p>
          <w:p w:rsidR="00350B96" w:rsidRDefault="00682E23" w:rsidP="00682E23">
            <w:pPr>
              <w:ind w:right="153"/>
              <w:jc w:val="both"/>
            </w:pPr>
            <w:r>
              <w:rPr>
                <w:bCs/>
              </w:rPr>
              <w:t xml:space="preserve">эл. почта: </w:t>
            </w:r>
            <w:proofErr w:type="spellStart"/>
            <w:r>
              <w:rPr>
                <w:bCs/>
                <w:lang w:val="en-US"/>
              </w:rPr>
              <w:t>Nasonova</w:t>
            </w:r>
            <w:proofErr w:type="spellEnd"/>
            <w:r w:rsidRPr="007171E0">
              <w:rPr>
                <w:bCs/>
              </w:rPr>
              <w:t>_</w:t>
            </w:r>
            <w:r>
              <w:rPr>
                <w:bCs/>
                <w:lang w:val="en-US"/>
              </w:rPr>
              <w:t>EF</w:t>
            </w:r>
            <w:r>
              <w:rPr>
                <w:bCs/>
              </w:rPr>
              <w:t>@ueip.ru</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5" w:name="_Ref317250471"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rvps9"/>
              <w:spacing w:line="276" w:lineRule="auto"/>
              <w:rPr>
                <w:bCs/>
                <w:lang w:val="ru-RU"/>
              </w:rPr>
            </w:pPr>
            <w:r>
              <w:rPr>
                <w:bCs/>
                <w:lang w:val="ru-RU"/>
              </w:rPr>
              <w:t>ОАО "УЭХК"</w:t>
            </w:r>
          </w:p>
          <w:p w:rsidR="00306DCD" w:rsidRDefault="00306DCD" w:rsidP="00165A70">
            <w:pPr>
              <w:pStyle w:val="rvps9"/>
              <w:spacing w:line="276" w:lineRule="auto"/>
              <w:rPr>
                <w:bCs/>
                <w:lang w:val="ru-RU"/>
              </w:rPr>
            </w:pPr>
            <w:proofErr w:type="gramStart"/>
            <w:r>
              <w:rPr>
                <w:bCs/>
                <w:lang w:val="ru-RU"/>
              </w:rPr>
              <w:t>Место нахождения: 624130, Свердловская область, г. Новоуральск, ул. Дзержинского, д. 2</w:t>
            </w:r>
            <w:proofErr w:type="gramEnd"/>
          </w:p>
          <w:p w:rsidR="00306DCD" w:rsidRDefault="00306DCD" w:rsidP="00165A70">
            <w:pPr>
              <w:pStyle w:val="rvps9"/>
              <w:spacing w:line="276" w:lineRule="auto"/>
              <w:rPr>
                <w:bCs/>
                <w:lang w:val="ru-RU"/>
              </w:rPr>
            </w:pPr>
            <w:proofErr w:type="gramStart"/>
            <w:r>
              <w:rPr>
                <w:bCs/>
                <w:lang w:val="ru-RU"/>
              </w:rPr>
              <w:t>Почтовый адрес: 624130, Свердловская область, г. Новоуральск, ул. Дзержинского, д. 2</w:t>
            </w:r>
            <w:proofErr w:type="gramEnd"/>
          </w:p>
          <w:p w:rsidR="00306DCD" w:rsidRDefault="00306DCD" w:rsidP="00165A70">
            <w:pPr>
              <w:spacing w:line="276" w:lineRule="auto"/>
              <w:ind w:right="153"/>
              <w:jc w:val="both"/>
              <w:rPr>
                <w:bCs/>
              </w:rPr>
            </w:pPr>
            <w:r>
              <w:rPr>
                <w:bCs/>
              </w:rPr>
              <w:t xml:space="preserve">Контактное лицо: Ахтамов Роман Камилович, </w:t>
            </w:r>
          </w:p>
          <w:p w:rsidR="00306DCD" w:rsidRDefault="00306DCD" w:rsidP="00165A70">
            <w:pPr>
              <w:spacing w:line="276" w:lineRule="auto"/>
              <w:ind w:right="153"/>
              <w:jc w:val="both"/>
              <w:rPr>
                <w:bCs/>
              </w:rPr>
            </w:pPr>
            <w:r>
              <w:rPr>
                <w:bCs/>
              </w:rPr>
              <w:t xml:space="preserve">тел: 8-34370-57062, </w:t>
            </w:r>
          </w:p>
          <w:p w:rsidR="00306DCD" w:rsidRDefault="00306DCD" w:rsidP="00165A70">
            <w:pPr>
              <w:spacing w:line="276" w:lineRule="auto"/>
              <w:ind w:right="153"/>
              <w:jc w:val="both"/>
              <w:rPr>
                <w:bCs/>
              </w:rPr>
            </w:pPr>
            <w:r>
              <w:rPr>
                <w:bCs/>
              </w:rPr>
              <w:t xml:space="preserve">факс: 8-34370-91059, </w:t>
            </w:r>
          </w:p>
          <w:p w:rsidR="00306DCD" w:rsidRDefault="00306DCD" w:rsidP="00165A70">
            <w:pPr>
              <w:ind w:right="153"/>
              <w:jc w:val="both"/>
            </w:pPr>
            <w:r>
              <w:rPr>
                <w:bCs/>
              </w:rPr>
              <w:t>эл.</w:t>
            </w:r>
            <w:r w:rsidR="00350B96">
              <w:rPr>
                <w:bCs/>
              </w:rPr>
              <w:t xml:space="preserve"> </w:t>
            </w:r>
            <w:r>
              <w:rPr>
                <w:bCs/>
              </w:rPr>
              <w:t>почта: Akhtamov_RK@ueip.ru</w:t>
            </w:r>
          </w:p>
        </w:tc>
      </w:tr>
      <w:tr w:rsidR="00306DCD" w:rsidTr="00EA700A">
        <w:trPr>
          <w:trHeight w:val="70"/>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6" w:name="_Ref31725053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tabs>
                <w:tab w:val="left" w:pos="1134"/>
              </w:tabs>
              <w:jc w:val="both"/>
              <w:rPr>
                <w:spacing w:val="-6"/>
              </w:rPr>
            </w:pPr>
            <w:r>
              <w:t>Официальный сайт по закупкам атомной отрасли Госкорпорации «Рос</w:t>
            </w:r>
            <w:r>
              <w:rPr>
                <w:spacing w:val="-6"/>
              </w:rPr>
              <w:t>атом» (</w:t>
            </w:r>
            <w:hyperlink r:id="rId12" w:history="1">
              <w:r>
                <w:rPr>
                  <w:rStyle w:val="a7"/>
                  <w:rFonts w:eastAsiaTheme="majorEastAsia"/>
                  <w:color w:val="auto"/>
                </w:rPr>
                <w:t>http://zakupki.rosatom.ru</w:t>
              </w:r>
            </w:hyperlink>
            <w:r>
              <w:rPr>
                <w:spacing w:val="-6"/>
              </w:rPr>
              <w:t>).</w:t>
            </w:r>
          </w:p>
          <w:p w:rsidR="00306DCD" w:rsidRDefault="00306DCD" w:rsidP="00165A70">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rsidR="00DE2E29">
              <w:t>Аук</w:t>
            </w:r>
            <w:proofErr w:type="spellEnd"/>
            <w:r w:rsidR="00DE2E29">
              <w:t xml:space="preserve">. </w:t>
            </w:r>
            <w:proofErr w:type="spellStart"/>
            <w:r w:rsidR="00DE2E29">
              <w:t>Конк</w:t>
            </w:r>
            <w:proofErr w:type="spellEnd"/>
            <w:r w:rsidR="00DE2E29">
              <w:t>. Дом-2 в сети «Интернет» по адресу: http://a-k-d.ru/.</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7" w:name="_Ref317250440"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306DCD" w:rsidRPr="00EA700A" w:rsidRDefault="00306DCD" w:rsidP="00165A70">
            <w:pPr>
              <w:pStyle w:val="35"/>
              <w:tabs>
                <w:tab w:val="left" w:pos="709"/>
              </w:tabs>
              <w:ind w:left="0" w:right="153"/>
              <w:jc w:val="left"/>
              <w:rPr>
                <w:rFonts w:ascii="Times New Roman" w:hAnsi="Times New Roman" w:cs="Times New Roman"/>
                <w:szCs w:val="24"/>
              </w:rPr>
            </w:pPr>
            <w:r w:rsidRPr="00EA700A">
              <w:rPr>
                <w:rFonts w:ascii="Times New Roman" w:hAnsi="Times New Roman" w:cs="Times New Roman"/>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306DCD" w:rsidRPr="003B7D97" w:rsidRDefault="001251E9" w:rsidP="00165A70">
            <w:pPr>
              <w:spacing w:line="23" w:lineRule="atLeast"/>
              <w:jc w:val="both"/>
            </w:pPr>
            <w:r w:rsidRPr="00942FA6">
              <w:rPr>
                <w:b/>
              </w:rPr>
              <w:t>Начальная (максимальная) цена договора:</w:t>
            </w:r>
            <w:r w:rsidRPr="001251E9">
              <w:rPr>
                <w:b/>
              </w:rPr>
              <w:t xml:space="preserve"> </w:t>
            </w:r>
            <w:r w:rsidR="002C1213" w:rsidRPr="002C1213">
              <w:rPr>
                <w:bCs/>
                <w:color w:val="000000"/>
              </w:rPr>
              <w:t>613</w:t>
            </w:r>
            <w:r w:rsidR="002C1213">
              <w:rPr>
                <w:bCs/>
                <w:color w:val="000000"/>
                <w:lang w:val="en-US"/>
              </w:rPr>
              <w:t> </w:t>
            </w:r>
            <w:r w:rsidR="002C1213">
              <w:rPr>
                <w:bCs/>
                <w:color w:val="000000"/>
              </w:rPr>
              <w:t>600,00 (Шестьсот тринадцать тысяч шестьсот) рублей 00 копеек</w:t>
            </w:r>
            <w:r w:rsidR="00306DCD" w:rsidRPr="00F05229">
              <w:t>, включая НДС</w:t>
            </w:r>
            <w:r w:rsidR="009640A0">
              <w:t xml:space="preserve"> 18%</w:t>
            </w:r>
            <w:r w:rsidR="00306DCD" w:rsidRPr="00F05229">
              <w:t>.</w:t>
            </w:r>
          </w:p>
          <w:p w:rsidR="001251E9" w:rsidRPr="003B7D97" w:rsidRDefault="001251E9" w:rsidP="00165A70">
            <w:pPr>
              <w:spacing w:line="23" w:lineRule="atLeast"/>
              <w:jc w:val="both"/>
            </w:pPr>
          </w:p>
          <w:p w:rsidR="00DE2E29" w:rsidRPr="00F479DE" w:rsidRDefault="00306DCD" w:rsidP="00F479DE">
            <w:r w:rsidRPr="00F05229">
              <w:t xml:space="preserve">Цена договора включает в себя расходы на: </w:t>
            </w:r>
            <w:r w:rsidR="000A3BB8" w:rsidRPr="00F05229">
              <w:t xml:space="preserve">стоимость самой </w:t>
            </w:r>
            <w:r w:rsidR="000A3BB8" w:rsidRPr="00F479DE">
              <w:t xml:space="preserve">продукции, </w:t>
            </w:r>
            <w:r w:rsidR="00F479DE" w:rsidRPr="00F479DE">
              <w:t>стоимость упаковки, сборки, транспортные расходы по доставке продукции, страхование продукции  в пути следования и другие обязательные платежи при поставке продукции.</w:t>
            </w:r>
          </w:p>
          <w:p w:rsidR="00DE2E29" w:rsidRDefault="00DE2E29" w:rsidP="00165A70">
            <w:pPr>
              <w:spacing w:line="23" w:lineRule="atLeast"/>
              <w:jc w:val="both"/>
            </w:pPr>
          </w:p>
          <w:p w:rsidR="00EA700A" w:rsidRPr="001251E9" w:rsidRDefault="00EA700A" w:rsidP="00165A70">
            <w:pPr>
              <w:spacing w:line="23" w:lineRule="atLeast"/>
              <w:jc w:val="both"/>
            </w:pPr>
            <w:r w:rsidRPr="00F05229">
              <w:t xml:space="preserve">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w:t>
            </w:r>
            <w:r w:rsidRPr="00F05229">
              <w:lastRenderedPageBreak/>
              <w:t>без учета НДС.</w:t>
            </w:r>
          </w:p>
          <w:p w:rsidR="001251E9" w:rsidRPr="001251E9" w:rsidRDefault="001251E9" w:rsidP="00165A70">
            <w:pPr>
              <w:spacing w:line="23" w:lineRule="atLeast"/>
              <w:jc w:val="both"/>
            </w:pPr>
          </w:p>
          <w:p w:rsidR="00306DCD" w:rsidRPr="00EA700A" w:rsidRDefault="001251E9" w:rsidP="002C1213">
            <w:pPr>
              <w:spacing w:line="23" w:lineRule="atLeast"/>
              <w:jc w:val="both"/>
            </w:pPr>
            <w:r w:rsidRPr="00942FA6">
              <w:rPr>
                <w:b/>
              </w:rPr>
              <w:t>Начальная (максимальная) цена договора:</w:t>
            </w:r>
            <w:r w:rsidRPr="001251E9">
              <w:rPr>
                <w:b/>
              </w:rPr>
              <w:t xml:space="preserve"> </w:t>
            </w:r>
            <w:r w:rsidR="002C1213">
              <w:t>520 000,00 (Пятьсот двадцать тысяч) рублей 00 копеек</w:t>
            </w:r>
            <w:r w:rsidR="00791020" w:rsidRPr="00F05229">
              <w:t xml:space="preserve">, </w:t>
            </w:r>
            <w:r w:rsidR="00EA700A" w:rsidRPr="00F05229">
              <w:t>без учета НДС. Предложение участника о цене договора также не должно превышать начальную (максимальную) цену договора без учета НДС</w:t>
            </w:r>
            <w:r w:rsidR="00EA700A" w:rsidRPr="001166A2">
              <w:t>.</w:t>
            </w:r>
          </w:p>
        </w:tc>
      </w:tr>
      <w:bookmarkEnd w:id="147"/>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Русский</w:t>
            </w:r>
          </w:p>
        </w:tc>
      </w:tr>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8"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pPr>
            <w:r>
              <w:t>российский рубль</w:t>
            </w:r>
          </w:p>
          <w:p w:rsidR="00306DCD" w:rsidRDefault="00306DCD" w:rsidP="00165A70">
            <w:pPr>
              <w:ind w:right="153"/>
              <w:jc w:val="both"/>
            </w:pPr>
          </w:p>
        </w:tc>
      </w:tr>
      <w:tr w:rsidR="00EA700A" w:rsidTr="00EA700A">
        <w:trPr>
          <w:trHeight w:val="709"/>
        </w:trPr>
        <w:tc>
          <w:tcPr>
            <w:tcW w:w="780" w:type="dxa"/>
            <w:tcBorders>
              <w:top w:val="single" w:sz="4" w:space="0" w:color="auto"/>
              <w:left w:val="single" w:sz="4" w:space="0" w:color="auto"/>
              <w:bottom w:val="single" w:sz="4" w:space="0" w:color="auto"/>
              <w:right w:val="single" w:sz="4" w:space="0" w:color="auto"/>
            </w:tcBorders>
          </w:tcPr>
          <w:p w:rsidR="00EA700A" w:rsidRDefault="00EA700A" w:rsidP="00BC5B8A">
            <w:pPr>
              <w:numPr>
                <w:ilvl w:val="0"/>
                <w:numId w:val="27"/>
              </w:numPr>
              <w:tabs>
                <w:tab w:val="num" w:pos="786"/>
              </w:tabs>
              <w:ind w:left="0" w:hanging="15"/>
              <w:jc w:val="center"/>
            </w:pPr>
            <w:bookmarkStart w:id="149" w:name="_Ref333851354"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EA700A" w:rsidRPr="00EA700A" w:rsidRDefault="00EA700A" w:rsidP="00165A70">
            <w:pPr>
              <w:pStyle w:val="35"/>
              <w:tabs>
                <w:tab w:val="left" w:pos="709"/>
              </w:tabs>
              <w:ind w:left="45" w:right="153"/>
              <w:rPr>
                <w:rFonts w:ascii="Times New Roman" w:hAnsi="Times New Roman" w:cs="Times New Roman"/>
                <w:szCs w:val="24"/>
              </w:rPr>
            </w:pPr>
            <w:r w:rsidRPr="00EA700A">
              <w:rPr>
                <w:rFonts w:ascii="Times New Roman" w:hAnsi="Times New Roman" w:cs="Times New Roman"/>
                <w:szCs w:val="24"/>
              </w:rPr>
              <w:t>Требования, предъявляемые к участникам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Pr="00F82ED7">
              <w:rPr>
                <w:rFonts w:ascii="Times New Roman" w:hAnsi="Times New Roman" w:cs="Times New Roman"/>
                <w:bCs/>
              </w:rPr>
              <w:t>;</w:t>
            </w:r>
            <w:r>
              <w:rPr>
                <w:rFonts w:ascii="Times New Roman" w:hAnsi="Times New Roman" w:cs="Times New Roman"/>
                <w:bCs/>
              </w:rPr>
              <w:t xml:space="preserve"> </w:t>
            </w:r>
          </w:p>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2</w:t>
            </w:r>
            <w:r>
              <w:rPr>
                <w:rFonts w:ascii="Times New Roman" w:hAnsi="Times New Roman" w:cs="Times New Roman"/>
                <w:bCs/>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r w:rsidRPr="00F82ED7">
              <w:rPr>
                <w:rFonts w:ascii="Times New Roman" w:hAnsi="Times New Roman" w:cs="Times New Roman"/>
                <w:bCs/>
              </w:rPr>
              <w:t>;</w:t>
            </w:r>
            <w:r>
              <w:rPr>
                <w:rFonts w:ascii="Times New Roman" w:hAnsi="Times New Roman" w:cs="Times New Roman"/>
                <w:bCs/>
              </w:rPr>
              <w:t xml:space="preserve"> </w:t>
            </w:r>
          </w:p>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3</w:t>
            </w:r>
            <w:r>
              <w:rPr>
                <w:rFonts w:ascii="Times New Roman" w:hAnsi="Times New Roman" w:cs="Times New Roman"/>
                <w:bCs/>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Pr="00F82ED7">
              <w:rPr>
                <w:rFonts w:ascii="Times New Roman" w:hAnsi="Times New Roman" w:cs="Times New Roman"/>
                <w:bCs/>
              </w:rPr>
              <w:t>;</w:t>
            </w:r>
            <w:r>
              <w:rPr>
                <w:rFonts w:ascii="Times New Roman" w:hAnsi="Times New Roman" w:cs="Times New Roman"/>
                <w:bCs/>
              </w:rPr>
              <w:t xml:space="preserve"> </w:t>
            </w:r>
          </w:p>
          <w:p w:rsidR="00EA700A" w:rsidRPr="00AF38A6"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4</w:t>
            </w:r>
            <w:r>
              <w:rPr>
                <w:rFonts w:ascii="Times New Roman" w:hAnsi="Times New Roman" w:cs="Times New Roman"/>
                <w:bCs/>
              </w:rPr>
              <w:t xml:space="preserve">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rPr>
              <w:t xml:space="preserve"> </w:t>
            </w:r>
            <w:proofErr w:type="gramStart"/>
            <w:r>
              <w:rPr>
                <w:rFonts w:ascii="Times New Roman" w:hAnsi="Times New Roman" w:cs="Times New Roman"/>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Pr="00F82ED7">
              <w:rPr>
                <w:rFonts w:ascii="Times New Roman" w:hAnsi="Times New Roman" w:cs="Times New Roman"/>
                <w:bCs/>
              </w:rPr>
              <w:t>;</w:t>
            </w:r>
            <w:r>
              <w:rPr>
                <w:rFonts w:ascii="Times New Roman" w:hAnsi="Times New Roman" w:cs="Times New Roman"/>
                <w:bCs/>
              </w:rPr>
              <w:t xml:space="preserve"> </w:t>
            </w:r>
          </w:p>
          <w:p w:rsidR="00EA700A" w:rsidRPr="00054FF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E029F7">
              <w:rPr>
                <w:rFonts w:ascii="Times New Roman" w:hAnsi="Times New Roman" w:cs="Times New Roman"/>
                <w:bCs/>
              </w:rPr>
              <w:t>5</w:t>
            </w:r>
            <w:r>
              <w:rPr>
                <w:rFonts w:ascii="Times New Roman" w:hAnsi="Times New Roman" w:cs="Times New Roman"/>
                <w:bCs/>
              </w:rPr>
              <w:t xml:space="preserve">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Pr="00054FFA">
              <w:rPr>
                <w:rFonts w:ascii="Times New Roman" w:hAnsi="Times New Roman" w:cs="Times New Roman"/>
                <w:bCs/>
              </w:rPr>
              <w:t>;</w:t>
            </w:r>
            <w:r>
              <w:rPr>
                <w:rFonts w:ascii="Times New Roman" w:hAnsi="Times New Roman" w:cs="Times New Roman"/>
                <w:bCs/>
              </w:rPr>
              <w:t xml:space="preserve"> </w:t>
            </w:r>
          </w:p>
          <w:p w:rsidR="00EA700A" w:rsidRPr="00054FFA" w:rsidRDefault="00EA700A" w:rsidP="001B383C">
            <w:pPr>
              <w:pStyle w:val="aa"/>
              <w:spacing w:line="23" w:lineRule="atLeast"/>
              <w:jc w:val="both"/>
              <w:rPr>
                <w:rFonts w:ascii="Times New Roman" w:hAnsi="Times New Roman" w:cs="Times New Roman"/>
              </w:rPr>
            </w:pPr>
            <w:bookmarkStart w:id="150" w:name="_Ref357696776"/>
            <w:r w:rsidRPr="00B2066F">
              <w:rPr>
                <w:rFonts w:ascii="Times New Roman" w:hAnsi="Times New Roman" w:cs="Times New Roman"/>
              </w:rPr>
              <w:t>11.</w:t>
            </w:r>
            <w:r w:rsidRPr="00E27F37">
              <w:rPr>
                <w:rFonts w:ascii="Times New Roman" w:hAnsi="Times New Roman" w:cs="Times New Roman"/>
              </w:rPr>
              <w:t>6</w:t>
            </w:r>
            <w:r w:rsidRPr="00054FFA">
              <w:rPr>
                <w:rFonts w:ascii="Times New Roman" w:hAnsi="Times New Roman" w:cs="Times New Roman"/>
              </w:rPr>
              <w:t xml:space="preserve"> </w:t>
            </w:r>
            <w:r w:rsidRPr="00B2066F">
              <w:rPr>
                <w:rFonts w:ascii="Times New Roman" w:hAnsi="Times New Roman" w:cs="Times New Roman"/>
              </w:rPr>
              <w:t xml:space="preserve">не иметь задолженности по уплате налогов, сборов, пеней и штрафов, размер которой превышает </w:t>
            </w:r>
            <w:r w:rsidRPr="00B2066F">
              <w:rPr>
                <w:rFonts w:ascii="Times New Roman" w:hAnsi="Times New Roman" w:cs="Times New Roman"/>
              </w:rPr>
              <w:lastRenderedPageBreak/>
              <w:t>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0"/>
            <w:r w:rsidRPr="00054FFA">
              <w:rPr>
                <w:rFonts w:ascii="Times New Roman" w:hAnsi="Times New Roman" w:cs="Times New Roman"/>
              </w:rPr>
              <w:t>;</w:t>
            </w:r>
          </w:p>
          <w:p w:rsidR="00EA700A" w:rsidRPr="004C5DDC" w:rsidRDefault="004C5DDC" w:rsidP="00DF197B">
            <w:pPr>
              <w:tabs>
                <w:tab w:val="left" w:pos="0"/>
                <w:tab w:val="left" w:pos="1204"/>
              </w:tabs>
              <w:ind w:right="153"/>
              <w:jc w:val="both"/>
              <w:rPr>
                <w:bCs/>
              </w:rPr>
            </w:pPr>
            <w:bookmarkStart w:id="151" w:name="_Ref318730530"/>
            <w:r>
              <w:t>11.7</w:t>
            </w:r>
            <w:r w:rsidR="00EA700A">
              <w:rPr>
                <w:bCs/>
              </w:rPr>
              <w:t xml:space="preserve"> наличие опыта поставок/работ/услуг: должен иметь договоры с завершенными в 20</w:t>
            </w:r>
            <w:r w:rsidR="00EA700A" w:rsidRPr="00F82ED7">
              <w:rPr>
                <w:bCs/>
              </w:rPr>
              <w:t>1</w:t>
            </w:r>
            <w:r w:rsidR="00DF197B" w:rsidRPr="00DF197B">
              <w:rPr>
                <w:bCs/>
              </w:rPr>
              <w:t>1</w:t>
            </w:r>
            <w:r w:rsidR="00EA700A">
              <w:rPr>
                <w:bCs/>
              </w:rPr>
              <w:t>-201</w:t>
            </w:r>
            <w:r w:rsidR="00EA700A" w:rsidRPr="00AA199A">
              <w:rPr>
                <w:bCs/>
              </w:rPr>
              <w:t>3</w:t>
            </w:r>
            <w:r w:rsidR="00EA700A">
              <w:rPr>
                <w:bCs/>
              </w:rPr>
              <w:t>гг. поставками/работами/услугами, соответствующего характера предмету договора и объема на сумму не менее суммы 50% НМЦД</w:t>
            </w:r>
            <w:bookmarkEnd w:id="151"/>
            <w:r w:rsidR="00EA700A">
              <w:rPr>
                <w:bCs/>
              </w:rPr>
              <w:t>.</w:t>
            </w:r>
          </w:p>
          <w:p w:rsidR="004C5DDC" w:rsidRPr="004C5DDC" w:rsidRDefault="004C5DDC" w:rsidP="004C5DDC">
            <w:pPr>
              <w:tabs>
                <w:tab w:val="left" w:pos="0"/>
                <w:tab w:val="left" w:pos="1204"/>
              </w:tabs>
              <w:ind w:right="153"/>
              <w:jc w:val="both"/>
            </w:pPr>
          </w:p>
        </w:tc>
      </w:tr>
      <w:tr w:rsidR="00306DCD" w:rsidTr="00EA700A">
        <w:trPr>
          <w:trHeight w:val="709"/>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52" w:name="_Ref317257394"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306DCD" w:rsidRPr="00AD67A0" w:rsidRDefault="00306DCD" w:rsidP="00165A70">
            <w:pPr>
              <w:pStyle w:val="35"/>
              <w:tabs>
                <w:tab w:val="left" w:pos="709"/>
              </w:tabs>
              <w:ind w:left="45" w:right="153"/>
              <w:rPr>
                <w:rFonts w:ascii="Times New Roman" w:hAnsi="Times New Roman" w:cs="Times New Roman"/>
                <w:szCs w:val="24"/>
              </w:rPr>
            </w:pPr>
            <w:r w:rsidRPr="00AD67A0">
              <w:rPr>
                <w:rFonts w:ascii="Times New Roman" w:hAnsi="Times New Roman" w:cs="Times New Roman"/>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tabs>
                <w:tab w:val="left" w:pos="495"/>
                <w:tab w:val="left" w:pos="5657"/>
              </w:tabs>
              <w:ind w:right="153" w:firstLine="660"/>
              <w:jc w:val="both"/>
            </w:pPr>
            <w:r>
              <w:t>Требования к поставляемому товару приводятс</w:t>
            </w:r>
            <w:r w:rsidRPr="00EA700A">
              <w:t>я в томе 2 «Техническая часть».</w:t>
            </w:r>
          </w:p>
          <w:p w:rsidR="00306DCD" w:rsidRPr="003B7D97" w:rsidRDefault="00306DCD" w:rsidP="001251E9">
            <w:pPr>
              <w:jc w:val="both"/>
            </w:pPr>
          </w:p>
        </w:tc>
      </w:tr>
      <w:tr w:rsidR="00264788" w:rsidTr="00EA700A">
        <w:trPr>
          <w:trHeight w:val="1031"/>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53" w:name="_Ref333851294" w:colFirst="0" w:colLast="0"/>
            <w:bookmarkStart w:id="154" w:name="_Ref31725769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DF197B" w:rsidRPr="00170D69" w:rsidRDefault="00DF197B" w:rsidP="00DF197B">
            <w:pPr>
              <w:widowControl w:val="0"/>
              <w:numPr>
                <w:ilvl w:val="0"/>
                <w:numId w:val="46"/>
              </w:numPr>
              <w:tabs>
                <w:tab w:val="left" w:pos="920"/>
                <w:tab w:val="left" w:pos="1346"/>
              </w:tabs>
              <w:adjustRightInd w:val="0"/>
              <w:ind w:left="919" w:right="153" w:hanging="261"/>
              <w:jc w:val="both"/>
              <w:textAlignment w:val="baseline"/>
            </w:pPr>
            <w:r w:rsidRPr="00170D69">
              <w:rPr>
                <w:i/>
              </w:rPr>
              <w:t>для юридических лиц</w:t>
            </w:r>
            <w:r w:rsidRPr="00170D69">
              <w:rPr>
                <w:i/>
                <w:lang w:val="en-US"/>
              </w:rPr>
              <w:t>:</w:t>
            </w:r>
          </w:p>
          <w:p w:rsidR="00DF197B" w:rsidRPr="00170D69" w:rsidRDefault="00DF197B" w:rsidP="00DF197B">
            <w:pPr>
              <w:pStyle w:val="afff0"/>
              <w:widowControl w:val="0"/>
              <w:numPr>
                <w:ilvl w:val="0"/>
                <w:numId w:val="48"/>
              </w:numPr>
              <w:tabs>
                <w:tab w:val="left" w:pos="143"/>
                <w:tab w:val="left" w:pos="920"/>
                <w:tab w:val="left" w:pos="2054"/>
              </w:tabs>
              <w:adjustRightInd w:val="0"/>
              <w:ind w:left="919" w:right="153" w:hanging="261"/>
              <w:jc w:val="both"/>
              <w:textAlignment w:val="baseline"/>
            </w:pPr>
            <w:r w:rsidRPr="00170D69">
              <w:t>отсканированный оригинал свидетельства о государственной регистрации юридического лица и/или отсканированный оригинал свидетельства о внесении записи в Единый государственный реестр юридических лиц;</w:t>
            </w:r>
          </w:p>
          <w:p w:rsidR="00DF197B" w:rsidRPr="00170D69" w:rsidRDefault="00DF197B" w:rsidP="00DF197B">
            <w:pPr>
              <w:widowControl w:val="0"/>
              <w:tabs>
                <w:tab w:val="left" w:pos="143"/>
                <w:tab w:val="left" w:pos="1346"/>
                <w:tab w:val="left" w:pos="1771"/>
              </w:tabs>
              <w:adjustRightInd w:val="0"/>
              <w:ind w:left="1346" w:right="153"/>
              <w:jc w:val="both"/>
              <w:textAlignment w:val="baseline"/>
              <w:rPr>
                <w:i/>
                <w:lang w:val="en-US"/>
              </w:rPr>
            </w:pPr>
            <w:r w:rsidRPr="00170D69">
              <w:rPr>
                <w:i/>
              </w:rPr>
              <w:t>для индивидуальных предпринимателей</w:t>
            </w:r>
            <w:r w:rsidRPr="00170D69">
              <w:rPr>
                <w:i/>
                <w:lang w:val="en-US"/>
              </w:rPr>
              <w:t>:</w:t>
            </w:r>
          </w:p>
          <w:p w:rsidR="00DF197B" w:rsidRPr="00170D69" w:rsidRDefault="00DF197B" w:rsidP="00DF197B">
            <w:pPr>
              <w:pStyle w:val="afff0"/>
              <w:widowControl w:val="0"/>
              <w:numPr>
                <w:ilvl w:val="0"/>
                <w:numId w:val="47"/>
              </w:numPr>
              <w:tabs>
                <w:tab w:val="left" w:pos="143"/>
                <w:tab w:val="left" w:pos="920"/>
                <w:tab w:val="left" w:pos="2054"/>
              </w:tabs>
              <w:adjustRightInd w:val="0"/>
              <w:ind w:left="919" w:right="153" w:hanging="261"/>
              <w:jc w:val="both"/>
              <w:textAlignment w:val="baseline"/>
            </w:pPr>
            <w:r w:rsidRPr="00170D69">
              <w:t>копию свидетельства о государственной регистрации физического лица в качестве индивидуального предпринимателя;</w:t>
            </w:r>
          </w:p>
          <w:p w:rsidR="00DF197B" w:rsidRPr="00170D69" w:rsidRDefault="00DF197B" w:rsidP="00DF197B">
            <w:pPr>
              <w:widowControl w:val="0"/>
              <w:tabs>
                <w:tab w:val="left" w:pos="143"/>
                <w:tab w:val="left" w:pos="920"/>
                <w:tab w:val="left" w:pos="2054"/>
              </w:tabs>
              <w:adjustRightInd w:val="0"/>
              <w:ind w:left="919" w:right="153" w:firstLine="427"/>
              <w:jc w:val="both"/>
              <w:textAlignment w:val="baseline"/>
              <w:rPr>
                <w:i/>
              </w:rPr>
            </w:pPr>
            <w:r w:rsidRPr="00170D69">
              <w:rPr>
                <w:i/>
              </w:rPr>
              <w:t>для иных физических лиц:</w:t>
            </w:r>
          </w:p>
          <w:p w:rsidR="00DF197B" w:rsidRDefault="00DF197B" w:rsidP="00DF197B">
            <w:pPr>
              <w:pStyle w:val="afff0"/>
              <w:widowControl w:val="0"/>
              <w:numPr>
                <w:ilvl w:val="0"/>
                <w:numId w:val="47"/>
              </w:numPr>
              <w:tabs>
                <w:tab w:val="left" w:pos="920"/>
                <w:tab w:val="left" w:pos="2054"/>
              </w:tabs>
              <w:adjustRightInd w:val="0"/>
              <w:ind w:left="919" w:right="153" w:hanging="261"/>
              <w:jc w:val="both"/>
              <w:textAlignment w:val="baseline"/>
              <w:rPr>
                <w:lang w:val="en-US"/>
              </w:rPr>
            </w:pPr>
            <w:r w:rsidRPr="00170D69">
              <w:t>копии документов, удостоверяющих личность</w:t>
            </w:r>
            <w:r w:rsidRPr="00170D69">
              <w:rPr>
                <w:lang w:val="en-US"/>
              </w:rPr>
              <w:t>;</w:t>
            </w:r>
          </w:p>
          <w:p w:rsidR="00DF197B" w:rsidRPr="00170D69" w:rsidRDefault="00DF197B" w:rsidP="00DF197B">
            <w:pPr>
              <w:pStyle w:val="afff0"/>
              <w:widowControl w:val="0"/>
              <w:tabs>
                <w:tab w:val="left" w:pos="920"/>
                <w:tab w:val="left" w:pos="2054"/>
              </w:tabs>
              <w:adjustRightInd w:val="0"/>
              <w:ind w:left="919" w:right="153"/>
              <w:jc w:val="both"/>
              <w:textAlignment w:val="baseline"/>
              <w:rPr>
                <w:lang w:val="en-US"/>
              </w:rPr>
            </w:pPr>
          </w:p>
          <w:p w:rsidR="00DF197B" w:rsidRPr="00170D69" w:rsidRDefault="00DF197B" w:rsidP="00DF197B">
            <w:pPr>
              <w:widowControl w:val="0"/>
              <w:numPr>
                <w:ilvl w:val="0"/>
                <w:numId w:val="46"/>
              </w:numPr>
              <w:tabs>
                <w:tab w:val="left" w:pos="636"/>
              </w:tabs>
              <w:adjustRightInd w:val="0"/>
              <w:ind w:left="0" w:right="153" w:firstLine="660"/>
              <w:jc w:val="both"/>
              <w:textAlignment w:val="baseline"/>
            </w:pPr>
            <w:r>
              <w:t>отсканированные оригиналы учредительных документов в действующей редакции (для юридических лиц)</w:t>
            </w:r>
            <w:r w:rsidRPr="00170D69">
              <w:t>;</w:t>
            </w:r>
          </w:p>
          <w:p w:rsidR="00DF197B" w:rsidRDefault="00DF197B" w:rsidP="00DF197B">
            <w:pPr>
              <w:widowControl w:val="0"/>
              <w:tabs>
                <w:tab w:val="left" w:pos="636"/>
              </w:tabs>
              <w:adjustRightInd w:val="0"/>
              <w:ind w:right="153"/>
              <w:jc w:val="both"/>
              <w:textAlignment w:val="baseline"/>
            </w:pPr>
          </w:p>
          <w:p w:rsidR="00DF197B" w:rsidRPr="00170D69" w:rsidRDefault="00DF197B" w:rsidP="00DF197B">
            <w:pPr>
              <w:widowControl w:val="0"/>
              <w:numPr>
                <w:ilvl w:val="0"/>
                <w:numId w:val="46"/>
              </w:numPr>
              <w:tabs>
                <w:tab w:val="left" w:pos="636"/>
              </w:tabs>
              <w:adjustRightInd w:val="0"/>
              <w:ind w:left="0" w:right="153" w:firstLine="660"/>
              <w:jc w:val="both"/>
              <w:textAlignment w:val="baseline"/>
            </w:pPr>
            <w: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170D69">
              <w:t>;</w:t>
            </w:r>
          </w:p>
          <w:p w:rsidR="00DF197B" w:rsidRDefault="00DF197B" w:rsidP="00DF197B">
            <w:pPr>
              <w:widowControl w:val="0"/>
              <w:tabs>
                <w:tab w:val="left" w:pos="636"/>
              </w:tabs>
              <w:adjustRightInd w:val="0"/>
              <w:ind w:left="660" w:right="153"/>
              <w:jc w:val="both"/>
              <w:textAlignment w:val="baseline"/>
            </w:pPr>
          </w:p>
          <w:p w:rsidR="00DF197B" w:rsidRPr="00170D69" w:rsidRDefault="00DF197B" w:rsidP="00DF197B">
            <w:pPr>
              <w:widowControl w:val="0"/>
              <w:numPr>
                <w:ilvl w:val="0"/>
                <w:numId w:val="46"/>
              </w:numPr>
              <w:tabs>
                <w:tab w:val="left" w:pos="636"/>
              </w:tabs>
              <w:adjustRightInd w:val="0"/>
              <w:ind w:left="0" w:right="153" w:firstLine="660"/>
              <w:jc w:val="both"/>
              <w:textAlignment w:val="baseline"/>
            </w:pPr>
            <w:r>
              <w:rPr>
                <w:bCs/>
              </w:rPr>
              <w:t>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r w:rsidRPr="00170D69">
              <w:rPr>
                <w:bCs/>
              </w:rPr>
              <w:t>;</w:t>
            </w:r>
          </w:p>
          <w:p w:rsidR="00DF197B" w:rsidRDefault="00DF197B" w:rsidP="00DF197B">
            <w:pPr>
              <w:widowControl w:val="0"/>
              <w:tabs>
                <w:tab w:val="left" w:pos="636"/>
              </w:tabs>
              <w:adjustRightInd w:val="0"/>
              <w:ind w:left="660" w:right="153"/>
              <w:jc w:val="both"/>
              <w:textAlignment w:val="baseline"/>
            </w:pPr>
          </w:p>
          <w:p w:rsidR="00DF197B" w:rsidRDefault="00DF197B" w:rsidP="00DF197B">
            <w:pPr>
              <w:widowControl w:val="0"/>
              <w:numPr>
                <w:ilvl w:val="0"/>
                <w:numId w:val="46"/>
              </w:numPr>
              <w:tabs>
                <w:tab w:val="left" w:pos="636"/>
              </w:tabs>
              <w:adjustRightInd w:val="0"/>
              <w:ind w:left="0" w:right="153" w:firstLine="660"/>
              <w:jc w:val="both"/>
              <w:textAlignment w:val="baseline"/>
            </w:pPr>
            <w:proofErr w:type="gramStart"/>
            <w:r>
              <w:rPr>
                <w:bCs/>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bCs/>
              </w:rPr>
              <w:t xml:space="preserve"> физических лиц)</w:t>
            </w:r>
            <w:r w:rsidRPr="005D4BC0">
              <w:rPr>
                <w:bCs/>
              </w:rPr>
              <w:t>;</w:t>
            </w:r>
          </w:p>
          <w:p w:rsidR="00DF197B" w:rsidRDefault="00DF197B" w:rsidP="00DF197B">
            <w:pPr>
              <w:widowControl w:val="0"/>
              <w:tabs>
                <w:tab w:val="left" w:pos="636"/>
              </w:tabs>
              <w:adjustRightInd w:val="0"/>
              <w:ind w:left="660" w:right="153"/>
              <w:jc w:val="both"/>
              <w:textAlignment w:val="baseline"/>
            </w:pPr>
          </w:p>
          <w:p w:rsidR="00DF197B" w:rsidRDefault="00DF197B" w:rsidP="00DF197B">
            <w:pPr>
              <w:widowControl w:val="0"/>
              <w:numPr>
                <w:ilvl w:val="0"/>
                <w:numId w:val="46"/>
              </w:numPr>
              <w:tabs>
                <w:tab w:val="left" w:pos="636"/>
              </w:tabs>
              <w:adjustRightInd w:val="0"/>
              <w:ind w:left="0" w:right="153" w:firstLine="660"/>
              <w:jc w:val="both"/>
              <w:textAlignment w:val="baseline"/>
            </w:pPr>
            <w:proofErr w:type="gramStart"/>
            <w: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F197B" w:rsidRPr="003B7D97" w:rsidRDefault="00DF197B" w:rsidP="00DF197B">
            <w:pPr>
              <w:pStyle w:val="afff0"/>
              <w:ind w:left="0"/>
            </w:pPr>
            <w:r w:rsidRPr="005D4BC0">
              <w:t>В случае</w:t>
            </w:r>
            <w:proofErr w:type="gramStart"/>
            <w:r w:rsidRPr="005D4BC0">
              <w:t>,</w:t>
            </w:r>
            <w:proofErr w:type="gramEnd"/>
            <w:r w:rsidRPr="005D4BC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t>.</w:t>
            </w:r>
          </w:p>
          <w:p w:rsidR="00DF197B" w:rsidRPr="003B7D97" w:rsidRDefault="00DF197B" w:rsidP="00DF197B">
            <w:pPr>
              <w:pStyle w:val="afff0"/>
              <w:ind w:left="0"/>
            </w:pPr>
          </w:p>
          <w:p w:rsidR="00DF197B" w:rsidRDefault="00DF197B" w:rsidP="00DF197B">
            <w:pPr>
              <w:widowControl w:val="0"/>
              <w:numPr>
                <w:ilvl w:val="0"/>
                <w:numId w:val="46"/>
              </w:numPr>
              <w:tabs>
                <w:tab w:val="left" w:pos="636"/>
              </w:tabs>
              <w:adjustRightInd w:val="0"/>
              <w:ind w:left="0" w:right="153" w:firstLine="660"/>
              <w:jc w:val="both"/>
              <w:textAlignment w:val="baseline"/>
            </w:pPr>
            <w:proofErr w:type="gramStart"/>
            <w: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t xml:space="preserve">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D4BC0">
              <w:t>;</w:t>
            </w:r>
          </w:p>
          <w:p w:rsidR="00DF197B" w:rsidRDefault="00DF197B" w:rsidP="00DF197B">
            <w:pPr>
              <w:widowControl w:val="0"/>
              <w:tabs>
                <w:tab w:val="left" w:pos="636"/>
              </w:tabs>
              <w:adjustRightInd w:val="0"/>
              <w:ind w:left="660" w:right="153"/>
              <w:jc w:val="both"/>
              <w:textAlignment w:val="baseline"/>
            </w:pPr>
          </w:p>
          <w:p w:rsidR="00DF197B" w:rsidRPr="005D4BC0" w:rsidRDefault="00DF197B" w:rsidP="00DF197B">
            <w:pPr>
              <w:widowControl w:val="0"/>
              <w:numPr>
                <w:ilvl w:val="0"/>
                <w:numId w:val="46"/>
              </w:numPr>
              <w:tabs>
                <w:tab w:val="left" w:pos="636"/>
              </w:tabs>
              <w:adjustRightInd w:val="0"/>
              <w:ind w:left="0" w:right="153" w:firstLine="660"/>
              <w:jc w:val="both"/>
              <w:textAlignment w:val="baseline"/>
            </w:pPr>
            <w:r>
              <w:rPr>
                <w:bCs/>
              </w:rPr>
              <w:lastRenderedPageBreak/>
              <w:t>отсканированные оригиналы документов, подтверждающих сведения о цепочке собственников, включая бенефициаров (в том числе конечных)</w:t>
            </w:r>
            <w:r w:rsidRPr="005D4BC0">
              <w:rPr>
                <w:bCs/>
              </w:rPr>
              <w:t>;</w:t>
            </w:r>
          </w:p>
          <w:p w:rsidR="00DF197B" w:rsidRPr="005D4BC0" w:rsidRDefault="00DF197B" w:rsidP="00DF197B">
            <w:pPr>
              <w:widowControl w:val="0"/>
              <w:tabs>
                <w:tab w:val="left" w:pos="636"/>
              </w:tabs>
              <w:adjustRightInd w:val="0"/>
              <w:ind w:left="660" w:right="153"/>
              <w:jc w:val="both"/>
              <w:textAlignment w:val="baseline"/>
            </w:pPr>
          </w:p>
          <w:p w:rsidR="00DF197B" w:rsidRPr="005D4BC0" w:rsidRDefault="00DF197B" w:rsidP="00DF197B">
            <w:pPr>
              <w:widowControl w:val="0"/>
              <w:numPr>
                <w:ilvl w:val="0"/>
                <w:numId w:val="46"/>
              </w:numPr>
              <w:tabs>
                <w:tab w:val="left" w:pos="636"/>
              </w:tabs>
              <w:adjustRightInd w:val="0"/>
              <w:ind w:left="0" w:right="153" w:firstLine="660"/>
              <w:jc w:val="both"/>
              <w:textAlignment w:val="baseline"/>
            </w:pPr>
            <w:proofErr w:type="gramStart"/>
            <w:r>
              <w:t xml:space="preserve">подтверждение в форме 1 «Заявка на участие в запросе цен» о </w:t>
            </w:r>
            <w:proofErr w:type="spellStart"/>
            <w:r>
              <w:t>ненахождении</w:t>
            </w:r>
            <w:proofErr w:type="spellEnd"/>
            <w: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t>неприостановлении</w:t>
            </w:r>
            <w:proofErr w:type="spellEnd"/>
            <w:r>
              <w:t xml:space="preserve"> экономической деятельности участника запроса цен, об </w:t>
            </w:r>
            <w:r>
              <w:rPr>
                <w:bCs/>
              </w:rPr>
              <w:t>отсутствие сведений об</w:t>
            </w:r>
            <w:proofErr w:type="gramEnd"/>
            <w:r>
              <w:rPr>
                <w:bCs/>
              </w:rPr>
              <w:t xml:space="preserve"> </w:t>
            </w:r>
            <w:proofErr w:type="gramStart"/>
            <w:r>
              <w:rPr>
                <w:bCs/>
              </w:rPr>
              <w:t>участнике процедуры закупки в Реестре недобросовестных поставщиков ФАС России и/или в реестре недобросовестных поставщиков атомной отрасли</w:t>
            </w:r>
            <w:r>
              <w:t>, об отсутствии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r w:rsidRPr="005D4BC0">
              <w:t>;</w:t>
            </w:r>
            <w:proofErr w:type="gramEnd"/>
          </w:p>
          <w:p w:rsidR="00DF197B" w:rsidRDefault="00DF197B" w:rsidP="00DF197B">
            <w:pPr>
              <w:widowControl w:val="0"/>
              <w:tabs>
                <w:tab w:val="left" w:pos="636"/>
              </w:tabs>
              <w:adjustRightInd w:val="0"/>
              <w:ind w:left="660" w:right="153"/>
              <w:jc w:val="both"/>
              <w:textAlignment w:val="baseline"/>
            </w:pPr>
          </w:p>
          <w:p w:rsidR="004C5DDC" w:rsidRPr="00942FA6" w:rsidRDefault="00DF197B" w:rsidP="004C5DDC">
            <w:pPr>
              <w:widowControl w:val="0"/>
              <w:numPr>
                <w:ilvl w:val="0"/>
                <w:numId w:val="46"/>
              </w:numPr>
              <w:tabs>
                <w:tab w:val="left" w:pos="636"/>
              </w:tabs>
              <w:adjustRightInd w:val="0"/>
              <w:ind w:left="0" w:right="153" w:firstLine="660"/>
              <w:jc w:val="both"/>
              <w:textAlignment w:val="baseline"/>
            </w:pPr>
            <w:r w:rsidRPr="00942FA6">
              <w:rPr>
                <w:bCs/>
              </w:rPr>
              <w:t>справка об опыте выполнения договоров за последние 3 года поставками продукции соответствующего предмету договора характера и объема на сумму не менее 50% начальной максимальной цены договора (раздел 5, форма 4)</w:t>
            </w:r>
            <w:r w:rsidR="00682E23">
              <w:t>.</w:t>
            </w:r>
          </w:p>
          <w:p w:rsidR="00264788" w:rsidRDefault="00264788" w:rsidP="001B383C">
            <w:pPr>
              <w:widowControl w:val="0"/>
              <w:tabs>
                <w:tab w:val="left" w:pos="648"/>
              </w:tabs>
              <w:adjustRightInd w:val="0"/>
              <w:ind w:right="153" w:firstLine="660"/>
              <w:jc w:val="both"/>
              <w:textAlignment w:val="baseline"/>
            </w:pPr>
          </w:p>
          <w:p w:rsidR="00264788" w:rsidRDefault="00264788" w:rsidP="001B383C">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64788" w:rsidRDefault="00264788" w:rsidP="001B383C">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264788" w:rsidTr="00EA700A">
        <w:trPr>
          <w:trHeight w:val="979"/>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55" w:name="_Ref317252608" w:colFirst="0" w:colLast="0"/>
            <w:bookmarkEnd w:id="153"/>
            <w:bookmarkEnd w:id="154"/>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t xml:space="preserve"> </w:t>
            </w:r>
            <w:r w:rsidRPr="006B7CB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221B0E">
              <w:rPr>
                <w:szCs w:val="24"/>
              </w:rPr>
              <w:t>5</w:t>
            </w:r>
            <w:r w:rsidRPr="006B7CB7">
              <w:rPr>
                <w:szCs w:val="24"/>
              </w:rPr>
              <w:t xml:space="preserve">, </w:t>
            </w:r>
            <w:hyperlink w:anchor="_Письмо_о_подаче" w:history="1">
              <w:r w:rsidRPr="00221B0E">
                <w:rPr>
                  <w:rStyle w:val="a7"/>
                  <w:color w:val="000000" w:themeColor="text1"/>
                  <w:szCs w:val="24"/>
                  <w:u w:val="none"/>
                </w:rPr>
                <w:t>Форма 1</w:t>
              </w:r>
            </w:hyperlink>
            <w:r w:rsidRPr="006B7CB7">
              <w:rPr>
                <w:szCs w:val="24"/>
              </w:rPr>
              <w:t>)</w:t>
            </w:r>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w:t>
            </w:r>
            <w:r w:rsidRPr="006B7CB7">
              <w:rPr>
                <w:szCs w:val="24"/>
              </w:rPr>
              <w:t>;</w:t>
            </w:r>
          </w:p>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rsidRPr="006B7CB7">
              <w:rPr>
                <w:szCs w:val="24"/>
              </w:rPr>
              <w:t>анкета (раздел </w:t>
            </w:r>
            <w:r w:rsidRPr="00221B0E">
              <w:rPr>
                <w:szCs w:val="24"/>
              </w:rPr>
              <w:t>5</w:t>
            </w:r>
            <w:r w:rsidRPr="006B7CB7">
              <w:rPr>
                <w:szCs w:val="24"/>
              </w:rPr>
              <w:t xml:space="preserve">, </w:t>
            </w:r>
            <w:hyperlink w:anchor="_Анкета_Участника_процедуры" w:history="1">
              <w:r w:rsidRPr="00221B0E">
                <w:rPr>
                  <w:rStyle w:val="a7"/>
                  <w:color w:val="000000" w:themeColor="text1"/>
                  <w:szCs w:val="24"/>
                  <w:u w:val="none"/>
                </w:rPr>
                <w:t>Форма 2</w:t>
              </w:r>
            </w:hyperlink>
            <w:r w:rsidRPr="006B7CB7">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264788" w:rsidRPr="006B7CB7" w:rsidRDefault="00264788" w:rsidP="001B383C">
            <w:pPr>
              <w:pStyle w:val="Times12"/>
              <w:tabs>
                <w:tab w:val="left" w:pos="0"/>
                <w:tab w:val="left" w:pos="1140"/>
              </w:tabs>
              <w:ind w:right="153" w:firstLine="637"/>
              <w:rPr>
                <w:szCs w:val="24"/>
              </w:rPr>
            </w:pPr>
            <w:r w:rsidRPr="006B7CB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64788" w:rsidRPr="006B7CB7" w:rsidRDefault="00264788" w:rsidP="001B383C">
            <w:pPr>
              <w:pStyle w:val="Times12"/>
              <w:tabs>
                <w:tab w:val="left" w:pos="0"/>
                <w:tab w:val="left" w:pos="1140"/>
              </w:tabs>
              <w:ind w:right="153" w:firstLine="637"/>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rsidRPr="006B7CB7">
              <w:rPr>
                <w:szCs w:val="24"/>
              </w:rPr>
              <w:t>документы, указанные в пункте </w:t>
            </w:r>
            <w:r w:rsidRPr="006B7CB7">
              <w:rPr>
                <w:szCs w:val="24"/>
              </w:rPr>
              <w:fldChar w:fldCharType="begin"/>
            </w:r>
            <w:r w:rsidRPr="006B7CB7">
              <w:rPr>
                <w:szCs w:val="24"/>
              </w:rPr>
              <w:instrText xml:space="preserve"> REF _Ref317257698 \r \h  \* MERGEFORMAT </w:instrText>
            </w:r>
            <w:r w:rsidRPr="006B7CB7">
              <w:rPr>
                <w:szCs w:val="24"/>
              </w:rPr>
            </w:r>
            <w:r w:rsidRPr="006B7CB7">
              <w:rPr>
                <w:szCs w:val="24"/>
              </w:rPr>
              <w:fldChar w:fldCharType="separate"/>
            </w:r>
            <w:r w:rsidR="00B30FCA">
              <w:rPr>
                <w:szCs w:val="24"/>
              </w:rPr>
              <w:t>13</w:t>
            </w:r>
            <w:r w:rsidRPr="006B7CB7">
              <w:rPr>
                <w:szCs w:val="24"/>
              </w:rPr>
              <w:fldChar w:fldCharType="end"/>
            </w:r>
            <w:r w:rsidRPr="006B7CB7">
              <w:rPr>
                <w:szCs w:val="24"/>
              </w:rPr>
              <w:t xml:space="preserve"> раздела </w:t>
            </w:r>
            <w:r w:rsidRPr="006B7CB7">
              <w:rPr>
                <w:szCs w:val="24"/>
              </w:rPr>
              <w:fldChar w:fldCharType="begin"/>
            </w:r>
            <w:r w:rsidRPr="006B7CB7">
              <w:rPr>
                <w:szCs w:val="24"/>
              </w:rPr>
              <w:instrText xml:space="preserve"> REF _Ref317256731 \r \h  \* MERGEFORMAT </w:instrText>
            </w:r>
            <w:r w:rsidRPr="006B7CB7">
              <w:rPr>
                <w:szCs w:val="24"/>
              </w:rPr>
            </w:r>
            <w:r w:rsidRPr="006B7CB7">
              <w:rPr>
                <w:szCs w:val="24"/>
              </w:rPr>
              <w:fldChar w:fldCharType="separate"/>
            </w:r>
            <w:r w:rsidR="00B30FCA">
              <w:rPr>
                <w:szCs w:val="24"/>
              </w:rPr>
              <w:t>4</w:t>
            </w:r>
            <w:r w:rsidRPr="006B7CB7">
              <w:rPr>
                <w:szCs w:val="24"/>
              </w:rPr>
              <w:fldChar w:fldCharType="end"/>
            </w:r>
            <w:r w:rsidRPr="006B7CB7">
              <w:rPr>
                <w:szCs w:val="24"/>
              </w:rPr>
              <w:t xml:space="preserve"> «Информационная карта запроса цен», </w:t>
            </w:r>
            <w:r w:rsidRPr="006B7CB7">
              <w:rPr>
                <w:szCs w:val="24"/>
              </w:rPr>
              <w:lastRenderedPageBreak/>
              <w:t>подтверждающие соответствие участника запроса цен установленным требованиям;</w:t>
            </w:r>
          </w:p>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rsidRPr="006B7CB7">
              <w:rPr>
                <w:rFonts w:eastAsia="Arial Unicode MS"/>
                <w:szCs w:val="24"/>
              </w:rPr>
              <w:t>техническое</w:t>
            </w:r>
            <w:r w:rsidRPr="006B7CB7">
              <w:rPr>
                <w:szCs w:val="24"/>
              </w:rPr>
              <w:t xml:space="preserve"> предложение в соответствии с инструкциями, приведенными в настоящей документации по запросу цен (раздел </w:t>
            </w:r>
            <w:r w:rsidRPr="006B7CB7">
              <w:rPr>
                <w:szCs w:val="24"/>
              </w:rPr>
              <w:fldChar w:fldCharType="begin"/>
            </w:r>
            <w:r w:rsidRPr="006B7CB7">
              <w:rPr>
                <w:szCs w:val="24"/>
              </w:rPr>
              <w:instrText xml:space="preserve"> REF _Ref317259217 \r \h  \* MERGEFORMAT </w:instrText>
            </w:r>
            <w:r w:rsidRPr="006B7CB7">
              <w:rPr>
                <w:szCs w:val="24"/>
              </w:rPr>
            </w:r>
            <w:r w:rsidRPr="006B7CB7">
              <w:rPr>
                <w:szCs w:val="24"/>
              </w:rPr>
              <w:fldChar w:fldCharType="separate"/>
            </w:r>
            <w:r w:rsidR="00B30FCA">
              <w:rPr>
                <w:szCs w:val="24"/>
              </w:rPr>
              <w:t>5</w:t>
            </w:r>
            <w:r w:rsidRPr="006B7CB7">
              <w:rPr>
                <w:szCs w:val="24"/>
              </w:rPr>
              <w:fldChar w:fldCharType="end"/>
            </w:r>
            <w:r w:rsidRPr="006B7CB7">
              <w:rPr>
                <w:szCs w:val="24"/>
              </w:rPr>
              <w:t xml:space="preserve">, </w:t>
            </w:r>
            <w:hyperlink w:anchor="_Техническое_предложение_(Форма" w:history="1">
              <w:r w:rsidRPr="009E0EE3">
                <w:rPr>
                  <w:rStyle w:val="a7"/>
                  <w:color w:val="000000" w:themeColor="text1"/>
                  <w:szCs w:val="24"/>
                  <w:u w:val="none"/>
                </w:rPr>
                <w:t>Форма 3</w:t>
              </w:r>
            </w:hyperlink>
            <w:r w:rsidRPr="006B7CB7">
              <w:rPr>
                <w:szCs w:val="24"/>
              </w:rPr>
              <w:t>), в том числе содержащее:</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комплектации предлагаемого товара;</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64788" w:rsidRPr="00E612AA" w:rsidRDefault="00264788" w:rsidP="00E612AA">
            <w:pPr>
              <w:pStyle w:val="afff0"/>
              <w:numPr>
                <w:ilvl w:val="0"/>
                <w:numId w:val="39"/>
              </w:numPr>
              <w:ind w:left="1063"/>
              <w:rPr>
                <w:rFonts w:eastAsia="Arial Unicode MS"/>
                <w:bCs/>
              </w:rPr>
            </w:pPr>
            <w:r w:rsidRPr="00E612AA">
              <w:rPr>
                <w:rFonts w:eastAsia="Arial Unicode MS"/>
                <w:bCs/>
              </w:rPr>
              <w:t>указание количества предлагаемого товара, объема работ или услуг или порядка его определения.</w:t>
            </w:r>
          </w:p>
          <w:p w:rsidR="00264788" w:rsidRPr="00602376" w:rsidRDefault="00264788" w:rsidP="001B383C">
            <w:pPr>
              <w:rPr>
                <w:sz w:val="20"/>
              </w:rPr>
            </w:pPr>
          </w:p>
        </w:tc>
      </w:tr>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56" w:name="_Ref317254826"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pStyle w:val="Times12"/>
              <w:tabs>
                <w:tab w:val="left" w:pos="70"/>
              </w:tabs>
              <w:ind w:right="153" w:firstLine="0"/>
            </w:pPr>
            <w:r>
              <w:t>возможна</w:t>
            </w:r>
          </w:p>
          <w:p w:rsidR="00306DCD" w:rsidRDefault="00306DCD" w:rsidP="00165A70">
            <w:pPr>
              <w:pStyle w:val="Times12"/>
              <w:tabs>
                <w:tab w:val="left" w:pos="70"/>
              </w:tabs>
              <w:ind w:right="153" w:firstLine="0"/>
              <w:rPr>
                <w:spacing w:val="-6"/>
                <w:szCs w:val="28"/>
              </w:rPr>
            </w:pPr>
          </w:p>
          <w:p w:rsidR="00306DCD" w:rsidRDefault="00306DCD" w:rsidP="00165A70">
            <w:pPr>
              <w:pStyle w:val="Times12"/>
              <w:tabs>
                <w:tab w:val="left" w:pos="70"/>
              </w:tabs>
              <w:ind w:right="153" w:firstLine="0"/>
              <w:rPr>
                <w:spacing w:val="-6"/>
                <w:szCs w:val="24"/>
              </w:rPr>
            </w:pPr>
          </w:p>
        </w:tc>
      </w:tr>
      <w:tr w:rsidR="00306DCD" w:rsidTr="00EA700A">
        <w:trPr>
          <w:trHeight w:val="23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57" w:name="_Ref317250778"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FA6BFF" w:rsidRPr="00942FA6" w:rsidRDefault="00FA6BFF" w:rsidP="00927A05">
            <w:pPr>
              <w:spacing w:line="276" w:lineRule="auto"/>
              <w:ind w:right="153"/>
              <w:rPr>
                <w:bCs/>
              </w:rPr>
            </w:pPr>
            <w:r w:rsidRPr="00942FA6">
              <w:t xml:space="preserve">ЭТП </w:t>
            </w:r>
            <w:proofErr w:type="spellStart"/>
            <w:r w:rsidR="00DE2E29">
              <w:t>Аук</w:t>
            </w:r>
            <w:proofErr w:type="spellEnd"/>
            <w:r w:rsidR="00DE2E29">
              <w:t xml:space="preserve">. </w:t>
            </w:r>
            <w:proofErr w:type="spellStart"/>
            <w:r w:rsidR="00DE2E29">
              <w:t>Конк</w:t>
            </w:r>
            <w:proofErr w:type="spellEnd"/>
            <w:r w:rsidR="00DE2E29">
              <w:t>. Дом-2 в сети «Интернет» по адресу: http://a-k-d.ru/.</w:t>
            </w:r>
          </w:p>
          <w:p w:rsidR="00306DCD" w:rsidRPr="00306DCD" w:rsidRDefault="00FA6BFF" w:rsidP="00165A70">
            <w:pPr>
              <w:pStyle w:val="Times12"/>
              <w:ind w:firstLine="0"/>
              <w:rPr>
                <w:szCs w:val="24"/>
              </w:rPr>
            </w:pPr>
            <w:r w:rsidRPr="00306DCD">
              <w:rPr>
                <w:szCs w:val="24"/>
              </w:rPr>
              <w:t xml:space="preserve"> </w:t>
            </w:r>
          </w:p>
          <w:p w:rsidR="00306DCD" w:rsidRDefault="00306DCD" w:rsidP="00165A70">
            <w:pPr>
              <w:pStyle w:val="Times12"/>
              <w:ind w:firstLine="0"/>
              <w:rPr>
                <w:lang w:val="en-US"/>
              </w:rPr>
            </w:pPr>
            <w:r>
              <w:rPr>
                <w:lang w:val="en-US"/>
              </w:rPr>
              <w:t>12:00 (</w:t>
            </w:r>
            <w:r>
              <w:t>время</w:t>
            </w:r>
            <w:r>
              <w:rPr>
                <w:lang w:val="en-US"/>
              </w:rPr>
              <w:t xml:space="preserve"> </w:t>
            </w:r>
            <w:r>
              <w:t>московское</w:t>
            </w:r>
            <w:r>
              <w:rPr>
                <w:lang w:val="en-US"/>
              </w:rPr>
              <w:t>)  «</w:t>
            </w:r>
            <w:r w:rsidR="002B46CD">
              <w:rPr>
                <w:lang w:val="en-US"/>
              </w:rPr>
              <w:t>08</w:t>
            </w:r>
            <w:r>
              <w:rPr>
                <w:lang w:val="en-US"/>
              </w:rPr>
              <w:t xml:space="preserve">» </w:t>
            </w:r>
            <w:r w:rsidR="00682E23">
              <w:t>апреля</w:t>
            </w:r>
            <w:r w:rsidR="00FA6BFF">
              <w:rPr>
                <w:lang w:val="en-US"/>
              </w:rPr>
              <w:t xml:space="preserve"> 201</w:t>
            </w:r>
            <w:r w:rsidR="00FA6BFF">
              <w:t>4</w:t>
            </w:r>
            <w:r>
              <w:rPr>
                <w:lang w:val="en-US"/>
              </w:rPr>
              <w:t xml:space="preserve"> </w:t>
            </w:r>
            <w:r>
              <w:t>года</w:t>
            </w:r>
            <w:r>
              <w:rPr>
                <w:lang w:val="en-US"/>
              </w:rPr>
              <w:t xml:space="preserve"> </w:t>
            </w:r>
          </w:p>
          <w:p w:rsidR="00306DCD" w:rsidRDefault="00306DCD" w:rsidP="00165A70">
            <w:pPr>
              <w:pStyle w:val="Times12"/>
              <w:ind w:firstLine="0"/>
              <w:rPr>
                <w:szCs w:val="24"/>
                <w:lang w:val="en-US"/>
              </w:rPr>
            </w:pPr>
          </w:p>
        </w:tc>
      </w:tr>
      <w:tr w:rsidR="00306DCD" w:rsidTr="00EA700A">
        <w:trPr>
          <w:trHeight w:val="23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rPr>
                <w:lang w:val="en-US"/>
              </w:rPr>
            </w:pPr>
            <w:bookmarkStart w:id="158" w:name="_Ref317254136"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szCs w:val="24"/>
              </w:rPr>
            </w:pPr>
            <w:r>
              <w:t xml:space="preserve">Срок проведения отборочной и оценочной стадии </w:t>
            </w:r>
            <w:r>
              <w:lastRenderedPageBreak/>
              <w:t>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bCs w:val="0"/>
              </w:rPr>
            </w:pPr>
            <w:r>
              <w:rPr>
                <w:bCs w:val="0"/>
              </w:rPr>
              <w:lastRenderedPageBreak/>
              <w:t>Адрес: 624130, Свердловская область, г. Новоуральск, ул. Дзержинского, д. 2</w:t>
            </w:r>
          </w:p>
          <w:p w:rsidR="00306DCD" w:rsidRDefault="00306DCD" w:rsidP="00165A70">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2B46CD" w:rsidRPr="002B46CD">
              <w:t>28</w:t>
            </w:r>
            <w:r>
              <w:t>»</w:t>
            </w:r>
            <w:r w:rsidR="00D16721">
              <w:t xml:space="preserve"> апреля</w:t>
            </w:r>
            <w:r>
              <w:t xml:space="preserve"> 20</w:t>
            </w:r>
            <w:r w:rsidR="00811AD1">
              <w:t>1</w:t>
            </w:r>
            <w:r w:rsidR="002B7993">
              <w:t xml:space="preserve">4 </w:t>
            </w:r>
            <w:r>
              <w:t xml:space="preserve"> года</w:t>
            </w:r>
          </w:p>
          <w:p w:rsidR="00306DCD" w:rsidRDefault="00306DCD" w:rsidP="002B46CD">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lastRenderedPageBreak/>
              <w:t>«</w:t>
            </w:r>
            <w:r w:rsidR="002B46CD" w:rsidRPr="002B46CD">
              <w:t>08</w:t>
            </w:r>
            <w:r>
              <w:t xml:space="preserve">» </w:t>
            </w:r>
            <w:r w:rsidR="00F152BA">
              <w:t>мая</w:t>
            </w:r>
            <w:r>
              <w:t xml:space="preserve"> 2014 года</w:t>
            </w:r>
            <w:r w:rsidR="00423141">
              <w:t>.</w:t>
            </w:r>
          </w:p>
        </w:tc>
      </w:tr>
      <w:tr w:rsidR="00264788"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59" w:name="_Ref317254659" w:colFirst="0" w:colLast="0"/>
            <w:bookmarkEnd w:id="158"/>
          </w:p>
        </w:tc>
        <w:tc>
          <w:tcPr>
            <w:tcW w:w="2268" w:type="dxa"/>
            <w:tcBorders>
              <w:top w:val="single" w:sz="4" w:space="0" w:color="auto"/>
              <w:left w:val="single" w:sz="4" w:space="0" w:color="auto"/>
              <w:bottom w:val="single" w:sz="4" w:space="0" w:color="auto"/>
              <w:right w:val="single" w:sz="4" w:space="0" w:color="auto"/>
            </w:tcBorders>
          </w:tcPr>
          <w:p w:rsidR="00264788" w:rsidRDefault="00264788" w:rsidP="00165A70">
            <w:pPr>
              <w:ind w:right="153"/>
              <w:rPr>
                <w:spacing w:val="-6"/>
              </w:rPr>
            </w:pPr>
            <w:r>
              <w:rPr>
                <w:spacing w:val="-6"/>
              </w:rPr>
              <w:t>Срок заключения договора:</w:t>
            </w:r>
          </w:p>
          <w:p w:rsidR="00264788" w:rsidRDefault="00264788" w:rsidP="00165A70">
            <w:pPr>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264788" w:rsidRDefault="00264788" w:rsidP="001B383C">
            <w:pPr>
              <w:ind w:right="153" w:firstLine="637"/>
              <w:jc w:val="both"/>
              <w:rPr>
                <w:b/>
                <w:bCs/>
                <w:i/>
              </w:rPr>
            </w:pPr>
            <w:r>
              <w:t xml:space="preserve"> </w:t>
            </w:r>
            <w:proofErr w:type="gramStart"/>
            <w:r>
              <w:t>Заказчик в</w:t>
            </w:r>
            <w:r w:rsidR="00682E23">
              <w:t xml:space="preserve"> течение</w:t>
            </w:r>
            <w:r>
              <w:t xml:space="preserve"> </w:t>
            </w:r>
            <w:r>
              <w:rPr>
                <w:b/>
              </w:rPr>
              <w:t>11 (одиннадцати)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682E23">
              <w:rPr>
                <w:bCs/>
                <w:iCs/>
              </w:rPr>
              <w:t>в течение</w:t>
            </w:r>
            <w:r>
              <w:rPr>
                <w:b/>
                <w:bCs/>
                <w:iCs/>
              </w:rPr>
              <w:t xml:space="preserve"> 7 (семи) дней</w:t>
            </w:r>
            <w:r>
              <w:t xml:space="preserve"> со дня направления указанного договора.</w:t>
            </w:r>
            <w:r>
              <w:rPr>
                <w:b/>
                <w:bCs/>
                <w:i/>
              </w:rPr>
              <w:t xml:space="preserve"> </w:t>
            </w:r>
          </w:p>
          <w:p w:rsidR="00264788" w:rsidRDefault="00264788" w:rsidP="001B383C">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264788" w:rsidRDefault="00264788" w:rsidP="001B383C">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06DCD"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60" w:name="_Ref317256138" w:colFirst="0" w:colLast="0"/>
            <w:bookmarkEnd w:id="159"/>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spacing w:val="-6"/>
              </w:rPr>
            </w:pPr>
            <w:r>
              <w:rPr>
                <w:spacing w:val="-6"/>
              </w:rPr>
              <w:t>Обеспечение исполнения договора:</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3" w:lineRule="atLeast"/>
              <w:jc w:val="both"/>
              <w:rPr>
                <w:rFonts w:ascii="Times New Roman" w:hAnsi="Times New Roman" w:cs="Times New Roman"/>
                <w:bCs/>
              </w:rPr>
            </w:pPr>
            <w:r>
              <w:rPr>
                <w:rFonts w:ascii="Times New Roman" w:hAnsi="Times New Roman" w:cs="Times New Roman"/>
                <w:bCs/>
              </w:rPr>
              <w:t>не требуется</w:t>
            </w:r>
          </w:p>
          <w:p w:rsidR="00306DCD" w:rsidRDefault="00306DCD" w:rsidP="00165A70">
            <w:pPr>
              <w:rPr>
                <w:b/>
                <w:bCs/>
                <w:i/>
                <w:sz w:val="20"/>
                <w:szCs w:val="20"/>
              </w:rPr>
            </w:pPr>
          </w:p>
          <w:p w:rsidR="00306DCD" w:rsidRDefault="00306DCD" w:rsidP="00165A70">
            <w:pPr>
              <w:ind w:right="153" w:firstLine="636"/>
              <w:jc w:val="both"/>
              <w:rPr>
                <w:b/>
                <w:bCs/>
                <w:i/>
              </w:rPr>
            </w:pPr>
          </w:p>
        </w:tc>
      </w:tr>
      <w:tr w:rsidR="00264788"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61" w:name="_Ref321836744" w:colFirst="0" w:colLast="0"/>
            <w:bookmarkEnd w:id="160"/>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ind w:right="153"/>
              <w:jc w:val="both"/>
              <w:rPr>
                <w:b/>
                <w:i/>
              </w:rPr>
            </w:pPr>
            <w:r>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264788" w:rsidRDefault="00264788" w:rsidP="001B383C">
            <w:pPr>
              <w:jc w:val="both"/>
              <w:rPr>
                <w:u w:val="single"/>
              </w:rPr>
            </w:pPr>
            <w:r>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д. 2 или на электронный адрес </w:t>
            </w:r>
            <w:r>
              <w:rPr>
                <w:b/>
                <w:i/>
                <w:color w:val="000000" w:themeColor="text1"/>
                <w:u w:val="single"/>
                <w:lang w:val="en-US"/>
              </w:rPr>
              <w:t>condor</w:t>
            </w:r>
            <w:hyperlink r:id="rId13" w:history="1">
              <w:r>
                <w:rPr>
                  <w:rStyle w:val="a7"/>
                  <w:rFonts w:eastAsiaTheme="majorEastAsia"/>
                  <w:b/>
                  <w:i/>
                  <w:color w:val="000000" w:themeColor="text1"/>
                </w:rPr>
                <w:t>@ueip.ru</w:t>
              </w:r>
            </w:hyperlink>
            <w:r>
              <w:rPr>
                <w:rStyle w:val="FontStyle74"/>
                <w:b/>
                <w:color w:val="000000" w:themeColor="text1"/>
                <w:u w:val="single"/>
              </w:rPr>
              <w:t>.</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264788" w:rsidRDefault="00264788" w:rsidP="001B383C">
            <w:pPr>
              <w:pStyle w:val="aa"/>
              <w:spacing w:line="276" w:lineRule="auto"/>
              <w:ind w:right="153"/>
              <w:jc w:val="both"/>
              <w:rPr>
                <w:rFonts w:ascii="Tahoma" w:hAnsi="Tahoma" w:cs="Tahoma"/>
                <w:sz w:val="16"/>
                <w:szCs w:val="16"/>
                <w:lang w:eastAsia="ru-RU"/>
              </w:rPr>
            </w:pPr>
            <w:r>
              <w:rPr>
                <w:rFonts w:ascii="Times New Roman" w:hAnsi="Times New Roman" w:cs="Times New Roman"/>
                <w:lang w:val="x-none" w:eastAsia="x-none"/>
              </w:rPr>
              <w:t xml:space="preserve">Жалобы на действия (бездействие) заказчика, организатора </w:t>
            </w:r>
            <w:r>
              <w:rPr>
                <w:rFonts w:ascii="Times New Roman" w:hAnsi="Times New Roman" w:cs="Times New Roman"/>
                <w:lang w:eastAsia="x-none"/>
              </w:rPr>
              <w:t>запроса цен</w:t>
            </w:r>
            <w:r>
              <w:rPr>
                <w:rFonts w:ascii="Times New Roman" w:hAnsi="Times New Roman" w:cs="Times New Roman"/>
                <w:lang w:val="x-none" w:eastAsia="x-none"/>
              </w:rPr>
              <w:t xml:space="preserve">, </w:t>
            </w:r>
            <w:r>
              <w:rPr>
                <w:rFonts w:ascii="Times New Roman" w:hAnsi="Times New Roman" w:cs="Times New Roman"/>
                <w:lang w:eastAsia="x-none"/>
              </w:rPr>
              <w:t xml:space="preserve">закупочной комиссии при проведении запроса цен </w:t>
            </w:r>
            <w:r>
              <w:rPr>
                <w:rFonts w:ascii="Times New Roman" w:hAnsi="Times New Roman" w:cs="Times New Roman"/>
                <w:lang w:val="x-none" w:eastAsia="x-none"/>
              </w:rPr>
              <w:t xml:space="preserve">могут быть направлены </w:t>
            </w:r>
            <w:r>
              <w:rPr>
                <w:rFonts w:ascii="Times New Roman" w:hAnsi="Times New Roman" w:cs="Times New Roman"/>
              </w:rPr>
              <w:t xml:space="preserve">в отсканированном виде </w:t>
            </w:r>
            <w:r>
              <w:rPr>
                <w:rFonts w:ascii="Times New Roman" w:hAnsi="Times New Roman" w:cs="Times New Roman"/>
                <w:lang w:eastAsia="x-none"/>
              </w:rPr>
              <w:t xml:space="preserve">в </w:t>
            </w:r>
            <w:r>
              <w:rPr>
                <w:rFonts w:ascii="Times New Roman" w:hAnsi="Times New Roman" w:cs="Times New Roman"/>
              </w:rPr>
              <w:t xml:space="preserve">Арбитражный комитет ОАО «ТВЭЛ» по электронному адресу </w:t>
            </w:r>
            <w:hyperlink r:id="rId14" w:history="1">
              <w:r>
                <w:rPr>
                  <w:rStyle w:val="a7"/>
                  <w:rFonts w:ascii="Times New Roman" w:hAnsi="Times New Roman" w:cs="Times New Roman"/>
                </w:rPr>
                <w:t>arbitration@tvel.ru</w:t>
              </w:r>
            </w:hyperlink>
            <w:r>
              <w:rPr>
                <w:rStyle w:val="a7"/>
                <w:rFonts w:ascii="Times New Roman" w:hAnsi="Times New Roman" w:cs="Times New Roman"/>
                <w:color w:val="auto"/>
              </w:rPr>
              <w:t>,</w:t>
            </w:r>
            <w:r w:rsidRPr="0000421D">
              <w:rPr>
                <w:rStyle w:val="a7"/>
                <w:rFonts w:ascii="Times New Roman" w:hAnsi="Times New Roman" w:cs="Times New Roman"/>
                <w:color w:val="auto"/>
                <w:u w:val="none"/>
              </w:rPr>
              <w:t xml:space="preserve"> </w:t>
            </w:r>
            <w:r w:rsidRPr="00A133B2">
              <w:rPr>
                <w:rStyle w:val="a7"/>
                <w:rFonts w:ascii="Times New Roman" w:hAnsi="Times New Roman" w:cs="Times New Roman"/>
                <w:color w:val="auto"/>
                <w:u w:val="none"/>
              </w:rPr>
              <w:t>либо в</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eastAsia="x-none"/>
              </w:rPr>
              <w:t xml:space="preserve"> ЦАК </w:t>
            </w:r>
            <w:r>
              <w:rPr>
                <w:rFonts w:ascii="Times New Roman" w:hAnsi="Times New Roman" w:cs="Times New Roman"/>
                <w:lang w:val="x-none" w:eastAsia="x-none"/>
              </w:rPr>
              <w:t xml:space="preserve">по электронному адресу  </w:t>
            </w:r>
            <w:hyperlink r:id="rId15" w:history="1">
              <w:r>
                <w:rPr>
                  <w:rStyle w:val="a7"/>
                  <w:rFonts w:ascii="Times New Roman" w:hAnsi="Times New Roman" w:cs="Times New Roman"/>
                  <w:color w:val="auto"/>
                  <w:lang w:val="x-none" w:eastAsia="x-none"/>
                </w:rPr>
                <w:t>arbitration@rosatom.ru</w:t>
              </w:r>
            </w:hyperlink>
            <w:r>
              <w:rPr>
                <w:rFonts w:ascii="Times New Roman" w:hAnsi="Times New Roman" w:cs="Times New Roman"/>
                <w:lang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Направление жалоб допускается в любое время проведения </w:t>
            </w:r>
            <w:r>
              <w:rPr>
                <w:rFonts w:ascii="Times New Roman" w:hAnsi="Times New Roman" w:cs="Times New Roman"/>
                <w:lang w:eastAsia="x-none"/>
              </w:rPr>
              <w:t>запроса цен</w:t>
            </w:r>
            <w:r>
              <w:rPr>
                <w:rFonts w:ascii="Times New Roman" w:hAnsi="Times New Roman" w:cs="Times New Roman"/>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lang w:eastAsia="x-none"/>
              </w:rPr>
              <w:t>запроса цен</w:t>
            </w:r>
            <w:r>
              <w:rPr>
                <w:rFonts w:ascii="Times New Roman" w:hAnsi="Times New Roman" w:cs="Times New Roman"/>
                <w:lang w:val="x-none" w:eastAsia="x-none"/>
              </w:rPr>
              <w:t xml:space="preserve">, протокола о признании </w:t>
            </w:r>
            <w:r>
              <w:rPr>
                <w:rFonts w:ascii="Times New Roman" w:hAnsi="Times New Roman" w:cs="Times New Roman"/>
                <w:lang w:eastAsia="x-none"/>
              </w:rPr>
              <w:t>запроса цен</w:t>
            </w:r>
            <w:r>
              <w:rPr>
                <w:rFonts w:ascii="Times New Roman" w:hAnsi="Times New Roman" w:cs="Times New Roman"/>
                <w:lang w:val="x-none" w:eastAsia="x-none"/>
              </w:rPr>
              <w:t xml:space="preserve"> не</w:t>
            </w:r>
            <w:r>
              <w:rPr>
                <w:rFonts w:ascii="Times New Roman" w:hAnsi="Times New Roman" w:cs="Times New Roman"/>
                <w:lang w:eastAsia="x-none"/>
              </w:rPr>
              <w:t> </w:t>
            </w:r>
            <w:r>
              <w:rPr>
                <w:rFonts w:ascii="Times New Roman" w:hAnsi="Times New Roman" w:cs="Times New Roman"/>
                <w:lang w:val="x-none" w:eastAsia="x-none"/>
              </w:rPr>
              <w:t>состоявш</w:t>
            </w:r>
            <w:r>
              <w:rPr>
                <w:rFonts w:ascii="Times New Roman" w:hAnsi="Times New Roman" w:cs="Times New Roman"/>
                <w:lang w:eastAsia="x-none"/>
              </w:rPr>
              <w:t>имся</w:t>
            </w:r>
            <w:r>
              <w:rPr>
                <w:rFonts w:ascii="Times New Roman" w:hAnsi="Times New Roman" w:cs="Times New Roman"/>
                <w:lang w:val="x-none" w:eastAsia="x-none"/>
              </w:rPr>
              <w:t xml:space="preserve"> или принятия заказчиком решения об отказе от проведения </w:t>
            </w:r>
            <w:r>
              <w:rPr>
                <w:rFonts w:ascii="Times New Roman" w:hAnsi="Times New Roman" w:cs="Times New Roman"/>
                <w:lang w:eastAsia="x-none"/>
              </w:rPr>
              <w:t>запроса цен</w:t>
            </w:r>
            <w:r>
              <w:rPr>
                <w:rFonts w:ascii="Times New Roman" w:hAnsi="Times New Roman" w:cs="Times New Roman"/>
                <w:lang w:val="x-none"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Условия и положения </w:t>
            </w:r>
            <w:r>
              <w:rPr>
                <w:rFonts w:ascii="Times New Roman" w:hAnsi="Times New Roman" w:cs="Times New Roman"/>
                <w:lang w:eastAsia="x-none"/>
              </w:rPr>
              <w:t>документации по запросу цен</w:t>
            </w:r>
            <w:r>
              <w:rPr>
                <w:rFonts w:ascii="Times New Roman" w:hAnsi="Times New Roman" w:cs="Times New Roman"/>
                <w:lang w:val="x-none" w:eastAsia="x-none"/>
              </w:rPr>
              <w:t xml:space="preserve"> могут быть обжалованы исключительно до окончания </w:t>
            </w:r>
            <w:r>
              <w:rPr>
                <w:rFonts w:ascii="Times New Roman" w:hAnsi="Times New Roman" w:cs="Times New Roman"/>
                <w:lang w:val="x-none" w:eastAsia="x-none"/>
              </w:rPr>
              <w:lastRenderedPageBreak/>
              <w:t xml:space="preserve">срока подачи заявок на участие в </w:t>
            </w:r>
            <w:r>
              <w:rPr>
                <w:rFonts w:ascii="Times New Roman" w:hAnsi="Times New Roman" w:cs="Times New Roman"/>
                <w:lang w:eastAsia="x-none"/>
              </w:rPr>
              <w:t>запросе цен</w:t>
            </w:r>
            <w:r>
              <w:rPr>
                <w:rFonts w:ascii="Times New Roman" w:hAnsi="Times New Roman" w:cs="Times New Roman"/>
                <w:lang w:val="x-none"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 xml:space="preserve">Решение органа заказчика по рассмотрению жалоб может быть обжаловано в ЦАК, </w:t>
            </w:r>
            <w:r>
              <w:rPr>
                <w:rFonts w:ascii="Times New Roman" w:hAnsi="Times New Roman" w:cs="Times New Roman"/>
                <w:szCs w:val="28"/>
                <w:lang w:val="x-none" w:eastAsia="x-none"/>
              </w:rPr>
              <w:t xml:space="preserve">а решения ЦАК — в Контрольной комиссии </w:t>
            </w:r>
            <w:r>
              <w:rPr>
                <w:rFonts w:ascii="Times New Roman" w:hAnsi="Times New Roman" w:cs="Times New Roman"/>
                <w:szCs w:val="28"/>
                <w:lang w:eastAsia="x-none"/>
              </w:rPr>
              <w:t xml:space="preserve">Госкорпорации «Росатом» </w:t>
            </w:r>
            <w:r>
              <w:rPr>
                <w:rFonts w:ascii="Times New Roman" w:hAnsi="Times New Roman" w:cs="Times New Roman"/>
                <w:szCs w:val="28"/>
                <w:lang w:val="x-none" w:eastAsia="x-none"/>
              </w:rPr>
              <w:t xml:space="preserve">не позднее </w:t>
            </w:r>
            <w:r>
              <w:rPr>
                <w:rFonts w:ascii="Times New Roman" w:hAnsi="Times New Roman" w:cs="Times New Roman"/>
                <w:lang w:val="x-none" w:eastAsia="x-none"/>
              </w:rPr>
              <w:t xml:space="preserve">1 </w:t>
            </w:r>
            <w:r>
              <w:rPr>
                <w:rFonts w:ascii="Times New Roman" w:hAnsi="Times New Roman" w:cs="Times New Roman"/>
                <w:lang w:eastAsia="x-none"/>
              </w:rPr>
              <w:t>(одного)</w:t>
            </w:r>
            <w:r>
              <w:rPr>
                <w:rFonts w:ascii="Times New Roman" w:hAnsi="Times New Roman" w:cs="Times New Roman"/>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lang w:eastAsia="x-none"/>
              </w:rPr>
              <w:t>.</w:t>
            </w:r>
          </w:p>
        </w:tc>
      </w:tr>
      <w:bookmarkEnd w:id="161"/>
      <w:tr w:rsidR="00306DCD"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jc w:val="both"/>
              <w:rPr>
                <w:b/>
                <w:i/>
              </w:rPr>
            </w:pPr>
            <w: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О фактах злоупотреблений участник </w:t>
            </w:r>
            <w:r>
              <w:rPr>
                <w:rFonts w:ascii="Times New Roman" w:hAnsi="Times New Roman" w:cs="Times New Roman"/>
                <w:lang w:eastAsia="x-none"/>
              </w:rPr>
              <w:t>запроса цен</w:t>
            </w:r>
            <w:r>
              <w:rPr>
                <w:rFonts w:ascii="Times New Roman" w:hAnsi="Times New Roman" w:cs="Times New Roman"/>
                <w:lang w:val="x-none" w:eastAsia="x-none"/>
              </w:rPr>
              <w:t xml:space="preserve"> может заявить в </w:t>
            </w:r>
            <w:proofErr w:type="spellStart"/>
            <w:r>
              <w:rPr>
                <w:rFonts w:ascii="Times New Roman" w:hAnsi="Times New Roman" w:cs="Times New Roman"/>
                <w:lang w:eastAsia="x-none"/>
              </w:rPr>
              <w:t>Госкорпорацию</w:t>
            </w:r>
            <w:proofErr w:type="spellEnd"/>
            <w:r>
              <w:rPr>
                <w:rFonts w:ascii="Times New Roman" w:hAnsi="Times New Roman" w:cs="Times New Roman"/>
                <w:lang w:eastAsia="x-none"/>
              </w:rPr>
              <w:t xml:space="preserve"> «Росатом»</w:t>
            </w:r>
            <w:r>
              <w:rPr>
                <w:rFonts w:ascii="Times New Roman" w:hAnsi="Times New Roman" w:cs="Times New Roman"/>
                <w:lang w:val="x-none" w:eastAsia="x-none"/>
              </w:rPr>
              <w:t xml:space="preserve"> и сообщить об этом гласно или анонимно, воспользовавшись следующими каналами связи: </w:t>
            </w:r>
          </w:p>
          <w:p w:rsidR="00306DCD" w:rsidRDefault="00306DCD" w:rsidP="00165A70">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1.</w:t>
            </w:r>
            <w:r>
              <w:rPr>
                <w:rFonts w:ascii="Times New Roman" w:hAnsi="Times New Roman" w:cs="Times New Roman"/>
                <w:lang w:val="x-none" w:eastAsia="x-none"/>
              </w:rPr>
              <w:tab/>
              <w:t>Телефон «горячей линии»: 8-800-100-07-07 (многоканальный, круглосуточно, бесплатно из любой точки страны);</w:t>
            </w:r>
          </w:p>
          <w:p w:rsidR="00306DCD" w:rsidRDefault="00306DCD" w:rsidP="00165A70">
            <w:pPr>
              <w:pStyle w:val="aa"/>
              <w:tabs>
                <w:tab w:val="left" w:pos="36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2.</w:t>
            </w:r>
            <w:r>
              <w:rPr>
                <w:rFonts w:ascii="Times New Roman" w:hAnsi="Times New Roman" w:cs="Times New Roman"/>
                <w:lang w:val="x-none" w:eastAsia="x-none"/>
              </w:rPr>
              <w:tab/>
              <w:t>Адрес электронной почты: 0707@rosatom.ru;</w:t>
            </w:r>
          </w:p>
          <w:p w:rsidR="00306DCD" w:rsidRDefault="00306DCD" w:rsidP="00165A70">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3.</w:t>
            </w:r>
            <w:r>
              <w:rPr>
                <w:rFonts w:ascii="Times New Roman" w:hAnsi="Times New Roman" w:cs="Times New Roman"/>
                <w:lang w:val="x-none" w:eastAsia="x-none"/>
              </w:rPr>
              <w:tab/>
              <w:t>Адрес для почтовых отправлений: 119017, Москва, а/я</w:t>
            </w:r>
            <w:r>
              <w:rPr>
                <w:rFonts w:ascii="Times New Roman" w:hAnsi="Times New Roman" w:cs="Times New Roman"/>
                <w:lang w:eastAsia="x-none"/>
              </w:rPr>
              <w:t> </w:t>
            </w:r>
            <w:r>
              <w:rPr>
                <w:rFonts w:ascii="Times New Roman" w:hAnsi="Times New Roman" w:cs="Times New Roman"/>
                <w:lang w:val="x-none" w:eastAsia="x-none"/>
              </w:rPr>
              <w:t xml:space="preserve">226, </w:t>
            </w:r>
            <w:r>
              <w:rPr>
                <w:rFonts w:ascii="Times New Roman" w:hAnsi="Times New Roman" w:cs="Times New Roman"/>
                <w:lang w:eastAsia="x-none"/>
              </w:rPr>
              <w:t>Департамент защиты активов</w:t>
            </w:r>
            <w:r>
              <w:rPr>
                <w:rFonts w:ascii="Times New Roman" w:hAnsi="Times New Roman" w:cs="Times New Roman"/>
                <w:lang w:val="x-none" w:eastAsia="x-none"/>
              </w:rPr>
              <w:t xml:space="preserve"> Госкорпорации «Росатом».</w:t>
            </w:r>
          </w:p>
        </w:tc>
      </w:tr>
    </w:tbl>
    <w:p w:rsidR="00306DCD" w:rsidRDefault="00306DCD" w:rsidP="00306DCD">
      <w:pPr>
        <w:rPr>
          <w:sz w:val="22"/>
        </w:rPr>
        <w:sectPr w:rsidR="00306DCD">
          <w:pgSz w:w="16840" w:h="11907" w:orient="landscape"/>
          <w:pgMar w:top="1418" w:right="1134" w:bottom="567" w:left="1134" w:header="567" w:footer="567" w:gutter="0"/>
          <w:cols w:space="720"/>
        </w:sectPr>
      </w:pPr>
    </w:p>
    <w:p w:rsidR="00306DCD" w:rsidRDefault="00306DCD" w:rsidP="00BC5B8A">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84044606"/>
      <w:bookmarkStart w:id="182"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306DCD" w:rsidRDefault="00306DCD" w:rsidP="00306DCD">
      <w:pPr>
        <w:rPr>
          <w:lang w:eastAsia="x-none"/>
        </w:rPr>
      </w:pPr>
    </w:p>
    <w:p w:rsidR="00306DCD" w:rsidRDefault="00306DCD" w:rsidP="00264788">
      <w:pPr>
        <w:pStyle w:val="Times12"/>
        <w:ind w:right="-29" w:firstLine="709"/>
      </w:pPr>
      <w:r>
        <w:rPr>
          <w:b/>
          <w:i/>
          <w:szCs w:val="24"/>
          <w:lang w:val="x-none"/>
        </w:rPr>
        <w:t xml:space="preserve"> </w:t>
      </w:r>
    </w:p>
    <w:p w:rsidR="00306DCD" w:rsidRDefault="00306DCD" w:rsidP="00306DCD">
      <w:pPr>
        <w:pStyle w:val="Times12"/>
        <w:jc w:val="right"/>
        <w:rPr>
          <w:bCs w:val="0"/>
          <w:sz w:val="28"/>
          <w:szCs w:val="28"/>
        </w:rPr>
      </w:pPr>
      <w:bookmarkStart w:id="183" w:name="форма1"/>
      <w:bookmarkStart w:id="184" w:name="_Toc98251753"/>
      <w:bookmarkEnd w:id="182"/>
      <w:r>
        <w:rPr>
          <w:bCs w:val="0"/>
          <w:sz w:val="28"/>
          <w:szCs w:val="28"/>
        </w:rPr>
        <w:t xml:space="preserve">Форма </w:t>
      </w:r>
      <w:bookmarkStart w:id="185" w:name="F01"/>
      <w:bookmarkEnd w:id="183"/>
      <w:r>
        <w:rPr>
          <w:bCs w:val="0"/>
          <w:sz w:val="28"/>
          <w:szCs w:val="28"/>
        </w:rPr>
        <w:t>1.</w:t>
      </w:r>
      <w:bookmarkEnd w:id="185"/>
    </w:p>
    <w:p w:rsidR="00306DCD" w:rsidRDefault="00306DCD" w:rsidP="00306DCD">
      <w:pPr>
        <w:rPr>
          <w:b/>
          <w:i/>
        </w:rPr>
      </w:pPr>
      <w:r>
        <w:rPr>
          <w:b/>
          <w:i/>
        </w:rPr>
        <w:t>Фирменный бланк участника запроса цен</w:t>
      </w:r>
    </w:p>
    <w:p w:rsidR="00306DCD" w:rsidRDefault="00306DCD" w:rsidP="00306DCD">
      <w:pPr>
        <w:pStyle w:val="Times12"/>
        <w:spacing w:before="120"/>
        <w:ind w:firstLine="0"/>
        <w:jc w:val="left"/>
        <w:rPr>
          <w:szCs w:val="24"/>
        </w:rPr>
      </w:pPr>
      <w:r>
        <w:rPr>
          <w:szCs w:val="24"/>
        </w:rPr>
        <w:t>«___» __________ 20___ года №______</w:t>
      </w:r>
    </w:p>
    <w:p w:rsidR="00306DCD" w:rsidRDefault="00306DCD" w:rsidP="00306DCD">
      <w:pPr>
        <w:pStyle w:val="Times12"/>
        <w:spacing w:before="120"/>
        <w:ind w:firstLine="0"/>
        <w:jc w:val="right"/>
        <w:rPr>
          <w:b/>
          <w:bCs w:val="0"/>
          <w:i/>
          <w:szCs w:val="24"/>
        </w:rPr>
      </w:pPr>
    </w:p>
    <w:p w:rsidR="00306DCD" w:rsidRDefault="00306DCD" w:rsidP="00306DCD">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6" w:name="_Письмо_о_подаче"/>
      <w:bookmarkStart w:id="187" w:name="_Toc255987071"/>
      <w:bookmarkStart w:id="188" w:name="_Toc272505461"/>
      <w:bookmarkStart w:id="189" w:name="_Toc384044607"/>
      <w:bookmarkEnd w:id="186"/>
      <w:r>
        <w:rPr>
          <w:rFonts w:ascii="Times New Roman" w:eastAsia="Times New Roman" w:hAnsi="Times New Roman" w:cs="Times New Roman"/>
          <w:b w:val="0"/>
          <w:bCs w:val="0"/>
          <w:i w:val="0"/>
        </w:rPr>
        <w:t>ЗАЯВКА НА УЧАСТИЕ В ЗАПРОСЕ ЦЕН (Форма 1.)</w:t>
      </w:r>
      <w:bookmarkEnd w:id="187"/>
      <w:bookmarkEnd w:id="188"/>
      <w:bookmarkEnd w:id="189"/>
    </w:p>
    <w:p w:rsidR="00306DCD" w:rsidRDefault="00306DCD" w:rsidP="00306DCD">
      <w:pPr>
        <w:tabs>
          <w:tab w:val="left" w:pos="7938"/>
        </w:tabs>
        <w:ind w:firstLine="4820"/>
        <w:jc w:val="center"/>
        <w:rPr>
          <w:b/>
        </w:rPr>
      </w:pPr>
    </w:p>
    <w:p w:rsidR="00306DCD" w:rsidRDefault="00306DCD" w:rsidP="00306DCD">
      <w:pPr>
        <w:ind w:firstLine="709"/>
        <w:jc w:val="both"/>
        <w:rPr>
          <w:sz w:val="22"/>
        </w:rPr>
      </w:pPr>
      <w:r w:rsidRPr="002D6C9C">
        <w:rPr>
          <w:sz w:val="28"/>
          <w:szCs w:val="28"/>
        </w:rPr>
        <w:t xml:space="preserve">Изучив извещение о проведении запроса цен на право заключения договора на </w:t>
      </w:r>
      <w:r w:rsidRPr="00DB07F5">
        <w:rPr>
          <w:sz w:val="28"/>
          <w:szCs w:val="28"/>
        </w:rPr>
        <w:t xml:space="preserve">поставку </w:t>
      </w:r>
      <w:r w:rsidR="00DB07F5" w:rsidRPr="00DB07F5">
        <w:rPr>
          <w:color w:val="000000"/>
          <w:sz w:val="28"/>
          <w:szCs w:val="28"/>
        </w:rPr>
        <w:t xml:space="preserve">мебели офисной </w:t>
      </w:r>
      <w:proofErr w:type="spellStart"/>
      <w:r w:rsidR="00DB07F5" w:rsidRPr="00DB07F5">
        <w:rPr>
          <w:color w:val="000000"/>
          <w:sz w:val="28"/>
          <w:szCs w:val="28"/>
          <w:lang w:val="en-US"/>
        </w:rPr>
        <w:t>Goodfurniture</w:t>
      </w:r>
      <w:proofErr w:type="spellEnd"/>
      <w:r w:rsidR="00DB07F5" w:rsidRPr="00DB07F5">
        <w:rPr>
          <w:color w:val="000000"/>
          <w:sz w:val="28"/>
          <w:szCs w:val="28"/>
        </w:rPr>
        <w:t xml:space="preserve"> (производство Италия)</w:t>
      </w:r>
      <w:r w:rsidR="00DB07F5" w:rsidRPr="00DB07F5">
        <w:rPr>
          <w:i/>
          <w:color w:val="000000"/>
          <w:sz w:val="28"/>
          <w:szCs w:val="28"/>
        </w:rPr>
        <w:t>.</w:t>
      </w:r>
      <w:r w:rsidR="00DB07F5" w:rsidRPr="00DB07F5">
        <w:rPr>
          <w:bCs/>
          <w:sz w:val="28"/>
          <w:szCs w:val="28"/>
        </w:rPr>
        <w:t xml:space="preserve"> 901-UE-4836</w:t>
      </w:r>
      <w:r w:rsidRPr="002D6C9C">
        <w:rPr>
          <w:sz w:val="28"/>
          <w:szCs w:val="28"/>
        </w:rPr>
        <w:t xml:space="preserve">, опубликованное на официальном сайте и на </w:t>
      </w:r>
      <w:r w:rsidR="00772709" w:rsidRPr="00772709">
        <w:rPr>
          <w:sz w:val="28"/>
          <w:szCs w:val="28"/>
        </w:rPr>
        <w:t xml:space="preserve">ЭТП </w:t>
      </w:r>
      <w:proofErr w:type="spellStart"/>
      <w:r w:rsidR="00E612AA" w:rsidRPr="00E612AA">
        <w:rPr>
          <w:sz w:val="28"/>
          <w:szCs w:val="28"/>
        </w:rPr>
        <w:t>Аук</w:t>
      </w:r>
      <w:proofErr w:type="spellEnd"/>
      <w:r w:rsidR="00E612AA" w:rsidRPr="00E612AA">
        <w:rPr>
          <w:sz w:val="28"/>
          <w:szCs w:val="28"/>
        </w:rPr>
        <w:t xml:space="preserve">. </w:t>
      </w:r>
      <w:proofErr w:type="spellStart"/>
      <w:r w:rsidR="00E612AA" w:rsidRPr="00E612AA">
        <w:rPr>
          <w:sz w:val="28"/>
          <w:szCs w:val="28"/>
        </w:rPr>
        <w:t>Конк</w:t>
      </w:r>
      <w:proofErr w:type="spellEnd"/>
      <w:r w:rsidR="00E612AA" w:rsidRPr="00E612AA">
        <w:rPr>
          <w:sz w:val="28"/>
          <w:szCs w:val="28"/>
        </w:rPr>
        <w:t>. Дом-2 в сети «Интернет» по адресу: http://a-k-d.ru/</w:t>
      </w:r>
      <w:r w:rsidRPr="002D6C9C">
        <w:rPr>
          <w:sz w:val="28"/>
          <w:szCs w:val="28"/>
        </w:rPr>
        <w:t>, запрос цен</w:t>
      </w:r>
      <w:r>
        <w:rPr>
          <w:sz w:val="28"/>
          <w:szCs w:val="28"/>
        </w:rPr>
        <w:t xml:space="preserve">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306DCD" w:rsidRDefault="00306DCD" w:rsidP="00306DCD">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306DCD" w:rsidRDefault="00306DCD" w:rsidP="00306DCD">
      <w:pPr>
        <w:pStyle w:val="Times12"/>
        <w:suppressAutoHyphens/>
        <w:ind w:firstLine="0"/>
        <w:rPr>
          <w:sz w:val="22"/>
        </w:rPr>
      </w:pPr>
      <w:r>
        <w:rPr>
          <w:sz w:val="28"/>
        </w:rPr>
        <w:t>ИНН</w:t>
      </w:r>
      <w:r>
        <w:t xml:space="preserve"> </w:t>
      </w:r>
      <w:r>
        <w:rPr>
          <w:sz w:val="22"/>
        </w:rPr>
        <w:t>________________________________________________________,</w:t>
      </w:r>
    </w:p>
    <w:p w:rsidR="00306DCD" w:rsidRDefault="00306DCD" w:rsidP="00306DCD">
      <w:pPr>
        <w:pStyle w:val="Times12"/>
        <w:suppressAutoHyphens/>
        <w:ind w:firstLine="0"/>
        <w:jc w:val="center"/>
        <w:rPr>
          <w:b/>
          <w:i/>
          <w:vertAlign w:val="superscript"/>
        </w:rPr>
      </w:pPr>
      <w:r>
        <w:rPr>
          <w:b/>
          <w:i/>
          <w:vertAlign w:val="superscript"/>
        </w:rPr>
        <w:t>(ИНН участника запроса цен)</w:t>
      </w:r>
    </w:p>
    <w:p w:rsidR="00306DCD" w:rsidRDefault="00306DCD" w:rsidP="00306DCD">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306DCD" w:rsidRDefault="00306DCD" w:rsidP="00306DCD">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306DCD" w:rsidRDefault="00306DCD" w:rsidP="00306DCD">
      <w:pPr>
        <w:pStyle w:val="Times12"/>
        <w:suppressAutoHyphens/>
        <w:ind w:firstLine="0"/>
        <w:rPr>
          <w:sz w:val="28"/>
        </w:rPr>
      </w:pPr>
      <w:r>
        <w:rPr>
          <w:sz w:val="28"/>
        </w:rPr>
        <w:t>фактический адрес _____________________________________________________,</w:t>
      </w:r>
    </w:p>
    <w:p w:rsidR="00306DCD" w:rsidRDefault="00306DCD" w:rsidP="00306DCD">
      <w:pPr>
        <w:pStyle w:val="Times12"/>
        <w:suppressAutoHyphens/>
        <w:ind w:firstLine="0"/>
        <w:jc w:val="center"/>
        <w:rPr>
          <w:b/>
          <w:i/>
          <w:vertAlign w:val="superscript"/>
        </w:rPr>
      </w:pPr>
      <w:r>
        <w:rPr>
          <w:b/>
          <w:i/>
          <w:vertAlign w:val="superscript"/>
        </w:rPr>
        <w:t>(фактический адрес участника запроса цен)</w:t>
      </w:r>
    </w:p>
    <w:p w:rsidR="00306DCD" w:rsidRDefault="00306DCD" w:rsidP="00306DCD">
      <w:pPr>
        <w:pStyle w:val="Times12"/>
        <w:suppressAutoHyphens/>
        <w:ind w:left="2836" w:firstLine="709"/>
        <w:jc w:val="center"/>
        <w:rPr>
          <w:b/>
          <w:i/>
          <w:vertAlign w:val="superscript"/>
        </w:rPr>
      </w:pPr>
    </w:p>
    <w:p w:rsidR="00306DCD" w:rsidRDefault="00306DCD" w:rsidP="00306DCD">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BF323F" w:rsidRPr="00BF323F">
        <w:rPr>
          <w:b/>
          <w:bCs/>
          <w:i/>
        </w:rPr>
        <w:t>2</w:t>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306DCD" w:rsidTr="00165A70">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w:t>
            </w:r>
          </w:p>
          <w:p w:rsidR="00306DCD" w:rsidRDefault="00306DCD" w:rsidP="00165A70">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Наименование</w:t>
            </w:r>
          </w:p>
          <w:p w:rsidR="00306DCD" w:rsidRDefault="00306DCD" w:rsidP="00165A70">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всего, руб. с НДС</w:t>
            </w:r>
          </w:p>
        </w:tc>
      </w:tr>
      <w:tr w:rsidR="00306DCD" w:rsidTr="00165A70">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306DCD" w:rsidRDefault="00306DCD" w:rsidP="00165A7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r w:rsidR="00306DCD" w:rsidTr="00165A70">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306DCD" w:rsidRDefault="00306DCD" w:rsidP="00165A7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r w:rsidR="00306DCD" w:rsidTr="00165A7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r>
              <w:t>ИТОГО:</w:t>
            </w:r>
          </w:p>
        </w:tc>
        <w:tc>
          <w:tcPr>
            <w:tcW w:w="1418"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bl>
    <w:p w:rsidR="00306DCD" w:rsidRDefault="00306DCD" w:rsidP="00306DCD">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306DCD" w:rsidRDefault="00306DCD" w:rsidP="00306DCD">
      <w:pPr>
        <w:rPr>
          <w:sz w:val="28"/>
        </w:rPr>
      </w:pPr>
      <w:r>
        <w:rPr>
          <w:sz w:val="28"/>
        </w:rPr>
        <w:t>Данное предложение действительно до «___» __________ 20___ года.</w:t>
      </w:r>
    </w:p>
    <w:p w:rsidR="00772709" w:rsidRDefault="00772709" w:rsidP="00306DCD">
      <w:pPr>
        <w:rPr>
          <w:sz w:val="28"/>
        </w:rPr>
      </w:pPr>
      <w:r w:rsidRPr="009E455A">
        <w:rPr>
          <w:b/>
          <w:i/>
          <w:szCs w:val="28"/>
        </w:rPr>
        <w:t>Заявка на участие в запросе цен  должна быть действительна в</w:t>
      </w:r>
      <w:r w:rsidRPr="009E455A">
        <w:rPr>
          <w:b/>
          <w:i/>
          <w:szCs w:val="28"/>
          <w:lang w:val="en-US"/>
        </w:rPr>
        <w:t> </w:t>
      </w:r>
      <w:r w:rsidRPr="009E455A">
        <w:rPr>
          <w:b/>
          <w:i/>
          <w:szCs w:val="28"/>
        </w:rPr>
        <w:t>течение срока, указанного участником запроса цен в</w:t>
      </w:r>
      <w:r w:rsidRPr="009E455A">
        <w:rPr>
          <w:b/>
          <w:i/>
          <w:szCs w:val="28"/>
          <w:lang w:val="en-US"/>
        </w:rPr>
        <w:t> </w:t>
      </w:r>
      <w:r>
        <w:rPr>
          <w:b/>
          <w:i/>
          <w:szCs w:val="28"/>
        </w:rPr>
        <w:t>данной заявке</w:t>
      </w:r>
      <w:r w:rsidRPr="009E455A">
        <w:rPr>
          <w:b/>
          <w:i/>
          <w:szCs w:val="28"/>
        </w:rPr>
        <w:t>, но не менее 60 календарных дней со дня окончания срока подачи заявок на участие в запросе цен</w:t>
      </w:r>
      <w:r w:rsidRPr="009E455A">
        <w:rPr>
          <w:b/>
          <w:i/>
          <w:sz w:val="22"/>
        </w:rPr>
        <w:t>.</w:t>
      </w:r>
    </w:p>
    <w:p w:rsidR="00306DCD" w:rsidRDefault="00306DCD" w:rsidP="00306DCD">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306DCD" w:rsidRDefault="00306DCD" w:rsidP="00306DCD">
      <w:pPr>
        <w:jc w:val="both"/>
        <w:rPr>
          <w:bCs/>
          <w:sz w:val="28"/>
          <w:szCs w:val="28"/>
        </w:rPr>
      </w:pPr>
      <w:r>
        <w:rPr>
          <w:bCs/>
          <w:sz w:val="28"/>
          <w:szCs w:val="28"/>
        </w:rPr>
        <w:t>Начало поставки товара ___________________;</w:t>
      </w:r>
    </w:p>
    <w:p w:rsidR="00306DCD" w:rsidRDefault="00306DCD" w:rsidP="00306DCD">
      <w:pPr>
        <w:jc w:val="both"/>
        <w:rPr>
          <w:bCs/>
          <w:sz w:val="28"/>
          <w:szCs w:val="28"/>
        </w:rPr>
      </w:pPr>
      <w:r>
        <w:rPr>
          <w:bCs/>
          <w:sz w:val="28"/>
          <w:szCs w:val="28"/>
        </w:rPr>
        <w:lastRenderedPageBreak/>
        <w:t>Окончание поставки товара ________________.</w:t>
      </w:r>
    </w:p>
    <w:p w:rsidR="00306DCD" w:rsidRDefault="00306DCD" w:rsidP="00306DCD">
      <w:pPr>
        <w:jc w:val="both"/>
        <w:rPr>
          <w:sz w:val="28"/>
          <w:szCs w:val="28"/>
        </w:rPr>
      </w:pPr>
      <w:r>
        <w:rPr>
          <w:bCs/>
          <w:sz w:val="28"/>
          <w:szCs w:val="28"/>
        </w:rPr>
        <w:t>Сроки и услови</w:t>
      </w:r>
      <w:r>
        <w:rPr>
          <w:sz w:val="28"/>
          <w:szCs w:val="28"/>
        </w:rPr>
        <w:t>я оплаты: ___________________________.</w:t>
      </w:r>
    </w:p>
    <w:p w:rsidR="00264788" w:rsidRDefault="00264788" w:rsidP="00264788">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b/>
          <w:i/>
          <w:szCs w:val="28"/>
          <w:lang w:eastAsia="x-none"/>
        </w:rPr>
        <w:t>Для юридических лиц:</w:t>
      </w:r>
      <w:r>
        <w:rPr>
          <w:rFonts w:ascii="Times New Roman" w:hAnsi="Times New Roman" w:cs="Times New Roman"/>
          <w:szCs w:val="28"/>
          <w:lang w:eastAsia="x-none"/>
        </w:rPr>
        <w:t xml:space="preserve"> </w:t>
      </w:r>
      <w:r>
        <w:rPr>
          <w:rFonts w:ascii="Times New Roman" w:hAnsi="Times New Roman" w:cs="Times New Roman"/>
          <w:sz w:val="28"/>
          <w:szCs w:val="28"/>
          <w:lang w:val="x-none" w:eastAsia="x-none"/>
        </w:rPr>
        <w:t>Настоящим подтверждаем, что</w:t>
      </w:r>
      <w:r w:rsidRPr="00D005C8">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w:t>
      </w:r>
    </w:p>
    <w:p w:rsidR="00264788" w:rsidRPr="00D005C8" w:rsidRDefault="00264788" w:rsidP="00BC5B8A">
      <w:pPr>
        <w:pStyle w:val="aa"/>
        <w:numPr>
          <w:ilvl w:val="0"/>
          <w:numId w:val="41"/>
        </w:numPr>
        <w:tabs>
          <w:tab w:val="left" w:pos="1134"/>
        </w:tabs>
        <w:ind w:left="0" w:firstLine="709"/>
        <w:contextualSpacing w:val="0"/>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отсутствует.</w:t>
      </w:r>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либо</w:t>
      </w:r>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w:t>
      </w:r>
      <w:r>
        <w:rPr>
          <w:rFonts w:ascii="Times New Roman" w:hAnsi="Times New Roman" w:cs="Times New Roman"/>
          <w:b/>
          <w:i/>
          <w:sz w:val="28"/>
          <w:szCs w:val="28"/>
        </w:rPr>
        <w:t>артал, полугодие, 9 месяцев).];</w:t>
      </w:r>
      <w:proofErr w:type="gramEnd"/>
    </w:p>
    <w:p w:rsidR="00264788" w:rsidRPr="00D005C8" w:rsidRDefault="00264788" w:rsidP="00BC5B8A">
      <w:pPr>
        <w:pStyle w:val="aa"/>
        <w:numPr>
          <w:ilvl w:val="0"/>
          <w:numId w:val="41"/>
        </w:numPr>
        <w:ind w:left="0" w:firstLine="709"/>
        <w:contextualSpacing w:val="0"/>
        <w:jc w:val="both"/>
        <w:rPr>
          <w:rFonts w:ascii="Times New Roman" w:hAnsi="Times New Roman" w:cs="Times New Roman"/>
          <w:sz w:val="28"/>
          <w:szCs w:val="28"/>
        </w:rPr>
      </w:pPr>
      <w:proofErr w:type="gramStart"/>
      <w:r w:rsidRPr="00D005C8">
        <w:rPr>
          <w:rFonts w:ascii="Times New Roman" w:hAnsi="Times New Roman" w:cs="Times New Roman"/>
          <w:sz w:val="28"/>
          <w:szCs w:val="28"/>
        </w:rPr>
        <w:t>против</w:t>
      </w:r>
      <w:proofErr w:type="gramEnd"/>
      <w:r w:rsidRPr="00D005C8">
        <w:rPr>
          <w:rFonts w:ascii="Times New Roman" w:hAnsi="Times New Roman" w:cs="Times New Roman"/>
          <w:sz w:val="28"/>
          <w:szCs w:val="28"/>
        </w:rPr>
        <w:t xml:space="preserve"> ___________ </w:t>
      </w:r>
      <w:r w:rsidRPr="00D005C8">
        <w:rPr>
          <w:rFonts w:ascii="Times New Roman" w:hAnsi="Times New Roman" w:cs="Times New Roman"/>
          <w:b/>
          <w:i/>
          <w:sz w:val="28"/>
          <w:szCs w:val="28"/>
        </w:rPr>
        <w:t>(</w:t>
      </w:r>
      <w:proofErr w:type="gramStart"/>
      <w:r w:rsidRPr="00D005C8">
        <w:rPr>
          <w:rFonts w:ascii="Times New Roman" w:hAnsi="Times New Roman" w:cs="Times New Roman"/>
          <w:b/>
          <w:i/>
          <w:sz w:val="28"/>
          <w:szCs w:val="28"/>
        </w:rPr>
        <w:t>наименование</w:t>
      </w:r>
      <w:proofErr w:type="gramEnd"/>
      <w:r w:rsidRPr="00D005C8">
        <w:rPr>
          <w:rFonts w:ascii="Times New Roman" w:hAnsi="Times New Roman" w:cs="Times New Roman"/>
          <w:b/>
          <w:i/>
          <w:sz w:val="28"/>
          <w:szCs w:val="28"/>
        </w:rPr>
        <w:t xml:space="preserve"> участника запроса цен)</w:t>
      </w:r>
      <w:r w:rsidRPr="00D005C8">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xml:space="preserve"> банкротом, деятельность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не приостановлена, на имущество не наложен арест по решению суда, административного органа;</w:t>
      </w:r>
    </w:p>
    <w:p w:rsidR="00264788" w:rsidRPr="00D43622" w:rsidRDefault="00264788" w:rsidP="00264788">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bCs/>
          <w:sz w:val="28"/>
          <w:szCs w:val="28"/>
        </w:rPr>
        <w:t>Сведения</w:t>
      </w:r>
      <w:r w:rsidRPr="00D43622">
        <w:rPr>
          <w:rFonts w:ascii="Times New Roman" w:hAnsi="Times New Roman" w:cs="Times New Roman"/>
          <w:bCs/>
          <w:sz w:val="28"/>
          <w:szCs w:val="28"/>
        </w:rPr>
        <w:t xml:space="preserve"> об </w:t>
      </w:r>
      <w:r w:rsidRPr="00D005C8">
        <w:rPr>
          <w:rFonts w:ascii="Times New Roman" w:hAnsi="Times New Roman" w:cs="Times New Roman"/>
          <w:sz w:val="28"/>
          <w:szCs w:val="28"/>
        </w:rPr>
        <w:t xml:space="preserve">___________ </w:t>
      </w:r>
      <w:r w:rsidRPr="00D005C8">
        <w:rPr>
          <w:rFonts w:ascii="Times New Roman" w:hAnsi="Times New Roman" w:cs="Times New Roman"/>
          <w:b/>
          <w:i/>
          <w:sz w:val="28"/>
          <w:szCs w:val="28"/>
        </w:rPr>
        <w:t>(наименование участника запроса цен)</w:t>
      </w:r>
      <w:r w:rsidRPr="00D43622">
        <w:rPr>
          <w:rFonts w:ascii="Times New Roman" w:hAnsi="Times New Roman" w:cs="Times New Roman"/>
          <w:bCs/>
          <w:sz w:val="28"/>
          <w:szCs w:val="28"/>
        </w:rPr>
        <w:t xml:space="preserve"> в Реестре недобросовестных поставщиков ФАС России и/или в реестре недобросовестных поставщиков атомной отрасли отсутствуют</w:t>
      </w:r>
      <w:r>
        <w:rPr>
          <w:rFonts w:ascii="Times New Roman" w:hAnsi="Times New Roman" w:cs="Times New Roman"/>
          <w:bCs/>
          <w:sz w:val="28"/>
          <w:szCs w:val="28"/>
        </w:rPr>
        <w:t>.</w:t>
      </w:r>
    </w:p>
    <w:p w:rsidR="00264788" w:rsidRDefault="00264788" w:rsidP="00264788">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val="x-none" w:eastAsia="x-none"/>
        </w:rPr>
        <w:t>Росфинмониторингу</w:t>
      </w:r>
      <w:proofErr w:type="spellEnd"/>
      <w:r>
        <w:rPr>
          <w:rFonts w:ascii="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264788" w:rsidRPr="00B869EF" w:rsidRDefault="00264788" w:rsidP="00264788">
      <w:pPr>
        <w:pStyle w:val="aa"/>
        <w:spacing w:line="276" w:lineRule="auto"/>
        <w:ind w:firstLine="709"/>
        <w:jc w:val="both"/>
        <w:rPr>
          <w:rFonts w:ascii="Times New Roman" w:hAnsi="Times New Roman" w:cs="Times New Roman"/>
          <w:b/>
          <w:i/>
          <w:sz w:val="28"/>
          <w:szCs w:val="28"/>
          <w:lang w:eastAsia="x-none"/>
        </w:rPr>
      </w:pPr>
      <w:r w:rsidRPr="00B869EF">
        <w:rPr>
          <w:rFonts w:ascii="Times New Roman" w:hAnsi="Times New Roman" w:cs="Times New Roman"/>
          <w:b/>
          <w:i/>
          <w:sz w:val="28"/>
          <w:szCs w:val="28"/>
          <w:lang w:val="x-none" w:eastAsia="x-none"/>
        </w:rPr>
        <w:t>Для физических лиц:</w:t>
      </w:r>
      <w:r w:rsidRPr="00B869EF">
        <w:rPr>
          <w:rFonts w:ascii="Times New Roman" w:hAnsi="Times New Roman" w:cs="Times New Roman"/>
          <w:sz w:val="28"/>
          <w:szCs w:val="28"/>
          <w:lang w:val="x-none" w:eastAsia="x-none"/>
        </w:rPr>
        <w:t xml:space="preserve"> </w:t>
      </w:r>
      <w:r w:rsidRPr="00B869EF">
        <w:rPr>
          <w:rFonts w:ascii="Times New Roman" w:hAnsi="Times New Roman" w:cs="Times New Roman"/>
          <w:b/>
          <w:i/>
          <w:sz w:val="28"/>
          <w:szCs w:val="28"/>
          <w:lang w:val="x-none" w:eastAsia="x-none"/>
        </w:rPr>
        <w:t>Настоящим да</w:t>
      </w:r>
      <w:r w:rsidRPr="00B869EF">
        <w:rPr>
          <w:rFonts w:ascii="Times New Roman" w:hAnsi="Times New Roman" w:cs="Times New Roman"/>
          <w:b/>
          <w:i/>
          <w:sz w:val="28"/>
          <w:szCs w:val="28"/>
          <w:lang w:eastAsia="x-none"/>
        </w:rPr>
        <w:t>ем</w:t>
      </w:r>
      <w:r w:rsidRPr="00B869EF">
        <w:rPr>
          <w:rFonts w:ascii="Times New Roman" w:hAnsi="Times New Roman" w:cs="Times New Roman"/>
          <w:b/>
          <w:i/>
          <w:sz w:val="28"/>
          <w:szCs w:val="28"/>
          <w:lang w:val="x-none" w:eastAsia="x-none"/>
        </w:rPr>
        <w:t xml:space="preserve"> свое согласие на обработку заказчиком (организатором </w:t>
      </w:r>
      <w:r w:rsidRPr="00B869EF">
        <w:rPr>
          <w:rFonts w:ascii="Times New Roman" w:hAnsi="Times New Roman" w:cs="Times New Roman"/>
          <w:b/>
          <w:i/>
          <w:sz w:val="28"/>
          <w:szCs w:val="28"/>
          <w:lang w:eastAsia="x-none"/>
        </w:rPr>
        <w:t>запроса цен</w:t>
      </w:r>
      <w:r w:rsidRPr="00B869EF">
        <w:rPr>
          <w:rFonts w:ascii="Times New Roman" w:hAnsi="Times New Roman" w:cs="Times New Roman"/>
          <w:b/>
          <w:i/>
          <w:sz w:val="28"/>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64788" w:rsidRPr="00D005C8" w:rsidRDefault="00264788" w:rsidP="00264788">
      <w:pPr>
        <w:pStyle w:val="aa"/>
        <w:ind w:firstLine="709"/>
        <w:jc w:val="both"/>
        <w:rPr>
          <w:rFonts w:ascii="Times New Roman" w:hAnsi="Times New Roman" w:cs="Times New Roman"/>
          <w:sz w:val="28"/>
          <w:szCs w:val="28"/>
        </w:rPr>
      </w:pPr>
      <w:r w:rsidRPr="00D005C8">
        <w:rPr>
          <w:rFonts w:ascii="Times New Roman" w:hAnsi="Times New Roman" w:cs="Times New Roman"/>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264788" w:rsidRPr="00D005C8" w:rsidRDefault="00264788" w:rsidP="00BC5B8A">
      <w:pPr>
        <w:pStyle w:val="aa"/>
        <w:numPr>
          <w:ilvl w:val="0"/>
          <w:numId w:val="42"/>
        </w:numPr>
        <w:ind w:left="0" w:firstLine="709"/>
        <w:contextualSpacing w:val="0"/>
        <w:jc w:val="both"/>
        <w:rPr>
          <w:rFonts w:ascii="Times New Roman" w:hAnsi="Times New Roman" w:cs="Times New Roman"/>
          <w:sz w:val="28"/>
          <w:szCs w:val="28"/>
        </w:rPr>
      </w:pPr>
      <w:r w:rsidRPr="00D005C8">
        <w:rPr>
          <w:rFonts w:ascii="Times New Roman" w:hAnsi="Times New Roman" w:cs="Times New Roman"/>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264788" w:rsidRPr="00D005C8" w:rsidRDefault="00264788" w:rsidP="00264788">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rPr>
        <w:t xml:space="preserve">б)      </w:t>
      </w:r>
      <w:r w:rsidRPr="00D005C8">
        <w:rPr>
          <w:rFonts w:ascii="Times New Roman" w:hAnsi="Times New Roman" w:cs="Times New Roman"/>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64788" w:rsidRDefault="00264788" w:rsidP="00264788">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64788" w:rsidRPr="00402A45" w:rsidRDefault="00264788" w:rsidP="0026478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r w:rsidR="003E2671" w:rsidRPr="003E2671">
        <w:rPr>
          <w:sz w:val="28"/>
          <w:szCs w:val="28"/>
        </w:rPr>
        <w:t>3.34</w:t>
      </w:r>
      <w:r w:rsidR="003E2671" w:rsidRPr="003E2671">
        <w:t xml:space="preserve"> </w:t>
      </w:r>
      <w:r w:rsidRPr="00973A1D">
        <w:rPr>
          <w:sz w:val="28"/>
        </w:rPr>
        <w:t>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rPr>
          <w:sz w:val="28"/>
          <w:szCs w:val="28"/>
          <w:lang w:eastAsia="x-none"/>
        </w:rPr>
        <w:t xml:space="preserve"> </w:t>
      </w:r>
    </w:p>
    <w:p w:rsidR="00306DCD" w:rsidRDefault="00264788" w:rsidP="00264788">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r w:rsidR="00306DCD">
        <w:rPr>
          <w:rFonts w:ascii="Times New Roman" w:hAnsi="Times New Roman" w:cs="Times New Roman"/>
          <w:sz w:val="28"/>
          <w:szCs w:val="28"/>
          <w:lang w:val="x-none" w:eastAsia="x-none"/>
        </w:rPr>
        <w:t>.</w:t>
      </w:r>
    </w:p>
    <w:p w:rsidR="00306DCD" w:rsidRDefault="00306DCD" w:rsidP="00306DCD">
      <w:pPr>
        <w:pStyle w:val="aa"/>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rPr>
        <w:t>Мы, _______________________________________ согласны с условием, что</w:t>
      </w:r>
    </w:p>
    <w:p w:rsidR="00306DCD" w:rsidRDefault="00306DCD" w:rsidP="00306DCD">
      <w:pPr>
        <w:pStyle w:val="aa"/>
        <w:spacing w:line="276" w:lineRule="auto"/>
        <w:ind w:firstLine="709"/>
        <w:jc w:val="both"/>
        <w:rPr>
          <w:rFonts w:ascii="Times New Roman" w:hAnsi="Times New Roman" w:cs="Times New Roman"/>
          <w:b/>
          <w:i/>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Cs w:val="22"/>
          <w:vertAlign w:val="superscript"/>
        </w:rPr>
        <w:t>(наименование организации или Ф.И.О. участника запроса цен)</w:t>
      </w:r>
    </w:p>
    <w:p w:rsidR="00306DCD" w:rsidRDefault="00306DCD" w:rsidP="00306DCD">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306DCD" w:rsidRDefault="00306DCD" w:rsidP="00BC5B8A">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06DCD" w:rsidRDefault="00306DCD" w:rsidP="00BC5B8A">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lastRenderedPageBreak/>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306DCD" w:rsidRDefault="00306DCD" w:rsidP="00306DC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06DCD" w:rsidRPr="00DB07F5" w:rsidRDefault="00306DCD" w:rsidP="00306DC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DB07F5" w:rsidRPr="00DB07F5">
        <w:rPr>
          <w:rFonts w:ascii="Times New Roman" w:hAnsi="Times New Roman" w:cs="Times New Roman"/>
          <w:sz w:val="28"/>
          <w:szCs w:val="28"/>
        </w:rPr>
        <w:t>14</w:t>
      </w:r>
      <w:r w:rsidRPr="00DB07F5">
        <w:rPr>
          <w:rFonts w:ascii="Times New Roman" w:hAnsi="Times New Roman" w:cs="Times New Roman"/>
          <w:sz w:val="28"/>
          <w:szCs w:val="28"/>
        </w:rPr>
        <w:t xml:space="preserve"> раздела </w:t>
      </w:r>
      <w:r w:rsidR="00DB07F5" w:rsidRPr="00DB07F5">
        <w:rPr>
          <w:rFonts w:ascii="Times New Roman" w:hAnsi="Times New Roman" w:cs="Times New Roman"/>
          <w:sz w:val="28"/>
          <w:szCs w:val="28"/>
        </w:rPr>
        <w:t>4</w:t>
      </w:r>
      <w:r w:rsidRPr="00DB07F5">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306DCD" w:rsidTr="00165A7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w:t>
            </w:r>
          </w:p>
          <w:p w:rsidR="00306DCD" w:rsidRDefault="00306DCD" w:rsidP="00165A70">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Число</w:t>
            </w:r>
          </w:p>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страниц</w:t>
            </w: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i/>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i/>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pStyle w:val="af9"/>
        <w:spacing w:before="0" w:after="0" w:line="240" w:lineRule="auto"/>
        <w:rPr>
          <w:rFonts w:ascii="Times New Roman" w:hAnsi="Times New Roman" w:cs="Times New Roman"/>
          <w:b/>
          <w:bCs/>
          <w:sz w:val="22"/>
          <w:szCs w:val="23"/>
        </w:rPr>
      </w:pPr>
    </w:p>
    <w:p w:rsidR="00306DCD" w:rsidRDefault="00306DCD" w:rsidP="00306DCD">
      <w:pPr>
        <w:pStyle w:val="Times12"/>
        <w:tabs>
          <w:tab w:val="left" w:pos="709"/>
        </w:tabs>
        <w:ind w:firstLine="709"/>
        <w:rPr>
          <w:bCs w:val="0"/>
          <w:szCs w:val="24"/>
        </w:rPr>
      </w:pPr>
      <w:r>
        <w:rPr>
          <w:bCs w:val="0"/>
          <w:szCs w:val="24"/>
        </w:rPr>
        <w:t>ИНСТРУКЦИИ ПО ЗАПОЛНЕНИЮ</w:t>
      </w:r>
    </w:p>
    <w:p w:rsidR="00306DCD" w:rsidRDefault="00306DCD" w:rsidP="00BC5B8A">
      <w:pPr>
        <w:pStyle w:val="Times12"/>
        <w:numPr>
          <w:ilvl w:val="0"/>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BC5B8A">
      <w:pPr>
        <w:pStyle w:val="Times12"/>
        <w:numPr>
          <w:ilvl w:val="0"/>
          <w:numId w:val="32"/>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306DCD" w:rsidRDefault="00306DCD" w:rsidP="00BC5B8A">
      <w:pPr>
        <w:pStyle w:val="Times12"/>
        <w:numPr>
          <w:ilvl w:val="0"/>
          <w:numId w:val="32"/>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06DCD" w:rsidRDefault="00306DCD" w:rsidP="00BC5B8A">
      <w:pPr>
        <w:pStyle w:val="Times12"/>
        <w:numPr>
          <w:ilvl w:val="0"/>
          <w:numId w:val="32"/>
        </w:numPr>
        <w:tabs>
          <w:tab w:val="clear" w:pos="960"/>
          <w:tab w:val="left" w:pos="1134"/>
        </w:tabs>
        <w:ind w:left="0" w:firstLine="709"/>
        <w:rPr>
          <w:szCs w:val="24"/>
        </w:rPr>
      </w:pPr>
      <w:r>
        <w:rPr>
          <w:szCs w:val="24"/>
        </w:rPr>
        <w:t xml:space="preserve">Участник запроса цен </w:t>
      </w:r>
      <w:bookmarkEnd w:id="184"/>
      <w:r>
        <w:rPr>
          <w:szCs w:val="24"/>
        </w:rPr>
        <w:t>должен указать свое полное наименование (с указанием организационно-правовой формы) и юридический адрес.</w:t>
      </w:r>
    </w:p>
    <w:p w:rsidR="00306DCD" w:rsidRDefault="00306DCD" w:rsidP="00BC5B8A">
      <w:pPr>
        <w:pStyle w:val="Times12"/>
        <w:numPr>
          <w:ilvl w:val="0"/>
          <w:numId w:val="32"/>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EF56CA">
        <w:rPr>
          <w:szCs w:val="24"/>
        </w:rPr>
        <w:t>14</w:t>
      </w:r>
      <w:r>
        <w:rPr>
          <w:szCs w:val="24"/>
        </w:rPr>
        <w:t xml:space="preserve"> раздела </w:t>
      </w:r>
      <w:r w:rsidR="00EF56CA">
        <w:rPr>
          <w:szCs w:val="24"/>
        </w:rPr>
        <w:t>4</w:t>
      </w:r>
      <w:r>
        <w:rPr>
          <w:szCs w:val="24"/>
        </w:rPr>
        <w:t xml:space="preserve"> «Информационная карта запроса цен».</w:t>
      </w:r>
    </w:p>
    <w:p w:rsidR="00306DCD" w:rsidRDefault="00306DCD" w:rsidP="00306DCD">
      <w:pPr>
        <w:pStyle w:val="Times12"/>
        <w:tabs>
          <w:tab w:val="left" w:pos="1134"/>
        </w:tabs>
        <w:ind w:firstLine="0"/>
        <w:rPr>
          <w:szCs w:val="24"/>
        </w:rPr>
      </w:pPr>
    </w:p>
    <w:p w:rsidR="00306DCD" w:rsidRDefault="00306DCD" w:rsidP="00306DCD">
      <w:pPr>
        <w:rPr>
          <w:bCs/>
        </w:rPr>
        <w:sectPr w:rsidR="00306DCD">
          <w:pgSz w:w="11907" w:h="16840"/>
          <w:pgMar w:top="1134" w:right="567" w:bottom="1134" w:left="1418" w:header="567" w:footer="567" w:gutter="0"/>
          <w:cols w:space="720"/>
        </w:sectPr>
      </w:pPr>
    </w:p>
    <w:p w:rsidR="00306DCD" w:rsidRDefault="00306DCD" w:rsidP="00306DCD">
      <w:pPr>
        <w:jc w:val="right"/>
        <w:rPr>
          <w:sz w:val="28"/>
          <w:szCs w:val="28"/>
        </w:rPr>
      </w:pPr>
      <w:bookmarkStart w:id="190" w:name="_Ref55335821"/>
      <w:bookmarkStart w:id="191" w:name="_Ref55336345"/>
      <w:bookmarkStart w:id="192" w:name="_Toc57314674"/>
      <w:bookmarkStart w:id="193" w:name="_Toc69728988"/>
      <w:bookmarkStart w:id="194" w:name="_Toc98251754"/>
      <w:bookmarkEnd w:id="190"/>
      <w:bookmarkEnd w:id="191"/>
      <w:bookmarkEnd w:id="192"/>
      <w:bookmarkEnd w:id="193"/>
      <w:bookmarkEnd w:id="194"/>
      <w:r>
        <w:rPr>
          <w:sz w:val="28"/>
          <w:szCs w:val="28"/>
        </w:rPr>
        <w:lastRenderedPageBreak/>
        <w:t xml:space="preserve">Форма </w:t>
      </w:r>
      <w:bookmarkStart w:id="195" w:name="F02"/>
      <w:r>
        <w:rPr>
          <w:sz w:val="28"/>
          <w:szCs w:val="28"/>
        </w:rPr>
        <w:t>2.</w:t>
      </w:r>
      <w:bookmarkEnd w:id="195"/>
    </w:p>
    <w:p w:rsidR="00306DCD" w:rsidRDefault="00306DCD" w:rsidP="00306DCD">
      <w:pPr>
        <w:pStyle w:val="Times12"/>
        <w:ind w:left="5103" w:firstLine="0"/>
        <w:jc w:val="left"/>
        <w:rPr>
          <w:iCs/>
          <w:szCs w:val="24"/>
        </w:rPr>
      </w:pPr>
      <w:r>
        <w:rPr>
          <w:iCs/>
          <w:szCs w:val="24"/>
        </w:rPr>
        <w:t>Приложение к заявке на участие в запросе цен</w:t>
      </w:r>
    </w:p>
    <w:p w:rsidR="00306DCD" w:rsidRDefault="00306DCD" w:rsidP="00306DCD">
      <w:pPr>
        <w:pStyle w:val="Times12"/>
        <w:ind w:left="5103" w:firstLine="0"/>
        <w:jc w:val="left"/>
        <w:rPr>
          <w:szCs w:val="24"/>
        </w:rPr>
      </w:pPr>
      <w:r>
        <w:rPr>
          <w:iCs/>
          <w:szCs w:val="24"/>
        </w:rPr>
        <w:t>от «___» __________ 20___ г. № ______</w:t>
      </w:r>
    </w:p>
    <w:p w:rsidR="00306DCD" w:rsidRDefault="00306DCD" w:rsidP="00306DCD">
      <w:pPr>
        <w:jc w:val="right"/>
        <w:rPr>
          <w:b/>
          <w:sz w:val="22"/>
          <w:szCs w:val="22"/>
        </w:rPr>
      </w:pPr>
    </w:p>
    <w:p w:rsidR="00306DCD" w:rsidRDefault="00306DCD" w:rsidP="00306DCD">
      <w:pPr>
        <w:jc w:val="center"/>
        <w:rPr>
          <w:sz w:val="28"/>
          <w:szCs w:val="28"/>
        </w:rPr>
      </w:pPr>
      <w:r>
        <w:rPr>
          <w:sz w:val="28"/>
          <w:szCs w:val="28"/>
        </w:rPr>
        <w:t xml:space="preserve">Открытый запрос цен в электронной форме на право заключения договора на </w:t>
      </w:r>
      <w:r w:rsidRPr="00DB07F5">
        <w:rPr>
          <w:sz w:val="28"/>
          <w:szCs w:val="28"/>
        </w:rPr>
        <w:t xml:space="preserve">поставку </w:t>
      </w:r>
      <w:r w:rsidR="00DB07F5" w:rsidRPr="00DB07F5">
        <w:rPr>
          <w:color w:val="000000"/>
          <w:sz w:val="28"/>
          <w:szCs w:val="28"/>
        </w:rPr>
        <w:t xml:space="preserve">мебели офисной </w:t>
      </w:r>
      <w:proofErr w:type="spellStart"/>
      <w:r w:rsidR="00DB07F5" w:rsidRPr="00DB07F5">
        <w:rPr>
          <w:color w:val="000000"/>
          <w:sz w:val="28"/>
          <w:szCs w:val="28"/>
          <w:lang w:val="en-US"/>
        </w:rPr>
        <w:t>Goodfurniture</w:t>
      </w:r>
      <w:proofErr w:type="spellEnd"/>
      <w:r w:rsidR="00DB07F5" w:rsidRPr="00DB07F5">
        <w:rPr>
          <w:color w:val="000000"/>
          <w:sz w:val="28"/>
          <w:szCs w:val="28"/>
        </w:rPr>
        <w:t xml:space="preserve"> (производство Италия)</w:t>
      </w:r>
      <w:r w:rsidR="00DB07F5" w:rsidRPr="00DB07F5">
        <w:rPr>
          <w:i/>
          <w:color w:val="000000"/>
          <w:sz w:val="28"/>
          <w:szCs w:val="28"/>
        </w:rPr>
        <w:t>.</w:t>
      </w:r>
      <w:r w:rsidR="00DB07F5" w:rsidRPr="00DB07F5">
        <w:rPr>
          <w:bCs/>
          <w:sz w:val="28"/>
          <w:szCs w:val="28"/>
        </w:rPr>
        <w:t xml:space="preserve"> 901-UE-4836</w:t>
      </w:r>
      <w:r w:rsidR="002D6C9C" w:rsidRPr="00DB07F5">
        <w:rPr>
          <w:bCs/>
          <w:sz w:val="28"/>
          <w:szCs w:val="28"/>
        </w:rPr>
        <w:t>.</w:t>
      </w:r>
    </w:p>
    <w:p w:rsidR="00306DCD" w:rsidRDefault="00306DCD" w:rsidP="00306DCD">
      <w:pPr>
        <w:jc w:val="right"/>
        <w:rPr>
          <w:b/>
          <w:sz w:val="22"/>
          <w:szCs w:val="22"/>
        </w:rPr>
      </w:pPr>
    </w:p>
    <w:p w:rsidR="00306DCD" w:rsidRDefault="00306DCD" w:rsidP="00306DC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6" w:name="_Анкета_Претендента_на"/>
      <w:bookmarkStart w:id="197" w:name="_Анкета_Участника_процедуры"/>
      <w:bookmarkStart w:id="198" w:name="_Toc255987077"/>
      <w:bookmarkStart w:id="199" w:name="_Toc384044608"/>
      <w:bookmarkEnd w:id="196"/>
      <w:bookmarkEnd w:id="197"/>
      <w:r>
        <w:rPr>
          <w:rFonts w:ascii="Times New Roman" w:eastAsia="Times New Roman" w:hAnsi="Times New Roman" w:cs="Times New Roman"/>
          <w:b w:val="0"/>
          <w:i w:val="0"/>
        </w:rPr>
        <w:t>АНКЕТА УЧАСТНИКА ЗАПРОСА ЦЕН (Форма 2.)</w:t>
      </w:r>
      <w:bookmarkEnd w:id="198"/>
      <w:bookmarkEnd w:id="199"/>
    </w:p>
    <w:p w:rsidR="00306DCD" w:rsidRDefault="00306DCD" w:rsidP="00306DCD">
      <w:pPr>
        <w:jc w:val="right"/>
        <w:rPr>
          <w:b/>
          <w:i/>
          <w:iCs/>
        </w:rPr>
      </w:pPr>
    </w:p>
    <w:p w:rsidR="00306DCD" w:rsidRDefault="00306DCD" w:rsidP="00306DCD">
      <w:pPr>
        <w:pStyle w:val="Times12"/>
        <w:ind w:firstLine="0"/>
        <w:rPr>
          <w:sz w:val="28"/>
          <w:szCs w:val="28"/>
        </w:rPr>
      </w:pPr>
      <w:r>
        <w:rPr>
          <w:sz w:val="28"/>
          <w:szCs w:val="28"/>
        </w:rPr>
        <w:t xml:space="preserve">Участник запроса цен: ________________________________ </w:t>
      </w:r>
    </w:p>
    <w:p w:rsidR="00306DCD" w:rsidRDefault="00306DCD" w:rsidP="00306DCD">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306DCD" w:rsidTr="00165A7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306DCD" w:rsidTr="00165A7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Фамилия, Имя и Отчество уполномоченного лица участника запроса цен с указанием должности, контактного телефона, эл.</w:t>
            </w:r>
            <w:r w:rsidR="001B383C">
              <w:rPr>
                <w:szCs w:val="24"/>
              </w:rPr>
              <w:t xml:space="preserve"> </w:t>
            </w:r>
            <w:r>
              <w:rPr>
                <w:szCs w:val="24"/>
              </w:rPr>
              <w:t xml:space="preserve">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jc w:val="center"/>
        <w:rPr>
          <w:b/>
        </w:rPr>
      </w:pPr>
      <w:bookmarkStart w:id="200" w:name="_Toc98251773"/>
    </w:p>
    <w:p w:rsidR="00306DCD" w:rsidRDefault="00306DCD" w:rsidP="00306DC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0"/>
    </w:p>
    <w:p w:rsidR="00306DCD" w:rsidRDefault="00306DCD" w:rsidP="00BC5B8A">
      <w:pPr>
        <w:pStyle w:val="Times12"/>
        <w:numPr>
          <w:ilvl w:val="1"/>
          <w:numId w:val="3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BC5B8A">
      <w:pPr>
        <w:pStyle w:val="Times12"/>
        <w:numPr>
          <w:ilvl w:val="1"/>
          <w:numId w:val="34"/>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306DCD" w:rsidRDefault="00306DCD" w:rsidP="00BC5B8A">
      <w:pPr>
        <w:pStyle w:val="Times12"/>
        <w:numPr>
          <w:ilvl w:val="1"/>
          <w:numId w:val="34"/>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306DCD" w:rsidRDefault="00306DCD" w:rsidP="00BC5B8A">
      <w:pPr>
        <w:pStyle w:val="Times12"/>
        <w:numPr>
          <w:ilvl w:val="1"/>
          <w:numId w:val="34"/>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06DCD" w:rsidRDefault="00306DCD" w:rsidP="00BC5B8A">
      <w:pPr>
        <w:pStyle w:val="Times12"/>
        <w:numPr>
          <w:ilvl w:val="1"/>
          <w:numId w:val="34"/>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306DCD" w:rsidRDefault="00306DCD" w:rsidP="00306DCD">
      <w:pPr>
        <w:pStyle w:val="Times12"/>
        <w:tabs>
          <w:tab w:val="left" w:pos="1134"/>
        </w:tabs>
        <w:ind w:left="709" w:firstLine="0"/>
        <w:rPr>
          <w:szCs w:val="24"/>
        </w:rPr>
      </w:pPr>
    </w:p>
    <w:p w:rsidR="00306DCD" w:rsidRDefault="00306DCD" w:rsidP="00306DCD">
      <w:pPr>
        <w:rPr>
          <w:bCs/>
          <w:sz w:val="20"/>
          <w:szCs w:val="20"/>
        </w:rPr>
        <w:sectPr w:rsidR="00306DCD">
          <w:pgSz w:w="11907" w:h="16840"/>
          <w:pgMar w:top="1134" w:right="567" w:bottom="1134" w:left="1418" w:header="567" w:footer="567" w:gutter="0"/>
          <w:cols w:space="720"/>
        </w:sectPr>
      </w:pPr>
    </w:p>
    <w:p w:rsidR="00306DCD" w:rsidRDefault="00306DCD" w:rsidP="00306DCD">
      <w:pPr>
        <w:pStyle w:val="Times12"/>
        <w:ind w:left="600" w:firstLine="0"/>
        <w:rPr>
          <w:sz w:val="20"/>
          <w:szCs w:val="20"/>
        </w:rPr>
      </w:pPr>
    </w:p>
    <w:p w:rsidR="00306DCD" w:rsidRDefault="00306DCD" w:rsidP="00306DCD">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306DCD" w:rsidRDefault="00306DCD" w:rsidP="00306DCD">
      <w:pPr>
        <w:pStyle w:val="Times12"/>
        <w:ind w:firstLine="0"/>
        <w:rPr>
          <w:sz w:val="28"/>
          <w:szCs w:val="28"/>
        </w:rPr>
      </w:pPr>
      <w:r>
        <w:rPr>
          <w:sz w:val="28"/>
          <w:szCs w:val="28"/>
        </w:rPr>
        <w:t xml:space="preserve">Участник запроса цен: ________________________________________________________ </w:t>
      </w:r>
    </w:p>
    <w:p w:rsidR="00306DCD" w:rsidRDefault="00306DCD" w:rsidP="00306DCD">
      <w:pPr>
        <w:rPr>
          <w:sz w:val="20"/>
          <w:szCs w:val="20"/>
        </w:rPr>
      </w:pPr>
      <w:r>
        <w:t xml:space="preserve">                                                                                </w:t>
      </w:r>
      <w:r>
        <w:rPr>
          <w:sz w:val="20"/>
          <w:szCs w:val="20"/>
        </w:rPr>
        <w:t>наименование организации участника запроса цен</w:t>
      </w:r>
    </w:p>
    <w:p w:rsidR="00306DCD" w:rsidRDefault="00306DCD" w:rsidP="00306DCD">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306DCD" w:rsidTr="00165A7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306DCD" w:rsidRDefault="00306DCD" w:rsidP="00165A7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Информация о подтверждающих документах (наименование, реквизиты и т.д.)</w:t>
            </w:r>
          </w:p>
        </w:tc>
      </w:tr>
      <w:tr w:rsidR="00306DCD" w:rsidTr="00165A7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15</w:t>
            </w:r>
          </w:p>
        </w:tc>
      </w:tr>
      <w:tr w:rsidR="00306DCD" w:rsidTr="00165A7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jc w:val="center"/>
        <w:rPr>
          <w:b/>
        </w:rPr>
      </w:pPr>
    </w:p>
    <w:p w:rsidR="00306DCD" w:rsidRDefault="00306DCD" w:rsidP="00306DC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8 заполняется согласно образцу.</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306DCD" w:rsidRDefault="00306DCD" w:rsidP="00306DCD">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306DCD" w:rsidRDefault="00306DCD" w:rsidP="00306DCD">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01">
          <w:tblGrid>
            <w:gridCol w:w="566"/>
            <w:gridCol w:w="1562"/>
            <w:gridCol w:w="1845"/>
            <w:gridCol w:w="2553"/>
            <w:gridCol w:w="1986"/>
            <w:gridCol w:w="2977"/>
            <w:gridCol w:w="2836"/>
            <w:gridCol w:w="2010"/>
            <w:gridCol w:w="566"/>
            <w:gridCol w:w="13753"/>
            <w:gridCol w:w="1844"/>
            <w:gridCol w:w="360"/>
            <w:gridCol w:w="-64816"/>
            <w:gridCol w:w="360"/>
            <w:gridCol w:w="-360"/>
            <w:gridCol w:w="360"/>
            <w:gridCol w:w="-360"/>
            <w:gridCol w:w="360"/>
            <w:gridCol w:w="-360"/>
            <w:gridCol w:w="360"/>
            <w:gridCol w:w="-360"/>
            <w:gridCol w:w="360"/>
            <w:gridCol w:w="-360"/>
            <w:gridCol w:w="360"/>
            <w:gridCol w:w="-360"/>
            <w:gridCol w:w="360"/>
            <w:gridCol w:w="64816"/>
          </w:tblGrid>
        </w:tblGridChange>
      </w:tblGrid>
      <w:tr w:rsidR="00306DCD" w:rsidTr="00165A7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Информация об участнике запроса цен</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3"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306DCD" w:rsidRDefault="00306DCD" w:rsidP="00165A70">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1985" w:type="dxa"/>
                <w:gridSpan w:val="15"/>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9"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0"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Серия и номер документа, удостоверяющего личность руководителя</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2"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1985" w:type="dxa"/>
                <w:gridSpan w:val="15"/>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8"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9"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7</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1"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1985" w:type="dxa"/>
                <w:gridSpan w:val="15"/>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5003 143877</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0"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1985" w:type="dxa"/>
                <w:gridSpan w:val="15"/>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9"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1985" w:type="dxa"/>
                <w:gridSpan w:val="15"/>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8"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1985" w:type="dxa"/>
                <w:gridSpan w:val="15"/>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7"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1985" w:type="dxa"/>
                <w:gridSpan w:val="15"/>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4"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bl>
    <w:p w:rsidR="00306DCD" w:rsidRDefault="00306DCD" w:rsidP="00306DCD">
      <w:pPr>
        <w:pStyle w:val="Times12"/>
        <w:ind w:left="11344" w:firstLine="709"/>
        <w:jc w:val="center"/>
        <w:rPr>
          <w:i/>
          <w:szCs w:val="24"/>
        </w:rPr>
      </w:pPr>
    </w:p>
    <w:p w:rsidR="00306DCD" w:rsidRDefault="00306DCD" w:rsidP="00306DCD">
      <w:pPr>
        <w:rPr>
          <w:bCs/>
          <w:i/>
        </w:rPr>
      </w:pPr>
      <w:r>
        <w:rPr>
          <w:i/>
        </w:rPr>
        <w:br w:type="page"/>
      </w:r>
    </w:p>
    <w:p w:rsidR="00306DCD" w:rsidRDefault="00306DCD" w:rsidP="00306DCD">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306DCD" w:rsidTr="00165A7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306DCD" w:rsidRDefault="00306DCD" w:rsidP="00165A70">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306DCD" w:rsidTr="00165A7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i/>
                <w:sz w:val="20"/>
                <w:szCs w:val="20"/>
              </w:rPr>
            </w:pP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15</w:t>
            </w:r>
          </w:p>
        </w:tc>
      </w:tr>
      <w:tr w:rsidR="00306DCD" w:rsidTr="00165A7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23.01.2008</w:t>
            </w:r>
          </w:p>
        </w:tc>
      </w:tr>
      <w:tr w:rsidR="00306DCD" w:rsidTr="00165A7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306DCD" w:rsidTr="00165A7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23.01.2008</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23.01.2006</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23.01.2006</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23.01.2008</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bl>
    <w:p w:rsidR="00306DCD" w:rsidRDefault="00306DCD" w:rsidP="00306DCD">
      <w:pPr>
        <w:rPr>
          <w:bCs/>
        </w:rPr>
      </w:pPr>
    </w:p>
    <w:p w:rsidR="00306DCD" w:rsidRDefault="00306DCD" w:rsidP="00306DCD">
      <w:pPr>
        <w:rPr>
          <w:bCs/>
        </w:rPr>
        <w:sectPr w:rsidR="00306DCD">
          <w:pgSz w:w="16840" w:h="11907" w:orient="landscape"/>
          <w:pgMar w:top="1418" w:right="1134" w:bottom="567" w:left="1134" w:header="567" w:footer="567" w:gutter="0"/>
          <w:cols w:space="720"/>
        </w:sectPr>
      </w:pPr>
    </w:p>
    <w:p w:rsidR="00264788" w:rsidRPr="00E25B1F" w:rsidRDefault="00264788" w:rsidP="00264788">
      <w:pPr>
        <w:pStyle w:val="Times12"/>
        <w:jc w:val="right"/>
        <w:rPr>
          <w:bCs w:val="0"/>
          <w:sz w:val="28"/>
          <w:szCs w:val="28"/>
        </w:rPr>
      </w:pPr>
      <w:bookmarkStart w:id="265" w:name="_Ref318824453"/>
      <w:r w:rsidRPr="00E25B1F">
        <w:rPr>
          <w:bCs w:val="0"/>
          <w:sz w:val="28"/>
          <w:szCs w:val="28"/>
        </w:rPr>
        <w:lastRenderedPageBreak/>
        <w:t>Форма 3.</w:t>
      </w:r>
    </w:p>
    <w:p w:rsidR="00264788" w:rsidRPr="00E25B1F" w:rsidRDefault="00264788" w:rsidP="00264788">
      <w:pPr>
        <w:pStyle w:val="Times12"/>
        <w:ind w:left="5103" w:firstLine="0"/>
        <w:jc w:val="left"/>
        <w:rPr>
          <w:iCs/>
          <w:szCs w:val="24"/>
        </w:rPr>
      </w:pPr>
      <w:r w:rsidRPr="00E25B1F">
        <w:rPr>
          <w:iCs/>
          <w:szCs w:val="24"/>
        </w:rPr>
        <w:t>Приложение к заявке на участие в запросе цен</w:t>
      </w:r>
    </w:p>
    <w:p w:rsidR="00264788" w:rsidRPr="00E25B1F" w:rsidRDefault="00264788" w:rsidP="00264788">
      <w:pPr>
        <w:pStyle w:val="Times12"/>
        <w:ind w:left="5103" w:firstLine="0"/>
        <w:jc w:val="left"/>
        <w:rPr>
          <w:szCs w:val="24"/>
        </w:rPr>
      </w:pPr>
      <w:r w:rsidRPr="00E25B1F">
        <w:rPr>
          <w:iCs/>
          <w:szCs w:val="24"/>
        </w:rPr>
        <w:t>от «___» __________ 20___ г. № ______</w:t>
      </w:r>
    </w:p>
    <w:p w:rsidR="00264788" w:rsidRPr="00E25B1F" w:rsidRDefault="00264788" w:rsidP="00264788">
      <w:pPr>
        <w:pStyle w:val="Times12"/>
        <w:jc w:val="center"/>
        <w:rPr>
          <w:b/>
          <w:snapToGrid w:val="0"/>
          <w:szCs w:val="24"/>
        </w:rPr>
      </w:pPr>
    </w:p>
    <w:p w:rsidR="00264788" w:rsidRPr="00E25B1F" w:rsidRDefault="00264788" w:rsidP="00264788">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264788" w:rsidRPr="00E25B1F" w:rsidRDefault="00264788" w:rsidP="00264788">
      <w:pPr>
        <w:widowControl w:val="0"/>
        <w:autoSpaceDE w:val="0"/>
        <w:autoSpaceDN w:val="0"/>
        <w:adjustRightInd w:val="0"/>
        <w:jc w:val="center"/>
        <w:rPr>
          <w:szCs w:val="22"/>
        </w:rPr>
      </w:pPr>
    </w:p>
    <w:p w:rsidR="00264788" w:rsidRPr="00E25B1F" w:rsidRDefault="00264788" w:rsidP="00264788">
      <w:pPr>
        <w:pStyle w:val="20"/>
        <w:numPr>
          <w:ilvl w:val="0"/>
          <w:numId w:val="0"/>
        </w:numPr>
        <w:spacing w:before="0" w:after="0"/>
        <w:jc w:val="center"/>
        <w:rPr>
          <w:rFonts w:ascii="Times New Roman" w:hAnsi="Times New Roman" w:cs="Times New Roman"/>
          <w:b w:val="0"/>
          <w:i w:val="0"/>
        </w:rPr>
      </w:pPr>
      <w:bookmarkStart w:id="266" w:name="_Техническое_предложение_(Форма"/>
      <w:bookmarkStart w:id="267" w:name="_Toc235439567"/>
      <w:bookmarkStart w:id="268" w:name="_Toc362950936"/>
      <w:bookmarkStart w:id="269" w:name="_Toc373145599"/>
      <w:bookmarkStart w:id="270" w:name="_Toc384044609"/>
      <w:bookmarkEnd w:id="266"/>
      <w:r w:rsidRPr="00E25B1F">
        <w:rPr>
          <w:rFonts w:ascii="Times New Roman" w:hAnsi="Times New Roman" w:cs="Times New Roman"/>
          <w:b w:val="0"/>
          <w:i w:val="0"/>
        </w:rPr>
        <w:t>ТЕХНИЧЕСКОЕ ПРЕДЛОЖЕНИЕ (Форма 3)</w:t>
      </w:r>
      <w:bookmarkEnd w:id="267"/>
      <w:bookmarkEnd w:id="268"/>
      <w:bookmarkEnd w:id="269"/>
      <w:bookmarkEnd w:id="270"/>
    </w:p>
    <w:p w:rsidR="00264788" w:rsidRPr="00E25B1F" w:rsidRDefault="00264788" w:rsidP="00264788">
      <w:pPr>
        <w:jc w:val="right"/>
        <w:rPr>
          <w:b/>
          <w:i/>
          <w:iCs/>
        </w:rPr>
      </w:pPr>
      <w:r w:rsidRPr="00E25B1F">
        <w:rPr>
          <w:b/>
          <w:i/>
          <w:iCs/>
        </w:rPr>
        <w:t>Лот __</w:t>
      </w:r>
    </w:p>
    <w:p w:rsidR="00264788" w:rsidRPr="00E25B1F" w:rsidRDefault="00264788" w:rsidP="00264788">
      <w:pPr>
        <w:pStyle w:val="Times12"/>
        <w:ind w:firstLine="0"/>
        <w:rPr>
          <w:sz w:val="28"/>
          <w:szCs w:val="28"/>
        </w:rPr>
      </w:pPr>
      <w:r w:rsidRPr="00E25B1F">
        <w:rPr>
          <w:sz w:val="28"/>
          <w:szCs w:val="28"/>
        </w:rPr>
        <w:t xml:space="preserve">Участник запроса цен: ________________________________ </w:t>
      </w:r>
    </w:p>
    <w:p w:rsidR="00264788" w:rsidRPr="00E25B1F" w:rsidRDefault="00264788" w:rsidP="00264788">
      <w:pPr>
        <w:pStyle w:val="Times12"/>
        <w:rPr>
          <w:i/>
          <w:sz w:val="22"/>
        </w:rPr>
      </w:pPr>
    </w:p>
    <w:p w:rsidR="00264788" w:rsidRPr="00E25B1F" w:rsidRDefault="00264788" w:rsidP="00264788">
      <w:pPr>
        <w:pStyle w:val="Times12"/>
        <w:ind w:firstLine="0"/>
        <w:jc w:val="center"/>
        <w:rPr>
          <w:b/>
          <w:i/>
          <w:szCs w:val="28"/>
        </w:rPr>
      </w:pPr>
      <w:r w:rsidRPr="00E25B1F">
        <w:rPr>
          <w:b/>
          <w:i/>
          <w:szCs w:val="28"/>
        </w:rPr>
        <w:t>Суть технического предложения</w:t>
      </w:r>
    </w:p>
    <w:p w:rsidR="00264788" w:rsidRPr="00E25B1F" w:rsidRDefault="00264788" w:rsidP="00264788">
      <w:pPr>
        <w:pStyle w:val="afa"/>
        <w:tabs>
          <w:tab w:val="clear" w:pos="1134"/>
        </w:tabs>
        <w:autoSpaceDE w:val="0"/>
        <w:autoSpaceDN w:val="0"/>
        <w:spacing w:line="240" w:lineRule="auto"/>
        <w:ind w:firstLine="0"/>
        <w:rPr>
          <w:sz w:val="28"/>
          <w:szCs w:val="28"/>
        </w:rPr>
      </w:pPr>
    </w:p>
    <w:p w:rsidR="00264788" w:rsidRPr="00E25B1F" w:rsidRDefault="00264788" w:rsidP="00264788">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64788" w:rsidRPr="00E25B1F" w:rsidRDefault="00264788" w:rsidP="00264788">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64788" w:rsidRPr="00E25B1F" w:rsidRDefault="00264788" w:rsidP="00264788">
      <w:pPr>
        <w:pStyle w:val="Times12"/>
        <w:ind w:firstLine="709"/>
        <w:rPr>
          <w:bCs w:val="0"/>
          <w:sz w:val="28"/>
        </w:rPr>
      </w:pPr>
      <w:r w:rsidRPr="00E25B1F">
        <w:rPr>
          <w:bCs w:val="0"/>
          <w:sz w:val="28"/>
        </w:rPr>
        <w:t>М.П.</w:t>
      </w:r>
    </w:p>
    <w:p w:rsidR="00264788" w:rsidRPr="00E25B1F" w:rsidRDefault="00264788" w:rsidP="00264788">
      <w:pPr>
        <w:jc w:val="center"/>
        <w:rPr>
          <w:b/>
        </w:rPr>
      </w:pPr>
    </w:p>
    <w:p w:rsidR="00264788" w:rsidRPr="00E25B1F" w:rsidRDefault="00264788" w:rsidP="00264788">
      <w:pPr>
        <w:pStyle w:val="Times12"/>
        <w:tabs>
          <w:tab w:val="left" w:pos="1134"/>
          <w:tab w:val="left" w:pos="1418"/>
        </w:tabs>
        <w:ind w:firstLine="709"/>
        <w:rPr>
          <w:bCs w:val="0"/>
          <w:szCs w:val="24"/>
        </w:rPr>
      </w:pPr>
      <w:r w:rsidRPr="00E25B1F">
        <w:rPr>
          <w:bCs w:val="0"/>
          <w:szCs w:val="24"/>
        </w:rPr>
        <w:t>ИНСТРУКЦИИ ПО ЗАПОЛНЕНИЮ</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Выше приведена форма титульного листа Технического предложения.</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proofErr w:type="gramStart"/>
      <w:r w:rsidRPr="00E25B1F">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E25B1F">
        <w:rPr>
          <w:b/>
          <w:i/>
          <w:szCs w:val="24"/>
        </w:rPr>
        <w:t>[указывается в соответствии с [для закупок работ, услуг]</w:t>
      </w:r>
      <w:proofErr w:type="gramEnd"/>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 объема работ или услуг или порядка его определения;</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B30FCA" w:rsidRPr="00B30FCA">
        <w:rPr>
          <w:b/>
          <w:i/>
          <w:sz w:val="24"/>
          <w:szCs w:val="24"/>
        </w:rPr>
        <w:t>13</w:t>
      </w:r>
      <w:r>
        <w:fldChar w:fldCharType="end"/>
      </w:r>
      <w:r w:rsidRPr="00E25B1F">
        <w:rPr>
          <w:b/>
          <w:i/>
          <w:sz w:val="24"/>
          <w:szCs w:val="24"/>
        </w:rPr>
        <w:t xml:space="preserve"> раздела </w:t>
      </w:r>
      <w:r>
        <w:fldChar w:fldCharType="begin"/>
      </w:r>
      <w:r>
        <w:instrText xml:space="preserve"> REF _Ref317249938 \r \h  \* MERGEFORMAT </w:instrText>
      </w:r>
      <w:r>
        <w:fldChar w:fldCharType="separate"/>
      </w:r>
      <w:r w:rsidR="00B30FCA">
        <w:t>4</w:t>
      </w:r>
      <w:r>
        <w:fldChar w:fldCharType="end"/>
      </w:r>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64788" w:rsidRPr="00E25B1F" w:rsidRDefault="00264788" w:rsidP="00264788">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w:t>
      </w:r>
      <w:r>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комплектации товара;</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 количества товаров.</w:t>
      </w:r>
    </w:p>
    <w:p w:rsidR="00264788" w:rsidRPr="00FA3F3E"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264788" w:rsidRDefault="00264788" w:rsidP="00264788">
      <w:pPr>
        <w:pStyle w:val="Times12"/>
        <w:jc w:val="right"/>
        <w:rPr>
          <w:bCs w:val="0"/>
          <w:sz w:val="28"/>
          <w:szCs w:val="28"/>
        </w:rPr>
      </w:pPr>
    </w:p>
    <w:p w:rsidR="00264788" w:rsidRDefault="00264788" w:rsidP="00264788">
      <w:pPr>
        <w:pStyle w:val="Times12"/>
        <w:ind w:left="4820" w:firstLine="0"/>
        <w:jc w:val="right"/>
        <w:rPr>
          <w:iCs/>
          <w:szCs w:val="24"/>
        </w:rPr>
      </w:pPr>
      <w:r>
        <w:rPr>
          <w:bCs w:val="0"/>
          <w:sz w:val="28"/>
          <w:szCs w:val="28"/>
        </w:rPr>
        <w:lastRenderedPageBreak/>
        <w:t>Форма 4</w:t>
      </w:r>
    </w:p>
    <w:p w:rsidR="00264788" w:rsidRDefault="00264788" w:rsidP="00264788">
      <w:pPr>
        <w:pStyle w:val="Times12"/>
        <w:ind w:left="4820" w:firstLine="0"/>
        <w:jc w:val="left"/>
        <w:rPr>
          <w:iCs/>
          <w:szCs w:val="24"/>
        </w:rPr>
      </w:pPr>
      <w:r>
        <w:rPr>
          <w:iCs/>
          <w:szCs w:val="24"/>
        </w:rPr>
        <w:t>Приложение к заявке на участие в запросе цен</w:t>
      </w:r>
    </w:p>
    <w:p w:rsidR="00264788" w:rsidRDefault="00264788" w:rsidP="00264788">
      <w:pPr>
        <w:pStyle w:val="Times12"/>
        <w:ind w:left="4820" w:firstLine="0"/>
        <w:jc w:val="left"/>
        <w:rPr>
          <w:szCs w:val="24"/>
        </w:rPr>
      </w:pPr>
      <w:r>
        <w:rPr>
          <w:iCs/>
          <w:szCs w:val="24"/>
        </w:rPr>
        <w:t>от «___» __________ 20___ г. № ______</w:t>
      </w:r>
    </w:p>
    <w:p w:rsidR="00264788" w:rsidRDefault="00264788" w:rsidP="00264788">
      <w:pPr>
        <w:pStyle w:val="Times12"/>
        <w:jc w:val="right"/>
        <w:rPr>
          <w:b/>
          <w:bCs w:val="0"/>
          <w:sz w:val="22"/>
        </w:rPr>
      </w:pPr>
    </w:p>
    <w:p w:rsidR="00264788" w:rsidRDefault="00264788" w:rsidP="00264788">
      <w:pPr>
        <w:jc w:val="center"/>
        <w:rPr>
          <w:bCs/>
        </w:rPr>
      </w:pPr>
      <w:r>
        <w:rPr>
          <w:sz w:val="28"/>
          <w:szCs w:val="28"/>
        </w:rPr>
        <w:t xml:space="preserve">Открытый запрос цен в электронной форме на право заключения договора на </w:t>
      </w:r>
      <w:r w:rsidRPr="002D6C9C">
        <w:rPr>
          <w:sz w:val="28"/>
          <w:szCs w:val="28"/>
        </w:rPr>
        <w:t xml:space="preserve">поставку </w:t>
      </w:r>
      <w:r w:rsidR="00B30FCA" w:rsidRPr="00B30FCA">
        <w:rPr>
          <w:color w:val="000000"/>
          <w:sz w:val="28"/>
          <w:szCs w:val="28"/>
        </w:rPr>
        <w:t xml:space="preserve">мебели офисной </w:t>
      </w:r>
      <w:proofErr w:type="spellStart"/>
      <w:r w:rsidR="00B30FCA" w:rsidRPr="00B30FCA">
        <w:rPr>
          <w:color w:val="000000"/>
          <w:sz w:val="28"/>
          <w:szCs w:val="28"/>
          <w:lang w:val="en-US"/>
        </w:rPr>
        <w:t>Goodfurniture</w:t>
      </w:r>
      <w:proofErr w:type="spellEnd"/>
      <w:r w:rsidR="00B30FCA" w:rsidRPr="00B30FCA">
        <w:rPr>
          <w:color w:val="000000"/>
          <w:sz w:val="28"/>
          <w:szCs w:val="28"/>
        </w:rPr>
        <w:t xml:space="preserve"> (производство Италия)</w:t>
      </w:r>
      <w:r w:rsidR="00B30FCA" w:rsidRPr="00B30FCA">
        <w:rPr>
          <w:i/>
          <w:color w:val="000000"/>
          <w:sz w:val="28"/>
          <w:szCs w:val="28"/>
        </w:rPr>
        <w:t>.</w:t>
      </w:r>
      <w:r w:rsidR="00B30FCA" w:rsidRPr="00B30FCA">
        <w:rPr>
          <w:bCs/>
          <w:sz w:val="28"/>
          <w:szCs w:val="28"/>
        </w:rPr>
        <w:t xml:space="preserve"> 901-UE-4836</w:t>
      </w:r>
      <w:r w:rsidRPr="002D6C9C">
        <w:rPr>
          <w:sz w:val="28"/>
          <w:szCs w:val="28"/>
        </w:rPr>
        <w:t>.</w:t>
      </w:r>
    </w:p>
    <w:p w:rsidR="00264788" w:rsidRPr="003C6FBE" w:rsidRDefault="00264788" w:rsidP="00264788">
      <w:pPr>
        <w:jc w:val="right"/>
        <w:rPr>
          <w:b/>
          <w:szCs w:val="22"/>
        </w:rPr>
      </w:pPr>
    </w:p>
    <w:p w:rsidR="00264788" w:rsidRDefault="00264788" w:rsidP="00264788">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71" w:name="_Справка_о_перечне"/>
      <w:bookmarkStart w:id="272" w:name="_Toc255987078"/>
      <w:bookmarkStart w:id="273" w:name="_Toc366219017"/>
      <w:bookmarkStart w:id="274" w:name="_Toc367972826"/>
      <w:bookmarkStart w:id="275" w:name="_Toc368323370"/>
      <w:bookmarkStart w:id="276" w:name="_Toc370455353"/>
      <w:bookmarkStart w:id="277" w:name="_Toc373145600"/>
      <w:bookmarkStart w:id="278" w:name="_Toc384044610"/>
      <w:bookmarkEnd w:id="271"/>
      <w:r>
        <w:rPr>
          <w:rFonts w:ascii="Times New Roman" w:eastAsia="Times New Roman" w:hAnsi="Times New Roman" w:cs="Times New Roman"/>
          <w:b w:val="0"/>
          <w:i w:val="0"/>
        </w:rPr>
        <w:t>СПРАВКА ОБ ОПЫТЕ ВЫПОЛНЕНИЯ ДОГОВОРОВ (Форма 4.)</w:t>
      </w:r>
      <w:bookmarkEnd w:id="272"/>
      <w:bookmarkEnd w:id="273"/>
      <w:bookmarkEnd w:id="274"/>
      <w:bookmarkEnd w:id="275"/>
      <w:bookmarkEnd w:id="276"/>
      <w:bookmarkEnd w:id="277"/>
      <w:bookmarkEnd w:id="278"/>
    </w:p>
    <w:p w:rsidR="00264788" w:rsidRDefault="00264788" w:rsidP="00264788">
      <w:pPr>
        <w:widowControl w:val="0"/>
        <w:autoSpaceDE w:val="0"/>
        <w:autoSpaceDN w:val="0"/>
        <w:adjustRightInd w:val="0"/>
        <w:jc w:val="center"/>
        <w:rPr>
          <w:b/>
          <w:iCs/>
          <w:spacing w:val="-2"/>
          <w:sz w:val="22"/>
          <w:szCs w:val="22"/>
          <w:lang w:val="ru-MO"/>
        </w:rPr>
      </w:pPr>
    </w:p>
    <w:p w:rsidR="00264788" w:rsidRDefault="00264788" w:rsidP="00264788">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264788" w:rsidTr="001B383C">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57" w:right="-5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i/>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Х</w:t>
            </w: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Х</w:t>
            </w: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Х</w:t>
            </w:r>
          </w:p>
        </w:tc>
      </w:tr>
    </w:tbl>
    <w:p w:rsidR="00264788" w:rsidRDefault="00264788" w:rsidP="00264788">
      <w:pPr>
        <w:pStyle w:val="afa"/>
        <w:tabs>
          <w:tab w:val="left" w:pos="709"/>
        </w:tabs>
        <w:autoSpaceDE w:val="0"/>
        <w:autoSpaceDN w:val="0"/>
        <w:spacing w:line="240" w:lineRule="auto"/>
        <w:ind w:firstLine="0"/>
        <w:rPr>
          <w:sz w:val="28"/>
          <w:szCs w:val="28"/>
        </w:rPr>
      </w:pPr>
    </w:p>
    <w:p w:rsidR="00264788" w:rsidRDefault="00264788" w:rsidP="0026478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64788" w:rsidRDefault="00264788" w:rsidP="0026478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64788" w:rsidRDefault="00264788" w:rsidP="00264788">
      <w:pPr>
        <w:pStyle w:val="Times12"/>
        <w:ind w:firstLine="709"/>
        <w:rPr>
          <w:bCs w:val="0"/>
          <w:sz w:val="28"/>
        </w:rPr>
      </w:pPr>
      <w:r>
        <w:rPr>
          <w:bCs w:val="0"/>
          <w:sz w:val="28"/>
        </w:rPr>
        <w:t>М.П.</w:t>
      </w:r>
    </w:p>
    <w:p w:rsidR="00264788" w:rsidRDefault="00264788" w:rsidP="00264788">
      <w:pPr>
        <w:jc w:val="center"/>
        <w:rPr>
          <w:b/>
        </w:rPr>
      </w:pPr>
    </w:p>
    <w:p w:rsidR="00264788" w:rsidRDefault="00264788" w:rsidP="00264788">
      <w:pPr>
        <w:pStyle w:val="Times12"/>
        <w:tabs>
          <w:tab w:val="left" w:pos="709"/>
        </w:tabs>
        <w:ind w:firstLine="709"/>
        <w:rPr>
          <w:bCs w:val="0"/>
          <w:szCs w:val="24"/>
        </w:rPr>
      </w:pPr>
      <w:r>
        <w:rPr>
          <w:bCs w:val="0"/>
          <w:szCs w:val="24"/>
        </w:rPr>
        <w:t>ИНСТРУКЦИИ ПО ЗАПОЛНЕНИЮ</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цен.</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lastRenderedPageBreak/>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справка.</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В этой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264788" w:rsidRDefault="00264788" w:rsidP="0026478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bookmarkStart w:id="279" w:name="_Toc372017978"/>
      <w:bookmarkStart w:id="280" w:name="_Toc373145601"/>
      <w:bookmarkStart w:id="281" w:name="_Toc374376525"/>
      <w:bookmarkStart w:id="282" w:name="_Toc383009742"/>
      <w:bookmarkStart w:id="283" w:name="_Toc384044611"/>
      <w:r>
        <w:rPr>
          <w:b/>
          <w:i/>
        </w:rPr>
        <w:t>[в случае выставления требований или критериев оценки о наличии опыта завершенных договоров, данный пункт исключается]</w:t>
      </w:r>
      <w:r>
        <w:t xml:space="preserve"> Участник запроса цен может включать и незавершенные договоры, обязательно отмечая данный факт и указав процент выполнения.</w:t>
      </w:r>
      <w:bookmarkEnd w:id="279"/>
      <w:bookmarkEnd w:id="280"/>
      <w:bookmarkEnd w:id="281"/>
      <w:bookmarkEnd w:id="282"/>
      <w:bookmarkEnd w:id="283"/>
    </w:p>
    <w:p w:rsidR="00264788" w:rsidRPr="00264788" w:rsidRDefault="00264788" w:rsidP="0026478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p>
    <w:p w:rsidR="00264788" w:rsidRDefault="00264788" w:rsidP="0026478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A56567" w:rsidRDefault="00A56567" w:rsidP="00264788">
      <w:pPr>
        <w:rPr>
          <w:lang w:eastAsia="x-none"/>
        </w:rPr>
      </w:pPr>
    </w:p>
    <w:p w:rsidR="00B30FCA" w:rsidRPr="00481136" w:rsidRDefault="00B30FCA"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306DCD" w:rsidRDefault="00306DCD" w:rsidP="00BC5B8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84" w:name="_Toc384044612"/>
      <w:r>
        <w:rPr>
          <w:rFonts w:eastAsia="Times New Roman"/>
          <w:b/>
          <w:sz w:val="28"/>
          <w:szCs w:val="28"/>
        </w:rPr>
        <w:lastRenderedPageBreak/>
        <w:t>«ПРОЕКТ ДОГОВОРА»</w:t>
      </w:r>
      <w:bookmarkEnd w:id="265"/>
      <w:bookmarkEnd w:id="284"/>
    </w:p>
    <w:p w:rsidR="00306DCD" w:rsidRDefault="00306DCD" w:rsidP="00306DCD">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sidRPr="00264788">
        <w:rPr>
          <w:b/>
          <w:i/>
          <w:iCs/>
        </w:rPr>
        <w:t>Части 2 Тома 1</w:t>
      </w:r>
      <w:r>
        <w:rPr>
          <w:sz w:val="28"/>
          <w:szCs w:val="28"/>
        </w:rPr>
        <w:t xml:space="preserve"> в виде отдельного файла в формате </w:t>
      </w:r>
      <w:r>
        <w:rPr>
          <w:sz w:val="28"/>
          <w:szCs w:val="28"/>
          <w:lang w:val="en-US"/>
        </w:rPr>
        <w:t>Word</w:t>
      </w:r>
      <w:r>
        <w:rPr>
          <w:sz w:val="28"/>
          <w:szCs w:val="28"/>
        </w:rPr>
        <w:t>.</w:t>
      </w: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603E78" w:rsidRDefault="00603E78">
      <w:pPr>
        <w:rPr>
          <w:bCs/>
          <w:sz w:val="28"/>
          <w:szCs w:val="28"/>
        </w:rPr>
      </w:pPr>
    </w:p>
    <w:p w:rsidR="001B383C" w:rsidRPr="006800F1" w:rsidRDefault="001B383C" w:rsidP="006800F1">
      <w:pPr>
        <w:pStyle w:val="10"/>
        <w:numPr>
          <w:ilvl w:val="0"/>
          <w:numId w:val="0"/>
        </w:numPr>
        <w:jc w:val="center"/>
        <w:rPr>
          <w:b/>
        </w:rPr>
      </w:pPr>
      <w:bookmarkStart w:id="285" w:name="_Toc367712119"/>
      <w:bookmarkStart w:id="286" w:name="_Toc367972828"/>
      <w:bookmarkStart w:id="287" w:name="_Toc384044613"/>
      <w:r w:rsidRPr="006800F1">
        <w:rPr>
          <w:b/>
        </w:rPr>
        <w:lastRenderedPageBreak/>
        <w:t>ТОМ 2 ТЕХНИЧЕСКАЯ ЧАСТЬ</w:t>
      </w:r>
      <w:bookmarkEnd w:id="285"/>
      <w:bookmarkEnd w:id="286"/>
      <w:bookmarkEnd w:id="287"/>
    </w:p>
    <w:p w:rsidR="00B30FCA" w:rsidRPr="00762ECA" w:rsidRDefault="00B30FCA" w:rsidP="00B30FCA">
      <w:pPr>
        <w:jc w:val="center"/>
        <w:rPr>
          <w:color w:val="000000"/>
        </w:rPr>
      </w:pPr>
      <w:r w:rsidRPr="00762ECA">
        <w:rPr>
          <w:color w:val="000000"/>
        </w:rPr>
        <w:t xml:space="preserve">ТЕХНИЧЕСКОЕ ЗАДАНИЕ </w:t>
      </w:r>
    </w:p>
    <w:p w:rsidR="00B30FCA" w:rsidRPr="00762ECA" w:rsidRDefault="00B30FCA" w:rsidP="00B30FCA">
      <w:pPr>
        <w:jc w:val="center"/>
        <w:rPr>
          <w:color w:val="000000"/>
        </w:rPr>
      </w:pPr>
      <w:r w:rsidRPr="00762ECA">
        <w:rPr>
          <w:color w:val="000000"/>
        </w:rPr>
        <w:t>на поставку сырья, материалов и комплектующих изделий</w:t>
      </w:r>
    </w:p>
    <w:p w:rsidR="00B30FCA" w:rsidRPr="00762ECA" w:rsidRDefault="00B30FCA" w:rsidP="00B30FCA">
      <w:pPr>
        <w:jc w:val="center"/>
        <w:rPr>
          <w:color w:val="000000"/>
        </w:rPr>
      </w:pPr>
      <w:r w:rsidRPr="00762ECA">
        <w:rPr>
          <w:color w:val="000000"/>
        </w:rPr>
        <w:t xml:space="preserve">для </w:t>
      </w:r>
      <w:r>
        <w:rPr>
          <w:color w:val="000000"/>
        </w:rPr>
        <w:t>подразделений ОАО «УЭХК»</w:t>
      </w:r>
    </w:p>
    <w:p w:rsidR="00B30FCA" w:rsidRDefault="00B30FCA" w:rsidP="00B30FCA">
      <w:pPr>
        <w:jc w:val="center"/>
        <w:rPr>
          <w:color w:val="000000"/>
        </w:rPr>
      </w:pPr>
    </w:p>
    <w:p w:rsidR="00B30FCA" w:rsidRPr="00762ECA" w:rsidRDefault="00B30FCA" w:rsidP="00B30FCA">
      <w:pPr>
        <w:jc w:val="center"/>
        <w:rPr>
          <w:color w:val="000000"/>
        </w:rPr>
      </w:pPr>
      <w:r w:rsidRPr="00762ECA">
        <w:rPr>
          <w:color w:val="000000"/>
        </w:rPr>
        <w:t>СОДЕРЖАНИЕ</w:t>
      </w:r>
    </w:p>
    <w:p w:rsidR="00B30FCA" w:rsidRPr="00762ECA" w:rsidRDefault="00B30FCA" w:rsidP="00B30FCA">
      <w:pPr>
        <w:jc w:val="center"/>
        <w:rPr>
          <w:color w:val="000000"/>
        </w:rPr>
      </w:pPr>
    </w:p>
    <w:p w:rsidR="00B30FCA" w:rsidRPr="00762ECA" w:rsidRDefault="00B30FCA" w:rsidP="00B30FCA">
      <w:pPr>
        <w:rPr>
          <w:color w:val="000000"/>
        </w:rPr>
      </w:pPr>
      <w:r w:rsidRPr="00762ECA">
        <w:rPr>
          <w:color w:val="000000"/>
        </w:rPr>
        <w:t xml:space="preserve">РАЗДЕЛ 1. ОБЩИЕ СВЕДЕНИЯ </w:t>
      </w:r>
    </w:p>
    <w:p w:rsidR="00B30FCA" w:rsidRPr="00762ECA" w:rsidRDefault="00B30FCA" w:rsidP="00B30FCA">
      <w:pPr>
        <w:ind w:left="851"/>
        <w:rPr>
          <w:color w:val="000000"/>
        </w:rPr>
      </w:pPr>
      <w:r w:rsidRPr="00762ECA">
        <w:rPr>
          <w:color w:val="000000"/>
        </w:rPr>
        <w:t xml:space="preserve">Подраздел 1.1 Наименование </w:t>
      </w:r>
    </w:p>
    <w:p w:rsidR="00B30FCA" w:rsidRPr="00762ECA" w:rsidRDefault="00B30FCA" w:rsidP="00B30FCA">
      <w:pPr>
        <w:ind w:left="851"/>
        <w:rPr>
          <w:color w:val="000000"/>
        </w:rPr>
      </w:pPr>
      <w:r w:rsidRPr="00762ECA">
        <w:rPr>
          <w:color w:val="000000"/>
        </w:rPr>
        <w:t>Подраздел 1.2 Сведения о новизне</w:t>
      </w:r>
    </w:p>
    <w:p w:rsidR="00B30FCA" w:rsidRPr="00762ECA" w:rsidRDefault="00B30FCA" w:rsidP="00B30FCA">
      <w:pPr>
        <w:ind w:left="851"/>
        <w:rPr>
          <w:color w:val="000000"/>
        </w:rPr>
      </w:pPr>
      <w:r w:rsidRPr="00762ECA">
        <w:rPr>
          <w:color w:val="000000"/>
        </w:rPr>
        <w:t>Подраздел 1.3 Этапы разработки / изготовления</w:t>
      </w:r>
    </w:p>
    <w:p w:rsidR="00B30FCA" w:rsidRPr="00762ECA" w:rsidRDefault="00B30FCA" w:rsidP="00B30FCA">
      <w:pPr>
        <w:ind w:left="851"/>
        <w:rPr>
          <w:color w:val="000000"/>
        </w:rPr>
      </w:pPr>
      <w:r w:rsidRPr="00762ECA">
        <w:rPr>
          <w:color w:val="000000"/>
        </w:rPr>
        <w:t>Подраздел 1.4 Документы для разработки / изготовления</w:t>
      </w:r>
    </w:p>
    <w:p w:rsidR="00B30FCA" w:rsidRPr="00762ECA" w:rsidRDefault="00B30FCA" w:rsidP="00B30FCA">
      <w:pPr>
        <w:ind w:left="851"/>
        <w:rPr>
          <w:color w:val="000000"/>
        </w:rPr>
      </w:pPr>
      <w:r w:rsidRPr="00762ECA">
        <w:rPr>
          <w:color w:val="000000"/>
        </w:rPr>
        <w:t>Подраздел 1.5 Код ОКП</w:t>
      </w:r>
    </w:p>
    <w:p w:rsidR="00B30FCA" w:rsidRPr="00762ECA" w:rsidRDefault="00B30FCA" w:rsidP="00B30FCA">
      <w:pPr>
        <w:rPr>
          <w:color w:val="000000"/>
        </w:rPr>
      </w:pPr>
      <w:r w:rsidRPr="00762ECA">
        <w:rPr>
          <w:color w:val="000000"/>
        </w:rPr>
        <w:t>РАЗДЕЛ 2. ОБЛАСТЬ ПРИМЕНЕНИЯ</w:t>
      </w:r>
    </w:p>
    <w:p w:rsidR="00B30FCA" w:rsidRPr="00762ECA" w:rsidRDefault="00B30FCA" w:rsidP="00B30FCA">
      <w:pPr>
        <w:rPr>
          <w:color w:val="000000"/>
        </w:rPr>
      </w:pPr>
      <w:r w:rsidRPr="00762ECA">
        <w:rPr>
          <w:color w:val="000000"/>
        </w:rPr>
        <w:t>РАЗДЕЛ 3. УСЛОВИЯ ЭКСПЛУАТАЦИИ</w:t>
      </w:r>
    </w:p>
    <w:p w:rsidR="00B30FCA" w:rsidRPr="00762ECA" w:rsidRDefault="00B30FCA" w:rsidP="00B30FCA">
      <w:pPr>
        <w:rPr>
          <w:color w:val="000000"/>
        </w:rPr>
      </w:pPr>
      <w:r w:rsidRPr="00762ECA">
        <w:rPr>
          <w:color w:val="000000"/>
        </w:rPr>
        <w:t>РАЗДЕЛ 4. ТЕХНИЧЕСКИЕ ТРЕБОВАНИЯ</w:t>
      </w:r>
    </w:p>
    <w:p w:rsidR="00B30FCA" w:rsidRPr="00762ECA" w:rsidRDefault="00B30FCA" w:rsidP="00B30FCA">
      <w:pPr>
        <w:ind w:left="2694" w:hanging="1843"/>
        <w:rPr>
          <w:color w:val="000000"/>
        </w:rPr>
      </w:pPr>
      <w:r w:rsidRPr="00762ECA">
        <w:rPr>
          <w:color w:val="000000"/>
        </w:rPr>
        <w:t xml:space="preserve">Подраздел 4.1 Технические, функциональные и качественные характеристики (потребительские свойства) товаров </w:t>
      </w:r>
    </w:p>
    <w:p w:rsidR="00B30FCA" w:rsidRPr="00762ECA" w:rsidRDefault="00B30FCA" w:rsidP="00B30FCA">
      <w:pPr>
        <w:ind w:left="851"/>
        <w:rPr>
          <w:color w:val="000000"/>
        </w:rPr>
      </w:pPr>
      <w:r w:rsidRPr="00762ECA">
        <w:rPr>
          <w:color w:val="000000"/>
        </w:rPr>
        <w:t xml:space="preserve">Подраздел 4.2. Требования к надежности </w:t>
      </w:r>
    </w:p>
    <w:p w:rsidR="00B30FCA" w:rsidRPr="00762ECA" w:rsidRDefault="00B30FCA" w:rsidP="00B30FCA">
      <w:pPr>
        <w:ind w:left="2694" w:hanging="1843"/>
        <w:rPr>
          <w:color w:val="000000"/>
        </w:rPr>
      </w:pPr>
      <w:r w:rsidRPr="00762ECA">
        <w:rPr>
          <w:color w:val="000000"/>
        </w:rPr>
        <w:t>Подраздел 4.3. Требования к составным частям, исходным и эксплуатационным материалам</w:t>
      </w:r>
    </w:p>
    <w:p w:rsidR="00B30FCA" w:rsidRPr="00762ECA" w:rsidRDefault="00B30FCA" w:rsidP="00B30FCA">
      <w:pPr>
        <w:ind w:left="851"/>
        <w:rPr>
          <w:color w:val="000000"/>
        </w:rPr>
      </w:pPr>
      <w:r w:rsidRPr="00762ECA">
        <w:rPr>
          <w:color w:val="000000"/>
        </w:rPr>
        <w:t xml:space="preserve">Подраздел 4.4 Требования к маркировке </w:t>
      </w:r>
    </w:p>
    <w:p w:rsidR="00B30FCA" w:rsidRPr="00762ECA" w:rsidRDefault="00B30FCA" w:rsidP="00B30FCA">
      <w:pPr>
        <w:ind w:left="851"/>
        <w:rPr>
          <w:color w:val="000000"/>
        </w:rPr>
      </w:pPr>
      <w:r w:rsidRPr="00762ECA">
        <w:rPr>
          <w:color w:val="000000"/>
        </w:rPr>
        <w:t>Подраздел 4.5 Требования к упаковке</w:t>
      </w:r>
    </w:p>
    <w:p w:rsidR="00B30FCA" w:rsidRPr="00762ECA" w:rsidRDefault="00B30FCA" w:rsidP="00B30FCA">
      <w:pPr>
        <w:rPr>
          <w:color w:val="000000"/>
        </w:rPr>
      </w:pPr>
      <w:r w:rsidRPr="00762ECA">
        <w:rPr>
          <w:color w:val="000000"/>
        </w:rPr>
        <w:t>РАЗДЕЛ 5. ТРЕБОВАНИЯ ПО ПРАВИЛАМ СДАЧИ И ПРИЕМКИ</w:t>
      </w:r>
    </w:p>
    <w:p w:rsidR="00B30FCA" w:rsidRPr="00762ECA" w:rsidRDefault="00B30FCA" w:rsidP="00B30FCA">
      <w:pPr>
        <w:tabs>
          <w:tab w:val="left" w:pos="851"/>
        </w:tabs>
        <w:ind w:left="851"/>
        <w:rPr>
          <w:color w:val="000000"/>
        </w:rPr>
      </w:pPr>
      <w:r w:rsidRPr="00762ECA">
        <w:rPr>
          <w:color w:val="000000"/>
        </w:rPr>
        <w:t>Подраздел 5.1 Порядок сдачи и приемки</w:t>
      </w:r>
    </w:p>
    <w:p w:rsidR="00B30FCA" w:rsidRPr="00762ECA" w:rsidRDefault="00B30FCA" w:rsidP="00B30FCA">
      <w:pPr>
        <w:tabs>
          <w:tab w:val="left" w:pos="1276"/>
        </w:tabs>
        <w:ind w:left="2694" w:hanging="1843"/>
        <w:rPr>
          <w:color w:val="000000"/>
        </w:rPr>
      </w:pPr>
      <w:r w:rsidRPr="00762ECA">
        <w:rPr>
          <w:color w:val="000000"/>
        </w:rPr>
        <w:t>Подраздел 5.2 Требования по передаче заказчику технических и иных документов при поставке товаров</w:t>
      </w:r>
    </w:p>
    <w:p w:rsidR="00B30FCA" w:rsidRPr="00762ECA" w:rsidRDefault="00B30FCA" w:rsidP="00B30FCA">
      <w:pPr>
        <w:rPr>
          <w:color w:val="000000"/>
        </w:rPr>
      </w:pPr>
      <w:r w:rsidRPr="00762ECA">
        <w:rPr>
          <w:color w:val="000000"/>
        </w:rPr>
        <w:t>РАЗДЕЛ 6. ТРЕБОВАНИЯ К ТРАНСПОРТИРОВАНИЮ</w:t>
      </w:r>
    </w:p>
    <w:p w:rsidR="00B30FCA" w:rsidRPr="00762ECA" w:rsidRDefault="00B30FCA" w:rsidP="00B30FCA">
      <w:pPr>
        <w:rPr>
          <w:color w:val="000000"/>
        </w:rPr>
      </w:pPr>
      <w:r w:rsidRPr="00762ECA">
        <w:rPr>
          <w:color w:val="000000"/>
        </w:rPr>
        <w:t>РАЗДЕЛ 7. ТРЕБОВАНИЯ К ХРАНЕНИЮ</w:t>
      </w:r>
    </w:p>
    <w:p w:rsidR="00B30FCA" w:rsidRPr="00762ECA" w:rsidRDefault="00B30FCA" w:rsidP="00B30FCA">
      <w:pPr>
        <w:ind w:left="1418" w:hanging="1418"/>
        <w:rPr>
          <w:color w:val="000000"/>
        </w:rPr>
      </w:pPr>
      <w:r w:rsidRPr="00762ECA">
        <w:rPr>
          <w:color w:val="000000"/>
        </w:rPr>
        <w:t>РАЗДЕЛ 8. ТРЕБОВАНИЯ К ОБЪЕМУ И/ИЛИ СРОКУ ПРЕДОСТАВЛЕНИЯ ГАРАНТИЙ</w:t>
      </w:r>
    </w:p>
    <w:p w:rsidR="00B30FCA" w:rsidRPr="00762ECA" w:rsidRDefault="00B30FCA" w:rsidP="00B30FCA">
      <w:pPr>
        <w:rPr>
          <w:color w:val="000000"/>
        </w:rPr>
      </w:pPr>
      <w:r w:rsidRPr="00762ECA">
        <w:rPr>
          <w:color w:val="000000"/>
        </w:rPr>
        <w:t>РАЗДЕЛ 9. ТРЕБОВАНИЯ К ОБСЛУЖИВАНИЮ</w:t>
      </w:r>
    </w:p>
    <w:p w:rsidR="00B30FCA" w:rsidRPr="00762ECA" w:rsidRDefault="00B30FCA" w:rsidP="00B30FCA">
      <w:pPr>
        <w:rPr>
          <w:color w:val="000000"/>
        </w:rPr>
      </w:pPr>
      <w:r w:rsidRPr="00762ECA">
        <w:rPr>
          <w:color w:val="000000"/>
        </w:rPr>
        <w:t>РАЗДЕЛ 10. ЭКОЛОГИЧЕСКИЕ ТРЕБОВАНИЯ</w:t>
      </w:r>
    </w:p>
    <w:p w:rsidR="00B30FCA" w:rsidRPr="00762ECA" w:rsidRDefault="00B30FCA" w:rsidP="00B30FCA">
      <w:pPr>
        <w:rPr>
          <w:color w:val="000000"/>
        </w:rPr>
      </w:pPr>
      <w:r w:rsidRPr="00762ECA">
        <w:rPr>
          <w:color w:val="000000"/>
        </w:rPr>
        <w:t>РАЗДЕЛ 11. ТРЕБОВАНИЯ ПО БЕЗОПАСНОСТИ</w:t>
      </w:r>
    </w:p>
    <w:p w:rsidR="00B30FCA" w:rsidRPr="00762ECA" w:rsidRDefault="00B30FCA" w:rsidP="00B30FCA">
      <w:pPr>
        <w:rPr>
          <w:color w:val="000000"/>
        </w:rPr>
      </w:pPr>
      <w:r w:rsidRPr="00762ECA">
        <w:rPr>
          <w:color w:val="000000"/>
        </w:rPr>
        <w:t>РАЗДЕЛ 12. ТРЕБОВАНИЯ К КАЧЕСТВУ</w:t>
      </w:r>
    </w:p>
    <w:p w:rsidR="00B30FCA" w:rsidRPr="00762ECA" w:rsidRDefault="00B30FCA" w:rsidP="00B30FCA">
      <w:pPr>
        <w:rPr>
          <w:color w:val="000000"/>
        </w:rPr>
      </w:pPr>
      <w:r w:rsidRPr="00762ECA">
        <w:rPr>
          <w:color w:val="000000"/>
        </w:rPr>
        <w:t>РАЗДЕЛ 13. ДОПОЛНИТЕЛЬНЫЕ (ИНЫЕ) ТРЕБОВАНИЯ</w:t>
      </w:r>
    </w:p>
    <w:p w:rsidR="00B30FCA" w:rsidRPr="00762ECA" w:rsidRDefault="00B30FCA" w:rsidP="00B30FCA">
      <w:pPr>
        <w:ind w:left="1418" w:hanging="1418"/>
        <w:rPr>
          <w:color w:val="000000"/>
        </w:rPr>
      </w:pPr>
      <w:r w:rsidRPr="00762ECA">
        <w:rPr>
          <w:color w:val="000000"/>
        </w:rPr>
        <w:t>РАЗДЕЛ 14. ТРЕБОВАНИЯ К КОЛИЧЕСТВУ И СРОКУ (ПЕРИОДИЧНОСТИ) ПОСТАВКИ</w:t>
      </w:r>
    </w:p>
    <w:p w:rsidR="00B30FCA" w:rsidRPr="00762ECA" w:rsidRDefault="00B30FCA" w:rsidP="00B30FCA">
      <w:pPr>
        <w:rPr>
          <w:color w:val="000000"/>
        </w:rPr>
      </w:pPr>
      <w:r w:rsidRPr="00762ECA">
        <w:rPr>
          <w:color w:val="000000"/>
        </w:rPr>
        <w:t>РАЗДЕЛ 15. ТРЕБОВАНИЕ К ФОРМЕ ПРЕДСТАВЛЯЕМОЙ  ИНФОРМАЦИИ</w:t>
      </w:r>
    </w:p>
    <w:p w:rsidR="00B30FCA" w:rsidRPr="00762ECA" w:rsidRDefault="00B30FCA" w:rsidP="00B30FCA">
      <w:pPr>
        <w:rPr>
          <w:color w:val="000000"/>
        </w:rPr>
      </w:pPr>
      <w:bookmarkStart w:id="288" w:name="OLE_LINK2"/>
      <w:bookmarkStart w:id="289" w:name="OLE_LINK3"/>
      <w:r w:rsidRPr="00762ECA">
        <w:rPr>
          <w:color w:val="000000"/>
        </w:rPr>
        <w:t>РАЗДЕЛ 16. ПЕРЕЧЕНЬ ПРИНЯТЫХ СОКРАЩЕНИЙ</w:t>
      </w:r>
    </w:p>
    <w:bookmarkEnd w:id="288"/>
    <w:bookmarkEnd w:id="289"/>
    <w:p w:rsidR="00B30FCA" w:rsidRPr="00762ECA" w:rsidRDefault="00B30FCA" w:rsidP="00B30FCA">
      <w:pPr>
        <w:rPr>
          <w:color w:val="000000"/>
        </w:rPr>
      </w:pPr>
      <w:r w:rsidRPr="00762ECA">
        <w:rPr>
          <w:color w:val="000000"/>
        </w:rPr>
        <w:t>РАЗДЕЛ 17. ПЕРЕЧЕНЬ ПРИЛОЖЕНИЙ</w:t>
      </w:r>
    </w:p>
    <w:p w:rsidR="00B30FCA" w:rsidRPr="00762ECA" w:rsidRDefault="00B30FCA" w:rsidP="00B30FCA">
      <w:pPr>
        <w:rPr>
          <w:color w:val="000000"/>
        </w:rPr>
      </w:pPr>
    </w:p>
    <w:p w:rsidR="00B30FCA" w:rsidRPr="00762ECA" w:rsidRDefault="00B30FCA" w:rsidP="00B30FCA">
      <w:pPr>
        <w:rPr>
          <w:color w:val="000000"/>
        </w:rPr>
      </w:pPr>
    </w:p>
    <w:p w:rsidR="00B30FCA" w:rsidRDefault="00B30FCA" w:rsidP="00B30FCA">
      <w:pPr>
        <w:rPr>
          <w:color w:val="000000"/>
        </w:rPr>
      </w:pPr>
    </w:p>
    <w:p w:rsidR="00B30FCA" w:rsidRDefault="00B30FCA" w:rsidP="00B30FCA">
      <w:pPr>
        <w:rPr>
          <w:color w:val="000000"/>
        </w:rPr>
      </w:pPr>
    </w:p>
    <w:p w:rsidR="00B30FCA" w:rsidRDefault="00B30FCA" w:rsidP="00B30FCA">
      <w:pPr>
        <w:rPr>
          <w:color w:val="000000"/>
        </w:rPr>
      </w:pPr>
    </w:p>
    <w:p w:rsidR="00B30FCA" w:rsidRDefault="00B30FCA" w:rsidP="00B30FCA">
      <w:pPr>
        <w:rPr>
          <w:color w:val="000000"/>
        </w:rPr>
      </w:pPr>
    </w:p>
    <w:p w:rsidR="00B30FCA" w:rsidRDefault="00B30FCA" w:rsidP="00B30FCA">
      <w:pPr>
        <w:rPr>
          <w:color w:val="000000"/>
        </w:rPr>
      </w:pPr>
    </w:p>
    <w:p w:rsidR="00B30FCA" w:rsidRDefault="00B30FCA" w:rsidP="00B30FCA">
      <w:pPr>
        <w:rPr>
          <w:color w:val="000000"/>
        </w:rPr>
      </w:pPr>
    </w:p>
    <w:p w:rsidR="00B30FCA" w:rsidRDefault="00B30FCA" w:rsidP="00B30FCA">
      <w:pPr>
        <w:rPr>
          <w:color w:val="000000"/>
        </w:rPr>
      </w:pPr>
    </w:p>
    <w:p w:rsidR="00B30FCA" w:rsidRDefault="00B30FCA" w:rsidP="00B30FCA">
      <w:pPr>
        <w:rPr>
          <w:color w:val="000000"/>
        </w:rPr>
      </w:pPr>
    </w:p>
    <w:p w:rsidR="00B30FCA" w:rsidRDefault="00B30FCA" w:rsidP="00B30FCA">
      <w:pPr>
        <w:rPr>
          <w:color w:val="000000"/>
        </w:rPr>
      </w:pPr>
    </w:p>
    <w:p w:rsidR="00B30FCA" w:rsidRDefault="00B30FCA" w:rsidP="00B30FCA">
      <w:pPr>
        <w:rPr>
          <w:color w:val="000000"/>
        </w:rPr>
      </w:pPr>
    </w:p>
    <w:p w:rsidR="00B30FCA" w:rsidRPr="00762ECA" w:rsidRDefault="00B30FCA" w:rsidP="00B30FCA">
      <w:pPr>
        <w:rPr>
          <w:color w:val="000000"/>
        </w:rPr>
      </w:pPr>
    </w:p>
    <w:p w:rsidR="00B30FCA" w:rsidRDefault="00B30FCA" w:rsidP="00B30FCA">
      <w:pPr>
        <w:rPr>
          <w:color w:val="000000"/>
        </w:rPr>
      </w:pPr>
    </w:p>
    <w:p w:rsidR="00B30FCA" w:rsidRPr="00762ECA" w:rsidRDefault="00B30FCA" w:rsidP="00B30FCA">
      <w:pPr>
        <w:rPr>
          <w:color w:val="000000"/>
        </w:rPr>
      </w:pPr>
    </w:p>
    <w:p w:rsidR="00B30FCA" w:rsidRPr="00762ECA" w:rsidRDefault="00B30FCA" w:rsidP="00B30FCA">
      <w:pPr>
        <w:jc w:val="center"/>
        <w:rPr>
          <w:color w:val="000000"/>
        </w:rPr>
      </w:pPr>
      <w:r w:rsidRPr="00762ECA">
        <w:rPr>
          <w:color w:val="000000"/>
        </w:rPr>
        <w:t>РАЗДЕЛ 1. ОБЩИЕ СВЕДЕНИЯ</w:t>
      </w:r>
    </w:p>
    <w:p w:rsidR="00B30FCA" w:rsidRPr="00762ECA" w:rsidRDefault="00B30FCA" w:rsidP="00B30FCA">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B30FCA" w:rsidRPr="00762ECA" w:rsidTr="00B30FCA">
        <w:trPr>
          <w:trHeight w:val="273"/>
        </w:trPr>
        <w:tc>
          <w:tcPr>
            <w:tcW w:w="9781" w:type="dxa"/>
            <w:tcBorders>
              <w:top w:val="single" w:sz="4" w:space="0" w:color="auto"/>
              <w:left w:val="single" w:sz="4" w:space="0" w:color="auto"/>
              <w:right w:val="single" w:sz="4" w:space="0" w:color="auto"/>
            </w:tcBorders>
          </w:tcPr>
          <w:p w:rsidR="00B30FCA" w:rsidRPr="00762ECA" w:rsidRDefault="00B30FCA" w:rsidP="00B30FCA">
            <w:pPr>
              <w:jc w:val="center"/>
              <w:rPr>
                <w:color w:val="000000"/>
              </w:rPr>
            </w:pPr>
            <w:r w:rsidRPr="00762ECA">
              <w:rPr>
                <w:color w:val="000000"/>
              </w:rPr>
              <w:t>Подраздел 1.1 Наименование</w:t>
            </w:r>
          </w:p>
        </w:tc>
      </w:tr>
      <w:tr w:rsidR="00B30FCA" w:rsidRPr="00762ECA" w:rsidTr="00B30FCA">
        <w:trPr>
          <w:trHeight w:val="399"/>
        </w:trPr>
        <w:tc>
          <w:tcPr>
            <w:tcW w:w="9781" w:type="dxa"/>
            <w:tcBorders>
              <w:top w:val="single" w:sz="4" w:space="0" w:color="auto"/>
              <w:left w:val="single" w:sz="4" w:space="0" w:color="auto"/>
              <w:bottom w:val="single" w:sz="4" w:space="0" w:color="auto"/>
              <w:right w:val="single" w:sz="4" w:space="0" w:color="auto"/>
            </w:tcBorders>
          </w:tcPr>
          <w:p w:rsidR="00B30FCA" w:rsidRPr="004A440C" w:rsidRDefault="00B30FCA" w:rsidP="00B30FCA">
            <w:pPr>
              <w:numPr>
                <w:ilvl w:val="0"/>
                <w:numId w:val="52"/>
              </w:numPr>
              <w:rPr>
                <w:i/>
                <w:color w:val="000000"/>
              </w:rPr>
            </w:pPr>
            <w:r>
              <w:rPr>
                <w:i/>
                <w:color w:val="000000"/>
                <w:lang w:val="en-US"/>
              </w:rPr>
              <w:t>CANNES</w:t>
            </w:r>
            <w:r w:rsidRPr="004A440C">
              <w:rPr>
                <w:i/>
                <w:color w:val="000000"/>
              </w:rPr>
              <w:t xml:space="preserve"> </w:t>
            </w:r>
            <w:r>
              <w:rPr>
                <w:i/>
                <w:color w:val="000000"/>
                <w:lang w:val="en-US"/>
              </w:rPr>
              <w:t>C</w:t>
            </w:r>
            <w:r>
              <w:rPr>
                <w:i/>
                <w:color w:val="000000"/>
              </w:rPr>
              <w:t>тол</w:t>
            </w:r>
            <w:r w:rsidRPr="004A440C">
              <w:rPr>
                <w:i/>
                <w:color w:val="000000"/>
              </w:rPr>
              <w:t xml:space="preserve"> </w:t>
            </w:r>
            <w:r>
              <w:rPr>
                <w:i/>
                <w:color w:val="000000"/>
              </w:rPr>
              <w:t>письменный</w:t>
            </w:r>
            <w:r w:rsidRPr="004A440C">
              <w:rPr>
                <w:i/>
                <w:color w:val="000000"/>
              </w:rPr>
              <w:t xml:space="preserve"> </w:t>
            </w:r>
            <w:r>
              <w:rPr>
                <w:i/>
                <w:color w:val="000000"/>
                <w:lang w:val="en-US"/>
              </w:rPr>
              <w:t>L</w:t>
            </w:r>
            <w:r w:rsidRPr="004A440C">
              <w:rPr>
                <w:i/>
                <w:color w:val="000000"/>
              </w:rPr>
              <w:t xml:space="preserve">210 </w:t>
            </w:r>
            <w:r>
              <w:rPr>
                <w:i/>
                <w:color w:val="000000"/>
              </w:rPr>
              <w:t>арт</w:t>
            </w:r>
            <w:r w:rsidRPr="004A440C">
              <w:rPr>
                <w:i/>
                <w:color w:val="000000"/>
              </w:rPr>
              <w:t xml:space="preserve">. </w:t>
            </w:r>
            <w:r>
              <w:rPr>
                <w:i/>
                <w:color w:val="000000"/>
                <w:lang w:val="en-US"/>
              </w:rPr>
              <w:t>SC</w:t>
            </w:r>
            <w:r w:rsidRPr="004A440C">
              <w:rPr>
                <w:i/>
                <w:color w:val="000000"/>
              </w:rPr>
              <w:t xml:space="preserve"> </w:t>
            </w:r>
            <w:proofErr w:type="gramStart"/>
            <w:r w:rsidRPr="004A440C">
              <w:rPr>
                <w:i/>
                <w:color w:val="000000"/>
              </w:rPr>
              <w:t>210.</w:t>
            </w:r>
            <w:r>
              <w:rPr>
                <w:i/>
                <w:color w:val="000000"/>
                <w:lang w:val="en-US"/>
              </w:rPr>
              <w:t>pal</w:t>
            </w:r>
            <w:r w:rsidRPr="004A440C">
              <w:rPr>
                <w:i/>
                <w:color w:val="000000"/>
              </w:rPr>
              <w:t xml:space="preserve">  </w:t>
            </w:r>
            <w:r>
              <w:rPr>
                <w:i/>
                <w:color w:val="000000"/>
              </w:rPr>
              <w:t>цвет</w:t>
            </w:r>
            <w:proofErr w:type="gramEnd"/>
            <w:r>
              <w:rPr>
                <w:i/>
                <w:color w:val="000000"/>
              </w:rPr>
              <w:t>-палисандр</w:t>
            </w:r>
            <w:r w:rsidRPr="004A440C">
              <w:rPr>
                <w:i/>
                <w:color w:val="000000"/>
              </w:rPr>
              <w:t xml:space="preserve"> 210*91*76 = 2 </w:t>
            </w:r>
            <w:r w:rsidRPr="003D4B04">
              <w:rPr>
                <w:i/>
                <w:color w:val="000000"/>
              </w:rPr>
              <w:t>шт</w:t>
            </w:r>
            <w:r w:rsidRPr="004A440C">
              <w:rPr>
                <w:i/>
                <w:color w:val="000000"/>
              </w:rPr>
              <w:t>.</w:t>
            </w:r>
          </w:p>
          <w:p w:rsidR="00B30FCA" w:rsidRPr="004A440C" w:rsidRDefault="00B30FCA" w:rsidP="00B30FCA">
            <w:pPr>
              <w:numPr>
                <w:ilvl w:val="0"/>
                <w:numId w:val="52"/>
              </w:numPr>
              <w:rPr>
                <w:i/>
                <w:color w:val="000000"/>
              </w:rPr>
            </w:pPr>
            <w:r>
              <w:rPr>
                <w:i/>
                <w:color w:val="000000"/>
                <w:lang w:val="en-US"/>
              </w:rPr>
              <w:t>CANNES</w:t>
            </w:r>
            <w:r w:rsidRPr="00912FF7">
              <w:rPr>
                <w:i/>
                <w:color w:val="000000"/>
              </w:rPr>
              <w:t xml:space="preserve"> </w:t>
            </w:r>
            <w:r>
              <w:rPr>
                <w:i/>
                <w:color w:val="000000"/>
              </w:rPr>
              <w:t>Тумба</w:t>
            </w:r>
            <w:r w:rsidRPr="00912FF7">
              <w:rPr>
                <w:i/>
                <w:color w:val="000000"/>
              </w:rPr>
              <w:t xml:space="preserve"> 3 </w:t>
            </w:r>
            <w:r>
              <w:rPr>
                <w:i/>
                <w:color w:val="000000"/>
              </w:rPr>
              <w:t>ящика</w:t>
            </w:r>
            <w:r w:rsidRPr="00912FF7">
              <w:rPr>
                <w:i/>
                <w:color w:val="000000"/>
              </w:rPr>
              <w:t xml:space="preserve"> </w:t>
            </w:r>
            <w:r>
              <w:rPr>
                <w:i/>
                <w:color w:val="000000"/>
              </w:rPr>
              <w:t>арт</w:t>
            </w:r>
            <w:r w:rsidRPr="00912FF7">
              <w:rPr>
                <w:i/>
                <w:color w:val="000000"/>
              </w:rPr>
              <w:t xml:space="preserve">. </w:t>
            </w:r>
            <w:r>
              <w:rPr>
                <w:i/>
                <w:color w:val="000000"/>
                <w:lang w:val="en-US"/>
              </w:rPr>
              <w:t>CS</w:t>
            </w:r>
            <w:r w:rsidRPr="004A440C">
              <w:rPr>
                <w:i/>
                <w:color w:val="000000"/>
              </w:rPr>
              <w:t>3-</w:t>
            </w:r>
            <w:r>
              <w:rPr>
                <w:i/>
                <w:color w:val="000000"/>
                <w:lang w:val="en-US"/>
              </w:rPr>
              <w:t>C</w:t>
            </w:r>
            <w:r w:rsidRPr="004A440C">
              <w:rPr>
                <w:i/>
                <w:color w:val="000000"/>
              </w:rPr>
              <w:t>.</w:t>
            </w:r>
            <w:r>
              <w:rPr>
                <w:i/>
                <w:color w:val="000000"/>
                <w:lang w:val="en-US"/>
              </w:rPr>
              <w:t>PAL</w:t>
            </w:r>
            <w:r w:rsidRPr="004A440C">
              <w:rPr>
                <w:i/>
                <w:color w:val="000000"/>
              </w:rPr>
              <w:t xml:space="preserve"> </w:t>
            </w:r>
            <w:r>
              <w:rPr>
                <w:i/>
                <w:color w:val="000000"/>
              </w:rPr>
              <w:t>цвет</w:t>
            </w:r>
            <w:r w:rsidRPr="004A440C">
              <w:rPr>
                <w:i/>
                <w:color w:val="000000"/>
              </w:rPr>
              <w:t>-</w:t>
            </w:r>
            <w:r>
              <w:rPr>
                <w:i/>
                <w:color w:val="000000"/>
              </w:rPr>
              <w:t>палисандр</w:t>
            </w:r>
            <w:r w:rsidRPr="004A440C">
              <w:rPr>
                <w:i/>
                <w:color w:val="000000"/>
              </w:rPr>
              <w:t xml:space="preserve"> 48*60*58 = 4 </w:t>
            </w:r>
            <w:r w:rsidRPr="003D4B04">
              <w:rPr>
                <w:i/>
                <w:color w:val="000000"/>
              </w:rPr>
              <w:t>шт</w:t>
            </w:r>
            <w:r w:rsidRPr="004A440C">
              <w:rPr>
                <w:i/>
                <w:color w:val="000000"/>
              </w:rPr>
              <w:t>.</w:t>
            </w:r>
          </w:p>
          <w:p w:rsidR="00B30FCA" w:rsidRPr="004A440C" w:rsidRDefault="00B30FCA" w:rsidP="00B30FCA">
            <w:pPr>
              <w:numPr>
                <w:ilvl w:val="0"/>
                <w:numId w:val="52"/>
              </w:numPr>
              <w:rPr>
                <w:i/>
                <w:color w:val="000000"/>
              </w:rPr>
            </w:pPr>
            <w:r>
              <w:rPr>
                <w:i/>
                <w:color w:val="000000"/>
                <w:lang w:val="en-US"/>
              </w:rPr>
              <w:t>CANNES</w:t>
            </w:r>
            <w:r w:rsidRPr="00912FF7">
              <w:rPr>
                <w:i/>
                <w:color w:val="000000"/>
              </w:rPr>
              <w:t xml:space="preserve"> </w:t>
            </w:r>
            <w:r>
              <w:rPr>
                <w:i/>
                <w:color w:val="000000"/>
              </w:rPr>
              <w:t>Тумба</w:t>
            </w:r>
            <w:r w:rsidRPr="00912FF7">
              <w:rPr>
                <w:i/>
                <w:color w:val="000000"/>
              </w:rPr>
              <w:t xml:space="preserve"> 3 </w:t>
            </w:r>
            <w:r>
              <w:rPr>
                <w:i/>
                <w:color w:val="000000"/>
              </w:rPr>
              <w:t>ящика</w:t>
            </w:r>
            <w:r w:rsidRPr="00912FF7">
              <w:rPr>
                <w:i/>
                <w:color w:val="000000"/>
              </w:rPr>
              <w:t xml:space="preserve"> </w:t>
            </w:r>
            <w:r>
              <w:rPr>
                <w:i/>
                <w:color w:val="000000"/>
              </w:rPr>
              <w:t>арт</w:t>
            </w:r>
            <w:r w:rsidRPr="00912FF7">
              <w:rPr>
                <w:i/>
                <w:color w:val="000000"/>
              </w:rPr>
              <w:t xml:space="preserve">. </w:t>
            </w:r>
            <w:r>
              <w:rPr>
                <w:i/>
                <w:color w:val="000000"/>
                <w:lang w:val="en-US"/>
              </w:rPr>
              <w:t>CS</w:t>
            </w:r>
            <w:r w:rsidRPr="004A440C">
              <w:rPr>
                <w:i/>
                <w:color w:val="000000"/>
              </w:rPr>
              <w:t>3-</w:t>
            </w:r>
            <w:proofErr w:type="gramStart"/>
            <w:r>
              <w:rPr>
                <w:i/>
                <w:color w:val="000000"/>
                <w:lang w:val="en-US"/>
              </w:rPr>
              <w:t>C</w:t>
            </w:r>
            <w:r w:rsidRPr="004A440C">
              <w:rPr>
                <w:i/>
                <w:color w:val="000000"/>
              </w:rPr>
              <w:t>.</w:t>
            </w:r>
            <w:proofErr w:type="spellStart"/>
            <w:r>
              <w:rPr>
                <w:i/>
                <w:color w:val="000000"/>
                <w:lang w:val="en-US"/>
              </w:rPr>
              <w:t>wal</w:t>
            </w:r>
            <w:proofErr w:type="spellEnd"/>
            <w:r w:rsidRPr="004A440C">
              <w:rPr>
                <w:i/>
                <w:color w:val="000000"/>
              </w:rPr>
              <w:t xml:space="preserve">  </w:t>
            </w:r>
            <w:r>
              <w:rPr>
                <w:i/>
                <w:color w:val="000000"/>
              </w:rPr>
              <w:t>цвет</w:t>
            </w:r>
            <w:proofErr w:type="gramEnd"/>
            <w:r>
              <w:rPr>
                <w:i/>
                <w:color w:val="000000"/>
              </w:rPr>
              <w:t>-орех</w:t>
            </w:r>
            <w:r w:rsidRPr="004A440C">
              <w:rPr>
                <w:i/>
                <w:color w:val="000000"/>
              </w:rPr>
              <w:t xml:space="preserve">  48*60*58 = 1 </w:t>
            </w:r>
            <w:r w:rsidRPr="003D4B04">
              <w:rPr>
                <w:i/>
                <w:color w:val="000000"/>
              </w:rPr>
              <w:t>шт</w:t>
            </w:r>
            <w:r w:rsidRPr="004A440C">
              <w:rPr>
                <w:i/>
                <w:color w:val="000000"/>
              </w:rPr>
              <w:t xml:space="preserve">. </w:t>
            </w:r>
          </w:p>
          <w:p w:rsidR="00B30FCA" w:rsidRPr="004A440C" w:rsidRDefault="00B30FCA" w:rsidP="00B30FCA">
            <w:pPr>
              <w:numPr>
                <w:ilvl w:val="0"/>
                <w:numId w:val="52"/>
              </w:numPr>
              <w:rPr>
                <w:i/>
                <w:color w:val="000000"/>
              </w:rPr>
            </w:pPr>
            <w:r>
              <w:rPr>
                <w:i/>
                <w:color w:val="000000"/>
                <w:lang w:val="en-US"/>
              </w:rPr>
              <w:t>CANNES</w:t>
            </w:r>
            <w:r w:rsidRPr="00912FF7">
              <w:rPr>
                <w:i/>
                <w:color w:val="000000"/>
              </w:rPr>
              <w:t xml:space="preserve"> </w:t>
            </w:r>
            <w:r>
              <w:rPr>
                <w:i/>
                <w:color w:val="000000"/>
              </w:rPr>
              <w:t>Брифинг</w:t>
            </w:r>
            <w:r w:rsidRPr="00912FF7">
              <w:rPr>
                <w:i/>
                <w:color w:val="000000"/>
              </w:rPr>
              <w:t>-</w:t>
            </w:r>
            <w:r>
              <w:rPr>
                <w:i/>
                <w:color w:val="000000"/>
              </w:rPr>
              <w:t>приставка</w:t>
            </w:r>
            <w:r w:rsidRPr="00912FF7">
              <w:rPr>
                <w:i/>
                <w:color w:val="000000"/>
              </w:rPr>
              <w:t xml:space="preserve"> </w:t>
            </w:r>
            <w:r>
              <w:rPr>
                <w:i/>
                <w:color w:val="000000"/>
              </w:rPr>
              <w:t>арт</w:t>
            </w:r>
            <w:r w:rsidRPr="00912FF7">
              <w:rPr>
                <w:i/>
                <w:color w:val="000000"/>
              </w:rPr>
              <w:t xml:space="preserve">. </w:t>
            </w:r>
            <w:r>
              <w:rPr>
                <w:i/>
                <w:color w:val="000000"/>
                <w:lang w:val="en-US"/>
              </w:rPr>
              <w:t>TR</w:t>
            </w:r>
            <w:r w:rsidRPr="004A440C">
              <w:rPr>
                <w:i/>
                <w:color w:val="000000"/>
              </w:rPr>
              <w:t xml:space="preserve"> 124 .</w:t>
            </w:r>
            <w:r>
              <w:rPr>
                <w:i/>
                <w:color w:val="000000"/>
                <w:lang w:val="en-US"/>
              </w:rPr>
              <w:t>Pal</w:t>
            </w:r>
            <w:r w:rsidRPr="004A440C">
              <w:rPr>
                <w:i/>
                <w:color w:val="000000"/>
              </w:rPr>
              <w:t xml:space="preserve"> </w:t>
            </w:r>
            <w:r>
              <w:rPr>
                <w:i/>
                <w:color w:val="000000"/>
              </w:rPr>
              <w:t>цвет</w:t>
            </w:r>
            <w:r w:rsidRPr="004A440C">
              <w:rPr>
                <w:i/>
                <w:color w:val="000000"/>
              </w:rPr>
              <w:t>-</w:t>
            </w:r>
            <w:r>
              <w:rPr>
                <w:i/>
                <w:color w:val="000000"/>
              </w:rPr>
              <w:t>палисандр</w:t>
            </w:r>
            <w:r w:rsidRPr="004A440C">
              <w:rPr>
                <w:i/>
                <w:color w:val="000000"/>
              </w:rPr>
              <w:t xml:space="preserve"> 124*86*70 = 2 </w:t>
            </w:r>
            <w:r w:rsidRPr="003D4B04">
              <w:rPr>
                <w:i/>
                <w:color w:val="000000"/>
              </w:rPr>
              <w:t>шт</w:t>
            </w:r>
            <w:r w:rsidRPr="004A440C">
              <w:rPr>
                <w:i/>
                <w:color w:val="000000"/>
              </w:rPr>
              <w:t>.</w:t>
            </w:r>
          </w:p>
          <w:p w:rsidR="00B30FCA" w:rsidRPr="004A440C" w:rsidRDefault="00B30FCA" w:rsidP="00B30FCA">
            <w:pPr>
              <w:numPr>
                <w:ilvl w:val="0"/>
                <w:numId w:val="52"/>
              </w:numPr>
              <w:rPr>
                <w:i/>
                <w:color w:val="000000"/>
              </w:rPr>
            </w:pPr>
            <w:r>
              <w:rPr>
                <w:i/>
                <w:color w:val="000000"/>
                <w:lang w:val="en-US"/>
              </w:rPr>
              <w:t>CANNES</w:t>
            </w:r>
            <w:r w:rsidRPr="004A440C">
              <w:rPr>
                <w:i/>
                <w:color w:val="000000"/>
              </w:rPr>
              <w:t xml:space="preserve"> </w:t>
            </w:r>
            <w:r>
              <w:rPr>
                <w:i/>
                <w:color w:val="000000"/>
              </w:rPr>
              <w:t>Шкаф</w:t>
            </w:r>
            <w:r w:rsidRPr="004A440C">
              <w:rPr>
                <w:i/>
                <w:color w:val="000000"/>
              </w:rPr>
              <w:t xml:space="preserve"> </w:t>
            </w:r>
            <w:r>
              <w:rPr>
                <w:i/>
                <w:color w:val="000000"/>
              </w:rPr>
              <w:t>для</w:t>
            </w:r>
            <w:r w:rsidRPr="004A440C">
              <w:rPr>
                <w:i/>
                <w:color w:val="000000"/>
              </w:rPr>
              <w:t xml:space="preserve"> </w:t>
            </w:r>
            <w:r>
              <w:rPr>
                <w:i/>
                <w:color w:val="000000"/>
              </w:rPr>
              <w:t>бумаг</w:t>
            </w:r>
            <w:r w:rsidRPr="004A440C">
              <w:rPr>
                <w:i/>
                <w:color w:val="000000"/>
              </w:rPr>
              <w:t xml:space="preserve"> </w:t>
            </w:r>
            <w:r>
              <w:rPr>
                <w:i/>
                <w:color w:val="000000"/>
                <w:lang w:val="en-US"/>
              </w:rPr>
              <w:t>H</w:t>
            </w:r>
            <w:r w:rsidRPr="004A440C">
              <w:rPr>
                <w:i/>
                <w:color w:val="000000"/>
              </w:rPr>
              <w:t xml:space="preserve">196 </w:t>
            </w:r>
            <w:r>
              <w:rPr>
                <w:i/>
                <w:color w:val="000000"/>
              </w:rPr>
              <w:t>арт</w:t>
            </w:r>
            <w:r w:rsidRPr="004A440C">
              <w:rPr>
                <w:i/>
                <w:color w:val="000000"/>
              </w:rPr>
              <w:t>.2003.</w:t>
            </w:r>
            <w:r>
              <w:rPr>
                <w:i/>
                <w:color w:val="000000"/>
                <w:lang w:val="en-US"/>
              </w:rPr>
              <w:t>PALISS</w:t>
            </w:r>
            <w:r w:rsidRPr="004A440C">
              <w:rPr>
                <w:i/>
                <w:color w:val="000000"/>
              </w:rPr>
              <w:t xml:space="preserve"> </w:t>
            </w:r>
            <w:r>
              <w:rPr>
                <w:i/>
                <w:color w:val="000000"/>
              </w:rPr>
              <w:t>цвет-</w:t>
            </w:r>
            <w:proofErr w:type="gramStart"/>
            <w:r>
              <w:rPr>
                <w:i/>
                <w:color w:val="000000"/>
              </w:rPr>
              <w:t>палисандр</w:t>
            </w:r>
            <w:r w:rsidRPr="004A440C">
              <w:rPr>
                <w:i/>
                <w:color w:val="000000"/>
              </w:rPr>
              <w:t xml:space="preserve">  89</w:t>
            </w:r>
            <w:proofErr w:type="gramEnd"/>
            <w:r w:rsidRPr="004A440C">
              <w:rPr>
                <w:i/>
                <w:color w:val="000000"/>
              </w:rPr>
              <w:t xml:space="preserve">*42*196 = 4 </w:t>
            </w:r>
            <w:r w:rsidRPr="003D4B04">
              <w:rPr>
                <w:i/>
                <w:color w:val="000000"/>
              </w:rPr>
              <w:t>шт</w:t>
            </w:r>
            <w:r w:rsidRPr="004A440C">
              <w:rPr>
                <w:i/>
                <w:color w:val="000000"/>
              </w:rPr>
              <w:t>.</w:t>
            </w:r>
          </w:p>
          <w:p w:rsidR="00B30FCA" w:rsidRPr="004A440C" w:rsidRDefault="00B30FCA" w:rsidP="00B30FCA">
            <w:pPr>
              <w:numPr>
                <w:ilvl w:val="0"/>
                <w:numId w:val="52"/>
              </w:numPr>
              <w:rPr>
                <w:i/>
                <w:color w:val="000000"/>
              </w:rPr>
            </w:pPr>
            <w:r>
              <w:rPr>
                <w:i/>
                <w:color w:val="000000"/>
                <w:lang w:val="en-US"/>
              </w:rPr>
              <w:t>CANNES</w:t>
            </w:r>
            <w:r w:rsidRPr="00912FF7">
              <w:rPr>
                <w:i/>
                <w:color w:val="000000"/>
              </w:rPr>
              <w:t xml:space="preserve"> </w:t>
            </w:r>
            <w:r>
              <w:rPr>
                <w:i/>
                <w:color w:val="000000"/>
              </w:rPr>
              <w:t>Гардероб</w:t>
            </w:r>
            <w:r w:rsidRPr="00912FF7">
              <w:rPr>
                <w:i/>
                <w:color w:val="000000"/>
              </w:rPr>
              <w:t xml:space="preserve"> </w:t>
            </w:r>
            <w:r>
              <w:rPr>
                <w:i/>
                <w:color w:val="000000"/>
                <w:lang w:val="en-US"/>
              </w:rPr>
              <w:t>H</w:t>
            </w:r>
            <w:r w:rsidRPr="00912FF7">
              <w:rPr>
                <w:i/>
                <w:color w:val="000000"/>
              </w:rPr>
              <w:t xml:space="preserve">196 </w:t>
            </w:r>
            <w:r>
              <w:rPr>
                <w:i/>
                <w:color w:val="000000"/>
              </w:rPr>
              <w:t>арт</w:t>
            </w:r>
            <w:r w:rsidRPr="00912FF7">
              <w:rPr>
                <w:i/>
                <w:color w:val="000000"/>
              </w:rPr>
              <w:t xml:space="preserve">. </w:t>
            </w:r>
            <w:r>
              <w:rPr>
                <w:i/>
                <w:color w:val="000000"/>
                <w:lang w:val="en-US"/>
              </w:rPr>
              <w:t>ARM</w:t>
            </w:r>
            <w:r w:rsidRPr="004A440C">
              <w:rPr>
                <w:i/>
                <w:color w:val="000000"/>
              </w:rPr>
              <w:t xml:space="preserve"> 005 </w:t>
            </w:r>
            <w:r>
              <w:rPr>
                <w:i/>
                <w:color w:val="000000"/>
                <w:lang w:val="en-US"/>
              </w:rPr>
              <w:t>Pal</w:t>
            </w:r>
            <w:r w:rsidRPr="004A440C">
              <w:rPr>
                <w:i/>
                <w:color w:val="000000"/>
              </w:rPr>
              <w:t xml:space="preserve"> </w:t>
            </w:r>
            <w:r>
              <w:rPr>
                <w:i/>
                <w:color w:val="000000"/>
              </w:rPr>
              <w:t>цвет-</w:t>
            </w:r>
            <w:proofErr w:type="gramStart"/>
            <w:r>
              <w:rPr>
                <w:i/>
                <w:color w:val="000000"/>
              </w:rPr>
              <w:t>палисандр</w:t>
            </w:r>
            <w:r w:rsidRPr="004A440C">
              <w:rPr>
                <w:i/>
                <w:color w:val="000000"/>
              </w:rPr>
              <w:t xml:space="preserve">  89</w:t>
            </w:r>
            <w:proofErr w:type="gramEnd"/>
            <w:r w:rsidRPr="004A440C">
              <w:rPr>
                <w:i/>
                <w:color w:val="000000"/>
              </w:rPr>
              <w:t xml:space="preserve">*42*196 = 2 </w:t>
            </w:r>
            <w:r w:rsidRPr="003D4B04">
              <w:rPr>
                <w:i/>
                <w:color w:val="000000"/>
              </w:rPr>
              <w:t>шт</w:t>
            </w:r>
            <w:r w:rsidRPr="004A440C">
              <w:rPr>
                <w:i/>
                <w:color w:val="000000"/>
              </w:rPr>
              <w:t>.</w:t>
            </w:r>
          </w:p>
          <w:p w:rsidR="00B30FCA" w:rsidRPr="00801925" w:rsidRDefault="00B30FCA" w:rsidP="00B30FCA">
            <w:pPr>
              <w:numPr>
                <w:ilvl w:val="0"/>
                <w:numId w:val="52"/>
              </w:numPr>
              <w:rPr>
                <w:i/>
                <w:color w:val="000000"/>
              </w:rPr>
            </w:pPr>
            <w:r>
              <w:rPr>
                <w:i/>
                <w:color w:val="000000"/>
                <w:lang w:val="en-US"/>
              </w:rPr>
              <w:t>CANNES</w:t>
            </w:r>
            <w:r w:rsidRPr="00801925">
              <w:rPr>
                <w:i/>
                <w:color w:val="000000"/>
              </w:rPr>
              <w:t xml:space="preserve"> </w:t>
            </w:r>
            <w:r>
              <w:rPr>
                <w:i/>
                <w:color w:val="000000"/>
              </w:rPr>
              <w:t>Приставка</w:t>
            </w:r>
            <w:r w:rsidRPr="00801925">
              <w:rPr>
                <w:i/>
                <w:color w:val="000000"/>
              </w:rPr>
              <w:t xml:space="preserve"> </w:t>
            </w:r>
            <w:r>
              <w:rPr>
                <w:i/>
                <w:color w:val="000000"/>
              </w:rPr>
              <w:t>к</w:t>
            </w:r>
            <w:r w:rsidRPr="00801925">
              <w:rPr>
                <w:i/>
                <w:color w:val="000000"/>
              </w:rPr>
              <w:t xml:space="preserve"> </w:t>
            </w:r>
            <w:r>
              <w:rPr>
                <w:i/>
                <w:color w:val="000000"/>
              </w:rPr>
              <w:t>столу</w:t>
            </w:r>
            <w:r w:rsidRPr="00801925">
              <w:rPr>
                <w:i/>
                <w:color w:val="000000"/>
              </w:rPr>
              <w:t xml:space="preserve"> </w:t>
            </w:r>
            <w:r>
              <w:rPr>
                <w:i/>
                <w:color w:val="000000"/>
              </w:rPr>
              <w:t>арт.</w:t>
            </w:r>
            <w:r>
              <w:rPr>
                <w:i/>
                <w:color w:val="000000"/>
                <w:lang w:val="en-US"/>
              </w:rPr>
              <w:t>AR</w:t>
            </w:r>
            <w:r w:rsidRPr="00801925">
              <w:rPr>
                <w:i/>
                <w:color w:val="000000"/>
              </w:rPr>
              <w:t xml:space="preserve"> </w:t>
            </w:r>
            <w:r>
              <w:rPr>
                <w:i/>
                <w:color w:val="000000"/>
              </w:rPr>
              <w:t>3С</w:t>
            </w:r>
            <w:r w:rsidRPr="00801925">
              <w:rPr>
                <w:i/>
                <w:color w:val="000000"/>
              </w:rPr>
              <w:t xml:space="preserve"> </w:t>
            </w:r>
            <w:r>
              <w:rPr>
                <w:i/>
                <w:color w:val="000000"/>
                <w:lang w:val="en-US"/>
              </w:rPr>
              <w:t>Pal</w:t>
            </w:r>
            <w:r w:rsidRPr="00801925">
              <w:rPr>
                <w:i/>
                <w:color w:val="000000"/>
              </w:rPr>
              <w:t xml:space="preserve"> </w:t>
            </w:r>
            <w:r>
              <w:rPr>
                <w:i/>
                <w:color w:val="000000"/>
              </w:rPr>
              <w:t>цвет-палисандр</w:t>
            </w:r>
            <w:r w:rsidRPr="00801925">
              <w:rPr>
                <w:i/>
                <w:color w:val="000000"/>
              </w:rPr>
              <w:t xml:space="preserve"> </w:t>
            </w:r>
            <w:r>
              <w:rPr>
                <w:i/>
                <w:color w:val="000000"/>
              </w:rPr>
              <w:t>160*58*58</w:t>
            </w:r>
            <w:r w:rsidRPr="00801925">
              <w:rPr>
                <w:i/>
                <w:color w:val="000000"/>
              </w:rPr>
              <w:t xml:space="preserve"> = </w:t>
            </w:r>
            <w:r>
              <w:rPr>
                <w:i/>
                <w:color w:val="000000"/>
              </w:rPr>
              <w:t>1</w:t>
            </w:r>
            <w:r w:rsidRPr="00801925">
              <w:rPr>
                <w:i/>
                <w:color w:val="000000"/>
              </w:rPr>
              <w:t xml:space="preserve"> </w:t>
            </w:r>
            <w:r w:rsidRPr="003D4B04">
              <w:rPr>
                <w:i/>
                <w:color w:val="000000"/>
              </w:rPr>
              <w:t>шт</w:t>
            </w:r>
            <w:r w:rsidRPr="00801925">
              <w:rPr>
                <w:i/>
                <w:color w:val="000000"/>
              </w:rPr>
              <w:t>.</w:t>
            </w:r>
          </w:p>
          <w:p w:rsidR="00B30FCA" w:rsidRPr="00BB63BA" w:rsidRDefault="00B30FCA" w:rsidP="00B30FCA">
            <w:pPr>
              <w:ind w:firstLine="318"/>
              <w:rPr>
                <w:i/>
                <w:color w:val="000000"/>
              </w:rPr>
            </w:pPr>
            <w:r w:rsidRPr="00BB63BA">
              <w:rPr>
                <w:i/>
                <w:color w:val="000000"/>
              </w:rPr>
              <w:t xml:space="preserve">Производитель </w:t>
            </w:r>
            <w:proofErr w:type="spellStart"/>
            <w:r w:rsidRPr="00BB63BA">
              <w:rPr>
                <w:i/>
                <w:color w:val="000000"/>
                <w:lang w:val="en-US"/>
              </w:rPr>
              <w:t>Goodfurniture</w:t>
            </w:r>
            <w:proofErr w:type="spellEnd"/>
            <w:r w:rsidRPr="00BB63BA">
              <w:rPr>
                <w:i/>
                <w:color w:val="000000"/>
              </w:rPr>
              <w:t>, Италия, предложение аналогов не рассматривается</w:t>
            </w:r>
          </w:p>
          <w:p w:rsidR="00B30FCA" w:rsidRPr="003E5530" w:rsidRDefault="00B30FCA" w:rsidP="00B30FCA">
            <w:pPr>
              <w:ind w:firstLine="318"/>
              <w:rPr>
                <w:i/>
                <w:color w:val="000000"/>
              </w:rPr>
            </w:pPr>
            <w:r w:rsidRPr="00BB63BA">
              <w:rPr>
                <w:i/>
                <w:color w:val="000000"/>
              </w:rPr>
              <w:t xml:space="preserve"> ( </w:t>
            </w:r>
            <w:proofErr w:type="spellStart"/>
            <w:r w:rsidRPr="00BB63BA">
              <w:rPr>
                <w:i/>
                <w:color w:val="000000"/>
              </w:rPr>
              <w:t>доукомплектация</w:t>
            </w:r>
            <w:proofErr w:type="spellEnd"/>
            <w:r w:rsidRPr="00BB63BA">
              <w:rPr>
                <w:i/>
                <w:color w:val="000000"/>
              </w:rPr>
              <w:t xml:space="preserve"> согласно п.12.2.2 б ЕОСЗ ГК Росатом)</w:t>
            </w:r>
            <w:r>
              <w:rPr>
                <w:i/>
                <w:color w:val="000000"/>
              </w:rPr>
              <w:t xml:space="preserve"> </w:t>
            </w:r>
          </w:p>
          <w:p w:rsidR="00B30FCA" w:rsidRDefault="00B30FCA" w:rsidP="00B30FCA">
            <w:pPr>
              <w:ind w:firstLine="318"/>
              <w:rPr>
                <w:i/>
                <w:color w:val="000000"/>
              </w:rPr>
            </w:pPr>
            <w:r w:rsidRPr="00A52B32">
              <w:rPr>
                <w:i/>
                <w:color w:val="000000"/>
              </w:rPr>
              <w:t>Материалы изготовления, размеры, расстояние модулей, цвет в строгом соответствии с разделом 4 «Технические требования»</w:t>
            </w:r>
          </w:p>
          <w:p w:rsidR="00B30FCA" w:rsidRPr="00762ECA" w:rsidRDefault="00B30FCA" w:rsidP="00B30FCA">
            <w:pPr>
              <w:ind w:firstLine="318"/>
              <w:rPr>
                <w:i/>
                <w:color w:val="000000"/>
              </w:rPr>
            </w:pPr>
          </w:p>
        </w:tc>
      </w:tr>
      <w:tr w:rsidR="00B30FCA" w:rsidRPr="00762ECA" w:rsidTr="00B30FCA">
        <w:trPr>
          <w:trHeight w:val="399"/>
        </w:trPr>
        <w:tc>
          <w:tcPr>
            <w:tcW w:w="9781" w:type="dxa"/>
            <w:tcBorders>
              <w:top w:val="single" w:sz="4" w:space="0" w:color="auto"/>
              <w:left w:val="single" w:sz="4" w:space="0" w:color="auto"/>
              <w:bottom w:val="single" w:sz="4" w:space="0" w:color="auto"/>
              <w:right w:val="single" w:sz="4" w:space="0" w:color="auto"/>
            </w:tcBorders>
          </w:tcPr>
          <w:p w:rsidR="00B30FCA" w:rsidRPr="00762ECA" w:rsidRDefault="00B30FCA" w:rsidP="00B30FCA">
            <w:pPr>
              <w:jc w:val="center"/>
              <w:rPr>
                <w:i/>
                <w:color w:val="000000"/>
              </w:rPr>
            </w:pPr>
            <w:bookmarkStart w:id="290" w:name="_Hlk356466017"/>
            <w:r w:rsidRPr="00762ECA">
              <w:rPr>
                <w:color w:val="000000"/>
              </w:rPr>
              <w:t>Подраздел 1.2 Сведения о новизне</w:t>
            </w:r>
          </w:p>
        </w:tc>
      </w:tr>
      <w:tr w:rsidR="00B30FCA" w:rsidRPr="00762ECA" w:rsidTr="00B30FCA">
        <w:trPr>
          <w:trHeight w:val="399"/>
        </w:trPr>
        <w:tc>
          <w:tcPr>
            <w:tcW w:w="9781" w:type="dxa"/>
            <w:tcBorders>
              <w:top w:val="single" w:sz="4" w:space="0" w:color="auto"/>
              <w:left w:val="single" w:sz="4" w:space="0" w:color="auto"/>
              <w:bottom w:val="single" w:sz="4" w:space="0" w:color="auto"/>
              <w:right w:val="single" w:sz="4" w:space="0" w:color="auto"/>
            </w:tcBorders>
          </w:tcPr>
          <w:p w:rsidR="00B30FCA" w:rsidRPr="005F02D3" w:rsidRDefault="00B30FCA" w:rsidP="00B30FCA">
            <w:pPr>
              <w:rPr>
                <w:color w:val="000000"/>
              </w:rPr>
            </w:pPr>
            <w:r>
              <w:rPr>
                <w:i/>
                <w:color w:val="000000"/>
              </w:rPr>
              <w:t>Продукция</w:t>
            </w:r>
            <w:r w:rsidRPr="00A52B32">
              <w:rPr>
                <w:i/>
                <w:color w:val="000000"/>
              </w:rPr>
              <w:t xml:space="preserve"> должн</w:t>
            </w:r>
            <w:r>
              <w:rPr>
                <w:i/>
                <w:color w:val="000000"/>
              </w:rPr>
              <w:t>а</w:t>
            </w:r>
            <w:r w:rsidRPr="00A52B32">
              <w:rPr>
                <w:i/>
                <w:color w:val="000000"/>
              </w:rPr>
              <w:t xml:space="preserve"> быть нов</w:t>
            </w:r>
            <w:r>
              <w:rPr>
                <w:i/>
                <w:color w:val="000000"/>
              </w:rPr>
              <w:t>ой, не бывшей в употреблении</w:t>
            </w:r>
            <w:r w:rsidRPr="00A52B32">
              <w:rPr>
                <w:i/>
                <w:color w:val="000000"/>
              </w:rPr>
              <w:t xml:space="preserve"> (не допускается постав</w:t>
            </w:r>
            <w:r>
              <w:rPr>
                <w:i/>
                <w:color w:val="000000"/>
              </w:rPr>
              <w:t>ка выставочных образцов, а также продукции, с</w:t>
            </w:r>
            <w:r w:rsidRPr="00A52B32">
              <w:rPr>
                <w:i/>
                <w:color w:val="000000"/>
              </w:rPr>
              <w:t>обранно</w:t>
            </w:r>
            <w:r>
              <w:rPr>
                <w:i/>
                <w:color w:val="000000"/>
              </w:rPr>
              <w:t>й</w:t>
            </w:r>
            <w:r w:rsidRPr="00A52B32">
              <w:rPr>
                <w:i/>
                <w:color w:val="000000"/>
              </w:rPr>
              <w:t xml:space="preserve"> из восстановленных, отреставрированных модулей и частей) и поставлен</w:t>
            </w:r>
            <w:r>
              <w:rPr>
                <w:i/>
                <w:color w:val="000000"/>
              </w:rPr>
              <w:t>а</w:t>
            </w:r>
            <w:r w:rsidRPr="00A52B32">
              <w:rPr>
                <w:i/>
                <w:color w:val="000000"/>
              </w:rPr>
              <w:t xml:space="preserve"> комплектно, должн</w:t>
            </w:r>
            <w:r>
              <w:rPr>
                <w:i/>
                <w:color w:val="000000"/>
              </w:rPr>
              <w:t>а</w:t>
            </w:r>
            <w:r w:rsidRPr="00A52B32">
              <w:rPr>
                <w:i/>
                <w:color w:val="000000"/>
              </w:rPr>
              <w:t xml:space="preserve"> обеспечивать конструктивную, цветовую и функциональную совместимость</w:t>
            </w:r>
            <w:r w:rsidRPr="005F02D3">
              <w:rPr>
                <w:color w:val="000000"/>
              </w:rPr>
              <w:t xml:space="preserve">. </w:t>
            </w:r>
          </w:p>
        </w:tc>
      </w:tr>
      <w:bookmarkEnd w:id="290"/>
      <w:tr w:rsidR="00B30FCA" w:rsidRPr="00762ECA" w:rsidTr="00B30FCA">
        <w:trPr>
          <w:trHeight w:val="399"/>
        </w:trPr>
        <w:tc>
          <w:tcPr>
            <w:tcW w:w="9781" w:type="dxa"/>
            <w:tcBorders>
              <w:top w:val="single" w:sz="4" w:space="0" w:color="auto"/>
              <w:left w:val="single" w:sz="4" w:space="0" w:color="auto"/>
              <w:bottom w:val="single" w:sz="4" w:space="0" w:color="auto"/>
              <w:right w:val="single" w:sz="4" w:space="0" w:color="auto"/>
            </w:tcBorders>
          </w:tcPr>
          <w:p w:rsidR="00B30FCA" w:rsidRPr="00762ECA" w:rsidRDefault="00B30FCA" w:rsidP="00B30FCA">
            <w:pPr>
              <w:jc w:val="center"/>
              <w:rPr>
                <w:i/>
                <w:color w:val="000000"/>
              </w:rPr>
            </w:pPr>
            <w:r w:rsidRPr="00762ECA">
              <w:rPr>
                <w:color w:val="000000"/>
              </w:rPr>
              <w:t>Подраздел 1.3 Этапы разработки / изготовления</w:t>
            </w:r>
          </w:p>
        </w:tc>
      </w:tr>
      <w:tr w:rsidR="00B30FCA" w:rsidRPr="00762ECA" w:rsidTr="00B30FCA">
        <w:trPr>
          <w:trHeight w:val="399"/>
        </w:trPr>
        <w:tc>
          <w:tcPr>
            <w:tcW w:w="9781" w:type="dxa"/>
            <w:tcBorders>
              <w:top w:val="single" w:sz="4" w:space="0" w:color="auto"/>
              <w:left w:val="single" w:sz="4" w:space="0" w:color="auto"/>
              <w:bottom w:val="single" w:sz="4" w:space="0" w:color="auto"/>
              <w:right w:val="single" w:sz="4" w:space="0" w:color="auto"/>
            </w:tcBorders>
          </w:tcPr>
          <w:p w:rsidR="00B30FCA" w:rsidRPr="005F02D3" w:rsidRDefault="00B30FCA" w:rsidP="00B30FCA">
            <w:pPr>
              <w:rPr>
                <w:color w:val="000000"/>
              </w:rPr>
            </w:pPr>
            <w:r>
              <w:rPr>
                <w:i/>
                <w:color w:val="000000"/>
              </w:rPr>
              <w:t xml:space="preserve">Продукция </w:t>
            </w:r>
            <w:r w:rsidRPr="00A52B32">
              <w:rPr>
                <w:i/>
                <w:color w:val="000000"/>
              </w:rPr>
              <w:t xml:space="preserve"> должн</w:t>
            </w:r>
            <w:r>
              <w:rPr>
                <w:i/>
                <w:color w:val="000000"/>
              </w:rPr>
              <w:t>а</w:t>
            </w:r>
            <w:r w:rsidRPr="00A52B32">
              <w:rPr>
                <w:i/>
                <w:color w:val="000000"/>
              </w:rPr>
              <w:t xml:space="preserve"> быть с  датой изготовления всех компонентов и модулей - не ранее 201</w:t>
            </w:r>
            <w:r>
              <w:rPr>
                <w:i/>
                <w:color w:val="000000"/>
              </w:rPr>
              <w:t>4</w:t>
            </w:r>
            <w:r w:rsidRPr="00A52B32">
              <w:rPr>
                <w:i/>
                <w:color w:val="000000"/>
              </w:rPr>
              <w:t xml:space="preserve"> года.</w:t>
            </w:r>
          </w:p>
        </w:tc>
      </w:tr>
      <w:tr w:rsidR="00B30FCA" w:rsidRPr="00762ECA" w:rsidTr="00B30FCA">
        <w:trPr>
          <w:trHeight w:val="399"/>
        </w:trPr>
        <w:tc>
          <w:tcPr>
            <w:tcW w:w="9781" w:type="dxa"/>
            <w:tcBorders>
              <w:top w:val="single" w:sz="4" w:space="0" w:color="auto"/>
              <w:left w:val="single" w:sz="4" w:space="0" w:color="auto"/>
              <w:bottom w:val="single" w:sz="4" w:space="0" w:color="auto"/>
              <w:right w:val="single" w:sz="4" w:space="0" w:color="auto"/>
            </w:tcBorders>
          </w:tcPr>
          <w:p w:rsidR="00B30FCA" w:rsidRPr="00762ECA" w:rsidRDefault="00B30FCA" w:rsidP="00B30FCA">
            <w:pPr>
              <w:jc w:val="center"/>
              <w:rPr>
                <w:i/>
                <w:color w:val="000000"/>
              </w:rPr>
            </w:pPr>
            <w:r w:rsidRPr="00762ECA">
              <w:rPr>
                <w:color w:val="000000"/>
              </w:rPr>
              <w:t>Подраздел 1.4 Документы для разработки / изготовления</w:t>
            </w:r>
          </w:p>
        </w:tc>
      </w:tr>
      <w:tr w:rsidR="00B30FCA" w:rsidRPr="00762ECA" w:rsidTr="00B30FCA">
        <w:trPr>
          <w:trHeight w:val="399"/>
        </w:trPr>
        <w:tc>
          <w:tcPr>
            <w:tcW w:w="9781" w:type="dxa"/>
            <w:tcBorders>
              <w:top w:val="single" w:sz="4" w:space="0" w:color="auto"/>
              <w:left w:val="single" w:sz="4" w:space="0" w:color="auto"/>
              <w:bottom w:val="single" w:sz="4" w:space="0" w:color="auto"/>
              <w:right w:val="single" w:sz="4" w:space="0" w:color="auto"/>
            </w:tcBorders>
          </w:tcPr>
          <w:p w:rsidR="00B30FCA" w:rsidRPr="00275231" w:rsidRDefault="00B30FCA" w:rsidP="00B30FCA">
            <w:pPr>
              <w:rPr>
                <w:color w:val="000000"/>
              </w:rPr>
            </w:pPr>
            <w:r>
              <w:rPr>
                <w:color w:val="000000"/>
              </w:rPr>
              <w:t xml:space="preserve">НД Производителя  </w:t>
            </w:r>
            <w:proofErr w:type="spellStart"/>
            <w:r w:rsidRPr="00BB63BA">
              <w:rPr>
                <w:i/>
                <w:color w:val="000000"/>
                <w:lang w:val="en-US"/>
              </w:rPr>
              <w:t>Goodfurniture</w:t>
            </w:r>
            <w:proofErr w:type="spellEnd"/>
            <w:r w:rsidRPr="00BB63BA">
              <w:rPr>
                <w:i/>
                <w:color w:val="000000"/>
              </w:rPr>
              <w:t>, Италия</w:t>
            </w:r>
          </w:p>
        </w:tc>
      </w:tr>
      <w:tr w:rsidR="00B30FCA" w:rsidRPr="00762ECA" w:rsidTr="00B30FCA">
        <w:trPr>
          <w:trHeight w:val="285"/>
        </w:trPr>
        <w:tc>
          <w:tcPr>
            <w:tcW w:w="9781" w:type="dxa"/>
            <w:tcBorders>
              <w:top w:val="single" w:sz="4" w:space="0" w:color="auto"/>
              <w:left w:val="single" w:sz="4" w:space="0" w:color="auto"/>
              <w:bottom w:val="single" w:sz="4" w:space="0" w:color="auto"/>
              <w:right w:val="single" w:sz="4" w:space="0" w:color="auto"/>
            </w:tcBorders>
          </w:tcPr>
          <w:p w:rsidR="00B30FCA" w:rsidRPr="00762ECA" w:rsidRDefault="00B30FCA" w:rsidP="00B30FCA">
            <w:pPr>
              <w:jc w:val="center"/>
              <w:rPr>
                <w:i/>
                <w:color w:val="000000"/>
              </w:rPr>
            </w:pPr>
            <w:r w:rsidRPr="00762ECA">
              <w:rPr>
                <w:color w:val="000000"/>
              </w:rPr>
              <w:t>Подраздел 1.5 Код ОКП</w:t>
            </w:r>
          </w:p>
        </w:tc>
      </w:tr>
      <w:tr w:rsidR="00B30FCA" w:rsidRPr="00762ECA" w:rsidTr="00B30FCA">
        <w:trPr>
          <w:trHeight w:val="252"/>
        </w:trPr>
        <w:tc>
          <w:tcPr>
            <w:tcW w:w="9781" w:type="dxa"/>
            <w:tcBorders>
              <w:top w:val="single" w:sz="4" w:space="0" w:color="auto"/>
              <w:left w:val="single" w:sz="4" w:space="0" w:color="auto"/>
              <w:bottom w:val="single" w:sz="4" w:space="0" w:color="auto"/>
              <w:right w:val="single" w:sz="4" w:space="0" w:color="auto"/>
            </w:tcBorders>
          </w:tcPr>
          <w:tbl>
            <w:tblPr>
              <w:tblW w:w="0" w:type="auto"/>
              <w:tblCellSpacing w:w="15" w:type="dxa"/>
              <w:tblCellMar>
                <w:left w:w="0" w:type="dxa"/>
                <w:right w:w="0" w:type="dxa"/>
              </w:tblCellMar>
              <w:tblLook w:val="0000" w:firstRow="0" w:lastRow="0" w:firstColumn="0" w:lastColumn="0" w:noHBand="0" w:noVBand="0"/>
            </w:tblPr>
            <w:tblGrid>
              <w:gridCol w:w="985"/>
              <w:gridCol w:w="136"/>
              <w:gridCol w:w="8417"/>
            </w:tblGrid>
            <w:tr w:rsidR="00B30FCA" w:rsidRPr="00A52B32" w:rsidTr="00B30FCA">
              <w:trPr>
                <w:tblCellSpacing w:w="15" w:type="dxa"/>
              </w:trPr>
              <w:tc>
                <w:tcPr>
                  <w:tcW w:w="0" w:type="auto"/>
                  <w:tcBorders>
                    <w:top w:val="nil"/>
                    <w:left w:val="nil"/>
                    <w:bottom w:val="nil"/>
                    <w:right w:val="nil"/>
                  </w:tcBorders>
                  <w:tcMar>
                    <w:top w:w="50" w:type="dxa"/>
                    <w:left w:w="50" w:type="dxa"/>
                    <w:bottom w:w="50" w:type="dxa"/>
                    <w:right w:w="50" w:type="dxa"/>
                  </w:tcMar>
                  <w:vAlign w:val="center"/>
                </w:tcPr>
                <w:p w:rsidR="00B30FCA" w:rsidRPr="00A52B32" w:rsidRDefault="00B30FCA" w:rsidP="00B30FCA">
                  <w:pPr>
                    <w:spacing w:line="160" w:lineRule="atLeast"/>
                    <w:rPr>
                      <w:i/>
                      <w:color w:val="000000"/>
                    </w:rPr>
                  </w:pPr>
                  <w:r w:rsidRPr="00A52B32">
                    <w:rPr>
                      <w:i/>
                      <w:color w:val="000000"/>
                    </w:rPr>
                    <w:t>56274</w:t>
                  </w:r>
                  <w:r>
                    <w:rPr>
                      <w:i/>
                      <w:color w:val="000000"/>
                    </w:rPr>
                    <w:t>26</w:t>
                  </w:r>
                </w:p>
              </w:tc>
              <w:tc>
                <w:tcPr>
                  <w:tcW w:w="0" w:type="auto"/>
                  <w:tcBorders>
                    <w:top w:val="nil"/>
                    <w:left w:val="nil"/>
                    <w:bottom w:val="nil"/>
                    <w:right w:val="nil"/>
                  </w:tcBorders>
                  <w:tcMar>
                    <w:top w:w="50" w:type="dxa"/>
                    <w:left w:w="50" w:type="dxa"/>
                    <w:bottom w:w="50" w:type="dxa"/>
                    <w:right w:w="50" w:type="dxa"/>
                  </w:tcMar>
                  <w:vAlign w:val="center"/>
                </w:tcPr>
                <w:p w:rsidR="00B30FCA" w:rsidRPr="00A52B32" w:rsidRDefault="00B30FCA" w:rsidP="00B30FCA">
                  <w:pPr>
                    <w:spacing w:line="160" w:lineRule="atLeast"/>
                    <w:rPr>
                      <w:i/>
                      <w:color w:val="000000"/>
                    </w:rPr>
                  </w:pPr>
                </w:p>
              </w:tc>
              <w:tc>
                <w:tcPr>
                  <w:tcW w:w="8372" w:type="dxa"/>
                  <w:tcBorders>
                    <w:top w:val="nil"/>
                    <w:left w:val="nil"/>
                    <w:bottom w:val="nil"/>
                    <w:right w:val="nil"/>
                  </w:tcBorders>
                  <w:tcMar>
                    <w:top w:w="50" w:type="dxa"/>
                    <w:left w:w="50" w:type="dxa"/>
                    <w:bottom w:w="50" w:type="dxa"/>
                    <w:right w:w="50" w:type="dxa"/>
                  </w:tcMar>
                  <w:vAlign w:val="center"/>
                </w:tcPr>
                <w:p w:rsidR="00B30FCA" w:rsidRPr="00A52B32" w:rsidRDefault="00B30FCA" w:rsidP="00B30FCA">
                  <w:pPr>
                    <w:spacing w:line="160" w:lineRule="atLeast"/>
                    <w:rPr>
                      <w:i/>
                      <w:color w:val="000000"/>
                    </w:rPr>
                  </w:pPr>
                  <w:r w:rsidRPr="00EB2018">
                    <w:rPr>
                      <w:i/>
                      <w:color w:val="000000"/>
                    </w:rPr>
                    <w:t>Наборы мебели для кабинета руководителя</w:t>
                  </w:r>
                </w:p>
              </w:tc>
            </w:tr>
          </w:tbl>
          <w:p w:rsidR="00B30FCA" w:rsidRPr="00762ECA" w:rsidRDefault="00B30FCA" w:rsidP="00B30FCA">
            <w:pPr>
              <w:rPr>
                <w:color w:val="000000"/>
              </w:rPr>
            </w:pPr>
          </w:p>
        </w:tc>
      </w:tr>
    </w:tbl>
    <w:p w:rsidR="00B30FCA" w:rsidRPr="00762ECA" w:rsidRDefault="00B30FCA" w:rsidP="00B30FCA">
      <w:pPr>
        <w:jc w:val="center"/>
        <w:rPr>
          <w:color w:val="000000"/>
        </w:rPr>
      </w:pPr>
      <w:r w:rsidRPr="00762ECA">
        <w:rPr>
          <w:color w:val="000000"/>
        </w:rPr>
        <w:t>РАЗДЕЛ 2. ОБЛАСТЬ ПРИМЕНЕНИЯ</w:t>
      </w:r>
    </w:p>
    <w:p w:rsidR="00B30FCA" w:rsidRPr="00762ECA" w:rsidRDefault="00B30FCA" w:rsidP="00B30FCA">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B30FCA" w:rsidRPr="00762ECA" w:rsidTr="00B30FCA">
        <w:trPr>
          <w:trHeight w:val="335"/>
        </w:trPr>
        <w:tc>
          <w:tcPr>
            <w:tcW w:w="9781" w:type="dxa"/>
            <w:tcBorders>
              <w:top w:val="single" w:sz="4" w:space="0" w:color="auto"/>
              <w:left w:val="single" w:sz="4" w:space="0" w:color="auto"/>
              <w:right w:val="single" w:sz="4" w:space="0" w:color="auto"/>
            </w:tcBorders>
          </w:tcPr>
          <w:p w:rsidR="00B30FCA" w:rsidRPr="00275231" w:rsidRDefault="00B30FCA" w:rsidP="00B30FCA">
            <w:pPr>
              <w:rPr>
                <w:color w:val="000000"/>
              </w:rPr>
            </w:pPr>
            <w:r>
              <w:rPr>
                <w:color w:val="000000"/>
              </w:rPr>
              <w:t>Продукция применяется для оснащения кабинетов руководящего состава мебелью</w:t>
            </w:r>
          </w:p>
        </w:tc>
      </w:tr>
    </w:tbl>
    <w:p w:rsidR="00B30FCA" w:rsidRPr="00762ECA" w:rsidRDefault="00B30FCA" w:rsidP="00B30FCA">
      <w:pPr>
        <w:jc w:val="center"/>
        <w:rPr>
          <w:color w:val="000000"/>
        </w:rPr>
      </w:pPr>
    </w:p>
    <w:p w:rsidR="00B30FCA" w:rsidRDefault="00B30FCA" w:rsidP="00B30FCA">
      <w:pPr>
        <w:jc w:val="center"/>
        <w:rPr>
          <w:color w:val="000000"/>
        </w:rPr>
      </w:pPr>
      <w:r w:rsidRPr="00762ECA">
        <w:rPr>
          <w:color w:val="000000"/>
        </w:rPr>
        <w:t>РАЗДЕЛ 3. УСЛОВИЯ ЭКСПЛУАТАЦИИ</w:t>
      </w:r>
    </w:p>
    <w:p w:rsidR="00B30FCA" w:rsidRPr="00762ECA" w:rsidRDefault="00B30FCA" w:rsidP="00B30FCA">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B30FCA" w:rsidRPr="00762ECA" w:rsidTr="00B30FCA">
        <w:trPr>
          <w:trHeight w:val="269"/>
        </w:trPr>
        <w:tc>
          <w:tcPr>
            <w:tcW w:w="9781" w:type="dxa"/>
            <w:tcBorders>
              <w:top w:val="single" w:sz="4" w:space="0" w:color="auto"/>
              <w:left w:val="single" w:sz="4" w:space="0" w:color="auto"/>
              <w:right w:val="single" w:sz="4" w:space="0" w:color="auto"/>
            </w:tcBorders>
          </w:tcPr>
          <w:p w:rsidR="00B30FCA" w:rsidRPr="009B29C1" w:rsidRDefault="00B30FCA" w:rsidP="00B30FCA">
            <w:pPr>
              <w:pStyle w:val="ac"/>
              <w:tabs>
                <w:tab w:val="left" w:pos="0"/>
              </w:tabs>
              <w:ind w:right="34"/>
              <w:jc w:val="both"/>
              <w:rPr>
                <w:color w:val="000000"/>
              </w:rPr>
            </w:pPr>
            <w:r w:rsidRPr="009B29C1">
              <w:rPr>
                <w:color w:val="000000"/>
              </w:rPr>
              <w:t>Продукция должна выдерживать кратковременное воздействие температур на поверхность не менее 40 °C, иметь возможность влажной уборки и  обладать антикоррозийной защитой (для металлических узлов, опор и деталей)</w:t>
            </w:r>
          </w:p>
        </w:tc>
      </w:tr>
    </w:tbl>
    <w:p w:rsidR="00B30FCA" w:rsidRPr="00762ECA" w:rsidRDefault="00B30FCA" w:rsidP="00B30FCA">
      <w:pPr>
        <w:jc w:val="center"/>
        <w:rPr>
          <w:color w:val="000000"/>
        </w:rPr>
      </w:pPr>
    </w:p>
    <w:p w:rsidR="00B30FCA" w:rsidRPr="00762ECA" w:rsidRDefault="00B30FCA" w:rsidP="00B30FCA">
      <w:pPr>
        <w:jc w:val="center"/>
        <w:rPr>
          <w:color w:val="000000"/>
        </w:rPr>
      </w:pPr>
      <w:r w:rsidRPr="00762ECA">
        <w:rPr>
          <w:color w:val="000000"/>
        </w:rPr>
        <w:t>РАЗДЕЛ 4. ТЕХНИЧЕСКИЕ ТРЕБОВАНИЯ</w:t>
      </w:r>
    </w:p>
    <w:p w:rsidR="00B30FCA" w:rsidRPr="00762ECA" w:rsidRDefault="00B30FCA" w:rsidP="00B30FCA">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B30FCA" w:rsidRPr="00762ECA" w:rsidTr="00B30FCA">
        <w:trPr>
          <w:trHeight w:val="335"/>
        </w:trPr>
        <w:tc>
          <w:tcPr>
            <w:tcW w:w="9781" w:type="dxa"/>
            <w:tcBorders>
              <w:top w:val="single" w:sz="4" w:space="0" w:color="auto"/>
              <w:left w:val="single" w:sz="4" w:space="0" w:color="auto"/>
              <w:bottom w:val="single" w:sz="4" w:space="0" w:color="auto"/>
              <w:right w:val="single" w:sz="4" w:space="0" w:color="auto"/>
            </w:tcBorders>
          </w:tcPr>
          <w:p w:rsidR="00B30FCA" w:rsidRPr="00762ECA" w:rsidRDefault="00B30FCA" w:rsidP="00B30FCA">
            <w:pPr>
              <w:jc w:val="center"/>
              <w:rPr>
                <w:color w:val="000000"/>
              </w:rPr>
            </w:pPr>
            <w:r w:rsidRPr="00762ECA">
              <w:rPr>
                <w:color w:val="000000"/>
              </w:rPr>
              <w:t>Подраздел 4.1 Технические, функциональные и качественные характеристики (потребительские свойства) товаров</w:t>
            </w:r>
          </w:p>
        </w:tc>
      </w:tr>
      <w:tr w:rsidR="00B30FCA" w:rsidRPr="00762ECA" w:rsidTr="00B30FCA">
        <w:trPr>
          <w:trHeight w:val="335"/>
        </w:trPr>
        <w:tc>
          <w:tcPr>
            <w:tcW w:w="9781" w:type="dxa"/>
            <w:tcBorders>
              <w:top w:val="single" w:sz="4" w:space="0" w:color="auto"/>
              <w:left w:val="single" w:sz="4" w:space="0" w:color="auto"/>
              <w:bottom w:val="single" w:sz="4" w:space="0" w:color="auto"/>
              <w:right w:val="single" w:sz="4" w:space="0" w:color="auto"/>
            </w:tcBorders>
          </w:tcPr>
          <w:p w:rsidR="00B30FCA" w:rsidRDefault="00B30FCA" w:rsidP="00B30FCA">
            <w:pPr>
              <w:numPr>
                <w:ilvl w:val="0"/>
                <w:numId w:val="53"/>
              </w:numPr>
              <w:rPr>
                <w:b/>
                <w:i/>
                <w:color w:val="000000"/>
              </w:rPr>
            </w:pPr>
            <w:r w:rsidRPr="00D238DA">
              <w:rPr>
                <w:b/>
                <w:i/>
                <w:color w:val="000000"/>
                <w:lang w:val="en-US"/>
              </w:rPr>
              <w:t>CANNES</w:t>
            </w:r>
            <w:r w:rsidRPr="00F4442E">
              <w:rPr>
                <w:b/>
                <w:i/>
                <w:color w:val="000000"/>
              </w:rPr>
              <w:t xml:space="preserve"> </w:t>
            </w:r>
            <w:r w:rsidRPr="00D238DA">
              <w:rPr>
                <w:b/>
                <w:i/>
                <w:color w:val="000000"/>
                <w:lang w:val="en-US"/>
              </w:rPr>
              <w:t>C</w:t>
            </w:r>
            <w:r w:rsidRPr="00D238DA">
              <w:rPr>
                <w:b/>
                <w:i/>
                <w:color w:val="000000"/>
              </w:rPr>
              <w:t>тол</w:t>
            </w:r>
            <w:r w:rsidRPr="00F4442E">
              <w:rPr>
                <w:b/>
                <w:i/>
                <w:color w:val="000000"/>
              </w:rPr>
              <w:t xml:space="preserve"> </w:t>
            </w:r>
            <w:r w:rsidRPr="00D238DA">
              <w:rPr>
                <w:b/>
                <w:i/>
                <w:color w:val="000000"/>
              </w:rPr>
              <w:t>письменный</w:t>
            </w:r>
            <w:r w:rsidRPr="00F4442E">
              <w:rPr>
                <w:b/>
                <w:i/>
                <w:color w:val="000000"/>
              </w:rPr>
              <w:t xml:space="preserve"> </w:t>
            </w:r>
            <w:r w:rsidRPr="00D238DA">
              <w:rPr>
                <w:b/>
                <w:i/>
                <w:color w:val="000000"/>
                <w:lang w:val="en-US"/>
              </w:rPr>
              <w:t>L</w:t>
            </w:r>
            <w:r w:rsidRPr="00F4442E">
              <w:rPr>
                <w:b/>
                <w:i/>
                <w:color w:val="000000"/>
              </w:rPr>
              <w:t>210</w:t>
            </w:r>
            <w:r>
              <w:rPr>
                <w:b/>
                <w:i/>
                <w:color w:val="000000"/>
              </w:rPr>
              <w:t xml:space="preserve"> арт.</w:t>
            </w:r>
            <w:r w:rsidRPr="00F4442E">
              <w:rPr>
                <w:b/>
                <w:i/>
                <w:color w:val="000000"/>
              </w:rPr>
              <w:t xml:space="preserve"> </w:t>
            </w:r>
            <w:r w:rsidRPr="00D238DA">
              <w:rPr>
                <w:b/>
                <w:i/>
                <w:color w:val="000000"/>
                <w:lang w:val="en-US"/>
              </w:rPr>
              <w:t>SC</w:t>
            </w:r>
            <w:r w:rsidRPr="00F4442E">
              <w:rPr>
                <w:b/>
                <w:i/>
                <w:color w:val="000000"/>
              </w:rPr>
              <w:t xml:space="preserve"> 210.</w:t>
            </w:r>
            <w:r w:rsidRPr="00D238DA">
              <w:rPr>
                <w:b/>
                <w:i/>
                <w:color w:val="000000"/>
                <w:lang w:val="en-US"/>
              </w:rPr>
              <w:t>pal</w:t>
            </w:r>
            <w:r>
              <w:rPr>
                <w:b/>
                <w:i/>
                <w:color w:val="000000"/>
              </w:rPr>
              <w:t xml:space="preserve"> цвет-палисандр</w:t>
            </w:r>
            <w:r w:rsidRPr="00F4442E">
              <w:rPr>
                <w:b/>
                <w:i/>
                <w:color w:val="000000"/>
              </w:rPr>
              <w:t xml:space="preserve"> 210*91*76 </w:t>
            </w:r>
          </w:p>
          <w:p w:rsidR="00B30FCA" w:rsidRPr="00F4442E" w:rsidRDefault="00B30FCA" w:rsidP="00B30FCA">
            <w:pPr>
              <w:ind w:left="678"/>
              <w:rPr>
                <w:b/>
                <w:i/>
                <w:color w:val="000000"/>
              </w:rPr>
            </w:pPr>
            <w:r w:rsidRPr="00F4442E">
              <w:rPr>
                <w:b/>
                <w:i/>
                <w:color w:val="000000"/>
              </w:rPr>
              <w:t xml:space="preserve">= 2 </w:t>
            </w:r>
            <w:r w:rsidRPr="00D238DA">
              <w:rPr>
                <w:b/>
                <w:i/>
                <w:color w:val="000000"/>
              </w:rPr>
              <w:t>шт</w:t>
            </w:r>
            <w:r w:rsidRPr="00F4442E">
              <w:rPr>
                <w:b/>
                <w:i/>
                <w:color w:val="000000"/>
              </w:rPr>
              <w:t>.</w:t>
            </w:r>
          </w:p>
          <w:p w:rsidR="00B30FCA" w:rsidRPr="00F4442E" w:rsidRDefault="00B30FCA" w:rsidP="00B30FCA">
            <w:pPr>
              <w:pStyle w:val="ac"/>
              <w:tabs>
                <w:tab w:val="left" w:pos="-250"/>
              </w:tabs>
              <w:ind w:right="34"/>
              <w:jc w:val="both"/>
              <w:rPr>
                <w:i/>
                <w:color w:val="000000"/>
              </w:rPr>
            </w:pPr>
            <w:r>
              <w:rPr>
                <w:noProof/>
                <w:lang w:eastAsia="ru-RU"/>
              </w:rPr>
              <w:lastRenderedPageBreak/>
              <w:drawing>
                <wp:inline distT="0" distB="0" distL="0" distR="0" wp14:anchorId="36B638B4" wp14:editId="07AA1A3A">
                  <wp:extent cx="1045210" cy="763270"/>
                  <wp:effectExtent l="0" t="0" r="2540" b="0"/>
                  <wp:docPr id="1" name="Рисунок 1" descr="http://www.profoffice.ru/images/price/CANNES SC 2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rofoffice.ru/images/price/CANNES SC 210.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45210" cy="763270"/>
                          </a:xfrm>
                          <a:prstGeom prst="rect">
                            <a:avLst/>
                          </a:prstGeom>
                          <a:noFill/>
                          <a:ln>
                            <a:noFill/>
                          </a:ln>
                        </pic:spPr>
                      </pic:pic>
                    </a:graphicData>
                  </a:graphic>
                </wp:inline>
              </w:drawing>
            </w:r>
          </w:p>
          <w:p w:rsidR="00B30FCA" w:rsidRPr="00CA7895" w:rsidRDefault="00B30FCA" w:rsidP="00B30FCA">
            <w:r w:rsidRPr="00CA7895">
              <w:t xml:space="preserve">Стол руководителя прямоугольной формы со скруглёнными  углами  столешницы и небольшим радиусом со стороны сидящего. Столешница стола должна быть изготовлена из МДФ, толщиной </w:t>
            </w:r>
            <w:smartTag w:uri="urn:schemas-microsoft-com:office:smarttags" w:element="metricconverter">
              <w:smartTagPr>
                <w:attr w:name="ProductID" w:val="30 мм"/>
              </w:smartTagPr>
              <w:r w:rsidRPr="00CA7895">
                <w:t>30 мм</w:t>
              </w:r>
            </w:smartTag>
            <w:r w:rsidRPr="00CA7895">
              <w:t xml:space="preserve">. Покрытие МДФ – многослойная импрегнированная бумага, имитирующая текстуру и цвет  натурального  шпона палисандра, покрытая многослойным  лаком, завершающий слой – глянец.  Опоры стола симметричные, прямоугольные, равноудалённые от центра столешницы. Столешница стола и внешние стороны опор окантованы по технологии </w:t>
            </w:r>
            <w:proofErr w:type="spellStart"/>
            <w:r w:rsidRPr="00CA7895">
              <w:t>постформин</w:t>
            </w:r>
            <w:proofErr w:type="gramStart"/>
            <w:r w:rsidRPr="00CA7895">
              <w:t>г</w:t>
            </w:r>
            <w:proofErr w:type="spellEnd"/>
            <w:r w:rsidRPr="00CA7895">
              <w:t>(</w:t>
            </w:r>
            <w:proofErr w:type="gramEnd"/>
            <w:r w:rsidRPr="00CA7895">
              <w:t xml:space="preserve">столешницы) и накладок (опоры) широким скошенным кантом черной глянцевой окраски. Кант опор покрывает всю торцевую часть, ширина канта  </w:t>
            </w:r>
            <w:smartTag w:uri="urn:schemas-microsoft-com:office:smarttags" w:element="metricconverter">
              <w:smartTagPr>
                <w:attr w:name="ProductID" w:val="50 мм"/>
              </w:smartTagPr>
              <w:r w:rsidRPr="00CA7895">
                <w:t>50 мм</w:t>
              </w:r>
            </w:smartTag>
            <w:r w:rsidRPr="00CA7895">
              <w:t xml:space="preserve">.  Между опорами стола должна крепиться  полукруглая защитная панель из гнутоклееной МДФ с расстоянием от  пола не менее </w:t>
            </w:r>
            <w:smartTag w:uri="urn:schemas-microsoft-com:office:smarttags" w:element="metricconverter">
              <w:smartTagPr>
                <w:attr w:name="ProductID" w:val="9 см"/>
              </w:smartTagPr>
              <w:r w:rsidRPr="00CA7895">
                <w:t>9 см</w:t>
              </w:r>
            </w:smartTag>
            <w:r w:rsidRPr="00CA7895">
              <w:t xml:space="preserve">.  </w:t>
            </w:r>
          </w:p>
          <w:p w:rsidR="00B30FCA" w:rsidRPr="00CA7895" w:rsidRDefault="00B30FCA" w:rsidP="00B30FCA">
            <w:r w:rsidRPr="00CA7895">
              <w:t xml:space="preserve">Стол устанавливается на регулируемые по  высоте подпятники. Все крепежные элементы с отверстиями должны быть скрыты круглыми пластиковыми заглушками черного цвета. </w:t>
            </w:r>
          </w:p>
          <w:p w:rsidR="00B30FCA" w:rsidRPr="00CA7895" w:rsidRDefault="00B30FCA" w:rsidP="00B30FCA">
            <w:r w:rsidRPr="00CA7895">
              <w:t>Цвет и фактура: Палисандр, согласно приложенному изображению.</w:t>
            </w:r>
          </w:p>
          <w:p w:rsidR="00B30FCA" w:rsidRPr="00CA7895" w:rsidRDefault="00B30FCA" w:rsidP="00B30FCA">
            <w:r w:rsidRPr="00CA7895">
              <w:rPr>
                <w:noProof/>
              </w:rPr>
              <w:drawing>
                <wp:inline distT="0" distB="0" distL="0" distR="0" wp14:anchorId="0AF44126" wp14:editId="57740A39">
                  <wp:extent cx="1093470" cy="109347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93470" cy="1093470"/>
                          </a:xfrm>
                          <a:prstGeom prst="rect">
                            <a:avLst/>
                          </a:prstGeom>
                          <a:noFill/>
                          <a:ln>
                            <a:noFill/>
                          </a:ln>
                        </pic:spPr>
                      </pic:pic>
                    </a:graphicData>
                  </a:graphic>
                </wp:inline>
              </w:drawing>
            </w:r>
          </w:p>
          <w:p w:rsidR="00B30FCA" w:rsidRPr="00CA7895" w:rsidRDefault="00B30FCA" w:rsidP="00B30FCA">
            <w:r w:rsidRPr="00CA7895">
              <w:t>Размеры: 210*91*76 см</w:t>
            </w:r>
          </w:p>
          <w:p w:rsidR="00B30FCA" w:rsidRPr="00CA7895" w:rsidRDefault="00B30FCA" w:rsidP="00B30FCA">
            <w:r w:rsidRPr="00CA7895">
              <w:t xml:space="preserve">Производство материалов изготовления: </w:t>
            </w:r>
            <w:proofErr w:type="spellStart"/>
            <w:r w:rsidRPr="00CA7895">
              <w:t>Goofgurniture</w:t>
            </w:r>
            <w:proofErr w:type="spellEnd"/>
            <w:r w:rsidRPr="00CA7895">
              <w:t xml:space="preserve"> (Италия)</w:t>
            </w:r>
          </w:p>
          <w:p w:rsidR="00B30FCA" w:rsidRPr="00CA7895" w:rsidRDefault="00B30FCA" w:rsidP="00B30FCA">
            <w:pPr>
              <w:pStyle w:val="ac"/>
              <w:tabs>
                <w:tab w:val="left" w:pos="-250"/>
              </w:tabs>
              <w:ind w:right="34"/>
              <w:jc w:val="both"/>
              <w:rPr>
                <w:color w:val="000000"/>
              </w:rPr>
            </w:pPr>
            <w:r w:rsidRPr="00CA7895">
              <w:rPr>
                <w:color w:val="000000"/>
              </w:rPr>
              <w:t>Размеры рабочего места и  фактура столешницы:</w:t>
            </w:r>
          </w:p>
          <w:p w:rsidR="00B30FCA" w:rsidRDefault="00B30FCA" w:rsidP="00B30FCA">
            <w:pPr>
              <w:pStyle w:val="ac"/>
              <w:tabs>
                <w:tab w:val="left" w:pos="-250"/>
              </w:tabs>
              <w:ind w:right="34"/>
              <w:jc w:val="both"/>
              <w:rPr>
                <w:i/>
                <w:color w:val="000000"/>
              </w:rPr>
            </w:pPr>
            <w:bookmarkStart w:id="291" w:name="_GoBack"/>
            <w:r>
              <w:rPr>
                <w:noProof/>
                <w:lang w:eastAsia="ru-RU"/>
              </w:rPr>
              <w:drawing>
                <wp:inline distT="0" distB="0" distL="0" distR="0" wp14:anchorId="54B6A5BE" wp14:editId="7E0151A5">
                  <wp:extent cx="2035175" cy="1498600"/>
                  <wp:effectExtent l="0" t="0" r="3175" b="6350"/>
                  <wp:docPr id="3" name="Рисунок 3" descr="http://www.profoffice.ru/imgcat.php?img=/upload/image/business_class/cannes/cannes_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rofoffice.ru/imgcat.php?img=/upload/image/business_class/cannes/cannes_rm.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35175" cy="1498600"/>
                          </a:xfrm>
                          <a:prstGeom prst="rect">
                            <a:avLst/>
                          </a:prstGeom>
                          <a:noFill/>
                          <a:ln>
                            <a:noFill/>
                          </a:ln>
                        </pic:spPr>
                      </pic:pic>
                    </a:graphicData>
                  </a:graphic>
                </wp:inline>
              </w:drawing>
            </w:r>
            <w:bookmarkEnd w:id="291"/>
          </w:p>
          <w:p w:rsidR="00B30FCA" w:rsidRPr="00FE44FE" w:rsidRDefault="00B30FCA" w:rsidP="00B30FCA">
            <w:pPr>
              <w:pStyle w:val="ac"/>
              <w:tabs>
                <w:tab w:val="left" w:pos="-250"/>
              </w:tabs>
              <w:ind w:right="34"/>
              <w:jc w:val="both"/>
            </w:pPr>
          </w:p>
          <w:p w:rsidR="00B30FCA" w:rsidRPr="004A440C" w:rsidRDefault="00B30FCA" w:rsidP="00B30FCA">
            <w:pPr>
              <w:numPr>
                <w:ilvl w:val="0"/>
                <w:numId w:val="53"/>
              </w:numPr>
              <w:rPr>
                <w:b/>
                <w:i/>
                <w:color w:val="000000"/>
              </w:rPr>
            </w:pPr>
            <w:r w:rsidRPr="006C3FF2">
              <w:rPr>
                <w:b/>
                <w:i/>
                <w:color w:val="000000"/>
                <w:lang w:val="en-US"/>
              </w:rPr>
              <w:t>CANNES</w:t>
            </w:r>
            <w:r w:rsidRPr="00912FF7">
              <w:rPr>
                <w:b/>
                <w:i/>
                <w:color w:val="000000"/>
              </w:rPr>
              <w:t xml:space="preserve"> </w:t>
            </w:r>
            <w:r w:rsidRPr="00C34A01">
              <w:rPr>
                <w:b/>
                <w:i/>
                <w:color w:val="000000"/>
              </w:rPr>
              <w:t>Тумба</w:t>
            </w:r>
            <w:r w:rsidRPr="00912FF7">
              <w:rPr>
                <w:b/>
                <w:i/>
                <w:color w:val="000000"/>
              </w:rPr>
              <w:t xml:space="preserve"> 3 </w:t>
            </w:r>
            <w:r w:rsidRPr="00C34A01">
              <w:rPr>
                <w:b/>
                <w:i/>
                <w:color w:val="000000"/>
              </w:rPr>
              <w:t>ящика</w:t>
            </w:r>
            <w:r w:rsidRPr="00912FF7">
              <w:rPr>
                <w:b/>
                <w:i/>
                <w:color w:val="000000"/>
              </w:rPr>
              <w:t xml:space="preserve"> </w:t>
            </w:r>
            <w:r>
              <w:rPr>
                <w:b/>
                <w:i/>
                <w:color w:val="000000"/>
              </w:rPr>
              <w:t>арт</w:t>
            </w:r>
            <w:r w:rsidRPr="00912FF7">
              <w:rPr>
                <w:b/>
                <w:i/>
                <w:color w:val="000000"/>
              </w:rPr>
              <w:t xml:space="preserve">. </w:t>
            </w:r>
            <w:r w:rsidRPr="006C3FF2">
              <w:rPr>
                <w:b/>
                <w:i/>
                <w:color w:val="000000"/>
                <w:lang w:val="en-US"/>
              </w:rPr>
              <w:t>CS</w:t>
            </w:r>
            <w:r w:rsidRPr="004A440C">
              <w:rPr>
                <w:b/>
                <w:i/>
                <w:color w:val="000000"/>
              </w:rPr>
              <w:t>3-</w:t>
            </w:r>
            <w:r w:rsidRPr="006C3FF2">
              <w:rPr>
                <w:b/>
                <w:i/>
                <w:color w:val="000000"/>
                <w:lang w:val="en-US"/>
              </w:rPr>
              <w:t>C</w:t>
            </w:r>
            <w:r w:rsidRPr="004A440C">
              <w:rPr>
                <w:b/>
                <w:i/>
                <w:color w:val="000000"/>
              </w:rPr>
              <w:t>.</w:t>
            </w:r>
            <w:r w:rsidRPr="006C3FF2">
              <w:rPr>
                <w:b/>
                <w:i/>
                <w:color w:val="000000"/>
                <w:lang w:val="en-US"/>
              </w:rPr>
              <w:t>PAL</w:t>
            </w:r>
            <w:r w:rsidRPr="004A440C">
              <w:rPr>
                <w:b/>
                <w:i/>
                <w:color w:val="000000"/>
              </w:rPr>
              <w:t xml:space="preserve"> </w:t>
            </w:r>
            <w:r>
              <w:rPr>
                <w:b/>
                <w:i/>
                <w:color w:val="000000"/>
              </w:rPr>
              <w:t>цвет-палисандр</w:t>
            </w:r>
            <w:r w:rsidRPr="004A440C">
              <w:rPr>
                <w:b/>
                <w:i/>
                <w:color w:val="000000"/>
              </w:rPr>
              <w:t xml:space="preserve"> 48*60*58 = 4 </w:t>
            </w:r>
            <w:r w:rsidRPr="00C34A01">
              <w:rPr>
                <w:b/>
                <w:i/>
                <w:color w:val="000000"/>
              </w:rPr>
              <w:t>шт</w:t>
            </w:r>
            <w:r w:rsidRPr="004A440C">
              <w:rPr>
                <w:b/>
                <w:i/>
                <w:color w:val="000000"/>
              </w:rPr>
              <w:t>.</w:t>
            </w:r>
          </w:p>
          <w:p w:rsidR="00B30FCA" w:rsidRDefault="00B30FCA" w:rsidP="00B30FCA">
            <w:pPr>
              <w:ind w:left="318"/>
            </w:pPr>
            <w:r>
              <w:rPr>
                <w:noProof/>
              </w:rPr>
              <w:drawing>
                <wp:inline distT="0" distB="0" distL="0" distR="0" wp14:anchorId="67656D04" wp14:editId="39142B77">
                  <wp:extent cx="1045210" cy="763270"/>
                  <wp:effectExtent l="0" t="0" r="2540" b="0"/>
                  <wp:docPr id="4" name="Рисунок 4" descr="http://www.profoffice.ru/images/price/CS3-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profoffice.ru/images/price/CS3-C.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45210" cy="763270"/>
                          </a:xfrm>
                          <a:prstGeom prst="rect">
                            <a:avLst/>
                          </a:prstGeom>
                          <a:noFill/>
                          <a:ln>
                            <a:noFill/>
                          </a:ln>
                        </pic:spPr>
                      </pic:pic>
                    </a:graphicData>
                  </a:graphic>
                </wp:inline>
              </w:drawing>
            </w:r>
          </w:p>
          <w:p w:rsidR="00B30FCA" w:rsidRDefault="00B30FCA" w:rsidP="00B30FCA">
            <w:pPr>
              <w:rPr>
                <w:i/>
              </w:rPr>
            </w:pPr>
          </w:p>
          <w:p w:rsidR="00B30FCA" w:rsidRPr="00CA7895" w:rsidRDefault="00B30FCA" w:rsidP="00B30FCA">
            <w:pPr>
              <w:rPr>
                <w:color w:val="000000"/>
              </w:rPr>
            </w:pPr>
            <w:proofErr w:type="spellStart"/>
            <w:r w:rsidRPr="00CA7895">
              <w:rPr>
                <w:color w:val="000000"/>
              </w:rPr>
              <w:t>Подкатная</w:t>
            </w:r>
            <w:proofErr w:type="spellEnd"/>
            <w:r w:rsidRPr="00CA7895">
              <w:rPr>
                <w:color w:val="000000"/>
              </w:rPr>
              <w:t xml:space="preserve"> тумба, предусматривающая расположение под столом письменным. Тумба должна иметь 3 закрытых отделения в  виде ящиков, установленных на роликовых направляющих черного цвета. Внутренний каркас ящиков черного цвета.  Все фасады отделений  изготовлены из  МДФ. Покрытие МДФ – многослойная импрегнированная бумага, имитирующая текстуру и цвет  натурального  шпона палисандра, покрытая </w:t>
            </w:r>
            <w:r w:rsidRPr="00CA7895">
              <w:t>многослойным</w:t>
            </w:r>
            <w:r w:rsidRPr="00CA7895">
              <w:rPr>
                <w:color w:val="000000"/>
              </w:rPr>
              <w:t xml:space="preserve">  лаком, завершающий слой – глянец. Фурнитура – металл в виде ручек скоб, в местах соединения с фасадами ящиков в виде закругленных цилиндров, цвет покрытия черный глянцевый. </w:t>
            </w:r>
          </w:p>
          <w:p w:rsidR="00B30FCA" w:rsidRPr="00CA7895" w:rsidRDefault="00B30FCA" w:rsidP="00B30FCA">
            <w:pPr>
              <w:rPr>
                <w:color w:val="000000"/>
              </w:rPr>
            </w:pPr>
            <w:r w:rsidRPr="00CA7895">
              <w:rPr>
                <w:color w:val="000000"/>
              </w:rPr>
              <w:lastRenderedPageBreak/>
              <w:t>Топ тумбы должен иметь кант, полностью совпадающий с кантом столешницы стола письменного из п.1.</w:t>
            </w:r>
          </w:p>
          <w:p w:rsidR="00B30FCA" w:rsidRPr="00ED6DBF" w:rsidRDefault="00B30FCA" w:rsidP="00B30FCA">
            <w:pPr>
              <w:rPr>
                <w:i/>
                <w:color w:val="000000"/>
              </w:rPr>
            </w:pPr>
            <w:r w:rsidRPr="00CA7895">
              <w:rPr>
                <w:color w:val="000000"/>
              </w:rPr>
              <w:t xml:space="preserve">Каркас тумбы  изготовлен из МДФ толщиной </w:t>
            </w:r>
            <w:smartTag w:uri="urn:schemas-microsoft-com:office:smarttags" w:element="metricconverter">
              <w:smartTagPr>
                <w:attr w:name="ProductID" w:val="18 мм"/>
              </w:smartTagPr>
              <w:r w:rsidRPr="00CA7895">
                <w:rPr>
                  <w:color w:val="000000"/>
                </w:rPr>
                <w:t>18 мм</w:t>
              </w:r>
            </w:smartTag>
            <w:r w:rsidRPr="00CA7895">
              <w:rPr>
                <w:color w:val="000000"/>
              </w:rPr>
              <w:t>, кант аналогичен канту топа  в соответствии с размерами торцов каркаса тумбы. Цвет канта – черный. Дополнительные элементы могут быть изготовлены из ДСП.  Тумба  установлена на 4 роликовых опоры черного цвета с декоративными защитными накладками</w:t>
            </w:r>
            <w:r>
              <w:rPr>
                <w:i/>
                <w:color w:val="000000"/>
              </w:rPr>
              <w:t>.</w:t>
            </w:r>
          </w:p>
          <w:p w:rsidR="00B30FCA" w:rsidRDefault="00B30FCA" w:rsidP="00B30FCA">
            <w:pPr>
              <w:rPr>
                <w:i/>
              </w:rPr>
            </w:pPr>
            <w:r w:rsidRPr="00CA7895">
              <w:t>Цвет и фактура: Палисандр, согласно приложенному изображению</w:t>
            </w:r>
            <w:r>
              <w:rPr>
                <w:i/>
              </w:rPr>
              <w:t>.</w:t>
            </w:r>
          </w:p>
          <w:p w:rsidR="00B30FCA" w:rsidRPr="00573A7E" w:rsidRDefault="00B30FCA" w:rsidP="00B30FCA">
            <w:pPr>
              <w:rPr>
                <w:i/>
              </w:rPr>
            </w:pPr>
            <w:r>
              <w:rPr>
                <w:i/>
                <w:noProof/>
              </w:rPr>
              <w:drawing>
                <wp:inline distT="0" distB="0" distL="0" distR="0" wp14:anchorId="5A5954A5" wp14:editId="3011135C">
                  <wp:extent cx="1093470" cy="109347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93470" cy="1093470"/>
                          </a:xfrm>
                          <a:prstGeom prst="rect">
                            <a:avLst/>
                          </a:prstGeom>
                          <a:noFill/>
                          <a:ln>
                            <a:noFill/>
                          </a:ln>
                        </pic:spPr>
                      </pic:pic>
                    </a:graphicData>
                  </a:graphic>
                </wp:inline>
              </w:drawing>
            </w:r>
          </w:p>
          <w:p w:rsidR="00B30FCA" w:rsidRPr="00CA7895" w:rsidRDefault="00B30FCA" w:rsidP="00B30FCA">
            <w:r w:rsidRPr="00CA7895">
              <w:t>Размеры: 48*60*58 см</w:t>
            </w:r>
          </w:p>
          <w:p w:rsidR="00B30FCA" w:rsidRPr="00CA7895" w:rsidRDefault="00B30FCA" w:rsidP="00B30FCA">
            <w:r w:rsidRPr="00CA7895">
              <w:t xml:space="preserve">Производство материалов изготовления: </w:t>
            </w:r>
            <w:proofErr w:type="spellStart"/>
            <w:r w:rsidRPr="00CA7895">
              <w:t>Goofgurniture</w:t>
            </w:r>
            <w:proofErr w:type="spellEnd"/>
            <w:r w:rsidRPr="00CA7895">
              <w:t xml:space="preserve"> (Италия)</w:t>
            </w:r>
          </w:p>
          <w:p w:rsidR="00B30FCA" w:rsidRPr="00CA7895" w:rsidRDefault="00B30FCA" w:rsidP="00B30FCA"/>
          <w:p w:rsidR="00B30FCA" w:rsidRPr="00F4442E" w:rsidRDefault="00B30FCA" w:rsidP="00B30FCA">
            <w:pPr>
              <w:ind w:left="318"/>
              <w:rPr>
                <w:b/>
                <w:i/>
                <w:color w:val="000000"/>
              </w:rPr>
            </w:pPr>
            <w:r w:rsidRPr="00F4442E">
              <w:rPr>
                <w:b/>
                <w:i/>
                <w:color w:val="000000"/>
              </w:rPr>
              <w:t xml:space="preserve">3. </w:t>
            </w:r>
            <w:r w:rsidRPr="00405654">
              <w:rPr>
                <w:b/>
                <w:i/>
                <w:color w:val="000000"/>
                <w:lang w:val="en-US"/>
              </w:rPr>
              <w:t>CANNES</w:t>
            </w:r>
            <w:r w:rsidRPr="00F4442E">
              <w:rPr>
                <w:b/>
                <w:i/>
                <w:color w:val="000000"/>
              </w:rPr>
              <w:t xml:space="preserve"> </w:t>
            </w:r>
            <w:r w:rsidRPr="00405654">
              <w:rPr>
                <w:b/>
                <w:i/>
                <w:color w:val="000000"/>
              </w:rPr>
              <w:t>Тумба</w:t>
            </w:r>
            <w:r w:rsidRPr="00F4442E">
              <w:rPr>
                <w:b/>
                <w:i/>
                <w:color w:val="000000"/>
              </w:rPr>
              <w:t xml:space="preserve"> 3 </w:t>
            </w:r>
            <w:r w:rsidRPr="00405654">
              <w:rPr>
                <w:b/>
                <w:i/>
                <w:color w:val="000000"/>
              </w:rPr>
              <w:t>ящика</w:t>
            </w:r>
            <w:r w:rsidRPr="00F4442E">
              <w:rPr>
                <w:b/>
                <w:i/>
                <w:color w:val="000000"/>
              </w:rPr>
              <w:t xml:space="preserve"> </w:t>
            </w:r>
            <w:r>
              <w:rPr>
                <w:b/>
                <w:i/>
                <w:color w:val="000000"/>
              </w:rPr>
              <w:t>арт.</w:t>
            </w:r>
            <w:r w:rsidRPr="00F4442E">
              <w:rPr>
                <w:b/>
                <w:i/>
                <w:color w:val="000000"/>
              </w:rPr>
              <w:t xml:space="preserve"> </w:t>
            </w:r>
            <w:r w:rsidRPr="00405654">
              <w:rPr>
                <w:b/>
                <w:i/>
                <w:color w:val="000000"/>
                <w:lang w:val="en-US"/>
              </w:rPr>
              <w:t>CS</w:t>
            </w:r>
            <w:r w:rsidRPr="00F4442E">
              <w:rPr>
                <w:b/>
                <w:i/>
                <w:color w:val="000000"/>
              </w:rPr>
              <w:t>3-</w:t>
            </w:r>
            <w:r w:rsidRPr="00405654">
              <w:rPr>
                <w:b/>
                <w:i/>
                <w:color w:val="000000"/>
                <w:lang w:val="en-US"/>
              </w:rPr>
              <w:t>C</w:t>
            </w:r>
            <w:r w:rsidRPr="00F4442E">
              <w:rPr>
                <w:b/>
                <w:i/>
                <w:color w:val="000000"/>
              </w:rPr>
              <w:t>.</w:t>
            </w:r>
            <w:proofErr w:type="spellStart"/>
            <w:r w:rsidRPr="00405654">
              <w:rPr>
                <w:b/>
                <w:i/>
                <w:color w:val="000000"/>
                <w:lang w:val="en-US"/>
              </w:rPr>
              <w:t>wal</w:t>
            </w:r>
            <w:proofErr w:type="spellEnd"/>
            <w:r w:rsidRPr="00F4442E">
              <w:rPr>
                <w:b/>
                <w:i/>
                <w:color w:val="000000"/>
              </w:rPr>
              <w:t xml:space="preserve">  </w:t>
            </w:r>
            <w:r>
              <w:rPr>
                <w:b/>
                <w:i/>
                <w:color w:val="000000"/>
              </w:rPr>
              <w:t>цвет-орех</w:t>
            </w:r>
            <w:r w:rsidRPr="00F4442E">
              <w:rPr>
                <w:b/>
                <w:i/>
                <w:color w:val="000000"/>
              </w:rPr>
              <w:t xml:space="preserve"> 48*60*58 = 1 </w:t>
            </w:r>
            <w:r w:rsidRPr="00405654">
              <w:rPr>
                <w:b/>
                <w:i/>
                <w:color w:val="000000"/>
              </w:rPr>
              <w:t>шт</w:t>
            </w:r>
            <w:r w:rsidRPr="00F4442E">
              <w:rPr>
                <w:b/>
                <w:i/>
                <w:color w:val="000000"/>
              </w:rPr>
              <w:t>.</w:t>
            </w:r>
          </w:p>
          <w:p w:rsidR="00B30FCA" w:rsidRDefault="00B30FCA" w:rsidP="00B30FCA">
            <w:pPr>
              <w:ind w:left="318"/>
            </w:pPr>
            <w:r>
              <w:rPr>
                <w:noProof/>
              </w:rPr>
              <w:drawing>
                <wp:inline distT="0" distB="0" distL="0" distR="0" wp14:anchorId="0C36FB8F" wp14:editId="345D4E8E">
                  <wp:extent cx="1045210" cy="763270"/>
                  <wp:effectExtent l="0" t="0" r="2540" b="0"/>
                  <wp:docPr id="6" name="Рисунок 6" descr="http://www.profoffice.ru/images/price/CS3-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profoffice.ru/images/price/CS3-C.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45210" cy="763270"/>
                          </a:xfrm>
                          <a:prstGeom prst="rect">
                            <a:avLst/>
                          </a:prstGeom>
                          <a:noFill/>
                          <a:ln>
                            <a:noFill/>
                          </a:ln>
                        </pic:spPr>
                      </pic:pic>
                    </a:graphicData>
                  </a:graphic>
                </wp:inline>
              </w:drawing>
            </w:r>
          </w:p>
          <w:p w:rsidR="00B30FCA" w:rsidRPr="00CA7895" w:rsidRDefault="00B30FCA" w:rsidP="00B30FCA">
            <w:pPr>
              <w:rPr>
                <w:color w:val="000000"/>
              </w:rPr>
            </w:pPr>
            <w:proofErr w:type="spellStart"/>
            <w:r w:rsidRPr="00CA7895">
              <w:rPr>
                <w:color w:val="000000"/>
              </w:rPr>
              <w:t>Подкатная</w:t>
            </w:r>
            <w:proofErr w:type="spellEnd"/>
            <w:r w:rsidRPr="00CA7895">
              <w:rPr>
                <w:color w:val="000000"/>
              </w:rPr>
              <w:t xml:space="preserve"> тумба, предусматривающая расположение под столом письменным. Тумба должна иметь 3 закрытых отделения в  виде ящиков, установленных на роликовых направляющих черного цвета. Внутренний каркас ящиков черного цвета.  Все фасады отделений  изготовлены из  МДФ. Покрытие МДФ – многослойная импрегнированная бумага, имитирующая текстуру и цвет  натурального  шпона ореха, покрытая </w:t>
            </w:r>
            <w:r w:rsidRPr="00CA7895">
              <w:t>многослойным</w:t>
            </w:r>
            <w:r w:rsidRPr="00CA7895">
              <w:rPr>
                <w:color w:val="000000"/>
              </w:rPr>
              <w:t xml:space="preserve">  лаком, завершающий слой – глянец. Фурнитура – металл в виде ручек скоб, в местах соединения с фасадами ящиков в виде закругленных цилиндров, цвет покрытия черный глянцевый. </w:t>
            </w:r>
          </w:p>
          <w:p w:rsidR="00B30FCA" w:rsidRPr="00CA7895" w:rsidRDefault="00B30FCA" w:rsidP="00B30FCA">
            <w:pPr>
              <w:rPr>
                <w:color w:val="000000"/>
              </w:rPr>
            </w:pPr>
            <w:r w:rsidRPr="00CA7895">
              <w:rPr>
                <w:color w:val="000000"/>
              </w:rPr>
              <w:t xml:space="preserve">Топ тумбы должен быть обработан по </w:t>
            </w:r>
            <w:r w:rsidRPr="00CA7895">
              <w:t xml:space="preserve">технологии </w:t>
            </w:r>
            <w:proofErr w:type="spellStart"/>
            <w:r w:rsidRPr="00CA7895">
              <w:t>постформинг</w:t>
            </w:r>
            <w:proofErr w:type="spellEnd"/>
            <w:r w:rsidRPr="00CA7895">
              <w:t xml:space="preserve">  широким скошенным кантом глянцевой окраски в тон основному цвету тумбы – орех.</w:t>
            </w:r>
          </w:p>
          <w:p w:rsidR="00B30FCA" w:rsidRPr="00CA7895" w:rsidRDefault="00B30FCA" w:rsidP="00B30FCA">
            <w:pPr>
              <w:rPr>
                <w:color w:val="000000"/>
              </w:rPr>
            </w:pPr>
            <w:r w:rsidRPr="00CA7895">
              <w:rPr>
                <w:color w:val="000000"/>
              </w:rPr>
              <w:t xml:space="preserve">Каркас тумбы  изготовлен из МДФ толщиной </w:t>
            </w:r>
            <w:smartTag w:uri="urn:schemas-microsoft-com:office:smarttags" w:element="metricconverter">
              <w:smartTagPr>
                <w:attr w:name="ProductID" w:val="18 мм"/>
              </w:smartTagPr>
              <w:r w:rsidRPr="00CA7895">
                <w:rPr>
                  <w:color w:val="000000"/>
                </w:rPr>
                <w:t>18 мм</w:t>
              </w:r>
            </w:smartTag>
            <w:r w:rsidRPr="00CA7895">
              <w:rPr>
                <w:color w:val="000000"/>
              </w:rPr>
              <w:t>, кант аналогичен канту  топа  в соответствии с размерами торцов каркаса тумбы. Цвет канта – орех. Дополнительные элементы могут быть изготовлены из ДСП.  Тумба  установлена на 4 роликовых опоры черного цвета с декоративными защитными накладками.</w:t>
            </w:r>
          </w:p>
          <w:p w:rsidR="00B30FCA" w:rsidRDefault="00B30FCA" w:rsidP="00B30FCA">
            <w:pPr>
              <w:rPr>
                <w:i/>
              </w:rPr>
            </w:pPr>
            <w:r w:rsidRPr="00CA7895">
              <w:t>Цвет и фактура: Орех, согласно приложенному изображению</w:t>
            </w:r>
            <w:r>
              <w:rPr>
                <w:i/>
              </w:rPr>
              <w:t>.</w:t>
            </w:r>
          </w:p>
          <w:p w:rsidR="00B30FCA" w:rsidRDefault="00B30FCA" w:rsidP="00B30FCA">
            <w:pPr>
              <w:rPr>
                <w:i/>
              </w:rPr>
            </w:pPr>
            <w:r>
              <w:rPr>
                <w:i/>
                <w:noProof/>
              </w:rPr>
              <w:drawing>
                <wp:inline distT="0" distB="0" distL="0" distR="0" wp14:anchorId="39E2AF08" wp14:editId="48618645">
                  <wp:extent cx="887095" cy="887095"/>
                  <wp:effectExtent l="0" t="0" r="8255" b="825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87095" cy="887095"/>
                          </a:xfrm>
                          <a:prstGeom prst="rect">
                            <a:avLst/>
                          </a:prstGeom>
                          <a:noFill/>
                          <a:ln>
                            <a:noFill/>
                          </a:ln>
                        </pic:spPr>
                      </pic:pic>
                    </a:graphicData>
                  </a:graphic>
                </wp:inline>
              </w:drawing>
            </w:r>
          </w:p>
          <w:p w:rsidR="00B30FCA" w:rsidRPr="00CA7895" w:rsidRDefault="00B30FCA" w:rsidP="00B30FCA">
            <w:r w:rsidRPr="00CA7895">
              <w:t>Размеры: 48*60*58 см</w:t>
            </w:r>
          </w:p>
          <w:p w:rsidR="00B30FCA" w:rsidRPr="00CA7895" w:rsidRDefault="00B30FCA" w:rsidP="00B30FCA">
            <w:r w:rsidRPr="00CA7895">
              <w:t xml:space="preserve">Производство материалов изготовления: </w:t>
            </w:r>
            <w:proofErr w:type="spellStart"/>
            <w:r w:rsidRPr="00CA7895">
              <w:t>Goofgurniture</w:t>
            </w:r>
            <w:proofErr w:type="spellEnd"/>
            <w:r w:rsidRPr="00CA7895">
              <w:t xml:space="preserve"> (Италия)</w:t>
            </w:r>
          </w:p>
          <w:p w:rsidR="00B30FCA" w:rsidRPr="00CA7895" w:rsidRDefault="00B30FCA" w:rsidP="00B30FCA"/>
          <w:p w:rsidR="00B30FCA" w:rsidRDefault="00B30FCA" w:rsidP="00B30FCA">
            <w:pPr>
              <w:pStyle w:val="ac"/>
              <w:tabs>
                <w:tab w:val="left" w:pos="-250"/>
              </w:tabs>
              <w:ind w:right="34"/>
              <w:jc w:val="both"/>
              <w:rPr>
                <w:i/>
                <w:color w:val="000000"/>
              </w:rPr>
            </w:pPr>
          </w:p>
          <w:p w:rsidR="00B30FCA" w:rsidRPr="00F4442E" w:rsidRDefault="00B30FCA" w:rsidP="00B30FCA">
            <w:pPr>
              <w:ind w:left="318"/>
              <w:rPr>
                <w:b/>
                <w:i/>
                <w:color w:val="000000"/>
              </w:rPr>
            </w:pPr>
            <w:r w:rsidRPr="00F4442E">
              <w:rPr>
                <w:b/>
                <w:i/>
                <w:color w:val="000000"/>
              </w:rPr>
              <w:t xml:space="preserve">4. </w:t>
            </w:r>
            <w:r w:rsidRPr="00233B80">
              <w:rPr>
                <w:b/>
                <w:i/>
                <w:color w:val="000000"/>
                <w:lang w:val="en-US"/>
              </w:rPr>
              <w:t>CANNES</w:t>
            </w:r>
            <w:r w:rsidRPr="00F4442E">
              <w:rPr>
                <w:b/>
                <w:i/>
                <w:color w:val="000000"/>
              </w:rPr>
              <w:t xml:space="preserve"> </w:t>
            </w:r>
            <w:r w:rsidRPr="00BD4B7D">
              <w:rPr>
                <w:b/>
                <w:i/>
                <w:color w:val="000000"/>
              </w:rPr>
              <w:t>Брифинг</w:t>
            </w:r>
            <w:r w:rsidRPr="00F4442E">
              <w:rPr>
                <w:b/>
                <w:i/>
                <w:color w:val="000000"/>
              </w:rPr>
              <w:t>-</w:t>
            </w:r>
            <w:r w:rsidRPr="00BD4B7D">
              <w:rPr>
                <w:b/>
                <w:i/>
                <w:color w:val="000000"/>
              </w:rPr>
              <w:t>приставка</w:t>
            </w:r>
            <w:r w:rsidRPr="00F4442E">
              <w:rPr>
                <w:b/>
                <w:i/>
                <w:color w:val="000000"/>
              </w:rPr>
              <w:t xml:space="preserve"> </w:t>
            </w:r>
            <w:r>
              <w:rPr>
                <w:b/>
                <w:i/>
                <w:color w:val="000000"/>
              </w:rPr>
              <w:t>арт.</w:t>
            </w:r>
            <w:r w:rsidRPr="00F4442E">
              <w:rPr>
                <w:b/>
                <w:i/>
                <w:color w:val="000000"/>
              </w:rPr>
              <w:t xml:space="preserve"> </w:t>
            </w:r>
            <w:r w:rsidRPr="00233B80">
              <w:rPr>
                <w:b/>
                <w:i/>
                <w:color w:val="000000"/>
                <w:lang w:val="en-US"/>
              </w:rPr>
              <w:t>TR</w:t>
            </w:r>
            <w:r w:rsidRPr="00F4442E">
              <w:rPr>
                <w:b/>
                <w:i/>
                <w:color w:val="000000"/>
              </w:rPr>
              <w:t xml:space="preserve"> 124 .</w:t>
            </w:r>
            <w:r w:rsidRPr="00233B80">
              <w:rPr>
                <w:b/>
                <w:i/>
                <w:color w:val="000000"/>
                <w:lang w:val="en-US"/>
              </w:rPr>
              <w:t>P</w:t>
            </w:r>
            <w:r>
              <w:rPr>
                <w:b/>
                <w:i/>
                <w:color w:val="000000"/>
                <w:lang w:val="en-US"/>
              </w:rPr>
              <w:t>al</w:t>
            </w:r>
            <w:r w:rsidRPr="00F4442E">
              <w:rPr>
                <w:b/>
                <w:i/>
                <w:color w:val="000000"/>
              </w:rPr>
              <w:t xml:space="preserve">  </w:t>
            </w:r>
            <w:r>
              <w:rPr>
                <w:b/>
                <w:i/>
                <w:color w:val="000000"/>
              </w:rPr>
              <w:t>цвет-палисандр</w:t>
            </w:r>
            <w:r w:rsidRPr="00F4442E">
              <w:rPr>
                <w:b/>
                <w:i/>
                <w:color w:val="000000"/>
              </w:rPr>
              <w:t xml:space="preserve">  124*86*70 = 2 </w:t>
            </w:r>
            <w:r w:rsidRPr="00BD4B7D">
              <w:rPr>
                <w:b/>
                <w:i/>
                <w:color w:val="000000"/>
              </w:rPr>
              <w:t>шт</w:t>
            </w:r>
            <w:r w:rsidRPr="00F4442E">
              <w:rPr>
                <w:b/>
                <w:i/>
                <w:color w:val="000000"/>
              </w:rPr>
              <w:t>.</w:t>
            </w:r>
          </w:p>
          <w:p w:rsidR="00B30FCA" w:rsidRPr="00F4442E" w:rsidRDefault="00B30FCA" w:rsidP="00B30FCA">
            <w:pPr>
              <w:pStyle w:val="ac"/>
              <w:tabs>
                <w:tab w:val="left" w:pos="-250"/>
              </w:tabs>
              <w:ind w:right="34"/>
              <w:jc w:val="both"/>
              <w:rPr>
                <w:i/>
                <w:color w:val="000000"/>
              </w:rPr>
            </w:pPr>
            <w:r>
              <w:rPr>
                <w:noProof/>
                <w:lang w:eastAsia="ru-RU"/>
              </w:rPr>
              <w:lastRenderedPageBreak/>
              <w:drawing>
                <wp:inline distT="0" distB="0" distL="0" distR="0" wp14:anchorId="2FEC8F4B" wp14:editId="21421028">
                  <wp:extent cx="1045210" cy="763270"/>
                  <wp:effectExtent l="0" t="0" r="2540" b="0"/>
                  <wp:docPr id="8" name="Рисунок 8" descr="http://www.profoffice.ru/images/price/TR 1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profoffice.ru/images/price/TR 124.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45210" cy="763270"/>
                          </a:xfrm>
                          <a:prstGeom prst="rect">
                            <a:avLst/>
                          </a:prstGeom>
                          <a:noFill/>
                          <a:ln>
                            <a:noFill/>
                          </a:ln>
                        </pic:spPr>
                      </pic:pic>
                    </a:graphicData>
                  </a:graphic>
                </wp:inline>
              </w:drawing>
            </w:r>
          </w:p>
          <w:p w:rsidR="00B30FCA" w:rsidRPr="00CA7895" w:rsidRDefault="00B30FCA" w:rsidP="00B30FCA">
            <w:r w:rsidRPr="00CA7895">
              <w:t xml:space="preserve">Брифинг-приставка с возможностью размещения не  менее 4 человек. Столешница  имеет вытянутую шестиугольную форму со сглаженными  углами.  </w:t>
            </w:r>
          </w:p>
          <w:p w:rsidR="00B30FCA" w:rsidRPr="00CA7895" w:rsidRDefault="00B30FCA" w:rsidP="00B30FCA">
            <w:r w:rsidRPr="00CA7895">
              <w:t>Столешница брифинг-приставки должна быть изготовлена из МДФ, толщиной 30 мм. Покрытие МДФ – многослойная импрегнированная бумага, имитирующая текстуру и цвет  натурального  шпона палисандра, покрытая многослойным  лаком, завершающий слой – глянец.  Опоры приставки  прямоугольные, равноудалённые от центра столешницы.</w:t>
            </w:r>
            <w:r w:rsidRPr="00A554A5">
              <w:rPr>
                <w:i/>
              </w:rPr>
              <w:t xml:space="preserve"> </w:t>
            </w:r>
            <w:r w:rsidRPr="00CA7895">
              <w:t xml:space="preserve">Столешница приставки окантована по технологии </w:t>
            </w:r>
            <w:proofErr w:type="spellStart"/>
            <w:r w:rsidRPr="00CA7895">
              <w:t>постформинг</w:t>
            </w:r>
            <w:proofErr w:type="spellEnd"/>
            <w:r w:rsidRPr="00CA7895">
              <w:t xml:space="preserve"> широким скошенным кантом черной глянцевой окраски. Кант опор черный,  покрывает всю торцевую часть.  Между опорами приставки  должна крепиться  разделительная панель высотой не менее 1/3 от  высоты брифинг-приставки.  </w:t>
            </w:r>
          </w:p>
          <w:p w:rsidR="00B30FCA" w:rsidRPr="00CA7895" w:rsidRDefault="00B30FCA" w:rsidP="00B30FCA">
            <w:r w:rsidRPr="00CA7895">
              <w:t xml:space="preserve">Брифинг-приставка  устанавливается на регулируемые по  высоте подпятники. Все крепежные элементы с отверстиями должны быть скрыты круглыми пластиковыми заглушками черного цвета. </w:t>
            </w:r>
          </w:p>
          <w:p w:rsidR="00B30FCA" w:rsidRPr="00CA7895" w:rsidRDefault="00B30FCA" w:rsidP="00B30FCA">
            <w:r w:rsidRPr="00CA7895">
              <w:t>Брифинг-приставка должна крепиться под столешницей стола письменного п.1.</w:t>
            </w:r>
          </w:p>
          <w:p w:rsidR="00B30FCA" w:rsidRDefault="00B30FCA" w:rsidP="00B30FCA">
            <w:pPr>
              <w:rPr>
                <w:i/>
              </w:rPr>
            </w:pPr>
            <w:r w:rsidRPr="00CA7895">
              <w:t>Цвет и фактура: Палисандр, согласно приложенному изображению</w:t>
            </w:r>
            <w:r>
              <w:rPr>
                <w:i/>
              </w:rPr>
              <w:t>.</w:t>
            </w:r>
          </w:p>
          <w:p w:rsidR="00B30FCA" w:rsidRPr="00573A7E" w:rsidRDefault="00B30FCA" w:rsidP="00B30FCA">
            <w:pPr>
              <w:rPr>
                <w:i/>
              </w:rPr>
            </w:pPr>
            <w:r>
              <w:rPr>
                <w:i/>
                <w:noProof/>
              </w:rPr>
              <w:drawing>
                <wp:inline distT="0" distB="0" distL="0" distR="0" wp14:anchorId="466D81FC" wp14:editId="72207045">
                  <wp:extent cx="1093470" cy="109347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93470" cy="1093470"/>
                          </a:xfrm>
                          <a:prstGeom prst="rect">
                            <a:avLst/>
                          </a:prstGeom>
                          <a:noFill/>
                          <a:ln>
                            <a:noFill/>
                          </a:ln>
                        </pic:spPr>
                      </pic:pic>
                    </a:graphicData>
                  </a:graphic>
                </wp:inline>
              </w:drawing>
            </w:r>
          </w:p>
          <w:p w:rsidR="00B30FCA" w:rsidRPr="00CA7895" w:rsidRDefault="00B30FCA" w:rsidP="00B30FCA">
            <w:r w:rsidRPr="00CA7895">
              <w:t>Размеры: 124*86*70 см</w:t>
            </w:r>
          </w:p>
          <w:p w:rsidR="00B30FCA" w:rsidRPr="00CA7895" w:rsidRDefault="00B30FCA" w:rsidP="00B30FCA">
            <w:r w:rsidRPr="00CA7895">
              <w:t xml:space="preserve">Производство материалов изготовления: </w:t>
            </w:r>
            <w:proofErr w:type="spellStart"/>
            <w:r w:rsidRPr="00CA7895">
              <w:t>Goofgurniture</w:t>
            </w:r>
            <w:proofErr w:type="spellEnd"/>
            <w:r w:rsidRPr="00CA7895">
              <w:t xml:space="preserve"> (Италия)</w:t>
            </w:r>
          </w:p>
          <w:p w:rsidR="00B30FCA" w:rsidRDefault="00B30FCA" w:rsidP="00B30FCA">
            <w:pPr>
              <w:rPr>
                <w:i/>
              </w:rPr>
            </w:pPr>
          </w:p>
          <w:p w:rsidR="00B30FCA" w:rsidRDefault="00B30FCA" w:rsidP="00B30FCA">
            <w:pPr>
              <w:ind w:left="318"/>
              <w:rPr>
                <w:b/>
                <w:i/>
                <w:color w:val="000000"/>
              </w:rPr>
            </w:pPr>
            <w:r w:rsidRPr="00F4442E">
              <w:rPr>
                <w:b/>
                <w:i/>
                <w:color w:val="000000"/>
              </w:rPr>
              <w:t xml:space="preserve">5. </w:t>
            </w:r>
            <w:r w:rsidRPr="005B0579">
              <w:rPr>
                <w:b/>
                <w:i/>
                <w:color w:val="000000"/>
                <w:lang w:val="en-US"/>
              </w:rPr>
              <w:t>CANNES</w:t>
            </w:r>
            <w:r w:rsidRPr="00F4442E">
              <w:rPr>
                <w:b/>
                <w:i/>
                <w:color w:val="000000"/>
              </w:rPr>
              <w:t xml:space="preserve"> </w:t>
            </w:r>
            <w:r w:rsidRPr="00DA133A">
              <w:rPr>
                <w:b/>
                <w:i/>
                <w:color w:val="000000"/>
              </w:rPr>
              <w:t>Шкаф</w:t>
            </w:r>
            <w:r w:rsidRPr="00F4442E">
              <w:rPr>
                <w:b/>
                <w:i/>
                <w:color w:val="000000"/>
              </w:rPr>
              <w:t xml:space="preserve"> </w:t>
            </w:r>
            <w:r w:rsidRPr="00DA133A">
              <w:rPr>
                <w:b/>
                <w:i/>
                <w:color w:val="000000"/>
              </w:rPr>
              <w:t>для</w:t>
            </w:r>
            <w:r w:rsidRPr="00F4442E">
              <w:rPr>
                <w:b/>
                <w:i/>
                <w:color w:val="000000"/>
              </w:rPr>
              <w:t xml:space="preserve"> </w:t>
            </w:r>
            <w:r w:rsidRPr="00DA133A">
              <w:rPr>
                <w:b/>
                <w:i/>
                <w:color w:val="000000"/>
              </w:rPr>
              <w:t>бумаг</w:t>
            </w:r>
            <w:r w:rsidRPr="00F4442E">
              <w:rPr>
                <w:b/>
                <w:i/>
                <w:color w:val="000000"/>
              </w:rPr>
              <w:t xml:space="preserve"> </w:t>
            </w:r>
            <w:r w:rsidRPr="005B0579">
              <w:rPr>
                <w:b/>
                <w:i/>
                <w:color w:val="000000"/>
                <w:lang w:val="en-US"/>
              </w:rPr>
              <w:t>H</w:t>
            </w:r>
            <w:r w:rsidRPr="00F4442E">
              <w:rPr>
                <w:b/>
                <w:i/>
                <w:color w:val="000000"/>
              </w:rPr>
              <w:t>196</w:t>
            </w:r>
            <w:r>
              <w:rPr>
                <w:b/>
                <w:i/>
                <w:color w:val="000000"/>
              </w:rPr>
              <w:t xml:space="preserve"> арт.</w:t>
            </w:r>
            <w:r w:rsidRPr="00F4442E">
              <w:rPr>
                <w:b/>
                <w:i/>
                <w:color w:val="000000"/>
              </w:rPr>
              <w:t xml:space="preserve"> 2003.</w:t>
            </w:r>
            <w:r w:rsidRPr="005B0579">
              <w:rPr>
                <w:b/>
                <w:i/>
                <w:color w:val="000000"/>
                <w:lang w:val="en-US"/>
              </w:rPr>
              <w:t>PALISS</w:t>
            </w:r>
            <w:r w:rsidRPr="00F4442E">
              <w:rPr>
                <w:b/>
                <w:i/>
                <w:color w:val="000000"/>
              </w:rPr>
              <w:t xml:space="preserve"> </w:t>
            </w:r>
            <w:r>
              <w:rPr>
                <w:b/>
                <w:i/>
                <w:color w:val="000000"/>
              </w:rPr>
              <w:t>цвет-палисандр</w:t>
            </w:r>
            <w:r w:rsidRPr="00F4442E">
              <w:rPr>
                <w:b/>
                <w:i/>
                <w:color w:val="000000"/>
              </w:rPr>
              <w:t xml:space="preserve"> 89*42*196</w:t>
            </w:r>
          </w:p>
          <w:p w:rsidR="00B30FCA" w:rsidRPr="00F4442E" w:rsidRDefault="00B30FCA" w:rsidP="00B30FCA">
            <w:pPr>
              <w:ind w:left="318"/>
              <w:rPr>
                <w:b/>
                <w:i/>
                <w:color w:val="000000"/>
              </w:rPr>
            </w:pPr>
            <w:r w:rsidRPr="00F4442E">
              <w:rPr>
                <w:b/>
                <w:i/>
                <w:color w:val="000000"/>
              </w:rPr>
              <w:t xml:space="preserve"> = 4 </w:t>
            </w:r>
            <w:r w:rsidRPr="00DA133A">
              <w:rPr>
                <w:b/>
                <w:i/>
                <w:color w:val="000000"/>
              </w:rPr>
              <w:t>шт</w:t>
            </w:r>
            <w:r w:rsidRPr="00F4442E">
              <w:rPr>
                <w:b/>
                <w:i/>
                <w:color w:val="000000"/>
              </w:rPr>
              <w:t>.</w:t>
            </w:r>
          </w:p>
          <w:p w:rsidR="00B30FCA" w:rsidRPr="00F4442E" w:rsidRDefault="00B30FCA" w:rsidP="00B30FCA">
            <w:pPr>
              <w:rPr>
                <w:i/>
              </w:rPr>
            </w:pPr>
          </w:p>
          <w:p w:rsidR="00B30FCA" w:rsidRDefault="00B30FCA" w:rsidP="00B30FCA">
            <w:r>
              <w:rPr>
                <w:noProof/>
              </w:rPr>
              <w:drawing>
                <wp:inline distT="0" distB="0" distL="0" distR="0" wp14:anchorId="473DD622" wp14:editId="2A4CB7D6">
                  <wp:extent cx="1045210" cy="763270"/>
                  <wp:effectExtent l="0" t="0" r="2540" b="0"/>
                  <wp:docPr id="10" name="Рисунок 10" descr="http://www.profoffice.ru/images/price/CANNES 2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profoffice.ru/images/price/CANNES 2003.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45210" cy="763270"/>
                          </a:xfrm>
                          <a:prstGeom prst="rect">
                            <a:avLst/>
                          </a:prstGeom>
                          <a:noFill/>
                          <a:ln>
                            <a:noFill/>
                          </a:ln>
                        </pic:spPr>
                      </pic:pic>
                    </a:graphicData>
                  </a:graphic>
                </wp:inline>
              </w:drawing>
            </w:r>
          </w:p>
          <w:p w:rsidR="00B30FCA" w:rsidRDefault="00B30FCA" w:rsidP="00B30FCA"/>
          <w:p w:rsidR="00B30FCA" w:rsidRPr="00CA7895" w:rsidRDefault="00B30FCA" w:rsidP="00B30FCA">
            <w:r w:rsidRPr="00CA7895">
              <w:t xml:space="preserve">Шкаф для бумаг комбинированный, двухсекционный. Нижняя секция оборудована полкой и двумя сплошными распашными дверцами.  </w:t>
            </w:r>
            <w:r w:rsidRPr="00CA7895">
              <w:rPr>
                <w:color w:val="000000"/>
              </w:rPr>
              <w:t>Фурнитура – металл в виде ручек скоб, в местах соединения с поверхностью дверок  в виде закругленных цилиндров, цвет покрытия черный глянцевый.</w:t>
            </w:r>
            <w:r w:rsidRPr="00CA7895">
              <w:t xml:space="preserve"> Верхняя секция должна быть оборудована 2 полками и  двустворчатыми стеклянными  дверцами. Стекло тонированное, фурнитура  на стеклянных дверцах из металла в виде трёх соединённых в линию шариков.  Места крепления стеклянных дверок отделаны черными  металлическими вставками. Все полки черного  цвета с возможностью регулирования по высоте не менее 3 положений. Каркас изготовлен из МДФ толщиной не менее 18 мм. </w:t>
            </w:r>
            <w:r w:rsidRPr="00CA7895">
              <w:rPr>
                <w:color w:val="000000"/>
              </w:rPr>
              <w:t xml:space="preserve">Покрытие МДФ – многослойная импрегнированная бумага, имитирующая текстуру и цвет  натурального  шпона палисандра, покрытая </w:t>
            </w:r>
            <w:r w:rsidRPr="00CA7895">
              <w:t>многослойным</w:t>
            </w:r>
            <w:r w:rsidRPr="00CA7895">
              <w:rPr>
                <w:color w:val="000000"/>
              </w:rPr>
              <w:t xml:space="preserve">  лаком, завершающий слой – глянец. Дополнительные элементы могут быть изготовлены из ДСП.</w:t>
            </w:r>
            <w:r w:rsidRPr="00CA7895">
              <w:t xml:space="preserve">  Толщина топа 30 мм, материал изготовления – МДФ, в  верхней лицевой части шкафа имеет декоративную отделку широким выпуклым  кантом черной глянцевой окраски. </w:t>
            </w:r>
          </w:p>
          <w:p w:rsidR="00B30FCA" w:rsidRPr="00CA7895" w:rsidRDefault="00B30FCA" w:rsidP="00B30FCA">
            <w:r w:rsidRPr="00CA7895">
              <w:lastRenderedPageBreak/>
              <w:t xml:space="preserve">Шкаф устанавливается на регулируемые по  высоте подпятники. Все крепежные элементы с отверстиями должны быть скрыты круглыми пластиковыми заглушками черного цвета. </w:t>
            </w:r>
          </w:p>
          <w:p w:rsidR="00B30FCA" w:rsidRPr="00CA7895" w:rsidRDefault="00B30FCA" w:rsidP="00B30FCA">
            <w:r w:rsidRPr="00CA7895">
              <w:t>Цвет и фактура: Палисандр, согласно приложенному изображению.</w:t>
            </w:r>
          </w:p>
          <w:p w:rsidR="00B30FCA" w:rsidRPr="00573A7E" w:rsidRDefault="00B30FCA" w:rsidP="00B30FCA">
            <w:pPr>
              <w:rPr>
                <w:i/>
              </w:rPr>
            </w:pPr>
            <w:r>
              <w:rPr>
                <w:i/>
                <w:noProof/>
              </w:rPr>
              <w:drawing>
                <wp:inline distT="0" distB="0" distL="0" distR="0" wp14:anchorId="3C319CC9" wp14:editId="5658A695">
                  <wp:extent cx="1093470" cy="109347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93470" cy="1093470"/>
                          </a:xfrm>
                          <a:prstGeom prst="rect">
                            <a:avLst/>
                          </a:prstGeom>
                          <a:noFill/>
                          <a:ln>
                            <a:noFill/>
                          </a:ln>
                        </pic:spPr>
                      </pic:pic>
                    </a:graphicData>
                  </a:graphic>
                </wp:inline>
              </w:drawing>
            </w:r>
          </w:p>
          <w:p w:rsidR="00B30FCA" w:rsidRPr="00CA7895" w:rsidRDefault="00B30FCA" w:rsidP="00B30FCA">
            <w:pPr>
              <w:pStyle w:val="techfont1"/>
              <w:spacing w:before="0" w:beforeAutospacing="0" w:after="0" w:afterAutospacing="0"/>
              <w:rPr>
                <w:rFonts w:eastAsia="Times New Roman"/>
              </w:rPr>
            </w:pPr>
            <w:r w:rsidRPr="00CA7895">
              <w:rPr>
                <w:rFonts w:eastAsia="Times New Roman"/>
              </w:rPr>
              <w:t>Размеры: 89*42*196 см</w:t>
            </w:r>
          </w:p>
          <w:p w:rsidR="00B30FCA" w:rsidRPr="00CA7895" w:rsidRDefault="00B30FCA" w:rsidP="00B30FCA">
            <w:r w:rsidRPr="00CA7895">
              <w:t xml:space="preserve">Производство материалов изготовления: </w:t>
            </w:r>
            <w:proofErr w:type="spellStart"/>
            <w:r w:rsidRPr="00CA7895">
              <w:t>Goofgurniture</w:t>
            </w:r>
            <w:proofErr w:type="spellEnd"/>
            <w:r w:rsidRPr="00CA7895">
              <w:t xml:space="preserve"> (Италия)</w:t>
            </w:r>
          </w:p>
          <w:p w:rsidR="00B30FCA" w:rsidRPr="00CA7895" w:rsidRDefault="00B30FCA" w:rsidP="00B30FCA"/>
          <w:p w:rsidR="00B30FCA" w:rsidRPr="004A440C" w:rsidRDefault="00B30FCA" w:rsidP="00B30FCA">
            <w:pPr>
              <w:numPr>
                <w:ilvl w:val="0"/>
                <w:numId w:val="54"/>
              </w:numPr>
              <w:rPr>
                <w:b/>
                <w:i/>
                <w:color w:val="000000"/>
              </w:rPr>
            </w:pPr>
            <w:r w:rsidRPr="005B0579">
              <w:rPr>
                <w:b/>
                <w:i/>
                <w:color w:val="000000"/>
                <w:lang w:val="en-US"/>
              </w:rPr>
              <w:t>CANNES</w:t>
            </w:r>
            <w:r w:rsidRPr="00912FF7">
              <w:rPr>
                <w:b/>
                <w:i/>
                <w:color w:val="000000"/>
              </w:rPr>
              <w:t xml:space="preserve"> </w:t>
            </w:r>
            <w:r w:rsidRPr="00DA133A">
              <w:rPr>
                <w:b/>
                <w:i/>
                <w:color w:val="000000"/>
              </w:rPr>
              <w:t>Гардероб</w:t>
            </w:r>
            <w:r w:rsidRPr="00912FF7">
              <w:rPr>
                <w:b/>
                <w:i/>
                <w:color w:val="000000"/>
              </w:rPr>
              <w:t xml:space="preserve"> </w:t>
            </w:r>
            <w:r w:rsidRPr="005B0579">
              <w:rPr>
                <w:b/>
                <w:i/>
                <w:color w:val="000000"/>
                <w:lang w:val="en-US"/>
              </w:rPr>
              <w:t>H</w:t>
            </w:r>
            <w:r w:rsidRPr="00912FF7">
              <w:rPr>
                <w:b/>
                <w:i/>
                <w:color w:val="000000"/>
              </w:rPr>
              <w:t xml:space="preserve">196 </w:t>
            </w:r>
            <w:r>
              <w:rPr>
                <w:b/>
                <w:i/>
                <w:color w:val="000000"/>
              </w:rPr>
              <w:t>арт</w:t>
            </w:r>
            <w:r w:rsidRPr="00912FF7">
              <w:rPr>
                <w:b/>
                <w:i/>
                <w:color w:val="000000"/>
              </w:rPr>
              <w:t xml:space="preserve">. </w:t>
            </w:r>
            <w:r w:rsidRPr="005B0579">
              <w:rPr>
                <w:b/>
                <w:i/>
                <w:color w:val="000000"/>
                <w:lang w:val="en-US"/>
              </w:rPr>
              <w:t>ARM</w:t>
            </w:r>
            <w:r w:rsidRPr="004A440C">
              <w:rPr>
                <w:b/>
                <w:i/>
                <w:color w:val="000000"/>
              </w:rPr>
              <w:t xml:space="preserve"> 005 </w:t>
            </w:r>
            <w:r w:rsidRPr="005B0579">
              <w:rPr>
                <w:b/>
                <w:i/>
                <w:color w:val="000000"/>
                <w:lang w:val="en-US"/>
              </w:rPr>
              <w:t>Pal</w:t>
            </w:r>
            <w:r w:rsidRPr="004A440C">
              <w:rPr>
                <w:b/>
                <w:i/>
                <w:color w:val="000000"/>
              </w:rPr>
              <w:t xml:space="preserve"> </w:t>
            </w:r>
            <w:r>
              <w:rPr>
                <w:b/>
                <w:i/>
                <w:color w:val="000000"/>
              </w:rPr>
              <w:t>цвет-палисандр</w:t>
            </w:r>
            <w:r w:rsidRPr="004A440C">
              <w:rPr>
                <w:b/>
                <w:i/>
                <w:color w:val="000000"/>
              </w:rPr>
              <w:t xml:space="preserve"> 89*42*196 = 2 </w:t>
            </w:r>
            <w:r w:rsidRPr="00DA133A">
              <w:rPr>
                <w:b/>
                <w:i/>
                <w:color w:val="000000"/>
              </w:rPr>
              <w:t>шт</w:t>
            </w:r>
            <w:r w:rsidRPr="004A440C">
              <w:rPr>
                <w:b/>
                <w:i/>
                <w:color w:val="000000"/>
              </w:rPr>
              <w:t>.</w:t>
            </w:r>
          </w:p>
          <w:p w:rsidR="00B30FCA" w:rsidRPr="004A440C" w:rsidRDefault="00B30FCA" w:rsidP="00B30FCA">
            <w:pPr>
              <w:ind w:left="318"/>
              <w:rPr>
                <w:b/>
                <w:i/>
                <w:color w:val="000000"/>
              </w:rPr>
            </w:pPr>
          </w:p>
          <w:p w:rsidR="00B30FCA" w:rsidRDefault="00B30FCA" w:rsidP="00B30FCA">
            <w:r>
              <w:rPr>
                <w:noProof/>
              </w:rPr>
              <w:drawing>
                <wp:inline distT="0" distB="0" distL="0" distR="0" wp14:anchorId="327E20AF" wp14:editId="2BB8B823">
                  <wp:extent cx="1045210" cy="763270"/>
                  <wp:effectExtent l="0" t="0" r="2540" b="0"/>
                  <wp:docPr id="12" name="Рисунок 12" descr="http://www.profoffice.ru/images/price/ARM 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profoffice.ru/images/price/ARM 005.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45210" cy="763270"/>
                          </a:xfrm>
                          <a:prstGeom prst="rect">
                            <a:avLst/>
                          </a:prstGeom>
                          <a:noFill/>
                          <a:ln>
                            <a:noFill/>
                          </a:ln>
                        </pic:spPr>
                      </pic:pic>
                    </a:graphicData>
                  </a:graphic>
                </wp:inline>
              </w:drawing>
            </w:r>
          </w:p>
          <w:p w:rsidR="00B30FCA" w:rsidRPr="00F4442E" w:rsidRDefault="00B30FCA" w:rsidP="00B30FCA">
            <w:pPr>
              <w:rPr>
                <w:i/>
              </w:rPr>
            </w:pPr>
          </w:p>
          <w:p w:rsidR="00B30FCA" w:rsidRPr="00CA7895" w:rsidRDefault="00B30FCA" w:rsidP="00B30FCA">
            <w:r w:rsidRPr="00CA7895">
              <w:t xml:space="preserve">Шкаф гардероб с двумя сплошными распашными дверцами.  Оборудован вешалкой, отделением для хранения головных уборов и 5 секционной системой хранения с левой стороны. </w:t>
            </w:r>
            <w:r w:rsidRPr="00CA7895">
              <w:rPr>
                <w:color w:val="000000"/>
              </w:rPr>
              <w:t>Фурнитура – металл в виде ручек скоб, в местах соединения с поверхностью дверок  в виде закругленных цилиндров, цвет покрытия черный глянцевый.</w:t>
            </w:r>
            <w:r w:rsidRPr="00CA7895">
              <w:t xml:space="preserve"> Все полки черного  цвета с возможностью регулирования по высоте не менее 3 положений. Каркас изготовлен из МДФ толщиной не менее 18 мм. </w:t>
            </w:r>
            <w:r w:rsidRPr="00CA7895">
              <w:rPr>
                <w:color w:val="000000"/>
              </w:rPr>
              <w:t xml:space="preserve">Покрытие МДФ – многослойная импрегнированная бумага, имитирующая текстуру и цвет  натурального  шпона палисандра, покрытая </w:t>
            </w:r>
            <w:r w:rsidRPr="00CA7895">
              <w:t>многослойным</w:t>
            </w:r>
            <w:r w:rsidRPr="00CA7895">
              <w:rPr>
                <w:color w:val="000000"/>
              </w:rPr>
              <w:t xml:space="preserve">  лаком, завершающий слой – глянец. Дополнительные элементы могут быть изготовлены из ДСП.</w:t>
            </w:r>
            <w:r w:rsidRPr="00CA7895">
              <w:t xml:space="preserve">  Толщина топа 30 мм, материал изготовления – МДФ, в  верхней лицевой части шкафа имеет декоративную отделку широким выпуклым  кантом черной глянцевой окраски. </w:t>
            </w:r>
          </w:p>
          <w:p w:rsidR="00B30FCA" w:rsidRPr="00CA7895" w:rsidRDefault="00B30FCA" w:rsidP="00B30FCA">
            <w:r w:rsidRPr="00CA7895">
              <w:t xml:space="preserve">Шкаф устанавливается на регулируемые по  высоте подпятники. Все крепежные элементы с отверстиями должны быть скрыты круглыми пластиковыми заглушками черного цвета. </w:t>
            </w:r>
          </w:p>
          <w:p w:rsidR="00B30FCA" w:rsidRDefault="00B30FCA" w:rsidP="00B30FCA">
            <w:pPr>
              <w:rPr>
                <w:i/>
              </w:rPr>
            </w:pPr>
            <w:r w:rsidRPr="00CA7895">
              <w:t>Цвет и фактура: Палисандр, согласно приложенному изображению</w:t>
            </w:r>
            <w:r>
              <w:rPr>
                <w:i/>
              </w:rPr>
              <w:t>.</w:t>
            </w:r>
          </w:p>
          <w:p w:rsidR="00B30FCA" w:rsidRPr="00573A7E" w:rsidRDefault="00B30FCA" w:rsidP="00B30FCA">
            <w:pPr>
              <w:rPr>
                <w:i/>
              </w:rPr>
            </w:pPr>
            <w:r>
              <w:rPr>
                <w:i/>
                <w:noProof/>
              </w:rPr>
              <w:drawing>
                <wp:inline distT="0" distB="0" distL="0" distR="0" wp14:anchorId="7ACFF753" wp14:editId="17502942">
                  <wp:extent cx="1093470" cy="109347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93470" cy="1093470"/>
                          </a:xfrm>
                          <a:prstGeom prst="rect">
                            <a:avLst/>
                          </a:prstGeom>
                          <a:noFill/>
                          <a:ln>
                            <a:noFill/>
                          </a:ln>
                        </pic:spPr>
                      </pic:pic>
                    </a:graphicData>
                  </a:graphic>
                </wp:inline>
              </w:drawing>
            </w:r>
          </w:p>
          <w:p w:rsidR="00B30FCA" w:rsidRPr="00CA7895" w:rsidRDefault="00B30FCA" w:rsidP="00B30FCA">
            <w:pPr>
              <w:pStyle w:val="techfont1"/>
              <w:spacing w:before="0" w:beforeAutospacing="0" w:after="0" w:afterAutospacing="0"/>
              <w:rPr>
                <w:rFonts w:eastAsia="Times New Roman"/>
              </w:rPr>
            </w:pPr>
            <w:r w:rsidRPr="00CA7895">
              <w:rPr>
                <w:rFonts w:eastAsia="Times New Roman"/>
              </w:rPr>
              <w:t>Размеры: 89*42*196 см</w:t>
            </w:r>
          </w:p>
          <w:p w:rsidR="00B30FCA" w:rsidRPr="00CA7895" w:rsidRDefault="00B30FCA" w:rsidP="00B30FCA">
            <w:r w:rsidRPr="00CA7895">
              <w:t xml:space="preserve">Производство материалов изготовления: </w:t>
            </w:r>
            <w:proofErr w:type="spellStart"/>
            <w:r w:rsidRPr="00CA7895">
              <w:t>Goofgurniture</w:t>
            </w:r>
            <w:proofErr w:type="spellEnd"/>
            <w:r w:rsidRPr="00CA7895">
              <w:t xml:space="preserve"> (Италия)</w:t>
            </w:r>
          </w:p>
          <w:p w:rsidR="00B30FCA" w:rsidRDefault="00B30FCA" w:rsidP="00B30FCA">
            <w:pPr>
              <w:rPr>
                <w:i/>
              </w:rPr>
            </w:pPr>
          </w:p>
          <w:p w:rsidR="00B30FCA" w:rsidRPr="004A440C" w:rsidRDefault="00B30FCA" w:rsidP="00B30FCA">
            <w:pPr>
              <w:numPr>
                <w:ilvl w:val="0"/>
                <w:numId w:val="54"/>
              </w:numPr>
              <w:rPr>
                <w:b/>
                <w:i/>
                <w:color w:val="000000"/>
              </w:rPr>
            </w:pPr>
            <w:r w:rsidRPr="005266BC">
              <w:rPr>
                <w:b/>
                <w:i/>
                <w:color w:val="000000"/>
              </w:rPr>
              <w:t>CANNES Приставка к столу</w:t>
            </w:r>
            <w:r>
              <w:rPr>
                <w:b/>
                <w:i/>
                <w:color w:val="000000"/>
              </w:rPr>
              <w:t xml:space="preserve"> арт.</w:t>
            </w:r>
            <w:r w:rsidRPr="005266BC">
              <w:rPr>
                <w:b/>
                <w:i/>
                <w:color w:val="000000"/>
              </w:rPr>
              <w:t xml:space="preserve"> </w:t>
            </w:r>
            <w:r w:rsidRPr="008B0DBF">
              <w:rPr>
                <w:b/>
                <w:i/>
                <w:color w:val="000000"/>
                <w:lang w:val="en-US"/>
              </w:rPr>
              <w:t>AR</w:t>
            </w:r>
            <w:r w:rsidRPr="004A440C">
              <w:rPr>
                <w:b/>
                <w:i/>
                <w:color w:val="000000"/>
              </w:rPr>
              <w:t xml:space="preserve">  3</w:t>
            </w:r>
            <w:r w:rsidRPr="005266BC">
              <w:rPr>
                <w:b/>
                <w:i/>
                <w:color w:val="000000"/>
              </w:rPr>
              <w:t>С</w:t>
            </w:r>
            <w:r w:rsidRPr="004A440C">
              <w:rPr>
                <w:b/>
                <w:i/>
                <w:color w:val="000000"/>
              </w:rPr>
              <w:t xml:space="preserve"> </w:t>
            </w:r>
            <w:r w:rsidRPr="008B0DBF">
              <w:rPr>
                <w:b/>
                <w:i/>
                <w:color w:val="000000"/>
                <w:lang w:val="en-US"/>
              </w:rPr>
              <w:t>Pal</w:t>
            </w:r>
            <w:r w:rsidRPr="004A440C">
              <w:rPr>
                <w:b/>
                <w:i/>
                <w:color w:val="000000"/>
              </w:rPr>
              <w:t xml:space="preserve"> </w:t>
            </w:r>
            <w:r>
              <w:rPr>
                <w:b/>
                <w:i/>
                <w:color w:val="000000"/>
              </w:rPr>
              <w:t>цвет-палисандр</w:t>
            </w:r>
            <w:r w:rsidRPr="004A440C">
              <w:rPr>
                <w:b/>
                <w:i/>
                <w:color w:val="000000"/>
              </w:rPr>
              <w:t xml:space="preserve"> 160*58*58 = 1 </w:t>
            </w:r>
            <w:r w:rsidRPr="005266BC">
              <w:rPr>
                <w:b/>
                <w:i/>
                <w:color w:val="000000"/>
              </w:rPr>
              <w:t>шт</w:t>
            </w:r>
            <w:r w:rsidRPr="004A440C">
              <w:rPr>
                <w:b/>
                <w:i/>
                <w:color w:val="000000"/>
              </w:rPr>
              <w:t>.</w:t>
            </w:r>
          </w:p>
          <w:p w:rsidR="00B30FCA" w:rsidRPr="004A440C" w:rsidRDefault="00B30FCA" w:rsidP="00B30FCA">
            <w:pPr>
              <w:rPr>
                <w:i/>
              </w:rPr>
            </w:pPr>
          </w:p>
          <w:p w:rsidR="00B30FCA" w:rsidRDefault="00B30FCA" w:rsidP="00B30FCA">
            <w:r>
              <w:rPr>
                <w:noProof/>
              </w:rPr>
              <w:drawing>
                <wp:inline distT="0" distB="0" distL="0" distR="0" wp14:anchorId="06C2A72F" wp14:editId="749466B3">
                  <wp:extent cx="1045210" cy="763270"/>
                  <wp:effectExtent l="0" t="0" r="2540" b="0"/>
                  <wp:docPr id="14" name="Рисунок 14" descr="http://www.profoffice.ru/images/price/CANNES AR 3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profoffice.ru/images/price/CANNES AR 3C.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45210" cy="763270"/>
                          </a:xfrm>
                          <a:prstGeom prst="rect">
                            <a:avLst/>
                          </a:prstGeom>
                          <a:noFill/>
                          <a:ln>
                            <a:noFill/>
                          </a:ln>
                        </pic:spPr>
                      </pic:pic>
                    </a:graphicData>
                  </a:graphic>
                </wp:inline>
              </w:drawing>
            </w:r>
          </w:p>
          <w:p w:rsidR="00B30FCA" w:rsidRPr="00CA7895" w:rsidRDefault="00B30FCA" w:rsidP="00B30FCA">
            <w:pPr>
              <w:rPr>
                <w:color w:val="000000"/>
              </w:rPr>
            </w:pPr>
            <w:proofErr w:type="spellStart"/>
            <w:r w:rsidRPr="00CA7895">
              <w:t>Подкатная</w:t>
            </w:r>
            <w:proofErr w:type="spellEnd"/>
            <w:r w:rsidRPr="00CA7895">
              <w:t xml:space="preserve"> двухсекционная приставка. Первая секция содержит 3 ящика на роликовых </w:t>
            </w:r>
            <w:r w:rsidRPr="00CA7895">
              <w:lastRenderedPageBreak/>
              <w:t>направляющих</w:t>
            </w:r>
            <w:r w:rsidRPr="00CA7895">
              <w:rPr>
                <w:color w:val="000000"/>
              </w:rPr>
              <w:t xml:space="preserve"> черного цвета </w:t>
            </w:r>
            <w:r w:rsidRPr="00CA7895">
              <w:t xml:space="preserve"> с центральным запирающим механизмом. </w:t>
            </w:r>
            <w:r w:rsidRPr="00CA7895">
              <w:rPr>
                <w:color w:val="000000"/>
              </w:rPr>
              <w:t xml:space="preserve">Внутренний каркас ящиков черного цвета.  Все фасады отделений  изготовлены из  МДФ. Покрытие МДФ – многослойная импрегнированная бумага, имитирующая текстуру и цвет  натурального  шпона палисандра, покрытая </w:t>
            </w:r>
            <w:r w:rsidRPr="00CA7895">
              <w:t>многослойным</w:t>
            </w:r>
            <w:r w:rsidRPr="00CA7895">
              <w:rPr>
                <w:color w:val="000000"/>
              </w:rPr>
              <w:t xml:space="preserve">  лаком, завершающий слой – глянец. Фурнитура – металл в виде ручек скоб, в местах соединения с фасадами ящиков в виде закругленных цилиндров, цвет покрытия черный глянцевый.  </w:t>
            </w:r>
            <w:r w:rsidRPr="00CA7895">
              <w:t xml:space="preserve">Вторая секция длиной не менее 2/3 от  общей длины тумбы открытого типа. Оснащена полкой черного цвета,  способной выдержать нагрузку не менее 5 кг. Внутреннее пространство второй секции черного  цвета. </w:t>
            </w:r>
            <w:r w:rsidRPr="00CA7895">
              <w:rPr>
                <w:color w:val="000000"/>
              </w:rPr>
              <w:t>Топ тумбы должен иметь кант, полностью совпадающий с кантом столешницы стола письменного из п.1.</w:t>
            </w:r>
          </w:p>
          <w:p w:rsidR="00B30FCA" w:rsidRPr="00CA7895" w:rsidRDefault="00B30FCA" w:rsidP="00B30FCA">
            <w:pPr>
              <w:rPr>
                <w:color w:val="000000"/>
              </w:rPr>
            </w:pPr>
            <w:r w:rsidRPr="00CA7895">
              <w:rPr>
                <w:color w:val="000000"/>
              </w:rPr>
              <w:t>Каркас тумбы  изготовлен из МДФ толщиной 18 мм, кант аналогичен канту топа  в соответствии с размерами торцов каркаса тумбы. Цвет канта – черный. Дополнительные элементы могут быть изготовлены из ДСП.  Тумба  установлена на 4 роликовых опоры</w:t>
            </w:r>
            <w:r w:rsidRPr="00ED6DBF">
              <w:rPr>
                <w:i/>
                <w:color w:val="000000"/>
              </w:rPr>
              <w:t xml:space="preserve"> </w:t>
            </w:r>
            <w:r w:rsidRPr="00CA7895">
              <w:rPr>
                <w:color w:val="000000"/>
              </w:rPr>
              <w:t>черного цвета с декоративными защитными накладками.</w:t>
            </w:r>
          </w:p>
          <w:p w:rsidR="00B30FCA" w:rsidRDefault="00B30FCA" w:rsidP="00B30FCA">
            <w:pPr>
              <w:rPr>
                <w:i/>
              </w:rPr>
            </w:pPr>
            <w:r w:rsidRPr="00CA7895">
              <w:t>Цвет и фактура: Палисандр, согласно приложенному изображению</w:t>
            </w:r>
            <w:r>
              <w:rPr>
                <w:i/>
              </w:rPr>
              <w:t>.</w:t>
            </w:r>
          </w:p>
          <w:p w:rsidR="00B30FCA" w:rsidRPr="00573A7E" w:rsidRDefault="00B30FCA" w:rsidP="00B30FCA">
            <w:pPr>
              <w:rPr>
                <w:i/>
              </w:rPr>
            </w:pPr>
            <w:r>
              <w:rPr>
                <w:i/>
                <w:noProof/>
              </w:rPr>
              <w:drawing>
                <wp:inline distT="0" distB="0" distL="0" distR="0" wp14:anchorId="0233B3FD" wp14:editId="148CB15A">
                  <wp:extent cx="1093470" cy="109347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93470" cy="1093470"/>
                          </a:xfrm>
                          <a:prstGeom prst="rect">
                            <a:avLst/>
                          </a:prstGeom>
                          <a:noFill/>
                          <a:ln>
                            <a:noFill/>
                          </a:ln>
                        </pic:spPr>
                      </pic:pic>
                    </a:graphicData>
                  </a:graphic>
                </wp:inline>
              </w:drawing>
            </w:r>
          </w:p>
          <w:p w:rsidR="00B30FCA" w:rsidRPr="00CA7895" w:rsidRDefault="00B30FCA" w:rsidP="00B30FCA">
            <w:r w:rsidRPr="00CA7895">
              <w:t>Размеры: 160*58*58 см</w:t>
            </w:r>
          </w:p>
          <w:p w:rsidR="00B30FCA" w:rsidRPr="00CA7895" w:rsidRDefault="00B30FCA" w:rsidP="00B30FCA">
            <w:r w:rsidRPr="00CA7895">
              <w:t xml:space="preserve">Производство материалов изготовления: </w:t>
            </w:r>
            <w:proofErr w:type="spellStart"/>
            <w:r w:rsidRPr="00CA7895">
              <w:t>Goofgurniture</w:t>
            </w:r>
            <w:proofErr w:type="spellEnd"/>
            <w:r w:rsidRPr="00CA7895">
              <w:t xml:space="preserve"> (Италия)</w:t>
            </w:r>
          </w:p>
          <w:p w:rsidR="00B30FCA" w:rsidRPr="00762ECA" w:rsidRDefault="00B30FCA" w:rsidP="00B30FCA">
            <w:pPr>
              <w:rPr>
                <w:i/>
                <w:color w:val="000000"/>
              </w:rPr>
            </w:pPr>
          </w:p>
        </w:tc>
      </w:tr>
      <w:tr w:rsidR="00B30FCA" w:rsidRPr="00762ECA" w:rsidTr="00B30FCA">
        <w:trPr>
          <w:trHeight w:val="335"/>
        </w:trPr>
        <w:tc>
          <w:tcPr>
            <w:tcW w:w="9781" w:type="dxa"/>
            <w:tcBorders>
              <w:top w:val="single" w:sz="4" w:space="0" w:color="auto"/>
              <w:left w:val="single" w:sz="4" w:space="0" w:color="auto"/>
              <w:bottom w:val="single" w:sz="4" w:space="0" w:color="auto"/>
              <w:right w:val="single" w:sz="4" w:space="0" w:color="auto"/>
            </w:tcBorders>
          </w:tcPr>
          <w:p w:rsidR="00B30FCA" w:rsidRPr="00762ECA" w:rsidRDefault="00B30FCA" w:rsidP="00B30FCA">
            <w:pPr>
              <w:jc w:val="center"/>
              <w:rPr>
                <w:i/>
                <w:color w:val="000000"/>
              </w:rPr>
            </w:pPr>
            <w:r w:rsidRPr="00762ECA">
              <w:rPr>
                <w:color w:val="000000"/>
              </w:rPr>
              <w:lastRenderedPageBreak/>
              <w:t>Подраздел 4.2. Требования к надежности</w:t>
            </w:r>
          </w:p>
        </w:tc>
      </w:tr>
      <w:tr w:rsidR="00B30FCA" w:rsidRPr="00762ECA" w:rsidTr="00B30FCA">
        <w:trPr>
          <w:trHeight w:val="335"/>
        </w:trPr>
        <w:tc>
          <w:tcPr>
            <w:tcW w:w="9781" w:type="dxa"/>
            <w:tcBorders>
              <w:top w:val="single" w:sz="4" w:space="0" w:color="auto"/>
              <w:left w:val="single" w:sz="4" w:space="0" w:color="auto"/>
              <w:bottom w:val="single" w:sz="4" w:space="0" w:color="auto"/>
              <w:right w:val="single" w:sz="4" w:space="0" w:color="auto"/>
            </w:tcBorders>
          </w:tcPr>
          <w:p w:rsidR="00B30FCA" w:rsidRPr="00CA7895" w:rsidRDefault="00B30FCA" w:rsidP="00B30FCA">
            <w:pPr>
              <w:jc w:val="both"/>
              <w:rPr>
                <w:color w:val="000000"/>
              </w:rPr>
            </w:pPr>
            <w:r w:rsidRPr="00CA7895">
              <w:rPr>
                <w:bCs/>
                <w:color w:val="000000"/>
              </w:rPr>
              <w:t>В соответствии с требованиями ГОСТ 16371-93 для данной категории продукции</w:t>
            </w:r>
          </w:p>
        </w:tc>
      </w:tr>
      <w:tr w:rsidR="00B30FCA" w:rsidRPr="00762ECA" w:rsidTr="00B30FCA">
        <w:trPr>
          <w:trHeight w:val="335"/>
        </w:trPr>
        <w:tc>
          <w:tcPr>
            <w:tcW w:w="9781" w:type="dxa"/>
            <w:tcBorders>
              <w:top w:val="single" w:sz="4" w:space="0" w:color="auto"/>
              <w:left w:val="single" w:sz="4" w:space="0" w:color="auto"/>
              <w:bottom w:val="single" w:sz="4" w:space="0" w:color="auto"/>
              <w:right w:val="single" w:sz="4" w:space="0" w:color="auto"/>
            </w:tcBorders>
          </w:tcPr>
          <w:p w:rsidR="00B30FCA" w:rsidRPr="00762ECA" w:rsidRDefault="00B30FCA" w:rsidP="00B30FCA">
            <w:pPr>
              <w:jc w:val="center"/>
              <w:rPr>
                <w:i/>
                <w:color w:val="000000"/>
              </w:rPr>
            </w:pPr>
            <w:r w:rsidRPr="00762ECA">
              <w:rPr>
                <w:color w:val="000000"/>
              </w:rPr>
              <w:t>Подраздел 4.3. Требования к составным частям, исходным и эксплуатационным материалам</w:t>
            </w:r>
          </w:p>
        </w:tc>
      </w:tr>
      <w:tr w:rsidR="00B30FCA" w:rsidRPr="00762ECA" w:rsidTr="00B30FCA">
        <w:trPr>
          <w:trHeight w:val="335"/>
        </w:trPr>
        <w:tc>
          <w:tcPr>
            <w:tcW w:w="9781" w:type="dxa"/>
            <w:tcBorders>
              <w:top w:val="single" w:sz="4" w:space="0" w:color="auto"/>
              <w:left w:val="single" w:sz="4" w:space="0" w:color="auto"/>
              <w:bottom w:val="single" w:sz="4" w:space="0" w:color="auto"/>
              <w:right w:val="single" w:sz="4" w:space="0" w:color="auto"/>
            </w:tcBorders>
          </w:tcPr>
          <w:p w:rsidR="00B30FCA" w:rsidRPr="00027E13" w:rsidRDefault="00B30FCA" w:rsidP="00B30FCA">
            <w:pPr>
              <w:pStyle w:val="ac"/>
              <w:tabs>
                <w:tab w:val="left" w:pos="0"/>
              </w:tabs>
              <w:ind w:left="34" w:right="34"/>
              <w:jc w:val="both"/>
              <w:rPr>
                <w:color w:val="000000"/>
              </w:rPr>
            </w:pPr>
            <w:r w:rsidRPr="00CA7895">
              <w:rPr>
                <w:color w:val="000000"/>
              </w:rPr>
              <w:t xml:space="preserve">Поставщик должен гарантировать </w:t>
            </w:r>
            <w:r>
              <w:rPr>
                <w:color w:val="000000"/>
              </w:rPr>
              <w:t>замену</w:t>
            </w:r>
            <w:r w:rsidRPr="00CA7895">
              <w:rPr>
                <w:color w:val="000000"/>
              </w:rPr>
              <w:t xml:space="preserve"> деталей, в течение всего срока гарантии </w:t>
            </w:r>
            <w:r>
              <w:rPr>
                <w:color w:val="000000"/>
              </w:rPr>
              <w:t>продукции</w:t>
            </w:r>
            <w:r w:rsidRPr="00A52B32">
              <w:rPr>
                <w:i/>
                <w:color w:val="000000"/>
              </w:rPr>
              <w:t>.</w:t>
            </w:r>
          </w:p>
        </w:tc>
      </w:tr>
      <w:tr w:rsidR="00B30FCA" w:rsidRPr="00762ECA" w:rsidTr="00B30FCA">
        <w:trPr>
          <w:trHeight w:val="335"/>
        </w:trPr>
        <w:tc>
          <w:tcPr>
            <w:tcW w:w="9781" w:type="dxa"/>
            <w:tcBorders>
              <w:top w:val="single" w:sz="4" w:space="0" w:color="auto"/>
              <w:left w:val="single" w:sz="4" w:space="0" w:color="auto"/>
              <w:bottom w:val="single" w:sz="4" w:space="0" w:color="auto"/>
              <w:right w:val="single" w:sz="4" w:space="0" w:color="auto"/>
            </w:tcBorders>
          </w:tcPr>
          <w:p w:rsidR="00B30FCA" w:rsidRPr="00762ECA" w:rsidRDefault="00B30FCA" w:rsidP="00B30FCA">
            <w:pPr>
              <w:jc w:val="center"/>
              <w:rPr>
                <w:i/>
                <w:color w:val="000000"/>
              </w:rPr>
            </w:pPr>
            <w:r w:rsidRPr="00762ECA">
              <w:rPr>
                <w:color w:val="000000"/>
              </w:rPr>
              <w:t>Подраздел 4.4 Требования к маркировке</w:t>
            </w:r>
          </w:p>
        </w:tc>
      </w:tr>
      <w:tr w:rsidR="00B30FCA" w:rsidRPr="00762ECA" w:rsidTr="00B30FCA">
        <w:trPr>
          <w:trHeight w:val="335"/>
        </w:trPr>
        <w:tc>
          <w:tcPr>
            <w:tcW w:w="9781" w:type="dxa"/>
            <w:tcBorders>
              <w:top w:val="single" w:sz="4" w:space="0" w:color="auto"/>
              <w:left w:val="single" w:sz="4" w:space="0" w:color="auto"/>
              <w:bottom w:val="single" w:sz="4" w:space="0" w:color="auto"/>
              <w:right w:val="single" w:sz="4" w:space="0" w:color="auto"/>
            </w:tcBorders>
          </w:tcPr>
          <w:p w:rsidR="00B30FCA" w:rsidRPr="00CA7895" w:rsidRDefault="00B30FCA" w:rsidP="00B30FCA">
            <w:pPr>
              <w:jc w:val="both"/>
              <w:rPr>
                <w:color w:val="000000"/>
              </w:rPr>
            </w:pPr>
            <w:r w:rsidRPr="00CA7895">
              <w:rPr>
                <w:color w:val="000000"/>
              </w:rPr>
              <w:t>Маркировка должна соответствовать требованиям нормативных актов Российской Федерации для данной группы продукции.</w:t>
            </w:r>
          </w:p>
          <w:p w:rsidR="00B30FCA" w:rsidRPr="00762ECA" w:rsidRDefault="00B30FCA" w:rsidP="00B30FCA">
            <w:pPr>
              <w:jc w:val="both"/>
              <w:rPr>
                <w:i/>
                <w:color w:val="000000"/>
              </w:rPr>
            </w:pPr>
            <w:r w:rsidRPr="00CA7895">
              <w:rPr>
                <w:color w:val="000000"/>
              </w:rPr>
              <w:t xml:space="preserve">Маркировка </w:t>
            </w:r>
            <w:r>
              <w:rPr>
                <w:color w:val="000000"/>
              </w:rPr>
              <w:t>упаковок</w:t>
            </w:r>
            <w:r w:rsidRPr="00CA7895">
              <w:rPr>
                <w:color w:val="000000"/>
              </w:rPr>
              <w:t>, а также документация внутри и вне их, должна позволять четко определить содержимое без вскрытия упаковки.</w:t>
            </w:r>
          </w:p>
        </w:tc>
      </w:tr>
      <w:tr w:rsidR="00B30FCA" w:rsidRPr="00762ECA" w:rsidTr="00B30FCA">
        <w:trPr>
          <w:trHeight w:val="335"/>
        </w:trPr>
        <w:tc>
          <w:tcPr>
            <w:tcW w:w="9781" w:type="dxa"/>
            <w:tcBorders>
              <w:top w:val="single" w:sz="4" w:space="0" w:color="auto"/>
              <w:left w:val="single" w:sz="4" w:space="0" w:color="auto"/>
              <w:bottom w:val="single" w:sz="4" w:space="0" w:color="auto"/>
              <w:right w:val="single" w:sz="4" w:space="0" w:color="auto"/>
            </w:tcBorders>
          </w:tcPr>
          <w:p w:rsidR="00B30FCA" w:rsidRPr="00762ECA" w:rsidRDefault="00B30FCA" w:rsidP="00B30FCA">
            <w:pPr>
              <w:jc w:val="center"/>
              <w:rPr>
                <w:color w:val="000000"/>
              </w:rPr>
            </w:pPr>
            <w:r w:rsidRPr="00762ECA">
              <w:rPr>
                <w:color w:val="000000"/>
              </w:rPr>
              <w:t>Подраздел 4.5 Требования к упаковке</w:t>
            </w:r>
          </w:p>
        </w:tc>
      </w:tr>
      <w:tr w:rsidR="00B30FCA" w:rsidRPr="00762ECA" w:rsidTr="00B30FCA">
        <w:trPr>
          <w:trHeight w:val="335"/>
        </w:trPr>
        <w:tc>
          <w:tcPr>
            <w:tcW w:w="9781" w:type="dxa"/>
            <w:tcBorders>
              <w:top w:val="single" w:sz="4" w:space="0" w:color="auto"/>
              <w:left w:val="single" w:sz="4" w:space="0" w:color="auto"/>
              <w:bottom w:val="single" w:sz="4" w:space="0" w:color="auto"/>
              <w:right w:val="single" w:sz="4" w:space="0" w:color="auto"/>
            </w:tcBorders>
          </w:tcPr>
          <w:p w:rsidR="00B30FCA" w:rsidRPr="00CA7895" w:rsidRDefault="00B30FCA" w:rsidP="00B30FCA">
            <w:pPr>
              <w:jc w:val="both"/>
              <w:rPr>
                <w:color w:val="000000"/>
              </w:rPr>
            </w:pPr>
            <w:r w:rsidRPr="00CA7895">
              <w:rPr>
                <w:color w:val="000000"/>
              </w:rPr>
              <w:t>Продукция должна поставляться в специальной упаковке, соответствующей стандартам, ТУ, обязательным правилам и требованиям для тары и упаковки. Поставщик обязан обеспечить упаковку продукции, способную предотвратить ее повреждение или порчу во время перевозки к конечному пункту назначения, с учетом перегрузок и его длительного хранения. Упаковка продукции должна полностью обеспечивать условия транспортировки, предъявляемые к данному виду продукции. Вся упаковка должна соответствовать требованиям нормативных актов Российской Федерации. На упаковке обязательно наличие маркировки,</w:t>
            </w:r>
            <w:r>
              <w:rPr>
                <w:color w:val="000000"/>
              </w:rPr>
              <w:t xml:space="preserve"> серии мебели, артикула позиции и штрих-кода производителя,</w:t>
            </w:r>
            <w:r w:rsidRPr="00CA7895">
              <w:rPr>
                <w:color w:val="000000"/>
              </w:rPr>
              <w:t xml:space="preserve"> позволяющ</w:t>
            </w:r>
            <w:r>
              <w:rPr>
                <w:color w:val="000000"/>
              </w:rPr>
              <w:t>их</w:t>
            </w:r>
            <w:r w:rsidRPr="00CA7895">
              <w:rPr>
                <w:color w:val="000000"/>
              </w:rPr>
              <w:t xml:space="preserve"> определить тип и марку продукции без вскрытия упаковки. Наличие упаковочных листов обязательно. Поставщик несет ответственность за ненадлежащую упаковку, не обеспечивающую сохранность продукции  при его хранении и транспортировании до Покупателя.</w:t>
            </w:r>
          </w:p>
        </w:tc>
      </w:tr>
    </w:tbl>
    <w:p w:rsidR="00B30FCA" w:rsidRPr="00762ECA" w:rsidRDefault="00B30FCA" w:rsidP="00B30FCA">
      <w:pPr>
        <w:jc w:val="center"/>
        <w:rPr>
          <w:color w:val="000000"/>
        </w:rPr>
      </w:pPr>
    </w:p>
    <w:p w:rsidR="00B30FCA" w:rsidRPr="00762ECA" w:rsidRDefault="00B30FCA" w:rsidP="00B30FCA">
      <w:pPr>
        <w:jc w:val="center"/>
        <w:rPr>
          <w:color w:val="000000"/>
        </w:rPr>
      </w:pPr>
      <w:r w:rsidRPr="00762ECA">
        <w:rPr>
          <w:color w:val="000000"/>
        </w:rPr>
        <w:lastRenderedPageBreak/>
        <w:t>РАЗДЕЛ 5. ТРЕБОВАНИЯ ПО ПРАВИЛАМ СДАЧИ И ПРИЕМКИ</w:t>
      </w:r>
    </w:p>
    <w:p w:rsidR="00B30FCA" w:rsidRPr="00762ECA" w:rsidRDefault="00B30FCA" w:rsidP="00B30FCA">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B30FCA" w:rsidRPr="00762ECA" w:rsidTr="00B30FCA">
        <w:trPr>
          <w:trHeight w:val="399"/>
        </w:trPr>
        <w:tc>
          <w:tcPr>
            <w:tcW w:w="9781" w:type="dxa"/>
            <w:tcBorders>
              <w:top w:val="single" w:sz="4" w:space="0" w:color="auto"/>
              <w:left w:val="single" w:sz="4" w:space="0" w:color="auto"/>
              <w:right w:val="single" w:sz="4" w:space="0" w:color="auto"/>
            </w:tcBorders>
          </w:tcPr>
          <w:p w:rsidR="00B30FCA" w:rsidRPr="00762ECA" w:rsidRDefault="00B30FCA" w:rsidP="00B30FCA">
            <w:pPr>
              <w:jc w:val="center"/>
              <w:rPr>
                <w:color w:val="000000"/>
              </w:rPr>
            </w:pPr>
            <w:r w:rsidRPr="00762ECA">
              <w:rPr>
                <w:color w:val="000000"/>
              </w:rPr>
              <w:t>Подраздел 5.1 Порядок сдачи и приемки</w:t>
            </w:r>
          </w:p>
        </w:tc>
      </w:tr>
      <w:tr w:rsidR="00B30FCA" w:rsidRPr="00762ECA" w:rsidTr="00B30FCA">
        <w:trPr>
          <w:trHeight w:val="399"/>
        </w:trPr>
        <w:tc>
          <w:tcPr>
            <w:tcW w:w="9781" w:type="dxa"/>
            <w:tcBorders>
              <w:top w:val="single" w:sz="4" w:space="0" w:color="auto"/>
              <w:left w:val="single" w:sz="4" w:space="0" w:color="auto"/>
              <w:bottom w:val="single" w:sz="4" w:space="0" w:color="auto"/>
              <w:right w:val="single" w:sz="4" w:space="0" w:color="auto"/>
            </w:tcBorders>
          </w:tcPr>
          <w:p w:rsidR="00B30FCA" w:rsidRPr="00FD17AC" w:rsidRDefault="00B30FCA" w:rsidP="00B30FCA">
            <w:pPr>
              <w:pStyle w:val="Default"/>
              <w:rPr>
                <w:b/>
                <w:iCs/>
              </w:rPr>
            </w:pPr>
            <w:r w:rsidRPr="00FD17AC">
              <w:rPr>
                <w:iCs/>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w:t>
            </w:r>
          </w:p>
          <w:p w:rsidR="00B30FCA" w:rsidRPr="009435F4" w:rsidRDefault="00B30FCA" w:rsidP="00B30FCA">
            <w:pPr>
              <w:rPr>
                <w:color w:val="000000"/>
              </w:rPr>
            </w:pPr>
          </w:p>
        </w:tc>
      </w:tr>
      <w:tr w:rsidR="00B30FCA" w:rsidRPr="00762ECA" w:rsidTr="00B30FCA">
        <w:trPr>
          <w:trHeight w:val="399"/>
        </w:trPr>
        <w:tc>
          <w:tcPr>
            <w:tcW w:w="9781" w:type="dxa"/>
            <w:tcBorders>
              <w:top w:val="single" w:sz="4" w:space="0" w:color="auto"/>
              <w:left w:val="single" w:sz="4" w:space="0" w:color="auto"/>
              <w:bottom w:val="single" w:sz="4" w:space="0" w:color="auto"/>
              <w:right w:val="single" w:sz="4" w:space="0" w:color="auto"/>
            </w:tcBorders>
          </w:tcPr>
          <w:p w:rsidR="00B30FCA" w:rsidRPr="00762ECA" w:rsidRDefault="00B30FCA" w:rsidP="00B30FCA">
            <w:pPr>
              <w:jc w:val="center"/>
              <w:rPr>
                <w:color w:val="000000"/>
              </w:rPr>
            </w:pPr>
            <w:r w:rsidRPr="00762ECA">
              <w:rPr>
                <w:color w:val="000000"/>
              </w:rPr>
              <w:t>Подраздел 5.2 Требования по передаче заказчику технических и иных документов при поставке товаров</w:t>
            </w:r>
          </w:p>
        </w:tc>
      </w:tr>
      <w:tr w:rsidR="00B30FCA" w:rsidRPr="00762ECA" w:rsidTr="00B30FCA">
        <w:trPr>
          <w:trHeight w:val="399"/>
        </w:trPr>
        <w:tc>
          <w:tcPr>
            <w:tcW w:w="9781" w:type="dxa"/>
            <w:tcBorders>
              <w:top w:val="single" w:sz="4" w:space="0" w:color="auto"/>
              <w:left w:val="single" w:sz="4" w:space="0" w:color="auto"/>
              <w:right w:val="single" w:sz="4" w:space="0" w:color="auto"/>
            </w:tcBorders>
          </w:tcPr>
          <w:p w:rsidR="00B30FCA" w:rsidRPr="009435F4" w:rsidRDefault="00B30FCA" w:rsidP="00B30FCA">
            <w:pPr>
              <w:pStyle w:val="ac"/>
              <w:tabs>
                <w:tab w:val="left" w:pos="284"/>
              </w:tabs>
              <w:ind w:right="33"/>
              <w:jc w:val="both"/>
              <w:rPr>
                <w:color w:val="000000"/>
              </w:rPr>
            </w:pPr>
            <w:r>
              <w:rPr>
                <w:color w:val="000000"/>
              </w:rPr>
              <w:t>П</w:t>
            </w:r>
            <w:r w:rsidRPr="009435F4">
              <w:rPr>
                <w:color w:val="000000"/>
              </w:rPr>
              <w:t>родукци</w:t>
            </w:r>
            <w:r>
              <w:rPr>
                <w:color w:val="000000"/>
              </w:rPr>
              <w:t>я</w:t>
            </w:r>
            <w:r w:rsidRPr="009435F4">
              <w:rPr>
                <w:color w:val="000000"/>
              </w:rPr>
              <w:t xml:space="preserve"> должна сопровождаться</w:t>
            </w:r>
            <w:r>
              <w:rPr>
                <w:i/>
                <w:iCs/>
              </w:rPr>
              <w:t xml:space="preserve"> </w:t>
            </w:r>
            <w:r w:rsidRPr="00B306E8">
              <w:rPr>
                <w:iCs/>
              </w:rPr>
              <w:t xml:space="preserve">паспортом, </w:t>
            </w:r>
            <w:r>
              <w:rPr>
                <w:iCs/>
              </w:rPr>
              <w:t>схемой сборки на русском языке</w:t>
            </w:r>
            <w:r w:rsidRPr="00BA65A5">
              <w:rPr>
                <w:i/>
                <w:iCs/>
              </w:rPr>
              <w:t xml:space="preserve"> </w:t>
            </w:r>
            <w:r w:rsidRPr="009435F4">
              <w:rPr>
                <w:color w:val="000000"/>
              </w:rPr>
              <w:t xml:space="preserve"> </w:t>
            </w:r>
          </w:p>
        </w:tc>
      </w:tr>
    </w:tbl>
    <w:p w:rsidR="00B30FCA" w:rsidRPr="00762ECA" w:rsidRDefault="00B30FCA" w:rsidP="00B30FCA">
      <w:pPr>
        <w:jc w:val="center"/>
        <w:rPr>
          <w:color w:val="000000"/>
        </w:rPr>
      </w:pPr>
    </w:p>
    <w:p w:rsidR="00B30FCA" w:rsidRPr="00762ECA" w:rsidRDefault="00B30FCA" w:rsidP="00B30FCA">
      <w:pPr>
        <w:jc w:val="center"/>
        <w:rPr>
          <w:color w:val="000000"/>
        </w:rPr>
      </w:pPr>
      <w:r w:rsidRPr="00762ECA">
        <w:rPr>
          <w:color w:val="000000"/>
        </w:rPr>
        <w:t>РАЗДЕЛ 6. ТРЕБОВАНИЯ К ТРАНСПОРТИРОВАНИЮ</w:t>
      </w:r>
    </w:p>
    <w:p w:rsidR="00B30FCA" w:rsidRPr="00762ECA" w:rsidRDefault="00B30FCA" w:rsidP="00B30FCA">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B30FCA" w:rsidRPr="00762ECA" w:rsidTr="00B30FCA">
        <w:trPr>
          <w:trHeight w:val="399"/>
        </w:trPr>
        <w:tc>
          <w:tcPr>
            <w:tcW w:w="9781" w:type="dxa"/>
            <w:tcBorders>
              <w:top w:val="single" w:sz="4" w:space="0" w:color="auto"/>
              <w:left w:val="single" w:sz="4" w:space="0" w:color="auto"/>
              <w:right w:val="single" w:sz="4" w:space="0" w:color="auto"/>
            </w:tcBorders>
          </w:tcPr>
          <w:p w:rsidR="00B30FCA" w:rsidRPr="00FD17AC" w:rsidRDefault="00B30FCA" w:rsidP="00B30FCA">
            <w:pPr>
              <w:pStyle w:val="ac"/>
              <w:tabs>
                <w:tab w:val="left" w:pos="284"/>
              </w:tabs>
              <w:ind w:right="33"/>
              <w:jc w:val="both"/>
              <w:rPr>
                <w:color w:val="000000"/>
              </w:rPr>
            </w:pPr>
            <w:r w:rsidRPr="00FD17AC">
              <w:rPr>
                <w:color w:val="000000"/>
              </w:rPr>
              <w:t xml:space="preserve">Перевозка и доставка продукции должна осуществляться силами поставщиками с учетом соблюдения техники безопасности погрузки, разгрузки груза. </w:t>
            </w:r>
          </w:p>
          <w:p w:rsidR="00B30FCA" w:rsidRPr="00B306E8" w:rsidRDefault="00B30FCA" w:rsidP="00B30FCA">
            <w:pPr>
              <w:ind w:firstLine="318"/>
              <w:rPr>
                <w:color w:val="000000"/>
              </w:rPr>
            </w:pPr>
            <w:r w:rsidRPr="00FD17AC">
              <w:rPr>
                <w:color w:val="000000"/>
              </w:rPr>
              <w:t>За  3  рабочих дн</w:t>
            </w:r>
            <w:r>
              <w:rPr>
                <w:color w:val="000000"/>
              </w:rPr>
              <w:t>я</w:t>
            </w:r>
            <w:r w:rsidRPr="00FD17AC">
              <w:rPr>
                <w:color w:val="000000"/>
              </w:rPr>
              <w:t xml:space="preserve"> до начала поставки Поставщик направляет Покупателю извещение о дате готовности продукции к отгрузке, в течение 24 часов после отгрузки сообщает Покупателю номер и дату договора, наименование продукции,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tc>
      </w:tr>
    </w:tbl>
    <w:p w:rsidR="00B30FCA" w:rsidRPr="00762ECA" w:rsidRDefault="00B30FCA" w:rsidP="00B30FCA">
      <w:pPr>
        <w:jc w:val="center"/>
        <w:rPr>
          <w:color w:val="000000"/>
        </w:rPr>
      </w:pPr>
    </w:p>
    <w:p w:rsidR="00B30FCA" w:rsidRPr="00762ECA" w:rsidRDefault="00B30FCA" w:rsidP="00B30FCA">
      <w:pPr>
        <w:jc w:val="center"/>
        <w:rPr>
          <w:color w:val="000000"/>
        </w:rPr>
      </w:pPr>
      <w:r w:rsidRPr="00762ECA">
        <w:rPr>
          <w:color w:val="000000"/>
        </w:rPr>
        <w:t>РАЗДЕЛ 7. ТРЕБОВАНИЯ К ХРАНЕНИЮ</w:t>
      </w:r>
    </w:p>
    <w:p w:rsidR="00B30FCA" w:rsidRPr="00762ECA" w:rsidRDefault="00B30FCA" w:rsidP="00B30FCA">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B30FCA" w:rsidRPr="00762ECA" w:rsidTr="00B30FCA">
        <w:trPr>
          <w:trHeight w:val="399"/>
        </w:trPr>
        <w:tc>
          <w:tcPr>
            <w:tcW w:w="9781" w:type="dxa"/>
            <w:tcBorders>
              <w:top w:val="single" w:sz="4" w:space="0" w:color="auto"/>
              <w:left w:val="single" w:sz="4" w:space="0" w:color="auto"/>
              <w:right w:val="single" w:sz="4" w:space="0" w:color="auto"/>
            </w:tcBorders>
          </w:tcPr>
          <w:p w:rsidR="00B30FCA" w:rsidRPr="00B306E8" w:rsidRDefault="00B30FCA" w:rsidP="00B30FCA">
            <w:pPr>
              <w:ind w:firstLine="318"/>
              <w:rPr>
                <w:color w:val="000000"/>
              </w:rPr>
            </w:pPr>
            <w:r w:rsidRPr="00B306E8">
              <w:rPr>
                <w:color w:val="000000"/>
              </w:rPr>
              <w:t>Температура хранения 19-2</w:t>
            </w:r>
            <w:r>
              <w:rPr>
                <w:color w:val="000000"/>
              </w:rPr>
              <w:t>5</w:t>
            </w:r>
            <w:r w:rsidRPr="00B306E8">
              <w:rPr>
                <w:color w:val="000000"/>
              </w:rPr>
              <w:t xml:space="preserve"> С</w:t>
            </w:r>
            <w:r>
              <w:rPr>
                <w:color w:val="000000"/>
                <w:vertAlign w:val="superscript"/>
              </w:rPr>
              <w:t xml:space="preserve">0 </w:t>
            </w:r>
            <w:r>
              <w:rPr>
                <w:color w:val="000000"/>
              </w:rPr>
              <w:t>, влажность 45-55%.</w:t>
            </w:r>
          </w:p>
        </w:tc>
      </w:tr>
    </w:tbl>
    <w:p w:rsidR="00B30FCA" w:rsidRPr="00762ECA" w:rsidRDefault="00B30FCA" w:rsidP="00B30FCA">
      <w:pPr>
        <w:jc w:val="center"/>
        <w:rPr>
          <w:color w:val="000000"/>
        </w:rPr>
      </w:pPr>
    </w:p>
    <w:p w:rsidR="00B30FCA" w:rsidRPr="00762ECA" w:rsidRDefault="00B30FCA" w:rsidP="00B30FCA">
      <w:pPr>
        <w:jc w:val="center"/>
        <w:rPr>
          <w:color w:val="000000"/>
        </w:rPr>
      </w:pPr>
      <w:r w:rsidRPr="00762ECA">
        <w:rPr>
          <w:color w:val="000000"/>
        </w:rPr>
        <w:t>РАЗДЕЛ 8. ТРЕБОВАНИЯ К ОБЪЕМУ И/ИЛИ СРОКУ ПРЕДОСТАВЛЕНИЯ ГАРАНТИЙ</w:t>
      </w:r>
    </w:p>
    <w:p w:rsidR="00B30FCA" w:rsidRPr="00762ECA" w:rsidRDefault="00B30FCA" w:rsidP="00B30FCA">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B30FCA" w:rsidRPr="00762ECA" w:rsidTr="00B30FCA">
        <w:trPr>
          <w:trHeight w:val="399"/>
        </w:trPr>
        <w:tc>
          <w:tcPr>
            <w:tcW w:w="9781" w:type="dxa"/>
            <w:tcBorders>
              <w:top w:val="single" w:sz="4" w:space="0" w:color="auto"/>
              <w:left w:val="single" w:sz="4" w:space="0" w:color="auto"/>
              <w:right w:val="single" w:sz="4" w:space="0" w:color="auto"/>
            </w:tcBorders>
          </w:tcPr>
          <w:p w:rsidR="00B30FCA" w:rsidRPr="00BB2463" w:rsidRDefault="00B30FCA" w:rsidP="00B30FCA">
            <w:pPr>
              <w:pStyle w:val="ac"/>
              <w:tabs>
                <w:tab w:val="left" w:pos="284"/>
              </w:tabs>
              <w:ind w:right="34"/>
              <w:jc w:val="both"/>
              <w:rPr>
                <w:color w:val="FF0000"/>
              </w:rPr>
            </w:pPr>
            <w:r w:rsidRPr="00BB2463">
              <w:rPr>
                <w:color w:val="000000"/>
              </w:rPr>
              <w:t xml:space="preserve">Гарантийный срок на поставляемую продукцию составляет 12 (двенадцать) месяцев с момента </w:t>
            </w:r>
            <w:r>
              <w:rPr>
                <w:color w:val="000000"/>
              </w:rPr>
              <w:t>поставки продукции.</w:t>
            </w:r>
          </w:p>
        </w:tc>
      </w:tr>
    </w:tbl>
    <w:p w:rsidR="00B30FCA" w:rsidRPr="00762ECA" w:rsidRDefault="00B30FCA" w:rsidP="00B30FCA">
      <w:pPr>
        <w:jc w:val="center"/>
        <w:rPr>
          <w:color w:val="000000"/>
        </w:rPr>
      </w:pPr>
    </w:p>
    <w:p w:rsidR="00B30FCA" w:rsidRDefault="00B30FCA" w:rsidP="00B30FCA">
      <w:pPr>
        <w:jc w:val="center"/>
        <w:rPr>
          <w:color w:val="000000"/>
        </w:rPr>
      </w:pPr>
      <w:r w:rsidRPr="00762ECA">
        <w:rPr>
          <w:color w:val="000000"/>
        </w:rPr>
        <w:t>РАЗДЕЛ 9. ТРЕБОВАНИЯ К ОБСЛУЖИВАНИЮ</w:t>
      </w:r>
    </w:p>
    <w:p w:rsidR="00B30FCA" w:rsidRPr="00762ECA" w:rsidRDefault="00B30FCA" w:rsidP="00B30FCA">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B30FCA" w:rsidRPr="00762ECA" w:rsidTr="00B30FCA">
        <w:trPr>
          <w:trHeight w:val="399"/>
        </w:trPr>
        <w:tc>
          <w:tcPr>
            <w:tcW w:w="9781" w:type="dxa"/>
            <w:tcBorders>
              <w:top w:val="single" w:sz="4" w:space="0" w:color="auto"/>
              <w:left w:val="single" w:sz="4" w:space="0" w:color="auto"/>
              <w:right w:val="single" w:sz="4" w:space="0" w:color="auto"/>
            </w:tcBorders>
          </w:tcPr>
          <w:p w:rsidR="00B30FCA" w:rsidRPr="00B306E8" w:rsidRDefault="00B30FCA" w:rsidP="00B30FCA">
            <w:pPr>
              <w:rPr>
                <w:color w:val="000000"/>
              </w:rPr>
            </w:pPr>
            <w:r w:rsidRPr="00B306E8">
              <w:rPr>
                <w:color w:val="000000"/>
              </w:rPr>
              <w:t>Не требуется</w:t>
            </w:r>
          </w:p>
        </w:tc>
      </w:tr>
    </w:tbl>
    <w:p w:rsidR="00B30FCA" w:rsidRPr="00762ECA" w:rsidRDefault="00B30FCA" w:rsidP="00B30FCA">
      <w:pPr>
        <w:jc w:val="center"/>
        <w:rPr>
          <w:color w:val="000000"/>
        </w:rPr>
      </w:pPr>
    </w:p>
    <w:p w:rsidR="00B30FCA" w:rsidRDefault="00B30FCA" w:rsidP="00B30FCA">
      <w:pPr>
        <w:jc w:val="center"/>
        <w:rPr>
          <w:color w:val="000000"/>
        </w:rPr>
      </w:pPr>
      <w:r w:rsidRPr="00762ECA">
        <w:rPr>
          <w:color w:val="000000"/>
        </w:rPr>
        <w:t>РАЗДЕЛ 10. ЭКОЛОГИЧЕСКИЕ ТРЕБОВАНИЯ</w:t>
      </w:r>
    </w:p>
    <w:p w:rsidR="00B30FCA" w:rsidRPr="00762ECA" w:rsidRDefault="00B30FCA" w:rsidP="00B30FCA">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B30FCA" w:rsidRPr="00762ECA" w:rsidTr="00B30FCA">
        <w:trPr>
          <w:trHeight w:val="399"/>
        </w:trPr>
        <w:tc>
          <w:tcPr>
            <w:tcW w:w="9781" w:type="dxa"/>
            <w:tcBorders>
              <w:top w:val="single" w:sz="4" w:space="0" w:color="auto"/>
              <w:left w:val="single" w:sz="4" w:space="0" w:color="auto"/>
              <w:right w:val="single" w:sz="4" w:space="0" w:color="auto"/>
            </w:tcBorders>
          </w:tcPr>
          <w:p w:rsidR="00B30FCA" w:rsidRPr="00B306E8" w:rsidRDefault="00B30FCA" w:rsidP="00B30FCA">
            <w:pPr>
              <w:jc w:val="both"/>
              <w:rPr>
                <w:i/>
                <w:color w:val="000000"/>
              </w:rPr>
            </w:pPr>
            <w:r w:rsidRPr="00B306E8">
              <w:rPr>
                <w:color w:val="000000"/>
              </w:rPr>
              <w:t>Не требуется</w:t>
            </w:r>
          </w:p>
        </w:tc>
      </w:tr>
    </w:tbl>
    <w:p w:rsidR="00B30FCA" w:rsidRPr="00762ECA" w:rsidRDefault="00B30FCA" w:rsidP="00B30FCA">
      <w:pPr>
        <w:jc w:val="center"/>
        <w:rPr>
          <w:color w:val="000000"/>
        </w:rPr>
      </w:pPr>
    </w:p>
    <w:p w:rsidR="00B30FCA" w:rsidRDefault="00B30FCA" w:rsidP="00B30FCA">
      <w:pPr>
        <w:jc w:val="center"/>
        <w:rPr>
          <w:color w:val="000000"/>
        </w:rPr>
      </w:pPr>
      <w:r w:rsidRPr="00762ECA">
        <w:rPr>
          <w:color w:val="000000"/>
        </w:rPr>
        <w:t>РАЗДЕЛ 11. ТРЕБОВАНИЯ ПО БЕЗОПАСНОСТИ</w:t>
      </w:r>
    </w:p>
    <w:p w:rsidR="00B30FCA" w:rsidRPr="00762ECA" w:rsidRDefault="00B30FCA" w:rsidP="00B30FCA">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B30FCA" w:rsidRPr="00762ECA" w:rsidTr="00B30FCA">
        <w:trPr>
          <w:trHeight w:val="399"/>
        </w:trPr>
        <w:tc>
          <w:tcPr>
            <w:tcW w:w="9781" w:type="dxa"/>
            <w:tcBorders>
              <w:top w:val="single" w:sz="4" w:space="0" w:color="auto"/>
              <w:left w:val="single" w:sz="4" w:space="0" w:color="auto"/>
              <w:right w:val="single" w:sz="4" w:space="0" w:color="auto"/>
            </w:tcBorders>
          </w:tcPr>
          <w:p w:rsidR="00B30FCA" w:rsidRPr="00C9364F" w:rsidRDefault="00B30FCA" w:rsidP="00B30FCA">
            <w:pPr>
              <w:pStyle w:val="ac"/>
              <w:tabs>
                <w:tab w:val="left" w:pos="284"/>
              </w:tabs>
              <w:ind w:right="34"/>
              <w:jc w:val="both"/>
              <w:rPr>
                <w:color w:val="000000"/>
              </w:rPr>
            </w:pPr>
            <w:r w:rsidRPr="00C9364F">
              <w:rPr>
                <w:color w:val="000000"/>
              </w:rPr>
              <w:lastRenderedPageBreak/>
              <w:t>Сборка продукции (мебели) должна производиться Поставщиком в соответствии с  требованиями  ГОСТ 6449.1-82 - ГОСТ 6449.5 -82.</w:t>
            </w:r>
          </w:p>
        </w:tc>
      </w:tr>
    </w:tbl>
    <w:p w:rsidR="00B30FCA" w:rsidRDefault="00B30FCA" w:rsidP="00B30FCA">
      <w:pPr>
        <w:jc w:val="center"/>
        <w:rPr>
          <w:color w:val="000000"/>
        </w:rPr>
      </w:pPr>
    </w:p>
    <w:p w:rsidR="00B30FCA" w:rsidRPr="00762ECA" w:rsidRDefault="00B30FCA" w:rsidP="00B30FCA">
      <w:pPr>
        <w:jc w:val="center"/>
        <w:rPr>
          <w:color w:val="000000"/>
        </w:rPr>
      </w:pPr>
      <w:r w:rsidRPr="00762ECA">
        <w:rPr>
          <w:color w:val="000000"/>
        </w:rPr>
        <w:t>РАЗДЕЛ 12. ТРЕБОВАНИЯ К КАЧЕСТВУ</w:t>
      </w:r>
    </w:p>
    <w:p w:rsidR="00B30FCA" w:rsidRPr="00762ECA" w:rsidRDefault="00B30FCA" w:rsidP="00B30FCA">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B30FCA" w:rsidRPr="00C9364F" w:rsidTr="00B30FCA">
        <w:trPr>
          <w:trHeight w:val="399"/>
        </w:trPr>
        <w:tc>
          <w:tcPr>
            <w:tcW w:w="9781" w:type="dxa"/>
            <w:tcBorders>
              <w:top w:val="single" w:sz="4" w:space="0" w:color="auto"/>
              <w:left w:val="single" w:sz="4" w:space="0" w:color="auto"/>
              <w:right w:val="single" w:sz="4" w:space="0" w:color="auto"/>
            </w:tcBorders>
          </w:tcPr>
          <w:p w:rsidR="00B30FCA" w:rsidRPr="00C9364F" w:rsidRDefault="00B30FCA" w:rsidP="00B30FCA">
            <w:pPr>
              <w:autoSpaceDE w:val="0"/>
              <w:autoSpaceDN w:val="0"/>
              <w:adjustRightInd w:val="0"/>
              <w:jc w:val="both"/>
              <w:rPr>
                <w:color w:val="000000"/>
              </w:rPr>
            </w:pPr>
            <w:r w:rsidRPr="00C9364F">
              <w:rPr>
                <w:bCs/>
                <w:color w:val="000000"/>
              </w:rPr>
              <w:t>В соответствии с требованиями ГОСТ 16371-93 для данной категории продукции.</w:t>
            </w:r>
          </w:p>
        </w:tc>
      </w:tr>
    </w:tbl>
    <w:p w:rsidR="00B30FCA" w:rsidRPr="00762ECA" w:rsidRDefault="00B30FCA" w:rsidP="00B30FCA">
      <w:pPr>
        <w:jc w:val="center"/>
        <w:rPr>
          <w:color w:val="000000"/>
        </w:rPr>
      </w:pPr>
    </w:p>
    <w:p w:rsidR="00B30FCA" w:rsidRDefault="00B30FCA" w:rsidP="00B30FCA">
      <w:pPr>
        <w:jc w:val="center"/>
        <w:rPr>
          <w:color w:val="000000"/>
        </w:rPr>
      </w:pPr>
      <w:r w:rsidRPr="00762ECA">
        <w:rPr>
          <w:color w:val="000000"/>
        </w:rPr>
        <w:t>РАЗДЕЛ 13. ДОПОЛНИТЕЛЬНЫЕ (ИНЫЕ) ТРЕБОВАНИЯ</w:t>
      </w:r>
    </w:p>
    <w:p w:rsidR="00B30FCA" w:rsidRPr="00762ECA" w:rsidRDefault="00B30FCA" w:rsidP="00B30FCA">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B30FCA" w:rsidRPr="00762ECA" w:rsidTr="00B30FCA">
        <w:trPr>
          <w:trHeight w:val="399"/>
        </w:trPr>
        <w:tc>
          <w:tcPr>
            <w:tcW w:w="9781" w:type="dxa"/>
            <w:tcBorders>
              <w:top w:val="single" w:sz="4" w:space="0" w:color="auto"/>
              <w:left w:val="single" w:sz="4" w:space="0" w:color="auto"/>
              <w:right w:val="single" w:sz="4" w:space="0" w:color="auto"/>
            </w:tcBorders>
          </w:tcPr>
          <w:p w:rsidR="00B30FCA" w:rsidRPr="00ED7659" w:rsidRDefault="00B30FCA" w:rsidP="00B30FCA">
            <w:pPr>
              <w:pStyle w:val="ac"/>
              <w:tabs>
                <w:tab w:val="left" w:pos="284"/>
              </w:tabs>
              <w:ind w:right="34"/>
              <w:jc w:val="both"/>
              <w:rPr>
                <w:color w:val="000000"/>
              </w:rPr>
            </w:pPr>
            <w:r w:rsidRPr="00ED7659">
              <w:rPr>
                <w:color w:val="000000"/>
              </w:rPr>
              <w:t>Не треб</w:t>
            </w:r>
            <w:r>
              <w:rPr>
                <w:color w:val="000000"/>
              </w:rPr>
              <w:t>уется</w:t>
            </w:r>
          </w:p>
        </w:tc>
      </w:tr>
    </w:tbl>
    <w:p w:rsidR="00B30FCA" w:rsidRPr="00762ECA" w:rsidRDefault="00B30FCA" w:rsidP="00B30FCA">
      <w:pPr>
        <w:jc w:val="center"/>
        <w:rPr>
          <w:color w:val="000000"/>
        </w:rPr>
      </w:pPr>
    </w:p>
    <w:p w:rsidR="00B30FCA" w:rsidRPr="00762ECA" w:rsidRDefault="00B30FCA" w:rsidP="00B30FCA">
      <w:pPr>
        <w:jc w:val="center"/>
        <w:rPr>
          <w:color w:val="000000"/>
        </w:rPr>
      </w:pPr>
      <w:r w:rsidRPr="00762ECA">
        <w:rPr>
          <w:color w:val="000000"/>
        </w:rPr>
        <w:t>РАЗДЕЛ 14. ТРЕБОВАНИЯ К КОЛИЧЕСТВУ И СРОКУ (ПЕРИОДИЧНОСТИ) ПОСТАВКИ</w:t>
      </w:r>
    </w:p>
    <w:p w:rsidR="00B30FCA" w:rsidRPr="00762ECA" w:rsidRDefault="00B30FCA" w:rsidP="00B30FCA">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B30FCA" w:rsidRPr="00762ECA" w:rsidTr="00B30FCA">
        <w:trPr>
          <w:trHeight w:val="399"/>
        </w:trPr>
        <w:tc>
          <w:tcPr>
            <w:tcW w:w="9781" w:type="dxa"/>
            <w:tcBorders>
              <w:top w:val="single" w:sz="4" w:space="0" w:color="auto"/>
              <w:left w:val="single" w:sz="4" w:space="0" w:color="auto"/>
              <w:right w:val="single" w:sz="4" w:space="0" w:color="auto"/>
            </w:tcBorders>
          </w:tcPr>
          <w:p w:rsidR="00B30FCA" w:rsidRPr="00C9364F" w:rsidRDefault="00B30FCA" w:rsidP="00B30FCA">
            <w:pPr>
              <w:jc w:val="both"/>
              <w:rPr>
                <w:color w:val="000000"/>
              </w:rPr>
            </w:pPr>
            <w:r w:rsidRPr="00C9364F">
              <w:rPr>
                <w:color w:val="000000"/>
              </w:rPr>
              <w:t>Продукция поставляется одной партией, не допускается поставка различными партиями либо дробление поставок</w:t>
            </w:r>
          </w:p>
        </w:tc>
      </w:tr>
    </w:tbl>
    <w:p w:rsidR="00B30FCA" w:rsidRPr="00762ECA" w:rsidRDefault="00B30FCA" w:rsidP="00B30FCA">
      <w:pPr>
        <w:jc w:val="center"/>
        <w:rPr>
          <w:color w:val="000000"/>
        </w:rPr>
      </w:pPr>
    </w:p>
    <w:p w:rsidR="00B30FCA" w:rsidRDefault="00B30FCA" w:rsidP="00B30FCA">
      <w:pPr>
        <w:jc w:val="center"/>
        <w:rPr>
          <w:color w:val="000000"/>
        </w:rPr>
      </w:pPr>
      <w:r w:rsidRPr="00762ECA">
        <w:rPr>
          <w:color w:val="000000"/>
        </w:rPr>
        <w:t>РАЗДЕЛ 15. ТРЕБОВАНИЕ К ФОРМЕ ПРЕДСТАВЛЯЕМОЙ ИНФОРМАЦИИ</w:t>
      </w:r>
    </w:p>
    <w:p w:rsidR="00B30FCA" w:rsidRPr="00762ECA" w:rsidRDefault="00B30FCA" w:rsidP="00B30FCA">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B30FCA" w:rsidRPr="00762ECA" w:rsidTr="00B30FCA">
        <w:trPr>
          <w:trHeight w:val="399"/>
        </w:trPr>
        <w:tc>
          <w:tcPr>
            <w:tcW w:w="9781" w:type="dxa"/>
            <w:tcBorders>
              <w:top w:val="single" w:sz="4" w:space="0" w:color="auto"/>
              <w:left w:val="single" w:sz="4" w:space="0" w:color="auto"/>
              <w:right w:val="single" w:sz="4" w:space="0" w:color="auto"/>
            </w:tcBorders>
          </w:tcPr>
          <w:p w:rsidR="00B30FCA" w:rsidRPr="001B6E90" w:rsidRDefault="00B30FCA" w:rsidP="00B30FCA">
            <w:pPr>
              <w:jc w:val="both"/>
              <w:rPr>
                <w:color w:val="000000"/>
              </w:rPr>
            </w:pPr>
            <w:r w:rsidRPr="001B6E90">
              <w:rPr>
                <w:color w:val="000000"/>
              </w:rPr>
              <w:t>Не требуется</w:t>
            </w:r>
          </w:p>
        </w:tc>
      </w:tr>
    </w:tbl>
    <w:p w:rsidR="00B30FCA" w:rsidRPr="00762ECA" w:rsidRDefault="00B30FCA" w:rsidP="00B30FCA">
      <w:pPr>
        <w:jc w:val="center"/>
        <w:rPr>
          <w:color w:val="000000"/>
        </w:rPr>
      </w:pPr>
    </w:p>
    <w:p w:rsidR="00B30FCA" w:rsidRDefault="00B30FCA" w:rsidP="00B30FCA">
      <w:pPr>
        <w:jc w:val="center"/>
        <w:rPr>
          <w:color w:val="000000"/>
        </w:rPr>
      </w:pPr>
      <w:r w:rsidRPr="00762ECA">
        <w:rPr>
          <w:color w:val="000000"/>
        </w:rPr>
        <w:t>РАЗДЕЛ 16. ПЕРЕЧЕНЬ ПРИНЯТЫХ СОКРАЩЕНИЙ</w:t>
      </w:r>
    </w:p>
    <w:p w:rsidR="00B30FCA" w:rsidRPr="00762ECA" w:rsidRDefault="00B30FCA" w:rsidP="00B30FCA">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662"/>
      </w:tblGrid>
      <w:tr w:rsidR="00B30FCA" w:rsidRPr="00762ECA" w:rsidTr="00B30FC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B30FCA" w:rsidRPr="00762ECA" w:rsidRDefault="00B30FCA" w:rsidP="00B30FCA">
            <w:pPr>
              <w:jc w:val="center"/>
              <w:rPr>
                <w:color w:val="000000"/>
              </w:rPr>
            </w:pPr>
            <w:r w:rsidRPr="00762ECA">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B30FCA" w:rsidRPr="00762ECA" w:rsidRDefault="00B30FCA" w:rsidP="00B30FCA">
            <w:pPr>
              <w:autoSpaceDE w:val="0"/>
              <w:autoSpaceDN w:val="0"/>
              <w:adjustRightInd w:val="0"/>
              <w:jc w:val="center"/>
              <w:rPr>
                <w:color w:val="000000"/>
              </w:rPr>
            </w:pPr>
            <w:r w:rsidRPr="00762ECA">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B30FCA" w:rsidRPr="00762ECA" w:rsidRDefault="00B30FCA" w:rsidP="00B30FCA">
            <w:pPr>
              <w:jc w:val="center"/>
              <w:rPr>
                <w:color w:val="000000"/>
              </w:rPr>
            </w:pPr>
            <w:r w:rsidRPr="00762ECA">
              <w:rPr>
                <w:color w:val="000000"/>
              </w:rPr>
              <w:t>Расшифровка сокращения</w:t>
            </w:r>
          </w:p>
        </w:tc>
      </w:tr>
      <w:tr w:rsidR="00B30FCA" w:rsidRPr="00762ECA" w:rsidTr="00B30FCA">
        <w:trPr>
          <w:trHeight w:val="399"/>
        </w:trPr>
        <w:tc>
          <w:tcPr>
            <w:tcW w:w="709" w:type="dxa"/>
            <w:tcBorders>
              <w:top w:val="single" w:sz="4" w:space="0" w:color="auto"/>
              <w:left w:val="single" w:sz="4" w:space="0" w:color="auto"/>
              <w:right w:val="single" w:sz="4" w:space="0" w:color="auto"/>
            </w:tcBorders>
          </w:tcPr>
          <w:p w:rsidR="00B30FCA" w:rsidRPr="00762ECA" w:rsidRDefault="00B30FCA" w:rsidP="00B30FCA">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B30FCA" w:rsidRPr="00762ECA" w:rsidRDefault="00B30FCA" w:rsidP="00B30FCA">
            <w:pPr>
              <w:autoSpaceDE w:val="0"/>
              <w:autoSpaceDN w:val="0"/>
              <w:adjustRightInd w:val="0"/>
              <w:rPr>
                <w:color w:val="000000"/>
              </w:rPr>
            </w:pPr>
            <w:r>
              <w:rPr>
                <w:color w:val="000000"/>
              </w:rPr>
              <w:t>нет</w:t>
            </w:r>
          </w:p>
        </w:tc>
        <w:tc>
          <w:tcPr>
            <w:tcW w:w="6662" w:type="dxa"/>
            <w:tcBorders>
              <w:top w:val="single" w:sz="4" w:space="0" w:color="auto"/>
              <w:left w:val="single" w:sz="4" w:space="0" w:color="auto"/>
              <w:bottom w:val="single" w:sz="4" w:space="0" w:color="auto"/>
              <w:right w:val="single" w:sz="4" w:space="0" w:color="auto"/>
            </w:tcBorders>
          </w:tcPr>
          <w:p w:rsidR="00B30FCA" w:rsidRPr="00762ECA" w:rsidRDefault="00B30FCA" w:rsidP="00B30FCA">
            <w:pPr>
              <w:jc w:val="both"/>
              <w:rPr>
                <w:i/>
                <w:color w:val="000000"/>
              </w:rPr>
            </w:pPr>
          </w:p>
        </w:tc>
      </w:tr>
    </w:tbl>
    <w:p w:rsidR="00B30FCA" w:rsidRPr="00762ECA" w:rsidRDefault="00B30FCA" w:rsidP="00B30FCA">
      <w:pPr>
        <w:ind w:firstLine="567"/>
        <w:jc w:val="both"/>
        <w:rPr>
          <w:color w:val="000000"/>
        </w:rPr>
      </w:pPr>
    </w:p>
    <w:p w:rsidR="00B30FCA" w:rsidRDefault="00B30FCA" w:rsidP="00B30FCA">
      <w:pPr>
        <w:jc w:val="center"/>
        <w:rPr>
          <w:color w:val="000000"/>
        </w:rPr>
      </w:pPr>
      <w:r w:rsidRPr="00762ECA">
        <w:rPr>
          <w:color w:val="000000"/>
        </w:rPr>
        <w:t>РАЗДЕЛ 17. ПЕРЕЧЕНЬ ПРИЛОЖЕНИЙ</w:t>
      </w:r>
    </w:p>
    <w:p w:rsidR="00B30FCA" w:rsidRPr="00762ECA" w:rsidRDefault="00B30FCA" w:rsidP="00B30FCA">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843"/>
      </w:tblGrid>
      <w:tr w:rsidR="00B30FCA" w:rsidRPr="00762ECA" w:rsidTr="00B30FC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B30FCA" w:rsidRPr="00762ECA" w:rsidRDefault="00B30FCA" w:rsidP="00B30FCA">
            <w:pPr>
              <w:jc w:val="center"/>
              <w:rPr>
                <w:color w:val="000000"/>
              </w:rPr>
            </w:pPr>
            <w:r w:rsidRPr="00762ECA">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B30FCA" w:rsidRPr="00762ECA" w:rsidRDefault="00B30FCA" w:rsidP="00B30FCA">
            <w:pPr>
              <w:autoSpaceDE w:val="0"/>
              <w:autoSpaceDN w:val="0"/>
              <w:adjustRightInd w:val="0"/>
              <w:jc w:val="center"/>
              <w:rPr>
                <w:color w:val="000000"/>
              </w:rPr>
            </w:pPr>
            <w:r w:rsidRPr="00762ECA">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B30FCA" w:rsidRPr="00762ECA" w:rsidRDefault="00B30FCA" w:rsidP="00B30FCA">
            <w:pPr>
              <w:jc w:val="center"/>
              <w:rPr>
                <w:color w:val="000000"/>
              </w:rPr>
            </w:pPr>
            <w:r w:rsidRPr="00762ECA">
              <w:rPr>
                <w:color w:val="000000"/>
              </w:rPr>
              <w:t>Номер страницы</w:t>
            </w:r>
          </w:p>
        </w:tc>
      </w:tr>
      <w:tr w:rsidR="00B30FCA" w:rsidRPr="00762ECA" w:rsidTr="00B30FCA">
        <w:trPr>
          <w:trHeight w:val="399"/>
        </w:trPr>
        <w:tc>
          <w:tcPr>
            <w:tcW w:w="709" w:type="dxa"/>
            <w:tcBorders>
              <w:top w:val="single" w:sz="4" w:space="0" w:color="auto"/>
              <w:left w:val="single" w:sz="4" w:space="0" w:color="auto"/>
              <w:bottom w:val="single" w:sz="4" w:space="0" w:color="auto"/>
              <w:right w:val="single" w:sz="4" w:space="0" w:color="auto"/>
            </w:tcBorders>
          </w:tcPr>
          <w:p w:rsidR="00B30FCA" w:rsidRPr="00762ECA" w:rsidRDefault="00B30FCA" w:rsidP="00B30FCA">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B30FCA" w:rsidRPr="00762ECA" w:rsidRDefault="00B30FCA" w:rsidP="00B30FCA">
            <w:pPr>
              <w:autoSpaceDE w:val="0"/>
              <w:autoSpaceDN w:val="0"/>
              <w:adjustRightInd w:val="0"/>
              <w:rPr>
                <w:color w:val="000000"/>
              </w:rPr>
            </w:pPr>
            <w:r>
              <w:rPr>
                <w:color w:val="000000"/>
              </w:rPr>
              <w:t>нет</w:t>
            </w:r>
          </w:p>
        </w:tc>
        <w:tc>
          <w:tcPr>
            <w:tcW w:w="1843" w:type="dxa"/>
            <w:tcBorders>
              <w:top w:val="single" w:sz="4" w:space="0" w:color="auto"/>
              <w:left w:val="single" w:sz="4" w:space="0" w:color="auto"/>
              <w:bottom w:val="single" w:sz="4" w:space="0" w:color="auto"/>
              <w:right w:val="single" w:sz="4" w:space="0" w:color="auto"/>
            </w:tcBorders>
          </w:tcPr>
          <w:p w:rsidR="00B30FCA" w:rsidRPr="00762ECA" w:rsidRDefault="00B30FCA" w:rsidP="00B30FCA">
            <w:pPr>
              <w:jc w:val="both"/>
              <w:rPr>
                <w:i/>
                <w:color w:val="000000"/>
              </w:rPr>
            </w:pPr>
          </w:p>
        </w:tc>
      </w:tr>
    </w:tbl>
    <w:p w:rsidR="00D16721" w:rsidRDefault="00D16721" w:rsidP="00D16721">
      <w:pPr>
        <w:spacing w:line="276" w:lineRule="auto"/>
        <w:rPr>
          <w:caps/>
          <w:color w:val="000000"/>
        </w:rPr>
      </w:pPr>
    </w:p>
    <w:p w:rsidR="00D16721" w:rsidRDefault="00D16721" w:rsidP="00D16721">
      <w:pPr>
        <w:spacing w:line="276" w:lineRule="auto"/>
        <w:rPr>
          <w:caps/>
          <w:color w:val="000000"/>
        </w:rPr>
      </w:pPr>
    </w:p>
    <w:p w:rsidR="00D16721" w:rsidRDefault="00D16721" w:rsidP="00D16721">
      <w:pPr>
        <w:spacing w:line="276" w:lineRule="auto"/>
        <w:rPr>
          <w:caps/>
          <w:color w:val="000000"/>
        </w:rPr>
      </w:pPr>
    </w:p>
    <w:p w:rsidR="00D16721" w:rsidRDefault="00D16721" w:rsidP="00D16721">
      <w:pPr>
        <w:spacing w:line="276" w:lineRule="auto"/>
        <w:rPr>
          <w:caps/>
          <w:color w:val="000000"/>
        </w:rPr>
      </w:pPr>
    </w:p>
    <w:p w:rsidR="00D16721" w:rsidRDefault="00D16721" w:rsidP="00D16721">
      <w:pPr>
        <w:spacing w:line="276" w:lineRule="auto"/>
        <w:rPr>
          <w:caps/>
          <w:color w:val="000000"/>
        </w:rPr>
      </w:pPr>
    </w:p>
    <w:p w:rsidR="00D16721" w:rsidRDefault="00D16721" w:rsidP="00D16721">
      <w:pPr>
        <w:spacing w:line="276" w:lineRule="auto"/>
        <w:rPr>
          <w:caps/>
          <w:color w:val="000000"/>
        </w:rPr>
      </w:pPr>
    </w:p>
    <w:p w:rsidR="00D16721" w:rsidRDefault="00D16721" w:rsidP="00D16721">
      <w:pPr>
        <w:spacing w:line="276" w:lineRule="auto"/>
        <w:rPr>
          <w:caps/>
          <w:color w:val="000000"/>
        </w:rPr>
      </w:pPr>
    </w:p>
    <w:p w:rsidR="00D16721" w:rsidRPr="00D16721" w:rsidRDefault="00D16721" w:rsidP="00D16721">
      <w:pPr>
        <w:spacing w:line="276" w:lineRule="auto"/>
        <w:rPr>
          <w:caps/>
          <w:color w:val="000000"/>
        </w:rPr>
      </w:pPr>
    </w:p>
    <w:p w:rsidR="00D16721" w:rsidRDefault="00D16721" w:rsidP="00D16721">
      <w:pPr>
        <w:tabs>
          <w:tab w:val="left" w:pos="3510"/>
        </w:tabs>
        <w:rPr>
          <w:bCs/>
          <w:lang w:eastAsia="en-US"/>
        </w:rPr>
      </w:pPr>
    </w:p>
    <w:sectPr w:rsidR="00D16721">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BDB" w:rsidRDefault="007E5BDB">
      <w:r>
        <w:separator/>
      </w:r>
    </w:p>
  </w:endnote>
  <w:endnote w:type="continuationSeparator" w:id="0">
    <w:p w:rsidR="007E5BDB" w:rsidRDefault="007E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FCA" w:rsidRDefault="00B30FCA">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B30FCA" w:rsidRDefault="00B30FCA">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FCA" w:rsidRDefault="00B30FCA">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BDB" w:rsidRDefault="007E5BDB">
      <w:r>
        <w:separator/>
      </w:r>
    </w:p>
  </w:footnote>
  <w:footnote w:type="continuationSeparator" w:id="0">
    <w:p w:rsidR="007E5BDB" w:rsidRDefault="007E5B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FCA" w:rsidRDefault="00B30FCA">
    <w:pPr>
      <w:pStyle w:val="ac"/>
      <w:jc w:val="center"/>
      <w:rPr>
        <w:rFonts w:ascii="Times New Roman" w:eastAsia="Times New Roman" w:hAnsi="Times New Roman" w:cs="Times New Roman"/>
        <w:szCs w:val="20"/>
        <w:lang w:eastAsia="ru-RU"/>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2B46CD">
      <w:rPr>
        <w:rFonts w:ascii="Times New Roman" w:hAnsi="Times New Roman" w:cs="Times New Roman"/>
        <w:noProof/>
      </w:rPr>
      <w:t>40</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06915DF"/>
    <w:multiLevelType w:val="hybridMultilevel"/>
    <w:tmpl w:val="9DA8A76E"/>
    <w:lvl w:ilvl="0" w:tplc="04190001">
      <w:start w:val="1"/>
      <w:numFmt w:val="bullet"/>
      <w:lvlText w:val=""/>
      <w:lvlJc w:val="left"/>
      <w:pPr>
        <w:ind w:left="714" w:hanging="360"/>
      </w:pPr>
      <w:rPr>
        <w:rFonts w:ascii="Symbol" w:hAnsi="Symbol" w:hint="default"/>
      </w:rPr>
    </w:lvl>
    <w:lvl w:ilvl="1" w:tplc="04190003">
      <w:start w:val="1"/>
      <w:numFmt w:val="decimal"/>
      <w:lvlText w:val="%2."/>
      <w:lvlJc w:val="left"/>
      <w:pPr>
        <w:tabs>
          <w:tab w:val="num" w:pos="1399"/>
        </w:tabs>
        <w:ind w:left="1399" w:hanging="360"/>
      </w:pPr>
    </w:lvl>
    <w:lvl w:ilvl="2" w:tplc="04190005">
      <w:start w:val="1"/>
      <w:numFmt w:val="decimal"/>
      <w:lvlText w:val="%3."/>
      <w:lvlJc w:val="left"/>
      <w:pPr>
        <w:tabs>
          <w:tab w:val="num" w:pos="2119"/>
        </w:tabs>
        <w:ind w:left="2119" w:hanging="360"/>
      </w:pPr>
    </w:lvl>
    <w:lvl w:ilvl="3" w:tplc="04190001">
      <w:start w:val="1"/>
      <w:numFmt w:val="decimal"/>
      <w:lvlText w:val="%4."/>
      <w:lvlJc w:val="left"/>
      <w:pPr>
        <w:tabs>
          <w:tab w:val="num" w:pos="2839"/>
        </w:tabs>
        <w:ind w:left="2839" w:hanging="360"/>
      </w:pPr>
    </w:lvl>
    <w:lvl w:ilvl="4" w:tplc="04190003">
      <w:start w:val="1"/>
      <w:numFmt w:val="decimal"/>
      <w:lvlText w:val="%5."/>
      <w:lvlJc w:val="left"/>
      <w:pPr>
        <w:tabs>
          <w:tab w:val="num" w:pos="3559"/>
        </w:tabs>
        <w:ind w:left="3559" w:hanging="360"/>
      </w:pPr>
    </w:lvl>
    <w:lvl w:ilvl="5" w:tplc="04190005">
      <w:start w:val="1"/>
      <w:numFmt w:val="decimal"/>
      <w:lvlText w:val="%6."/>
      <w:lvlJc w:val="left"/>
      <w:pPr>
        <w:tabs>
          <w:tab w:val="num" w:pos="4279"/>
        </w:tabs>
        <w:ind w:left="4279" w:hanging="360"/>
      </w:pPr>
    </w:lvl>
    <w:lvl w:ilvl="6" w:tplc="04190001">
      <w:start w:val="1"/>
      <w:numFmt w:val="decimal"/>
      <w:lvlText w:val="%7."/>
      <w:lvlJc w:val="left"/>
      <w:pPr>
        <w:tabs>
          <w:tab w:val="num" w:pos="4999"/>
        </w:tabs>
        <w:ind w:left="4999" w:hanging="360"/>
      </w:pPr>
    </w:lvl>
    <w:lvl w:ilvl="7" w:tplc="04190003">
      <w:start w:val="1"/>
      <w:numFmt w:val="decimal"/>
      <w:lvlText w:val="%8."/>
      <w:lvlJc w:val="left"/>
      <w:pPr>
        <w:tabs>
          <w:tab w:val="num" w:pos="5719"/>
        </w:tabs>
        <w:ind w:left="5719" w:hanging="360"/>
      </w:pPr>
    </w:lvl>
    <w:lvl w:ilvl="8" w:tplc="04190005">
      <w:start w:val="1"/>
      <w:numFmt w:val="decimal"/>
      <w:lvlText w:val="%9."/>
      <w:lvlJc w:val="left"/>
      <w:pPr>
        <w:tabs>
          <w:tab w:val="num" w:pos="6439"/>
        </w:tabs>
        <w:ind w:left="6439" w:hanging="360"/>
      </w:pPr>
    </w:lvl>
  </w:abstractNum>
  <w:abstractNum w:abstractNumId="10">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1">
    <w:nsid w:val="254F77EC"/>
    <w:multiLevelType w:val="multilevel"/>
    <w:tmpl w:val="EAA206BA"/>
    <w:lvl w:ilvl="0">
      <w:start w:val="3"/>
      <w:numFmt w:val="decimal"/>
      <w:lvlText w:val="%1."/>
      <w:lvlJc w:val="left"/>
      <w:pPr>
        <w:ind w:left="450" w:hanging="450"/>
      </w:pPr>
      <w:rPr>
        <w:rFonts w:hint="default"/>
      </w:rPr>
    </w:lvl>
    <w:lvl w:ilvl="1">
      <w:start w:val="4"/>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D8A1A4">
      <w:start w:val="1"/>
      <w:numFmt w:val="decimal"/>
      <w:lvlText w:val="%1."/>
      <w:lvlJc w:val="left"/>
      <w:pPr>
        <w:tabs>
          <w:tab w:val="num" w:pos="360"/>
        </w:tabs>
        <w:ind w:left="360" w:hanging="360"/>
      </w:pPr>
    </w:lvl>
    <w:lvl w:ilvl="1" w:tplc="9E780E98">
      <w:start w:val="1"/>
      <w:numFmt w:val="lowerLetter"/>
      <w:lvlText w:val="%2."/>
      <w:lvlJc w:val="left"/>
      <w:pPr>
        <w:tabs>
          <w:tab w:val="num" w:pos="1080"/>
        </w:tabs>
        <w:ind w:left="1080" w:hanging="360"/>
      </w:pPr>
    </w:lvl>
    <w:lvl w:ilvl="2" w:tplc="210AC668" w:tentative="1">
      <w:start w:val="1"/>
      <w:numFmt w:val="lowerRoman"/>
      <w:lvlText w:val="%3."/>
      <w:lvlJc w:val="right"/>
      <w:pPr>
        <w:tabs>
          <w:tab w:val="num" w:pos="1800"/>
        </w:tabs>
        <w:ind w:left="1800" w:hanging="180"/>
      </w:pPr>
    </w:lvl>
    <w:lvl w:ilvl="3" w:tplc="1F56A156" w:tentative="1">
      <w:start w:val="1"/>
      <w:numFmt w:val="decimal"/>
      <w:lvlText w:val="%4."/>
      <w:lvlJc w:val="left"/>
      <w:pPr>
        <w:tabs>
          <w:tab w:val="num" w:pos="2520"/>
        </w:tabs>
        <w:ind w:left="2520" w:hanging="360"/>
      </w:pPr>
    </w:lvl>
    <w:lvl w:ilvl="4" w:tplc="E5CAF448" w:tentative="1">
      <w:start w:val="1"/>
      <w:numFmt w:val="lowerLetter"/>
      <w:lvlText w:val="%5."/>
      <w:lvlJc w:val="left"/>
      <w:pPr>
        <w:tabs>
          <w:tab w:val="num" w:pos="3240"/>
        </w:tabs>
        <w:ind w:left="3240" w:hanging="360"/>
      </w:pPr>
    </w:lvl>
    <w:lvl w:ilvl="5" w:tplc="32485BDC" w:tentative="1">
      <w:start w:val="1"/>
      <w:numFmt w:val="lowerRoman"/>
      <w:lvlText w:val="%6."/>
      <w:lvlJc w:val="right"/>
      <w:pPr>
        <w:tabs>
          <w:tab w:val="num" w:pos="3960"/>
        </w:tabs>
        <w:ind w:left="3960" w:hanging="180"/>
      </w:pPr>
    </w:lvl>
    <w:lvl w:ilvl="6" w:tplc="6D3C0160" w:tentative="1">
      <w:start w:val="1"/>
      <w:numFmt w:val="decimal"/>
      <w:lvlText w:val="%7."/>
      <w:lvlJc w:val="left"/>
      <w:pPr>
        <w:tabs>
          <w:tab w:val="num" w:pos="4680"/>
        </w:tabs>
        <w:ind w:left="4680" w:hanging="360"/>
      </w:pPr>
    </w:lvl>
    <w:lvl w:ilvl="7" w:tplc="17C0844E" w:tentative="1">
      <w:start w:val="1"/>
      <w:numFmt w:val="lowerLetter"/>
      <w:lvlText w:val="%8."/>
      <w:lvlJc w:val="left"/>
      <w:pPr>
        <w:tabs>
          <w:tab w:val="num" w:pos="5400"/>
        </w:tabs>
        <w:ind w:left="5400" w:hanging="360"/>
      </w:pPr>
    </w:lvl>
    <w:lvl w:ilvl="8" w:tplc="2632D7A0" w:tentative="1">
      <w:start w:val="1"/>
      <w:numFmt w:val="lowerRoman"/>
      <w:lvlText w:val="%9."/>
      <w:lvlJc w:val="right"/>
      <w:pPr>
        <w:tabs>
          <w:tab w:val="num" w:pos="6120"/>
        </w:tabs>
        <w:ind w:left="6120" w:hanging="180"/>
      </w:pPr>
    </w:lvl>
  </w:abstractNum>
  <w:abstractNum w:abstractNumId="14">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177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88AEFBA4">
      <w:start w:val="1"/>
      <w:numFmt w:val="bullet"/>
      <w:lvlText w:val="-"/>
      <w:lvlJc w:val="left"/>
      <w:pPr>
        <w:tabs>
          <w:tab w:val="num" w:pos="1919"/>
        </w:tabs>
        <w:ind w:left="1919" w:hanging="453"/>
      </w:pPr>
      <w:rPr>
        <w:rFonts w:ascii="Times New Roman" w:hAnsi="Times New Roman" w:cs="Times New Roman" w:hint="default"/>
      </w:rPr>
    </w:lvl>
    <w:lvl w:ilvl="1" w:tplc="811EF5A8">
      <w:start w:val="1"/>
      <w:numFmt w:val="bullet"/>
      <w:lvlText w:val="­"/>
      <w:lvlJc w:val="left"/>
      <w:pPr>
        <w:tabs>
          <w:tab w:val="num" w:pos="2367"/>
        </w:tabs>
        <w:ind w:left="2367" w:hanging="360"/>
      </w:pPr>
      <w:rPr>
        <w:rFonts w:ascii="Arial (WT)" w:hAnsi="Arial (WT)" w:hint="default"/>
      </w:rPr>
    </w:lvl>
    <w:lvl w:ilvl="2" w:tplc="DE0887C8" w:tentative="1">
      <w:start w:val="1"/>
      <w:numFmt w:val="bullet"/>
      <w:lvlText w:val=""/>
      <w:lvlJc w:val="left"/>
      <w:pPr>
        <w:tabs>
          <w:tab w:val="num" w:pos="3087"/>
        </w:tabs>
        <w:ind w:left="3087" w:hanging="360"/>
      </w:pPr>
      <w:rPr>
        <w:rFonts w:ascii="Symbol" w:hAnsi="Symbol" w:hint="default"/>
      </w:rPr>
    </w:lvl>
    <w:lvl w:ilvl="3" w:tplc="9EC20910" w:tentative="1">
      <w:start w:val="1"/>
      <w:numFmt w:val="bullet"/>
      <w:lvlText w:val=""/>
      <w:lvlJc w:val="left"/>
      <w:pPr>
        <w:tabs>
          <w:tab w:val="num" w:pos="3807"/>
        </w:tabs>
        <w:ind w:left="3807" w:hanging="360"/>
      </w:pPr>
      <w:rPr>
        <w:rFonts w:ascii="Symbol" w:hAnsi="Symbol" w:hint="default"/>
      </w:rPr>
    </w:lvl>
    <w:lvl w:ilvl="4" w:tplc="005C29EC" w:tentative="1">
      <w:start w:val="1"/>
      <w:numFmt w:val="bullet"/>
      <w:lvlText w:val="o"/>
      <w:lvlJc w:val="left"/>
      <w:pPr>
        <w:tabs>
          <w:tab w:val="num" w:pos="4527"/>
        </w:tabs>
        <w:ind w:left="4527" w:hanging="360"/>
      </w:pPr>
      <w:rPr>
        <w:rFonts w:ascii="Arial (WT)" w:hAnsi="Arial (WT)" w:hint="default"/>
      </w:rPr>
    </w:lvl>
    <w:lvl w:ilvl="5" w:tplc="B4826F00" w:tentative="1">
      <w:start w:val="1"/>
      <w:numFmt w:val="bullet"/>
      <w:lvlText w:val=""/>
      <w:lvlJc w:val="left"/>
      <w:pPr>
        <w:tabs>
          <w:tab w:val="num" w:pos="5247"/>
        </w:tabs>
        <w:ind w:left="5247" w:hanging="360"/>
      </w:pPr>
      <w:rPr>
        <w:rFonts w:ascii="Symbol" w:hAnsi="Symbol" w:hint="default"/>
      </w:rPr>
    </w:lvl>
    <w:lvl w:ilvl="6" w:tplc="AF6A2CB8" w:tentative="1">
      <w:start w:val="1"/>
      <w:numFmt w:val="bullet"/>
      <w:lvlText w:val=""/>
      <w:lvlJc w:val="left"/>
      <w:pPr>
        <w:tabs>
          <w:tab w:val="num" w:pos="5967"/>
        </w:tabs>
        <w:ind w:left="5967" w:hanging="360"/>
      </w:pPr>
      <w:rPr>
        <w:rFonts w:ascii="Symbol" w:hAnsi="Symbol" w:hint="default"/>
      </w:rPr>
    </w:lvl>
    <w:lvl w:ilvl="7" w:tplc="15AE23B4" w:tentative="1">
      <w:start w:val="1"/>
      <w:numFmt w:val="bullet"/>
      <w:lvlText w:val="o"/>
      <w:lvlJc w:val="left"/>
      <w:pPr>
        <w:tabs>
          <w:tab w:val="num" w:pos="6687"/>
        </w:tabs>
        <w:ind w:left="6687" w:hanging="360"/>
      </w:pPr>
      <w:rPr>
        <w:rFonts w:ascii="Arial (WT)" w:hAnsi="Arial (WT)" w:hint="default"/>
      </w:rPr>
    </w:lvl>
    <w:lvl w:ilvl="8" w:tplc="FA868FE6"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24">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3DF22B43"/>
    <w:multiLevelType w:val="hybridMultilevel"/>
    <w:tmpl w:val="2F1A6240"/>
    <w:lvl w:ilvl="0" w:tplc="5E009DA6">
      <w:start w:val="6"/>
      <w:numFmt w:val="decimal"/>
      <w:lvlText w:val="%1."/>
      <w:lvlJc w:val="left"/>
      <w:pPr>
        <w:tabs>
          <w:tab w:val="num" w:pos="678"/>
        </w:tabs>
        <w:ind w:left="678" w:hanging="360"/>
      </w:pPr>
      <w:rPr>
        <w:rFonts w:cs="Times New Roman" w:hint="default"/>
      </w:rPr>
    </w:lvl>
    <w:lvl w:ilvl="1" w:tplc="04190019" w:tentative="1">
      <w:start w:val="1"/>
      <w:numFmt w:val="lowerLetter"/>
      <w:lvlText w:val="%2."/>
      <w:lvlJc w:val="left"/>
      <w:pPr>
        <w:tabs>
          <w:tab w:val="num" w:pos="1398"/>
        </w:tabs>
        <w:ind w:left="1398" w:hanging="360"/>
      </w:pPr>
      <w:rPr>
        <w:rFonts w:cs="Times New Roman"/>
      </w:rPr>
    </w:lvl>
    <w:lvl w:ilvl="2" w:tplc="0419001B" w:tentative="1">
      <w:start w:val="1"/>
      <w:numFmt w:val="lowerRoman"/>
      <w:lvlText w:val="%3."/>
      <w:lvlJc w:val="right"/>
      <w:pPr>
        <w:tabs>
          <w:tab w:val="num" w:pos="2118"/>
        </w:tabs>
        <w:ind w:left="2118" w:hanging="180"/>
      </w:pPr>
      <w:rPr>
        <w:rFonts w:cs="Times New Roman"/>
      </w:rPr>
    </w:lvl>
    <w:lvl w:ilvl="3" w:tplc="0419000F" w:tentative="1">
      <w:start w:val="1"/>
      <w:numFmt w:val="decimal"/>
      <w:lvlText w:val="%4."/>
      <w:lvlJc w:val="left"/>
      <w:pPr>
        <w:tabs>
          <w:tab w:val="num" w:pos="2838"/>
        </w:tabs>
        <w:ind w:left="2838" w:hanging="360"/>
      </w:pPr>
      <w:rPr>
        <w:rFonts w:cs="Times New Roman"/>
      </w:rPr>
    </w:lvl>
    <w:lvl w:ilvl="4" w:tplc="04190019" w:tentative="1">
      <w:start w:val="1"/>
      <w:numFmt w:val="lowerLetter"/>
      <w:lvlText w:val="%5."/>
      <w:lvlJc w:val="left"/>
      <w:pPr>
        <w:tabs>
          <w:tab w:val="num" w:pos="3558"/>
        </w:tabs>
        <w:ind w:left="3558" w:hanging="360"/>
      </w:pPr>
      <w:rPr>
        <w:rFonts w:cs="Times New Roman"/>
      </w:rPr>
    </w:lvl>
    <w:lvl w:ilvl="5" w:tplc="0419001B" w:tentative="1">
      <w:start w:val="1"/>
      <w:numFmt w:val="lowerRoman"/>
      <w:lvlText w:val="%6."/>
      <w:lvlJc w:val="right"/>
      <w:pPr>
        <w:tabs>
          <w:tab w:val="num" w:pos="4278"/>
        </w:tabs>
        <w:ind w:left="4278" w:hanging="180"/>
      </w:pPr>
      <w:rPr>
        <w:rFonts w:cs="Times New Roman"/>
      </w:rPr>
    </w:lvl>
    <w:lvl w:ilvl="6" w:tplc="0419000F" w:tentative="1">
      <w:start w:val="1"/>
      <w:numFmt w:val="decimal"/>
      <w:lvlText w:val="%7."/>
      <w:lvlJc w:val="left"/>
      <w:pPr>
        <w:tabs>
          <w:tab w:val="num" w:pos="4998"/>
        </w:tabs>
        <w:ind w:left="4998" w:hanging="360"/>
      </w:pPr>
      <w:rPr>
        <w:rFonts w:cs="Times New Roman"/>
      </w:rPr>
    </w:lvl>
    <w:lvl w:ilvl="7" w:tplc="04190019" w:tentative="1">
      <w:start w:val="1"/>
      <w:numFmt w:val="lowerLetter"/>
      <w:lvlText w:val="%8."/>
      <w:lvlJc w:val="left"/>
      <w:pPr>
        <w:tabs>
          <w:tab w:val="num" w:pos="5718"/>
        </w:tabs>
        <w:ind w:left="5718" w:hanging="360"/>
      </w:pPr>
      <w:rPr>
        <w:rFonts w:cs="Times New Roman"/>
      </w:rPr>
    </w:lvl>
    <w:lvl w:ilvl="8" w:tplc="0419001B" w:tentative="1">
      <w:start w:val="1"/>
      <w:numFmt w:val="lowerRoman"/>
      <w:lvlText w:val="%9."/>
      <w:lvlJc w:val="right"/>
      <w:pPr>
        <w:tabs>
          <w:tab w:val="num" w:pos="6438"/>
        </w:tabs>
        <w:ind w:left="6438" w:hanging="180"/>
      </w:pPr>
      <w:rPr>
        <w:rFonts w:cs="Times New Roman"/>
      </w:rPr>
    </w:lvl>
  </w:abstractNum>
  <w:abstractNum w:abstractNumId="2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47BF36AE"/>
    <w:multiLevelType w:val="hybridMultilevel"/>
    <w:tmpl w:val="65946F16"/>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528B6933"/>
    <w:multiLevelType w:val="hybridMultilevel"/>
    <w:tmpl w:val="A0CE8F66"/>
    <w:lvl w:ilvl="0" w:tplc="5E009DA6">
      <w:start w:val="1"/>
      <w:numFmt w:val="decimal"/>
      <w:lvlText w:val="%1."/>
      <w:lvlJc w:val="left"/>
      <w:pPr>
        <w:tabs>
          <w:tab w:val="num" w:pos="678"/>
        </w:tabs>
        <w:ind w:left="678" w:hanging="360"/>
      </w:pPr>
      <w:rPr>
        <w:rFonts w:cs="Times New Roman" w:hint="default"/>
      </w:rPr>
    </w:lvl>
    <w:lvl w:ilvl="1" w:tplc="04190019" w:tentative="1">
      <w:start w:val="1"/>
      <w:numFmt w:val="lowerLetter"/>
      <w:lvlText w:val="%2."/>
      <w:lvlJc w:val="left"/>
      <w:pPr>
        <w:tabs>
          <w:tab w:val="num" w:pos="1398"/>
        </w:tabs>
        <w:ind w:left="1398" w:hanging="360"/>
      </w:pPr>
      <w:rPr>
        <w:rFonts w:cs="Times New Roman"/>
      </w:rPr>
    </w:lvl>
    <w:lvl w:ilvl="2" w:tplc="0419001B" w:tentative="1">
      <w:start w:val="1"/>
      <w:numFmt w:val="lowerRoman"/>
      <w:lvlText w:val="%3."/>
      <w:lvlJc w:val="right"/>
      <w:pPr>
        <w:tabs>
          <w:tab w:val="num" w:pos="2118"/>
        </w:tabs>
        <w:ind w:left="2118" w:hanging="180"/>
      </w:pPr>
      <w:rPr>
        <w:rFonts w:cs="Times New Roman"/>
      </w:rPr>
    </w:lvl>
    <w:lvl w:ilvl="3" w:tplc="0419000F" w:tentative="1">
      <w:start w:val="1"/>
      <w:numFmt w:val="decimal"/>
      <w:lvlText w:val="%4."/>
      <w:lvlJc w:val="left"/>
      <w:pPr>
        <w:tabs>
          <w:tab w:val="num" w:pos="2838"/>
        </w:tabs>
        <w:ind w:left="2838" w:hanging="360"/>
      </w:pPr>
      <w:rPr>
        <w:rFonts w:cs="Times New Roman"/>
      </w:rPr>
    </w:lvl>
    <w:lvl w:ilvl="4" w:tplc="04190019" w:tentative="1">
      <w:start w:val="1"/>
      <w:numFmt w:val="lowerLetter"/>
      <w:lvlText w:val="%5."/>
      <w:lvlJc w:val="left"/>
      <w:pPr>
        <w:tabs>
          <w:tab w:val="num" w:pos="3558"/>
        </w:tabs>
        <w:ind w:left="3558" w:hanging="360"/>
      </w:pPr>
      <w:rPr>
        <w:rFonts w:cs="Times New Roman"/>
      </w:rPr>
    </w:lvl>
    <w:lvl w:ilvl="5" w:tplc="0419001B" w:tentative="1">
      <w:start w:val="1"/>
      <w:numFmt w:val="lowerRoman"/>
      <w:lvlText w:val="%6."/>
      <w:lvlJc w:val="right"/>
      <w:pPr>
        <w:tabs>
          <w:tab w:val="num" w:pos="4278"/>
        </w:tabs>
        <w:ind w:left="4278" w:hanging="180"/>
      </w:pPr>
      <w:rPr>
        <w:rFonts w:cs="Times New Roman"/>
      </w:rPr>
    </w:lvl>
    <w:lvl w:ilvl="6" w:tplc="0419000F" w:tentative="1">
      <w:start w:val="1"/>
      <w:numFmt w:val="decimal"/>
      <w:lvlText w:val="%7."/>
      <w:lvlJc w:val="left"/>
      <w:pPr>
        <w:tabs>
          <w:tab w:val="num" w:pos="4998"/>
        </w:tabs>
        <w:ind w:left="4998" w:hanging="360"/>
      </w:pPr>
      <w:rPr>
        <w:rFonts w:cs="Times New Roman"/>
      </w:rPr>
    </w:lvl>
    <w:lvl w:ilvl="7" w:tplc="04190019" w:tentative="1">
      <w:start w:val="1"/>
      <w:numFmt w:val="lowerLetter"/>
      <w:lvlText w:val="%8."/>
      <w:lvlJc w:val="left"/>
      <w:pPr>
        <w:tabs>
          <w:tab w:val="num" w:pos="5718"/>
        </w:tabs>
        <w:ind w:left="5718" w:hanging="360"/>
      </w:pPr>
      <w:rPr>
        <w:rFonts w:cs="Times New Roman"/>
      </w:rPr>
    </w:lvl>
    <w:lvl w:ilvl="8" w:tplc="0419001B" w:tentative="1">
      <w:start w:val="1"/>
      <w:numFmt w:val="lowerRoman"/>
      <w:lvlText w:val="%9."/>
      <w:lvlJc w:val="right"/>
      <w:pPr>
        <w:tabs>
          <w:tab w:val="num" w:pos="6438"/>
        </w:tabs>
        <w:ind w:left="6438" w:hanging="180"/>
      </w:pPr>
      <w:rPr>
        <w:rFonts w:cs="Times New Roman"/>
      </w:rPr>
    </w:lvl>
  </w:abstractNum>
  <w:abstractNum w:abstractNumId="33">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4">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35">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5E9373AF"/>
    <w:multiLevelType w:val="hybridMultilevel"/>
    <w:tmpl w:val="8AB24E44"/>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691C1496"/>
    <w:multiLevelType w:val="hybridMultilevel"/>
    <w:tmpl w:val="D966A454"/>
    <w:lvl w:ilvl="0" w:tplc="8604E48A">
      <w:start w:val="1"/>
      <w:numFmt w:val="decimal"/>
      <w:lvlText w:val="%1."/>
      <w:lvlJc w:val="left"/>
      <w:pPr>
        <w:tabs>
          <w:tab w:val="num" w:pos="960"/>
        </w:tabs>
        <w:ind w:left="960" w:hanging="360"/>
      </w:pPr>
    </w:lvl>
    <w:lvl w:ilvl="1" w:tplc="2ABCDB62">
      <w:start w:val="1"/>
      <w:numFmt w:val="lowerLetter"/>
      <w:lvlText w:val="%2."/>
      <w:lvlJc w:val="left"/>
      <w:pPr>
        <w:tabs>
          <w:tab w:val="num" w:pos="1680"/>
        </w:tabs>
        <w:ind w:left="1680" w:hanging="360"/>
      </w:pPr>
    </w:lvl>
    <w:lvl w:ilvl="2" w:tplc="ECA41458" w:tentative="1">
      <w:start w:val="1"/>
      <w:numFmt w:val="lowerRoman"/>
      <w:lvlText w:val="%3."/>
      <w:lvlJc w:val="right"/>
      <w:pPr>
        <w:tabs>
          <w:tab w:val="num" w:pos="2400"/>
        </w:tabs>
        <w:ind w:left="2400" w:hanging="180"/>
      </w:pPr>
    </w:lvl>
    <w:lvl w:ilvl="3" w:tplc="FA8A21D2" w:tentative="1">
      <w:start w:val="1"/>
      <w:numFmt w:val="decimal"/>
      <w:lvlText w:val="%4."/>
      <w:lvlJc w:val="left"/>
      <w:pPr>
        <w:tabs>
          <w:tab w:val="num" w:pos="3120"/>
        </w:tabs>
        <w:ind w:left="3120" w:hanging="360"/>
      </w:pPr>
    </w:lvl>
    <w:lvl w:ilvl="4" w:tplc="F3907F5E" w:tentative="1">
      <w:start w:val="1"/>
      <w:numFmt w:val="lowerLetter"/>
      <w:lvlText w:val="%5."/>
      <w:lvlJc w:val="left"/>
      <w:pPr>
        <w:tabs>
          <w:tab w:val="num" w:pos="3840"/>
        </w:tabs>
        <w:ind w:left="3840" w:hanging="360"/>
      </w:pPr>
    </w:lvl>
    <w:lvl w:ilvl="5" w:tplc="DA3CBFEE" w:tentative="1">
      <w:start w:val="1"/>
      <w:numFmt w:val="lowerRoman"/>
      <w:lvlText w:val="%6."/>
      <w:lvlJc w:val="right"/>
      <w:pPr>
        <w:tabs>
          <w:tab w:val="num" w:pos="4560"/>
        </w:tabs>
        <w:ind w:left="4560" w:hanging="180"/>
      </w:pPr>
    </w:lvl>
    <w:lvl w:ilvl="6" w:tplc="A7E0C7C4" w:tentative="1">
      <w:start w:val="1"/>
      <w:numFmt w:val="decimal"/>
      <w:lvlText w:val="%7."/>
      <w:lvlJc w:val="left"/>
      <w:pPr>
        <w:tabs>
          <w:tab w:val="num" w:pos="5280"/>
        </w:tabs>
        <w:ind w:left="5280" w:hanging="360"/>
      </w:pPr>
    </w:lvl>
    <w:lvl w:ilvl="7" w:tplc="267263DC" w:tentative="1">
      <w:start w:val="1"/>
      <w:numFmt w:val="lowerLetter"/>
      <w:lvlText w:val="%8."/>
      <w:lvlJc w:val="left"/>
      <w:pPr>
        <w:tabs>
          <w:tab w:val="num" w:pos="6000"/>
        </w:tabs>
        <w:ind w:left="6000" w:hanging="360"/>
      </w:pPr>
    </w:lvl>
    <w:lvl w:ilvl="8" w:tplc="5B100708"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5">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47">
    <w:nsid w:val="73BC4D3C"/>
    <w:multiLevelType w:val="hybridMultilevel"/>
    <w:tmpl w:val="FB66019E"/>
    <w:lvl w:ilvl="0" w:tplc="C5A01F4C">
      <w:start w:val="1"/>
      <w:numFmt w:val="decimal"/>
      <w:lvlText w:val="%1."/>
      <w:lvlJc w:val="left"/>
      <w:pPr>
        <w:ind w:left="678" w:hanging="360"/>
      </w:pPr>
      <w:rPr>
        <w:rFonts w:cs="Times New Roman" w:hint="default"/>
      </w:rPr>
    </w:lvl>
    <w:lvl w:ilvl="1" w:tplc="04190019" w:tentative="1">
      <w:start w:val="1"/>
      <w:numFmt w:val="lowerLetter"/>
      <w:lvlText w:val="%2."/>
      <w:lvlJc w:val="left"/>
      <w:pPr>
        <w:ind w:left="1398" w:hanging="360"/>
      </w:pPr>
      <w:rPr>
        <w:rFonts w:cs="Times New Roman"/>
      </w:rPr>
    </w:lvl>
    <w:lvl w:ilvl="2" w:tplc="0419001B" w:tentative="1">
      <w:start w:val="1"/>
      <w:numFmt w:val="lowerRoman"/>
      <w:lvlText w:val="%3."/>
      <w:lvlJc w:val="right"/>
      <w:pPr>
        <w:ind w:left="2118" w:hanging="180"/>
      </w:pPr>
      <w:rPr>
        <w:rFonts w:cs="Times New Roman"/>
      </w:rPr>
    </w:lvl>
    <w:lvl w:ilvl="3" w:tplc="0419000F" w:tentative="1">
      <w:start w:val="1"/>
      <w:numFmt w:val="decimal"/>
      <w:lvlText w:val="%4."/>
      <w:lvlJc w:val="left"/>
      <w:pPr>
        <w:ind w:left="2838" w:hanging="360"/>
      </w:pPr>
      <w:rPr>
        <w:rFonts w:cs="Times New Roman"/>
      </w:rPr>
    </w:lvl>
    <w:lvl w:ilvl="4" w:tplc="04190019" w:tentative="1">
      <w:start w:val="1"/>
      <w:numFmt w:val="lowerLetter"/>
      <w:lvlText w:val="%5."/>
      <w:lvlJc w:val="left"/>
      <w:pPr>
        <w:ind w:left="3558" w:hanging="360"/>
      </w:pPr>
      <w:rPr>
        <w:rFonts w:cs="Times New Roman"/>
      </w:rPr>
    </w:lvl>
    <w:lvl w:ilvl="5" w:tplc="0419001B" w:tentative="1">
      <w:start w:val="1"/>
      <w:numFmt w:val="lowerRoman"/>
      <w:lvlText w:val="%6."/>
      <w:lvlJc w:val="right"/>
      <w:pPr>
        <w:ind w:left="4278" w:hanging="180"/>
      </w:pPr>
      <w:rPr>
        <w:rFonts w:cs="Times New Roman"/>
      </w:rPr>
    </w:lvl>
    <w:lvl w:ilvl="6" w:tplc="0419000F" w:tentative="1">
      <w:start w:val="1"/>
      <w:numFmt w:val="decimal"/>
      <w:lvlText w:val="%7."/>
      <w:lvlJc w:val="left"/>
      <w:pPr>
        <w:ind w:left="4998" w:hanging="360"/>
      </w:pPr>
      <w:rPr>
        <w:rFonts w:cs="Times New Roman"/>
      </w:rPr>
    </w:lvl>
    <w:lvl w:ilvl="7" w:tplc="04190019" w:tentative="1">
      <w:start w:val="1"/>
      <w:numFmt w:val="lowerLetter"/>
      <w:lvlText w:val="%8."/>
      <w:lvlJc w:val="left"/>
      <w:pPr>
        <w:ind w:left="5718" w:hanging="360"/>
      </w:pPr>
      <w:rPr>
        <w:rFonts w:cs="Times New Roman"/>
      </w:rPr>
    </w:lvl>
    <w:lvl w:ilvl="8" w:tplc="0419001B" w:tentative="1">
      <w:start w:val="1"/>
      <w:numFmt w:val="lowerRoman"/>
      <w:lvlText w:val="%9."/>
      <w:lvlJc w:val="right"/>
      <w:pPr>
        <w:ind w:left="6438" w:hanging="180"/>
      </w:pPr>
      <w:rPr>
        <w:rFonts w:cs="Times New Roman"/>
      </w:rPr>
    </w:lvl>
  </w:abstractNum>
  <w:abstractNum w:abstractNumId="48">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9"/>
  </w:num>
  <w:num w:numId="2">
    <w:abstractNumId w:val="27"/>
  </w:num>
  <w:num w:numId="3">
    <w:abstractNumId w:val="3"/>
  </w:num>
  <w:num w:numId="4">
    <w:abstractNumId w:val="2"/>
  </w:num>
  <w:num w:numId="5">
    <w:abstractNumId w:val="1"/>
  </w:num>
  <w:num w:numId="6">
    <w:abstractNumId w:val="0"/>
  </w:num>
  <w:num w:numId="7">
    <w:abstractNumId w:val="31"/>
  </w:num>
  <w:num w:numId="8">
    <w:abstractNumId w:val="46"/>
  </w:num>
  <w:num w:numId="9">
    <w:abstractNumId w:val="21"/>
  </w:num>
  <w:num w:numId="10">
    <w:abstractNumId w:val="35"/>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num>
  <w:num w:numId="16">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num>
  <w:num w:numId="37">
    <w:abstractNumId w:val="42"/>
  </w:num>
  <w:num w:numId="38">
    <w:abstractNumId w:val="7"/>
  </w:num>
  <w:num w:numId="39">
    <w:abstractNumId w:val="30"/>
  </w:num>
  <w:num w:numId="40">
    <w:abstractNumId w:val="22"/>
  </w:num>
  <w:num w:numId="41">
    <w:abstractNumId w:val="43"/>
  </w:num>
  <w:num w:numId="42">
    <w:abstractNumId w:val="6"/>
  </w:num>
  <w:num w:numId="43">
    <w:abstractNumId w:val="40"/>
  </w:num>
  <w:num w:numId="4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num>
  <w:num w:numId="46">
    <w:abstractNumId w:val="15"/>
  </w:num>
  <w:num w:numId="47">
    <w:abstractNumId w:val="9"/>
  </w:num>
  <w:num w:numId="48">
    <w:abstractNumId w:val="37"/>
  </w:num>
  <w:num w:numId="49">
    <w:abstractNumId w:val="11"/>
  </w:num>
  <w:num w:numId="50">
    <w:abstractNumId w:val="17"/>
  </w:num>
  <w:num w:numId="51">
    <w:abstractNumId w:val="13"/>
  </w:num>
  <w:num w:numId="52">
    <w:abstractNumId w:val="47"/>
  </w:num>
  <w:num w:numId="53">
    <w:abstractNumId w:val="32"/>
  </w:num>
  <w:num w:numId="54">
    <w:abstractNumId w:val="2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F6C"/>
    <w:rsid w:val="000A3BB8"/>
    <w:rsid w:val="000B397F"/>
    <w:rsid w:val="001251E9"/>
    <w:rsid w:val="00155CEA"/>
    <w:rsid w:val="00165A70"/>
    <w:rsid w:val="001A23B2"/>
    <w:rsid w:val="001B383C"/>
    <w:rsid w:val="001E114E"/>
    <w:rsid w:val="00264788"/>
    <w:rsid w:val="002B46CD"/>
    <w:rsid w:val="002B7993"/>
    <w:rsid w:val="002C1213"/>
    <w:rsid w:val="002D6C9C"/>
    <w:rsid w:val="00306DCD"/>
    <w:rsid w:val="00350B96"/>
    <w:rsid w:val="00352515"/>
    <w:rsid w:val="00354075"/>
    <w:rsid w:val="003663B6"/>
    <w:rsid w:val="00376F3B"/>
    <w:rsid w:val="003B7D97"/>
    <w:rsid w:val="003D5F30"/>
    <w:rsid w:val="003E2485"/>
    <w:rsid w:val="003E2671"/>
    <w:rsid w:val="003E4C63"/>
    <w:rsid w:val="003F2E58"/>
    <w:rsid w:val="00410ED9"/>
    <w:rsid w:val="00423141"/>
    <w:rsid w:val="00481136"/>
    <w:rsid w:val="004971C8"/>
    <w:rsid w:val="004B4C55"/>
    <w:rsid w:val="004C5DDC"/>
    <w:rsid w:val="004C5E59"/>
    <w:rsid w:val="0051723F"/>
    <w:rsid w:val="00552875"/>
    <w:rsid w:val="00603E78"/>
    <w:rsid w:val="00613BE3"/>
    <w:rsid w:val="0061437F"/>
    <w:rsid w:val="006800F1"/>
    <w:rsid w:val="00682E23"/>
    <w:rsid w:val="006E3409"/>
    <w:rsid w:val="00724475"/>
    <w:rsid w:val="00735005"/>
    <w:rsid w:val="007436F9"/>
    <w:rsid w:val="00772709"/>
    <w:rsid w:val="00791020"/>
    <w:rsid w:val="00794FA2"/>
    <w:rsid w:val="007B4EA2"/>
    <w:rsid w:val="007C4D3C"/>
    <w:rsid w:val="007E5BDB"/>
    <w:rsid w:val="007F7175"/>
    <w:rsid w:val="008113FB"/>
    <w:rsid w:val="00811AD1"/>
    <w:rsid w:val="0084386B"/>
    <w:rsid w:val="00887B2B"/>
    <w:rsid w:val="00887FC7"/>
    <w:rsid w:val="008A053F"/>
    <w:rsid w:val="008E236A"/>
    <w:rsid w:val="00927A05"/>
    <w:rsid w:val="009640A0"/>
    <w:rsid w:val="009B7B9C"/>
    <w:rsid w:val="00A15560"/>
    <w:rsid w:val="00A27E4E"/>
    <w:rsid w:val="00A56567"/>
    <w:rsid w:val="00AC240A"/>
    <w:rsid w:val="00AD67A0"/>
    <w:rsid w:val="00B30FCA"/>
    <w:rsid w:val="00B6615B"/>
    <w:rsid w:val="00B755C5"/>
    <w:rsid w:val="00B931D9"/>
    <w:rsid w:val="00BC5B8A"/>
    <w:rsid w:val="00BD563F"/>
    <w:rsid w:val="00BF323F"/>
    <w:rsid w:val="00BF5F0F"/>
    <w:rsid w:val="00CB383C"/>
    <w:rsid w:val="00D16721"/>
    <w:rsid w:val="00D446D8"/>
    <w:rsid w:val="00D535DE"/>
    <w:rsid w:val="00D72609"/>
    <w:rsid w:val="00D8439D"/>
    <w:rsid w:val="00DB07F5"/>
    <w:rsid w:val="00DB3C7A"/>
    <w:rsid w:val="00DE0ACD"/>
    <w:rsid w:val="00DE2E29"/>
    <w:rsid w:val="00DF197B"/>
    <w:rsid w:val="00E612AA"/>
    <w:rsid w:val="00E7748E"/>
    <w:rsid w:val="00E9286E"/>
    <w:rsid w:val="00EA700A"/>
    <w:rsid w:val="00ED27DB"/>
    <w:rsid w:val="00ED528B"/>
    <w:rsid w:val="00EF1204"/>
    <w:rsid w:val="00EF56CA"/>
    <w:rsid w:val="00F05229"/>
    <w:rsid w:val="00F152BA"/>
    <w:rsid w:val="00F443AA"/>
    <w:rsid w:val="00F479DE"/>
    <w:rsid w:val="00F536F4"/>
    <w:rsid w:val="00F55357"/>
    <w:rsid w:val="00FA6BFF"/>
    <w:rsid w:val="00FC6F8C"/>
    <w:rsid w:val="00FF4F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06DC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06DCD"/>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306DC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306DC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306DC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06DC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06DCD"/>
    <w:pPr>
      <w:spacing w:before="240" w:after="60"/>
      <w:outlineLvl w:val="5"/>
    </w:pPr>
    <w:rPr>
      <w:rFonts w:eastAsiaTheme="minorEastAsia"/>
      <w:b/>
      <w:bCs/>
      <w:sz w:val="22"/>
      <w:szCs w:val="22"/>
    </w:rPr>
  </w:style>
  <w:style w:type="paragraph" w:styleId="9">
    <w:name w:val="heading 9"/>
    <w:basedOn w:val="a3"/>
    <w:next w:val="a3"/>
    <w:link w:val="91"/>
    <w:uiPriority w:val="9"/>
    <w:semiHidden/>
    <w:unhideWhenUsed/>
    <w:qFormat/>
    <w:rsid w:val="004B4C55"/>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306DCD"/>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306DCD"/>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306DCD"/>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306DC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306DC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306DCD"/>
    <w:rPr>
      <w:rFonts w:ascii="Times New Roman" w:eastAsiaTheme="minorEastAsia" w:hAnsi="Times New Roman" w:cs="Times New Roman"/>
      <w:b/>
      <w:bCs/>
      <w:lang w:eastAsia="ru-RU"/>
    </w:rPr>
  </w:style>
  <w:style w:type="character" w:styleId="a7">
    <w:name w:val="Hyperlink"/>
    <w:uiPriority w:val="99"/>
    <w:unhideWhenUsed/>
    <w:rsid w:val="00306DCD"/>
    <w:rPr>
      <w:color w:val="0000FF"/>
      <w:u w:val="single"/>
    </w:rPr>
  </w:style>
  <w:style w:type="character" w:styleId="a8">
    <w:name w:val="FollowedHyperlink"/>
    <w:uiPriority w:val="99"/>
    <w:semiHidden/>
    <w:unhideWhenUsed/>
    <w:rsid w:val="00306DC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306DCD"/>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06DCD"/>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306DCD"/>
    <w:rPr>
      <w:rFonts w:ascii="Cambria" w:eastAsiaTheme="minorEastAsia" w:hAnsi="Cambria" w:cs="Times New Roman"/>
      <w:b/>
      <w:bCs/>
      <w:sz w:val="26"/>
      <w:szCs w:val="26"/>
      <w:lang w:eastAsia="ru-RU"/>
    </w:rPr>
  </w:style>
  <w:style w:type="paragraph" w:styleId="HTML">
    <w:name w:val="HTML Preformatted"/>
    <w:basedOn w:val="a3"/>
    <w:link w:val="HTML0"/>
    <w:unhideWhenUsed/>
    <w:rsid w:val="00306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306DC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306DCD"/>
    <w:rPr>
      <w:sz w:val="24"/>
      <w:szCs w:val="24"/>
    </w:rPr>
  </w:style>
  <w:style w:type="paragraph" w:styleId="aa">
    <w:name w:val="Normal (Web)"/>
    <w:aliases w:val="Обычный (Web),Обычный (веб) Знак Знак,Обычный (Web) Знак Знак Знак"/>
    <w:basedOn w:val="a3"/>
    <w:link w:val="a9"/>
    <w:unhideWhenUsed/>
    <w:qFormat/>
    <w:rsid w:val="00306DCD"/>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306DCD"/>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306DCD"/>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306DCD"/>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306DCD"/>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306DCD"/>
    <w:rPr>
      <w:sz w:val="24"/>
      <w:szCs w:val="24"/>
    </w:rPr>
  </w:style>
  <w:style w:type="character" w:customStyle="1" w:styleId="211">
    <w:name w:val="Основной текст с отступом 2 Знак1"/>
    <w:basedOn w:val="a4"/>
    <w:link w:val="23"/>
    <w:uiPriority w:val="99"/>
    <w:semiHidden/>
    <w:locked/>
    <w:rsid w:val="00306DCD"/>
    <w:rPr>
      <w:sz w:val="24"/>
      <w:szCs w:val="24"/>
    </w:rPr>
  </w:style>
  <w:style w:type="character" w:customStyle="1" w:styleId="110">
    <w:name w:val="Схема документа Знак11"/>
    <w:basedOn w:val="a4"/>
    <w:link w:val="af"/>
    <w:uiPriority w:val="99"/>
    <w:semiHidden/>
    <w:locked/>
    <w:rsid w:val="00306DCD"/>
    <w:rPr>
      <w:rFonts w:ascii="Tahoma" w:hAnsi="Tahoma" w:cs="Tahoma"/>
      <w:sz w:val="16"/>
      <w:szCs w:val="16"/>
    </w:rPr>
  </w:style>
  <w:style w:type="paragraph" w:customStyle="1" w:styleId="ConsNormal">
    <w:name w:val="ConsNormal"/>
    <w:uiPriority w:val="34"/>
    <w:qFormat/>
    <w:rsid w:val="00306DC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306DC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306DCD"/>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306DC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306DCD"/>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306DCD"/>
    <w:pPr>
      <w:keepNext/>
      <w:snapToGrid w:val="0"/>
      <w:contextualSpacing/>
      <w:jc w:val="center"/>
    </w:pPr>
    <w:rPr>
      <w:szCs w:val="20"/>
    </w:rPr>
  </w:style>
  <w:style w:type="paragraph" w:customStyle="1" w:styleId="17">
    <w:name w:val="заголовок 1"/>
    <w:basedOn w:val="a3"/>
    <w:next w:val="a3"/>
    <w:uiPriority w:val="34"/>
    <w:qFormat/>
    <w:rsid w:val="00306DC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306DCD"/>
    <w:pPr>
      <w:keepNext/>
      <w:contextualSpacing/>
      <w:jc w:val="both"/>
    </w:pPr>
    <w:rPr>
      <w:szCs w:val="20"/>
      <w:lang w:val="en-GB"/>
    </w:rPr>
  </w:style>
  <w:style w:type="paragraph" w:customStyle="1" w:styleId="af2">
    <w:name w:val="Таблица шапка"/>
    <w:basedOn w:val="a3"/>
    <w:uiPriority w:val="99"/>
    <w:qFormat/>
    <w:rsid w:val="00306DCD"/>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306DCD"/>
    <w:pPr>
      <w:snapToGrid w:val="0"/>
      <w:spacing w:before="40" w:after="40"/>
      <w:ind w:left="57" w:right="57"/>
      <w:contextualSpacing/>
    </w:pPr>
    <w:rPr>
      <w:szCs w:val="20"/>
    </w:rPr>
  </w:style>
  <w:style w:type="paragraph" w:customStyle="1" w:styleId="a1">
    <w:name w:val="Пункт"/>
    <w:basedOn w:val="a3"/>
    <w:uiPriority w:val="34"/>
    <w:qFormat/>
    <w:rsid w:val="00306DC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306DC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qFormat/>
    <w:rsid w:val="00306DC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306DC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306DC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306DCD"/>
    <w:pPr>
      <w:numPr>
        <w:numId w:val="7"/>
      </w:numPr>
      <w:contextualSpacing/>
      <w:jc w:val="both"/>
    </w:pPr>
  </w:style>
  <w:style w:type="paragraph" w:styleId="23">
    <w:name w:val="Body Text Indent 2"/>
    <w:basedOn w:val="a3"/>
    <w:link w:val="211"/>
    <w:uiPriority w:val="99"/>
    <w:semiHidden/>
    <w:unhideWhenUsed/>
    <w:rsid w:val="00306DCD"/>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306DCD"/>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306DC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306DCD"/>
    <w:pPr>
      <w:spacing w:after="60" w:line="288" w:lineRule="auto"/>
      <w:contextualSpacing/>
      <w:jc w:val="both"/>
    </w:pPr>
    <w:rPr>
      <w:szCs w:val="20"/>
    </w:rPr>
  </w:style>
  <w:style w:type="paragraph" w:customStyle="1" w:styleId="aHeader">
    <w:name w:val="a_Header"/>
    <w:basedOn w:val="a3"/>
    <w:uiPriority w:val="34"/>
    <w:qFormat/>
    <w:rsid w:val="00306DC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306DC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306DC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306DC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306DC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306DCD"/>
    <w:pPr>
      <w:numPr>
        <w:ilvl w:val="2"/>
        <w:numId w:val="8"/>
      </w:numPr>
      <w:contextualSpacing/>
      <w:jc w:val="both"/>
    </w:pPr>
    <w:rPr>
      <w:sz w:val="28"/>
      <w:szCs w:val="28"/>
    </w:rPr>
  </w:style>
  <w:style w:type="paragraph" w:customStyle="1" w:styleId="ConsNonformat">
    <w:name w:val="ConsNonformat"/>
    <w:uiPriority w:val="34"/>
    <w:qFormat/>
    <w:rsid w:val="00306DC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306DC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306DCD"/>
    <w:pPr>
      <w:numPr>
        <w:ilvl w:val="0"/>
        <w:numId w:val="0"/>
      </w:numPr>
      <w:tabs>
        <w:tab w:val="num" w:pos="1134"/>
      </w:tabs>
      <w:ind w:left="1134" w:hanging="1134"/>
    </w:pPr>
    <w:rPr>
      <w:bCs/>
      <w:sz w:val="22"/>
      <w:szCs w:val="22"/>
    </w:rPr>
  </w:style>
  <w:style w:type="paragraph" w:customStyle="1" w:styleId="a0">
    <w:name w:val="Подподпункт"/>
    <w:basedOn w:val="af7"/>
    <w:qFormat/>
    <w:rsid w:val="00306DCD"/>
    <w:pPr>
      <w:numPr>
        <w:numId w:val="9"/>
      </w:numPr>
    </w:pPr>
  </w:style>
  <w:style w:type="paragraph" w:customStyle="1" w:styleId="af8">
    <w:name w:val="маркированный"/>
    <w:basedOn w:val="a3"/>
    <w:uiPriority w:val="34"/>
    <w:semiHidden/>
    <w:qFormat/>
    <w:rsid w:val="00306DC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306DCD"/>
    <w:rPr>
      <w:rFonts w:ascii="Arial" w:hAnsi="Arial" w:cs="Arial"/>
      <w:sz w:val="24"/>
      <w:szCs w:val="24"/>
      <w:lang w:eastAsia="ru-RU"/>
    </w:rPr>
  </w:style>
  <w:style w:type="paragraph" w:customStyle="1" w:styleId="af9">
    <w:name w:val="Ариал"/>
    <w:basedOn w:val="a3"/>
    <w:link w:val="18"/>
    <w:qFormat/>
    <w:rsid w:val="00306DCD"/>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306DC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306DC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306DCD"/>
    <w:rPr>
      <w:szCs w:val="24"/>
      <w:lang w:eastAsia="ru-RU"/>
    </w:rPr>
  </w:style>
  <w:style w:type="paragraph" w:customStyle="1" w:styleId="1a">
    <w:name w:val="Обычный1"/>
    <w:link w:val="19"/>
    <w:qFormat/>
    <w:rsid w:val="00306DCD"/>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306DCD"/>
    <w:rPr>
      <w:rFonts w:ascii="Arial" w:hAnsi="Arial" w:cs="Arial"/>
      <w:sz w:val="24"/>
      <w:lang w:eastAsia="ru-RU"/>
    </w:rPr>
  </w:style>
  <w:style w:type="paragraph" w:customStyle="1" w:styleId="afc">
    <w:name w:val="Ариал Таблица"/>
    <w:basedOn w:val="af9"/>
    <w:link w:val="afb"/>
    <w:qFormat/>
    <w:rsid w:val="00306DCD"/>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306DCD"/>
    <w:pPr>
      <w:widowControl w:val="0"/>
      <w:adjustRightInd w:val="0"/>
      <w:spacing w:before="0" w:after="0" w:line="240" w:lineRule="auto"/>
      <w:ind w:firstLine="0"/>
    </w:pPr>
  </w:style>
  <w:style w:type="paragraph" w:customStyle="1" w:styleId="afe">
    <w:name w:val="Стиль начало"/>
    <w:basedOn w:val="a3"/>
    <w:uiPriority w:val="34"/>
    <w:qFormat/>
    <w:rsid w:val="00306DCD"/>
    <w:pPr>
      <w:spacing w:line="264" w:lineRule="auto"/>
      <w:contextualSpacing/>
    </w:pPr>
    <w:rPr>
      <w:sz w:val="28"/>
      <w:szCs w:val="20"/>
    </w:rPr>
  </w:style>
  <w:style w:type="paragraph" w:customStyle="1" w:styleId="Noeeu14">
    <w:name w:val="Noeeu14"/>
    <w:basedOn w:val="a3"/>
    <w:uiPriority w:val="34"/>
    <w:qFormat/>
    <w:rsid w:val="00306DC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306DC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306DCD"/>
    <w:rPr>
      <w:sz w:val="28"/>
      <w:szCs w:val="28"/>
      <w:lang w:val="x-none" w:eastAsia="x-none"/>
    </w:rPr>
  </w:style>
  <w:style w:type="paragraph" w:customStyle="1" w:styleId="40">
    <w:name w:val="Пункт_4"/>
    <w:basedOn w:val="a3"/>
    <w:link w:val="42"/>
    <w:uiPriority w:val="99"/>
    <w:qFormat/>
    <w:rsid w:val="00306DCD"/>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306DCD"/>
    <w:rPr>
      <w:spacing w:val="20"/>
      <w:sz w:val="24"/>
      <w:szCs w:val="28"/>
    </w:rPr>
  </w:style>
  <w:style w:type="paragraph" w:customStyle="1" w:styleId="aff0">
    <w:name w:val="Примечание"/>
    <w:basedOn w:val="a3"/>
    <w:link w:val="aff"/>
    <w:qFormat/>
    <w:rsid w:val="00306DCD"/>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306DC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306DC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306DCD"/>
    <w:pPr>
      <w:tabs>
        <w:tab w:val="num" w:pos="1701"/>
      </w:tabs>
      <w:spacing w:line="288" w:lineRule="auto"/>
      <w:ind w:firstLine="567"/>
      <w:contextualSpacing/>
      <w:jc w:val="both"/>
    </w:pPr>
    <w:rPr>
      <w:sz w:val="28"/>
    </w:rPr>
  </w:style>
  <w:style w:type="paragraph" w:customStyle="1" w:styleId="-6">
    <w:name w:val="Пункт-6"/>
    <w:basedOn w:val="a3"/>
    <w:qFormat/>
    <w:rsid w:val="00306DC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306DCD"/>
    <w:pPr>
      <w:tabs>
        <w:tab w:val="num" w:pos="1701"/>
      </w:tabs>
      <w:spacing w:line="288" w:lineRule="auto"/>
      <w:ind w:firstLine="567"/>
      <w:contextualSpacing/>
      <w:jc w:val="both"/>
    </w:pPr>
    <w:rPr>
      <w:sz w:val="28"/>
    </w:rPr>
  </w:style>
  <w:style w:type="character" w:customStyle="1" w:styleId="Bodytext">
    <w:name w:val="Body text_"/>
    <w:link w:val="1b"/>
    <w:locked/>
    <w:rsid w:val="00306DCD"/>
    <w:rPr>
      <w:rFonts w:ascii="Arial" w:eastAsia="Arial" w:hAnsi="Arial" w:cs="Arial"/>
      <w:sz w:val="18"/>
      <w:szCs w:val="18"/>
      <w:shd w:val="clear" w:color="auto" w:fill="FFFFFF"/>
    </w:rPr>
  </w:style>
  <w:style w:type="paragraph" w:customStyle="1" w:styleId="1b">
    <w:name w:val="Основной текст1"/>
    <w:basedOn w:val="a3"/>
    <w:link w:val="Bodytext"/>
    <w:qFormat/>
    <w:rsid w:val="00306DCD"/>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306DCD"/>
    <w:pPr>
      <w:spacing w:before="120" w:after="120"/>
      <w:contextualSpacing/>
    </w:pPr>
    <w:rPr>
      <w:lang w:val="en-US" w:eastAsia="en-US"/>
    </w:rPr>
  </w:style>
  <w:style w:type="paragraph" w:customStyle="1" w:styleId="rvps9">
    <w:name w:val="rvps9"/>
    <w:basedOn w:val="a3"/>
    <w:uiPriority w:val="34"/>
    <w:qFormat/>
    <w:rsid w:val="00306DCD"/>
    <w:pPr>
      <w:contextualSpacing/>
      <w:jc w:val="both"/>
    </w:pPr>
    <w:rPr>
      <w:lang w:val="en-US" w:eastAsia="en-US"/>
    </w:rPr>
  </w:style>
  <w:style w:type="paragraph" w:customStyle="1" w:styleId="rvps52">
    <w:name w:val="rvps52"/>
    <w:basedOn w:val="a3"/>
    <w:uiPriority w:val="34"/>
    <w:qFormat/>
    <w:rsid w:val="00306DCD"/>
    <w:pPr>
      <w:ind w:left="210" w:right="150"/>
      <w:contextualSpacing/>
      <w:jc w:val="both"/>
    </w:pPr>
    <w:rPr>
      <w:lang w:val="en-US" w:eastAsia="en-US"/>
    </w:rPr>
  </w:style>
  <w:style w:type="character" w:styleId="aff1">
    <w:name w:val="annotation reference"/>
    <w:semiHidden/>
    <w:unhideWhenUsed/>
    <w:rsid w:val="00306DCD"/>
    <w:rPr>
      <w:sz w:val="16"/>
      <w:szCs w:val="16"/>
    </w:rPr>
  </w:style>
  <w:style w:type="paragraph" w:styleId="ab">
    <w:name w:val="annotation text"/>
    <w:basedOn w:val="a3"/>
    <w:link w:val="13"/>
    <w:semiHidden/>
    <w:unhideWhenUsed/>
    <w:rsid w:val="00306DCD"/>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306DCD"/>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306DCD"/>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306DCD"/>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306DCD"/>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306DCD"/>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306DCD"/>
    <w:rPr>
      <w:rFonts w:ascii="Tahoma" w:hAnsi="Tahoma" w:cs="Tahoma" w:hint="default"/>
      <w:sz w:val="16"/>
      <w:szCs w:val="16"/>
    </w:rPr>
  </w:style>
  <w:style w:type="character" w:customStyle="1" w:styleId="29">
    <w:name w:val="Нижний колонтитул Знак2"/>
    <w:basedOn w:val="a4"/>
    <w:uiPriority w:val="99"/>
    <w:semiHidden/>
    <w:locked/>
    <w:rsid w:val="00306DCD"/>
    <w:rPr>
      <w:sz w:val="24"/>
      <w:szCs w:val="24"/>
    </w:rPr>
  </w:style>
  <w:style w:type="character" w:customStyle="1" w:styleId="2a">
    <w:name w:val="Текст примечания Знак2"/>
    <w:basedOn w:val="a4"/>
    <w:semiHidden/>
    <w:rsid w:val="00306DCD"/>
  </w:style>
  <w:style w:type="character" w:customStyle="1" w:styleId="aff5">
    <w:name w:val="Тема примечания Знак"/>
    <w:rsid w:val="00306DCD"/>
    <w:rPr>
      <w:b/>
      <w:bCs/>
    </w:rPr>
  </w:style>
  <w:style w:type="character" w:customStyle="1" w:styleId="aff6">
    <w:name w:val="Текст выноски Знак"/>
    <w:rsid w:val="00306DCD"/>
    <w:rPr>
      <w:rFonts w:ascii="Tahoma" w:hAnsi="Tahoma" w:cs="Tahoma" w:hint="default"/>
      <w:sz w:val="16"/>
      <w:szCs w:val="16"/>
    </w:rPr>
  </w:style>
  <w:style w:type="character" w:customStyle="1" w:styleId="labelheaderlevel21">
    <w:name w:val="label_header_level_21"/>
    <w:rsid w:val="00306DCD"/>
    <w:rPr>
      <w:b/>
      <w:bCs/>
      <w:color w:val="0000FF"/>
      <w:sz w:val="20"/>
      <w:szCs w:val="20"/>
    </w:rPr>
  </w:style>
  <w:style w:type="character" w:customStyle="1" w:styleId="aff7">
    <w:name w:val="Основной текст Знак"/>
    <w:rsid w:val="00306DCD"/>
    <w:rPr>
      <w:sz w:val="24"/>
      <w:szCs w:val="24"/>
    </w:rPr>
  </w:style>
  <w:style w:type="character" w:customStyle="1" w:styleId="aff8">
    <w:name w:val="Текст сноски Знак"/>
    <w:rsid w:val="00306DCD"/>
    <w:rPr>
      <w:snapToGrid w:val="0"/>
      <w:sz w:val="24"/>
    </w:rPr>
  </w:style>
  <w:style w:type="character" w:customStyle="1" w:styleId="FontStyle15">
    <w:name w:val="Font Style15"/>
    <w:rsid w:val="00306DCD"/>
    <w:rPr>
      <w:rFonts w:ascii="Times New Roman" w:hAnsi="Times New Roman" w:cs="Times New Roman" w:hint="default"/>
      <w:sz w:val="26"/>
      <w:szCs w:val="26"/>
    </w:rPr>
  </w:style>
  <w:style w:type="character" w:customStyle="1" w:styleId="7">
    <w:name w:val="Заголовок 7 Знак"/>
    <w:rsid w:val="00306DCD"/>
    <w:rPr>
      <w:sz w:val="24"/>
      <w:szCs w:val="24"/>
    </w:rPr>
  </w:style>
  <w:style w:type="character" w:customStyle="1" w:styleId="8">
    <w:name w:val="Заголовок 8 Знак"/>
    <w:rsid w:val="00306DCD"/>
    <w:rPr>
      <w:i/>
      <w:iCs/>
      <w:sz w:val="24"/>
      <w:szCs w:val="24"/>
    </w:rPr>
  </w:style>
  <w:style w:type="character" w:customStyle="1" w:styleId="90">
    <w:name w:val="Заголовок 9 Знак"/>
    <w:uiPriority w:val="9"/>
    <w:rsid w:val="00306DCD"/>
    <w:rPr>
      <w:rFonts w:ascii="Arial" w:hAnsi="Arial" w:cs="Arial" w:hint="default"/>
      <w:sz w:val="22"/>
      <w:szCs w:val="22"/>
    </w:rPr>
  </w:style>
  <w:style w:type="character" w:customStyle="1" w:styleId="aff9">
    <w:name w:val="Текст Знак"/>
    <w:rsid w:val="00306DCD"/>
    <w:rPr>
      <w:rFonts w:ascii="Courier New" w:hAnsi="Courier New" w:cs="Courier New" w:hint="default"/>
      <w:snapToGrid w:val="0"/>
    </w:rPr>
  </w:style>
  <w:style w:type="character" w:customStyle="1" w:styleId="affa">
    <w:name w:val="комментарий"/>
    <w:rsid w:val="00306DCD"/>
    <w:rPr>
      <w:b/>
      <w:bCs w:val="0"/>
      <w:i/>
      <w:iCs w:val="0"/>
      <w:shd w:val="clear" w:color="auto" w:fill="FFFF99"/>
    </w:rPr>
  </w:style>
  <w:style w:type="character" w:customStyle="1" w:styleId="affb">
    <w:name w:val="Основной шрифт"/>
    <w:semiHidden/>
    <w:rsid w:val="00306DCD"/>
  </w:style>
  <w:style w:type="character" w:customStyle="1" w:styleId="affc">
    <w:name w:val="Подпункт Знак"/>
    <w:rsid w:val="00306DCD"/>
    <w:rPr>
      <w:sz w:val="28"/>
      <w:lang w:val="ru-RU" w:eastAsia="ru-RU" w:bidi="ar-SA"/>
    </w:rPr>
  </w:style>
  <w:style w:type="character" w:customStyle="1" w:styleId="FontStyle11">
    <w:name w:val="Font Style11"/>
    <w:rsid w:val="00306DCD"/>
    <w:rPr>
      <w:rFonts w:ascii="Times New Roman" w:hAnsi="Times New Roman" w:cs="Times New Roman" w:hint="default"/>
      <w:sz w:val="26"/>
      <w:szCs w:val="26"/>
    </w:rPr>
  </w:style>
  <w:style w:type="character" w:customStyle="1" w:styleId="Sp1">
    <w:name w:val="Sp1 Знак Знак"/>
    <w:rsid w:val="00306DCD"/>
    <w:rPr>
      <w:b/>
      <w:bCs/>
      <w:kern w:val="24"/>
      <w:sz w:val="24"/>
      <w:szCs w:val="24"/>
      <w:lang w:val="ru-RU" w:eastAsia="ru-RU" w:bidi="ar-SA"/>
    </w:rPr>
  </w:style>
  <w:style w:type="character" w:customStyle="1" w:styleId="FontStyle33">
    <w:name w:val="Font Style33"/>
    <w:rsid w:val="00306DCD"/>
    <w:rPr>
      <w:rFonts w:ascii="Times New Roman" w:hAnsi="Times New Roman" w:cs="Times New Roman" w:hint="default"/>
      <w:sz w:val="26"/>
      <w:szCs w:val="26"/>
    </w:rPr>
  </w:style>
  <w:style w:type="character" w:customStyle="1" w:styleId="FontStyle57">
    <w:name w:val="Font Style57"/>
    <w:rsid w:val="00306DCD"/>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306DCD"/>
    <w:rPr>
      <w:rFonts w:ascii="Tahoma" w:hAnsi="Tahoma" w:cs="Tahoma" w:hint="default"/>
      <w:sz w:val="16"/>
      <w:szCs w:val="16"/>
    </w:rPr>
  </w:style>
  <w:style w:type="character" w:customStyle="1" w:styleId="2b">
    <w:name w:val="Схема документа Знак2"/>
    <w:basedOn w:val="a4"/>
    <w:uiPriority w:val="99"/>
    <w:semiHidden/>
    <w:locked/>
    <w:rsid w:val="00306DCD"/>
    <w:rPr>
      <w:rFonts w:ascii="Tahoma" w:hAnsi="Tahoma" w:cs="Tahoma" w:hint="default"/>
      <w:sz w:val="16"/>
      <w:szCs w:val="16"/>
    </w:rPr>
  </w:style>
  <w:style w:type="character" w:customStyle="1" w:styleId="36">
    <w:name w:val="Схема документа Знак3"/>
    <w:basedOn w:val="a4"/>
    <w:uiPriority w:val="99"/>
    <w:locked/>
    <w:rsid w:val="00306DCD"/>
    <w:rPr>
      <w:rFonts w:ascii="Tahoma" w:hAnsi="Tahoma" w:cs="Tahoma" w:hint="default"/>
      <w:sz w:val="16"/>
      <w:szCs w:val="16"/>
    </w:rPr>
  </w:style>
  <w:style w:type="character" w:customStyle="1" w:styleId="43">
    <w:name w:val="Схема документа Знак4"/>
    <w:basedOn w:val="a4"/>
    <w:uiPriority w:val="99"/>
    <w:locked/>
    <w:rsid w:val="00306DCD"/>
    <w:rPr>
      <w:rFonts w:ascii="Tahoma" w:hAnsi="Tahoma" w:cs="Tahoma" w:hint="default"/>
      <w:sz w:val="16"/>
      <w:szCs w:val="16"/>
    </w:rPr>
  </w:style>
  <w:style w:type="character" w:customStyle="1" w:styleId="51">
    <w:name w:val="Схема документа Знак5"/>
    <w:basedOn w:val="a4"/>
    <w:uiPriority w:val="99"/>
    <w:locked/>
    <w:rsid w:val="00306DCD"/>
    <w:rPr>
      <w:rFonts w:ascii="Tahoma" w:hAnsi="Tahoma" w:cs="Tahoma" w:hint="default"/>
      <w:sz w:val="16"/>
      <w:szCs w:val="16"/>
    </w:rPr>
  </w:style>
  <w:style w:type="character" w:customStyle="1" w:styleId="61">
    <w:name w:val="Схема документа Знак6"/>
    <w:basedOn w:val="a4"/>
    <w:uiPriority w:val="99"/>
    <w:locked/>
    <w:rsid w:val="00306DCD"/>
    <w:rPr>
      <w:rFonts w:ascii="Tahoma" w:hAnsi="Tahoma" w:cs="Tahoma" w:hint="default"/>
      <w:sz w:val="16"/>
      <w:szCs w:val="16"/>
    </w:rPr>
  </w:style>
  <w:style w:type="character" w:customStyle="1" w:styleId="70">
    <w:name w:val="Схема документа Знак7"/>
    <w:basedOn w:val="a4"/>
    <w:uiPriority w:val="99"/>
    <w:locked/>
    <w:rsid w:val="00306DCD"/>
    <w:rPr>
      <w:rFonts w:ascii="Tahoma" w:hAnsi="Tahoma" w:cs="Tahoma" w:hint="default"/>
      <w:sz w:val="16"/>
      <w:szCs w:val="16"/>
    </w:rPr>
  </w:style>
  <w:style w:type="character" w:customStyle="1" w:styleId="80">
    <w:name w:val="Схема документа Знак8"/>
    <w:basedOn w:val="a4"/>
    <w:uiPriority w:val="99"/>
    <w:locked/>
    <w:rsid w:val="00306DCD"/>
    <w:rPr>
      <w:rFonts w:ascii="Tahoma" w:hAnsi="Tahoma" w:cs="Tahoma" w:hint="default"/>
      <w:sz w:val="16"/>
      <w:szCs w:val="16"/>
    </w:rPr>
  </w:style>
  <w:style w:type="character" w:customStyle="1" w:styleId="92">
    <w:name w:val="Схема документа Знак9"/>
    <w:basedOn w:val="a4"/>
    <w:uiPriority w:val="99"/>
    <w:locked/>
    <w:rsid w:val="00306DCD"/>
    <w:rPr>
      <w:rFonts w:ascii="Tahoma" w:hAnsi="Tahoma" w:cs="Tahoma" w:hint="default"/>
      <w:sz w:val="16"/>
      <w:szCs w:val="16"/>
    </w:rPr>
  </w:style>
  <w:style w:type="character" w:customStyle="1" w:styleId="100">
    <w:name w:val="Схема документа Знак10"/>
    <w:basedOn w:val="a4"/>
    <w:uiPriority w:val="99"/>
    <w:locked/>
    <w:rsid w:val="00306DCD"/>
    <w:rPr>
      <w:rFonts w:ascii="Tahoma" w:hAnsi="Tahoma" w:cs="Tahoma" w:hint="default"/>
      <w:sz w:val="16"/>
      <w:szCs w:val="16"/>
    </w:rPr>
  </w:style>
  <w:style w:type="table" w:styleId="affd">
    <w:name w:val="Table Grid"/>
    <w:basedOn w:val="a5"/>
    <w:uiPriority w:val="59"/>
    <w:rsid w:val="00306DC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06DCD"/>
    <w:pPr>
      <w:numPr>
        <w:numId w:val="3"/>
      </w:numPr>
      <w:contextualSpacing/>
    </w:pPr>
  </w:style>
  <w:style w:type="paragraph" w:styleId="2">
    <w:name w:val="List Bullet 2"/>
    <w:basedOn w:val="a3"/>
    <w:uiPriority w:val="99"/>
    <w:semiHidden/>
    <w:unhideWhenUsed/>
    <w:rsid w:val="00306DCD"/>
    <w:pPr>
      <w:numPr>
        <w:numId w:val="4"/>
      </w:numPr>
      <w:contextualSpacing/>
    </w:pPr>
  </w:style>
  <w:style w:type="paragraph" w:styleId="30">
    <w:name w:val="List Bullet 3"/>
    <w:basedOn w:val="a3"/>
    <w:uiPriority w:val="99"/>
    <w:semiHidden/>
    <w:unhideWhenUsed/>
    <w:rsid w:val="00306DCD"/>
    <w:pPr>
      <w:numPr>
        <w:numId w:val="5"/>
      </w:numPr>
      <w:contextualSpacing/>
    </w:pPr>
  </w:style>
  <w:style w:type="paragraph" w:styleId="3">
    <w:name w:val="List Number 3"/>
    <w:basedOn w:val="a3"/>
    <w:uiPriority w:val="99"/>
    <w:semiHidden/>
    <w:unhideWhenUsed/>
    <w:rsid w:val="00306DCD"/>
    <w:pPr>
      <w:numPr>
        <w:numId w:val="6"/>
      </w:numPr>
      <w:contextualSpacing/>
    </w:pPr>
  </w:style>
  <w:style w:type="numbering" w:customStyle="1" w:styleId="1">
    <w:name w:val="Стиль1"/>
    <w:uiPriority w:val="99"/>
    <w:rsid w:val="00306DCD"/>
    <w:pPr>
      <w:numPr>
        <w:numId w:val="36"/>
      </w:numPr>
    </w:pPr>
  </w:style>
  <w:style w:type="numbering" w:customStyle="1" w:styleId="21">
    <w:name w:val="Стиль2"/>
    <w:uiPriority w:val="99"/>
    <w:rsid w:val="00306DCD"/>
    <w:pPr>
      <w:numPr>
        <w:numId w:val="37"/>
      </w:numPr>
    </w:pPr>
  </w:style>
  <w:style w:type="character" w:styleId="affe">
    <w:name w:val="page number"/>
    <w:basedOn w:val="a4"/>
    <w:uiPriority w:val="99"/>
    <w:semiHidden/>
    <w:unhideWhenUsed/>
    <w:rsid w:val="00306DCD"/>
  </w:style>
  <w:style w:type="character" w:customStyle="1" w:styleId="FontStyle74">
    <w:name w:val="Font Style74"/>
    <w:uiPriority w:val="99"/>
    <w:rsid w:val="00264788"/>
    <w:rPr>
      <w:rFonts w:ascii="Times New Roman" w:hAnsi="Times New Roman" w:cs="Times New Roman" w:hint="default"/>
      <w:sz w:val="22"/>
      <w:szCs w:val="22"/>
    </w:rPr>
  </w:style>
  <w:style w:type="paragraph" w:customStyle="1" w:styleId="afff">
    <w:name w:val="* С выравниванием по левому краю"/>
    <w:uiPriority w:val="99"/>
    <w:rsid w:val="001B383C"/>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 w:type="paragraph" w:styleId="afff0">
    <w:name w:val="List Paragraph"/>
    <w:basedOn w:val="a3"/>
    <w:uiPriority w:val="34"/>
    <w:qFormat/>
    <w:rsid w:val="00AD67A0"/>
    <w:pPr>
      <w:ind w:left="708"/>
    </w:pPr>
  </w:style>
  <w:style w:type="paragraph" w:styleId="1d">
    <w:name w:val="toc 1"/>
    <w:basedOn w:val="a3"/>
    <w:next w:val="a3"/>
    <w:autoRedefine/>
    <w:uiPriority w:val="39"/>
    <w:unhideWhenUsed/>
    <w:rsid w:val="006800F1"/>
    <w:pPr>
      <w:spacing w:after="100"/>
    </w:pPr>
  </w:style>
  <w:style w:type="paragraph" w:styleId="2c">
    <w:name w:val="toc 2"/>
    <w:basedOn w:val="a3"/>
    <w:next w:val="a3"/>
    <w:autoRedefine/>
    <w:uiPriority w:val="39"/>
    <w:unhideWhenUsed/>
    <w:rsid w:val="006800F1"/>
    <w:pPr>
      <w:spacing w:after="100"/>
      <w:ind w:left="240"/>
    </w:pPr>
  </w:style>
  <w:style w:type="paragraph" w:styleId="afff1">
    <w:name w:val="Balloon Text"/>
    <w:basedOn w:val="a3"/>
    <w:link w:val="1e"/>
    <w:uiPriority w:val="99"/>
    <w:semiHidden/>
    <w:unhideWhenUsed/>
    <w:rsid w:val="00FA6BFF"/>
    <w:rPr>
      <w:rFonts w:ascii="Tahoma" w:hAnsi="Tahoma" w:cs="Tahoma"/>
      <w:sz w:val="16"/>
      <w:szCs w:val="16"/>
    </w:rPr>
  </w:style>
  <w:style w:type="character" w:customStyle="1" w:styleId="1e">
    <w:name w:val="Текст выноски Знак1"/>
    <w:basedOn w:val="a4"/>
    <w:link w:val="afff1"/>
    <w:uiPriority w:val="99"/>
    <w:semiHidden/>
    <w:rsid w:val="00FA6BFF"/>
    <w:rPr>
      <w:rFonts w:ascii="Tahoma" w:eastAsia="Times New Roman" w:hAnsi="Tahoma" w:cs="Tahoma"/>
      <w:sz w:val="16"/>
      <w:szCs w:val="16"/>
      <w:lang w:eastAsia="ru-RU"/>
    </w:rPr>
  </w:style>
  <w:style w:type="character" w:customStyle="1" w:styleId="7pt">
    <w:name w:val="Основной текст + 7 pt"/>
    <w:basedOn w:val="a4"/>
    <w:uiPriority w:val="99"/>
    <w:rsid w:val="00BF5F0F"/>
    <w:rPr>
      <w:rFonts w:ascii="Arial" w:hAnsi="Arial" w:cs="Arial"/>
      <w:spacing w:val="0"/>
      <w:sz w:val="14"/>
      <w:szCs w:val="14"/>
      <w:shd w:val="clear" w:color="auto" w:fill="FFFFFF"/>
    </w:rPr>
  </w:style>
  <w:style w:type="paragraph" w:styleId="afff2">
    <w:name w:val="No Spacing"/>
    <w:uiPriority w:val="1"/>
    <w:qFormat/>
    <w:rsid w:val="00BF5F0F"/>
    <w:pPr>
      <w:spacing w:after="0" w:line="240" w:lineRule="auto"/>
    </w:pPr>
    <w:rPr>
      <w:rFonts w:ascii="Times New Roman" w:eastAsia="Times New Roman" w:hAnsi="Times New Roman" w:cs="Times New Roman"/>
      <w:sz w:val="28"/>
      <w:szCs w:val="28"/>
      <w:lang w:eastAsia="ru-RU"/>
    </w:rPr>
  </w:style>
  <w:style w:type="character" w:customStyle="1" w:styleId="91">
    <w:name w:val="Заголовок 9 Знак1"/>
    <w:basedOn w:val="a4"/>
    <w:link w:val="9"/>
    <w:uiPriority w:val="9"/>
    <w:semiHidden/>
    <w:rsid w:val="004B4C55"/>
    <w:rPr>
      <w:rFonts w:asciiTheme="majorHAnsi" w:eastAsiaTheme="majorEastAsia" w:hAnsiTheme="majorHAnsi" w:cstheme="majorBidi"/>
      <w:i/>
      <w:iCs/>
      <w:color w:val="404040" w:themeColor="text1" w:themeTint="BF"/>
      <w:sz w:val="20"/>
      <w:szCs w:val="20"/>
      <w:lang w:eastAsia="ru-RU"/>
    </w:rPr>
  </w:style>
  <w:style w:type="paragraph" w:customStyle="1" w:styleId="Default">
    <w:name w:val="Default"/>
    <w:uiPriority w:val="99"/>
    <w:rsid w:val="00B30FC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techfont1">
    <w:name w:val="tech_font1"/>
    <w:basedOn w:val="a3"/>
    <w:uiPriority w:val="99"/>
    <w:rsid w:val="00B30FCA"/>
    <w:pPr>
      <w:spacing w:before="100" w:beforeAutospacing="1" w:after="100" w:afterAutospacing="1"/>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06DC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06DCD"/>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306DC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306DC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306DC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06DC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06DCD"/>
    <w:pPr>
      <w:spacing w:before="240" w:after="60"/>
      <w:outlineLvl w:val="5"/>
    </w:pPr>
    <w:rPr>
      <w:rFonts w:eastAsiaTheme="minorEastAsia"/>
      <w:b/>
      <w:bCs/>
      <w:sz w:val="22"/>
      <w:szCs w:val="22"/>
    </w:rPr>
  </w:style>
  <w:style w:type="paragraph" w:styleId="9">
    <w:name w:val="heading 9"/>
    <w:basedOn w:val="a3"/>
    <w:next w:val="a3"/>
    <w:link w:val="91"/>
    <w:uiPriority w:val="9"/>
    <w:semiHidden/>
    <w:unhideWhenUsed/>
    <w:qFormat/>
    <w:rsid w:val="004B4C55"/>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306DCD"/>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306DCD"/>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306DCD"/>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306DC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306DC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306DCD"/>
    <w:rPr>
      <w:rFonts w:ascii="Times New Roman" w:eastAsiaTheme="minorEastAsia" w:hAnsi="Times New Roman" w:cs="Times New Roman"/>
      <w:b/>
      <w:bCs/>
      <w:lang w:eastAsia="ru-RU"/>
    </w:rPr>
  </w:style>
  <w:style w:type="character" w:styleId="a7">
    <w:name w:val="Hyperlink"/>
    <w:uiPriority w:val="99"/>
    <w:unhideWhenUsed/>
    <w:rsid w:val="00306DCD"/>
    <w:rPr>
      <w:color w:val="0000FF"/>
      <w:u w:val="single"/>
    </w:rPr>
  </w:style>
  <w:style w:type="character" w:styleId="a8">
    <w:name w:val="FollowedHyperlink"/>
    <w:uiPriority w:val="99"/>
    <w:semiHidden/>
    <w:unhideWhenUsed/>
    <w:rsid w:val="00306DC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306DCD"/>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06DCD"/>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306DCD"/>
    <w:rPr>
      <w:rFonts w:ascii="Cambria" w:eastAsiaTheme="minorEastAsia" w:hAnsi="Cambria" w:cs="Times New Roman"/>
      <w:b/>
      <w:bCs/>
      <w:sz w:val="26"/>
      <w:szCs w:val="26"/>
      <w:lang w:eastAsia="ru-RU"/>
    </w:rPr>
  </w:style>
  <w:style w:type="paragraph" w:styleId="HTML">
    <w:name w:val="HTML Preformatted"/>
    <w:basedOn w:val="a3"/>
    <w:link w:val="HTML0"/>
    <w:unhideWhenUsed/>
    <w:rsid w:val="00306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306DC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306DCD"/>
    <w:rPr>
      <w:sz w:val="24"/>
      <w:szCs w:val="24"/>
    </w:rPr>
  </w:style>
  <w:style w:type="paragraph" w:styleId="aa">
    <w:name w:val="Normal (Web)"/>
    <w:aliases w:val="Обычный (Web),Обычный (веб) Знак Знак,Обычный (Web) Знак Знак Знак"/>
    <w:basedOn w:val="a3"/>
    <w:link w:val="a9"/>
    <w:unhideWhenUsed/>
    <w:qFormat/>
    <w:rsid w:val="00306DCD"/>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306DCD"/>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306DCD"/>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306DCD"/>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306DCD"/>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306DCD"/>
    <w:rPr>
      <w:sz w:val="24"/>
      <w:szCs w:val="24"/>
    </w:rPr>
  </w:style>
  <w:style w:type="character" w:customStyle="1" w:styleId="211">
    <w:name w:val="Основной текст с отступом 2 Знак1"/>
    <w:basedOn w:val="a4"/>
    <w:link w:val="23"/>
    <w:uiPriority w:val="99"/>
    <w:semiHidden/>
    <w:locked/>
    <w:rsid w:val="00306DCD"/>
    <w:rPr>
      <w:sz w:val="24"/>
      <w:szCs w:val="24"/>
    </w:rPr>
  </w:style>
  <w:style w:type="character" w:customStyle="1" w:styleId="110">
    <w:name w:val="Схема документа Знак11"/>
    <w:basedOn w:val="a4"/>
    <w:link w:val="af"/>
    <w:uiPriority w:val="99"/>
    <w:semiHidden/>
    <w:locked/>
    <w:rsid w:val="00306DCD"/>
    <w:rPr>
      <w:rFonts w:ascii="Tahoma" w:hAnsi="Tahoma" w:cs="Tahoma"/>
      <w:sz w:val="16"/>
      <w:szCs w:val="16"/>
    </w:rPr>
  </w:style>
  <w:style w:type="paragraph" w:customStyle="1" w:styleId="ConsNormal">
    <w:name w:val="ConsNormal"/>
    <w:uiPriority w:val="34"/>
    <w:qFormat/>
    <w:rsid w:val="00306DC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306DC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306DCD"/>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306DC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306DCD"/>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306DCD"/>
    <w:pPr>
      <w:keepNext/>
      <w:snapToGrid w:val="0"/>
      <w:contextualSpacing/>
      <w:jc w:val="center"/>
    </w:pPr>
    <w:rPr>
      <w:szCs w:val="20"/>
    </w:rPr>
  </w:style>
  <w:style w:type="paragraph" w:customStyle="1" w:styleId="17">
    <w:name w:val="заголовок 1"/>
    <w:basedOn w:val="a3"/>
    <w:next w:val="a3"/>
    <w:uiPriority w:val="34"/>
    <w:qFormat/>
    <w:rsid w:val="00306DC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306DCD"/>
    <w:pPr>
      <w:keepNext/>
      <w:contextualSpacing/>
      <w:jc w:val="both"/>
    </w:pPr>
    <w:rPr>
      <w:szCs w:val="20"/>
      <w:lang w:val="en-GB"/>
    </w:rPr>
  </w:style>
  <w:style w:type="paragraph" w:customStyle="1" w:styleId="af2">
    <w:name w:val="Таблица шапка"/>
    <w:basedOn w:val="a3"/>
    <w:uiPriority w:val="99"/>
    <w:qFormat/>
    <w:rsid w:val="00306DCD"/>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306DCD"/>
    <w:pPr>
      <w:snapToGrid w:val="0"/>
      <w:spacing w:before="40" w:after="40"/>
      <w:ind w:left="57" w:right="57"/>
      <w:contextualSpacing/>
    </w:pPr>
    <w:rPr>
      <w:szCs w:val="20"/>
    </w:rPr>
  </w:style>
  <w:style w:type="paragraph" w:customStyle="1" w:styleId="a1">
    <w:name w:val="Пункт"/>
    <w:basedOn w:val="a3"/>
    <w:uiPriority w:val="34"/>
    <w:qFormat/>
    <w:rsid w:val="00306DC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306DC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qFormat/>
    <w:rsid w:val="00306DC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306DC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306DC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306DCD"/>
    <w:pPr>
      <w:numPr>
        <w:numId w:val="7"/>
      </w:numPr>
      <w:contextualSpacing/>
      <w:jc w:val="both"/>
    </w:pPr>
  </w:style>
  <w:style w:type="paragraph" w:styleId="23">
    <w:name w:val="Body Text Indent 2"/>
    <w:basedOn w:val="a3"/>
    <w:link w:val="211"/>
    <w:uiPriority w:val="99"/>
    <w:semiHidden/>
    <w:unhideWhenUsed/>
    <w:rsid w:val="00306DCD"/>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306DCD"/>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306DC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306DCD"/>
    <w:pPr>
      <w:spacing w:after="60" w:line="288" w:lineRule="auto"/>
      <w:contextualSpacing/>
      <w:jc w:val="both"/>
    </w:pPr>
    <w:rPr>
      <w:szCs w:val="20"/>
    </w:rPr>
  </w:style>
  <w:style w:type="paragraph" w:customStyle="1" w:styleId="aHeader">
    <w:name w:val="a_Header"/>
    <w:basedOn w:val="a3"/>
    <w:uiPriority w:val="34"/>
    <w:qFormat/>
    <w:rsid w:val="00306DC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306DC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306DC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306DC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306DC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306DCD"/>
    <w:pPr>
      <w:numPr>
        <w:ilvl w:val="2"/>
        <w:numId w:val="8"/>
      </w:numPr>
      <w:contextualSpacing/>
      <w:jc w:val="both"/>
    </w:pPr>
    <w:rPr>
      <w:sz w:val="28"/>
      <w:szCs w:val="28"/>
    </w:rPr>
  </w:style>
  <w:style w:type="paragraph" w:customStyle="1" w:styleId="ConsNonformat">
    <w:name w:val="ConsNonformat"/>
    <w:uiPriority w:val="34"/>
    <w:qFormat/>
    <w:rsid w:val="00306DC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306DC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306DCD"/>
    <w:pPr>
      <w:numPr>
        <w:ilvl w:val="0"/>
        <w:numId w:val="0"/>
      </w:numPr>
      <w:tabs>
        <w:tab w:val="num" w:pos="1134"/>
      </w:tabs>
      <w:ind w:left="1134" w:hanging="1134"/>
    </w:pPr>
    <w:rPr>
      <w:bCs/>
      <w:sz w:val="22"/>
      <w:szCs w:val="22"/>
    </w:rPr>
  </w:style>
  <w:style w:type="paragraph" w:customStyle="1" w:styleId="a0">
    <w:name w:val="Подподпункт"/>
    <w:basedOn w:val="af7"/>
    <w:qFormat/>
    <w:rsid w:val="00306DCD"/>
    <w:pPr>
      <w:numPr>
        <w:numId w:val="9"/>
      </w:numPr>
    </w:pPr>
  </w:style>
  <w:style w:type="paragraph" w:customStyle="1" w:styleId="af8">
    <w:name w:val="маркированный"/>
    <w:basedOn w:val="a3"/>
    <w:uiPriority w:val="34"/>
    <w:semiHidden/>
    <w:qFormat/>
    <w:rsid w:val="00306DC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306DCD"/>
    <w:rPr>
      <w:rFonts w:ascii="Arial" w:hAnsi="Arial" w:cs="Arial"/>
      <w:sz w:val="24"/>
      <w:szCs w:val="24"/>
      <w:lang w:eastAsia="ru-RU"/>
    </w:rPr>
  </w:style>
  <w:style w:type="paragraph" w:customStyle="1" w:styleId="af9">
    <w:name w:val="Ариал"/>
    <w:basedOn w:val="a3"/>
    <w:link w:val="18"/>
    <w:qFormat/>
    <w:rsid w:val="00306DCD"/>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306DC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306DC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306DCD"/>
    <w:rPr>
      <w:szCs w:val="24"/>
      <w:lang w:eastAsia="ru-RU"/>
    </w:rPr>
  </w:style>
  <w:style w:type="paragraph" w:customStyle="1" w:styleId="1a">
    <w:name w:val="Обычный1"/>
    <w:link w:val="19"/>
    <w:qFormat/>
    <w:rsid w:val="00306DCD"/>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306DCD"/>
    <w:rPr>
      <w:rFonts w:ascii="Arial" w:hAnsi="Arial" w:cs="Arial"/>
      <w:sz w:val="24"/>
      <w:lang w:eastAsia="ru-RU"/>
    </w:rPr>
  </w:style>
  <w:style w:type="paragraph" w:customStyle="1" w:styleId="afc">
    <w:name w:val="Ариал Таблица"/>
    <w:basedOn w:val="af9"/>
    <w:link w:val="afb"/>
    <w:qFormat/>
    <w:rsid w:val="00306DCD"/>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306DCD"/>
    <w:pPr>
      <w:widowControl w:val="0"/>
      <w:adjustRightInd w:val="0"/>
      <w:spacing w:before="0" w:after="0" w:line="240" w:lineRule="auto"/>
      <w:ind w:firstLine="0"/>
    </w:pPr>
  </w:style>
  <w:style w:type="paragraph" w:customStyle="1" w:styleId="afe">
    <w:name w:val="Стиль начало"/>
    <w:basedOn w:val="a3"/>
    <w:uiPriority w:val="34"/>
    <w:qFormat/>
    <w:rsid w:val="00306DCD"/>
    <w:pPr>
      <w:spacing w:line="264" w:lineRule="auto"/>
      <w:contextualSpacing/>
    </w:pPr>
    <w:rPr>
      <w:sz w:val="28"/>
      <w:szCs w:val="20"/>
    </w:rPr>
  </w:style>
  <w:style w:type="paragraph" w:customStyle="1" w:styleId="Noeeu14">
    <w:name w:val="Noeeu14"/>
    <w:basedOn w:val="a3"/>
    <w:uiPriority w:val="34"/>
    <w:qFormat/>
    <w:rsid w:val="00306DC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306DC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306DCD"/>
    <w:rPr>
      <w:sz w:val="28"/>
      <w:szCs w:val="28"/>
      <w:lang w:val="x-none" w:eastAsia="x-none"/>
    </w:rPr>
  </w:style>
  <w:style w:type="paragraph" w:customStyle="1" w:styleId="40">
    <w:name w:val="Пункт_4"/>
    <w:basedOn w:val="a3"/>
    <w:link w:val="42"/>
    <w:uiPriority w:val="99"/>
    <w:qFormat/>
    <w:rsid w:val="00306DCD"/>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306DCD"/>
    <w:rPr>
      <w:spacing w:val="20"/>
      <w:sz w:val="24"/>
      <w:szCs w:val="28"/>
    </w:rPr>
  </w:style>
  <w:style w:type="paragraph" w:customStyle="1" w:styleId="aff0">
    <w:name w:val="Примечание"/>
    <w:basedOn w:val="a3"/>
    <w:link w:val="aff"/>
    <w:qFormat/>
    <w:rsid w:val="00306DCD"/>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306DC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306DC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306DCD"/>
    <w:pPr>
      <w:tabs>
        <w:tab w:val="num" w:pos="1701"/>
      </w:tabs>
      <w:spacing w:line="288" w:lineRule="auto"/>
      <w:ind w:firstLine="567"/>
      <w:contextualSpacing/>
      <w:jc w:val="both"/>
    </w:pPr>
    <w:rPr>
      <w:sz w:val="28"/>
    </w:rPr>
  </w:style>
  <w:style w:type="paragraph" w:customStyle="1" w:styleId="-6">
    <w:name w:val="Пункт-6"/>
    <w:basedOn w:val="a3"/>
    <w:qFormat/>
    <w:rsid w:val="00306DC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306DCD"/>
    <w:pPr>
      <w:tabs>
        <w:tab w:val="num" w:pos="1701"/>
      </w:tabs>
      <w:spacing w:line="288" w:lineRule="auto"/>
      <w:ind w:firstLine="567"/>
      <w:contextualSpacing/>
      <w:jc w:val="both"/>
    </w:pPr>
    <w:rPr>
      <w:sz w:val="28"/>
    </w:rPr>
  </w:style>
  <w:style w:type="character" w:customStyle="1" w:styleId="Bodytext">
    <w:name w:val="Body text_"/>
    <w:link w:val="1b"/>
    <w:locked/>
    <w:rsid w:val="00306DCD"/>
    <w:rPr>
      <w:rFonts w:ascii="Arial" w:eastAsia="Arial" w:hAnsi="Arial" w:cs="Arial"/>
      <w:sz w:val="18"/>
      <w:szCs w:val="18"/>
      <w:shd w:val="clear" w:color="auto" w:fill="FFFFFF"/>
    </w:rPr>
  </w:style>
  <w:style w:type="paragraph" w:customStyle="1" w:styleId="1b">
    <w:name w:val="Основной текст1"/>
    <w:basedOn w:val="a3"/>
    <w:link w:val="Bodytext"/>
    <w:qFormat/>
    <w:rsid w:val="00306DCD"/>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306DCD"/>
    <w:pPr>
      <w:spacing w:before="120" w:after="120"/>
      <w:contextualSpacing/>
    </w:pPr>
    <w:rPr>
      <w:lang w:val="en-US" w:eastAsia="en-US"/>
    </w:rPr>
  </w:style>
  <w:style w:type="paragraph" w:customStyle="1" w:styleId="rvps9">
    <w:name w:val="rvps9"/>
    <w:basedOn w:val="a3"/>
    <w:uiPriority w:val="34"/>
    <w:qFormat/>
    <w:rsid w:val="00306DCD"/>
    <w:pPr>
      <w:contextualSpacing/>
      <w:jc w:val="both"/>
    </w:pPr>
    <w:rPr>
      <w:lang w:val="en-US" w:eastAsia="en-US"/>
    </w:rPr>
  </w:style>
  <w:style w:type="paragraph" w:customStyle="1" w:styleId="rvps52">
    <w:name w:val="rvps52"/>
    <w:basedOn w:val="a3"/>
    <w:uiPriority w:val="34"/>
    <w:qFormat/>
    <w:rsid w:val="00306DCD"/>
    <w:pPr>
      <w:ind w:left="210" w:right="150"/>
      <w:contextualSpacing/>
      <w:jc w:val="both"/>
    </w:pPr>
    <w:rPr>
      <w:lang w:val="en-US" w:eastAsia="en-US"/>
    </w:rPr>
  </w:style>
  <w:style w:type="character" w:styleId="aff1">
    <w:name w:val="annotation reference"/>
    <w:semiHidden/>
    <w:unhideWhenUsed/>
    <w:rsid w:val="00306DCD"/>
    <w:rPr>
      <w:sz w:val="16"/>
      <w:szCs w:val="16"/>
    </w:rPr>
  </w:style>
  <w:style w:type="paragraph" w:styleId="ab">
    <w:name w:val="annotation text"/>
    <w:basedOn w:val="a3"/>
    <w:link w:val="13"/>
    <w:semiHidden/>
    <w:unhideWhenUsed/>
    <w:rsid w:val="00306DCD"/>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306DCD"/>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306DCD"/>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306DCD"/>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306DCD"/>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306DCD"/>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306DCD"/>
    <w:rPr>
      <w:rFonts w:ascii="Tahoma" w:hAnsi="Tahoma" w:cs="Tahoma" w:hint="default"/>
      <w:sz w:val="16"/>
      <w:szCs w:val="16"/>
    </w:rPr>
  </w:style>
  <w:style w:type="character" w:customStyle="1" w:styleId="29">
    <w:name w:val="Нижний колонтитул Знак2"/>
    <w:basedOn w:val="a4"/>
    <w:uiPriority w:val="99"/>
    <w:semiHidden/>
    <w:locked/>
    <w:rsid w:val="00306DCD"/>
    <w:rPr>
      <w:sz w:val="24"/>
      <w:szCs w:val="24"/>
    </w:rPr>
  </w:style>
  <w:style w:type="character" w:customStyle="1" w:styleId="2a">
    <w:name w:val="Текст примечания Знак2"/>
    <w:basedOn w:val="a4"/>
    <w:semiHidden/>
    <w:rsid w:val="00306DCD"/>
  </w:style>
  <w:style w:type="character" w:customStyle="1" w:styleId="aff5">
    <w:name w:val="Тема примечания Знак"/>
    <w:rsid w:val="00306DCD"/>
    <w:rPr>
      <w:b/>
      <w:bCs/>
    </w:rPr>
  </w:style>
  <w:style w:type="character" w:customStyle="1" w:styleId="aff6">
    <w:name w:val="Текст выноски Знак"/>
    <w:rsid w:val="00306DCD"/>
    <w:rPr>
      <w:rFonts w:ascii="Tahoma" w:hAnsi="Tahoma" w:cs="Tahoma" w:hint="default"/>
      <w:sz w:val="16"/>
      <w:szCs w:val="16"/>
    </w:rPr>
  </w:style>
  <w:style w:type="character" w:customStyle="1" w:styleId="labelheaderlevel21">
    <w:name w:val="label_header_level_21"/>
    <w:rsid w:val="00306DCD"/>
    <w:rPr>
      <w:b/>
      <w:bCs/>
      <w:color w:val="0000FF"/>
      <w:sz w:val="20"/>
      <w:szCs w:val="20"/>
    </w:rPr>
  </w:style>
  <w:style w:type="character" w:customStyle="1" w:styleId="aff7">
    <w:name w:val="Основной текст Знак"/>
    <w:rsid w:val="00306DCD"/>
    <w:rPr>
      <w:sz w:val="24"/>
      <w:szCs w:val="24"/>
    </w:rPr>
  </w:style>
  <w:style w:type="character" w:customStyle="1" w:styleId="aff8">
    <w:name w:val="Текст сноски Знак"/>
    <w:rsid w:val="00306DCD"/>
    <w:rPr>
      <w:snapToGrid w:val="0"/>
      <w:sz w:val="24"/>
    </w:rPr>
  </w:style>
  <w:style w:type="character" w:customStyle="1" w:styleId="FontStyle15">
    <w:name w:val="Font Style15"/>
    <w:rsid w:val="00306DCD"/>
    <w:rPr>
      <w:rFonts w:ascii="Times New Roman" w:hAnsi="Times New Roman" w:cs="Times New Roman" w:hint="default"/>
      <w:sz w:val="26"/>
      <w:szCs w:val="26"/>
    </w:rPr>
  </w:style>
  <w:style w:type="character" w:customStyle="1" w:styleId="7">
    <w:name w:val="Заголовок 7 Знак"/>
    <w:rsid w:val="00306DCD"/>
    <w:rPr>
      <w:sz w:val="24"/>
      <w:szCs w:val="24"/>
    </w:rPr>
  </w:style>
  <w:style w:type="character" w:customStyle="1" w:styleId="8">
    <w:name w:val="Заголовок 8 Знак"/>
    <w:rsid w:val="00306DCD"/>
    <w:rPr>
      <w:i/>
      <w:iCs/>
      <w:sz w:val="24"/>
      <w:szCs w:val="24"/>
    </w:rPr>
  </w:style>
  <w:style w:type="character" w:customStyle="1" w:styleId="90">
    <w:name w:val="Заголовок 9 Знак"/>
    <w:uiPriority w:val="9"/>
    <w:rsid w:val="00306DCD"/>
    <w:rPr>
      <w:rFonts w:ascii="Arial" w:hAnsi="Arial" w:cs="Arial" w:hint="default"/>
      <w:sz w:val="22"/>
      <w:szCs w:val="22"/>
    </w:rPr>
  </w:style>
  <w:style w:type="character" w:customStyle="1" w:styleId="aff9">
    <w:name w:val="Текст Знак"/>
    <w:rsid w:val="00306DCD"/>
    <w:rPr>
      <w:rFonts w:ascii="Courier New" w:hAnsi="Courier New" w:cs="Courier New" w:hint="default"/>
      <w:snapToGrid w:val="0"/>
    </w:rPr>
  </w:style>
  <w:style w:type="character" w:customStyle="1" w:styleId="affa">
    <w:name w:val="комментарий"/>
    <w:rsid w:val="00306DCD"/>
    <w:rPr>
      <w:b/>
      <w:bCs w:val="0"/>
      <w:i/>
      <w:iCs w:val="0"/>
      <w:shd w:val="clear" w:color="auto" w:fill="FFFF99"/>
    </w:rPr>
  </w:style>
  <w:style w:type="character" w:customStyle="1" w:styleId="affb">
    <w:name w:val="Основной шрифт"/>
    <w:semiHidden/>
    <w:rsid w:val="00306DCD"/>
  </w:style>
  <w:style w:type="character" w:customStyle="1" w:styleId="affc">
    <w:name w:val="Подпункт Знак"/>
    <w:rsid w:val="00306DCD"/>
    <w:rPr>
      <w:sz w:val="28"/>
      <w:lang w:val="ru-RU" w:eastAsia="ru-RU" w:bidi="ar-SA"/>
    </w:rPr>
  </w:style>
  <w:style w:type="character" w:customStyle="1" w:styleId="FontStyle11">
    <w:name w:val="Font Style11"/>
    <w:rsid w:val="00306DCD"/>
    <w:rPr>
      <w:rFonts w:ascii="Times New Roman" w:hAnsi="Times New Roman" w:cs="Times New Roman" w:hint="default"/>
      <w:sz w:val="26"/>
      <w:szCs w:val="26"/>
    </w:rPr>
  </w:style>
  <w:style w:type="character" w:customStyle="1" w:styleId="Sp1">
    <w:name w:val="Sp1 Знак Знак"/>
    <w:rsid w:val="00306DCD"/>
    <w:rPr>
      <w:b/>
      <w:bCs/>
      <w:kern w:val="24"/>
      <w:sz w:val="24"/>
      <w:szCs w:val="24"/>
      <w:lang w:val="ru-RU" w:eastAsia="ru-RU" w:bidi="ar-SA"/>
    </w:rPr>
  </w:style>
  <w:style w:type="character" w:customStyle="1" w:styleId="FontStyle33">
    <w:name w:val="Font Style33"/>
    <w:rsid w:val="00306DCD"/>
    <w:rPr>
      <w:rFonts w:ascii="Times New Roman" w:hAnsi="Times New Roman" w:cs="Times New Roman" w:hint="default"/>
      <w:sz w:val="26"/>
      <w:szCs w:val="26"/>
    </w:rPr>
  </w:style>
  <w:style w:type="character" w:customStyle="1" w:styleId="FontStyle57">
    <w:name w:val="Font Style57"/>
    <w:rsid w:val="00306DCD"/>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306DCD"/>
    <w:rPr>
      <w:rFonts w:ascii="Tahoma" w:hAnsi="Tahoma" w:cs="Tahoma" w:hint="default"/>
      <w:sz w:val="16"/>
      <w:szCs w:val="16"/>
    </w:rPr>
  </w:style>
  <w:style w:type="character" w:customStyle="1" w:styleId="2b">
    <w:name w:val="Схема документа Знак2"/>
    <w:basedOn w:val="a4"/>
    <w:uiPriority w:val="99"/>
    <w:semiHidden/>
    <w:locked/>
    <w:rsid w:val="00306DCD"/>
    <w:rPr>
      <w:rFonts w:ascii="Tahoma" w:hAnsi="Tahoma" w:cs="Tahoma" w:hint="default"/>
      <w:sz w:val="16"/>
      <w:szCs w:val="16"/>
    </w:rPr>
  </w:style>
  <w:style w:type="character" w:customStyle="1" w:styleId="36">
    <w:name w:val="Схема документа Знак3"/>
    <w:basedOn w:val="a4"/>
    <w:uiPriority w:val="99"/>
    <w:locked/>
    <w:rsid w:val="00306DCD"/>
    <w:rPr>
      <w:rFonts w:ascii="Tahoma" w:hAnsi="Tahoma" w:cs="Tahoma" w:hint="default"/>
      <w:sz w:val="16"/>
      <w:szCs w:val="16"/>
    </w:rPr>
  </w:style>
  <w:style w:type="character" w:customStyle="1" w:styleId="43">
    <w:name w:val="Схема документа Знак4"/>
    <w:basedOn w:val="a4"/>
    <w:uiPriority w:val="99"/>
    <w:locked/>
    <w:rsid w:val="00306DCD"/>
    <w:rPr>
      <w:rFonts w:ascii="Tahoma" w:hAnsi="Tahoma" w:cs="Tahoma" w:hint="default"/>
      <w:sz w:val="16"/>
      <w:szCs w:val="16"/>
    </w:rPr>
  </w:style>
  <w:style w:type="character" w:customStyle="1" w:styleId="51">
    <w:name w:val="Схема документа Знак5"/>
    <w:basedOn w:val="a4"/>
    <w:uiPriority w:val="99"/>
    <w:locked/>
    <w:rsid w:val="00306DCD"/>
    <w:rPr>
      <w:rFonts w:ascii="Tahoma" w:hAnsi="Tahoma" w:cs="Tahoma" w:hint="default"/>
      <w:sz w:val="16"/>
      <w:szCs w:val="16"/>
    </w:rPr>
  </w:style>
  <w:style w:type="character" w:customStyle="1" w:styleId="61">
    <w:name w:val="Схема документа Знак6"/>
    <w:basedOn w:val="a4"/>
    <w:uiPriority w:val="99"/>
    <w:locked/>
    <w:rsid w:val="00306DCD"/>
    <w:rPr>
      <w:rFonts w:ascii="Tahoma" w:hAnsi="Tahoma" w:cs="Tahoma" w:hint="default"/>
      <w:sz w:val="16"/>
      <w:szCs w:val="16"/>
    </w:rPr>
  </w:style>
  <w:style w:type="character" w:customStyle="1" w:styleId="70">
    <w:name w:val="Схема документа Знак7"/>
    <w:basedOn w:val="a4"/>
    <w:uiPriority w:val="99"/>
    <w:locked/>
    <w:rsid w:val="00306DCD"/>
    <w:rPr>
      <w:rFonts w:ascii="Tahoma" w:hAnsi="Tahoma" w:cs="Tahoma" w:hint="default"/>
      <w:sz w:val="16"/>
      <w:szCs w:val="16"/>
    </w:rPr>
  </w:style>
  <w:style w:type="character" w:customStyle="1" w:styleId="80">
    <w:name w:val="Схема документа Знак8"/>
    <w:basedOn w:val="a4"/>
    <w:uiPriority w:val="99"/>
    <w:locked/>
    <w:rsid w:val="00306DCD"/>
    <w:rPr>
      <w:rFonts w:ascii="Tahoma" w:hAnsi="Tahoma" w:cs="Tahoma" w:hint="default"/>
      <w:sz w:val="16"/>
      <w:szCs w:val="16"/>
    </w:rPr>
  </w:style>
  <w:style w:type="character" w:customStyle="1" w:styleId="92">
    <w:name w:val="Схема документа Знак9"/>
    <w:basedOn w:val="a4"/>
    <w:uiPriority w:val="99"/>
    <w:locked/>
    <w:rsid w:val="00306DCD"/>
    <w:rPr>
      <w:rFonts w:ascii="Tahoma" w:hAnsi="Tahoma" w:cs="Tahoma" w:hint="default"/>
      <w:sz w:val="16"/>
      <w:szCs w:val="16"/>
    </w:rPr>
  </w:style>
  <w:style w:type="character" w:customStyle="1" w:styleId="100">
    <w:name w:val="Схема документа Знак10"/>
    <w:basedOn w:val="a4"/>
    <w:uiPriority w:val="99"/>
    <w:locked/>
    <w:rsid w:val="00306DCD"/>
    <w:rPr>
      <w:rFonts w:ascii="Tahoma" w:hAnsi="Tahoma" w:cs="Tahoma" w:hint="default"/>
      <w:sz w:val="16"/>
      <w:szCs w:val="16"/>
    </w:rPr>
  </w:style>
  <w:style w:type="table" w:styleId="affd">
    <w:name w:val="Table Grid"/>
    <w:basedOn w:val="a5"/>
    <w:uiPriority w:val="59"/>
    <w:rsid w:val="00306DC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06DCD"/>
    <w:pPr>
      <w:numPr>
        <w:numId w:val="3"/>
      </w:numPr>
      <w:contextualSpacing/>
    </w:pPr>
  </w:style>
  <w:style w:type="paragraph" w:styleId="2">
    <w:name w:val="List Bullet 2"/>
    <w:basedOn w:val="a3"/>
    <w:uiPriority w:val="99"/>
    <w:semiHidden/>
    <w:unhideWhenUsed/>
    <w:rsid w:val="00306DCD"/>
    <w:pPr>
      <w:numPr>
        <w:numId w:val="4"/>
      </w:numPr>
      <w:contextualSpacing/>
    </w:pPr>
  </w:style>
  <w:style w:type="paragraph" w:styleId="30">
    <w:name w:val="List Bullet 3"/>
    <w:basedOn w:val="a3"/>
    <w:uiPriority w:val="99"/>
    <w:semiHidden/>
    <w:unhideWhenUsed/>
    <w:rsid w:val="00306DCD"/>
    <w:pPr>
      <w:numPr>
        <w:numId w:val="5"/>
      </w:numPr>
      <w:contextualSpacing/>
    </w:pPr>
  </w:style>
  <w:style w:type="paragraph" w:styleId="3">
    <w:name w:val="List Number 3"/>
    <w:basedOn w:val="a3"/>
    <w:uiPriority w:val="99"/>
    <w:semiHidden/>
    <w:unhideWhenUsed/>
    <w:rsid w:val="00306DCD"/>
    <w:pPr>
      <w:numPr>
        <w:numId w:val="6"/>
      </w:numPr>
      <w:contextualSpacing/>
    </w:pPr>
  </w:style>
  <w:style w:type="numbering" w:customStyle="1" w:styleId="1">
    <w:name w:val="Стиль1"/>
    <w:uiPriority w:val="99"/>
    <w:rsid w:val="00306DCD"/>
    <w:pPr>
      <w:numPr>
        <w:numId w:val="36"/>
      </w:numPr>
    </w:pPr>
  </w:style>
  <w:style w:type="numbering" w:customStyle="1" w:styleId="21">
    <w:name w:val="Стиль2"/>
    <w:uiPriority w:val="99"/>
    <w:rsid w:val="00306DCD"/>
    <w:pPr>
      <w:numPr>
        <w:numId w:val="37"/>
      </w:numPr>
    </w:pPr>
  </w:style>
  <w:style w:type="character" w:styleId="affe">
    <w:name w:val="page number"/>
    <w:basedOn w:val="a4"/>
    <w:uiPriority w:val="99"/>
    <w:semiHidden/>
    <w:unhideWhenUsed/>
    <w:rsid w:val="00306DCD"/>
  </w:style>
  <w:style w:type="character" w:customStyle="1" w:styleId="FontStyle74">
    <w:name w:val="Font Style74"/>
    <w:uiPriority w:val="99"/>
    <w:rsid w:val="00264788"/>
    <w:rPr>
      <w:rFonts w:ascii="Times New Roman" w:hAnsi="Times New Roman" w:cs="Times New Roman" w:hint="default"/>
      <w:sz w:val="22"/>
      <w:szCs w:val="22"/>
    </w:rPr>
  </w:style>
  <w:style w:type="paragraph" w:customStyle="1" w:styleId="afff">
    <w:name w:val="* С выравниванием по левому краю"/>
    <w:uiPriority w:val="99"/>
    <w:rsid w:val="001B383C"/>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 w:type="paragraph" w:styleId="afff0">
    <w:name w:val="List Paragraph"/>
    <w:basedOn w:val="a3"/>
    <w:uiPriority w:val="34"/>
    <w:qFormat/>
    <w:rsid w:val="00AD67A0"/>
    <w:pPr>
      <w:ind w:left="708"/>
    </w:pPr>
  </w:style>
  <w:style w:type="paragraph" w:styleId="1d">
    <w:name w:val="toc 1"/>
    <w:basedOn w:val="a3"/>
    <w:next w:val="a3"/>
    <w:autoRedefine/>
    <w:uiPriority w:val="39"/>
    <w:unhideWhenUsed/>
    <w:rsid w:val="006800F1"/>
    <w:pPr>
      <w:spacing w:after="100"/>
    </w:pPr>
  </w:style>
  <w:style w:type="paragraph" w:styleId="2c">
    <w:name w:val="toc 2"/>
    <w:basedOn w:val="a3"/>
    <w:next w:val="a3"/>
    <w:autoRedefine/>
    <w:uiPriority w:val="39"/>
    <w:unhideWhenUsed/>
    <w:rsid w:val="006800F1"/>
    <w:pPr>
      <w:spacing w:after="100"/>
      <w:ind w:left="240"/>
    </w:pPr>
  </w:style>
  <w:style w:type="paragraph" w:styleId="afff1">
    <w:name w:val="Balloon Text"/>
    <w:basedOn w:val="a3"/>
    <w:link w:val="1e"/>
    <w:uiPriority w:val="99"/>
    <w:semiHidden/>
    <w:unhideWhenUsed/>
    <w:rsid w:val="00FA6BFF"/>
    <w:rPr>
      <w:rFonts w:ascii="Tahoma" w:hAnsi="Tahoma" w:cs="Tahoma"/>
      <w:sz w:val="16"/>
      <w:szCs w:val="16"/>
    </w:rPr>
  </w:style>
  <w:style w:type="character" w:customStyle="1" w:styleId="1e">
    <w:name w:val="Текст выноски Знак1"/>
    <w:basedOn w:val="a4"/>
    <w:link w:val="afff1"/>
    <w:uiPriority w:val="99"/>
    <w:semiHidden/>
    <w:rsid w:val="00FA6BFF"/>
    <w:rPr>
      <w:rFonts w:ascii="Tahoma" w:eastAsia="Times New Roman" w:hAnsi="Tahoma" w:cs="Tahoma"/>
      <w:sz w:val="16"/>
      <w:szCs w:val="16"/>
      <w:lang w:eastAsia="ru-RU"/>
    </w:rPr>
  </w:style>
  <w:style w:type="character" w:customStyle="1" w:styleId="7pt">
    <w:name w:val="Основной текст + 7 pt"/>
    <w:basedOn w:val="a4"/>
    <w:uiPriority w:val="99"/>
    <w:rsid w:val="00BF5F0F"/>
    <w:rPr>
      <w:rFonts w:ascii="Arial" w:hAnsi="Arial" w:cs="Arial"/>
      <w:spacing w:val="0"/>
      <w:sz w:val="14"/>
      <w:szCs w:val="14"/>
      <w:shd w:val="clear" w:color="auto" w:fill="FFFFFF"/>
    </w:rPr>
  </w:style>
  <w:style w:type="paragraph" w:styleId="afff2">
    <w:name w:val="No Spacing"/>
    <w:uiPriority w:val="1"/>
    <w:qFormat/>
    <w:rsid w:val="00BF5F0F"/>
    <w:pPr>
      <w:spacing w:after="0" w:line="240" w:lineRule="auto"/>
    </w:pPr>
    <w:rPr>
      <w:rFonts w:ascii="Times New Roman" w:eastAsia="Times New Roman" w:hAnsi="Times New Roman" w:cs="Times New Roman"/>
      <w:sz w:val="28"/>
      <w:szCs w:val="28"/>
      <w:lang w:eastAsia="ru-RU"/>
    </w:rPr>
  </w:style>
  <w:style w:type="character" w:customStyle="1" w:styleId="91">
    <w:name w:val="Заголовок 9 Знак1"/>
    <w:basedOn w:val="a4"/>
    <w:link w:val="9"/>
    <w:uiPriority w:val="9"/>
    <w:semiHidden/>
    <w:rsid w:val="004B4C55"/>
    <w:rPr>
      <w:rFonts w:asciiTheme="majorHAnsi" w:eastAsiaTheme="majorEastAsia" w:hAnsiTheme="majorHAnsi" w:cstheme="majorBidi"/>
      <w:i/>
      <w:iCs/>
      <w:color w:val="404040" w:themeColor="text1" w:themeTint="BF"/>
      <w:sz w:val="20"/>
      <w:szCs w:val="20"/>
      <w:lang w:eastAsia="ru-RU"/>
    </w:rPr>
  </w:style>
  <w:style w:type="paragraph" w:customStyle="1" w:styleId="Default">
    <w:name w:val="Default"/>
    <w:uiPriority w:val="99"/>
    <w:rsid w:val="00B30FC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techfont1">
    <w:name w:val="tech_font1"/>
    <w:basedOn w:val="a3"/>
    <w:uiPriority w:val="99"/>
    <w:rsid w:val="00B30FCA"/>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ender@kc-tvel.ru" TargetMode="External"/><Relationship Id="rId18" Type="http://schemas.openxmlformats.org/officeDocument/2006/relationships/image" Target="media/image3.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image" Target="media/image2.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image" Target="media/image9.png"/><Relationship Id="rId5" Type="http://schemas.openxmlformats.org/officeDocument/2006/relationships/settings" Target="settings.xml"/><Relationship Id="rId15" Type="http://schemas.openxmlformats.org/officeDocument/2006/relationships/hyperlink" Target="mailto:arbitration@rosatom.ru" TargetMode="External"/><Relationship Id="rId23" Type="http://schemas.openxmlformats.org/officeDocument/2006/relationships/image" Target="media/image8.png"/><Relationship Id="rId10" Type="http://schemas.openxmlformats.org/officeDocument/2006/relationships/header" Target="header1.xml"/><Relationship Id="rId19"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arbitration@tvel.ru" TargetMode="External"/><Relationship Id="rId22"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2B07FB-E877-47AC-9F84-DF9FF7F0F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14181</Words>
  <Characters>80833</Characters>
  <Application>Microsoft Office Word</Application>
  <DocSecurity>0</DocSecurity>
  <Lines>673</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94825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Ахтамов Роман Камилович</dc:creator>
  <cp:keywords/>
  <dc:description/>
  <cp:lastModifiedBy>Ахтамов Роман Камилович</cp:lastModifiedBy>
  <cp:revision>10</cp:revision>
  <dcterms:created xsi:type="dcterms:W3CDTF">2014-03-31T08:41:00Z</dcterms:created>
  <dcterms:modified xsi:type="dcterms:W3CDTF">2014-04-03T03:49:00Z</dcterms:modified>
</cp:coreProperties>
</file>