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CD" w:rsidRPr="002B7C3E" w:rsidRDefault="00244CCD" w:rsidP="00244CCD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244CCD" w:rsidRPr="002B7C3E" w:rsidRDefault="00244CCD" w:rsidP="00244C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4CCD" w:rsidRPr="002B7C3E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44CCD" w:rsidRPr="002B7C3E" w:rsidRDefault="00244CCD" w:rsidP="00244CC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44CCD" w:rsidRPr="002B7C3E" w:rsidRDefault="00244CCD" w:rsidP="00244CC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244CCD" w:rsidRPr="002B7C3E" w:rsidRDefault="00244CCD" w:rsidP="00244CCD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244CCD" w:rsidRPr="002B7C3E" w:rsidRDefault="00244CCD" w:rsidP="00244CCD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244CCD" w:rsidRPr="002B7C3E" w:rsidRDefault="00244CCD" w:rsidP="00244CC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44CCD" w:rsidRPr="00B969C6" w:rsidRDefault="00244CCD" w:rsidP="00244CC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244CCD" w:rsidRPr="00B969C6" w:rsidRDefault="00244CCD" w:rsidP="00244CCD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244CCD" w:rsidRPr="00B969C6" w:rsidRDefault="00244CCD" w:rsidP="00244CC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244CCD" w:rsidRPr="00B969C6" w:rsidRDefault="00244CCD" w:rsidP="00244CCD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244CCD" w:rsidRDefault="00244CCD" w:rsidP="00244CC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40F14">
        <w:rPr>
          <w:sz w:val="28"/>
          <w:szCs w:val="28"/>
        </w:rPr>
        <w:t>Предмет дого</w:t>
      </w:r>
      <w:r w:rsidRPr="00B96657">
        <w:rPr>
          <w:sz w:val="28"/>
          <w:szCs w:val="28"/>
        </w:rPr>
        <w:t>вора: право заключения договора на выполнение научно-исследовательских</w:t>
      </w:r>
      <w:r w:rsidRPr="00B96657" w:rsidDel="005652C1">
        <w:rPr>
          <w:sz w:val="28"/>
          <w:szCs w:val="28"/>
        </w:rPr>
        <w:t xml:space="preserve"> </w:t>
      </w:r>
      <w:r w:rsidRPr="00B96657">
        <w:rPr>
          <w:sz w:val="28"/>
          <w:szCs w:val="28"/>
        </w:rPr>
        <w:t>и опытно-конструкторских работ (далее работы/</w:t>
      </w:r>
      <w:r w:rsidRPr="00B96657">
        <w:t>НИОКР</w:t>
      </w:r>
      <w:r w:rsidRPr="00B96657">
        <w:rPr>
          <w:sz w:val="28"/>
          <w:szCs w:val="28"/>
        </w:rPr>
        <w:t xml:space="preserve">) по теме </w:t>
      </w:r>
      <w:r w:rsidRPr="00065C5E">
        <w:rPr>
          <w:sz w:val="28"/>
          <w:szCs w:val="28"/>
        </w:rPr>
        <w:t>«Разработка оборудования второго контура РУ БРЕСТ-ОД-300. Выбор водно-химического режима для трубопроводов и оборудования второго контура энергоблока с РУ БРЕСТ-ОД-300. 1-ый этап»</w:t>
      </w:r>
      <w:r w:rsidRPr="00B96657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</w:t>
      </w:r>
    </w:p>
    <w:p w:rsidR="00244CCD" w:rsidRPr="00840F14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40F14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244CCD" w:rsidRPr="005409D1" w:rsidRDefault="00244CCD" w:rsidP="00244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Pr="005409D1">
        <w:rPr>
          <w:sz w:val="28"/>
          <w:szCs w:val="28"/>
        </w:rPr>
        <w:t>указаны в части 2 Документации «Проект договора» (приложениях №1 «Техническое задание», №2 «Календарный план»)</w:t>
      </w:r>
    </w:p>
    <w:p w:rsidR="00244CCD" w:rsidRPr="005409D1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409D1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44CCD" w:rsidRPr="00B969C6" w:rsidRDefault="00244CCD" w:rsidP="00244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44CCD" w:rsidRPr="00B969C6" w:rsidRDefault="00244CCD" w:rsidP="00244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4CCD" w:rsidRPr="00B969C6" w:rsidRDefault="00244CCD" w:rsidP="00244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4CCD" w:rsidRPr="00B969C6" w:rsidRDefault="00244CCD" w:rsidP="00244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244CCD" w:rsidRPr="00950C96" w:rsidRDefault="00244CCD" w:rsidP="00244CCD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3 000 000 (три миллиона) руб.00 коп.</w:t>
      </w:r>
    </w:p>
    <w:p w:rsidR="00244CCD" w:rsidRPr="00950C96" w:rsidRDefault="00244CCD" w:rsidP="00244CCD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244CCD" w:rsidRPr="00950C96" w:rsidRDefault="00244CCD" w:rsidP="00244CC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244CCD" w:rsidRPr="00950C96" w:rsidRDefault="00244CCD" w:rsidP="00244CC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244CCD" w:rsidRPr="00950C96" w:rsidRDefault="00244CCD" w:rsidP="00244CC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244CCD" w:rsidRPr="00950C96" w:rsidRDefault="00244CCD" w:rsidP="00244CC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244CCD" w:rsidRDefault="00244CCD" w:rsidP="00244CC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указанные в настоящем Договоре</w:t>
      </w:r>
      <w:r>
        <w:rPr>
          <w:sz w:val="28"/>
          <w:szCs w:val="28"/>
        </w:rPr>
        <w:t>;</w:t>
      </w:r>
    </w:p>
    <w:p w:rsidR="00244CCD" w:rsidRPr="00765F54" w:rsidRDefault="00244CCD" w:rsidP="00244CC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244CCD" w:rsidRPr="00B969C6" w:rsidRDefault="00244CCD" w:rsidP="00244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840F14">
        <w:rPr>
          <w:b/>
          <w:sz w:val="28"/>
          <w:szCs w:val="28"/>
        </w:rPr>
        <w:t>150</w:t>
      </w:r>
      <w:r>
        <w:rPr>
          <w:b/>
          <w:sz w:val="28"/>
          <w:szCs w:val="28"/>
        </w:rPr>
        <w:t xml:space="preserve"> </w:t>
      </w:r>
      <w:r w:rsidRPr="00840F14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 (сто пятьдесят тысяч) руб. 00 коп</w:t>
      </w:r>
      <w:proofErr w:type="gramStart"/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</w:t>
      </w:r>
      <w:proofErr w:type="gramEnd"/>
      <w:r w:rsidRPr="00B969C6">
        <w:rPr>
          <w:sz w:val="28"/>
          <w:szCs w:val="28"/>
        </w:rPr>
        <w:t>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44CCD" w:rsidRPr="00B969C6" w:rsidRDefault="00244CCD" w:rsidP="00244CC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08:45 (время московское).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>
        <w:rPr>
          <w:b/>
          <w:sz w:val="28"/>
          <w:szCs w:val="28"/>
        </w:rPr>
        <w:t xml:space="preserve">«26»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«02»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44CCD" w:rsidRPr="00B969C6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44CCD" w:rsidRPr="002B7C3E" w:rsidRDefault="00244CCD" w:rsidP="00244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244CCD"/>
    <w:rsid w:val="00244CCD"/>
    <w:rsid w:val="00E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4C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1084</Words>
  <Characters>6184</Characters>
  <Application>Microsoft Office Word</Application>
  <DocSecurity>0</DocSecurity>
  <Lines>51</Lines>
  <Paragraphs>14</Paragraphs>
  <ScaleCrop>false</ScaleCrop>
  <Company>VNIPIET</Company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2012-09-28T13:00:00Z</dcterms:created>
  <dcterms:modified xsi:type="dcterms:W3CDTF">2012-09-28T13:00:00Z</dcterms:modified>
</cp:coreProperties>
</file>