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581D4F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И.о. директора ООО «СМУ №1»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 xml:space="preserve">А.В. </w:t>
            </w:r>
            <w:r w:rsidR="00581D4F">
              <w:rPr>
                <w:rFonts w:ascii="Times New Roman" w:hAnsi="Times New Roman" w:cs="Times New Roman"/>
                <w:sz w:val="28"/>
              </w:rPr>
              <w:t>Старостенко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055CD1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B17285" w:rsidRDefault="00B17285" w:rsidP="00B17285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07879"/>
      <w:bookmarkStart w:id="6" w:name="_Toc434411200"/>
      <w:r w:rsidRPr="00B17285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581D4F" w:rsidRDefault="00581D4F" w:rsidP="00581D4F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125EA1">
        <w:rPr>
          <w:sz w:val="28"/>
          <w:szCs w:val="28"/>
        </w:rPr>
        <w:t xml:space="preserve">открытый одноэтапный </w:t>
      </w:r>
      <w:r w:rsidRPr="00403409">
        <w:rPr>
          <w:sz w:val="28"/>
          <w:szCs w:val="28"/>
        </w:rPr>
        <w:t>зап</w:t>
      </w:r>
      <w:r w:rsidRPr="0099570D">
        <w:rPr>
          <w:sz w:val="28"/>
          <w:szCs w:val="28"/>
        </w:rPr>
        <w:t xml:space="preserve">рос предложений в электронной форме без квалификационного отбора, </w:t>
      </w:r>
      <w:r w:rsidRPr="00125EA1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 05</w:t>
      </w:r>
      <w:r w:rsidR="00BC1FA6">
        <w:rPr>
          <w:sz w:val="28"/>
          <w:szCs w:val="28"/>
        </w:rPr>
        <w:t>5</w:t>
      </w:r>
      <w:r>
        <w:rPr>
          <w:sz w:val="28"/>
          <w:szCs w:val="28"/>
        </w:rPr>
        <w:t>/12/2015</w:t>
      </w:r>
    </w:p>
    <w:p w:rsidR="00581D4F" w:rsidRPr="00812D1F" w:rsidRDefault="00BC1FA6" w:rsidP="00581D4F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>
        <w:rPr>
          <w:sz w:val="28"/>
          <w:szCs w:val="28"/>
        </w:rPr>
        <w:t>аренда оборудования для</w:t>
      </w:r>
      <w:r w:rsidR="00581D4F" w:rsidRPr="00812D1F">
        <w:rPr>
          <w:sz w:val="28"/>
          <w:szCs w:val="28"/>
        </w:rPr>
        <w:t xml:space="preserve"> </w:t>
      </w:r>
      <w:proofErr w:type="gramStart"/>
      <w:r w:rsidR="00581D4F" w:rsidRPr="00812D1F">
        <w:rPr>
          <w:sz w:val="28"/>
          <w:szCs w:val="28"/>
        </w:rPr>
        <w:t>осуществлении</w:t>
      </w:r>
      <w:proofErr w:type="gramEnd"/>
      <w:r w:rsidR="00581D4F" w:rsidRPr="00812D1F">
        <w:rPr>
          <w:sz w:val="28"/>
          <w:szCs w:val="28"/>
        </w:rPr>
        <w:t xml:space="preserve"> работ по протягиванию, </w:t>
      </w:r>
      <w:proofErr w:type="spellStart"/>
      <w:r w:rsidR="00581D4F" w:rsidRPr="00812D1F">
        <w:rPr>
          <w:sz w:val="28"/>
          <w:szCs w:val="28"/>
        </w:rPr>
        <w:t>инъектированию</w:t>
      </w:r>
      <w:proofErr w:type="spellEnd"/>
      <w:r w:rsidR="00581D4F" w:rsidRPr="00812D1F">
        <w:rPr>
          <w:sz w:val="28"/>
          <w:szCs w:val="28"/>
        </w:rPr>
        <w:t xml:space="preserve"> и натяжению всей совокупнос</w:t>
      </w:r>
      <w:r>
        <w:rPr>
          <w:sz w:val="28"/>
          <w:szCs w:val="28"/>
        </w:rPr>
        <w:t xml:space="preserve">ти арматурных пучков СПЗО-М на </w:t>
      </w:r>
      <w:r w:rsidR="00581D4F" w:rsidRPr="00812D1F">
        <w:rPr>
          <w:sz w:val="28"/>
          <w:szCs w:val="28"/>
        </w:rPr>
        <w:t xml:space="preserve">энергоблоке № 4 Ростовской АЭС </w:t>
      </w:r>
      <w:bookmarkEnd w:id="7"/>
      <w:r w:rsidR="00581D4F" w:rsidRPr="00812D1F">
        <w:rPr>
          <w:sz w:val="28"/>
          <w:szCs w:val="28"/>
        </w:rPr>
        <w:t>выполняемых по технологии фирмы «</w:t>
      </w:r>
      <w:proofErr w:type="spellStart"/>
      <w:r w:rsidR="00581D4F" w:rsidRPr="00812D1F">
        <w:rPr>
          <w:sz w:val="28"/>
          <w:szCs w:val="28"/>
          <w:lang w:val="en-US"/>
        </w:rPr>
        <w:t>Freyssinet</w:t>
      </w:r>
      <w:proofErr w:type="spellEnd"/>
      <w:r w:rsidR="00581D4F">
        <w:rPr>
          <w:b/>
          <w:sz w:val="28"/>
          <w:szCs w:val="28"/>
        </w:rPr>
        <w:t>»</w:t>
      </w:r>
    </w:p>
    <w:p w:rsidR="00581D4F" w:rsidRPr="00FC009D" w:rsidRDefault="00581D4F" w:rsidP="00581D4F">
      <w:pPr>
        <w:jc w:val="center"/>
        <w:rPr>
          <w:sz w:val="28"/>
          <w:szCs w:val="28"/>
        </w:rPr>
      </w:pP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BC1FA6" w:rsidRDefault="00055CD1" w:rsidP="00055CD1">
      <w:pPr>
        <w:pStyle w:val="11"/>
        <w:keepNext w:val="0"/>
        <w:rPr>
          <w:sz w:val="22"/>
          <w:szCs w:val="22"/>
        </w:rPr>
      </w:pPr>
      <w:r w:rsidRPr="00BC1FA6">
        <w:rPr>
          <w:sz w:val="22"/>
          <w:szCs w:val="22"/>
        </w:rPr>
        <w:lastRenderedPageBreak/>
        <w:t>2015</w:t>
      </w:r>
    </w:p>
    <w:p w:rsidR="00467A4F" w:rsidRPr="00BC1FA6" w:rsidRDefault="00467A4F" w:rsidP="001C623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968DC" w:rsidRPr="00BC1FA6" w:rsidRDefault="005968DC" w:rsidP="005968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7285" w:rsidRPr="00BC1FA6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ТЕХНИЧЕСКОЕ ЗАДАНИЕ</w:t>
      </w:r>
    </w:p>
    <w:p w:rsidR="00BC1FA6" w:rsidRPr="00BC1FA6" w:rsidRDefault="00BC1FA6" w:rsidP="00BC1FA6">
      <w:pPr>
        <w:pStyle w:val="a8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Техническое задание </w:t>
      </w:r>
    </w:p>
    <w:p w:rsidR="00BC1FA6" w:rsidRPr="00BC1FA6" w:rsidRDefault="00BC1FA6" w:rsidP="00BC1FA6">
      <w:pPr>
        <w:pStyle w:val="a8"/>
        <w:spacing w:before="0" w:after="120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1. Аренда оборудования для осуществления работ по  протягиванию, </w:t>
      </w:r>
      <w:proofErr w:type="spellStart"/>
      <w:r w:rsidRPr="00BC1FA6">
        <w:rPr>
          <w:b/>
          <w:sz w:val="22"/>
          <w:szCs w:val="22"/>
        </w:rPr>
        <w:t>инъектированию</w:t>
      </w:r>
      <w:proofErr w:type="spellEnd"/>
      <w:r w:rsidRPr="00BC1FA6">
        <w:rPr>
          <w:b/>
          <w:sz w:val="22"/>
          <w:szCs w:val="22"/>
        </w:rPr>
        <w:t xml:space="preserve"> и натяжению всей совокупности арматурных пучков СПЗО-М на энергоблоке №4 Ростовской АЭС</w:t>
      </w:r>
      <w:r w:rsidRPr="00BC1FA6">
        <w:rPr>
          <w:b/>
          <w:bCs/>
          <w:sz w:val="22"/>
          <w:szCs w:val="22"/>
        </w:rPr>
        <w:t xml:space="preserve"> </w:t>
      </w:r>
      <w:r w:rsidRPr="00BC1FA6">
        <w:rPr>
          <w:rFonts w:eastAsia="Calibri"/>
          <w:b/>
          <w:sz w:val="22"/>
          <w:szCs w:val="22"/>
        </w:rPr>
        <w:t>выполняемых по технологии фирмы «</w:t>
      </w:r>
      <w:proofErr w:type="spellStart"/>
      <w:r w:rsidRPr="00BC1FA6">
        <w:rPr>
          <w:rFonts w:eastAsia="Calibri"/>
          <w:b/>
          <w:sz w:val="22"/>
          <w:szCs w:val="22"/>
          <w:lang w:val="en-GB"/>
        </w:rPr>
        <w:t>Freyssinet</w:t>
      </w:r>
      <w:proofErr w:type="spellEnd"/>
      <w:r w:rsidRPr="00BC1FA6">
        <w:rPr>
          <w:rFonts w:eastAsia="Calibri"/>
          <w:b/>
          <w:sz w:val="22"/>
          <w:szCs w:val="22"/>
        </w:rPr>
        <w:t>»</w:t>
      </w:r>
    </w:p>
    <w:p w:rsidR="00BC1FA6" w:rsidRPr="00BC1FA6" w:rsidRDefault="00BC1FA6" w:rsidP="00BC1FA6">
      <w:pPr>
        <w:pStyle w:val="a8"/>
        <w:spacing w:before="0" w:after="120"/>
        <w:jc w:val="both"/>
        <w:rPr>
          <w:sz w:val="22"/>
          <w:szCs w:val="22"/>
        </w:rPr>
      </w:pPr>
      <w:r w:rsidRPr="00BC1FA6">
        <w:rPr>
          <w:b/>
          <w:sz w:val="22"/>
          <w:szCs w:val="22"/>
        </w:rPr>
        <w:t xml:space="preserve">1.1. Наименование и количество оборудования: </w:t>
      </w:r>
    </w:p>
    <w:tbl>
      <w:tblPr>
        <w:tblW w:w="9998" w:type="dxa"/>
        <w:jc w:val="center"/>
        <w:tblInd w:w="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7"/>
        <w:gridCol w:w="7683"/>
        <w:gridCol w:w="1568"/>
      </w:tblGrid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NN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Наименование позиций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Количество комплектов</w:t>
            </w: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Оборудование для осуществления работ по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инъектированию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цементными растворами пучков каната арматурного в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каналообразователях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по технологии фирмы «</w:t>
            </w:r>
            <w:proofErr w:type="spellStart"/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Freyssinet</w:t>
            </w:r>
            <w:proofErr w:type="spellEnd"/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»</w:t>
            </w:r>
            <w:r w:rsidR="001759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(или аналог)</w:t>
            </w:r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1.1</w:t>
            </w:r>
          </w:p>
          <w:p w:rsidR="00BC1FA6" w:rsidRPr="00BC1FA6" w:rsidRDefault="00BC1FA6" w:rsidP="00BC1FA6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1FA6">
              <w:rPr>
                <w:rFonts w:ascii="Times New Roman" w:hAnsi="Times New Roman" w:cs="Times New Roman"/>
                <w:b/>
                <w:u w:val="single"/>
              </w:rPr>
              <w:t xml:space="preserve">Оборудование для </w:t>
            </w:r>
            <w:proofErr w:type="spellStart"/>
            <w:r w:rsidRPr="00BC1FA6">
              <w:rPr>
                <w:rFonts w:ascii="Times New Roman" w:hAnsi="Times New Roman" w:cs="Times New Roman"/>
                <w:b/>
                <w:u w:val="single"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  <w:b/>
                <w:u w:val="single"/>
              </w:rPr>
              <w:t xml:space="preserve"> прямых участков пучков (1 ком-т)</w:t>
            </w:r>
            <w:r w:rsidRPr="00BC1FA6">
              <w:rPr>
                <w:rFonts w:ascii="Times New Roman" w:hAnsi="Times New Roman" w:cs="Times New Roman"/>
                <w:u w:val="single"/>
              </w:rPr>
              <w:t>: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 xml:space="preserve">- насос для </w:t>
            </w:r>
            <w:proofErr w:type="spellStart"/>
            <w:r w:rsidRPr="00BC1FA6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</w:rPr>
              <w:t xml:space="preserve"> PH 125 – 1шт.; 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BC1FA6">
              <w:rPr>
                <w:rFonts w:ascii="Times New Roman" w:hAnsi="Times New Roman" w:cs="Times New Roman"/>
              </w:rPr>
              <w:t>турбомиксер</w:t>
            </w:r>
            <w:proofErr w:type="spellEnd"/>
            <w:r w:rsidRPr="00BC1FA6">
              <w:rPr>
                <w:rFonts w:ascii="Times New Roman" w:hAnsi="Times New Roman" w:cs="Times New Roman"/>
              </w:rPr>
              <w:t xml:space="preserve"> для замешивания раствора объемом 500 л, </w:t>
            </w:r>
            <w:r w:rsidRPr="00BC1FA6">
              <w:rPr>
                <w:rFonts w:ascii="Times New Roman" w:hAnsi="Times New Roman" w:cs="Times New Roman"/>
                <w:lang w:val="en-US"/>
              </w:rPr>
              <w:t>SM</w:t>
            </w:r>
            <w:r w:rsidRPr="00BC1FA6">
              <w:rPr>
                <w:rFonts w:ascii="Times New Roman" w:hAnsi="Times New Roman" w:cs="Times New Roman"/>
              </w:rPr>
              <w:t>500/1700 – 1шт.;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</w:t>
            </w: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1.2</w:t>
            </w:r>
          </w:p>
          <w:p w:rsidR="00BC1FA6" w:rsidRPr="00BC1FA6" w:rsidRDefault="00BC1FA6" w:rsidP="00BC1FA6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BC1FA6">
              <w:rPr>
                <w:rFonts w:ascii="Times New Roman" w:hAnsi="Times New Roman" w:cs="Times New Roman"/>
                <w:b/>
                <w:u w:val="single"/>
              </w:rPr>
              <w:t xml:space="preserve">Оборудование для </w:t>
            </w:r>
            <w:proofErr w:type="spellStart"/>
            <w:r w:rsidRPr="00BC1FA6">
              <w:rPr>
                <w:rFonts w:ascii="Times New Roman" w:hAnsi="Times New Roman" w:cs="Times New Roman"/>
                <w:b/>
                <w:u w:val="single"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  <w:b/>
                <w:u w:val="single"/>
              </w:rPr>
              <w:t xml:space="preserve"> изогнутых участков пучков (1 ком-т):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- </w:t>
            </w:r>
            <w:r w:rsidRPr="00BC1FA6">
              <w:rPr>
                <w:rFonts w:ascii="Times New Roman" w:hAnsi="Times New Roman" w:cs="Times New Roman"/>
              </w:rPr>
              <w:t>м</w:t>
            </w:r>
            <w:r w:rsidRPr="00BC1FA6">
              <w:rPr>
                <w:rFonts w:ascii="Times New Roman" w:hAnsi="Times New Roman" w:cs="Times New Roman"/>
                <w:lang w:val="fr-FR"/>
              </w:rPr>
              <w:t>иксер BM201</w:t>
            </w:r>
            <w:r w:rsidRPr="00BC1FA6">
              <w:rPr>
                <w:rFonts w:ascii="Times New Roman" w:hAnsi="Times New Roman" w:cs="Times New Roman"/>
              </w:rPr>
              <w:t xml:space="preserve"> – 2шт.;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</w:rPr>
              <w:t xml:space="preserve">- насос для </w:t>
            </w:r>
            <w:proofErr w:type="spellStart"/>
            <w:r w:rsidRPr="00BC1FA6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  <w:lang w:val="fr-FR"/>
              </w:rPr>
              <w:t xml:space="preserve"> (</w:t>
            </w:r>
            <w:r w:rsidRPr="00BC1FA6">
              <w:rPr>
                <w:rFonts w:ascii="Times New Roman" w:hAnsi="Times New Roman" w:cs="Times New Roman"/>
              </w:rPr>
              <w:t>винтовой</w:t>
            </w:r>
            <w:r w:rsidRPr="00BC1FA6">
              <w:rPr>
                <w:rFonts w:ascii="Times New Roman" w:hAnsi="Times New Roman" w:cs="Times New Roman"/>
                <w:lang w:val="fr-FR"/>
              </w:rPr>
              <w:t>) ZP3V</w:t>
            </w:r>
            <w:r w:rsidRPr="00BC1FA6">
              <w:rPr>
                <w:rFonts w:ascii="Times New Roman" w:hAnsi="Times New Roman" w:cs="Times New Roman"/>
              </w:rPr>
              <w:t xml:space="preserve"> – 2шт.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</w:t>
            </w: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Работы по натяжению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армопучков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и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инъектированию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по технологии фирмы  «</w:t>
            </w:r>
            <w:proofErr w:type="spellStart"/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Freyssinet</w:t>
            </w:r>
            <w:proofErr w:type="spellEnd"/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» </w:t>
            </w:r>
            <w:r w:rsidR="001759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(или аналог) </w:t>
            </w:r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(1 ком-т)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1FA6" w:rsidRPr="00BC1FA6" w:rsidTr="00BC1FA6">
        <w:trPr>
          <w:trHeight w:val="922"/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2.1</w:t>
            </w: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BC1FA6">
              <w:rPr>
                <w:rFonts w:ascii="Times New Roman" w:eastAsia="Calibri" w:hAnsi="Times New Roman" w:cs="Times New Roman"/>
                <w:b/>
                <w:u w:val="single"/>
              </w:rPr>
              <w:t>Оборудование для натяжения пучков каната арматурного (1 комплект):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  <w:b/>
              </w:rPr>
              <w:t xml:space="preserve">- </w:t>
            </w:r>
            <w:r w:rsidRPr="00BC1FA6">
              <w:rPr>
                <w:rFonts w:ascii="Times New Roman" w:eastAsia="Calibri" w:hAnsi="Times New Roman" w:cs="Times New Roman"/>
              </w:rPr>
              <w:t xml:space="preserve">домкрат С1500 </w:t>
            </w:r>
            <w:r w:rsidRPr="00BC1FA6">
              <w:rPr>
                <w:rFonts w:ascii="Times New Roman" w:eastAsia="Calibri" w:hAnsi="Times New Roman" w:cs="Times New Roman"/>
                <w:lang w:val="fr-FR"/>
              </w:rPr>
              <w:t>F</w:t>
            </w:r>
            <w:r w:rsidRPr="00BC1FA6">
              <w:rPr>
                <w:rFonts w:ascii="Times New Roman" w:eastAsia="Calibri" w:hAnsi="Times New Roman" w:cs="Times New Roman"/>
              </w:rPr>
              <w:t xml:space="preserve"> – 1шт;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</w:rPr>
              <w:t>- насос-помпа 3</w:t>
            </w:r>
            <w:r w:rsidRPr="00BC1FA6">
              <w:rPr>
                <w:rFonts w:ascii="Times New Roman" w:eastAsia="Calibri" w:hAnsi="Times New Roman" w:cs="Times New Roman"/>
                <w:lang w:val="fr-FR"/>
              </w:rPr>
              <w:t>BS</w:t>
            </w:r>
            <w:r w:rsidRPr="00BC1FA6">
              <w:rPr>
                <w:rFonts w:ascii="Times New Roman" w:eastAsia="Calibri" w:hAnsi="Times New Roman" w:cs="Times New Roman"/>
              </w:rPr>
              <w:t>10 – 1шт;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C1FA6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BC1FA6" w:rsidRPr="00BC1FA6" w:rsidTr="00BC1FA6">
        <w:trPr>
          <w:trHeight w:val="1926"/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2.2</w:t>
            </w: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C1FA6"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  <w:t>O</w:t>
            </w:r>
            <w:proofErr w:type="spellStart"/>
            <w:r w:rsidRPr="00BC1FA6">
              <w:rPr>
                <w:rFonts w:ascii="Times New Roman" w:eastAsia="Calibri" w:hAnsi="Times New Roman" w:cs="Times New Roman"/>
                <w:b/>
                <w:u w:val="single"/>
              </w:rPr>
              <w:t>борудование</w:t>
            </w:r>
            <w:proofErr w:type="spellEnd"/>
            <w:r w:rsidRPr="00BC1FA6">
              <w:rPr>
                <w:rFonts w:ascii="Times New Roman" w:eastAsia="Calibri" w:hAnsi="Times New Roman" w:cs="Times New Roman"/>
                <w:b/>
                <w:u w:val="single"/>
              </w:rPr>
              <w:t xml:space="preserve"> для </w:t>
            </w:r>
            <w:proofErr w:type="spellStart"/>
            <w:r w:rsidRPr="00BC1FA6">
              <w:rPr>
                <w:rFonts w:ascii="Times New Roman" w:eastAsia="Calibri" w:hAnsi="Times New Roman" w:cs="Times New Roman"/>
                <w:b/>
                <w:u w:val="single"/>
              </w:rPr>
              <w:t>инъектирования</w:t>
            </w:r>
            <w:proofErr w:type="spellEnd"/>
            <w:r w:rsidRPr="00BC1FA6">
              <w:rPr>
                <w:rFonts w:ascii="Times New Roman" w:eastAsia="Calibri" w:hAnsi="Times New Roman" w:cs="Times New Roman"/>
                <w:b/>
                <w:u w:val="single"/>
              </w:rPr>
              <w:t xml:space="preserve"> защитных колпаков нефтяным</w:t>
            </w:r>
            <w:r w:rsidRPr="00BC1FA6">
              <w:rPr>
                <w:rFonts w:ascii="Times New Roman" w:eastAsia="Calibri" w:hAnsi="Times New Roman" w:cs="Times New Roman"/>
                <w:b/>
              </w:rPr>
              <w:t xml:space="preserve"> парафином (1 комплект):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</w:rPr>
              <w:t xml:space="preserve">- помпа для воска </w:t>
            </w:r>
            <w:proofErr w:type="gramStart"/>
            <w:r w:rsidRPr="00BC1FA6">
              <w:rPr>
                <w:rFonts w:ascii="Times New Roman" w:eastAsia="Calibri" w:hAnsi="Times New Roman" w:cs="Times New Roman"/>
              </w:rPr>
              <w:t>со</w:t>
            </w:r>
            <w:proofErr w:type="gramEnd"/>
            <w:r w:rsidRPr="00BC1FA6">
              <w:rPr>
                <w:rFonts w:ascii="Times New Roman" w:eastAsia="Calibri" w:hAnsi="Times New Roman" w:cs="Times New Roman"/>
              </w:rPr>
              <w:t xml:space="preserve"> всасывающей трубкой – 1шт;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</w:rPr>
              <w:t>- нагревающая площадка 1500 W - 200В – 1шт.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</w:rPr>
              <w:t xml:space="preserve">- ленточный обогреватель – </w:t>
            </w:r>
            <w:r w:rsidR="004D3FD4">
              <w:rPr>
                <w:rFonts w:ascii="Times New Roman" w:eastAsia="Calibri" w:hAnsi="Times New Roman" w:cs="Times New Roman"/>
              </w:rPr>
              <w:t>6</w:t>
            </w:r>
            <w:r w:rsidRPr="00BC1FA6">
              <w:rPr>
                <w:rFonts w:ascii="Times New Roman" w:eastAsia="Calibri" w:hAnsi="Times New Roman" w:cs="Times New Roman"/>
              </w:rPr>
              <w:t xml:space="preserve"> шт.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C1FA6" w:rsidRPr="00BC1FA6" w:rsidRDefault="004D3FD4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BC1FA6" w:rsidRPr="00BC1FA6" w:rsidRDefault="00BC1FA6" w:rsidP="00BC1FA6">
      <w:pPr>
        <w:pStyle w:val="a8"/>
        <w:spacing w:before="0" w:after="120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1.2. Место выполнения работ </w:t>
      </w:r>
      <w:proofErr w:type="gramStart"/>
      <w:r w:rsidRPr="00BC1FA6">
        <w:rPr>
          <w:b/>
          <w:sz w:val="22"/>
          <w:szCs w:val="22"/>
        </w:rPr>
        <w:t>арендованным</w:t>
      </w:r>
      <w:proofErr w:type="gramEnd"/>
      <w:r w:rsidRPr="00BC1FA6">
        <w:rPr>
          <w:b/>
          <w:sz w:val="22"/>
          <w:szCs w:val="22"/>
        </w:rPr>
        <w:t xml:space="preserve"> оборудование:</w:t>
      </w:r>
    </w:p>
    <w:p w:rsidR="00BC1FA6" w:rsidRPr="00BC1FA6" w:rsidRDefault="00BC1FA6" w:rsidP="00BC1FA6">
      <w:pPr>
        <w:pStyle w:val="a8"/>
        <w:spacing w:before="0" w:after="120"/>
        <w:jc w:val="both"/>
        <w:rPr>
          <w:sz w:val="22"/>
          <w:szCs w:val="22"/>
        </w:rPr>
      </w:pPr>
      <w:r w:rsidRPr="00BC1FA6">
        <w:rPr>
          <w:sz w:val="22"/>
          <w:szCs w:val="22"/>
        </w:rPr>
        <w:t xml:space="preserve">Россия, 347388, Ростовская область, </w:t>
      </w:r>
      <w:proofErr w:type="gramStart"/>
      <w:r w:rsidRPr="00BC1FA6">
        <w:rPr>
          <w:sz w:val="22"/>
          <w:szCs w:val="22"/>
        </w:rPr>
        <w:t>г</w:t>
      </w:r>
      <w:proofErr w:type="gramEnd"/>
      <w:r w:rsidRPr="00BC1FA6">
        <w:rPr>
          <w:sz w:val="22"/>
          <w:szCs w:val="22"/>
        </w:rPr>
        <w:t>. Волгодонск-28, строительная площадка энергоблока № 4 Ростовской АЭС.</w:t>
      </w:r>
    </w:p>
    <w:p w:rsidR="00BC1FA6" w:rsidRPr="00BC1FA6" w:rsidRDefault="00BC1FA6" w:rsidP="00BC1FA6">
      <w:pPr>
        <w:pStyle w:val="a8"/>
        <w:spacing w:before="0" w:after="120"/>
        <w:jc w:val="both"/>
        <w:rPr>
          <w:rStyle w:val="FontStyle61"/>
          <w:b w:val="0"/>
          <w:i w:val="0"/>
        </w:rPr>
      </w:pPr>
      <w:r w:rsidRPr="00BC1FA6">
        <w:rPr>
          <w:b/>
          <w:sz w:val="22"/>
          <w:szCs w:val="22"/>
        </w:rPr>
        <w:t>1.3.  Сроки  аренды:</w:t>
      </w:r>
      <w:r w:rsidRPr="00BC1FA6">
        <w:rPr>
          <w:sz w:val="22"/>
          <w:szCs w:val="22"/>
        </w:rPr>
        <w:t xml:space="preserve"> </w:t>
      </w:r>
      <w:r w:rsidRPr="00BC1FA6">
        <w:rPr>
          <w:rStyle w:val="FontStyle61"/>
          <w:b w:val="0"/>
          <w:i w:val="0"/>
        </w:rPr>
        <w:t>в соответствии с графиком аренды</w:t>
      </w:r>
    </w:p>
    <w:p w:rsidR="00BC1FA6" w:rsidRPr="00BC1FA6" w:rsidRDefault="00BC1FA6" w:rsidP="00BC1FA6">
      <w:pPr>
        <w:pStyle w:val="a8"/>
        <w:spacing w:before="0" w:after="120"/>
        <w:jc w:val="both"/>
        <w:rPr>
          <w:rStyle w:val="FontStyle61"/>
          <w:i w:val="0"/>
        </w:rPr>
      </w:pPr>
      <w:r w:rsidRPr="00BC1FA6">
        <w:rPr>
          <w:rStyle w:val="FontStyle61"/>
          <w:i w:val="0"/>
        </w:rPr>
        <w:t>1.4. График аренды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2430"/>
        <w:gridCol w:w="4172"/>
        <w:gridCol w:w="1263"/>
        <w:gridCol w:w="1359"/>
      </w:tblGrid>
      <w:tr w:rsidR="00BC1FA6" w:rsidRPr="00BC1FA6" w:rsidTr="00BC1FA6">
        <w:tc>
          <w:tcPr>
            <w:tcW w:w="675" w:type="dxa"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№</w:t>
            </w:r>
          </w:p>
        </w:tc>
        <w:tc>
          <w:tcPr>
            <w:tcW w:w="2410" w:type="dxa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Наименование работ</w:t>
            </w:r>
          </w:p>
        </w:tc>
        <w:tc>
          <w:tcPr>
            <w:tcW w:w="4678" w:type="dxa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Наименование оборудования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Начало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Окончание</w:t>
            </w:r>
          </w:p>
        </w:tc>
      </w:tr>
      <w:tr w:rsidR="00BC1FA6" w:rsidRPr="00BC1FA6" w:rsidTr="00BC1FA6">
        <w:tc>
          <w:tcPr>
            <w:tcW w:w="675" w:type="dxa"/>
            <w:vMerge w:val="restart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</w:t>
            </w:r>
          </w:p>
        </w:tc>
        <w:tc>
          <w:tcPr>
            <w:tcW w:w="2410" w:type="dxa"/>
            <w:vMerge w:val="restart"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rPr>
                <w:rStyle w:val="FontStyle61"/>
                <w:b w:val="0"/>
                <w:i w:val="0"/>
              </w:rPr>
            </w:pPr>
            <w:r w:rsidRPr="00BC1FA6">
              <w:rPr>
                <w:b/>
                <w:sz w:val="22"/>
                <w:szCs w:val="22"/>
              </w:rPr>
              <w:t xml:space="preserve">Работы по </w:t>
            </w:r>
            <w:proofErr w:type="spellStart"/>
            <w:r w:rsidRPr="00BC1FA6">
              <w:rPr>
                <w:b/>
                <w:sz w:val="22"/>
                <w:szCs w:val="22"/>
              </w:rPr>
              <w:lastRenderedPageBreak/>
              <w:t>инъектированию</w:t>
            </w:r>
            <w:proofErr w:type="spellEnd"/>
            <w:r w:rsidRPr="00BC1FA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C1FA6">
              <w:rPr>
                <w:b/>
                <w:sz w:val="22"/>
                <w:szCs w:val="22"/>
              </w:rPr>
              <w:t>каналообразователей</w:t>
            </w:r>
            <w:proofErr w:type="spellEnd"/>
            <w:r w:rsidRPr="00BC1FA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  <w:b/>
              </w:rPr>
              <w:lastRenderedPageBreak/>
              <w:t xml:space="preserve">Оборудование для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прямых участков пучков </w:t>
            </w:r>
            <w:proofErr w:type="spellStart"/>
            <w:r w:rsidRPr="00BC1FA6">
              <w:rPr>
                <w:rFonts w:ascii="Times New Roman" w:hAnsi="Times New Roman" w:cs="Times New Roman"/>
                <w:b/>
                <w:lang w:val="en-US"/>
              </w:rPr>
              <w:t>Freyssinet</w:t>
            </w:r>
            <w:proofErr w:type="spellEnd"/>
            <w:r w:rsidR="001759EE">
              <w:rPr>
                <w:rFonts w:ascii="Times New Roman" w:hAnsi="Times New Roman" w:cs="Times New Roman"/>
                <w:b/>
              </w:rPr>
              <w:t xml:space="preserve"> (или аналог) </w:t>
            </w:r>
            <w:r w:rsidRPr="00BC1FA6">
              <w:rPr>
                <w:rFonts w:ascii="Times New Roman" w:hAnsi="Times New Roman" w:cs="Times New Roman"/>
                <w:b/>
              </w:rPr>
              <w:t xml:space="preserve"> (2 ком-та)</w:t>
            </w:r>
            <w:r w:rsidRPr="00BC1FA6">
              <w:rPr>
                <w:rFonts w:ascii="Times New Roman" w:hAnsi="Times New Roman" w:cs="Times New Roman"/>
              </w:rPr>
              <w:t>: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 xml:space="preserve">насос для </w:t>
            </w:r>
            <w:proofErr w:type="spellStart"/>
            <w:r w:rsidRPr="00BC1FA6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</w:rPr>
              <w:t xml:space="preserve"> PH 125 -2шт</w:t>
            </w: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  <w:proofErr w:type="spellStart"/>
            <w:r w:rsidRPr="00BC1FA6">
              <w:rPr>
                <w:sz w:val="22"/>
                <w:szCs w:val="22"/>
              </w:rPr>
              <w:t>турбомиксер</w:t>
            </w:r>
            <w:proofErr w:type="spellEnd"/>
            <w:r w:rsidRPr="00BC1FA6">
              <w:rPr>
                <w:sz w:val="22"/>
                <w:szCs w:val="22"/>
              </w:rPr>
              <w:t xml:space="preserve"> для замешивания раствора объемом 500 л, </w:t>
            </w:r>
            <w:r w:rsidRPr="00BC1FA6">
              <w:rPr>
                <w:sz w:val="22"/>
                <w:szCs w:val="22"/>
                <w:lang w:val="en-US"/>
              </w:rPr>
              <w:t>SM</w:t>
            </w:r>
            <w:r w:rsidRPr="00BC1FA6">
              <w:rPr>
                <w:sz w:val="22"/>
                <w:szCs w:val="22"/>
              </w:rPr>
              <w:t>500/1700 -2шт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11.04.2016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30.04.2016</w:t>
            </w:r>
          </w:p>
        </w:tc>
      </w:tr>
      <w:tr w:rsidR="00BC1FA6" w:rsidRPr="00BC1FA6" w:rsidTr="00BC1FA6">
        <w:tc>
          <w:tcPr>
            <w:tcW w:w="675" w:type="dxa"/>
            <w:vMerge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</w:p>
        </w:tc>
        <w:tc>
          <w:tcPr>
            <w:tcW w:w="2410" w:type="dxa"/>
            <w:vMerge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Оборудование для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инъектирования</w:t>
            </w:r>
            <w:proofErr w:type="spellEnd"/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изогнутых участков пучков </w:t>
            </w:r>
            <w:proofErr w:type="spellStart"/>
            <w:r w:rsidRPr="00BC1FA6">
              <w:rPr>
                <w:rFonts w:ascii="Times New Roman" w:hAnsi="Times New Roman" w:cs="Times New Roman"/>
                <w:b/>
                <w:lang w:val="en-US"/>
              </w:rPr>
              <w:t>Freyssinet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</w:t>
            </w:r>
            <w:r w:rsidR="001759EE">
              <w:rPr>
                <w:rFonts w:ascii="Times New Roman" w:hAnsi="Times New Roman" w:cs="Times New Roman"/>
                <w:b/>
              </w:rPr>
              <w:lastRenderedPageBreak/>
              <w:t xml:space="preserve">(или аналог) </w:t>
            </w:r>
            <w:r w:rsidRPr="00BC1FA6">
              <w:rPr>
                <w:rFonts w:ascii="Times New Roman" w:hAnsi="Times New Roman" w:cs="Times New Roman"/>
                <w:b/>
              </w:rPr>
              <w:t>(1 ком-т)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м</w:t>
            </w:r>
            <w:r w:rsidRPr="00BC1FA6">
              <w:rPr>
                <w:rFonts w:ascii="Times New Roman" w:hAnsi="Times New Roman" w:cs="Times New Roman"/>
                <w:lang w:val="fr-FR"/>
              </w:rPr>
              <w:t>иксер BM201</w:t>
            </w:r>
            <w:r w:rsidRPr="00BC1FA6">
              <w:rPr>
                <w:rFonts w:ascii="Times New Roman" w:hAnsi="Times New Roman" w:cs="Times New Roman"/>
              </w:rPr>
              <w:t xml:space="preserve"> – 2шт.;</w:t>
            </w: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  <w:r w:rsidRPr="00BC1FA6">
              <w:rPr>
                <w:sz w:val="22"/>
                <w:szCs w:val="22"/>
              </w:rPr>
              <w:t xml:space="preserve">насос для </w:t>
            </w:r>
            <w:proofErr w:type="spellStart"/>
            <w:r w:rsidRPr="00BC1FA6">
              <w:rPr>
                <w:sz w:val="22"/>
                <w:szCs w:val="22"/>
              </w:rPr>
              <w:t>инъектирования</w:t>
            </w:r>
            <w:proofErr w:type="spellEnd"/>
            <w:r w:rsidRPr="00BC1FA6">
              <w:rPr>
                <w:sz w:val="22"/>
                <w:szCs w:val="22"/>
                <w:lang w:val="fr-FR"/>
              </w:rPr>
              <w:t xml:space="preserve"> (</w:t>
            </w:r>
            <w:r w:rsidRPr="00BC1FA6">
              <w:rPr>
                <w:sz w:val="22"/>
                <w:szCs w:val="22"/>
              </w:rPr>
              <w:t>винтовой</w:t>
            </w:r>
            <w:r w:rsidRPr="00BC1FA6">
              <w:rPr>
                <w:sz w:val="22"/>
                <w:szCs w:val="22"/>
                <w:lang w:val="fr-FR"/>
              </w:rPr>
              <w:t>) ZP3V</w:t>
            </w:r>
            <w:r w:rsidRPr="00BC1FA6">
              <w:rPr>
                <w:sz w:val="22"/>
                <w:szCs w:val="22"/>
              </w:rPr>
              <w:t xml:space="preserve"> – 2шт.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lastRenderedPageBreak/>
              <w:t>01.04.2016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10.04.2016</w:t>
            </w:r>
          </w:p>
        </w:tc>
      </w:tr>
      <w:tr w:rsidR="00BC1FA6" w:rsidRPr="00BC1FA6" w:rsidTr="00BC1FA6">
        <w:trPr>
          <w:trHeight w:val="1524"/>
        </w:trPr>
        <w:tc>
          <w:tcPr>
            <w:tcW w:w="675" w:type="dxa"/>
            <w:vMerge w:val="restart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lastRenderedPageBreak/>
              <w:t>2</w:t>
            </w:r>
          </w:p>
        </w:tc>
        <w:tc>
          <w:tcPr>
            <w:tcW w:w="2410" w:type="dxa"/>
            <w:vMerge w:val="restart"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rPr>
                <w:rStyle w:val="FontStyle61"/>
                <w:b w:val="0"/>
                <w:i w:val="0"/>
              </w:rPr>
            </w:pPr>
            <w:r w:rsidRPr="00BC1FA6">
              <w:rPr>
                <w:b/>
                <w:sz w:val="22"/>
                <w:szCs w:val="22"/>
              </w:rPr>
              <w:t xml:space="preserve">Работы по натяжению </w:t>
            </w:r>
            <w:proofErr w:type="spellStart"/>
            <w:r w:rsidRPr="00BC1FA6">
              <w:rPr>
                <w:b/>
                <w:sz w:val="22"/>
                <w:szCs w:val="22"/>
              </w:rPr>
              <w:t>армопучков</w:t>
            </w:r>
            <w:proofErr w:type="spellEnd"/>
            <w:r w:rsidRPr="00BC1FA6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BC1FA6">
              <w:rPr>
                <w:b/>
                <w:sz w:val="22"/>
                <w:szCs w:val="22"/>
              </w:rPr>
              <w:t>инъектированию</w:t>
            </w:r>
            <w:proofErr w:type="spellEnd"/>
            <w:r w:rsidRPr="00BC1FA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78" w:type="dxa"/>
          </w:tcPr>
          <w:p w:rsidR="00BC1FA6" w:rsidRPr="00596913" w:rsidRDefault="00BC1FA6" w:rsidP="00BC1FA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Оборудование для натяжения  </w:t>
            </w:r>
            <w:proofErr w:type="spellStart"/>
            <w:r w:rsidRPr="0059691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Freyssinet</w:t>
            </w:r>
            <w:proofErr w:type="spellEnd"/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1759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(или аналог) </w:t>
            </w:r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>(3 ком-та):</w:t>
            </w:r>
          </w:p>
          <w:p w:rsidR="00BC1FA6" w:rsidRPr="00596913" w:rsidRDefault="00BC1FA6" w:rsidP="00BC1FA6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596913">
              <w:rPr>
                <w:rFonts w:ascii="Times New Roman" w:hAnsi="Times New Roman" w:cs="Times New Roman"/>
                <w:sz w:val="18"/>
                <w:szCs w:val="18"/>
              </w:rPr>
              <w:t xml:space="preserve">домкрат С1500 </w:t>
            </w:r>
            <w:r w:rsidRPr="00596913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</w:t>
            </w:r>
            <w:r w:rsidRPr="00596913">
              <w:rPr>
                <w:rFonts w:ascii="Times New Roman" w:hAnsi="Times New Roman" w:cs="Times New Roman"/>
                <w:sz w:val="18"/>
                <w:szCs w:val="18"/>
              </w:rPr>
              <w:t xml:space="preserve"> – 3шт</w:t>
            </w: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  <w:sz w:val="20"/>
                <w:szCs w:val="20"/>
              </w:rPr>
            </w:pPr>
            <w:r w:rsidRPr="00596913">
              <w:rPr>
                <w:sz w:val="18"/>
                <w:szCs w:val="18"/>
              </w:rPr>
              <w:t>насос-помпа 3</w:t>
            </w:r>
            <w:r w:rsidRPr="00596913">
              <w:rPr>
                <w:sz w:val="18"/>
                <w:szCs w:val="18"/>
                <w:lang w:val="fr-FR"/>
              </w:rPr>
              <w:t>BS</w:t>
            </w:r>
            <w:r w:rsidRPr="00596913">
              <w:rPr>
                <w:sz w:val="18"/>
                <w:szCs w:val="18"/>
              </w:rPr>
              <w:t>10- 3шт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10.05.2016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06.06.2016</w:t>
            </w:r>
          </w:p>
        </w:tc>
      </w:tr>
      <w:tr w:rsidR="00BC1FA6" w:rsidRPr="00BC1FA6" w:rsidTr="00596913">
        <w:trPr>
          <w:trHeight w:val="3393"/>
        </w:trPr>
        <w:tc>
          <w:tcPr>
            <w:tcW w:w="675" w:type="dxa"/>
            <w:vMerge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</w:p>
        </w:tc>
        <w:tc>
          <w:tcPr>
            <w:tcW w:w="2410" w:type="dxa"/>
            <w:vMerge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</w:p>
        </w:tc>
        <w:tc>
          <w:tcPr>
            <w:tcW w:w="4678" w:type="dxa"/>
            <w:vAlign w:val="center"/>
          </w:tcPr>
          <w:p w:rsidR="00BC1FA6" w:rsidRPr="00BC1FA6" w:rsidRDefault="00BC1FA6" w:rsidP="00BC1FA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  <w:lang w:val="en-US"/>
              </w:rPr>
              <w:t>O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борудование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для </w:t>
            </w:r>
            <w:proofErr w:type="spellStart"/>
            <w:r w:rsidRPr="00BC1FA6">
              <w:rPr>
                <w:rFonts w:ascii="Times New Roman" w:hAnsi="Times New Roman" w:cs="Times New Roman"/>
                <w:b/>
              </w:rPr>
              <w:t>инъектирования</w:t>
            </w:r>
            <w:proofErr w:type="spellEnd"/>
          </w:p>
          <w:p w:rsidR="00BC1FA6" w:rsidRPr="00BC1FA6" w:rsidRDefault="00BC1FA6" w:rsidP="00BC1FA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колпаков  </w:t>
            </w:r>
            <w:proofErr w:type="spellStart"/>
            <w:r w:rsidRPr="00BC1FA6">
              <w:rPr>
                <w:rFonts w:ascii="Times New Roman" w:hAnsi="Times New Roman" w:cs="Times New Roman"/>
                <w:b/>
                <w:lang w:val="en-US"/>
              </w:rPr>
              <w:t>Freyssinet</w:t>
            </w:r>
            <w:proofErr w:type="spellEnd"/>
            <w:r w:rsidRPr="00BC1FA6">
              <w:rPr>
                <w:rFonts w:ascii="Times New Roman" w:hAnsi="Times New Roman" w:cs="Times New Roman"/>
                <w:b/>
              </w:rPr>
              <w:t xml:space="preserve"> </w:t>
            </w:r>
            <w:r w:rsidR="001759EE">
              <w:rPr>
                <w:rFonts w:ascii="Times New Roman" w:hAnsi="Times New Roman" w:cs="Times New Roman"/>
                <w:b/>
              </w:rPr>
              <w:t xml:space="preserve">(или аналог) </w:t>
            </w:r>
            <w:r w:rsidRPr="00BC1FA6">
              <w:rPr>
                <w:rFonts w:ascii="Times New Roman" w:hAnsi="Times New Roman" w:cs="Times New Roman"/>
                <w:b/>
              </w:rPr>
              <w:t>(2 ком-т):</w:t>
            </w:r>
          </w:p>
          <w:p w:rsidR="00BC1FA6" w:rsidRPr="00BC1FA6" w:rsidRDefault="00BC1FA6" w:rsidP="00BC1FA6">
            <w:pPr>
              <w:spacing w:after="0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 xml:space="preserve">помпа для воска </w:t>
            </w:r>
            <w:proofErr w:type="gramStart"/>
            <w:r w:rsidRPr="00BC1FA6">
              <w:rPr>
                <w:rFonts w:ascii="Times New Roman" w:hAnsi="Times New Roman" w:cs="Times New Roman"/>
              </w:rPr>
              <w:t>со</w:t>
            </w:r>
            <w:proofErr w:type="gramEnd"/>
            <w:r w:rsidRPr="00BC1FA6">
              <w:rPr>
                <w:rFonts w:ascii="Times New Roman" w:hAnsi="Times New Roman" w:cs="Times New Roman"/>
              </w:rPr>
              <w:t xml:space="preserve"> всасывающей трубкой – 2шт</w:t>
            </w:r>
          </w:p>
          <w:p w:rsidR="00BC1FA6" w:rsidRPr="00BC1FA6" w:rsidRDefault="00BC1FA6" w:rsidP="00BC1FA6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BC1FA6">
              <w:rPr>
                <w:sz w:val="22"/>
                <w:szCs w:val="22"/>
              </w:rPr>
              <w:t>нагревающая площадка 1500 W - 200В - 2шт</w:t>
            </w:r>
          </w:p>
          <w:p w:rsidR="00BC1FA6" w:rsidRPr="00BC1FA6" w:rsidRDefault="00BC1FA6" w:rsidP="00BC1FA6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BC1FA6">
              <w:rPr>
                <w:sz w:val="22"/>
                <w:szCs w:val="22"/>
              </w:rPr>
              <w:t>ленточный обогреватель – 6 шт.</w:t>
            </w:r>
          </w:p>
          <w:p w:rsidR="00BC1FA6" w:rsidRPr="00BC1FA6" w:rsidRDefault="00BC1FA6" w:rsidP="00BC1FA6">
            <w:pPr>
              <w:pStyle w:val="a8"/>
              <w:spacing w:before="0" w:after="0"/>
              <w:rPr>
                <w:rStyle w:val="FontStyle61"/>
                <w:b w:val="0"/>
                <w:bCs w:val="0"/>
                <w:i w:val="0"/>
                <w:iCs w:val="0"/>
              </w:rPr>
            </w:pPr>
          </w:p>
        </w:tc>
        <w:tc>
          <w:tcPr>
            <w:tcW w:w="1276" w:type="dxa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06.06.2016</w:t>
            </w:r>
          </w:p>
        </w:tc>
        <w:tc>
          <w:tcPr>
            <w:tcW w:w="1383" w:type="dxa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21.06.2016</w:t>
            </w:r>
          </w:p>
        </w:tc>
      </w:tr>
    </w:tbl>
    <w:p w:rsidR="00BC1FA6" w:rsidRPr="00BC1FA6" w:rsidRDefault="00BC1FA6" w:rsidP="00BC1FA6">
      <w:pPr>
        <w:pStyle w:val="a8"/>
        <w:spacing w:before="0" w:after="120"/>
        <w:jc w:val="both"/>
        <w:rPr>
          <w:rStyle w:val="FontStyle61"/>
          <w:b w:val="0"/>
          <w:i w:val="0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1.5. Требования к оборудованию: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- оборудование должно быть в исправном состоянии и соответствовать всем установленным для него техническим требованиям,  с соблюдением норм технического обслуживания, текущего и капитального ремонта.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- участник конкурса должен предоставить в составе заявки на участие в конкурсе калибровочные сертификаты и паспорта на домкраты для натяжения, подтверждающие следующие требования: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 xml:space="preserve">Домкрат для натяжения должен иметь собственную систему цанговых зажимов, находящуюся в его корпусе и позволяющую осуществлять захват и натяжение арматурных канатов с помощью гидравлической системы (без перестановок цанговых зажимов домкрата «вручную» и использования специального диска, крепящегося к задней поверхности домкрата), тем самым обеспечивая однородность </w:t>
      </w:r>
      <w:proofErr w:type="spellStart"/>
      <w:r w:rsidRPr="00BC1FA6">
        <w:rPr>
          <w:rFonts w:ascii="Times New Roman" w:hAnsi="Times New Roman" w:cs="Times New Roman"/>
        </w:rPr>
        <w:t>напряженного-деформированного</w:t>
      </w:r>
      <w:proofErr w:type="spellEnd"/>
      <w:r w:rsidRPr="00BC1FA6">
        <w:rPr>
          <w:rFonts w:ascii="Times New Roman" w:hAnsi="Times New Roman" w:cs="Times New Roman"/>
        </w:rPr>
        <w:t xml:space="preserve"> состояния канатов при натяжении.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Технические характеристики домкрата должны быть: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Масса: не более 2 800 кг</w:t>
      </w:r>
      <w:proofErr w:type="gramStart"/>
      <w:r w:rsidRPr="00BC1FA6">
        <w:rPr>
          <w:rFonts w:ascii="Times New Roman" w:hAnsi="Times New Roman" w:cs="Times New Roman"/>
        </w:rPr>
        <w:t>.;</w:t>
      </w:r>
      <w:proofErr w:type="gramEnd"/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Длина хода поршня домкрата: не менее 500мм.;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Усилие натяжения: не менее 14 000 кН.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1.6. Требование к Арендодателю: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 xml:space="preserve">Арендодатель обязуется доставить оборудование к месту выполнения работ по адресу: 347388, Ростовская область, </w:t>
      </w:r>
      <w:proofErr w:type="gramStart"/>
      <w:r w:rsidRPr="00BC1FA6">
        <w:rPr>
          <w:rFonts w:ascii="Times New Roman" w:hAnsi="Times New Roman" w:cs="Times New Roman"/>
        </w:rPr>
        <w:t>г</w:t>
      </w:r>
      <w:proofErr w:type="gramEnd"/>
      <w:r w:rsidRPr="00BC1FA6">
        <w:rPr>
          <w:rFonts w:ascii="Times New Roman" w:hAnsi="Times New Roman" w:cs="Times New Roman"/>
        </w:rPr>
        <w:t>. Волгодонск-28, строительная площадка энергоблока № 4 Ростовской АЭС.</w:t>
      </w:r>
    </w:p>
    <w:p w:rsidR="00BC1FA6" w:rsidRPr="00BC1FA6" w:rsidRDefault="00BC1FA6" w:rsidP="00BC1FA6">
      <w:pPr>
        <w:spacing w:after="0" w:line="240" w:lineRule="auto"/>
        <w:rPr>
          <w:rFonts w:ascii="Times New Roman" w:hAnsi="Times New Roman" w:cs="Times New Roman"/>
          <w:b/>
        </w:rPr>
      </w:pP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BC1FA6">
        <w:rPr>
          <w:rFonts w:ascii="Times New Roman" w:hAnsi="Times New Roman" w:cs="Times New Roman"/>
          <w:b/>
          <w:sz w:val="22"/>
          <w:szCs w:val="22"/>
        </w:rPr>
        <w:t>1.7. Перечень документации, представляемой по окончании срока аренды каждого комплекта оборудования: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  <w:r w:rsidRPr="00BC1FA6">
        <w:rPr>
          <w:rFonts w:ascii="Times New Roman" w:hAnsi="Times New Roman" w:cs="Times New Roman"/>
          <w:sz w:val="22"/>
          <w:szCs w:val="22"/>
        </w:rPr>
        <w:t>1. акт приемки-передачи оборудования,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  <w:r w:rsidRPr="00BC1FA6">
        <w:rPr>
          <w:rFonts w:ascii="Times New Roman" w:hAnsi="Times New Roman" w:cs="Times New Roman"/>
          <w:sz w:val="22"/>
          <w:szCs w:val="22"/>
        </w:rPr>
        <w:t>2. счет на оплату,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  <w:r w:rsidRPr="00BC1FA6">
        <w:rPr>
          <w:rFonts w:ascii="Times New Roman" w:hAnsi="Times New Roman" w:cs="Times New Roman"/>
          <w:sz w:val="22"/>
          <w:szCs w:val="22"/>
        </w:rPr>
        <w:t>3. счет-фактура.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F61ADF" w:rsidRPr="00BC1FA6" w:rsidRDefault="00F61ADF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B17285" w:rsidRPr="00F61ADF" w:rsidRDefault="00BC1FA6" w:rsidP="00F61ADF">
      <w:pPr>
        <w:pStyle w:val="a6"/>
        <w:spacing w:line="280" w:lineRule="exact"/>
        <w:ind w:left="0"/>
        <w:jc w:val="both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 xml:space="preserve">Главный </w:t>
      </w:r>
      <w:proofErr w:type="spellStart"/>
      <w:r w:rsidRPr="00BC1FA6">
        <w:rPr>
          <w:rFonts w:ascii="Times New Roman" w:hAnsi="Times New Roman" w:cs="Times New Roman"/>
          <w:b/>
        </w:rPr>
        <w:t>инженер_____________________________А.В.Старостенко</w:t>
      </w:r>
      <w:proofErr w:type="spellEnd"/>
    </w:p>
    <w:sectPr w:rsidR="00B17285" w:rsidRPr="00F61ADF" w:rsidSect="005968DC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F7F9A"/>
    <w:rsid w:val="001230A1"/>
    <w:rsid w:val="001759EE"/>
    <w:rsid w:val="00193AA2"/>
    <w:rsid w:val="001C6231"/>
    <w:rsid w:val="002B1F1C"/>
    <w:rsid w:val="002C1570"/>
    <w:rsid w:val="002F4188"/>
    <w:rsid w:val="003964EF"/>
    <w:rsid w:val="003A32F4"/>
    <w:rsid w:val="00467A4F"/>
    <w:rsid w:val="004B0080"/>
    <w:rsid w:val="004C009E"/>
    <w:rsid w:val="004D3FD4"/>
    <w:rsid w:val="005121AD"/>
    <w:rsid w:val="005607CA"/>
    <w:rsid w:val="00581D4F"/>
    <w:rsid w:val="005968DC"/>
    <w:rsid w:val="00596913"/>
    <w:rsid w:val="00624358"/>
    <w:rsid w:val="00624ADA"/>
    <w:rsid w:val="0068711D"/>
    <w:rsid w:val="006E4977"/>
    <w:rsid w:val="00855578"/>
    <w:rsid w:val="00A628C5"/>
    <w:rsid w:val="00AE4C37"/>
    <w:rsid w:val="00B17285"/>
    <w:rsid w:val="00BC1FA6"/>
    <w:rsid w:val="00C5069A"/>
    <w:rsid w:val="00C50C42"/>
    <w:rsid w:val="00C559BA"/>
    <w:rsid w:val="00C767F7"/>
    <w:rsid w:val="00E06D8F"/>
    <w:rsid w:val="00EE0ED8"/>
    <w:rsid w:val="00EE210F"/>
    <w:rsid w:val="00F325A9"/>
    <w:rsid w:val="00F6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61">
    <w:name w:val="Font Style61"/>
    <w:uiPriority w:val="99"/>
    <w:rsid w:val="00581D4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ac">
    <w:name w:val="Основной текст Знак"/>
    <w:aliases w:val="Письмо в Интернет Знак"/>
    <w:link w:val="ad"/>
    <w:uiPriority w:val="99"/>
    <w:locked/>
    <w:rsid w:val="00BC1FA6"/>
    <w:rPr>
      <w:sz w:val="28"/>
      <w:szCs w:val="28"/>
    </w:rPr>
  </w:style>
  <w:style w:type="paragraph" w:styleId="ad">
    <w:name w:val="Body Text"/>
    <w:aliases w:val="Письмо в Интернет"/>
    <w:basedOn w:val="a"/>
    <w:link w:val="ac"/>
    <w:uiPriority w:val="99"/>
    <w:unhideWhenUsed/>
    <w:rsid w:val="00BC1FA6"/>
    <w:pPr>
      <w:spacing w:after="120" w:line="240" w:lineRule="auto"/>
      <w:ind w:firstLine="425"/>
      <w:jc w:val="both"/>
    </w:pPr>
    <w:rPr>
      <w:sz w:val="28"/>
      <w:szCs w:val="28"/>
    </w:rPr>
  </w:style>
  <w:style w:type="character" w:customStyle="1" w:styleId="1">
    <w:name w:val="Основной текст Знак1"/>
    <w:basedOn w:val="a0"/>
    <w:link w:val="ad"/>
    <w:uiPriority w:val="99"/>
    <w:semiHidden/>
    <w:rsid w:val="00BC1F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968773A-F3AD-42CF-BF3A-E2FA7070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smu2320</cp:lastModifiedBy>
  <cp:revision>27</cp:revision>
  <cp:lastPrinted>2015-12-08T12:35:00Z</cp:lastPrinted>
  <dcterms:created xsi:type="dcterms:W3CDTF">2015-05-07T14:12:00Z</dcterms:created>
  <dcterms:modified xsi:type="dcterms:W3CDTF">2015-12-10T14:01:00Z</dcterms:modified>
</cp:coreProperties>
</file>