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802" w:rsidRDefault="00100802"/>
    <w:tbl>
      <w:tblPr>
        <w:tblStyle w:val="a5"/>
        <w:tblW w:w="1052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726"/>
        <w:gridCol w:w="6797"/>
      </w:tblGrid>
      <w:tr w:rsidR="00FB4B6A" w:rsidRPr="003C2BD4" w:rsidTr="00100802">
        <w:trPr>
          <w:trHeight w:val="1300"/>
        </w:trPr>
        <w:tc>
          <w:tcPr>
            <w:tcW w:w="3726" w:type="dxa"/>
          </w:tcPr>
          <w:p w:rsidR="00FB4B6A" w:rsidRDefault="00FB4B6A">
            <w:r>
              <w:rPr>
                <w:noProof/>
                <w:lang w:eastAsia="ru-RU"/>
              </w:rPr>
              <w:drawing>
                <wp:inline distT="0" distB="0" distL="0" distR="0">
                  <wp:extent cx="1866900" cy="630078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630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7" w:type="dxa"/>
          </w:tcPr>
          <w:p w:rsidR="00FB4B6A" w:rsidRPr="004F3F5B" w:rsidRDefault="003C2BD4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3F5B">
              <w:rPr>
                <w:rFonts w:ascii="Arial" w:hAnsi="Arial" w:cs="Arial"/>
                <w:sz w:val="20"/>
                <w:szCs w:val="20"/>
              </w:rPr>
              <w:t xml:space="preserve">ОАО </w:t>
            </w:r>
            <w:r w:rsidR="00FB4B6A" w:rsidRPr="004F3F5B">
              <w:rPr>
                <w:rFonts w:ascii="Arial" w:hAnsi="Arial" w:cs="Arial"/>
                <w:sz w:val="20"/>
                <w:szCs w:val="20"/>
              </w:rPr>
              <w:t>«Хиагда»</w:t>
            </w:r>
          </w:p>
          <w:p w:rsidR="00FB4B6A" w:rsidRPr="00BF04C7" w:rsidRDefault="00FB4B6A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3F5B">
              <w:rPr>
                <w:rFonts w:ascii="Arial" w:hAnsi="Arial" w:cs="Arial"/>
                <w:sz w:val="20"/>
                <w:szCs w:val="20"/>
              </w:rPr>
              <w:t xml:space="preserve">671510, </w:t>
            </w:r>
            <w:proofErr w:type="spellStart"/>
            <w:r w:rsidR="00364CDB">
              <w:rPr>
                <w:rFonts w:ascii="Arial" w:hAnsi="Arial" w:cs="Arial"/>
                <w:sz w:val="20"/>
                <w:szCs w:val="20"/>
              </w:rPr>
              <w:t>РФ</w:t>
            </w:r>
            <w:proofErr w:type="gramStart"/>
            <w:r w:rsidR="00384C7C">
              <w:rPr>
                <w:rFonts w:ascii="Arial" w:hAnsi="Arial" w:cs="Arial"/>
                <w:sz w:val="20"/>
                <w:szCs w:val="20"/>
              </w:rPr>
              <w:t>,</w:t>
            </w:r>
            <w:r w:rsidRPr="004F3F5B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4F3F5B">
              <w:rPr>
                <w:rFonts w:ascii="Arial" w:hAnsi="Arial" w:cs="Arial"/>
                <w:sz w:val="20"/>
                <w:szCs w:val="20"/>
              </w:rPr>
              <w:t>еспублика</w:t>
            </w:r>
            <w:proofErr w:type="spellEnd"/>
            <w:r w:rsidRPr="004F3F5B">
              <w:rPr>
                <w:rFonts w:ascii="Arial" w:hAnsi="Arial" w:cs="Arial"/>
                <w:sz w:val="20"/>
                <w:szCs w:val="20"/>
              </w:rPr>
              <w:t xml:space="preserve"> Бурятия, </w:t>
            </w:r>
            <w:proofErr w:type="spellStart"/>
            <w:r w:rsidRPr="004F3F5B">
              <w:rPr>
                <w:rFonts w:ascii="Arial" w:hAnsi="Arial" w:cs="Arial"/>
                <w:sz w:val="20"/>
                <w:szCs w:val="20"/>
              </w:rPr>
              <w:t>Баунтовский</w:t>
            </w:r>
            <w:r w:rsidR="00364CDB">
              <w:rPr>
                <w:rFonts w:ascii="Arial" w:hAnsi="Arial" w:cs="Arial"/>
                <w:sz w:val="20"/>
                <w:szCs w:val="20"/>
              </w:rPr>
              <w:t>район</w:t>
            </w:r>
            <w:proofErr w:type="spellEnd"/>
            <w:r w:rsidRPr="004F3F5B">
              <w:rPr>
                <w:rFonts w:ascii="Arial" w:hAnsi="Arial" w:cs="Arial"/>
                <w:sz w:val="20"/>
                <w:szCs w:val="20"/>
              </w:rPr>
              <w:t>, с. Багдарин</w:t>
            </w:r>
          </w:p>
          <w:p w:rsidR="00BF76E4" w:rsidRPr="00BF76E4" w:rsidRDefault="00BF76E4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Почтовый адрес: 672018, г. Чита, а/я 747</w:t>
            </w:r>
            <w:bookmarkStart w:id="0" w:name="_GoBack"/>
            <w:bookmarkEnd w:id="0"/>
          </w:p>
          <w:p w:rsidR="00FB4B6A" w:rsidRPr="004F3F5B" w:rsidRDefault="002A50C0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refer</w:t>
            </w:r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ent</w:t>
            </w:r>
            <w:r w:rsidR="00FB4B6A" w:rsidRPr="004F3F5B">
              <w:rPr>
                <w:rFonts w:ascii="Arial" w:hAnsi="Arial" w:cs="Arial"/>
                <w:sz w:val="20"/>
                <w:szCs w:val="20"/>
              </w:rPr>
              <w:t>@</w:t>
            </w:r>
            <w:proofErr w:type="spellStart"/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hiagda</w:t>
            </w:r>
            <w:proofErr w:type="spellEnd"/>
            <w:r w:rsidR="00FB4B6A" w:rsidRPr="004F3F5B">
              <w:rPr>
                <w:rFonts w:ascii="Arial" w:hAnsi="Arial" w:cs="Arial"/>
                <w:sz w:val="20"/>
                <w:szCs w:val="20"/>
              </w:rPr>
              <w:t>.</w:t>
            </w:r>
            <w:proofErr w:type="spellStart"/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ru</w:t>
            </w:r>
            <w:proofErr w:type="spellEnd"/>
            <w:r w:rsidR="00FB4B6A" w:rsidRPr="004F3F5B">
              <w:rPr>
                <w:rFonts w:ascii="Arial" w:hAnsi="Arial" w:cs="Arial"/>
                <w:sz w:val="20"/>
                <w:szCs w:val="20"/>
              </w:rPr>
              <w:t xml:space="preserve">, </w:t>
            </w:r>
            <w:hyperlink r:id="rId6" w:history="1"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www</w:t>
              </w:r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khiagda</w:t>
              </w:r>
              <w:proofErr w:type="spellEnd"/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armz</w:t>
              </w:r>
              <w:proofErr w:type="spellEnd"/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FB4B6A" w:rsidRPr="00B42429" w:rsidRDefault="00B42429" w:rsidP="00B42429">
            <w:pPr>
              <w:jc w:val="right"/>
              <w:rPr>
                <w:rFonts w:ascii="Elektra Text Pro" w:hAnsi="Elektra Text Pro"/>
                <w:sz w:val="21"/>
                <w:szCs w:val="21"/>
                <w:lang w:val="en-US"/>
              </w:rPr>
            </w:pPr>
            <w:r w:rsidRPr="004F3F5B">
              <w:rPr>
                <w:rFonts w:ascii="Arial" w:hAnsi="Arial" w:cs="Arial"/>
                <w:sz w:val="20"/>
                <w:szCs w:val="20"/>
                <w:lang w:val="en-US"/>
              </w:rPr>
              <w:t>+7(3022) 35-47-61</w:t>
            </w:r>
          </w:p>
        </w:tc>
      </w:tr>
    </w:tbl>
    <w:p w:rsidR="004F3F5B" w:rsidRDefault="004F3F5B" w:rsidP="004F3F5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14E53" w:rsidRDefault="00F14E53" w:rsidP="00F14E53">
      <w:pPr>
        <w:tabs>
          <w:tab w:val="left" w:pos="521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Генеральный директор 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ОАО «Хиагда»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F04C7" w:rsidRPr="00100802" w:rsidRDefault="00F14E53" w:rsidP="00100802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</w:t>
      </w:r>
      <w:r>
        <w:rPr>
          <w:rFonts w:ascii="Times New Roman" w:hAnsi="Times New Roman"/>
          <w:sz w:val="24"/>
          <w:szCs w:val="24"/>
        </w:rPr>
        <w:t>С.А. Радьков</w:t>
      </w:r>
    </w:p>
    <w:p w:rsidR="00100802" w:rsidRDefault="00100802" w:rsidP="00BF04C7">
      <w:pPr>
        <w:pStyle w:val="a7"/>
        <w:ind w:left="1416" w:hanging="6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4C7" w:rsidRDefault="00F14E53" w:rsidP="00BF04C7">
      <w:pPr>
        <w:pStyle w:val="a7"/>
        <w:ind w:left="1416" w:hanging="6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4E53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451D84" w:rsidRDefault="00F14E53" w:rsidP="00E94121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D3C8C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поставку </w:t>
      </w:r>
      <w:r w:rsidR="00E5396C">
        <w:rPr>
          <w:rFonts w:ascii="Times New Roman" w:eastAsia="Calibri" w:hAnsi="Times New Roman" w:cs="Times New Roman"/>
          <w:sz w:val="24"/>
          <w:szCs w:val="24"/>
        </w:rPr>
        <w:t>п</w:t>
      </w:r>
      <w:r w:rsidR="00E5396C" w:rsidRPr="00E5396C">
        <w:rPr>
          <w:rFonts w:ascii="Times New Roman" w:hAnsi="Times New Roman" w:cs="Times New Roman"/>
          <w:sz w:val="24"/>
          <w:szCs w:val="24"/>
        </w:rPr>
        <w:t>олуприцеп</w:t>
      </w:r>
      <w:r w:rsidR="00E5396C">
        <w:rPr>
          <w:rFonts w:ascii="Times New Roman" w:hAnsi="Times New Roman" w:cs="Times New Roman"/>
          <w:sz w:val="24"/>
          <w:szCs w:val="24"/>
        </w:rPr>
        <w:t>ов</w:t>
      </w:r>
      <w:r w:rsidR="00E5396C" w:rsidRPr="00E5396C">
        <w:rPr>
          <w:rFonts w:ascii="Times New Roman" w:eastAsia="Calibri" w:hAnsi="Times New Roman" w:cs="Times New Roman"/>
          <w:sz w:val="24"/>
          <w:szCs w:val="24"/>
        </w:rPr>
        <w:t>-</w:t>
      </w:r>
      <w:r w:rsidR="00E5396C">
        <w:rPr>
          <w:rFonts w:ascii="Times New Roman" w:hAnsi="Times New Roman" w:cs="Times New Roman"/>
          <w:sz w:val="24"/>
          <w:szCs w:val="24"/>
        </w:rPr>
        <w:t>цистерн</w:t>
      </w:r>
      <w:r w:rsidR="00E5396C" w:rsidRPr="00E5396C">
        <w:rPr>
          <w:rFonts w:ascii="Times New Roman" w:hAnsi="Times New Roman" w:cs="Times New Roman"/>
          <w:sz w:val="24"/>
          <w:szCs w:val="24"/>
        </w:rPr>
        <w:t xml:space="preserve"> </w:t>
      </w:r>
      <w:r w:rsidR="00E5396C" w:rsidRPr="00E5396C">
        <w:rPr>
          <w:rFonts w:ascii="Times New Roman" w:eastAsia="Calibri" w:hAnsi="Times New Roman" w:cs="Times New Roman"/>
          <w:sz w:val="24"/>
          <w:szCs w:val="24"/>
        </w:rPr>
        <w:t>96331-0000010-030(ППЦК-11)</w:t>
      </w:r>
      <w:r w:rsidR="007D526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94121" w:rsidRPr="00100802" w:rsidRDefault="00E94121" w:rsidP="00E94121">
      <w:pPr>
        <w:jc w:val="both"/>
        <w:rPr>
          <w:rFonts w:ascii="Times New Roman" w:hAnsi="Times New Roman" w:cs="Times New Roman"/>
          <w:sz w:val="24"/>
          <w:szCs w:val="24"/>
        </w:rPr>
      </w:pPr>
      <w:r w:rsidRPr="006C6727">
        <w:rPr>
          <w:rFonts w:ascii="Times New Roman" w:hAnsi="Times New Roman" w:cs="Times New Roman"/>
          <w:sz w:val="24"/>
          <w:szCs w:val="24"/>
        </w:rPr>
        <w:t xml:space="preserve">Все ссылки на товарные знаки и </w:t>
      </w:r>
      <w:proofErr w:type="gramStart"/>
      <w:r w:rsidRPr="006C6727">
        <w:rPr>
          <w:rFonts w:ascii="Times New Roman" w:hAnsi="Times New Roman" w:cs="Times New Roman"/>
          <w:sz w:val="24"/>
          <w:szCs w:val="24"/>
        </w:rPr>
        <w:t>марки производителей, встречающиеся в техническом задании сопровождаются</w:t>
      </w:r>
      <w:proofErr w:type="gramEnd"/>
      <w:r w:rsidRPr="006C6727">
        <w:rPr>
          <w:rFonts w:ascii="Times New Roman" w:hAnsi="Times New Roman" w:cs="Times New Roman"/>
          <w:sz w:val="24"/>
          <w:szCs w:val="24"/>
        </w:rPr>
        <w:t xml:space="preserve"> словами</w:t>
      </w:r>
      <w:r w:rsidRPr="006C6727">
        <w:rPr>
          <w:rFonts w:ascii="Times New Roman" w:hAnsi="Times New Roman" w:cs="Times New Roman"/>
          <w:b/>
          <w:sz w:val="24"/>
          <w:szCs w:val="24"/>
        </w:rPr>
        <w:t xml:space="preserve"> «или эквивалент».</w:t>
      </w:r>
    </w:p>
    <w:p w:rsidR="00E94121" w:rsidRPr="00E94121" w:rsidRDefault="00E94121" w:rsidP="00E94121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75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67"/>
        <w:gridCol w:w="7596"/>
        <w:gridCol w:w="1188"/>
        <w:gridCol w:w="1188"/>
        <w:gridCol w:w="1188"/>
        <w:gridCol w:w="1188"/>
        <w:gridCol w:w="1188"/>
        <w:gridCol w:w="1188"/>
      </w:tblGrid>
      <w:tr w:rsidR="00F14E53" w:rsidRPr="00F847DA" w:rsidTr="007E7515">
        <w:trPr>
          <w:gridAfter w:val="6"/>
          <w:wAfter w:w="7128" w:type="dxa"/>
          <w:trHeight w:val="327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D3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работ, услуг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4D3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96" w:type="dxa"/>
          </w:tcPr>
          <w:p w:rsidR="00F14E53" w:rsidRPr="004D3C8C" w:rsidRDefault="00E5396C" w:rsidP="008A691C">
            <w:pPr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поставка п</w:t>
            </w:r>
            <w:r w:rsidRPr="00E5396C">
              <w:rPr>
                <w:rFonts w:ascii="Times New Roman" w:hAnsi="Times New Roman" w:cs="Times New Roman"/>
                <w:sz w:val="24"/>
                <w:szCs w:val="24"/>
              </w:rPr>
              <w:t>олуприцеп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5396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цистерн</w:t>
            </w:r>
            <w:r w:rsidRPr="00E539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396C">
              <w:rPr>
                <w:rFonts w:ascii="Times New Roman" w:eastAsia="Calibri" w:hAnsi="Times New Roman" w:cs="Times New Roman"/>
                <w:sz w:val="24"/>
                <w:szCs w:val="24"/>
              </w:rPr>
              <w:t>96331-0000010-030(ППЦК-11)</w:t>
            </w:r>
            <w:r w:rsidR="007D52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эквивалент.</w:t>
            </w:r>
          </w:p>
        </w:tc>
      </w:tr>
      <w:tr w:rsidR="00F14E53" w:rsidRPr="00F847DA" w:rsidTr="007E7515">
        <w:trPr>
          <w:gridAfter w:val="6"/>
          <w:wAfter w:w="7128" w:type="dxa"/>
          <w:trHeight w:val="348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Место поставки: </w:t>
            </w:r>
          </w:p>
        </w:tc>
        <w:tc>
          <w:tcPr>
            <w:tcW w:w="7596" w:type="dxa"/>
          </w:tcPr>
          <w:p w:rsidR="00F14E53" w:rsidRPr="004D3C8C" w:rsidRDefault="00F14E53" w:rsidP="008A691C">
            <w:pPr>
              <w:pStyle w:val="1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D3C8C">
              <w:rPr>
                <w:rFonts w:ascii="Times New Roman" w:hAnsi="Times New Roman"/>
                <w:sz w:val="24"/>
                <w:szCs w:val="24"/>
              </w:rPr>
              <w:t xml:space="preserve">Забайкальский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4D3C8C">
              <w:rPr>
                <w:rFonts w:ascii="Times New Roman" w:hAnsi="Times New Roman"/>
                <w:sz w:val="24"/>
                <w:szCs w:val="24"/>
              </w:rPr>
              <w:t>рай, г</w:t>
            </w:r>
            <w:proofErr w:type="gramStart"/>
            <w:r w:rsidRPr="004D3C8C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4D3C8C">
              <w:rPr>
                <w:rFonts w:ascii="Times New Roman" w:hAnsi="Times New Roman"/>
                <w:sz w:val="24"/>
                <w:szCs w:val="24"/>
              </w:rPr>
              <w:t>ита, поселок Рудник Кадала, ул. Дворцовский тракт 50, Центральная база МТС ОАО «Хиагда»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4E53" w:rsidRPr="004D3C8C" w:rsidRDefault="00F14E53" w:rsidP="008A691C">
            <w:pPr>
              <w:pStyle w:val="1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E7515" w:rsidRPr="00F847DA" w:rsidTr="007E7515">
        <w:trPr>
          <w:trHeight w:val="446"/>
        </w:trPr>
        <w:tc>
          <w:tcPr>
            <w:tcW w:w="2867" w:type="dxa"/>
          </w:tcPr>
          <w:p w:rsidR="007E7515" w:rsidRPr="004D3C8C" w:rsidRDefault="007E7515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 выполнения работ:</w:t>
            </w:r>
          </w:p>
        </w:tc>
        <w:tc>
          <w:tcPr>
            <w:tcW w:w="7596" w:type="dxa"/>
          </w:tcPr>
          <w:p w:rsidR="007E7515" w:rsidRDefault="007E7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течение 30 дней с момента подписания Договора с возможностью досрочной отгрузки по согласованию сторон.      </w:t>
            </w:r>
          </w:p>
          <w:p w:rsidR="007E7515" w:rsidRDefault="007E7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88" w:type="dxa"/>
          </w:tcPr>
          <w:p w:rsidR="007E7515" w:rsidRDefault="007E7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88" w:type="dxa"/>
          </w:tcPr>
          <w:p w:rsidR="007E7515" w:rsidRDefault="007E7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88" w:type="dxa"/>
          </w:tcPr>
          <w:p w:rsidR="007E7515" w:rsidRDefault="007E7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88" w:type="dxa"/>
          </w:tcPr>
          <w:p w:rsidR="007E7515" w:rsidRDefault="007E7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88" w:type="dxa"/>
          </w:tcPr>
          <w:p w:rsidR="007E7515" w:rsidRDefault="007E7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88" w:type="dxa"/>
          </w:tcPr>
          <w:p w:rsidR="007E7515" w:rsidRDefault="007E7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E7515" w:rsidRPr="00F847DA" w:rsidTr="007E7515">
        <w:trPr>
          <w:gridAfter w:val="6"/>
          <w:wAfter w:w="7128" w:type="dxa"/>
          <w:trHeight w:val="272"/>
        </w:trPr>
        <w:tc>
          <w:tcPr>
            <w:tcW w:w="2867" w:type="dxa"/>
          </w:tcPr>
          <w:p w:rsidR="007E7515" w:rsidRPr="004D3C8C" w:rsidRDefault="007E7515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D3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Требования к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исполнителю</w:t>
            </w:r>
          </w:p>
        </w:tc>
        <w:tc>
          <w:tcPr>
            <w:tcW w:w="7596" w:type="dxa"/>
          </w:tcPr>
          <w:p w:rsidR="007E7515" w:rsidRPr="004D3C8C" w:rsidRDefault="007E7515" w:rsidP="008A691C">
            <w:pPr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Наличие на складе поставщика</w:t>
            </w:r>
          </w:p>
        </w:tc>
      </w:tr>
      <w:tr w:rsidR="007E7515" w:rsidRPr="00F847DA" w:rsidTr="007E7515">
        <w:trPr>
          <w:gridAfter w:val="6"/>
          <w:wAfter w:w="7128" w:type="dxa"/>
          <w:trHeight w:val="1999"/>
        </w:trPr>
        <w:tc>
          <w:tcPr>
            <w:tcW w:w="2867" w:type="dxa"/>
          </w:tcPr>
          <w:p w:rsidR="007E7515" w:rsidRDefault="007E7515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E7515" w:rsidRPr="004D3C8C" w:rsidRDefault="007E7515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Дополнительно</w:t>
            </w:r>
          </w:p>
        </w:tc>
        <w:tc>
          <w:tcPr>
            <w:tcW w:w="7596" w:type="dxa"/>
          </w:tcPr>
          <w:p w:rsidR="007E7515" w:rsidRPr="00E5396C" w:rsidRDefault="007E7515" w:rsidP="00E5396C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E5396C">
              <w:rPr>
                <w:rFonts w:ascii="Times New Roman" w:eastAsia="Calibri" w:hAnsi="Times New Roman" w:cs="Times New Roman"/>
                <w:sz w:val="24"/>
              </w:rPr>
              <w:t xml:space="preserve">Полуприцеп-цистерна   предназначена   для  </w:t>
            </w:r>
            <w:r w:rsidRPr="00E53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транспортирования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концентрированной кислоты плотностью не менее 93,3% </w:t>
            </w:r>
            <w:r w:rsidRPr="00E53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класса 8,  №1830 ООН, код цистерны </w:t>
            </w:r>
            <w:r w:rsidRPr="00E539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</w:t>
            </w:r>
            <w:r w:rsidRPr="00E5396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E539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BN</w:t>
            </w:r>
            <w:r w:rsidRPr="00E5396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E7515" w:rsidRDefault="007E7515" w:rsidP="00E5396C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E5396C">
              <w:rPr>
                <w:rFonts w:ascii="Times New Roman" w:eastAsia="Calibri" w:hAnsi="Times New Roman" w:cs="Times New Roman"/>
                <w:sz w:val="24"/>
              </w:rPr>
              <w:t xml:space="preserve">Полуприцеп-цистерна изготавливается по 1 категории размещения 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    - </w:t>
            </w:r>
            <w:r w:rsidRPr="00E5396C">
              <w:rPr>
                <w:rFonts w:ascii="Times New Roman" w:eastAsia="Calibri" w:hAnsi="Times New Roman" w:cs="Times New Roman"/>
                <w:sz w:val="24"/>
              </w:rPr>
              <w:t>ГОСТ 15150-69 в климатическом исполнении "У".</w:t>
            </w:r>
          </w:p>
          <w:p w:rsidR="007E7515" w:rsidRPr="009A75B3" w:rsidRDefault="007E7515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Вместимость при температуре 20</w:t>
            </w:r>
            <w:proofErr w:type="gramStart"/>
            <w:r w:rsidRPr="009A75B3">
              <w:rPr>
                <w:rFonts w:ascii="Times New Roman" w:eastAsia="Calibri" w:hAnsi="Times New Roman" w:cs="Times New Roman"/>
                <w:sz w:val="24"/>
                <w:szCs w:val="24"/>
                <w:cs/>
              </w:rPr>
              <w:t xml:space="preserve">ْ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,  м</w:t>
            </w:r>
            <w:r w:rsidRPr="009A75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11±0,5</w:t>
            </w:r>
          </w:p>
          <w:p w:rsidR="007E7515" w:rsidRPr="009A75B3" w:rsidRDefault="007E7515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секций, </w:t>
            </w:r>
            <w:proofErr w:type="spellStart"/>
            <w:proofErr w:type="gramStart"/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</w:p>
          <w:p w:rsidR="007E7515" w:rsidRPr="009A75B3" w:rsidRDefault="007E7515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корпуса 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сталь конструкционная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толстолистовая с защитным покрытием снаружи</w:t>
            </w:r>
          </w:p>
          <w:p w:rsidR="007E7515" w:rsidRPr="009A75B3" w:rsidRDefault="007E7515" w:rsidP="009A75B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Условный проход трубопр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овода слива, </w:t>
            </w:r>
            <w:proofErr w:type="gramStart"/>
            <w:r w:rsidRPr="009A75B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80</w:t>
            </w:r>
          </w:p>
          <w:p w:rsidR="007E7515" w:rsidRPr="009A75B3" w:rsidRDefault="007E7515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Габаритные размеры, </w:t>
            </w:r>
            <w:proofErr w:type="gramStart"/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  <w:proofErr w:type="gramEnd"/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7000х2500х3080  </w:t>
            </w:r>
          </w:p>
          <w:p w:rsidR="007E7515" w:rsidRPr="009A75B3" w:rsidRDefault="007E7515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Масса снаряженного транспортного средства, </w:t>
            </w:r>
            <w:proofErr w:type="gramStart"/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кг</w:t>
            </w:r>
            <w:proofErr w:type="gramEnd"/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6076</w:t>
            </w:r>
          </w:p>
          <w:p w:rsidR="007E7515" w:rsidRPr="009A75B3" w:rsidRDefault="007E7515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Полная масса полуприце</w:t>
            </w:r>
            <w:proofErr w:type="gramStart"/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п-</w:t>
            </w:r>
            <w:proofErr w:type="gramEnd"/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 цистерны, кг, не более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27000   </w:t>
            </w:r>
          </w:p>
          <w:p w:rsidR="007E7515" w:rsidRPr="004F34BE" w:rsidRDefault="007E7515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Распределение полной массы: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 на седло, </w:t>
            </w:r>
            <w:proofErr w:type="gramStart"/>
            <w:r w:rsidRPr="009A75B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, не более 11000                                 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>на дорогу через тел</w:t>
            </w:r>
            <w:r w:rsidRPr="009A75B3">
              <w:rPr>
                <w:rFonts w:ascii="Times New Roman" w:hAnsi="Times New Roman" w:cs="Times New Roman"/>
                <w:sz w:val="24"/>
                <w:szCs w:val="24"/>
              </w:rPr>
              <w:t>ежку, кг, не более</w:t>
            </w:r>
            <w:r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16000             </w:t>
            </w:r>
          </w:p>
          <w:p w:rsidR="007E7515" w:rsidRPr="0024578A" w:rsidRDefault="007E7515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</w:rPr>
              <w:t>В состав полуприце</w:t>
            </w:r>
            <w:proofErr w:type="gramStart"/>
            <w:r w:rsidRPr="009A75B3">
              <w:rPr>
                <w:rFonts w:ascii="Times New Roman" w:eastAsia="Calibri" w:hAnsi="Times New Roman" w:cs="Times New Roman"/>
                <w:sz w:val="24"/>
              </w:rPr>
              <w:t>п-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A75B3">
              <w:rPr>
                <w:rFonts w:ascii="Times New Roman" w:eastAsia="Calibri" w:hAnsi="Times New Roman" w:cs="Times New Roman"/>
                <w:sz w:val="24"/>
              </w:rPr>
              <w:t>цистерны  входит цистерна, смонтированная</w:t>
            </w:r>
            <w:r>
              <w:rPr>
                <w:rFonts w:ascii="Times New Roman" w:hAnsi="Times New Roman" w:cs="Times New Roman"/>
                <w:sz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шасси полуприцепа СЗАП-9905 на автошинах 11.00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4"/>
              </w:rPr>
              <w:t>20.</w:t>
            </w:r>
          </w:p>
          <w:p w:rsidR="007E7515" w:rsidRDefault="007E7515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9A75B3">
              <w:rPr>
                <w:rFonts w:ascii="Times New Roman" w:eastAsia="Calibri" w:hAnsi="Times New Roman" w:cs="Times New Roman"/>
                <w:sz w:val="24"/>
              </w:rPr>
              <w:t>ЗИП на шасси согласно ведомости ЗИП, компл</w:t>
            </w:r>
            <w:r>
              <w:rPr>
                <w:rFonts w:ascii="Times New Roman" w:hAnsi="Times New Roman" w:cs="Times New Roman"/>
                <w:sz w:val="24"/>
              </w:rPr>
              <w:t>ект</w:t>
            </w:r>
          </w:p>
          <w:p w:rsidR="007E7515" w:rsidRPr="009A75B3" w:rsidRDefault="007E7515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Цвет цистерны жёлтый с надписью «едкое вещество»</w:t>
            </w:r>
          </w:p>
        </w:tc>
      </w:tr>
      <w:tr w:rsidR="007E7515" w:rsidRPr="00F847DA" w:rsidTr="007E7515">
        <w:trPr>
          <w:gridAfter w:val="6"/>
          <w:wAfter w:w="7128" w:type="dxa"/>
          <w:trHeight w:val="1999"/>
        </w:trPr>
        <w:tc>
          <w:tcPr>
            <w:tcW w:w="2867" w:type="dxa"/>
          </w:tcPr>
          <w:p w:rsidR="007E7515" w:rsidRDefault="007E7515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Разрешительная документация</w:t>
            </w:r>
          </w:p>
        </w:tc>
        <w:tc>
          <w:tcPr>
            <w:tcW w:w="7596" w:type="dxa"/>
          </w:tcPr>
          <w:p w:rsidR="007E7515" w:rsidRDefault="007E7515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92">
              <w:rPr>
                <w:rFonts w:ascii="Times New Roman" w:hAnsi="Times New Roman" w:cs="Times New Roman"/>
                <w:sz w:val="24"/>
                <w:szCs w:val="24"/>
              </w:rPr>
              <w:t>До отгрузки обязательно предоставление документов подтверждающих происхождение товара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сертификатов соответствия, одобрение типа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ранспортного средства, паспорта, разрешения на применение),</w:t>
            </w:r>
          </w:p>
          <w:p w:rsidR="007E7515" w:rsidRPr="00C14CAF" w:rsidRDefault="007E7515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9A75B3">
              <w:rPr>
                <w:rFonts w:ascii="Times New Roman" w:hAnsi="Times New Roman"/>
                <w:sz w:val="24"/>
                <w:szCs w:val="24"/>
              </w:rPr>
              <w:t>уководство по эксплуатации на полуприцеп-цистерну марки 96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331-0000010-030(ППЦК-11),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ф</w:t>
            </w:r>
            <w:r w:rsidRPr="009A75B3">
              <w:rPr>
                <w:rFonts w:ascii="Times New Roman" w:hAnsi="Times New Roman"/>
                <w:sz w:val="24"/>
                <w:szCs w:val="24"/>
              </w:rPr>
              <w:t xml:space="preserve">ормуляр на полуприцеп-цистерну марки 96331-0000010-030(ППЦК-11), </w:t>
            </w:r>
            <w:proofErr w:type="spellStart"/>
            <w:r w:rsidRPr="009A75B3"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9A75B3">
              <w:rPr>
                <w:rFonts w:ascii="Times New Roman" w:hAnsi="Times New Roman"/>
                <w:sz w:val="24"/>
                <w:szCs w:val="24"/>
              </w:rPr>
              <w:t xml:space="preserve">уководство по эксплуатации на полуприцеп СЗАП-9905, </w:t>
            </w:r>
            <w:proofErr w:type="spellStart"/>
            <w:r w:rsidRPr="009A75B3"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  <w:r w:rsidRPr="009A75B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7515" w:rsidRPr="00F847DA" w:rsidTr="007E7515">
        <w:trPr>
          <w:gridAfter w:val="6"/>
          <w:wAfter w:w="7128" w:type="dxa"/>
          <w:trHeight w:val="1999"/>
        </w:trPr>
        <w:tc>
          <w:tcPr>
            <w:tcW w:w="2867" w:type="dxa"/>
          </w:tcPr>
          <w:p w:rsidR="007E7515" w:rsidRDefault="007E7515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E7515" w:rsidRDefault="007E7515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Гарантийное обслуживание</w:t>
            </w:r>
          </w:p>
        </w:tc>
        <w:tc>
          <w:tcPr>
            <w:tcW w:w="7596" w:type="dxa"/>
          </w:tcPr>
          <w:p w:rsidR="007E7515" w:rsidRDefault="007E7515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515" w:rsidRDefault="007E7515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515" w:rsidRPr="002D04E1" w:rsidRDefault="007E7515" w:rsidP="00C14CAF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Постановка автомобиля на гарантийное обслужив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ание на срок 12 месяцев или 25</w:t>
            </w: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 xml:space="preserve"> тыс. км</w:t>
            </w:r>
            <w:proofErr w:type="gramStart"/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D0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робега в г. Чита.</w:t>
            </w:r>
          </w:p>
        </w:tc>
      </w:tr>
    </w:tbl>
    <w:p w:rsidR="00451D84" w:rsidRDefault="00451D84" w:rsidP="00F14E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4121" w:rsidRDefault="00E94121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Default="00E94121" w:rsidP="00E94121">
      <w:pPr>
        <w:rPr>
          <w:rFonts w:ascii="Times New Roman" w:eastAsia="Calibri" w:hAnsi="Times New Roman" w:cs="Times New Roman"/>
          <w:sz w:val="2"/>
          <w:szCs w:val="2"/>
        </w:rPr>
      </w:pPr>
    </w:p>
    <w:p w:rsidR="00E94121" w:rsidRPr="0036247B" w:rsidRDefault="00E94121" w:rsidP="00E94121">
      <w:pPr>
        <w:pStyle w:val="aa"/>
        <w:spacing w:line="360" w:lineRule="auto"/>
        <w:ind w:firstLine="0"/>
        <w:rPr>
          <w:b/>
          <w:bCs/>
          <w:sz w:val="22"/>
          <w:szCs w:val="22"/>
        </w:rPr>
      </w:pPr>
      <w:r>
        <w:rPr>
          <w:rFonts w:eastAsia="Calibri"/>
          <w:sz w:val="2"/>
          <w:szCs w:val="2"/>
        </w:rPr>
        <w:tab/>
      </w:r>
      <w:r w:rsidRPr="0036247B">
        <w:rPr>
          <w:b/>
          <w:bCs/>
          <w:sz w:val="22"/>
          <w:szCs w:val="22"/>
        </w:rPr>
        <w:t xml:space="preserve">От ПОСТАВЩИКА:                              </w:t>
      </w:r>
      <w:r w:rsidRPr="0036247B">
        <w:rPr>
          <w:b/>
          <w:bCs/>
          <w:sz w:val="22"/>
          <w:szCs w:val="22"/>
        </w:rPr>
        <w:tab/>
      </w:r>
      <w:r w:rsidRPr="0036247B">
        <w:rPr>
          <w:b/>
          <w:bCs/>
          <w:sz w:val="22"/>
          <w:szCs w:val="22"/>
        </w:rPr>
        <w:tab/>
        <w:t xml:space="preserve"> </w:t>
      </w:r>
      <w:r>
        <w:rPr>
          <w:b/>
          <w:bCs/>
          <w:sz w:val="22"/>
          <w:szCs w:val="22"/>
        </w:rPr>
        <w:t xml:space="preserve">  </w:t>
      </w:r>
      <w:r w:rsidRPr="0036247B">
        <w:rPr>
          <w:b/>
          <w:bCs/>
          <w:sz w:val="22"/>
          <w:szCs w:val="22"/>
        </w:rPr>
        <w:t xml:space="preserve">  От ПОКУПАТЕЛЯ:</w:t>
      </w:r>
    </w:p>
    <w:p w:rsidR="00E94121" w:rsidRPr="0036247B" w:rsidRDefault="00E94121" w:rsidP="00E94121">
      <w:pPr>
        <w:pStyle w:val="aa"/>
        <w:tabs>
          <w:tab w:val="left" w:pos="6195"/>
        </w:tabs>
        <w:spacing w:line="360" w:lineRule="auto"/>
        <w:ind w:firstLine="0"/>
        <w:rPr>
          <w:b/>
          <w:bCs/>
          <w:sz w:val="22"/>
          <w:szCs w:val="22"/>
        </w:rPr>
      </w:pPr>
      <w:r w:rsidRPr="0036247B">
        <w:rPr>
          <w:b/>
          <w:bCs/>
          <w:sz w:val="22"/>
          <w:szCs w:val="22"/>
        </w:rPr>
        <w:t xml:space="preserve">                               </w:t>
      </w:r>
    </w:p>
    <w:p w:rsidR="00E94121" w:rsidRPr="0036247B" w:rsidRDefault="00E94121" w:rsidP="00E94121">
      <w:pPr>
        <w:pStyle w:val="aa"/>
        <w:spacing w:line="360" w:lineRule="auto"/>
        <w:rPr>
          <w:b/>
          <w:bCs/>
          <w:sz w:val="22"/>
          <w:szCs w:val="22"/>
        </w:rPr>
      </w:pPr>
    </w:p>
    <w:p w:rsidR="00E94121" w:rsidRPr="0036247B" w:rsidRDefault="00E94121" w:rsidP="00E94121">
      <w:pPr>
        <w:pStyle w:val="aa"/>
        <w:spacing w:line="360" w:lineRule="auto"/>
        <w:ind w:firstLine="0"/>
        <w:rPr>
          <w:b/>
          <w:bCs/>
          <w:sz w:val="22"/>
          <w:szCs w:val="22"/>
        </w:rPr>
      </w:pPr>
      <w:r w:rsidRPr="0036247B">
        <w:rPr>
          <w:b/>
          <w:bCs/>
          <w:sz w:val="22"/>
          <w:szCs w:val="22"/>
        </w:rPr>
        <w:t>________________/_____________/                                   __________________/</w:t>
      </w:r>
      <w:r>
        <w:rPr>
          <w:b/>
          <w:bCs/>
          <w:sz w:val="22"/>
          <w:szCs w:val="22"/>
        </w:rPr>
        <w:t>______________</w:t>
      </w:r>
      <w:r w:rsidRPr="0036247B">
        <w:rPr>
          <w:b/>
          <w:bCs/>
          <w:sz w:val="22"/>
          <w:szCs w:val="22"/>
        </w:rPr>
        <w:t>/</w:t>
      </w:r>
    </w:p>
    <w:p w:rsidR="00F14E53" w:rsidRPr="00E94121" w:rsidRDefault="00F14E53" w:rsidP="00E94121">
      <w:pPr>
        <w:tabs>
          <w:tab w:val="left" w:pos="1325"/>
        </w:tabs>
        <w:rPr>
          <w:rFonts w:ascii="Times New Roman" w:eastAsia="Calibri" w:hAnsi="Times New Roman" w:cs="Times New Roman"/>
          <w:sz w:val="2"/>
          <w:szCs w:val="2"/>
        </w:rPr>
      </w:pPr>
    </w:p>
    <w:sectPr w:rsidR="00F14E53" w:rsidRPr="00E94121" w:rsidSect="002D04E1">
      <w:pgSz w:w="11906" w:h="16838" w:code="9"/>
      <w:pgMar w:top="426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Elektra Text Pro">
    <w:altName w:val="Arial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526E3"/>
    <w:multiLevelType w:val="hybridMultilevel"/>
    <w:tmpl w:val="5452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E438D"/>
    <w:rsid w:val="0009516A"/>
    <w:rsid w:val="00100802"/>
    <w:rsid w:val="00183C38"/>
    <w:rsid w:val="0024578A"/>
    <w:rsid w:val="002A50C0"/>
    <w:rsid w:val="002D04E1"/>
    <w:rsid w:val="00300D78"/>
    <w:rsid w:val="00364CDB"/>
    <w:rsid w:val="00384C7C"/>
    <w:rsid w:val="003C2BD4"/>
    <w:rsid w:val="0043314A"/>
    <w:rsid w:val="00451D84"/>
    <w:rsid w:val="00492891"/>
    <w:rsid w:val="00497655"/>
    <w:rsid w:val="004F34BE"/>
    <w:rsid w:val="004F3F5B"/>
    <w:rsid w:val="00567B86"/>
    <w:rsid w:val="00586E4E"/>
    <w:rsid w:val="00617E2F"/>
    <w:rsid w:val="00687A2F"/>
    <w:rsid w:val="00730B96"/>
    <w:rsid w:val="007D5264"/>
    <w:rsid w:val="007E438D"/>
    <w:rsid w:val="007E7515"/>
    <w:rsid w:val="00810DB0"/>
    <w:rsid w:val="00981C45"/>
    <w:rsid w:val="009A75B3"/>
    <w:rsid w:val="009E4C57"/>
    <w:rsid w:val="00A62D55"/>
    <w:rsid w:val="00AA3E38"/>
    <w:rsid w:val="00AE5779"/>
    <w:rsid w:val="00B1081D"/>
    <w:rsid w:val="00B42429"/>
    <w:rsid w:val="00BF04C7"/>
    <w:rsid w:val="00BF76E4"/>
    <w:rsid w:val="00BF7CE2"/>
    <w:rsid w:val="00C14CAF"/>
    <w:rsid w:val="00C24A2C"/>
    <w:rsid w:val="00C862AE"/>
    <w:rsid w:val="00D04864"/>
    <w:rsid w:val="00DE634D"/>
    <w:rsid w:val="00DF7ACE"/>
    <w:rsid w:val="00E20179"/>
    <w:rsid w:val="00E42328"/>
    <w:rsid w:val="00E5396C"/>
    <w:rsid w:val="00E94121"/>
    <w:rsid w:val="00EF4E83"/>
    <w:rsid w:val="00F14E53"/>
    <w:rsid w:val="00FB4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DB0"/>
  </w:style>
  <w:style w:type="paragraph" w:styleId="5">
    <w:name w:val="heading 5"/>
    <w:basedOn w:val="a"/>
    <w:next w:val="a"/>
    <w:link w:val="50"/>
    <w:qFormat/>
    <w:rsid w:val="009A75B3"/>
    <w:pPr>
      <w:keepNext/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9A75B3"/>
    <w:pPr>
      <w:keepNext/>
      <w:suppressAutoHyphens/>
      <w:spacing w:after="0" w:line="36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BF04C7"/>
    <w:pPr>
      <w:ind w:left="720"/>
      <w:contextualSpacing/>
    </w:pPr>
  </w:style>
  <w:style w:type="paragraph" w:customStyle="1" w:styleId="1">
    <w:name w:val="Абзац списка1"/>
    <w:basedOn w:val="a"/>
    <w:rsid w:val="00F14E53"/>
    <w:pPr>
      <w:ind w:left="720"/>
    </w:pPr>
    <w:rPr>
      <w:rFonts w:ascii="Calibri" w:eastAsia="Times New Roman" w:hAnsi="Calibri" w:cs="Times New Roman"/>
    </w:rPr>
  </w:style>
  <w:style w:type="paragraph" w:styleId="a8">
    <w:name w:val="Normal (Web)"/>
    <w:basedOn w:val="a"/>
    <w:uiPriority w:val="99"/>
    <w:semiHidden/>
    <w:unhideWhenUsed/>
    <w:rsid w:val="00F1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14E5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09516A"/>
    <w:rPr>
      <w:b/>
      <w:bCs/>
    </w:rPr>
  </w:style>
  <w:style w:type="character" w:customStyle="1" w:styleId="60">
    <w:name w:val="Заголовок 6 Знак"/>
    <w:basedOn w:val="a0"/>
    <w:link w:val="6"/>
    <w:rsid w:val="009A75B3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9A75B3"/>
    <w:rPr>
      <w:rFonts w:ascii="Times New Roman" w:eastAsia="Times New Roman" w:hAnsi="Times New Roman" w:cs="Times New Roman"/>
      <w:b/>
      <w:sz w:val="24"/>
      <w:szCs w:val="20"/>
    </w:rPr>
  </w:style>
  <w:style w:type="paragraph" w:styleId="aa">
    <w:name w:val="Body Text Indent"/>
    <w:basedOn w:val="a"/>
    <w:link w:val="ab"/>
    <w:rsid w:val="00E9412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E9412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hiagda.armz.r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Коробейников Александр Викторович</dc:creator>
  <cp:keywords/>
  <dc:description/>
  <cp:lastModifiedBy>atmanov.a.i</cp:lastModifiedBy>
  <cp:revision>5</cp:revision>
  <cp:lastPrinted>2012-11-23T03:33:00Z</cp:lastPrinted>
  <dcterms:created xsi:type="dcterms:W3CDTF">2012-11-26T08:39:00Z</dcterms:created>
  <dcterms:modified xsi:type="dcterms:W3CDTF">2012-12-06T13:59:00Z</dcterms:modified>
</cp:coreProperties>
</file>