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010E51">
      <w:pPr>
        <w:pStyle w:val="aa"/>
        <w:jc w:val="right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010E51">
      <w:pPr>
        <w:pStyle w:val="aa"/>
        <w:jc w:val="right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010E51">
      <w:pPr>
        <w:pStyle w:val="aa"/>
        <w:jc w:val="right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762B02">
        <w:rPr>
          <w:rFonts w:ascii="Times New Roman" w:hAnsi="Times New Roman" w:cs="Times New Roman"/>
          <w:color w:val="000000" w:themeColor="text1"/>
        </w:rPr>
        <w:t xml:space="preserve"> НТГ-</w:t>
      </w:r>
      <w:r w:rsidR="00D751CE">
        <w:rPr>
          <w:rFonts w:ascii="Times New Roman" w:hAnsi="Times New Roman" w:cs="Times New Roman"/>
          <w:color w:val="000000" w:themeColor="text1"/>
        </w:rPr>
        <w:t>01/08</w:t>
      </w:r>
      <w:r w:rsidR="00617BCB">
        <w:rPr>
          <w:rFonts w:ascii="Times New Roman" w:hAnsi="Times New Roman" w:cs="Times New Roman"/>
          <w:color w:val="000000" w:themeColor="text1"/>
        </w:rPr>
        <w:t>/2016</w:t>
      </w:r>
      <w:r w:rsidR="00D751CE">
        <w:rPr>
          <w:rFonts w:ascii="Times New Roman" w:hAnsi="Times New Roman" w:cs="Times New Roman"/>
          <w:color w:val="000000" w:themeColor="text1"/>
        </w:rPr>
        <w:t>-85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Default="00BB5A61" w:rsidP="00010E51">
      <w:pPr>
        <w:pStyle w:val="aa"/>
        <w:jc w:val="right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  <w:r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</w:p>
    <w:p w:rsidR="00BB5A61" w:rsidRDefault="00BB5A61" w:rsidP="000D5BBC">
      <w:pPr>
        <w:pStyle w:val="aa"/>
        <w:jc w:val="right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</w:t>
      </w:r>
      <w:r w:rsidR="00762B02">
        <w:rPr>
          <w:rFonts w:ascii="Times New Roman" w:hAnsi="Times New Roman" w:cs="Times New Roman"/>
          <w:color w:val="000000" w:themeColor="text1"/>
        </w:rPr>
        <w:t xml:space="preserve">    </w:t>
      </w:r>
      <w:r w:rsidR="000D5BBC">
        <w:rPr>
          <w:rFonts w:ascii="Times New Roman" w:hAnsi="Times New Roman" w:cs="Times New Roman"/>
          <w:color w:val="000000" w:themeColor="text1"/>
        </w:rPr>
        <w:t xml:space="preserve">                           Главный</w:t>
      </w:r>
      <w:r w:rsidRPr="00BB5A61">
        <w:rPr>
          <w:rFonts w:ascii="Times New Roman" w:hAnsi="Times New Roman" w:cs="Times New Roman"/>
          <w:color w:val="000000" w:themeColor="text1"/>
        </w:rPr>
        <w:t xml:space="preserve"> инженер ООО «Нижегородтеплогаз»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</w:p>
    <w:p w:rsidR="00BB5A61" w:rsidRPr="00A625FE" w:rsidRDefault="00BB5A61" w:rsidP="00A625FE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</w:t>
      </w:r>
      <w:r w:rsidR="00762B02">
        <w:rPr>
          <w:rFonts w:ascii="Times New Roman" w:hAnsi="Times New Roman" w:cs="Times New Roman"/>
          <w:color w:val="000000" w:themeColor="text1"/>
        </w:rPr>
        <w:t xml:space="preserve">      ______________________ О.В. Жаднов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9300BE" w:rsidRDefault="009300BE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BB5A61" w:rsidRDefault="00BB5A61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задание:</w:t>
      </w:r>
    </w:p>
    <w:p w:rsidR="001777BD" w:rsidRPr="001777BD" w:rsidRDefault="001777BD" w:rsidP="001777BD"/>
    <w:p w:rsidR="001777BD" w:rsidRPr="001777BD" w:rsidRDefault="001777BD" w:rsidP="00035561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    </w:t>
      </w:r>
      <w:r w:rsidRPr="001777BD">
        <w:rPr>
          <w:rFonts w:ascii="Times New Roman" w:hAnsi="Times New Roman"/>
          <w:b/>
          <w:sz w:val="24"/>
          <w:szCs w:val="24"/>
          <w:u w:val="single"/>
        </w:rPr>
        <w:t>Технические характеристики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1777BD" w:rsidRPr="001777BD" w:rsidRDefault="001777BD" w:rsidP="00035561">
      <w:pPr>
        <w:rPr>
          <w:rFonts w:ascii="Times New Roman" w:hAnsi="Times New Roman"/>
          <w:b/>
          <w:sz w:val="24"/>
          <w:szCs w:val="24"/>
          <w:u w:val="single"/>
          <w:lang w:val="en-US"/>
        </w:rPr>
      </w:pPr>
    </w:p>
    <w:p w:rsidR="001777BD" w:rsidRPr="001777BD" w:rsidRDefault="001777BD" w:rsidP="001777BD">
      <w:pPr>
        <w:widowControl w:val="0"/>
        <w:numPr>
          <w:ilvl w:val="0"/>
          <w:numId w:val="32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691" w:hanging="350"/>
        <w:rPr>
          <w:rFonts w:ascii="Times New Roman" w:hAnsi="Times New Roman"/>
          <w:spacing w:val="-25"/>
          <w:sz w:val="24"/>
          <w:szCs w:val="24"/>
        </w:rPr>
      </w:pPr>
      <w:r w:rsidRPr="001777BD">
        <w:rPr>
          <w:rFonts w:ascii="Times New Roman" w:eastAsia="Times New Roman" w:hAnsi="Times New Roman"/>
          <w:sz w:val="24"/>
          <w:szCs w:val="24"/>
        </w:rPr>
        <w:t>Оксид углерода (</w:t>
      </w:r>
      <w:proofErr w:type="gramStart"/>
      <w:r w:rsidRPr="001777BD">
        <w:rPr>
          <w:rFonts w:ascii="Times New Roman" w:eastAsia="Times New Roman" w:hAnsi="Times New Roman"/>
          <w:sz w:val="24"/>
          <w:szCs w:val="24"/>
        </w:rPr>
        <w:t>СО</w:t>
      </w:r>
      <w:proofErr w:type="gramEnd"/>
      <w:r w:rsidRPr="001777BD">
        <w:rPr>
          <w:rFonts w:ascii="Times New Roman" w:eastAsia="Times New Roman" w:hAnsi="Times New Roman"/>
          <w:sz w:val="24"/>
          <w:szCs w:val="24"/>
        </w:rPr>
        <w:t xml:space="preserve">), </w:t>
      </w:r>
      <w:r>
        <w:rPr>
          <w:rFonts w:ascii="Times New Roman" w:eastAsia="Times New Roman" w:hAnsi="Times New Roman"/>
          <w:sz w:val="24"/>
          <w:szCs w:val="24"/>
        </w:rPr>
        <w:t>диапазон измерения 0 - 4000 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/>
        </w:rPr>
        <w:t>ppm</w:t>
      </w:r>
      <w:proofErr w:type="spellEnd"/>
      <w:r w:rsidRPr="001777BD">
        <w:rPr>
          <w:rFonts w:ascii="Times New Roman" w:eastAsia="Times New Roman" w:hAnsi="Times New Roman"/>
          <w:sz w:val="24"/>
          <w:szCs w:val="24"/>
        </w:rPr>
        <w:t>),</w:t>
      </w:r>
      <w:r>
        <w:rPr>
          <w:rFonts w:ascii="Times New Roman" w:eastAsia="Times New Roman" w:hAnsi="Times New Roman"/>
          <w:sz w:val="24"/>
          <w:szCs w:val="24"/>
        </w:rPr>
        <w:t xml:space="preserve"> погрешность измерения 0 -</w:t>
      </w:r>
      <w:r w:rsidRPr="001777BD">
        <w:rPr>
          <w:rFonts w:ascii="Times New Roman" w:eastAsia="Times New Roman" w:hAnsi="Times New Roman"/>
          <w:sz w:val="24"/>
          <w:szCs w:val="24"/>
        </w:rPr>
        <w:t>100</w:t>
      </w:r>
      <w:r>
        <w:rPr>
          <w:rFonts w:ascii="Times New Roman" w:eastAsia="Times New Roman" w:hAnsi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/>
        </w:rPr>
        <w:t>ppm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 ± </w:t>
      </w:r>
      <w:r w:rsidRPr="001777BD">
        <w:rPr>
          <w:rFonts w:ascii="Times New Roman" w:eastAsia="Times New Roman" w:hAnsi="Times New Roman"/>
          <w:sz w:val="24"/>
          <w:szCs w:val="24"/>
        </w:rPr>
        <w:t>10</w:t>
      </w:r>
      <w:r>
        <w:rPr>
          <w:rFonts w:ascii="Times New Roman" w:eastAsia="Times New Roman" w:hAnsi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/>
        </w:rPr>
        <w:t>ppm</w:t>
      </w:r>
      <w:proofErr w:type="spellEnd"/>
      <w:r w:rsidRPr="001777BD">
        <w:rPr>
          <w:rFonts w:ascii="Times New Roman" w:eastAsia="Times New Roman" w:hAnsi="Times New Roman"/>
          <w:sz w:val="24"/>
          <w:szCs w:val="24"/>
        </w:rPr>
        <w:t>), 100 - 4000(</w:t>
      </w:r>
      <w:proofErr w:type="spellStart"/>
      <w:r w:rsidRPr="001777BD">
        <w:rPr>
          <w:rFonts w:ascii="Times New Roman" w:eastAsia="Times New Roman" w:hAnsi="Times New Roman"/>
          <w:sz w:val="24"/>
          <w:szCs w:val="24"/>
          <w:lang w:val="en-US"/>
        </w:rPr>
        <w:t>ppm</w:t>
      </w:r>
      <w:proofErr w:type="spellEnd"/>
      <w:r w:rsidRPr="001777BD">
        <w:rPr>
          <w:rFonts w:ascii="Times New Roman" w:eastAsia="Times New Roman" w:hAnsi="Times New Roman"/>
          <w:sz w:val="24"/>
          <w:szCs w:val="24"/>
        </w:rPr>
        <w:t>) ± 10 %.</w:t>
      </w:r>
    </w:p>
    <w:p w:rsidR="001777BD" w:rsidRPr="001777BD" w:rsidRDefault="001777BD" w:rsidP="001777BD">
      <w:pPr>
        <w:widowControl w:val="0"/>
        <w:numPr>
          <w:ilvl w:val="0"/>
          <w:numId w:val="32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691" w:hanging="350"/>
        <w:rPr>
          <w:rFonts w:ascii="Times New Roman" w:hAnsi="Times New Roman"/>
          <w:spacing w:val="-17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Кислород (</w:t>
      </w:r>
      <w:r w:rsidRPr="001777BD">
        <w:rPr>
          <w:rFonts w:ascii="Times New Roman" w:eastAsia="Times New Roman" w:hAnsi="Times New Roman"/>
          <w:spacing w:val="-1"/>
          <w:sz w:val="24"/>
          <w:szCs w:val="24"/>
        </w:rPr>
        <w:t>0</w:t>
      </w:r>
      <w:r w:rsidRPr="001777BD">
        <w:rPr>
          <w:rFonts w:ascii="Times New Roman" w:eastAsia="Times New Roman" w:hAnsi="Times New Roman"/>
          <w:spacing w:val="-1"/>
          <w:sz w:val="24"/>
          <w:szCs w:val="24"/>
          <w:vertAlign w:val="subscript"/>
        </w:rPr>
        <w:t>2</w:t>
      </w:r>
      <w:r w:rsidRPr="001777BD">
        <w:rPr>
          <w:rFonts w:ascii="Times New Roman" w:eastAsia="Times New Roman" w:hAnsi="Times New Roman"/>
          <w:sz w:val="24"/>
          <w:szCs w:val="24"/>
        </w:rPr>
        <w:t>), диапазон измерения 0 - 21% об</w:t>
      </w:r>
      <w:proofErr w:type="gramStart"/>
      <w:r w:rsidRPr="001777BD">
        <w:rPr>
          <w:rFonts w:ascii="Times New Roman" w:eastAsia="Times New Roman" w:hAnsi="Times New Roman"/>
          <w:sz w:val="24"/>
          <w:szCs w:val="24"/>
        </w:rPr>
        <w:t xml:space="preserve">., </w:t>
      </w:r>
      <w:proofErr w:type="gramEnd"/>
      <w:r w:rsidRPr="001777BD">
        <w:rPr>
          <w:rFonts w:ascii="Times New Roman" w:eastAsia="Times New Roman" w:hAnsi="Times New Roman"/>
          <w:sz w:val="24"/>
          <w:szCs w:val="24"/>
        </w:rPr>
        <w:t>погрешность измерения 0 - 4% об. ± 0,2% об. , 4 - 21% об. ± 5 % относ.</w:t>
      </w:r>
    </w:p>
    <w:p w:rsidR="001777BD" w:rsidRPr="001777BD" w:rsidRDefault="001777BD" w:rsidP="001777BD">
      <w:pPr>
        <w:widowControl w:val="0"/>
        <w:numPr>
          <w:ilvl w:val="0"/>
          <w:numId w:val="32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691" w:right="922" w:hanging="350"/>
        <w:rPr>
          <w:rFonts w:ascii="Times New Roman" w:hAnsi="Times New Roman"/>
          <w:spacing w:val="-16"/>
          <w:sz w:val="24"/>
          <w:szCs w:val="24"/>
        </w:rPr>
      </w:pPr>
      <w:r w:rsidRPr="001777BD">
        <w:rPr>
          <w:rFonts w:ascii="Times New Roman" w:eastAsia="Times New Roman" w:hAnsi="Times New Roman"/>
          <w:spacing w:val="-1"/>
          <w:sz w:val="24"/>
          <w:szCs w:val="24"/>
        </w:rPr>
        <w:t>Температура газового потока, диапазон измерения - 20 - 800</w:t>
      </w:r>
      <w:proofErr w:type="gramStart"/>
      <w:r w:rsidRPr="001777BD">
        <w:rPr>
          <w:rFonts w:ascii="Times New Roman" w:eastAsia="Times New Roman" w:hAnsi="Times New Roman"/>
          <w:spacing w:val="-1"/>
          <w:sz w:val="24"/>
          <w:szCs w:val="24"/>
        </w:rPr>
        <w:t xml:space="preserve"> °С</w:t>
      </w:r>
      <w:proofErr w:type="gramEnd"/>
      <w:r w:rsidRPr="001777BD">
        <w:rPr>
          <w:rFonts w:ascii="Times New Roman" w:eastAsia="Times New Roman" w:hAnsi="Times New Roman"/>
          <w:spacing w:val="-1"/>
          <w:sz w:val="24"/>
          <w:szCs w:val="24"/>
        </w:rPr>
        <w:t xml:space="preserve">, погрешность </w:t>
      </w:r>
      <w:r w:rsidRPr="001777BD">
        <w:rPr>
          <w:rFonts w:ascii="Times New Roman" w:eastAsia="Times New Roman" w:hAnsi="Times New Roman"/>
          <w:sz w:val="24"/>
          <w:szCs w:val="24"/>
        </w:rPr>
        <w:t>измерения -20 - 300 ± 3 °С, 300 -800 ± 1 % относ.</w:t>
      </w:r>
    </w:p>
    <w:p w:rsidR="001777BD" w:rsidRPr="001777BD" w:rsidRDefault="001777BD" w:rsidP="001777BD">
      <w:pPr>
        <w:widowControl w:val="0"/>
        <w:numPr>
          <w:ilvl w:val="0"/>
          <w:numId w:val="32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341"/>
        <w:rPr>
          <w:rFonts w:ascii="Times New Roman" w:hAnsi="Times New Roman"/>
          <w:spacing w:val="-14"/>
          <w:sz w:val="24"/>
          <w:szCs w:val="24"/>
        </w:rPr>
      </w:pPr>
      <w:r w:rsidRPr="001777BD">
        <w:rPr>
          <w:rFonts w:ascii="Times New Roman" w:eastAsia="Times New Roman" w:hAnsi="Times New Roman"/>
          <w:spacing w:val="-1"/>
          <w:sz w:val="24"/>
          <w:szCs w:val="24"/>
        </w:rPr>
        <w:t>Газоанализатор    должен    рассчитывать    содержания    диоксида    углерода    (С0</w:t>
      </w:r>
      <w:r w:rsidRPr="001777BD">
        <w:rPr>
          <w:rFonts w:ascii="Times New Roman" w:eastAsia="Times New Roman" w:hAnsi="Times New Roman"/>
          <w:spacing w:val="-1"/>
          <w:sz w:val="24"/>
          <w:szCs w:val="24"/>
          <w:vertAlign w:val="subscript"/>
        </w:rPr>
        <w:t>2</w:t>
      </w:r>
      <w:r w:rsidRPr="001777BD">
        <w:rPr>
          <w:rFonts w:ascii="Times New Roman" w:eastAsia="Times New Roman" w:hAnsi="Times New Roman"/>
          <w:spacing w:val="-1"/>
          <w:sz w:val="24"/>
          <w:szCs w:val="24"/>
        </w:rPr>
        <w:t>),</w:t>
      </w:r>
    </w:p>
    <w:p w:rsidR="001777BD" w:rsidRPr="001777BD" w:rsidRDefault="001777BD" w:rsidP="001777BD">
      <w:pPr>
        <w:shd w:val="clear" w:color="auto" w:fill="FFFFFF"/>
        <w:spacing w:line="276" w:lineRule="auto"/>
        <w:ind w:left="701"/>
        <w:rPr>
          <w:rFonts w:ascii="Times New Roman" w:hAnsi="Times New Roman"/>
          <w:sz w:val="24"/>
          <w:szCs w:val="24"/>
        </w:rPr>
      </w:pPr>
      <w:r w:rsidRPr="001777BD">
        <w:rPr>
          <w:rFonts w:ascii="Times New Roman" w:eastAsia="Times New Roman" w:hAnsi="Times New Roman"/>
          <w:spacing w:val="-1"/>
          <w:sz w:val="24"/>
          <w:szCs w:val="24"/>
        </w:rPr>
        <w:t>коэффициента избытка воздуха и коэффициента потерь тепла.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691" w:hanging="350"/>
        <w:rPr>
          <w:rFonts w:ascii="Times New Roman" w:hAnsi="Times New Roman"/>
          <w:spacing w:val="-18"/>
          <w:sz w:val="24"/>
          <w:szCs w:val="24"/>
        </w:rPr>
      </w:pPr>
      <w:r w:rsidRPr="001777BD">
        <w:rPr>
          <w:rFonts w:ascii="Times New Roman" w:eastAsia="Times New Roman" w:hAnsi="Times New Roman"/>
          <w:spacing w:val="-2"/>
          <w:sz w:val="24"/>
          <w:szCs w:val="24"/>
        </w:rPr>
        <w:t xml:space="preserve">Предел допускаемой вариации показаний, в долях предела допускаемой основной </w:t>
      </w:r>
      <w:r w:rsidRPr="001777BD">
        <w:rPr>
          <w:rFonts w:ascii="Times New Roman" w:eastAsia="Times New Roman" w:hAnsi="Times New Roman"/>
          <w:sz w:val="24"/>
          <w:szCs w:val="24"/>
        </w:rPr>
        <w:t>погрешности, не более 0.5.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691" w:hanging="350"/>
        <w:rPr>
          <w:rFonts w:ascii="Times New Roman" w:hAnsi="Times New Roman"/>
          <w:spacing w:val="-16"/>
          <w:sz w:val="24"/>
          <w:szCs w:val="24"/>
        </w:rPr>
      </w:pPr>
      <w:r w:rsidRPr="001777BD">
        <w:rPr>
          <w:rFonts w:ascii="Times New Roman" w:eastAsia="Times New Roman" w:hAnsi="Times New Roman"/>
          <w:sz w:val="24"/>
          <w:szCs w:val="24"/>
        </w:rPr>
        <w:t xml:space="preserve">Предел допускаемой суммарной дополнительной погрешности от изменения </w:t>
      </w:r>
      <w:r w:rsidRPr="001777BD">
        <w:rPr>
          <w:rFonts w:ascii="Times New Roman" w:eastAsia="Times New Roman" w:hAnsi="Times New Roman"/>
          <w:spacing w:val="-2"/>
          <w:sz w:val="24"/>
          <w:szCs w:val="24"/>
        </w:rPr>
        <w:t xml:space="preserve">содержания допустимых </w:t>
      </w:r>
      <w:proofErr w:type="spellStart"/>
      <w:r w:rsidRPr="001777BD">
        <w:rPr>
          <w:rFonts w:ascii="Times New Roman" w:eastAsia="Times New Roman" w:hAnsi="Times New Roman"/>
          <w:spacing w:val="-2"/>
          <w:sz w:val="24"/>
          <w:szCs w:val="24"/>
        </w:rPr>
        <w:t>неизмеряемых</w:t>
      </w:r>
      <w:proofErr w:type="spellEnd"/>
      <w:r w:rsidRPr="001777BD">
        <w:rPr>
          <w:rFonts w:ascii="Times New Roman" w:eastAsia="Times New Roman" w:hAnsi="Times New Roman"/>
          <w:spacing w:val="-2"/>
          <w:sz w:val="24"/>
          <w:szCs w:val="24"/>
        </w:rPr>
        <w:t xml:space="preserve"> компонентов анализируемой газовой смеси, в </w:t>
      </w:r>
      <w:r w:rsidRPr="001777BD">
        <w:rPr>
          <w:rFonts w:ascii="Times New Roman" w:eastAsia="Times New Roman" w:hAnsi="Times New Roman"/>
          <w:sz w:val="24"/>
          <w:szCs w:val="24"/>
        </w:rPr>
        <w:t>долях предела допускаемой основной погрешности, не более 0,5.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691" w:right="461" w:hanging="350"/>
        <w:rPr>
          <w:rFonts w:ascii="Times New Roman" w:hAnsi="Times New Roman"/>
          <w:spacing w:val="-18"/>
          <w:sz w:val="24"/>
          <w:szCs w:val="24"/>
        </w:rPr>
      </w:pPr>
      <w:r w:rsidRPr="001777BD">
        <w:rPr>
          <w:rFonts w:ascii="Times New Roman" w:eastAsia="Times New Roman" w:hAnsi="Times New Roman"/>
          <w:spacing w:val="-2"/>
          <w:sz w:val="24"/>
          <w:szCs w:val="24"/>
        </w:rPr>
        <w:t xml:space="preserve">Предел допускаемой дополнительной погрешности при изменении температуры </w:t>
      </w:r>
      <w:r w:rsidRPr="001777BD">
        <w:rPr>
          <w:rFonts w:ascii="Times New Roman" w:eastAsia="Times New Roman" w:hAnsi="Times New Roman"/>
          <w:spacing w:val="-1"/>
          <w:sz w:val="24"/>
          <w:szCs w:val="24"/>
        </w:rPr>
        <w:t>окружающего воздуха от 5 до 40</w:t>
      </w:r>
      <w:proofErr w:type="gramStart"/>
      <w:r w:rsidRPr="001777BD">
        <w:rPr>
          <w:rFonts w:ascii="Times New Roman" w:eastAsia="Times New Roman" w:hAnsi="Times New Roman"/>
          <w:spacing w:val="-1"/>
          <w:sz w:val="24"/>
          <w:szCs w:val="24"/>
        </w:rPr>
        <w:t>°С</w:t>
      </w:r>
      <w:proofErr w:type="gramEnd"/>
      <w:r w:rsidRPr="001777BD">
        <w:rPr>
          <w:rFonts w:ascii="Times New Roman" w:eastAsia="Times New Roman" w:hAnsi="Times New Roman"/>
          <w:spacing w:val="-1"/>
          <w:sz w:val="24"/>
          <w:szCs w:val="24"/>
        </w:rPr>
        <w:t xml:space="preserve">, в долях предела допускаемой основной </w:t>
      </w:r>
      <w:r w:rsidRPr="001777BD">
        <w:rPr>
          <w:rFonts w:ascii="Times New Roman" w:eastAsia="Times New Roman" w:hAnsi="Times New Roman"/>
          <w:sz w:val="24"/>
          <w:szCs w:val="24"/>
        </w:rPr>
        <w:t>погрешности, не более 0.5.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341"/>
        <w:rPr>
          <w:rFonts w:ascii="Times New Roman" w:hAnsi="Times New Roman"/>
          <w:spacing w:val="-18"/>
          <w:sz w:val="24"/>
          <w:szCs w:val="24"/>
        </w:rPr>
      </w:pPr>
      <w:r w:rsidRPr="001777BD">
        <w:rPr>
          <w:rFonts w:ascii="Times New Roman" w:eastAsia="Times New Roman" w:hAnsi="Times New Roman"/>
          <w:spacing w:val="-1"/>
          <w:sz w:val="24"/>
          <w:szCs w:val="24"/>
        </w:rPr>
        <w:t xml:space="preserve">Максимальный расход анализируемой газовой смеси, </w:t>
      </w:r>
      <w:proofErr w:type="gramStart"/>
      <w:r w:rsidRPr="001777BD">
        <w:rPr>
          <w:rFonts w:ascii="Times New Roman" w:eastAsia="Times New Roman" w:hAnsi="Times New Roman"/>
          <w:spacing w:val="-1"/>
          <w:sz w:val="24"/>
          <w:szCs w:val="24"/>
        </w:rPr>
        <w:t>л</w:t>
      </w:r>
      <w:proofErr w:type="gramEnd"/>
      <w:r w:rsidRPr="001777BD">
        <w:rPr>
          <w:rFonts w:ascii="Times New Roman" w:eastAsia="Times New Roman" w:hAnsi="Times New Roman"/>
          <w:spacing w:val="-1"/>
          <w:sz w:val="24"/>
          <w:szCs w:val="24"/>
        </w:rPr>
        <w:t>/мин, не более 1.5.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341"/>
        <w:rPr>
          <w:rFonts w:ascii="Times New Roman" w:hAnsi="Times New Roman"/>
          <w:spacing w:val="-16"/>
          <w:sz w:val="24"/>
          <w:szCs w:val="24"/>
        </w:rPr>
      </w:pPr>
      <w:r w:rsidRPr="001777BD">
        <w:rPr>
          <w:rFonts w:ascii="Times New Roman" w:eastAsia="Times New Roman" w:hAnsi="Times New Roman"/>
          <w:spacing w:val="-1"/>
          <w:sz w:val="24"/>
          <w:szCs w:val="24"/>
        </w:rPr>
        <w:t>Время прогрева, мин, не более 5.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341"/>
        <w:rPr>
          <w:rFonts w:ascii="Times New Roman" w:hAnsi="Times New Roman"/>
          <w:spacing w:val="-18"/>
          <w:sz w:val="24"/>
          <w:szCs w:val="24"/>
        </w:rPr>
      </w:pPr>
      <w:r w:rsidRPr="001777BD">
        <w:rPr>
          <w:rFonts w:ascii="Times New Roman" w:eastAsia="Times New Roman" w:hAnsi="Times New Roman"/>
          <w:spacing w:val="-1"/>
          <w:sz w:val="24"/>
          <w:szCs w:val="24"/>
        </w:rPr>
        <w:t>Время установления показаний по уровню 0,9, с, не более 90.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341"/>
        <w:rPr>
          <w:rFonts w:ascii="Times New Roman" w:hAnsi="Times New Roman"/>
          <w:spacing w:val="-22"/>
          <w:sz w:val="24"/>
          <w:szCs w:val="24"/>
        </w:rPr>
      </w:pPr>
      <w:r w:rsidRPr="001777BD">
        <w:rPr>
          <w:rFonts w:ascii="Times New Roman" w:eastAsia="Times New Roman" w:hAnsi="Times New Roman"/>
          <w:sz w:val="24"/>
          <w:szCs w:val="24"/>
        </w:rPr>
        <w:t xml:space="preserve">Интервал времени работы без корректировки показаний, </w:t>
      </w:r>
      <w:proofErr w:type="gramStart"/>
      <w:r w:rsidRPr="001777BD">
        <w:rPr>
          <w:rFonts w:ascii="Times New Roman" w:eastAsia="Times New Roman" w:hAnsi="Times New Roman"/>
          <w:sz w:val="24"/>
          <w:szCs w:val="24"/>
        </w:rPr>
        <w:t>ч</w:t>
      </w:r>
      <w:proofErr w:type="gramEnd"/>
      <w:r w:rsidRPr="001777BD">
        <w:rPr>
          <w:rFonts w:ascii="Times New Roman" w:eastAsia="Times New Roman" w:hAnsi="Times New Roman"/>
          <w:sz w:val="24"/>
          <w:szCs w:val="24"/>
        </w:rPr>
        <w:t>, не менее 1000.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341"/>
        <w:rPr>
          <w:rFonts w:ascii="Times New Roman" w:hAnsi="Times New Roman"/>
          <w:spacing w:val="-17"/>
          <w:sz w:val="24"/>
          <w:szCs w:val="24"/>
        </w:rPr>
      </w:pPr>
      <w:r w:rsidRPr="001777BD">
        <w:rPr>
          <w:rFonts w:ascii="Times New Roman" w:eastAsia="Times New Roman" w:hAnsi="Times New Roman"/>
          <w:spacing w:val="-1"/>
          <w:sz w:val="24"/>
          <w:szCs w:val="24"/>
        </w:rPr>
        <w:t>Напряжение питания, В 220 ±10%.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341"/>
        <w:rPr>
          <w:rFonts w:ascii="Times New Roman" w:hAnsi="Times New Roman"/>
          <w:spacing w:val="-20"/>
          <w:sz w:val="24"/>
          <w:szCs w:val="24"/>
        </w:rPr>
      </w:pPr>
      <w:r w:rsidRPr="001777BD">
        <w:rPr>
          <w:rFonts w:ascii="Times New Roman" w:eastAsia="Times New Roman" w:hAnsi="Times New Roman"/>
          <w:spacing w:val="-1"/>
          <w:sz w:val="24"/>
          <w:szCs w:val="24"/>
        </w:rPr>
        <w:t xml:space="preserve">Потребляемая мощность, </w:t>
      </w:r>
      <w:proofErr w:type="gramStart"/>
      <w:r w:rsidRPr="001777BD">
        <w:rPr>
          <w:rFonts w:ascii="Times New Roman" w:eastAsia="Times New Roman" w:hAnsi="Times New Roman"/>
          <w:spacing w:val="-1"/>
          <w:sz w:val="24"/>
          <w:szCs w:val="24"/>
        </w:rPr>
        <w:t>Вт</w:t>
      </w:r>
      <w:proofErr w:type="gramEnd"/>
      <w:r w:rsidRPr="001777BD">
        <w:rPr>
          <w:rFonts w:ascii="Times New Roman" w:eastAsia="Times New Roman" w:hAnsi="Times New Roman"/>
          <w:spacing w:val="-1"/>
          <w:sz w:val="24"/>
          <w:szCs w:val="24"/>
        </w:rPr>
        <w:t>, не более 25.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341"/>
        <w:rPr>
          <w:rFonts w:ascii="Times New Roman" w:hAnsi="Times New Roman"/>
          <w:spacing w:val="-20"/>
          <w:sz w:val="24"/>
          <w:szCs w:val="24"/>
        </w:rPr>
      </w:pPr>
      <w:r w:rsidRPr="001777BD">
        <w:rPr>
          <w:rFonts w:ascii="Times New Roman" w:eastAsia="Times New Roman" w:hAnsi="Times New Roman"/>
          <w:spacing w:val="-1"/>
          <w:sz w:val="24"/>
          <w:szCs w:val="24"/>
        </w:rPr>
        <w:t xml:space="preserve">Габаритные размеры, </w:t>
      </w:r>
      <w:proofErr w:type="gramStart"/>
      <w:r w:rsidRPr="001777BD">
        <w:rPr>
          <w:rFonts w:ascii="Times New Roman" w:eastAsia="Times New Roman" w:hAnsi="Times New Roman"/>
          <w:spacing w:val="-1"/>
          <w:sz w:val="24"/>
          <w:szCs w:val="24"/>
        </w:rPr>
        <w:t>мм</w:t>
      </w:r>
      <w:proofErr w:type="gramEnd"/>
      <w:r w:rsidRPr="001777BD">
        <w:rPr>
          <w:rFonts w:ascii="Times New Roman" w:eastAsia="Times New Roman" w:hAnsi="Times New Roman"/>
          <w:spacing w:val="-1"/>
          <w:sz w:val="24"/>
          <w:szCs w:val="24"/>
        </w:rPr>
        <w:t>, не более 450x400x150.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341"/>
        <w:rPr>
          <w:rFonts w:ascii="Times New Roman" w:hAnsi="Times New Roman"/>
          <w:spacing w:val="-18"/>
          <w:sz w:val="24"/>
          <w:szCs w:val="24"/>
        </w:rPr>
      </w:pPr>
      <w:r w:rsidRPr="001777BD">
        <w:rPr>
          <w:rFonts w:ascii="Times New Roman" w:eastAsia="Times New Roman" w:hAnsi="Times New Roman"/>
          <w:spacing w:val="-2"/>
          <w:sz w:val="24"/>
          <w:szCs w:val="24"/>
        </w:rPr>
        <w:t>Масса</w:t>
      </w:r>
      <w:proofErr w:type="gramStart"/>
      <w:r w:rsidRPr="001777BD">
        <w:rPr>
          <w:rFonts w:ascii="Times New Roman" w:eastAsia="Times New Roman" w:hAnsi="Times New Roman"/>
          <w:spacing w:val="-2"/>
          <w:sz w:val="24"/>
          <w:szCs w:val="24"/>
        </w:rPr>
        <w:t xml:space="preserve"> ,</w:t>
      </w:r>
      <w:proofErr w:type="gramEnd"/>
      <w:r w:rsidRPr="001777BD">
        <w:rPr>
          <w:rFonts w:ascii="Times New Roman" w:eastAsia="Times New Roman" w:hAnsi="Times New Roman"/>
          <w:spacing w:val="-2"/>
          <w:sz w:val="24"/>
          <w:szCs w:val="24"/>
        </w:rPr>
        <w:t xml:space="preserve"> кг. не более 5.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341"/>
        <w:rPr>
          <w:rFonts w:ascii="Times New Roman" w:hAnsi="Times New Roman"/>
          <w:spacing w:val="-20"/>
          <w:sz w:val="24"/>
          <w:szCs w:val="24"/>
        </w:rPr>
      </w:pPr>
      <w:r w:rsidRPr="001777BD">
        <w:rPr>
          <w:rFonts w:ascii="Times New Roman" w:eastAsia="Times New Roman" w:hAnsi="Times New Roman"/>
          <w:spacing w:val="-1"/>
          <w:sz w:val="24"/>
          <w:szCs w:val="24"/>
        </w:rPr>
        <w:t>Средняя наработка на отказ, час, не менее 10000.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341"/>
        <w:rPr>
          <w:rFonts w:ascii="Times New Roman" w:hAnsi="Times New Roman"/>
          <w:spacing w:val="-20"/>
          <w:sz w:val="24"/>
          <w:szCs w:val="24"/>
        </w:rPr>
      </w:pPr>
      <w:r w:rsidRPr="001777BD">
        <w:rPr>
          <w:rFonts w:ascii="Times New Roman" w:eastAsia="Times New Roman" w:hAnsi="Times New Roman"/>
          <w:sz w:val="24"/>
          <w:szCs w:val="24"/>
        </w:rPr>
        <w:t>Средний срок службы, лет, не менее 8</w:t>
      </w:r>
    </w:p>
    <w:p w:rsidR="001777BD" w:rsidRPr="001777BD" w:rsidRDefault="001777BD" w:rsidP="001777BD">
      <w:pPr>
        <w:widowControl w:val="0"/>
        <w:numPr>
          <w:ilvl w:val="0"/>
          <w:numId w:val="3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691" w:right="1382" w:hanging="350"/>
        <w:rPr>
          <w:rFonts w:ascii="Times New Roman" w:hAnsi="Times New Roman"/>
          <w:spacing w:val="-14"/>
          <w:sz w:val="24"/>
          <w:szCs w:val="24"/>
        </w:rPr>
      </w:pPr>
      <w:r w:rsidRPr="001777BD">
        <w:rPr>
          <w:rFonts w:ascii="Times New Roman" w:eastAsia="Times New Roman" w:hAnsi="Times New Roman"/>
          <w:sz w:val="24"/>
          <w:szCs w:val="24"/>
        </w:rPr>
        <w:t>Обслуживание и ремонт — на месте установки производителем или региональной сервисной службой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1777BD" w:rsidRPr="001777BD" w:rsidRDefault="001777BD" w:rsidP="001777BD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spacing w:line="276" w:lineRule="auto"/>
        <w:ind w:left="691" w:right="1382"/>
        <w:rPr>
          <w:rFonts w:ascii="Times New Roman" w:hAnsi="Times New Roman"/>
          <w:spacing w:val="-14"/>
          <w:sz w:val="24"/>
          <w:szCs w:val="24"/>
        </w:rPr>
      </w:pPr>
    </w:p>
    <w:p w:rsidR="001777BD" w:rsidRDefault="001777BD" w:rsidP="001777BD">
      <w:pPr>
        <w:shd w:val="clear" w:color="auto" w:fill="FFFFFF"/>
        <w:spacing w:line="276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1777BD">
        <w:rPr>
          <w:rFonts w:ascii="Times New Roman" w:eastAsia="Times New Roman" w:hAnsi="Times New Roman"/>
          <w:b/>
          <w:sz w:val="24"/>
          <w:szCs w:val="24"/>
          <w:u w:val="single"/>
        </w:rPr>
        <w:t>Условия эксплуатации:</w:t>
      </w:r>
    </w:p>
    <w:p w:rsidR="001777BD" w:rsidRPr="001777BD" w:rsidRDefault="001777BD" w:rsidP="001777BD">
      <w:pPr>
        <w:shd w:val="clear" w:color="auto" w:fill="FFFFFF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1777BD" w:rsidRPr="001777BD" w:rsidRDefault="001777BD" w:rsidP="001777BD">
      <w:pPr>
        <w:widowControl w:val="0"/>
        <w:shd w:val="clear" w:color="auto" w:fill="FFFFFF"/>
        <w:tabs>
          <w:tab w:val="left" w:pos="134"/>
        </w:tabs>
        <w:autoSpaceDE w:val="0"/>
        <w:autoSpaceDN w:val="0"/>
        <w:adjustRightInd w:val="0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1. Д</w:t>
      </w:r>
      <w:r w:rsidRPr="001777BD">
        <w:rPr>
          <w:rFonts w:ascii="Times New Roman" w:eastAsia="Times New Roman" w:hAnsi="Times New Roman"/>
          <w:sz w:val="24"/>
          <w:szCs w:val="24"/>
        </w:rPr>
        <w:t>иапазон рабочих температур. °С 5 - 40.</w:t>
      </w:r>
    </w:p>
    <w:p w:rsidR="001777BD" w:rsidRPr="001777BD" w:rsidRDefault="001777BD" w:rsidP="001777BD">
      <w:pPr>
        <w:widowControl w:val="0"/>
        <w:shd w:val="clear" w:color="auto" w:fill="FFFFFF"/>
        <w:tabs>
          <w:tab w:val="left" w:pos="134"/>
        </w:tabs>
        <w:autoSpaceDE w:val="0"/>
        <w:autoSpaceDN w:val="0"/>
        <w:adjustRightInd w:val="0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2. О</w:t>
      </w:r>
      <w:r w:rsidRPr="001777BD">
        <w:rPr>
          <w:rFonts w:ascii="Times New Roman" w:eastAsia="Times New Roman" w:hAnsi="Times New Roman"/>
          <w:sz w:val="24"/>
          <w:szCs w:val="24"/>
        </w:rPr>
        <w:t>тносительная влажность при температуре 30</w:t>
      </w:r>
      <w:proofErr w:type="gramStart"/>
      <w:r w:rsidRPr="001777BD">
        <w:rPr>
          <w:rFonts w:ascii="Times New Roman" w:eastAsia="Times New Roman" w:hAnsi="Times New Roman"/>
          <w:sz w:val="24"/>
          <w:szCs w:val="24"/>
        </w:rPr>
        <w:t xml:space="preserve"> °С</w:t>
      </w:r>
      <w:proofErr w:type="gramEnd"/>
      <w:r w:rsidRPr="001777BD">
        <w:rPr>
          <w:rFonts w:ascii="Times New Roman" w:eastAsia="Times New Roman" w:hAnsi="Times New Roman"/>
          <w:sz w:val="24"/>
          <w:szCs w:val="24"/>
        </w:rPr>
        <w:t xml:space="preserve">, % </w:t>
      </w:r>
      <w:r w:rsidRPr="001777BD">
        <w:rPr>
          <w:rFonts w:ascii="Times New Roman" w:eastAsia="Times New Roman" w:hAnsi="Times New Roman"/>
          <w:spacing w:val="17"/>
          <w:sz w:val="24"/>
          <w:szCs w:val="24"/>
        </w:rPr>
        <w:t>10-75.</w:t>
      </w:r>
    </w:p>
    <w:p w:rsidR="001777BD" w:rsidRPr="001777BD" w:rsidRDefault="001777BD" w:rsidP="001777BD">
      <w:pPr>
        <w:widowControl w:val="0"/>
        <w:shd w:val="clear" w:color="auto" w:fill="FFFFFF"/>
        <w:tabs>
          <w:tab w:val="left" w:pos="134"/>
        </w:tabs>
        <w:autoSpaceDE w:val="0"/>
        <w:autoSpaceDN w:val="0"/>
        <w:adjustRightInd w:val="0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1"/>
          <w:sz w:val="24"/>
          <w:szCs w:val="24"/>
        </w:rPr>
        <w:t xml:space="preserve">         3.А</w:t>
      </w:r>
      <w:r w:rsidRPr="001777BD">
        <w:rPr>
          <w:rFonts w:ascii="Times New Roman" w:eastAsia="Times New Roman" w:hAnsi="Times New Roman"/>
          <w:spacing w:val="-1"/>
          <w:sz w:val="24"/>
          <w:szCs w:val="24"/>
        </w:rPr>
        <w:t>тмосферное давление, кПа 84,0 - 106,7.</w:t>
      </w:r>
    </w:p>
    <w:p w:rsidR="00010E51" w:rsidRDefault="00010E51" w:rsidP="001777BD">
      <w:pPr>
        <w:shd w:val="clear" w:color="auto" w:fill="FFFFFF"/>
        <w:spacing w:line="276" w:lineRule="auto"/>
        <w:ind w:left="10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010E51" w:rsidRDefault="00010E51" w:rsidP="001777BD">
      <w:pPr>
        <w:shd w:val="clear" w:color="auto" w:fill="FFFFFF"/>
        <w:spacing w:line="276" w:lineRule="auto"/>
        <w:ind w:left="10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1777BD" w:rsidRDefault="001777BD" w:rsidP="001777BD">
      <w:pPr>
        <w:shd w:val="clear" w:color="auto" w:fill="FFFFFF"/>
        <w:spacing w:line="276" w:lineRule="auto"/>
        <w:ind w:left="10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1777BD">
        <w:rPr>
          <w:rFonts w:ascii="Times New Roman" w:eastAsia="Times New Roman" w:hAnsi="Times New Roman"/>
          <w:b/>
          <w:sz w:val="24"/>
          <w:szCs w:val="24"/>
          <w:u w:val="single"/>
        </w:rPr>
        <w:t>Газоанализатор должен быть оснащен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:</w:t>
      </w:r>
    </w:p>
    <w:p w:rsidR="001777BD" w:rsidRPr="001777BD" w:rsidRDefault="001777BD" w:rsidP="001777BD">
      <w:pPr>
        <w:shd w:val="clear" w:color="auto" w:fill="FFFFFF"/>
        <w:spacing w:line="276" w:lineRule="auto"/>
        <w:ind w:left="10"/>
        <w:rPr>
          <w:rFonts w:ascii="Times New Roman" w:hAnsi="Times New Roman"/>
          <w:b/>
          <w:sz w:val="24"/>
          <w:szCs w:val="24"/>
        </w:rPr>
      </w:pPr>
    </w:p>
    <w:p w:rsidR="001777BD" w:rsidRPr="001777BD" w:rsidRDefault="001777BD" w:rsidP="001777BD">
      <w:pPr>
        <w:widowControl w:val="0"/>
        <w:shd w:val="clear" w:color="auto" w:fill="FFFFFF"/>
        <w:tabs>
          <w:tab w:val="left" w:pos="149"/>
          <w:tab w:val="left" w:pos="567"/>
        </w:tabs>
        <w:autoSpaceDE w:val="0"/>
        <w:autoSpaceDN w:val="0"/>
        <w:adjustRightInd w:val="0"/>
        <w:spacing w:line="276" w:lineRule="auto"/>
        <w:ind w:left="1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1.Б</w:t>
      </w:r>
      <w:r w:rsidRPr="001777BD">
        <w:rPr>
          <w:rFonts w:ascii="Times New Roman" w:eastAsia="Times New Roman" w:hAnsi="Times New Roman"/>
          <w:sz w:val="24"/>
          <w:szCs w:val="24"/>
        </w:rPr>
        <w:t>локом коммутации газовой пробы на 2 канала измерения;</w:t>
      </w:r>
    </w:p>
    <w:p w:rsidR="001777BD" w:rsidRPr="001777BD" w:rsidRDefault="001777BD" w:rsidP="001777BD">
      <w:pPr>
        <w:widowControl w:val="0"/>
        <w:shd w:val="clear" w:color="auto" w:fill="FFFFFF"/>
        <w:tabs>
          <w:tab w:val="left" w:pos="149"/>
        </w:tabs>
        <w:autoSpaceDE w:val="0"/>
        <w:autoSpaceDN w:val="0"/>
        <w:adjustRightInd w:val="0"/>
        <w:spacing w:line="276" w:lineRule="auto"/>
        <w:ind w:left="1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2"/>
          <w:sz w:val="24"/>
          <w:szCs w:val="24"/>
        </w:rPr>
        <w:t xml:space="preserve">         2. И</w:t>
      </w:r>
      <w:r w:rsidRPr="001777BD">
        <w:rPr>
          <w:rFonts w:ascii="Times New Roman" w:eastAsia="Times New Roman" w:hAnsi="Times New Roman"/>
          <w:spacing w:val="-2"/>
          <w:sz w:val="24"/>
          <w:szCs w:val="24"/>
        </w:rPr>
        <w:t xml:space="preserve">нтерфейсом </w:t>
      </w:r>
      <w:r w:rsidRPr="001777BD">
        <w:rPr>
          <w:rFonts w:ascii="Times New Roman" w:eastAsia="Times New Roman" w:hAnsi="Times New Roman"/>
          <w:spacing w:val="-2"/>
          <w:sz w:val="24"/>
          <w:szCs w:val="24"/>
          <w:lang w:val="en-US"/>
        </w:rPr>
        <w:t>RS</w:t>
      </w:r>
      <w:r w:rsidRPr="001777BD">
        <w:rPr>
          <w:rFonts w:ascii="Times New Roman" w:eastAsia="Times New Roman" w:hAnsi="Times New Roman"/>
          <w:spacing w:val="-2"/>
          <w:sz w:val="24"/>
          <w:szCs w:val="24"/>
        </w:rPr>
        <w:t>-485</w:t>
      </w:r>
    </w:p>
    <w:p w:rsidR="001777BD" w:rsidRPr="001777BD" w:rsidRDefault="001777BD" w:rsidP="001777BD">
      <w:pPr>
        <w:widowControl w:val="0"/>
        <w:shd w:val="clear" w:color="auto" w:fill="FFFFFF"/>
        <w:tabs>
          <w:tab w:val="left" w:pos="149"/>
        </w:tabs>
        <w:autoSpaceDE w:val="0"/>
        <w:autoSpaceDN w:val="0"/>
        <w:adjustRightInd w:val="0"/>
        <w:spacing w:line="276" w:lineRule="auto"/>
        <w:ind w:left="1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1"/>
          <w:sz w:val="24"/>
          <w:szCs w:val="24"/>
        </w:rPr>
        <w:t xml:space="preserve">         3. П</w:t>
      </w:r>
      <w:r w:rsidRPr="001777BD">
        <w:rPr>
          <w:rFonts w:ascii="Times New Roman" w:eastAsia="Times New Roman" w:hAnsi="Times New Roman"/>
          <w:spacing w:val="-1"/>
          <w:sz w:val="24"/>
          <w:szCs w:val="24"/>
        </w:rPr>
        <w:t>амятью для хранения результатов измерения с привязкой по времени.</w:t>
      </w:r>
    </w:p>
    <w:p w:rsidR="001777BD" w:rsidRPr="001777BD" w:rsidRDefault="001777BD" w:rsidP="001777BD">
      <w:pPr>
        <w:shd w:val="clear" w:color="auto" w:fill="FFFFFF"/>
        <w:spacing w:line="276" w:lineRule="auto"/>
        <w:ind w:left="8203"/>
        <w:rPr>
          <w:rFonts w:ascii="Times New Roman" w:hAnsi="Times New Roman"/>
          <w:sz w:val="24"/>
          <w:szCs w:val="24"/>
        </w:rPr>
      </w:pPr>
    </w:p>
    <w:p w:rsidR="001777BD" w:rsidRDefault="001777BD" w:rsidP="001777BD">
      <w:pPr>
        <w:shd w:val="clear" w:color="auto" w:fill="FFFFFF"/>
        <w:spacing w:line="276" w:lineRule="auto"/>
        <w:ind w:left="10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1777BD">
        <w:rPr>
          <w:rFonts w:ascii="Times New Roman" w:eastAsia="Times New Roman" w:hAnsi="Times New Roman"/>
          <w:b/>
          <w:sz w:val="24"/>
          <w:szCs w:val="24"/>
          <w:u w:val="single"/>
        </w:rPr>
        <w:t>Комплектность поставки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:</w:t>
      </w:r>
    </w:p>
    <w:p w:rsidR="001777BD" w:rsidRPr="001777BD" w:rsidRDefault="001777BD" w:rsidP="001777BD">
      <w:pPr>
        <w:shd w:val="clear" w:color="auto" w:fill="FFFFFF"/>
        <w:spacing w:line="276" w:lineRule="auto"/>
        <w:ind w:left="10"/>
        <w:rPr>
          <w:rFonts w:ascii="Times New Roman" w:hAnsi="Times New Roman"/>
          <w:b/>
          <w:sz w:val="24"/>
          <w:szCs w:val="24"/>
          <w:u w:val="single"/>
        </w:rPr>
      </w:pPr>
    </w:p>
    <w:p w:rsidR="001777BD" w:rsidRDefault="001777BD" w:rsidP="001777BD">
      <w:pPr>
        <w:shd w:val="clear" w:color="auto" w:fill="FFFFFF"/>
        <w:spacing w:line="276" w:lineRule="auto"/>
        <w:ind w:left="14" w:right="3226"/>
        <w:rPr>
          <w:rFonts w:ascii="Times New Roman" w:eastAsia="Times New Roman" w:hAnsi="Times New Roman"/>
          <w:spacing w:val="-2"/>
          <w:sz w:val="24"/>
          <w:szCs w:val="24"/>
        </w:rPr>
      </w:pPr>
      <w:r>
        <w:rPr>
          <w:rFonts w:ascii="Times New Roman" w:eastAsia="Times New Roman" w:hAnsi="Times New Roman"/>
          <w:spacing w:val="-2"/>
          <w:sz w:val="24"/>
          <w:szCs w:val="24"/>
        </w:rPr>
        <w:t xml:space="preserve">           1. </w:t>
      </w:r>
      <w:r w:rsidRPr="001777BD">
        <w:rPr>
          <w:rFonts w:ascii="Times New Roman" w:eastAsia="Times New Roman" w:hAnsi="Times New Roman"/>
          <w:spacing w:val="-2"/>
          <w:sz w:val="24"/>
          <w:szCs w:val="24"/>
        </w:rPr>
        <w:t xml:space="preserve">Газоанализатор «АГМ-501» с сетевым кабелем 1 шт.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</w:p>
    <w:p w:rsidR="001777BD" w:rsidRDefault="001777BD" w:rsidP="001777BD">
      <w:pPr>
        <w:shd w:val="clear" w:color="auto" w:fill="FFFFFF"/>
        <w:spacing w:line="276" w:lineRule="auto"/>
        <w:ind w:left="14" w:right="-1"/>
        <w:rPr>
          <w:rFonts w:ascii="Times New Roman" w:eastAsia="Times New Roman" w:hAnsi="Times New Roman"/>
          <w:spacing w:val="-2"/>
          <w:sz w:val="24"/>
          <w:szCs w:val="24"/>
        </w:rPr>
      </w:pPr>
      <w:r>
        <w:rPr>
          <w:rFonts w:ascii="Times New Roman" w:eastAsia="Times New Roman" w:hAnsi="Times New Roman"/>
          <w:spacing w:val="-2"/>
          <w:sz w:val="24"/>
          <w:szCs w:val="24"/>
        </w:rPr>
        <w:t xml:space="preserve">           2. </w:t>
      </w:r>
      <w:proofErr w:type="spellStart"/>
      <w:r w:rsidRPr="001777BD">
        <w:rPr>
          <w:rFonts w:ascii="Times New Roman" w:eastAsia="Times New Roman" w:hAnsi="Times New Roman"/>
          <w:spacing w:val="-2"/>
          <w:sz w:val="24"/>
          <w:szCs w:val="24"/>
        </w:rPr>
        <w:t>Пробоотборный</w:t>
      </w:r>
      <w:proofErr w:type="spellEnd"/>
      <w:r w:rsidRPr="001777BD">
        <w:rPr>
          <w:rFonts w:ascii="Times New Roman" w:eastAsia="Times New Roman" w:hAnsi="Times New Roman"/>
          <w:spacing w:val="-2"/>
          <w:sz w:val="24"/>
          <w:szCs w:val="24"/>
        </w:rPr>
        <w:t xml:space="preserve"> зон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д с соединительным комплектом  2 </w:t>
      </w:r>
      <w:r w:rsidRPr="001777BD">
        <w:rPr>
          <w:rFonts w:ascii="Times New Roman" w:eastAsia="Times New Roman" w:hAnsi="Times New Roman"/>
          <w:spacing w:val="-2"/>
          <w:sz w:val="24"/>
          <w:szCs w:val="24"/>
        </w:rPr>
        <w:t xml:space="preserve">шт. </w:t>
      </w:r>
    </w:p>
    <w:p w:rsidR="001777BD" w:rsidRPr="00010E51" w:rsidRDefault="00010E51" w:rsidP="00010E51">
      <w:pPr>
        <w:shd w:val="clear" w:color="auto" w:fill="FFFFFF"/>
        <w:tabs>
          <w:tab w:val="left" w:pos="8647"/>
          <w:tab w:val="left" w:pos="8931"/>
        </w:tabs>
        <w:spacing w:line="276" w:lineRule="auto"/>
        <w:ind w:left="14" w:right="32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3. </w:t>
      </w:r>
      <w:r w:rsidR="001777BD" w:rsidRPr="001777BD">
        <w:rPr>
          <w:rFonts w:ascii="Times New Roman" w:eastAsia="Times New Roman" w:hAnsi="Times New Roman"/>
          <w:sz w:val="24"/>
          <w:szCs w:val="24"/>
        </w:rPr>
        <w:t>Руководство по эксплуатации 1 экз.</w:t>
      </w:r>
    </w:p>
    <w:p w:rsidR="00010E51" w:rsidRDefault="00010E51" w:rsidP="001777BD">
      <w:pPr>
        <w:spacing w:line="276" w:lineRule="auto"/>
        <w:ind w:left="-567"/>
        <w:rPr>
          <w:rFonts w:ascii="Times New Roman" w:hAnsi="Times New Roman"/>
          <w:sz w:val="24"/>
          <w:szCs w:val="24"/>
        </w:rPr>
      </w:pPr>
    </w:p>
    <w:p w:rsidR="00010E51" w:rsidRDefault="00010E51" w:rsidP="001777BD">
      <w:pPr>
        <w:spacing w:line="276" w:lineRule="auto"/>
        <w:ind w:left="-567"/>
        <w:rPr>
          <w:rFonts w:ascii="Times New Roman" w:hAnsi="Times New Roman"/>
          <w:sz w:val="24"/>
          <w:szCs w:val="24"/>
        </w:rPr>
      </w:pPr>
    </w:p>
    <w:p w:rsidR="00010E51" w:rsidRDefault="00010E51" w:rsidP="001777BD">
      <w:pPr>
        <w:spacing w:line="276" w:lineRule="auto"/>
        <w:ind w:left="-567"/>
        <w:rPr>
          <w:rFonts w:ascii="Times New Roman" w:hAnsi="Times New Roman"/>
          <w:sz w:val="24"/>
          <w:szCs w:val="24"/>
        </w:rPr>
      </w:pPr>
    </w:p>
    <w:p w:rsidR="00010E51" w:rsidRDefault="00010E51" w:rsidP="001777BD">
      <w:pPr>
        <w:spacing w:line="276" w:lineRule="auto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Заместитель главного инженера                                                                              А.В. Пирожков</w:t>
      </w:r>
    </w:p>
    <w:sectPr w:rsidR="00010E51" w:rsidSect="001777BD">
      <w:footerReference w:type="default" r:id="rId8"/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7BD" w:rsidRDefault="001777BD" w:rsidP="002A6A03">
      <w:r>
        <w:separator/>
      </w:r>
    </w:p>
  </w:endnote>
  <w:endnote w:type="continuationSeparator" w:id="0">
    <w:p w:rsidR="001777BD" w:rsidRDefault="001777BD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7BD" w:rsidRPr="006F406C" w:rsidRDefault="001777BD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F406C">
      <w:rPr>
        <w:rFonts w:asciiTheme="majorHAnsi" w:hAnsiTheme="majorHAnsi"/>
        <w:sz w:val="16"/>
        <w:szCs w:val="16"/>
      </w:rPr>
      <w:ptab w:relativeTo="margin" w:alignment="right" w:leader="none"/>
    </w:r>
    <w:r w:rsidRPr="006F406C">
      <w:rPr>
        <w:rFonts w:asciiTheme="majorHAnsi" w:hAnsiTheme="majorHAnsi"/>
        <w:sz w:val="16"/>
        <w:szCs w:val="16"/>
      </w:rPr>
      <w:t xml:space="preserve">Страница  </w:t>
    </w:r>
    <w:r w:rsidRPr="006F406C">
      <w:rPr>
        <w:sz w:val="16"/>
        <w:szCs w:val="16"/>
      </w:rPr>
      <w:fldChar w:fldCharType="begin"/>
    </w:r>
    <w:r w:rsidRPr="006F406C">
      <w:rPr>
        <w:sz w:val="16"/>
        <w:szCs w:val="16"/>
      </w:rPr>
      <w:instrText xml:space="preserve"> PAGE   \* MERGEFORMAT </w:instrText>
    </w:r>
    <w:r w:rsidRPr="006F406C">
      <w:rPr>
        <w:sz w:val="16"/>
        <w:szCs w:val="16"/>
      </w:rPr>
      <w:fldChar w:fldCharType="separate"/>
    </w:r>
    <w:r w:rsidR="00010E51" w:rsidRPr="00010E51">
      <w:rPr>
        <w:rFonts w:asciiTheme="majorHAnsi" w:hAnsiTheme="majorHAnsi"/>
        <w:noProof/>
        <w:sz w:val="16"/>
        <w:szCs w:val="16"/>
      </w:rPr>
      <w:t>1</w:t>
    </w:r>
    <w:r w:rsidRPr="006F406C">
      <w:rPr>
        <w:sz w:val="16"/>
        <w:szCs w:val="16"/>
      </w:rPr>
      <w:fldChar w:fldCharType="end"/>
    </w:r>
    <w:r w:rsidR="00010E51">
      <w:rPr>
        <w:sz w:val="16"/>
        <w:szCs w:val="16"/>
      </w:rPr>
      <w:t xml:space="preserve"> из 2</w:t>
    </w:r>
  </w:p>
  <w:p w:rsidR="001777BD" w:rsidRDefault="001777B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7BD" w:rsidRDefault="001777BD" w:rsidP="002A6A03">
      <w:r>
        <w:separator/>
      </w:r>
    </w:p>
  </w:footnote>
  <w:footnote w:type="continuationSeparator" w:id="0">
    <w:p w:rsidR="001777BD" w:rsidRDefault="001777BD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EFE6772"/>
    <w:lvl w:ilvl="0">
      <w:numFmt w:val="bullet"/>
      <w:lvlText w:val="*"/>
      <w:lvlJc w:val="left"/>
    </w:lvl>
  </w:abstractNum>
  <w:abstractNum w:abstractNumId="1">
    <w:nsid w:val="07FB4997"/>
    <w:multiLevelType w:val="hybridMultilevel"/>
    <w:tmpl w:val="E6B8D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66416"/>
    <w:multiLevelType w:val="hybridMultilevel"/>
    <w:tmpl w:val="C3F8A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405969"/>
    <w:multiLevelType w:val="hybridMultilevel"/>
    <w:tmpl w:val="9574F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FBD"/>
    <w:multiLevelType w:val="hybridMultilevel"/>
    <w:tmpl w:val="5CE8B4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4D33EC"/>
    <w:multiLevelType w:val="multilevel"/>
    <w:tmpl w:val="3E5A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7E571D4"/>
    <w:multiLevelType w:val="hybridMultilevel"/>
    <w:tmpl w:val="5EBA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0B130D"/>
    <w:multiLevelType w:val="singleLevel"/>
    <w:tmpl w:val="3CD41FCC"/>
    <w:lvl w:ilvl="0">
      <w:start w:val="5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9">
    <w:nsid w:val="230F402C"/>
    <w:multiLevelType w:val="hybridMultilevel"/>
    <w:tmpl w:val="1E40B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4E5E8D"/>
    <w:multiLevelType w:val="hybridMultilevel"/>
    <w:tmpl w:val="35E85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1206C0"/>
    <w:multiLevelType w:val="hybridMultilevel"/>
    <w:tmpl w:val="6C5A1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AD50B9"/>
    <w:multiLevelType w:val="hybridMultilevel"/>
    <w:tmpl w:val="FE62C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715606"/>
    <w:multiLevelType w:val="hybridMultilevel"/>
    <w:tmpl w:val="DA488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FE4D75"/>
    <w:multiLevelType w:val="singleLevel"/>
    <w:tmpl w:val="B308B21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AC66465"/>
    <w:multiLevelType w:val="hybridMultilevel"/>
    <w:tmpl w:val="A874E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C67D51"/>
    <w:multiLevelType w:val="hybridMultilevel"/>
    <w:tmpl w:val="DA72E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C450F9"/>
    <w:multiLevelType w:val="hybridMultilevel"/>
    <w:tmpl w:val="3FDC6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0C1F71"/>
    <w:multiLevelType w:val="hybridMultilevel"/>
    <w:tmpl w:val="BF0EF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127250"/>
    <w:multiLevelType w:val="multilevel"/>
    <w:tmpl w:val="4B34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1635B58"/>
    <w:multiLevelType w:val="multilevel"/>
    <w:tmpl w:val="EFDC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4235124"/>
    <w:multiLevelType w:val="multilevel"/>
    <w:tmpl w:val="2D96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0511F30"/>
    <w:multiLevelType w:val="hybridMultilevel"/>
    <w:tmpl w:val="56A0B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68556D"/>
    <w:multiLevelType w:val="hybridMultilevel"/>
    <w:tmpl w:val="09C6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E914990"/>
    <w:multiLevelType w:val="multilevel"/>
    <w:tmpl w:val="B462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8"/>
  </w:num>
  <w:num w:numId="13">
    <w:abstractNumId w:val="27"/>
  </w:num>
  <w:num w:numId="14">
    <w:abstractNumId w:val="1"/>
  </w:num>
  <w:num w:numId="15">
    <w:abstractNumId w:val="5"/>
  </w:num>
  <w:num w:numId="16">
    <w:abstractNumId w:val="2"/>
  </w:num>
  <w:num w:numId="17">
    <w:abstractNumId w:val="20"/>
  </w:num>
  <w:num w:numId="18">
    <w:abstractNumId w:val="21"/>
  </w:num>
  <w:num w:numId="19">
    <w:abstractNumId w:val="9"/>
  </w:num>
  <w:num w:numId="20">
    <w:abstractNumId w:val="29"/>
  </w:num>
  <w:num w:numId="21">
    <w:abstractNumId w:val="22"/>
  </w:num>
  <w:num w:numId="22">
    <w:abstractNumId w:val="23"/>
  </w:num>
  <w:num w:numId="23">
    <w:abstractNumId w:val="26"/>
  </w:num>
  <w:num w:numId="24">
    <w:abstractNumId w:val="30"/>
  </w:num>
  <w:num w:numId="25">
    <w:abstractNumId w:val="32"/>
  </w:num>
  <w:num w:numId="26">
    <w:abstractNumId w:val="7"/>
  </w:num>
  <w:num w:numId="27">
    <w:abstractNumId w:val="13"/>
  </w:num>
  <w:num w:numId="28">
    <w:abstractNumId w:val="16"/>
  </w:num>
  <w:num w:numId="29">
    <w:abstractNumId w:val="12"/>
  </w:num>
  <w:num w:numId="30">
    <w:abstractNumId w:val="4"/>
  </w:num>
  <w:num w:numId="31">
    <w:abstractNumId w:val="17"/>
  </w:num>
  <w:num w:numId="32">
    <w:abstractNumId w:val="18"/>
  </w:num>
  <w:num w:numId="33">
    <w:abstractNumId w:val="8"/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010E51"/>
    <w:rsid w:val="00035561"/>
    <w:rsid w:val="000633C8"/>
    <w:rsid w:val="000D5BBC"/>
    <w:rsid w:val="000D7C50"/>
    <w:rsid w:val="00133C77"/>
    <w:rsid w:val="0013695A"/>
    <w:rsid w:val="001777BD"/>
    <w:rsid w:val="001B34EB"/>
    <w:rsid w:val="00243D29"/>
    <w:rsid w:val="002470DA"/>
    <w:rsid w:val="00261BD0"/>
    <w:rsid w:val="0028686D"/>
    <w:rsid w:val="002A6A03"/>
    <w:rsid w:val="002C094C"/>
    <w:rsid w:val="002C0F2A"/>
    <w:rsid w:val="002C4792"/>
    <w:rsid w:val="002E1C28"/>
    <w:rsid w:val="00337051"/>
    <w:rsid w:val="00357874"/>
    <w:rsid w:val="003664D4"/>
    <w:rsid w:val="00367FDD"/>
    <w:rsid w:val="003F5C74"/>
    <w:rsid w:val="00425FFB"/>
    <w:rsid w:val="004574AA"/>
    <w:rsid w:val="00475B2B"/>
    <w:rsid w:val="004A59CD"/>
    <w:rsid w:val="004B02BA"/>
    <w:rsid w:val="004B1871"/>
    <w:rsid w:val="00524108"/>
    <w:rsid w:val="005C5B95"/>
    <w:rsid w:val="005F2BF8"/>
    <w:rsid w:val="00617BCB"/>
    <w:rsid w:val="0062007D"/>
    <w:rsid w:val="00670E4E"/>
    <w:rsid w:val="006C68B0"/>
    <w:rsid w:val="006F406C"/>
    <w:rsid w:val="00710686"/>
    <w:rsid w:val="0072343C"/>
    <w:rsid w:val="00734483"/>
    <w:rsid w:val="00762B02"/>
    <w:rsid w:val="00783FC2"/>
    <w:rsid w:val="007A3376"/>
    <w:rsid w:val="007D419F"/>
    <w:rsid w:val="007E3735"/>
    <w:rsid w:val="008824A0"/>
    <w:rsid w:val="009300BE"/>
    <w:rsid w:val="009E148C"/>
    <w:rsid w:val="00A009B7"/>
    <w:rsid w:val="00A311FF"/>
    <w:rsid w:val="00A625FE"/>
    <w:rsid w:val="00A73C60"/>
    <w:rsid w:val="00AD344E"/>
    <w:rsid w:val="00AD6F27"/>
    <w:rsid w:val="00AE41CD"/>
    <w:rsid w:val="00AF4FDC"/>
    <w:rsid w:val="00B1556F"/>
    <w:rsid w:val="00BB5A61"/>
    <w:rsid w:val="00C35B83"/>
    <w:rsid w:val="00CD28D9"/>
    <w:rsid w:val="00D20D24"/>
    <w:rsid w:val="00D6569D"/>
    <w:rsid w:val="00D751CE"/>
    <w:rsid w:val="00D966A5"/>
    <w:rsid w:val="00DA562D"/>
    <w:rsid w:val="00DC5F89"/>
    <w:rsid w:val="00E22777"/>
    <w:rsid w:val="00E53B8A"/>
    <w:rsid w:val="00E87271"/>
    <w:rsid w:val="00ED3993"/>
    <w:rsid w:val="00F8715B"/>
    <w:rsid w:val="00F940CB"/>
    <w:rsid w:val="00FE3CC3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2B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39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ad">
    <w:name w:val="Знак Знак Знак"/>
    <w:basedOn w:val="a"/>
    <w:rsid w:val="00762B02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dfaq">
    <w:name w:val="dfaq"/>
    <w:basedOn w:val="a0"/>
    <w:rsid w:val="00762B02"/>
  </w:style>
  <w:style w:type="character" w:customStyle="1" w:styleId="10">
    <w:name w:val="Заголовок 1 Знак"/>
    <w:basedOn w:val="a0"/>
    <w:link w:val="1"/>
    <w:uiPriority w:val="9"/>
    <w:rsid w:val="00762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product-specname-inner">
    <w:name w:val="product-spec__name-inner"/>
    <w:basedOn w:val="a0"/>
    <w:rsid w:val="00133C77"/>
  </w:style>
  <w:style w:type="character" w:customStyle="1" w:styleId="product-specvalue-inner">
    <w:name w:val="product-spec__value-inner"/>
    <w:basedOn w:val="a0"/>
    <w:rsid w:val="00133C77"/>
  </w:style>
  <w:style w:type="character" w:customStyle="1" w:styleId="30">
    <w:name w:val="Заголовок 3 Знак"/>
    <w:basedOn w:val="a0"/>
    <w:link w:val="3"/>
    <w:uiPriority w:val="9"/>
    <w:rsid w:val="00ED399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snippet-cardheader-text">
    <w:name w:val="snippet-card__header-text"/>
    <w:basedOn w:val="a0"/>
    <w:rsid w:val="00ED3993"/>
  </w:style>
  <w:style w:type="character" w:customStyle="1" w:styleId="apple-converted-space">
    <w:name w:val="apple-converted-space"/>
    <w:basedOn w:val="a0"/>
    <w:rsid w:val="00ED3993"/>
  </w:style>
  <w:style w:type="character" w:styleId="ae">
    <w:name w:val="Strong"/>
    <w:basedOn w:val="a0"/>
    <w:uiPriority w:val="22"/>
    <w:qFormat/>
    <w:rsid w:val="00ED3993"/>
    <w:rPr>
      <w:b/>
      <w:bCs/>
    </w:rPr>
  </w:style>
  <w:style w:type="paragraph" w:styleId="af">
    <w:name w:val="List Paragraph"/>
    <w:basedOn w:val="a"/>
    <w:uiPriority w:val="34"/>
    <w:qFormat/>
    <w:rsid w:val="0072343C"/>
    <w:pPr>
      <w:ind w:left="720"/>
      <w:contextualSpacing/>
    </w:pPr>
  </w:style>
  <w:style w:type="character" w:customStyle="1" w:styleId="b-dotted-linetitle">
    <w:name w:val="b-dotted-line__title"/>
    <w:basedOn w:val="a0"/>
    <w:rsid w:val="005C5B95"/>
  </w:style>
  <w:style w:type="character" w:customStyle="1" w:styleId="propertyname">
    <w:name w:val="property_name"/>
    <w:basedOn w:val="a0"/>
    <w:rsid w:val="00F940CB"/>
  </w:style>
  <w:style w:type="paragraph" w:customStyle="1" w:styleId="bodytext">
    <w:name w:val="bodytext"/>
    <w:basedOn w:val="a"/>
    <w:rsid w:val="009300B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855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644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035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0680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7253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638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770974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05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6222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259629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128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904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02205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64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58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13648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1820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367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424243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2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0018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842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277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660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2707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93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156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2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5314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1914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674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567337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54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540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17762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2425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62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5999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77054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353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25543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75366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35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93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61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45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109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46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4386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ADB32E-85ED-4E8B-BFA2-2AFB68E3A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ntg85</cp:lastModifiedBy>
  <cp:revision>3</cp:revision>
  <dcterms:created xsi:type="dcterms:W3CDTF">2016-07-25T06:28:00Z</dcterms:created>
  <dcterms:modified xsi:type="dcterms:W3CDTF">2016-07-25T06:50:00Z</dcterms:modified>
</cp:coreProperties>
</file>