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1F0" w:rsidRPr="00DF4C1D" w:rsidRDefault="00DF41F0" w:rsidP="00DF41F0">
      <w:pPr>
        <w:jc w:val="right"/>
        <w:rPr>
          <w:sz w:val="28"/>
          <w:szCs w:val="28"/>
        </w:rPr>
      </w:pPr>
      <w:r w:rsidRPr="00DF4C1D">
        <w:rPr>
          <w:sz w:val="28"/>
          <w:szCs w:val="28"/>
        </w:rPr>
        <w:t>«Утверждаю»</w:t>
      </w:r>
    </w:p>
    <w:p w:rsidR="00DF41F0" w:rsidRPr="00DF4C1D" w:rsidRDefault="00DF41F0" w:rsidP="00DF41F0">
      <w:pPr>
        <w:jc w:val="right"/>
        <w:rPr>
          <w:sz w:val="28"/>
          <w:szCs w:val="28"/>
        </w:rPr>
      </w:pPr>
      <w:r w:rsidRPr="00DF4C1D">
        <w:rPr>
          <w:sz w:val="28"/>
          <w:szCs w:val="28"/>
        </w:rPr>
        <w:t>Генеральный директор ОАО «Хиагда»</w:t>
      </w:r>
    </w:p>
    <w:p w:rsidR="00DF41F0" w:rsidRPr="00DF4C1D" w:rsidRDefault="00DF41F0" w:rsidP="00DF41F0">
      <w:pPr>
        <w:jc w:val="right"/>
        <w:rPr>
          <w:sz w:val="28"/>
          <w:szCs w:val="28"/>
        </w:rPr>
      </w:pPr>
      <w:proofErr w:type="spellStart"/>
      <w:r w:rsidRPr="00DF4C1D">
        <w:rPr>
          <w:sz w:val="28"/>
          <w:szCs w:val="28"/>
        </w:rPr>
        <w:t>_________________Гонтарь</w:t>
      </w:r>
      <w:proofErr w:type="spellEnd"/>
      <w:r w:rsidRPr="00DF4C1D">
        <w:rPr>
          <w:sz w:val="28"/>
          <w:szCs w:val="28"/>
        </w:rPr>
        <w:t xml:space="preserve"> Е.И.</w:t>
      </w:r>
    </w:p>
    <w:p w:rsidR="00DF41F0" w:rsidRPr="00DF4C1D" w:rsidRDefault="00DF41F0" w:rsidP="00DF41F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«___» ___________2012 </w:t>
      </w:r>
      <w:r w:rsidRPr="00DF4C1D">
        <w:rPr>
          <w:sz w:val="28"/>
          <w:szCs w:val="28"/>
        </w:rPr>
        <w:t>г.</w:t>
      </w:r>
    </w:p>
    <w:p w:rsidR="00DF41F0" w:rsidRPr="00DF4C1D" w:rsidRDefault="00DF41F0" w:rsidP="00DF41F0">
      <w:pPr>
        <w:jc w:val="center"/>
        <w:rPr>
          <w:sz w:val="28"/>
          <w:szCs w:val="28"/>
        </w:rPr>
      </w:pPr>
    </w:p>
    <w:p w:rsidR="00DF41F0" w:rsidRPr="007C7514" w:rsidRDefault="00DF41F0" w:rsidP="00DF41F0">
      <w:pPr>
        <w:jc w:val="center"/>
        <w:rPr>
          <w:sz w:val="28"/>
          <w:szCs w:val="28"/>
        </w:rPr>
      </w:pPr>
      <w:r w:rsidRPr="00DF4C1D">
        <w:rPr>
          <w:sz w:val="28"/>
          <w:szCs w:val="28"/>
        </w:rPr>
        <w:t>Техническое задание</w:t>
      </w:r>
      <w:r w:rsidR="005853A6">
        <w:rPr>
          <w:sz w:val="28"/>
          <w:szCs w:val="28"/>
        </w:rPr>
        <w:t xml:space="preserve"> № </w:t>
      </w:r>
      <w:r w:rsidR="005853A6" w:rsidRPr="007C7514">
        <w:rPr>
          <w:sz w:val="28"/>
          <w:szCs w:val="28"/>
        </w:rPr>
        <w:t>1</w:t>
      </w:r>
    </w:p>
    <w:p w:rsidR="00DF41F0" w:rsidRPr="005853A6" w:rsidRDefault="00DF41F0" w:rsidP="00DF41F0">
      <w:pPr>
        <w:jc w:val="center"/>
        <w:rPr>
          <w:sz w:val="28"/>
          <w:szCs w:val="28"/>
        </w:rPr>
      </w:pPr>
      <w:r w:rsidRPr="00DF4C1D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заключение договора  </w:t>
      </w:r>
      <w:r w:rsidRPr="00634DE4">
        <w:rPr>
          <w:sz w:val="28"/>
          <w:szCs w:val="28"/>
        </w:rPr>
        <w:t>на  п</w:t>
      </w:r>
      <w:r>
        <w:rPr>
          <w:sz w:val="28"/>
          <w:szCs w:val="28"/>
        </w:rPr>
        <w:t>остав</w:t>
      </w:r>
      <w:r w:rsidR="005853A6">
        <w:rPr>
          <w:sz w:val="28"/>
          <w:szCs w:val="28"/>
        </w:rPr>
        <w:t>ку  дыхательных аппаратов АП «Омега»-1-Е68-00-ПМ1-С-Х-Х-Х</w:t>
      </w:r>
    </w:p>
    <w:p w:rsidR="00DF41F0" w:rsidRPr="00DF4C1D" w:rsidRDefault="00DF41F0" w:rsidP="00DF41F0">
      <w:pPr>
        <w:rPr>
          <w:sz w:val="28"/>
          <w:szCs w:val="28"/>
        </w:rPr>
      </w:pPr>
    </w:p>
    <w:tbl>
      <w:tblPr>
        <w:tblW w:w="0" w:type="auto"/>
        <w:jc w:val="right"/>
        <w:tblInd w:w="-2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2756"/>
        <w:gridCol w:w="6288"/>
      </w:tblGrid>
      <w:tr w:rsidR="00DF41F0" w:rsidRPr="00AB3241" w:rsidTr="007C7514">
        <w:trPr>
          <w:trHeight w:val="559"/>
          <w:jc w:val="right"/>
        </w:trPr>
        <w:tc>
          <w:tcPr>
            <w:tcW w:w="275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F41F0" w:rsidRPr="004D2CF8" w:rsidRDefault="00DF41F0" w:rsidP="005853A6">
            <w:pPr>
              <w:ind w:firstLine="0"/>
              <w:jc w:val="left"/>
            </w:pPr>
            <w:r w:rsidRPr="004D2CF8">
              <w:t>1. Наименование объекта</w:t>
            </w:r>
          </w:p>
        </w:tc>
        <w:tc>
          <w:tcPr>
            <w:tcW w:w="6288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F4A3B" w:rsidRPr="0049014B" w:rsidRDefault="005853A6" w:rsidP="001F4A3B">
            <w:pPr>
              <w:pStyle w:val="a3"/>
              <w:ind w:firstLine="0"/>
            </w:pPr>
            <w:r>
              <w:t>Дыхательный аппарат АП «Омега»-1-Е68-00-ПМ1-С-Х-Х-Х</w:t>
            </w:r>
          </w:p>
          <w:p w:rsidR="001F4A3B" w:rsidRDefault="005853A6" w:rsidP="001F4A3B">
            <w:pPr>
              <w:pStyle w:val="a3"/>
              <w:ind w:firstLine="0"/>
            </w:pPr>
            <w:r>
              <w:t xml:space="preserve">Дыхательный аппарат должен соответствовать следующим требованиям:  </w:t>
            </w:r>
          </w:p>
          <w:p w:rsidR="001F4A3B" w:rsidRDefault="005853A6" w:rsidP="005853A6">
            <w:pPr>
              <w:pStyle w:val="a3"/>
              <w:numPr>
                <w:ilvl w:val="0"/>
                <w:numId w:val="1"/>
              </w:numPr>
            </w:pPr>
            <w:r>
              <w:t>Аппарат должен иметь подвесную систему в виде анатомического пластикового ложемента,</w:t>
            </w:r>
            <w:r w:rsidR="00B40271">
              <w:t xml:space="preserve"> </w:t>
            </w:r>
            <w:proofErr w:type="spellStart"/>
            <w:r w:rsidR="00B40271">
              <w:t>подмягченных</w:t>
            </w:r>
            <w:proofErr w:type="spellEnd"/>
            <w:r w:rsidR="00B40271">
              <w:t xml:space="preserve"> плечевых ремней с пряжками и поясного  ремня с пряжкой. </w:t>
            </w:r>
            <w:proofErr w:type="gramStart"/>
            <w:r w:rsidR="00B40271">
              <w:t xml:space="preserve">На ложементе должны быть закреплены: редуктор с резьбовым </w:t>
            </w:r>
            <w:proofErr w:type="spellStart"/>
            <w:r w:rsidR="00B40271">
              <w:t>маховичком</w:t>
            </w:r>
            <w:proofErr w:type="spellEnd"/>
            <w:r w:rsidR="00B40271">
              <w:t>, шланги высокого и редукционного давления, ремень для крепления баллона.</w:t>
            </w:r>
            <w:proofErr w:type="gramEnd"/>
          </w:p>
          <w:p w:rsidR="00B40271" w:rsidRDefault="00B40271" w:rsidP="005853A6">
            <w:pPr>
              <w:pStyle w:val="a3"/>
              <w:numPr>
                <w:ilvl w:val="0"/>
                <w:numId w:val="1"/>
              </w:numPr>
            </w:pPr>
            <w:r>
              <w:t>В документации на аппарат должны отсутствовать регламентные замены каких-либо частей в течение всего срока службы.</w:t>
            </w:r>
          </w:p>
          <w:p w:rsidR="00B40271" w:rsidRDefault="00B40271" w:rsidP="005853A6">
            <w:pPr>
              <w:pStyle w:val="a3"/>
              <w:numPr>
                <w:ilvl w:val="0"/>
                <w:numId w:val="1"/>
              </w:numPr>
            </w:pPr>
            <w:r>
              <w:t>Шланг редуцированного давления должен иметь тройник, оборудованный дв</w:t>
            </w:r>
            <w:r w:rsidR="00B3024F">
              <w:t>умя быстроразъемными замками для подключения основного легочного автомата и спасательного устройства. Тройник должен располагаться спереди на уровне груди пользователя.</w:t>
            </w:r>
          </w:p>
          <w:p w:rsidR="00B3024F" w:rsidRDefault="00B3024F" w:rsidP="005853A6">
            <w:pPr>
              <w:pStyle w:val="a3"/>
              <w:numPr>
                <w:ilvl w:val="0"/>
                <w:numId w:val="1"/>
              </w:numPr>
            </w:pPr>
            <w:r>
              <w:t>Сигнальное устройство с манометром должно располагаться спереди на уровне груди пользователя.</w:t>
            </w:r>
          </w:p>
          <w:p w:rsidR="00B3024F" w:rsidRDefault="00B3024F" w:rsidP="005853A6">
            <w:pPr>
              <w:pStyle w:val="a3"/>
              <w:numPr>
                <w:ilvl w:val="0"/>
                <w:numId w:val="1"/>
              </w:numPr>
            </w:pPr>
            <w:r>
              <w:t>Конструкция редуктора должна исключать возможность каких-либо регулировок для установки параметров редуцированного давления в процессе эксплуатации. Редуктор должен разбираться на составные части вручную, без применения инструментов.</w:t>
            </w:r>
          </w:p>
          <w:p w:rsidR="00B3024F" w:rsidRDefault="00C47931" w:rsidP="005853A6">
            <w:pPr>
              <w:pStyle w:val="a3"/>
              <w:numPr>
                <w:ilvl w:val="0"/>
                <w:numId w:val="1"/>
              </w:numPr>
            </w:pPr>
            <w:r>
              <w:t>Срок службы редуктора, без переосвидетельствования, не менее 10 лет.</w:t>
            </w:r>
          </w:p>
          <w:p w:rsidR="00C47931" w:rsidRDefault="00451CC0" w:rsidP="005853A6">
            <w:pPr>
              <w:pStyle w:val="a3"/>
              <w:numPr>
                <w:ilvl w:val="0"/>
                <w:numId w:val="1"/>
              </w:numPr>
            </w:pPr>
            <w:r>
              <w:t>Конструкция редуктора должна исключать прямое воздействие внешней среды на внутренние части и предохранительный клапан.</w:t>
            </w:r>
          </w:p>
          <w:p w:rsidR="00451CC0" w:rsidRDefault="00451CC0" w:rsidP="005853A6">
            <w:pPr>
              <w:pStyle w:val="a3"/>
              <w:numPr>
                <w:ilvl w:val="0"/>
                <w:numId w:val="1"/>
              </w:numPr>
            </w:pPr>
            <w:r>
              <w:t>Конструкция легочного автомата должна исключать возможность каких-либо регулировок для установки параметров избыточного давления в процессе эксплуатации. Замена мембраны легочного автомата должна осуществляться вручную, без применения инструментов.</w:t>
            </w:r>
          </w:p>
          <w:p w:rsidR="00451CC0" w:rsidRDefault="00451CC0" w:rsidP="005853A6">
            <w:pPr>
              <w:pStyle w:val="a3"/>
              <w:numPr>
                <w:ilvl w:val="0"/>
                <w:numId w:val="1"/>
              </w:numPr>
            </w:pPr>
            <w:r>
              <w:t>Давление срабатывания сигнального устройства должно легко регулироваться с помощью стандартного (рожковый ключ), не специального инс</w:t>
            </w:r>
            <w:r w:rsidR="0028564F">
              <w:t>трумента.</w:t>
            </w:r>
          </w:p>
          <w:p w:rsidR="0028564F" w:rsidRDefault="0028564F" w:rsidP="005853A6">
            <w:pPr>
              <w:pStyle w:val="a3"/>
              <w:numPr>
                <w:ilvl w:val="0"/>
                <w:numId w:val="1"/>
              </w:numPr>
            </w:pPr>
            <w:r>
              <w:t>Звуковой сигнал, при срабатывании сигнального устройства, должен звучать непрерывно вплоть до полного истечения воздуха из баллона.</w:t>
            </w:r>
          </w:p>
          <w:p w:rsidR="0028564F" w:rsidRDefault="0028564F" w:rsidP="005853A6">
            <w:pPr>
              <w:pStyle w:val="a3"/>
              <w:numPr>
                <w:ilvl w:val="0"/>
                <w:numId w:val="1"/>
              </w:numPr>
            </w:pPr>
            <w:r>
              <w:t>Конструкция аппарата должна предусматривать возможность установки устройства быстрой дозаправки баллона перепуском сжатого воздуха высокого давления при помощи переходника, без замены редуктора (устройство «</w:t>
            </w:r>
            <w:proofErr w:type="spellStart"/>
            <w:r>
              <w:t>квик</w:t>
            </w:r>
            <w:proofErr w:type="spellEnd"/>
            <w:r>
              <w:t xml:space="preserve"> фил»).</w:t>
            </w:r>
          </w:p>
          <w:p w:rsidR="0028564F" w:rsidRDefault="00C714C9" w:rsidP="005853A6">
            <w:pPr>
              <w:pStyle w:val="a3"/>
              <w:numPr>
                <w:ilvl w:val="0"/>
                <w:numId w:val="1"/>
              </w:numPr>
            </w:pPr>
            <w:r>
              <w:lastRenderedPageBreak/>
              <w:t>Пано</w:t>
            </w:r>
            <w:r w:rsidR="0028564F">
              <w:t>рамная маска должна иметь мембрану переговорного устройства и клапан выдоха, расположенный впереди в клапанной</w:t>
            </w:r>
            <w:r w:rsidR="00DB1ABF">
              <w:t xml:space="preserve"> коробке.</w:t>
            </w:r>
          </w:p>
          <w:p w:rsidR="00DB1ABF" w:rsidRDefault="00DB1ABF" w:rsidP="005853A6">
            <w:pPr>
              <w:pStyle w:val="a3"/>
              <w:numPr>
                <w:ilvl w:val="0"/>
                <w:numId w:val="1"/>
              </w:numPr>
            </w:pPr>
            <w:r>
              <w:t>Маска должна иметь фронтальный резьбовой разъем с резьбой 45х3 для подсоединения легочного автомата.</w:t>
            </w:r>
          </w:p>
          <w:p w:rsidR="00DB1ABF" w:rsidRDefault="00DB1ABF" w:rsidP="005853A6">
            <w:pPr>
              <w:pStyle w:val="a3"/>
              <w:numPr>
                <w:ilvl w:val="0"/>
                <w:numId w:val="1"/>
              </w:numPr>
            </w:pPr>
            <w:r>
              <w:t>Срок</w:t>
            </w:r>
            <w:r w:rsidR="00C714C9">
              <w:t xml:space="preserve"> службы лицевых частей аппарата, </w:t>
            </w:r>
            <w:r>
              <w:t>не менее 10 лет.</w:t>
            </w:r>
          </w:p>
          <w:p w:rsidR="00DB1ABF" w:rsidRDefault="00DB1ABF" w:rsidP="005853A6">
            <w:pPr>
              <w:pStyle w:val="a3"/>
              <w:numPr>
                <w:ilvl w:val="0"/>
                <w:numId w:val="1"/>
              </w:numPr>
            </w:pPr>
            <w:r>
              <w:t>Единица измерений шкалы манометра должна быть указана в МПа.</w:t>
            </w:r>
          </w:p>
          <w:p w:rsidR="00DB1ABF" w:rsidRDefault="00DB1ABF" w:rsidP="005853A6">
            <w:pPr>
              <w:pStyle w:val="a3"/>
              <w:numPr>
                <w:ilvl w:val="0"/>
                <w:numId w:val="1"/>
              </w:numPr>
            </w:pPr>
            <w:r>
              <w:t xml:space="preserve">Манометр должен иметь </w:t>
            </w:r>
            <w:proofErr w:type="spellStart"/>
            <w:r>
              <w:t>межповерочный</w:t>
            </w:r>
            <w:proofErr w:type="spellEnd"/>
            <w:r>
              <w:t xml:space="preserve"> интервал не менее двух лет.</w:t>
            </w:r>
          </w:p>
          <w:p w:rsidR="00DB1ABF" w:rsidRDefault="00DB1ABF" w:rsidP="005853A6">
            <w:pPr>
              <w:pStyle w:val="a3"/>
              <w:numPr>
                <w:ilvl w:val="0"/>
                <w:numId w:val="1"/>
              </w:numPr>
            </w:pPr>
            <w:r>
              <w:t>Аппарат должен быть укомплектован стальным баллоном объемом не менее 6,8 литра и рабочим давлением 29,4 МПа</w:t>
            </w:r>
            <w:r w:rsidR="007B7940">
              <w:t xml:space="preserve"> (</w:t>
            </w:r>
            <w:proofErr w:type="gramStart"/>
            <w:r w:rsidR="007B7940">
              <w:t>согласно</w:t>
            </w:r>
            <w:proofErr w:type="gramEnd"/>
            <w:r w:rsidR="007B7940">
              <w:t xml:space="preserve"> технического задания №2)</w:t>
            </w:r>
            <w:r>
              <w:t>.</w:t>
            </w:r>
          </w:p>
          <w:p w:rsidR="00DB1ABF" w:rsidRDefault="00DB1ABF" w:rsidP="005853A6">
            <w:pPr>
              <w:pStyle w:val="a3"/>
              <w:numPr>
                <w:ilvl w:val="0"/>
                <w:numId w:val="1"/>
              </w:numPr>
            </w:pPr>
            <w:r>
              <w:t>Масса аппарата, без спасательного устройства, не должна</w:t>
            </w:r>
            <w:r w:rsidR="00C714C9">
              <w:t xml:space="preserve"> превышать 16 кг.</w:t>
            </w:r>
          </w:p>
          <w:p w:rsidR="00C714C9" w:rsidRPr="007C7514" w:rsidRDefault="00C714C9" w:rsidP="005853A6">
            <w:pPr>
              <w:pStyle w:val="a3"/>
              <w:numPr>
                <w:ilvl w:val="0"/>
                <w:numId w:val="1"/>
              </w:numPr>
              <w:rPr>
                <w:b/>
              </w:rPr>
            </w:pPr>
            <w:r w:rsidRPr="007C7514">
              <w:rPr>
                <w:b/>
              </w:rPr>
              <w:t>Аппарат должен быть принят на снабжение в системе МЧС России.</w:t>
            </w:r>
          </w:p>
          <w:p w:rsidR="00C714C9" w:rsidRPr="007C7514" w:rsidRDefault="00C714C9" w:rsidP="005853A6">
            <w:pPr>
              <w:pStyle w:val="a3"/>
              <w:numPr>
                <w:ilvl w:val="0"/>
                <w:numId w:val="1"/>
              </w:numPr>
              <w:rPr>
                <w:b/>
              </w:rPr>
            </w:pPr>
            <w:r w:rsidRPr="007C7514">
              <w:rPr>
                <w:b/>
              </w:rPr>
              <w:t xml:space="preserve">Аппарат должен иметь сертификаты на соответствие требованиям ГОСТ </w:t>
            </w:r>
            <w:proofErr w:type="gramStart"/>
            <w:r w:rsidRPr="007C7514">
              <w:rPr>
                <w:b/>
              </w:rPr>
              <w:t>Р</w:t>
            </w:r>
            <w:proofErr w:type="gramEnd"/>
            <w:r w:rsidRPr="007C7514">
              <w:rPr>
                <w:b/>
              </w:rPr>
              <w:t xml:space="preserve"> 53255-2009, ГОСТ Р 53257-2009 и иметь разрешение </w:t>
            </w:r>
            <w:proofErr w:type="spellStart"/>
            <w:r w:rsidRPr="007C7514">
              <w:rPr>
                <w:b/>
              </w:rPr>
              <w:t>РОСТЕХНАДЗОРа</w:t>
            </w:r>
            <w:proofErr w:type="spellEnd"/>
            <w:r w:rsidRPr="007C7514">
              <w:rPr>
                <w:b/>
              </w:rPr>
              <w:t xml:space="preserve"> на применение.</w:t>
            </w:r>
          </w:p>
          <w:p w:rsidR="00C714C9" w:rsidRPr="007C7514" w:rsidRDefault="00C714C9" w:rsidP="005853A6">
            <w:pPr>
              <w:pStyle w:val="a3"/>
              <w:numPr>
                <w:ilvl w:val="0"/>
                <w:numId w:val="1"/>
              </w:numPr>
              <w:rPr>
                <w:b/>
              </w:rPr>
            </w:pPr>
            <w:r w:rsidRPr="007C7514">
              <w:rPr>
                <w:b/>
              </w:rPr>
              <w:t>Аппарат должен быть 2012 года выпуска</w:t>
            </w:r>
            <w:r w:rsidR="007C7514" w:rsidRPr="007C7514">
              <w:rPr>
                <w:b/>
              </w:rPr>
              <w:t>, ранее не использованный</w:t>
            </w:r>
            <w:r w:rsidRPr="007C7514">
              <w:rPr>
                <w:b/>
              </w:rPr>
              <w:t>.</w:t>
            </w:r>
          </w:p>
          <w:p w:rsidR="00DF41F0" w:rsidRPr="00897493" w:rsidRDefault="00DF41F0" w:rsidP="005853A6">
            <w:pPr>
              <w:pStyle w:val="a3"/>
              <w:ind w:firstLine="0"/>
            </w:pPr>
          </w:p>
        </w:tc>
      </w:tr>
      <w:tr w:rsidR="00DF41F0" w:rsidRPr="00AB3241" w:rsidTr="007C7514">
        <w:trPr>
          <w:trHeight w:val="515"/>
          <w:jc w:val="right"/>
        </w:trPr>
        <w:tc>
          <w:tcPr>
            <w:tcW w:w="275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F41F0" w:rsidRPr="004D2CF8" w:rsidRDefault="00DF41F0" w:rsidP="005853A6">
            <w:pPr>
              <w:ind w:firstLine="0"/>
            </w:pPr>
            <w:r w:rsidRPr="004D2CF8">
              <w:lastRenderedPageBreak/>
              <w:t xml:space="preserve">3. Место </w:t>
            </w:r>
            <w:r w:rsidR="007C7514">
              <w:t>доставки</w:t>
            </w:r>
          </w:p>
          <w:p w:rsidR="00DF41F0" w:rsidRPr="004D2CF8" w:rsidRDefault="00DF41F0" w:rsidP="005853A6"/>
        </w:tc>
        <w:tc>
          <w:tcPr>
            <w:tcW w:w="6288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F41F0" w:rsidRPr="00AB3241" w:rsidRDefault="007C7514" w:rsidP="005853A6">
            <w:pPr>
              <w:ind w:firstLine="0"/>
            </w:pPr>
            <w:r>
              <w:t xml:space="preserve">672018, </w:t>
            </w:r>
            <w:r w:rsidR="00DF41F0">
              <w:t>Забайкальский край г</w:t>
            </w:r>
            <w:proofErr w:type="gramStart"/>
            <w:r w:rsidR="00DF41F0">
              <w:t>.Ч</w:t>
            </w:r>
            <w:proofErr w:type="gramEnd"/>
            <w:r w:rsidR="00DF41F0">
              <w:t>ита п. Рудник Кадала, Дворцовский тракт, 50</w:t>
            </w:r>
            <w:r>
              <w:t>, Центральная база ОАО «Хиагда»</w:t>
            </w:r>
          </w:p>
        </w:tc>
      </w:tr>
      <w:tr w:rsidR="00DF41F0" w:rsidRPr="00AB3241" w:rsidTr="007C7514">
        <w:trPr>
          <w:jc w:val="right"/>
        </w:trPr>
        <w:tc>
          <w:tcPr>
            <w:tcW w:w="275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F41F0" w:rsidRPr="004D2CF8" w:rsidRDefault="007C7514" w:rsidP="005853A6">
            <w:pPr>
              <w:ind w:firstLine="0"/>
            </w:pPr>
            <w:r>
              <w:t>4</w:t>
            </w:r>
            <w:r w:rsidR="00DF41F0" w:rsidRPr="004D2CF8">
              <w:t>. Срок поставки</w:t>
            </w:r>
          </w:p>
          <w:p w:rsidR="00DF41F0" w:rsidRPr="004D2CF8" w:rsidRDefault="00DF41F0" w:rsidP="005853A6"/>
        </w:tc>
        <w:tc>
          <w:tcPr>
            <w:tcW w:w="6288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F41F0" w:rsidRPr="00AB3241" w:rsidRDefault="00C714C9" w:rsidP="007C7514">
            <w:pPr>
              <w:ind w:firstLine="0"/>
            </w:pPr>
            <w:r>
              <w:t xml:space="preserve"> ию</w:t>
            </w:r>
            <w:r w:rsidR="007C7514">
              <w:t>л</w:t>
            </w:r>
            <w:r>
              <w:t>ь</w:t>
            </w:r>
            <w:r w:rsidR="008608BE">
              <w:t xml:space="preserve"> </w:t>
            </w:r>
            <w:r w:rsidR="00DF41F0">
              <w:t>2012г.</w:t>
            </w:r>
          </w:p>
        </w:tc>
      </w:tr>
    </w:tbl>
    <w:p w:rsidR="00DF41F0" w:rsidRDefault="00DF41F0" w:rsidP="00DF41F0"/>
    <w:p w:rsidR="00DF41F0" w:rsidRDefault="00DF41F0" w:rsidP="00DF41F0">
      <w:r w:rsidRPr="0051648F">
        <w:t xml:space="preserve">         </w:t>
      </w:r>
    </w:p>
    <w:p w:rsidR="00DF41F0" w:rsidRDefault="00DF41F0" w:rsidP="00DF41F0"/>
    <w:p w:rsidR="00DF41F0" w:rsidRDefault="00DF41F0" w:rsidP="00DF41F0"/>
    <w:p w:rsidR="00DF41F0" w:rsidRPr="00D81048" w:rsidRDefault="00C714C9" w:rsidP="00DF41F0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Спец</w:t>
      </w:r>
      <w:r w:rsidR="00C95552">
        <w:rPr>
          <w:sz w:val="28"/>
          <w:szCs w:val="28"/>
        </w:rPr>
        <w:t xml:space="preserve">иалист ПБ и ГО ЧС                 </w:t>
      </w:r>
      <w:r w:rsidR="007C7514">
        <w:rPr>
          <w:sz w:val="28"/>
          <w:szCs w:val="28"/>
        </w:rPr>
        <w:t xml:space="preserve">   </w:t>
      </w:r>
      <w:r w:rsidR="00C95552">
        <w:rPr>
          <w:sz w:val="28"/>
          <w:szCs w:val="28"/>
        </w:rPr>
        <w:t xml:space="preserve">               Котов А.К.</w:t>
      </w:r>
    </w:p>
    <w:p w:rsidR="00DF41F0" w:rsidRPr="00D81048" w:rsidRDefault="00DF41F0" w:rsidP="00DF41F0">
      <w:pPr>
        <w:rPr>
          <w:sz w:val="28"/>
          <w:szCs w:val="28"/>
        </w:rPr>
      </w:pPr>
    </w:p>
    <w:p w:rsidR="00DF41F0" w:rsidRDefault="00DF41F0" w:rsidP="00DF41F0"/>
    <w:p w:rsidR="008B0D4E" w:rsidRDefault="008B0D4E"/>
    <w:sectPr w:rsidR="008B0D4E" w:rsidSect="008B0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76639F"/>
    <w:multiLevelType w:val="hybridMultilevel"/>
    <w:tmpl w:val="6576E484"/>
    <w:lvl w:ilvl="0" w:tplc="DE82D13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F41F0"/>
    <w:rsid w:val="001E192C"/>
    <w:rsid w:val="001F4A3B"/>
    <w:rsid w:val="0028564F"/>
    <w:rsid w:val="00451CC0"/>
    <w:rsid w:val="00562561"/>
    <w:rsid w:val="005853A6"/>
    <w:rsid w:val="006B2CB7"/>
    <w:rsid w:val="007B7940"/>
    <w:rsid w:val="007C7514"/>
    <w:rsid w:val="008608BE"/>
    <w:rsid w:val="008B0D4E"/>
    <w:rsid w:val="00B3024F"/>
    <w:rsid w:val="00B40271"/>
    <w:rsid w:val="00BD61AB"/>
    <w:rsid w:val="00C47931"/>
    <w:rsid w:val="00C714C9"/>
    <w:rsid w:val="00C95552"/>
    <w:rsid w:val="00D9730E"/>
    <w:rsid w:val="00DB1ABF"/>
    <w:rsid w:val="00DC36E9"/>
    <w:rsid w:val="00DF41F0"/>
    <w:rsid w:val="00FC5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1F0"/>
    <w:pPr>
      <w:tabs>
        <w:tab w:val="left" w:pos="1860"/>
      </w:tabs>
      <w:overflowPunct w:val="0"/>
      <w:autoSpaceDE w:val="0"/>
      <w:autoSpaceDN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41F0"/>
    <w:pPr>
      <w:tabs>
        <w:tab w:val="left" w:pos="1860"/>
      </w:tabs>
      <w:overflowPunct w:val="0"/>
      <w:autoSpaceDE w:val="0"/>
      <w:autoSpaceDN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lang w:eastAsia="ru-RU"/>
    </w:rPr>
  </w:style>
  <w:style w:type="table" w:styleId="a4">
    <w:name w:val="Table Grid"/>
    <w:basedOn w:val="a1"/>
    <w:uiPriority w:val="59"/>
    <w:rsid w:val="00DF41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B794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79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9FD67-9A32-47A0-83E5-7D4D06B5F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3409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Gavrilov.r.s</dc:creator>
  <cp:keywords/>
  <dc:description/>
  <cp:lastModifiedBy>Vasilev.a.a</cp:lastModifiedBy>
  <cp:revision>3</cp:revision>
  <cp:lastPrinted>2012-05-16T05:08:00Z</cp:lastPrinted>
  <dcterms:created xsi:type="dcterms:W3CDTF">2012-05-05T00:37:00Z</dcterms:created>
  <dcterms:modified xsi:type="dcterms:W3CDTF">2012-05-16T05:15:00Z</dcterms:modified>
</cp:coreProperties>
</file>