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69"/>
        <w:gridCol w:w="2127"/>
        <w:gridCol w:w="3367"/>
      </w:tblGrid>
      <w:tr w:rsidR="0095367C" w:rsidRPr="0095367C" w:rsidTr="00A57A86">
        <w:tc>
          <w:tcPr>
            <w:tcW w:w="3969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7F7F7F"/>
                <w:sz w:val="28"/>
                <w:szCs w:val="28"/>
                <w:lang w:eastAsia="ru-RU"/>
              </w:rPr>
            </w:pPr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127" w:type="dxa"/>
          </w:tcPr>
          <w:p w:rsidR="0095367C" w:rsidRPr="0095367C" w:rsidRDefault="0095367C" w:rsidP="0095367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5367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95367C" w:rsidRPr="0095367C" w:rsidRDefault="00A57A86" w:rsidP="00A57A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АО «АЭХК»</w:t>
            </w:r>
          </w:p>
        </w:tc>
      </w:tr>
    </w:tbl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7A86" w:rsidRDefault="00A57A86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ЗАЯВКА</w:t>
      </w:r>
    </w:p>
    <w:p w:rsidR="0095367C" w:rsidRDefault="0095367C" w:rsidP="0095367C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участие в аукционе </w:t>
      </w:r>
      <w:r w:rsidR="00790EA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понижение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право заключения договора купли-продажи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Имущественного комплекса «</w:t>
      </w:r>
      <w:r w:rsidR="00790EA1">
        <w:rPr>
          <w:rFonts w:ascii="Times New Roman" w:eastAsia="Calibri" w:hAnsi="Times New Roman" w:cs="Times New Roman"/>
          <w:sz w:val="28"/>
          <w:szCs w:val="28"/>
          <w:lang w:eastAsia="ru-RU"/>
        </w:rPr>
        <w:t>Ремонтно-строительный цех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166C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условием предоставления рассрочки платежа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расположенного по адресу: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г.Ангарск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252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квартал, строение </w:t>
      </w:r>
      <w:r w:rsidR="00790EA1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принадлежащего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</w:p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«___» _____________ 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962FE1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</w:t>
      </w:r>
    </w:p>
    <w:p w:rsidR="00A57A86" w:rsidRDefault="00A57A86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</w:pPr>
    </w:p>
    <w:p w:rsidR="0095367C" w:rsidRPr="0095367C" w:rsidRDefault="0095367C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далее именуемый «Претендент», в лице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(фамилия, имя, отчество, должность (для юридических лиц)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действующего на основании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документа)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принимая решение об участии в аукционе на право заключения договора купли-продажи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Имущественного комплекса «</w:t>
      </w:r>
      <w:r w:rsidR="00790EA1">
        <w:rPr>
          <w:rFonts w:ascii="Times New Roman" w:eastAsia="Calibri" w:hAnsi="Times New Roman" w:cs="Times New Roman"/>
          <w:sz w:val="28"/>
          <w:szCs w:val="28"/>
          <w:lang w:eastAsia="ru-RU"/>
        </w:rPr>
        <w:t>Ремонтно-строительный цех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расположенного по адресу: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Иркутская область, г.</w:t>
      </w:r>
      <w:r w:rsidR="00790EA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Ангарск, 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252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квартал, строение </w:t>
      </w:r>
      <w:r w:rsidR="00790EA1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790EA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принадлежащего на праве собственности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  <w:r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(далее – Имущество), обязуется:</w:t>
      </w:r>
    </w:p>
    <w:p w:rsidR="00166CFE" w:rsidRPr="0095367C" w:rsidRDefault="00166CFE" w:rsidP="00166CF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166CFE" w:rsidRPr="0095367C" w:rsidRDefault="00166CFE" w:rsidP="00166CF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166CFE" w:rsidRPr="0095367C" w:rsidRDefault="00166CFE" w:rsidP="00166CF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 случае уклонения победителя аукциона от заключения договора, если наше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договора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аукционной документации и по цене договора, указанной в нашем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(моем)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предложении;</w:t>
      </w:r>
    </w:p>
    <w:p w:rsidR="00166CFE" w:rsidRPr="0095367C" w:rsidRDefault="00166CFE" w:rsidP="00166CFE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аукциона</w:t>
      </w:r>
      <w:r w:rsidRPr="0095367C">
        <w:rPr>
          <w:rFonts w:ascii="Times New Roman" w:eastAsia="Calibri" w:hAnsi="Times New Roman" w:cs="Times New Roman"/>
          <w:color w:val="7F7F7F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несостоявшимся, если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договора купли-продажи 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>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аукционной документации и </w:t>
      </w:r>
      <w:r w:rsidRPr="005F23D4">
        <w:rPr>
          <w:rFonts w:ascii="Times New Roman" w:eastAsia="Calibri" w:hAnsi="Times New Roman" w:cs="Times New Roman"/>
          <w:sz w:val="28"/>
          <w:szCs w:val="28"/>
          <w:lang w:eastAsia="ru-RU"/>
        </w:rPr>
        <w:t>по цене отсечения (минимальной цене), указанной в извещении и аукционной документации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 - юридического лица/ФИО Претендента - физического лица)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подтверждаем, что в отношении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проводится процедура ликвидации, не принято арбитражным судом решения о признании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Претендента) 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банкротом, деятельность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приостановлена, на имущество не наложен арест по решению суда, административного органа.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лицами).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Правительству Российской Федерации) и последующую обработку данных сведений такими органами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</w:t>
      </w:r>
      <w:r w:rsidRPr="00A57A86"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  <w:t>.</w:t>
      </w:r>
    </w:p>
    <w:p w:rsidR="00166CFE" w:rsidRPr="00A57A86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физическими лицами)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признания нас (меня) победителем аукциона,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берем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(у)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на себя обязательства: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подписать со своей стороны договор купли-продажи Имущества в соответствии с требованиями Документации и условиями нашей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заявки на участие в аукционе;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5-дневный срок с даты подписания протокола об итогах аукциона представить: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в отношении всей цепочки собственников и руководителей, включая бенефициаров (в том числе конечных) (Приложение 3. Форма № 3);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Правительству Российской Федерации) и последующую обработку сведений такими органами.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 сведениями, изложенными в извещении о проведении аукциона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166CFE" w:rsidRPr="0095367C" w:rsidRDefault="00166CFE" w:rsidP="00166CF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color w:val="7F7F7F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установленном порядке 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 настоящей заявке прилагаются по описи следующие документы: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1. 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2. 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Электронная почта (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e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mail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): _______________________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Телефон: ____________________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Адрес Претендента: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______________/________________</w:t>
      </w:r>
    </w:p>
    <w:p w:rsidR="00166CFE" w:rsidRPr="0095367C" w:rsidRDefault="00166CFE" w:rsidP="00166CFE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66CFE" w:rsidRPr="0095367C" w:rsidRDefault="00166CFE" w:rsidP="00166C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если </w:t>
      </w:r>
      <w:r w:rsidRPr="0095367C"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</w:t>
      </w:r>
      <w:proofErr w:type="gramEnd"/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наименование юридического лица, ФИО физического лица)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будет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(у)</w:t>
      </w:r>
      <w:r w:rsidRPr="00FD68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признано победителем аукциона / единственным допущенным к участию в аукционе или единственным участником, подавшим заявку на участие в аукционе и Собственником Имущества не будет принято решение о продаже имущества   просим (шу) вернуть оплаченный нами (мной) задаток  по следующим реквизитам:</w:t>
      </w:r>
    </w:p>
    <w:p w:rsidR="00166CFE" w:rsidRPr="0095367C" w:rsidRDefault="00166CFE" w:rsidP="00166C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</w:t>
      </w:r>
    </w:p>
    <w:p w:rsidR="00166CFE" w:rsidRPr="0095367C" w:rsidRDefault="00166CFE" w:rsidP="00166CFE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66CFE" w:rsidRPr="0095367C" w:rsidRDefault="00166CFE" w:rsidP="00166CF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Должность руководителя участника</w:t>
      </w:r>
    </w:p>
    <w:p w:rsidR="00166CFE" w:rsidRPr="0095367C" w:rsidRDefault="00166CFE" w:rsidP="00166CF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Подпись / расшифровка подписи</w:t>
      </w:r>
    </w:p>
    <w:p w:rsidR="00166CFE" w:rsidRPr="0095367C" w:rsidRDefault="00166CFE" w:rsidP="00166CF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(его уполномоченного представителя)</w:t>
      </w:r>
    </w:p>
    <w:p w:rsidR="00FA090D" w:rsidRDefault="00166CFE" w:rsidP="00166CFE">
      <w:pPr>
        <w:widowControl w:val="0"/>
        <w:spacing w:after="0" w:line="240" w:lineRule="auto"/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М.П.</w:t>
      </w:r>
    </w:p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166CFE"/>
    <w:rsid w:val="002A5897"/>
    <w:rsid w:val="006A1BE1"/>
    <w:rsid w:val="006A3753"/>
    <w:rsid w:val="006D7FED"/>
    <w:rsid w:val="006E5892"/>
    <w:rsid w:val="00790EA1"/>
    <w:rsid w:val="0079763E"/>
    <w:rsid w:val="008C0849"/>
    <w:rsid w:val="0093135D"/>
    <w:rsid w:val="0095367C"/>
    <w:rsid w:val="00962FE1"/>
    <w:rsid w:val="009E79CC"/>
    <w:rsid w:val="00A57A86"/>
    <w:rsid w:val="00C75E07"/>
    <w:rsid w:val="00CE39A6"/>
    <w:rsid w:val="00DF5872"/>
    <w:rsid w:val="00E5097B"/>
    <w:rsid w:val="00EC4BA6"/>
    <w:rsid w:val="00FA090D"/>
    <w:rsid w:val="00FD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13221"/>
  <w15:docId w15:val="{65E41746-1F5B-407D-B8AB-8BB4F1DE8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1076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Баранова Янина Анатольевна</dc:creator>
  <cp:keywords/>
  <dc:description/>
  <cp:lastModifiedBy>Баранова Янина Анатольевна</cp:lastModifiedBy>
  <cp:revision>18</cp:revision>
  <dcterms:created xsi:type="dcterms:W3CDTF">2019-06-05T03:09:00Z</dcterms:created>
  <dcterms:modified xsi:type="dcterms:W3CDTF">2023-03-15T05:08:00Z</dcterms:modified>
</cp:coreProperties>
</file>