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1E7" w:rsidRDefault="00C861E7" w:rsidP="00C861E7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pacing w:line="360" w:lineRule="auto"/>
        <w:ind w:firstLine="3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A1D4B">
        <w:rPr>
          <w:rFonts w:ascii="Times New Roman" w:hAnsi="Times New Roman"/>
          <w:b/>
          <w:sz w:val="28"/>
          <w:szCs w:val="28"/>
          <w:lang w:eastAsia="ru-RU"/>
        </w:rPr>
        <w:t>ТЕХНИЧЕСКОЕ ЗАДАНИЕ</w:t>
      </w: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5E5CD4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E5CD4">
        <w:rPr>
          <w:rFonts w:ascii="Times New Roman" w:hAnsi="Times New Roman"/>
          <w:color w:val="000000"/>
          <w:sz w:val="28"/>
          <w:szCs w:val="28"/>
          <w:lang w:eastAsia="ru-RU"/>
        </w:rPr>
        <w:t>Предмет закупки: Техническое обслуживание и ремонт транспортных средств</w:t>
      </w: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Обнинск</w:t>
      </w: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2014</w:t>
      </w: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8C3DB8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C861E7" w:rsidRPr="008C3DB8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C861E7" w:rsidRPr="008C3DB8" w:rsidRDefault="00C861E7" w:rsidP="00C861E7">
      <w:pPr>
        <w:suppressAutoHyphens w:val="0"/>
        <w:ind w:left="2552" w:hanging="170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C861E7" w:rsidRPr="008C3DB8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C861E7" w:rsidRPr="008C3DB8" w:rsidRDefault="00C861E7" w:rsidP="00C861E7">
      <w:pPr>
        <w:suppressAutoHyphens w:val="0"/>
        <w:ind w:left="2552" w:hanging="170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C861E7" w:rsidRPr="008C3DB8" w:rsidRDefault="00C861E7" w:rsidP="00C861E7">
      <w:pPr>
        <w:suppressAutoHyphens w:val="0"/>
        <w:ind w:left="2694" w:hanging="184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C861E7" w:rsidRPr="008C3DB8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C861E7" w:rsidRPr="008C3DB8" w:rsidRDefault="00C861E7" w:rsidP="00C861E7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C861E7" w:rsidRPr="008C3DB8" w:rsidRDefault="00C861E7" w:rsidP="00C861E7">
      <w:pPr>
        <w:suppressAutoHyphens w:val="0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C861E7" w:rsidRPr="008C3DB8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C861E7" w:rsidRPr="008C3DB8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C861E7" w:rsidRPr="002A1D4B" w:rsidRDefault="00C861E7" w:rsidP="00C861E7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D347C1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D347C1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D347C1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D347C1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2A1D4B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C861E7" w:rsidRPr="008C3DB8" w:rsidRDefault="00C861E7" w:rsidP="00C861E7">
      <w:pPr>
        <w:suppressAutoHyphens w:val="0"/>
        <w:rPr>
          <w:rFonts w:ascii="Times New Roman" w:hAnsi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861E7" w:rsidRPr="008C3DB8" w:rsidTr="00724E0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обслуживание и ремонт транспортных средств</w:t>
            </w:r>
          </w:p>
        </w:tc>
      </w:tr>
    </w:tbl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861E7" w:rsidRPr="008C3DB8" w:rsidTr="00724E0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C861E7" w:rsidRPr="008C3DB8" w:rsidTr="00724E09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- ремонт подвески, тормозной системы, двигателей (бензиновых и дизельных), коробок передач;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</w:t>
            </w:r>
            <w:proofErr w:type="spell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ультрозвуковая</w:t>
            </w:r>
            <w:proofErr w:type="spell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чистка инжектора;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ремонт </w:t>
            </w:r>
            <w:proofErr w:type="gram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автономных</w:t>
            </w:r>
            <w:proofErr w:type="gram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отопителей</w:t>
            </w:r>
            <w:proofErr w:type="spell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- ремонт стартеров, генераторов;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- ремонт сигнализаций и электронных блоков автомобилей;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- компьютерная диагностика автомобилей любого производства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</w:t>
            </w:r>
            <w:proofErr w:type="spell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шиномонтаж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регулировка углов </w:t>
            </w:r>
            <w:proofErr w:type="gram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развал-схождения</w:t>
            </w:r>
            <w:proofErr w:type="gram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колес автомобилей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C861E7" w:rsidRPr="008C3DB8" w:rsidTr="00724E0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C861E7" w:rsidRPr="008C3DB8" w:rsidTr="00724E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обслуживание и ремонт транспортных средств</w:t>
            </w:r>
          </w:p>
        </w:tc>
      </w:tr>
      <w:tr w:rsidR="00C861E7" w:rsidRPr="008C3DB8" w:rsidTr="00724E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861E7" w:rsidRPr="008C3DB8" w:rsidTr="00724E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Ind w:w="108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625"/>
              <w:gridCol w:w="3002"/>
              <w:gridCol w:w="1865"/>
              <w:gridCol w:w="1424"/>
              <w:gridCol w:w="2240"/>
            </w:tblGrid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№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Марка машины</w:t>
                  </w: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Гос</w:t>
                  </w:r>
                  <w:proofErr w:type="gramStart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.н</w:t>
                  </w:r>
                  <w:proofErr w:type="gramEnd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омер</w:t>
                  </w:r>
                  <w:proofErr w:type="spellEnd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маш</w:t>
                  </w:r>
                  <w:proofErr w:type="spellEnd"/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Год </w:t>
                  </w:r>
                  <w:proofErr w:type="spellStart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вып</w:t>
                  </w:r>
                  <w:proofErr w:type="spellEnd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Общий пробег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SKODA  супер</w:t>
                  </w:r>
                  <w:proofErr w:type="gramStart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825 ВК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2002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400000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SKODA  супер</w:t>
                  </w:r>
                  <w:proofErr w:type="gramStart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522 ХА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2009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160000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SKODA  супер</w:t>
                  </w:r>
                  <w:proofErr w:type="gramStart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523 ХА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2009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160000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СААБ-9000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А 516 НХ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1994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450000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VOLKSWAGEN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885 ВК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2001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500000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VOLKSWAGEN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А 543 НХ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2001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370000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VOLKSWAGEN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 153 УК 40</w:t>
                  </w: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240000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002" w:type="dxa"/>
                </w:tcPr>
                <w:p w:rsidR="00C861E7" w:rsidRPr="00C861E7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8C3DB8">
                        <w:rPr>
                          <w:rFonts w:ascii="Times New Roman" w:hAnsi="Times New Roman"/>
                          <w:szCs w:val="24"/>
                          <w:lang w:val="en-US" w:eastAsia="ru-RU"/>
                        </w:rPr>
                        <w:t>TOYOTA</w:t>
                      </w:r>
                    </w:smartTag>
                  </w:smartTag>
                  <w:r w:rsidRPr="00C861E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Camry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Н 671 КХ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2012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3002" w:type="dxa"/>
                </w:tcPr>
                <w:p w:rsidR="00C861E7" w:rsidRPr="00C861E7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AUDI</w:t>
                  </w:r>
                  <w:r w:rsidRPr="00C861E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Q</w:t>
                  </w:r>
                  <w:r w:rsidRPr="00C861E7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А 890 АА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2012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40000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002" w:type="dxa"/>
                </w:tcPr>
                <w:p w:rsidR="00C861E7" w:rsidRPr="00C861E7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SCODA</w:t>
                  </w:r>
                  <w:r w:rsidRPr="00C861E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OCTAVIA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889 ВК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1999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450000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SKODA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OCTAVIA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К 469 ТК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2009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SKODA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OCTAVIA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М 347 ХН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2010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80000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2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CADILLAC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А 511 АА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2013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14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2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CADILLAC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М 126СМ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2007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180000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РЕНО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М 922 ХК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2011</w:t>
                  </w:r>
                </w:p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70000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FORD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TRANSIT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</w:t>
                  </w: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151 УК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170000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widowControl w:val="0"/>
                    <w:suppressAutoHyphens w:val="0"/>
                    <w:outlineLvl w:val="2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HYUNDAI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155 УК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510000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widowControl w:val="0"/>
                    <w:suppressAutoHyphens w:val="0"/>
                    <w:outlineLvl w:val="2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VOLVO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80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М 556 СМ40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170000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FIAT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DUCATO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    </w:t>
                  </w: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899 ВК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2004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240000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2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FORD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</w:t>
                  </w: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MAX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М 304ХН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2010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80000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val="en-US" w:eastAsia="ru-RU"/>
                    </w:rPr>
                    <w:t>HYUNDAI</w:t>
                  </w:r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М 881 ВК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2010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170000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keepNext/>
                    <w:suppressAutoHyphens w:val="0"/>
                    <w:outlineLvl w:val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Шкода-</w:t>
                  </w:r>
                  <w:proofErr w:type="spellStart"/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Октавия</w:t>
                  </w:r>
                  <w:proofErr w:type="spellEnd"/>
                </w:p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lang w:eastAsia="ru-RU"/>
                    </w:rPr>
                    <w:t>В 886 ВК 40</w:t>
                  </w:r>
                </w:p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1999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350000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ГАЗ-2752                    </w:t>
                  </w: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 177 УК 40</w:t>
                  </w: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2007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100000</w:t>
                  </w:r>
                </w:p>
              </w:tc>
            </w:tr>
            <w:tr w:rsidR="00C861E7" w:rsidRPr="008C3DB8" w:rsidTr="00724E0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3002" w:type="dxa"/>
                </w:tcPr>
                <w:p w:rsidR="00C861E7" w:rsidRPr="008C3DB8" w:rsidRDefault="00C861E7" w:rsidP="00724E0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ГАЗ-2752                    </w:t>
                  </w:r>
                </w:p>
              </w:tc>
              <w:tc>
                <w:tcPr>
                  <w:tcW w:w="1865" w:type="dxa"/>
                </w:tcPr>
                <w:p w:rsidR="00C861E7" w:rsidRPr="008C3DB8" w:rsidRDefault="00C861E7" w:rsidP="00724E09">
                  <w:pPr>
                    <w:widowControl w:val="0"/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 174 УК 40</w:t>
                  </w:r>
                </w:p>
              </w:tc>
              <w:tc>
                <w:tcPr>
                  <w:tcW w:w="1424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C861E7" w:rsidRPr="008C3DB8" w:rsidRDefault="00C861E7" w:rsidP="00724E09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8C3DB8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120000</w:t>
                  </w:r>
                </w:p>
              </w:tc>
            </w:tr>
          </w:tbl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по ремонту и техническому обслуживанию выполняются в объеме 350 нормо-часов.</w:t>
            </w:r>
          </w:p>
        </w:tc>
      </w:tr>
    </w:tbl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>Проведение технического обслуживания и ремонта автомобилей осуществляется в соответствии с требованиями «Положения о техническом обслуживании и ремонте подвижного состава автомобильного транспорта» и инструкциями по эксплуатации заводов-изготовителей с учетом требований РД ЭО 1.1.2.010086-2007.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В спектр услуг должны входить: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- ремонт подвески, тормозной системы, двигателей (бензиновых и дизельных), коробок передач;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</w:t>
            </w:r>
            <w:proofErr w:type="spell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ультрозвуковая</w:t>
            </w:r>
            <w:proofErr w:type="spell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чистка инжектора;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ремонт </w:t>
            </w:r>
            <w:proofErr w:type="gram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автономных</w:t>
            </w:r>
            <w:proofErr w:type="gram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отопителей</w:t>
            </w:r>
            <w:proofErr w:type="spell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- ремонт стартеров, генераторов;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- ремонт сигнализаций и электронных блоков автомобилей;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- компьютерная диагностика автомобилей любого производства.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</w:t>
            </w:r>
            <w:proofErr w:type="spell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шиномонтаж</w:t>
            </w:r>
            <w:proofErr w:type="spellEnd"/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регулировка углов </w:t>
            </w:r>
            <w:proofErr w:type="gram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развал-схождения</w:t>
            </w:r>
            <w:proofErr w:type="gram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колес автомобилей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На станции сервисного обслуживания должны быть специально оборудованные участки для ремонта двигателей внутреннего сгорания и генераторов, автомобильные подъемники не менее 8 штук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Качество выполняемых работ по ремонту и техническому обслуживанию транспортных средств должно соответствовать требованиям</w:t>
            </w:r>
            <w:r w:rsidRPr="008C3DB8">
              <w:rPr>
                <w:rFonts w:ascii="Times New Roman" w:hAnsi="Times New Roman"/>
                <w:szCs w:val="24"/>
                <w:lang w:eastAsia="ru-RU"/>
              </w:rPr>
              <w:t xml:space="preserve"> ГОСТ </w:t>
            </w:r>
            <w:proofErr w:type="gramStart"/>
            <w:r w:rsidRPr="008C3DB8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8C3DB8">
              <w:rPr>
                <w:rFonts w:ascii="Times New Roman" w:hAnsi="Times New Roman"/>
                <w:szCs w:val="24"/>
                <w:lang w:eastAsia="ru-RU"/>
              </w:rPr>
              <w:t xml:space="preserve"> 51709-2001, Правил оказания услуг (выполнения работ) по техническому обслуживанию и ремонту автомототранспортных средств, утв. Постановлением Правительства РФ от 11.04.2001г. </w:t>
            </w:r>
            <w:r w:rsidRPr="008C3DB8">
              <w:rPr>
                <w:rFonts w:ascii="Times New Roman" w:hAnsi="Times New Roman"/>
                <w:szCs w:val="24"/>
                <w:lang w:eastAsia="ru-RU"/>
              </w:rPr>
              <w:lastRenderedPageBreak/>
              <w:t>№290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>Гарантийные сроки на выполненные работы устанавливаются:</w:t>
            </w:r>
          </w:p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 xml:space="preserve">- на работу по техническому обслуживанию 14 календарных дней или </w:t>
            </w:r>
            <w:smartTag w:uri="urn:schemas-microsoft-com:office:smarttags" w:element="metricconverter">
              <w:smartTagPr>
                <w:attr w:name="ProductID" w:val="500 км"/>
              </w:smartTagPr>
              <w:r w:rsidRPr="008C3DB8">
                <w:rPr>
                  <w:rFonts w:ascii="Times New Roman" w:hAnsi="Times New Roman"/>
                  <w:szCs w:val="24"/>
                  <w:lang w:eastAsia="ru-RU"/>
                </w:rPr>
                <w:t>500 км</w:t>
              </w:r>
            </w:smartTag>
            <w:r w:rsidRPr="008C3DB8">
              <w:rPr>
                <w:rFonts w:ascii="Times New Roman" w:hAnsi="Times New Roman"/>
                <w:szCs w:val="24"/>
                <w:lang w:eastAsia="ru-RU"/>
              </w:rPr>
              <w:t xml:space="preserve"> пробега с момента подписания акта о приемке выполненных работ обеими сторонами;</w:t>
            </w:r>
          </w:p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 xml:space="preserve">- на текущий ремонт 30 календарных дней или не более </w:t>
            </w:r>
            <w:smartTag w:uri="urn:schemas-microsoft-com:office:smarttags" w:element="metricconverter">
              <w:smartTagPr>
                <w:attr w:name="ProductID" w:val="1000 км"/>
              </w:smartTagPr>
              <w:r w:rsidRPr="008C3DB8">
                <w:rPr>
                  <w:rFonts w:ascii="Times New Roman" w:hAnsi="Times New Roman"/>
                  <w:szCs w:val="24"/>
                  <w:lang w:eastAsia="ru-RU"/>
                </w:rPr>
                <w:t>1000 км</w:t>
              </w:r>
            </w:smartTag>
            <w:r w:rsidRPr="008C3DB8">
              <w:rPr>
                <w:rFonts w:ascii="Times New Roman" w:hAnsi="Times New Roman"/>
                <w:szCs w:val="24"/>
                <w:lang w:eastAsia="ru-RU"/>
              </w:rPr>
              <w:t xml:space="preserve"> пробега с момента подписания акта о приемке выполненных работ обеими сторонами;</w:t>
            </w:r>
          </w:p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>- на работы по замене агрегатов 90 календарных дней с момента подписания акта о приемке выполненных работ обеими сторонами.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459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iCs/>
                <w:szCs w:val="24"/>
                <w:lang w:eastAsia="ru-RU"/>
              </w:rPr>
              <w:t xml:space="preserve">Квалификация персонала организации исполнителя должна подтверждаться любыми документами, отражающими техническую квалификацию исполнителя работ. 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tabs>
                <w:tab w:val="left" w:pos="0"/>
                <w:tab w:val="left" w:pos="1140"/>
                <w:tab w:val="num" w:pos="1211"/>
              </w:tabs>
              <w:suppressAutoHyphens w:val="0"/>
              <w:ind w:right="153"/>
              <w:rPr>
                <w:rFonts w:ascii="Times New Roman" w:hAnsi="Times New Roman"/>
                <w:bCs/>
                <w:i/>
                <w:snapToGrid w:val="0"/>
                <w:color w:val="000000"/>
                <w:szCs w:val="24"/>
                <w:lang w:eastAsia="ru-RU"/>
              </w:rPr>
            </w:pP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</w:tbl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>-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ind w:firstLine="601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>-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861E7" w:rsidRPr="008C3DB8" w:rsidTr="00724E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szCs w:val="24"/>
                <w:lang w:eastAsia="ru-RU"/>
              </w:rPr>
              <w:t>Организация - исполнитель предоставляет акт выполненных работ, счет-фактуру, счет.</w:t>
            </w:r>
          </w:p>
          <w:p w:rsidR="00C861E7" w:rsidRPr="008C3DB8" w:rsidRDefault="00C861E7" w:rsidP="00724E0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861E7" w:rsidRPr="008C3DB8" w:rsidTr="00724E0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</w:tbl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C861E7" w:rsidRPr="008C3DB8" w:rsidRDefault="00C861E7" w:rsidP="00C861E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861E7" w:rsidRPr="008C3DB8" w:rsidTr="00724E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C861E7" w:rsidRPr="008C3DB8" w:rsidTr="00724E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E7" w:rsidRPr="008C3DB8" w:rsidRDefault="00C861E7" w:rsidP="00724E0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C861E7" w:rsidRPr="008C3DB8" w:rsidRDefault="00C861E7" w:rsidP="00C861E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861E7" w:rsidRPr="008C3DB8" w:rsidRDefault="00C861E7" w:rsidP="00C861E7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3DB8">
        <w:rPr>
          <w:rFonts w:ascii="Times New Roman" w:hAnsi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C861E7" w:rsidRPr="008C3DB8" w:rsidRDefault="00C861E7" w:rsidP="00C861E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861E7" w:rsidRPr="008C3DB8" w:rsidTr="00724E09">
        <w:tc>
          <w:tcPr>
            <w:tcW w:w="1682" w:type="dxa"/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C861E7" w:rsidRPr="008C3DB8" w:rsidRDefault="00C861E7" w:rsidP="00724E0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C3DB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</w:tbl>
    <w:p w:rsidR="00C861E7" w:rsidRPr="00761AD4" w:rsidRDefault="00C861E7" w:rsidP="00C861E7">
      <w:pPr>
        <w:jc w:val="center"/>
        <w:rPr>
          <w:rFonts w:ascii="Times New Roman" w:hAnsi="Times New Roman"/>
          <w:color w:val="000000"/>
        </w:rPr>
      </w:pPr>
    </w:p>
    <w:p w:rsidR="00C861E7" w:rsidRPr="00761AD4" w:rsidRDefault="00C861E7" w:rsidP="00C861E7">
      <w:pPr>
        <w:jc w:val="center"/>
        <w:rPr>
          <w:rFonts w:ascii="Times New Roman" w:hAnsi="Times New Roman"/>
          <w:color w:val="000000"/>
        </w:rPr>
      </w:pPr>
    </w:p>
    <w:p w:rsidR="00C861E7" w:rsidRPr="006E719D" w:rsidRDefault="00C861E7" w:rsidP="00C861E7">
      <w:pPr>
        <w:ind w:left="708"/>
        <w:jc w:val="both"/>
        <w:rPr>
          <w:rFonts w:ascii="Times New Roman" w:hAnsi="Times New Roman"/>
          <w:sz w:val="2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 w:rsidRPr="008F2D5C">
        <w:rPr>
          <w:rFonts w:ascii="Times New Roman" w:hAnsi="Times New Roman"/>
          <w:szCs w:val="24"/>
        </w:rPr>
        <w:t>Ж</w:t>
      </w:r>
      <w:r>
        <w:rPr>
          <w:rFonts w:ascii="Times New Roman" w:hAnsi="Times New Roman"/>
          <w:szCs w:val="24"/>
        </w:rPr>
        <w:t>мылев</w:t>
      </w:r>
      <w:proofErr w:type="spellEnd"/>
      <w:r>
        <w:rPr>
          <w:rFonts w:ascii="Times New Roman" w:hAnsi="Times New Roman"/>
          <w:szCs w:val="24"/>
        </w:rPr>
        <w:t xml:space="preserve"> Олег Васильевич </w:t>
      </w:r>
      <w:r w:rsidRPr="00F75F18">
        <w:rPr>
          <w:rFonts w:ascii="Times New Roman" w:hAnsi="Times New Roman"/>
          <w:szCs w:val="24"/>
        </w:rPr>
        <w:t xml:space="preserve">(48439) </w:t>
      </w:r>
      <w:r w:rsidRPr="00244484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41</w:t>
      </w:r>
      <w:r w:rsidRPr="00244484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64</w:t>
      </w:r>
      <w:r w:rsidRPr="00480CE1">
        <w:rPr>
          <w:rFonts w:ascii="Times New Roman" w:hAnsi="Times New Roman"/>
          <w:szCs w:val="24"/>
        </w:rPr>
        <w:t xml:space="preserve"> </w:t>
      </w:r>
      <w:r w:rsidRPr="006E719D">
        <w:rPr>
          <w:rFonts w:ascii="Times New Roman" w:hAnsi="Times New Roman"/>
          <w:sz w:val="20"/>
        </w:rPr>
        <w:t xml:space="preserve"> </w:t>
      </w:r>
    </w:p>
    <w:p w:rsidR="00C861E7" w:rsidRDefault="00C861E7" w:rsidP="00C861E7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66226D">
      <w:footerReference w:type="default" r:id="rId5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B33" w:rsidRDefault="00C861E7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306B33" w:rsidRDefault="00C861E7">
    <w:pPr>
      <w:pStyle w:val="a3"/>
    </w:pPr>
  </w:p>
  <w:p w:rsidR="00306B33" w:rsidRDefault="00C861E7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B97"/>
    <w:rsid w:val="002E4B97"/>
    <w:rsid w:val="008E3C0C"/>
    <w:rsid w:val="00C861E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E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C861E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C861E7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C861E7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E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C861E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C861E7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C861E7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922</Words>
  <Characters>5258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2014-03-21T04:22:00Z</dcterms:created>
  <dcterms:modified xsi:type="dcterms:W3CDTF">2014-03-21T04:23:00Z</dcterms:modified>
</cp:coreProperties>
</file>