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D556F1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693"/>
        <w:gridCol w:w="3969"/>
        <w:gridCol w:w="850"/>
        <w:gridCol w:w="1537"/>
      </w:tblGrid>
      <w:tr w:rsidR="00C837D3" w:rsidTr="00807E8F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693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396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53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807E8F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693" w:type="dxa"/>
          </w:tcPr>
          <w:p w:rsidR="00C837D3" w:rsidRDefault="00E4075E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Листы из  б</w:t>
            </w:r>
            <w:r w:rsidR="0049134F">
              <w:rPr>
                <w:bCs/>
                <w:color w:val="000000"/>
              </w:rPr>
              <w:t>ронз</w:t>
            </w:r>
            <w:r>
              <w:rPr>
                <w:bCs/>
                <w:color w:val="000000"/>
              </w:rPr>
              <w:t>ы</w:t>
            </w:r>
            <w:r w:rsidR="0049134F">
              <w:rPr>
                <w:bCs/>
                <w:color w:val="000000"/>
              </w:rPr>
              <w:t xml:space="preserve"> хромциркониев</w:t>
            </w:r>
            <w:r>
              <w:rPr>
                <w:bCs/>
                <w:color w:val="000000"/>
              </w:rPr>
              <w:t>ой</w:t>
            </w:r>
          </w:p>
          <w:p w:rsidR="0049134F" w:rsidRPr="00B91FD3" w:rsidRDefault="0049134F" w:rsidP="00CE22F6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10мм х830мм х 3000мм</w:t>
            </w:r>
          </w:p>
        </w:tc>
        <w:tc>
          <w:tcPr>
            <w:tcW w:w="3969" w:type="dxa"/>
          </w:tcPr>
          <w:p w:rsidR="00C837D3" w:rsidRDefault="00CC0D28" w:rsidP="000E7A03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Согласно </w:t>
            </w:r>
            <w:r w:rsidR="000E7A03">
              <w:rPr>
                <w:bCs/>
                <w:color w:val="000000"/>
              </w:rPr>
              <w:t>приложению №1</w:t>
            </w:r>
          </w:p>
          <w:p w:rsidR="00807E8F" w:rsidRDefault="00807E8F" w:rsidP="00807E8F">
            <w:pPr>
              <w:rPr>
                <w:bCs/>
                <w:color w:val="000000"/>
              </w:rPr>
            </w:pPr>
            <w:proofErr w:type="gramStart"/>
            <w:r>
              <w:rPr>
                <w:bCs/>
                <w:color w:val="000000"/>
              </w:rPr>
              <w:t>(Спецификация на материалы</w:t>
            </w:r>
            <w:proofErr w:type="gramEnd"/>
          </w:p>
          <w:p w:rsidR="00807E8F" w:rsidRPr="00807E8F" w:rsidRDefault="00807E8F" w:rsidP="00807E8F">
            <w:pPr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</w:rPr>
              <w:t xml:space="preserve">поставка </w:t>
            </w:r>
            <w:r>
              <w:rPr>
                <w:sz w:val="22"/>
                <w:szCs w:val="22"/>
              </w:rPr>
              <w:t xml:space="preserve">листов из сплав </w:t>
            </w:r>
            <w:proofErr w:type="spellStart"/>
            <w:r w:rsidRPr="00807E8F">
              <w:rPr>
                <w:sz w:val="22"/>
                <w:szCs w:val="22"/>
              </w:rPr>
              <w:t>CuCrZr</w:t>
            </w:r>
            <w:proofErr w:type="spellEnd"/>
            <w:r w:rsidRPr="00807E8F">
              <w:rPr>
                <w:sz w:val="22"/>
                <w:szCs w:val="22"/>
              </w:rPr>
              <w:t xml:space="preserve"> –IG   </w:t>
            </w:r>
          </w:p>
          <w:p w:rsidR="00807E8F" w:rsidRPr="00807E8F" w:rsidRDefault="00807E8F" w:rsidP="00807E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807E8F">
              <w:rPr>
                <w:sz w:val="22"/>
                <w:szCs w:val="22"/>
              </w:rPr>
              <w:t>для первой стенки ИТЭР</w:t>
            </w:r>
            <w:proofErr w:type="gramStart"/>
            <w:r w:rsidRPr="00807E8F">
              <w:rPr>
                <w:sz w:val="22"/>
                <w:szCs w:val="22"/>
              </w:rPr>
              <w:t xml:space="preserve"> </w:t>
            </w:r>
            <w:r>
              <w:rPr>
                <w:bCs/>
                <w:color w:val="000000"/>
              </w:rPr>
              <w:t>)</w:t>
            </w:r>
            <w:proofErr w:type="gramEnd"/>
          </w:p>
        </w:tc>
        <w:tc>
          <w:tcPr>
            <w:tcW w:w="850" w:type="dxa"/>
          </w:tcPr>
          <w:p w:rsidR="00C837D3" w:rsidRDefault="00C837D3" w:rsidP="00CE22F6"/>
          <w:p w:rsidR="0049134F" w:rsidRDefault="0049134F" w:rsidP="0049134F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537" w:type="dxa"/>
          </w:tcPr>
          <w:p w:rsidR="00C837D3" w:rsidRDefault="00C837D3" w:rsidP="00CE22F6"/>
          <w:p w:rsidR="0049134F" w:rsidRPr="00D36C11" w:rsidRDefault="00D36C11" w:rsidP="0049134F">
            <w:pPr>
              <w:jc w:val="center"/>
            </w:pPr>
            <w:r w:rsidRPr="00D36C11">
              <w:t>21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49134F" w:rsidP="00C837D3">
      <w:pPr>
        <w:widowControl w:val="0"/>
        <w:autoSpaceDE w:val="0"/>
        <w:spacing w:after="0"/>
        <w:jc w:val="left"/>
      </w:pPr>
      <w:r w:rsidRPr="00132C81">
        <w:t>Получение продукции в Санкт-Петербурге, п. Металлострой, дорог</w:t>
      </w:r>
      <w:r w:rsidR="001F71A5">
        <w:t xml:space="preserve">а на Металлострой  д.3, «ФГУП </w:t>
      </w:r>
      <w:r w:rsidRPr="00132C81">
        <w:t>НИИЭФА им. Д.В.</w:t>
      </w:r>
      <w:r w:rsidR="000E7A03">
        <w:t xml:space="preserve"> </w:t>
      </w:r>
      <w:r w:rsidRPr="00132C81">
        <w:t>Ефремова</w:t>
      </w:r>
      <w:r w:rsidR="001F71A5">
        <w:t>»</w:t>
      </w:r>
    </w:p>
    <w:p w:rsidR="000E7A03" w:rsidRPr="001C647C" w:rsidRDefault="000E7A03" w:rsidP="00C837D3">
      <w:pPr>
        <w:widowControl w:val="0"/>
        <w:autoSpaceDE w:val="0"/>
        <w:spacing w:after="0"/>
        <w:jc w:val="left"/>
      </w:pPr>
    </w:p>
    <w:p w:rsidR="00C837D3" w:rsidRPr="00F35C2E" w:rsidRDefault="00C837D3" w:rsidP="00C837D3">
      <w:pPr>
        <w:widowControl w:val="0"/>
        <w:autoSpaceDE w:val="0"/>
        <w:spacing w:line="100" w:lineRule="atLeast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0E7A03" w:rsidRDefault="00C837D3" w:rsidP="000E7A03">
      <w:pPr>
        <w:widowControl w:val="0"/>
        <w:autoSpaceDE w:val="0"/>
        <w:spacing w:after="0"/>
        <w:jc w:val="left"/>
      </w:pPr>
      <w:r>
        <w:t xml:space="preserve">Поставка продукции </w:t>
      </w:r>
      <w:r w:rsidR="00CC0D28">
        <w:t xml:space="preserve">не позднее </w:t>
      </w:r>
      <w:r>
        <w:t xml:space="preserve"> </w:t>
      </w:r>
      <w:r w:rsidR="00CC0D28">
        <w:t>15 недель после 50 % предоплаты.</w:t>
      </w:r>
    </w:p>
    <w:p w:rsidR="001F71A5" w:rsidRPr="000E7A03" w:rsidRDefault="001F71A5" w:rsidP="000E7A03">
      <w:pPr>
        <w:widowControl w:val="0"/>
        <w:autoSpaceDE w:val="0"/>
        <w:spacing w:after="0"/>
        <w:jc w:val="left"/>
      </w:pPr>
    </w:p>
    <w:p w:rsidR="001F71A5" w:rsidRDefault="00CE22F6" w:rsidP="000E7A03">
      <w:pPr>
        <w:spacing w:after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 xml:space="preserve">3. Требование к гарантии: </w:t>
      </w:r>
    </w:p>
    <w:p w:rsidR="000E7A03" w:rsidRDefault="000E7A03" w:rsidP="000E7A03">
      <w:pPr>
        <w:spacing w:after="0"/>
        <w:rPr>
          <w:bCs/>
          <w:lang w:eastAsia="ru-RU"/>
        </w:rPr>
      </w:pPr>
      <w:r w:rsidRPr="00532756">
        <w:rPr>
          <w:rFonts w:eastAsia="SimSun"/>
          <w:kern w:val="1"/>
          <w:lang w:eastAsia="hi-IN" w:bidi="hi-IN"/>
        </w:rPr>
        <w:t xml:space="preserve">При, обнаружении в процессе обработки продукции скрытых дефектов, </w:t>
      </w:r>
      <w:r w:rsidRPr="00532756">
        <w:rPr>
          <w:bCs/>
          <w:lang w:eastAsia="ru-RU"/>
        </w:rPr>
        <w:t xml:space="preserve">не позднее 4х месяцев </w:t>
      </w:r>
      <w:proofErr w:type="gramStart"/>
      <w:r w:rsidRPr="00532756">
        <w:rPr>
          <w:bCs/>
          <w:lang w:eastAsia="ru-RU"/>
        </w:rPr>
        <w:t>с даты получения</w:t>
      </w:r>
      <w:proofErr w:type="gramEnd"/>
      <w:r w:rsidRPr="00532756">
        <w:rPr>
          <w:bCs/>
          <w:lang w:eastAsia="ru-RU"/>
        </w:rPr>
        <w:t xml:space="preserve"> продукции (подписания ТОРГ-12), </w:t>
      </w:r>
      <w:r w:rsidRPr="00532756">
        <w:rPr>
          <w:rFonts w:eastAsia="SimSun"/>
          <w:kern w:val="1"/>
          <w:lang w:eastAsia="hi-IN" w:bidi="hi-IN"/>
        </w:rPr>
        <w:t>оформляется</w:t>
      </w:r>
      <w:r w:rsidRPr="00532756">
        <w:rPr>
          <w:bCs/>
          <w:lang w:eastAsia="ru-RU"/>
        </w:rPr>
        <w:t xml:space="preserve"> Акт </w:t>
      </w:r>
      <w:r w:rsidRPr="00532756">
        <w:rPr>
          <w:rFonts w:eastAsia="SimSun"/>
          <w:kern w:val="1"/>
          <w:lang w:eastAsia="hi-IN" w:bidi="hi-IN"/>
        </w:rPr>
        <w:t>на</w:t>
      </w:r>
      <w:r w:rsidRPr="00532756">
        <w:rPr>
          <w:rFonts w:eastAsia="SimSun"/>
          <w:b/>
          <w:kern w:val="1"/>
          <w:lang w:eastAsia="hi-IN" w:bidi="hi-IN"/>
        </w:rPr>
        <w:t xml:space="preserve">  </w:t>
      </w:r>
      <w:r w:rsidRPr="00532756">
        <w:rPr>
          <w:rFonts w:eastAsia="SimSun"/>
          <w:kern w:val="1"/>
          <w:lang w:eastAsia="hi-IN" w:bidi="hi-IN"/>
        </w:rPr>
        <w:t>скрытые дефекты («</w:t>
      </w:r>
      <w:r w:rsidRPr="00532756">
        <w:rPr>
          <w:bCs/>
          <w:lang w:eastAsia="ru-RU"/>
        </w:rPr>
        <w:t>Инструкция о порядке приемки    продукции производственно-технического назначения и товаров народного потребления по качеству П-7»). После получения Акта  на скрытые дефекты Поставщик обязан в течени</w:t>
      </w:r>
      <w:proofErr w:type="gramStart"/>
      <w:r w:rsidRPr="00532756">
        <w:rPr>
          <w:bCs/>
          <w:lang w:eastAsia="ru-RU"/>
        </w:rPr>
        <w:t>и</w:t>
      </w:r>
      <w:proofErr w:type="gramEnd"/>
      <w:r w:rsidRPr="00532756">
        <w:rPr>
          <w:bCs/>
          <w:lang w:eastAsia="ru-RU"/>
        </w:rPr>
        <w:t xml:space="preserve"> 30 дней произвести замену отбракованной продукции в полном объеме.</w:t>
      </w:r>
    </w:p>
    <w:p w:rsidR="000E7A03" w:rsidRPr="000E7A03" w:rsidRDefault="000E7A03" w:rsidP="000E7A03">
      <w:pPr>
        <w:spacing w:after="0"/>
        <w:rPr>
          <w:bCs/>
          <w:lang w:eastAsia="ru-RU"/>
        </w:rPr>
      </w:pPr>
    </w:p>
    <w:p w:rsidR="000E7A03" w:rsidRDefault="00CE22F6" w:rsidP="000E7A03">
      <w:pPr>
        <w:rPr>
          <w:color w:val="000000"/>
        </w:rPr>
      </w:pPr>
      <w:r>
        <w:rPr>
          <w:rFonts w:eastAsia="SimSun" w:cs="Tahoma"/>
          <w:b/>
          <w:kern w:val="1"/>
          <w:lang w:eastAsia="hi-IN" w:bidi="hi-IN"/>
        </w:rPr>
        <w:t xml:space="preserve">4. Требование к </w:t>
      </w:r>
      <w:r w:rsidR="000E7A03">
        <w:rPr>
          <w:rFonts w:eastAsia="SimSun" w:cs="Tahoma"/>
          <w:b/>
          <w:kern w:val="1"/>
          <w:lang w:eastAsia="hi-IN" w:bidi="hi-IN"/>
        </w:rPr>
        <w:t xml:space="preserve">маркировке и </w:t>
      </w:r>
      <w:r>
        <w:rPr>
          <w:rFonts w:eastAsia="SimSun" w:cs="Tahoma"/>
          <w:b/>
          <w:kern w:val="1"/>
          <w:lang w:eastAsia="hi-IN" w:bidi="hi-IN"/>
        </w:rPr>
        <w:t>упаковке:</w:t>
      </w:r>
      <w:r w:rsidR="000E7A03" w:rsidRPr="000E7A03">
        <w:rPr>
          <w:color w:val="000000"/>
        </w:rPr>
        <w:t xml:space="preserve"> </w:t>
      </w:r>
    </w:p>
    <w:p w:rsidR="000E7A03" w:rsidRPr="000E7A03" w:rsidRDefault="000E7A03" w:rsidP="000E7A03">
      <w:r>
        <w:t xml:space="preserve">Маркировка каждого листа должна быть нанесена четко и содержать следующую информацию: </w:t>
      </w:r>
    </w:p>
    <w:p w:rsidR="000E7A03" w:rsidRPr="001F71A5" w:rsidRDefault="000E7A03" w:rsidP="001F71A5">
      <w:pPr>
        <w:pStyle w:val="a3"/>
        <w:numPr>
          <w:ilvl w:val="0"/>
          <w:numId w:val="2"/>
        </w:numPr>
        <w:suppressAutoHyphens w:val="0"/>
        <w:spacing w:after="0"/>
        <w:rPr>
          <w:color w:val="000000"/>
        </w:rPr>
      </w:pPr>
      <w:r w:rsidRPr="001F71A5">
        <w:rPr>
          <w:color w:val="000000"/>
        </w:rPr>
        <w:t>Наименование поставщика или символ</w:t>
      </w:r>
    </w:p>
    <w:p w:rsidR="000E7A03" w:rsidRPr="00E01D9E" w:rsidRDefault="000E7A03" w:rsidP="000E7A03">
      <w:pPr>
        <w:numPr>
          <w:ilvl w:val="0"/>
          <w:numId w:val="2"/>
        </w:numPr>
        <w:suppressAutoHyphens w:val="0"/>
        <w:spacing w:after="0"/>
        <w:rPr>
          <w:color w:val="000000"/>
        </w:rPr>
      </w:pPr>
      <w:r>
        <w:rPr>
          <w:color w:val="000000"/>
        </w:rPr>
        <w:t xml:space="preserve">Марка материала </w:t>
      </w:r>
    </w:p>
    <w:p w:rsidR="000E7A03" w:rsidRPr="001D615F" w:rsidRDefault="000E7A03" w:rsidP="000E7A03">
      <w:pPr>
        <w:numPr>
          <w:ilvl w:val="0"/>
          <w:numId w:val="2"/>
        </w:numPr>
        <w:tabs>
          <w:tab w:val="left" w:pos="6946"/>
        </w:tabs>
        <w:suppressAutoHyphens w:val="0"/>
        <w:spacing w:after="0"/>
        <w:rPr>
          <w:color w:val="000000"/>
        </w:rPr>
      </w:pPr>
      <w:r>
        <w:rPr>
          <w:color w:val="000000"/>
        </w:rPr>
        <w:t>Размеры</w:t>
      </w:r>
      <w:r w:rsidRPr="001D615F">
        <w:rPr>
          <w:color w:val="000000"/>
        </w:rPr>
        <w:t xml:space="preserve">: </w:t>
      </w:r>
      <w:r>
        <w:rPr>
          <w:color w:val="000000"/>
        </w:rPr>
        <w:t xml:space="preserve">толщина, ширина и длина листа; </w:t>
      </w:r>
      <w:r w:rsidRPr="001D615F">
        <w:rPr>
          <w:color w:val="000000"/>
        </w:rPr>
        <w:t xml:space="preserve"> </w:t>
      </w:r>
    </w:p>
    <w:p w:rsidR="000E7A03" w:rsidRPr="002E6164" w:rsidRDefault="000E7A03" w:rsidP="000E7A03">
      <w:pPr>
        <w:numPr>
          <w:ilvl w:val="0"/>
          <w:numId w:val="2"/>
        </w:numPr>
        <w:suppressAutoHyphens w:val="0"/>
        <w:spacing w:after="0"/>
        <w:rPr>
          <w:color w:val="000000"/>
        </w:rPr>
      </w:pPr>
      <w:r>
        <w:rPr>
          <w:color w:val="000000"/>
        </w:rPr>
        <w:t xml:space="preserve">Номер листа или индивидуальный номер обозначения, имеющий отношение к картине изменения качества во времени </w:t>
      </w:r>
    </w:p>
    <w:p w:rsidR="000E7A03" w:rsidRPr="00480BBB" w:rsidRDefault="000E7A03" w:rsidP="000E7A03">
      <w:pPr>
        <w:numPr>
          <w:ilvl w:val="0"/>
          <w:numId w:val="2"/>
        </w:numPr>
        <w:suppressAutoHyphens w:val="0"/>
        <w:spacing w:after="0"/>
        <w:rPr>
          <w:color w:val="000000"/>
        </w:rPr>
      </w:pPr>
      <w:r>
        <w:rPr>
          <w:color w:val="000000"/>
        </w:rPr>
        <w:t>Номер плавки</w:t>
      </w:r>
    </w:p>
    <w:p w:rsidR="000E7A03" w:rsidRDefault="000E7A03" w:rsidP="000E7A03">
      <w:pPr>
        <w:rPr>
          <w:color w:val="000000"/>
        </w:rPr>
      </w:pPr>
      <w:r>
        <w:rPr>
          <w:color w:val="000000"/>
        </w:rPr>
        <w:t>Маркировка выполняется штамповкой или другим методом, определенным  поставщиком.</w:t>
      </w:r>
    </w:p>
    <w:p w:rsidR="001F71A5" w:rsidRPr="002E6164" w:rsidRDefault="001F71A5" w:rsidP="000E7A03">
      <w:pPr>
        <w:rPr>
          <w:color w:val="000000"/>
        </w:rPr>
      </w:pPr>
      <w:r>
        <w:rPr>
          <w:color w:val="000000"/>
        </w:rPr>
        <w:t xml:space="preserve">Плиты поставляются на </w:t>
      </w:r>
      <w:r w:rsidR="00C84C4C">
        <w:rPr>
          <w:color w:val="000000"/>
        </w:rPr>
        <w:t>полетах.</w:t>
      </w:r>
    </w:p>
    <w:p w:rsidR="00CE22F6" w:rsidRDefault="000E7A03" w:rsidP="000E7A03">
      <w:pPr>
        <w:rPr>
          <w:color w:val="000000"/>
        </w:rPr>
      </w:pPr>
      <w:r>
        <w:rPr>
          <w:color w:val="000000"/>
        </w:rPr>
        <w:t>Поставщик</w:t>
      </w:r>
      <w:r w:rsidRPr="004A30EC">
        <w:rPr>
          <w:color w:val="000000"/>
        </w:rPr>
        <w:t xml:space="preserve"> </w:t>
      </w:r>
      <w:r>
        <w:rPr>
          <w:color w:val="000000"/>
        </w:rPr>
        <w:t>должен</w:t>
      </w:r>
      <w:r w:rsidRPr="004A30EC">
        <w:rPr>
          <w:color w:val="000000"/>
        </w:rPr>
        <w:t xml:space="preserve"> </w:t>
      </w:r>
      <w:r>
        <w:rPr>
          <w:color w:val="000000"/>
        </w:rPr>
        <w:t>обеспечить соответствие груза</w:t>
      </w:r>
      <w:r w:rsidRPr="004A30EC">
        <w:rPr>
          <w:color w:val="000000"/>
        </w:rPr>
        <w:t xml:space="preserve"> </w:t>
      </w:r>
      <w:r>
        <w:rPr>
          <w:color w:val="000000"/>
        </w:rPr>
        <w:t>нормативным</w:t>
      </w:r>
      <w:r w:rsidRPr="004A30EC">
        <w:rPr>
          <w:color w:val="000000"/>
        </w:rPr>
        <w:t xml:space="preserve"> </w:t>
      </w:r>
      <w:r>
        <w:rPr>
          <w:color w:val="000000"/>
        </w:rPr>
        <w:t>требованиям по транспортировке,</w:t>
      </w:r>
      <w:r w:rsidRPr="004A30EC">
        <w:rPr>
          <w:color w:val="000000"/>
        </w:rPr>
        <w:t xml:space="preserve"> </w:t>
      </w:r>
      <w:r>
        <w:rPr>
          <w:color w:val="000000"/>
        </w:rPr>
        <w:t>действующим</w:t>
      </w:r>
      <w:r w:rsidRPr="004A30EC">
        <w:rPr>
          <w:color w:val="000000"/>
        </w:rPr>
        <w:t xml:space="preserve"> </w:t>
      </w:r>
      <w:r>
        <w:rPr>
          <w:color w:val="000000"/>
        </w:rPr>
        <w:t>в</w:t>
      </w:r>
      <w:r w:rsidRPr="004A30EC">
        <w:rPr>
          <w:color w:val="000000"/>
        </w:rPr>
        <w:t xml:space="preserve"> </w:t>
      </w:r>
      <w:r>
        <w:rPr>
          <w:color w:val="000000"/>
        </w:rPr>
        <w:t>стране</w:t>
      </w:r>
      <w:r w:rsidRPr="004A30EC">
        <w:rPr>
          <w:color w:val="000000"/>
        </w:rPr>
        <w:t xml:space="preserve"> </w:t>
      </w:r>
      <w:r>
        <w:rPr>
          <w:color w:val="000000"/>
        </w:rPr>
        <w:t>назначения.</w:t>
      </w:r>
    </w:p>
    <w:p w:rsidR="001F71A5" w:rsidRPr="000E7A03" w:rsidRDefault="001F71A5" w:rsidP="000E7A03"/>
    <w:p w:rsidR="00C837D3" w:rsidRPr="00807E8F" w:rsidRDefault="00CE22F6" w:rsidP="00C837D3">
      <w:pPr>
        <w:widowControl w:val="0"/>
        <w:autoSpaceDE w:val="0"/>
        <w:jc w:val="left"/>
        <w:rPr>
          <w:b/>
          <w:color w:val="FF0000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  <w:r w:rsidR="00807E8F">
        <w:rPr>
          <w:b/>
        </w:rPr>
        <w:t xml:space="preserve"> </w:t>
      </w:r>
    </w:p>
    <w:p w:rsidR="000E7A03" w:rsidRPr="00CF110D" w:rsidRDefault="000E7A03" w:rsidP="000E7A03">
      <w:r>
        <w:rPr>
          <w:color w:val="000000"/>
        </w:rPr>
        <w:t>Поставщик</w:t>
      </w:r>
      <w:r w:rsidRPr="00CF110D">
        <w:rPr>
          <w:color w:val="000000"/>
        </w:rPr>
        <w:t xml:space="preserve"> </w:t>
      </w:r>
      <w:r>
        <w:rPr>
          <w:color w:val="000000"/>
        </w:rPr>
        <w:t>должен</w:t>
      </w:r>
      <w:r w:rsidRPr="00CF110D">
        <w:rPr>
          <w:color w:val="000000"/>
        </w:rPr>
        <w:t xml:space="preserve"> </w:t>
      </w:r>
      <w:r>
        <w:rPr>
          <w:color w:val="000000"/>
        </w:rPr>
        <w:t>представить</w:t>
      </w:r>
      <w:r w:rsidRPr="00CF110D">
        <w:rPr>
          <w:color w:val="000000"/>
        </w:rPr>
        <w:t xml:space="preserve"> </w:t>
      </w:r>
      <w:r>
        <w:rPr>
          <w:color w:val="000000"/>
        </w:rPr>
        <w:t>А</w:t>
      </w:r>
      <w:r w:rsidRPr="00916145">
        <w:rPr>
          <w:color w:val="000000"/>
        </w:rPr>
        <w:t>кт</w:t>
      </w:r>
      <w:r w:rsidRPr="00CF110D">
        <w:rPr>
          <w:color w:val="000000"/>
        </w:rPr>
        <w:t xml:space="preserve"> </w:t>
      </w:r>
      <w:r w:rsidRPr="00916145">
        <w:rPr>
          <w:color w:val="000000"/>
        </w:rPr>
        <w:t>проверки</w:t>
      </w:r>
      <w:r w:rsidRPr="00CF110D">
        <w:rPr>
          <w:color w:val="000000"/>
        </w:rPr>
        <w:t xml:space="preserve"> (</w:t>
      </w:r>
      <w:r>
        <w:rPr>
          <w:color w:val="000000"/>
          <w:lang w:val="en-US"/>
        </w:rPr>
        <w:t>T</w:t>
      </w:r>
      <w:proofErr w:type="spellStart"/>
      <w:r w:rsidRPr="00E31089">
        <w:rPr>
          <w:color w:val="000000"/>
        </w:rPr>
        <w:t>ype</w:t>
      </w:r>
      <w:proofErr w:type="spellEnd"/>
      <w:r w:rsidRPr="00CF110D">
        <w:rPr>
          <w:color w:val="000000"/>
        </w:rPr>
        <w:t xml:space="preserve"> 3.1) </w:t>
      </w:r>
      <w:r>
        <w:rPr>
          <w:color w:val="000000"/>
        </w:rPr>
        <w:t>в</w:t>
      </w:r>
      <w:r w:rsidRPr="00CF110D">
        <w:rPr>
          <w:color w:val="000000"/>
        </w:rPr>
        <w:t xml:space="preserve"> </w:t>
      </w:r>
      <w:r>
        <w:rPr>
          <w:color w:val="000000"/>
        </w:rPr>
        <w:t>соответствии</w:t>
      </w:r>
      <w:r w:rsidRPr="00CF110D">
        <w:rPr>
          <w:color w:val="000000"/>
        </w:rPr>
        <w:t xml:space="preserve"> </w:t>
      </w:r>
      <w:r>
        <w:rPr>
          <w:color w:val="000000"/>
        </w:rPr>
        <w:t>со</w:t>
      </w:r>
      <w:r w:rsidRPr="00CF110D">
        <w:rPr>
          <w:color w:val="000000"/>
        </w:rPr>
        <w:t xml:space="preserve"> </w:t>
      </w:r>
      <w:r>
        <w:rPr>
          <w:color w:val="000000"/>
        </w:rPr>
        <w:t>стандартом</w:t>
      </w:r>
      <w:r w:rsidRPr="00CF110D">
        <w:rPr>
          <w:color w:val="000000"/>
        </w:rPr>
        <w:t xml:space="preserve"> </w:t>
      </w:r>
      <w:r w:rsidRPr="00E31089">
        <w:rPr>
          <w:color w:val="000000"/>
        </w:rPr>
        <w:t>EN</w:t>
      </w:r>
      <w:r w:rsidRPr="00CF110D">
        <w:rPr>
          <w:color w:val="000000"/>
        </w:rPr>
        <w:t xml:space="preserve"> 10204, </w:t>
      </w:r>
      <w:r>
        <w:rPr>
          <w:color w:val="000000"/>
        </w:rPr>
        <w:t>в</w:t>
      </w:r>
      <w:r w:rsidRPr="00CF110D">
        <w:rPr>
          <w:color w:val="000000"/>
        </w:rPr>
        <w:t xml:space="preserve"> </w:t>
      </w:r>
      <w:r>
        <w:rPr>
          <w:color w:val="000000"/>
        </w:rPr>
        <w:t>котором</w:t>
      </w:r>
      <w:r w:rsidRPr="00CF110D">
        <w:rPr>
          <w:color w:val="000000"/>
        </w:rPr>
        <w:t xml:space="preserve"> </w:t>
      </w:r>
      <w:r>
        <w:rPr>
          <w:color w:val="000000"/>
        </w:rPr>
        <w:t>должна</w:t>
      </w:r>
      <w:r w:rsidRPr="00CF110D">
        <w:rPr>
          <w:color w:val="000000"/>
        </w:rPr>
        <w:t xml:space="preserve"> </w:t>
      </w:r>
      <w:r>
        <w:rPr>
          <w:color w:val="000000"/>
        </w:rPr>
        <w:t>быть</w:t>
      </w:r>
      <w:r w:rsidRPr="00CF110D">
        <w:rPr>
          <w:color w:val="000000"/>
        </w:rPr>
        <w:t xml:space="preserve"> </w:t>
      </w:r>
      <w:r>
        <w:rPr>
          <w:color w:val="000000"/>
        </w:rPr>
        <w:t xml:space="preserve">указана </w:t>
      </w:r>
      <w:r w:rsidRPr="00CF110D">
        <w:rPr>
          <w:color w:val="000000"/>
        </w:rPr>
        <w:t xml:space="preserve">  </w:t>
      </w:r>
      <w:r>
        <w:rPr>
          <w:color w:val="000000"/>
        </w:rPr>
        <w:t>следующая</w:t>
      </w:r>
      <w:r w:rsidRPr="00CF110D">
        <w:rPr>
          <w:color w:val="000000"/>
        </w:rPr>
        <w:t xml:space="preserve"> </w:t>
      </w:r>
      <w:r>
        <w:rPr>
          <w:color w:val="000000"/>
        </w:rPr>
        <w:t>информация</w:t>
      </w:r>
      <w:r w:rsidRPr="00CF110D">
        <w:rPr>
          <w:color w:val="000000"/>
        </w:rPr>
        <w:t>:</w:t>
      </w:r>
      <w:r>
        <w:t xml:space="preserve"> </w:t>
      </w:r>
    </w:p>
    <w:p w:rsidR="000E7A03" w:rsidRPr="00D32DA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Описание обозначения материала и маркировки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Номер партии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 xml:space="preserve">Идентификация Поставщика 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 xml:space="preserve">Метод плавки 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Контроль размеров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 xml:space="preserve">Протокол термической обработки 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 xml:space="preserve">Результаты химического анализа 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Протоколы исследования микроструктуры  и определения размера зерна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Результаты испытания механических свой</w:t>
      </w:r>
      <w:proofErr w:type="gramStart"/>
      <w:r>
        <w:rPr>
          <w:color w:val="000000"/>
        </w:rPr>
        <w:t>ств пр</w:t>
      </w:r>
      <w:proofErr w:type="gramEnd"/>
      <w:r>
        <w:rPr>
          <w:color w:val="000000"/>
        </w:rPr>
        <w:t>и указанной термической обработке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Результаты испытания на электропроводность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Указать, откуда были взяты образцы для проведения анализа</w:t>
      </w:r>
    </w:p>
    <w:p w:rsidR="000E7A03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 xml:space="preserve">Результаты всех анализов и проверок, которые должны быть проведены в соответствии с данной спецификацией </w:t>
      </w:r>
    </w:p>
    <w:p w:rsidR="000E7A03" w:rsidRPr="004F104C" w:rsidRDefault="000E7A03" w:rsidP="000E7A03">
      <w:pPr>
        <w:numPr>
          <w:ilvl w:val="0"/>
          <w:numId w:val="1"/>
        </w:numPr>
        <w:suppressAutoHyphens w:val="0"/>
        <w:spacing w:after="0"/>
        <w:jc w:val="left"/>
        <w:rPr>
          <w:color w:val="000000"/>
        </w:rPr>
      </w:pPr>
      <w:r>
        <w:rPr>
          <w:color w:val="000000"/>
        </w:rPr>
        <w:t>Протоколы неразрушающего контроля</w:t>
      </w:r>
      <w:r w:rsidRPr="004F104C">
        <w:rPr>
          <w:color w:val="000000"/>
        </w:rPr>
        <w:t>.</w:t>
      </w:r>
    </w:p>
    <w:p w:rsidR="000E7A03" w:rsidRPr="00177D12" w:rsidRDefault="000E7A03" w:rsidP="000E7A03">
      <w:pPr>
        <w:numPr>
          <w:ilvl w:val="0"/>
          <w:numId w:val="1"/>
        </w:numPr>
        <w:suppressAutoHyphens w:val="0"/>
        <w:spacing w:after="0"/>
        <w:jc w:val="left"/>
      </w:pPr>
      <w:r>
        <w:rPr>
          <w:color w:val="000000"/>
        </w:rPr>
        <w:t>Данные</w:t>
      </w:r>
      <w:r w:rsidRPr="00A3202D">
        <w:rPr>
          <w:color w:val="000000"/>
          <w:lang w:val="en-US"/>
        </w:rPr>
        <w:t xml:space="preserve"> </w:t>
      </w:r>
      <w:r>
        <w:rPr>
          <w:color w:val="000000"/>
        </w:rPr>
        <w:t>по</w:t>
      </w:r>
      <w:r w:rsidRPr="00A3202D">
        <w:rPr>
          <w:color w:val="000000"/>
          <w:lang w:val="en-US"/>
        </w:rPr>
        <w:t xml:space="preserve"> </w:t>
      </w:r>
      <w:r>
        <w:rPr>
          <w:color w:val="000000"/>
        </w:rPr>
        <w:t>упаковке</w:t>
      </w:r>
      <w:r w:rsidRPr="00A3202D">
        <w:rPr>
          <w:color w:val="000000"/>
          <w:lang w:val="en-US"/>
        </w:rPr>
        <w:t>.</w:t>
      </w:r>
    </w:p>
    <w:p w:rsidR="000E7A03" w:rsidRPr="000E7A03" w:rsidRDefault="000E7A03" w:rsidP="000E7A03">
      <w:pPr>
        <w:rPr>
          <w:color w:val="000000"/>
        </w:rPr>
      </w:pPr>
      <w:r w:rsidRPr="000E7A03">
        <w:rPr>
          <w:color w:val="000000"/>
        </w:rPr>
        <w:t xml:space="preserve">Все документы составляются на английском языке, единицы измерения указываются в метрической системе СИ. </w:t>
      </w:r>
    </w:p>
    <w:p w:rsidR="00C837D3" w:rsidRDefault="000E7A03" w:rsidP="000E7A03">
      <w:pPr>
        <w:widowControl w:val="0"/>
        <w:autoSpaceDE w:val="0"/>
        <w:spacing w:after="0"/>
        <w:jc w:val="left"/>
        <w:rPr>
          <w:color w:val="000000"/>
        </w:rPr>
      </w:pPr>
      <w:r w:rsidRPr="000E7A03">
        <w:rPr>
          <w:color w:val="000000"/>
        </w:rPr>
        <w:t>Каждый документ должен быть представлен в электронном виде в формате PDF</w:t>
      </w:r>
    </w:p>
    <w:p w:rsidR="00D36C11" w:rsidRPr="000E7A03" w:rsidRDefault="00D36C11" w:rsidP="000E7A03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C837D3" w:rsidRDefault="00CE22F6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49134F">
        <w:rPr>
          <w:rFonts w:eastAsia="SimSun" w:cs="Tahoma"/>
          <w:kern w:val="1"/>
          <w:lang w:eastAsia="hi-IN" w:bidi="hi-IN"/>
        </w:rPr>
        <w:t>5 </w:t>
      </w:r>
      <w:r w:rsidR="00780B13">
        <w:rPr>
          <w:rFonts w:eastAsia="SimSun" w:cs="Tahoma"/>
          <w:kern w:val="1"/>
          <w:lang w:eastAsia="hi-IN" w:bidi="hi-IN"/>
        </w:rPr>
        <w:t>4</w:t>
      </w:r>
      <w:r w:rsidR="0049134F">
        <w:rPr>
          <w:rFonts w:eastAsia="SimSun" w:cs="Tahoma"/>
          <w:kern w:val="1"/>
          <w:lang w:eastAsia="hi-IN" w:bidi="hi-IN"/>
        </w:rPr>
        <w:t>00 000</w:t>
      </w:r>
      <w:r w:rsidR="00C837D3" w:rsidRPr="00F35C2E">
        <w:rPr>
          <w:rFonts w:eastAsia="SimSun" w:cs="Tahoma"/>
          <w:kern w:val="1"/>
          <w:lang w:eastAsia="hi-IN" w:bidi="hi-IN"/>
        </w:rPr>
        <w:t xml:space="preserve"> 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</w:p>
    <w:p w:rsidR="00F91722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kern w:val="1"/>
          <w:lang w:eastAsia="hi-IN" w:bidi="hi-IN"/>
        </w:rPr>
      </w:pPr>
    </w:p>
    <w:p w:rsidR="005C5979" w:rsidRDefault="00F91722" w:rsidP="00F91722">
      <w:pPr>
        <w:widowControl w:val="0"/>
        <w:autoSpaceDE w:val="0"/>
        <w:spacing w:after="0"/>
        <w:jc w:val="lef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7. Порядок формирования цены:</w:t>
      </w:r>
      <w:r w:rsidR="00EA7D03">
        <w:rPr>
          <w:rFonts w:eastAsia="SimSun" w:cs="Tahoma"/>
          <w:b/>
          <w:kern w:val="1"/>
          <w:lang w:eastAsia="hi-IN" w:bidi="hi-IN"/>
        </w:rPr>
        <w:t xml:space="preserve"> </w:t>
      </w:r>
      <w:r w:rsidR="00EA7D03">
        <w:t xml:space="preserve">В цену включены все расходы </w:t>
      </w:r>
      <w:r w:rsidR="00EA7D03" w:rsidRPr="00EA7D03">
        <w:rPr>
          <w:b/>
          <w:i/>
        </w:rPr>
        <w:t>(с учетом расходов на перевозку, страхование, уплату таможенных пошлин, налогов и других обязательных платежей и т.д. и т.п.)</w:t>
      </w:r>
    </w:p>
    <w:p w:rsidR="00F91722" w:rsidRDefault="00F91722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807E8F" w:rsidRDefault="00F91722" w:rsidP="00CC0D28">
      <w:pPr>
        <w:spacing w:before="80"/>
      </w:pPr>
      <w:r>
        <w:rPr>
          <w:rFonts w:eastAsia="SimSun" w:cs="Tahoma"/>
          <w:b/>
          <w:kern w:val="1"/>
          <w:lang w:eastAsia="hi-IN" w:bidi="hi-IN"/>
        </w:rPr>
        <w:t>8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CC0D28" w:rsidRPr="00CC0D28">
        <w:t xml:space="preserve"> </w:t>
      </w:r>
    </w:p>
    <w:p w:rsidR="00CC0D28" w:rsidRPr="00807E8F" w:rsidRDefault="00807E8F" w:rsidP="00CC0D28">
      <w:pPr>
        <w:spacing w:before="80"/>
        <w:rPr>
          <w:color w:val="FF0000"/>
        </w:rPr>
      </w:pPr>
      <w:r w:rsidRPr="00807E8F">
        <w:rPr>
          <w:b/>
        </w:rPr>
        <w:t>1</w:t>
      </w:r>
      <w:r>
        <w:t>.</w:t>
      </w:r>
      <w:r w:rsidR="00CC0D28" w:rsidRPr="00532756">
        <w:t xml:space="preserve">Первый платеж в размере </w:t>
      </w:r>
      <w:r w:rsidR="00CC0D28">
        <w:t>50</w:t>
      </w:r>
      <w:r w:rsidR="00CC0D28" w:rsidRPr="00532756">
        <w:t>% от общей суммы указанной в спецификации</w:t>
      </w:r>
      <w:r w:rsidR="00CC0D28">
        <w:t xml:space="preserve"> в</w:t>
      </w:r>
      <w:r w:rsidR="00CC0D28" w:rsidRPr="00532756">
        <w:t xml:space="preserve"> течени</w:t>
      </w:r>
      <w:r w:rsidR="00CC0D28">
        <w:t>е</w:t>
      </w:r>
      <w:r w:rsidR="00CC0D28" w:rsidRPr="00532756">
        <w:t xml:space="preserve"> 5</w:t>
      </w:r>
      <w:r w:rsidR="00CC0D28">
        <w:t xml:space="preserve"> </w:t>
      </w:r>
      <w:r w:rsidR="00CC0D28" w:rsidRPr="00532756">
        <w:t>(пяти) банковских дней с момента вступления в силу настоящего Договора</w:t>
      </w:r>
      <w:r w:rsidR="00D36C11">
        <w:t>.</w:t>
      </w:r>
      <w:r w:rsidR="00CC0D28" w:rsidRPr="00532756">
        <w:t xml:space="preserve"> </w:t>
      </w:r>
    </w:p>
    <w:p w:rsidR="00CC0D28" w:rsidRPr="00532756" w:rsidRDefault="00CC0D28" w:rsidP="00CC0D28">
      <w:pPr>
        <w:spacing w:before="80"/>
      </w:pPr>
      <w:r w:rsidRPr="00193E80">
        <w:rPr>
          <w:b/>
        </w:rPr>
        <w:t>2</w:t>
      </w:r>
      <w:r>
        <w:t>.</w:t>
      </w:r>
      <w:r w:rsidRPr="00532756">
        <w:t xml:space="preserve">Второй  платеж в размере </w:t>
      </w:r>
      <w:r>
        <w:t>50</w:t>
      </w:r>
      <w:r w:rsidRPr="00532756">
        <w:t>% от общей суммы указанной в спецификации</w:t>
      </w:r>
      <w:r w:rsidR="001614EE">
        <w:t xml:space="preserve"> </w:t>
      </w:r>
      <w:bookmarkStart w:id="2" w:name="_GoBack"/>
      <w:bookmarkEnd w:id="2"/>
      <w:r w:rsidRPr="00532756">
        <w:t>в течение 10 (десяти) банковских дней после приемки продукции на складе Покупателя и подписания  накладной ТОРГ 12 уполномоченным лицом, получающим продукцию от имени Покупателя.</w:t>
      </w:r>
    </w:p>
    <w:p w:rsidR="00C837D3" w:rsidRDefault="00C837D3" w:rsidP="00C837D3">
      <w:pPr>
        <w:widowControl w:val="0"/>
        <w:autoSpaceDE w:val="0"/>
        <w:jc w:val="left"/>
        <w:rPr>
          <w:rFonts w:eastAsia="SimSun" w:cs="Tahoma"/>
          <w:b/>
          <w:kern w:val="1"/>
          <w:lang w:eastAsia="hi-IN" w:bidi="hi-IN"/>
        </w:rPr>
      </w:pP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C837D3" w:rsidRDefault="00F91722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C837D3">
      <w:pPr>
        <w:pStyle w:val="21"/>
        <w:autoSpaceDE w:val="0"/>
        <w:spacing w:line="360" w:lineRule="auto"/>
        <w:ind w:left="0"/>
        <w:rPr>
          <w:b/>
          <w:sz w:val="24"/>
          <w:szCs w:val="24"/>
        </w:rPr>
      </w:pPr>
    </w:p>
    <w:p w:rsidR="00807E8F" w:rsidRDefault="00807E8F"/>
    <w:sectPr w:rsidR="00807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C261943"/>
    <w:multiLevelType w:val="hybridMultilevel"/>
    <w:tmpl w:val="067C0AE8"/>
    <w:lvl w:ilvl="0" w:tplc="AC023E0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E7A03"/>
    <w:rsid w:val="0011460B"/>
    <w:rsid w:val="001614EE"/>
    <w:rsid w:val="001E3BCA"/>
    <w:rsid w:val="001F71A5"/>
    <w:rsid w:val="00387040"/>
    <w:rsid w:val="0049134F"/>
    <w:rsid w:val="005C5979"/>
    <w:rsid w:val="00780B13"/>
    <w:rsid w:val="00807E8F"/>
    <w:rsid w:val="00AE6D07"/>
    <w:rsid w:val="00C837D3"/>
    <w:rsid w:val="00C84C4C"/>
    <w:rsid w:val="00CC0D28"/>
    <w:rsid w:val="00CE22F6"/>
    <w:rsid w:val="00D116E4"/>
    <w:rsid w:val="00D36C11"/>
    <w:rsid w:val="00D42CF8"/>
    <w:rsid w:val="00D556F1"/>
    <w:rsid w:val="00E4075E"/>
    <w:rsid w:val="00EA7D03"/>
    <w:rsid w:val="00ED6622"/>
    <w:rsid w:val="00F42DF0"/>
    <w:rsid w:val="00F9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0E7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0E7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BF9C1-17BB-4B60-AA49-8093103F2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556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3723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8</cp:revision>
  <cp:lastPrinted>2012-07-19T06:11:00Z</cp:lastPrinted>
  <dcterms:created xsi:type="dcterms:W3CDTF">2012-07-18T10:21:00Z</dcterms:created>
  <dcterms:modified xsi:type="dcterms:W3CDTF">2012-09-17T12:03:00Z</dcterms:modified>
</cp:coreProperties>
</file>