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Default="00D05496" w:rsidP="00B40E12">
      <w:pPr>
        <w:jc w:val="both"/>
        <w:rPr>
          <w:color w:val="000000"/>
          <w:sz w:val="28"/>
          <w:szCs w:val="28"/>
        </w:rPr>
      </w:pPr>
      <w:r w:rsidRPr="00F84822">
        <w:rPr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40C3B" w:rsidRPr="00240C3B">
        <w:rPr>
          <w:color w:val="000000"/>
          <w:sz w:val="28"/>
          <w:szCs w:val="28"/>
        </w:rPr>
        <w:t xml:space="preserve">реконструкцию здания №12. </w:t>
      </w:r>
      <w:r w:rsidR="00031B91" w:rsidRPr="00031B91">
        <w:rPr>
          <w:color w:val="000000"/>
          <w:sz w:val="28"/>
          <w:szCs w:val="28"/>
        </w:rPr>
        <w:t>Блок мастерской.</w:t>
      </w:r>
    </w:p>
    <w:p w:rsidR="005A4601" w:rsidRPr="00FC009D" w:rsidRDefault="005A4601" w:rsidP="00B40E12">
      <w:pPr>
        <w:jc w:val="both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F7223" w:rsidP="00CA2886">
      <w:pPr>
        <w:jc w:val="center"/>
        <w:rPr>
          <w:sz w:val="28"/>
        </w:rPr>
      </w:pPr>
      <w:r>
        <w:rPr>
          <w:sz w:val="28"/>
        </w:rPr>
        <w:t>7069/107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14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F50BB2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19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24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30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33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34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A7A64" w:rsidRDefault="00F50BB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FA7A64">
          <w:rPr>
            <w:webHidden/>
          </w:rPr>
          <w:t>36</w:t>
        </w:r>
        <w:r w:rsidR="00FA7A64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5A4601">
        <w:rPr>
          <w:rFonts w:ascii="Times New Roman" w:hAnsi="Times New Roman"/>
          <w:b/>
          <w:sz w:val="28"/>
          <w:szCs w:val="28"/>
        </w:rPr>
        <w:t>29.04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5A4601">
        <w:rPr>
          <w:rFonts w:ascii="Times New Roman" w:hAnsi="Times New Roman"/>
          <w:b/>
          <w:sz w:val="28"/>
          <w:szCs w:val="28"/>
        </w:rPr>
        <w:t>72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540B5F" w:rsidRPr="00540B5F" w:rsidRDefault="008F7715" w:rsidP="00E90051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540B5F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540B5F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540B5F">
        <w:rPr>
          <w:rFonts w:ascii="Times New Roman" w:hAnsi="Times New Roman"/>
          <w:sz w:val="28"/>
          <w:szCs w:val="28"/>
        </w:rPr>
        <w:t xml:space="preserve">: </w:t>
      </w:r>
      <w:r w:rsidR="00240C3B">
        <w:rPr>
          <w:rFonts w:ascii="Times New Roman" w:hAnsi="Times New Roman"/>
          <w:sz w:val="28"/>
          <w:szCs w:val="28"/>
        </w:rPr>
        <w:t xml:space="preserve">право заключения договора на реконструкцию </w:t>
      </w:r>
      <w:r w:rsidR="00240C3B" w:rsidRPr="00240C3B">
        <w:rPr>
          <w:rFonts w:ascii="Times New Roman" w:hAnsi="Times New Roman"/>
          <w:sz w:val="28"/>
          <w:szCs w:val="28"/>
        </w:rPr>
        <w:t>здания №12.</w:t>
      </w:r>
      <w:r w:rsidR="00E90051" w:rsidRPr="00E90051">
        <w:t xml:space="preserve"> </w:t>
      </w:r>
      <w:r w:rsidR="00E90051" w:rsidRPr="00E90051">
        <w:rPr>
          <w:rFonts w:ascii="Times New Roman" w:hAnsi="Times New Roman"/>
          <w:sz w:val="28"/>
          <w:szCs w:val="28"/>
        </w:rPr>
        <w:t>Блок мастерской.</w:t>
      </w:r>
      <w:r w:rsidR="00240C3B" w:rsidRPr="00240C3B">
        <w:rPr>
          <w:rFonts w:ascii="Times New Roman" w:hAnsi="Times New Roman"/>
          <w:sz w:val="28"/>
          <w:szCs w:val="28"/>
        </w:rPr>
        <w:t xml:space="preserve"> </w:t>
      </w:r>
    </w:p>
    <w:p w:rsidR="00E760C0" w:rsidRPr="00540B5F" w:rsidRDefault="00E760C0" w:rsidP="00540B5F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240C3B" w:rsidRDefault="00D05496" w:rsidP="00427CD8">
      <w:pPr>
        <w:pStyle w:val="afff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240C3B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240C3B">
        <w:rPr>
          <w:rFonts w:ascii="Times New Roman" w:hAnsi="Times New Roman"/>
          <w:b/>
          <w:sz w:val="28"/>
          <w:szCs w:val="28"/>
        </w:rPr>
        <w:t>:</w:t>
      </w:r>
      <w:r w:rsidR="008F7715" w:rsidRPr="00240C3B">
        <w:rPr>
          <w:rFonts w:ascii="Times New Roman" w:hAnsi="Times New Roman"/>
          <w:sz w:val="28"/>
          <w:szCs w:val="28"/>
        </w:rPr>
        <w:t xml:space="preserve"> </w:t>
      </w:r>
      <w:r w:rsidR="00240C3B">
        <w:rPr>
          <w:rFonts w:ascii="Times New Roman" w:hAnsi="Times New Roman"/>
          <w:sz w:val="28"/>
          <w:szCs w:val="28"/>
        </w:rPr>
        <w:t>реконструкция</w:t>
      </w:r>
      <w:r w:rsidR="00240C3B" w:rsidRPr="00240C3B">
        <w:rPr>
          <w:rFonts w:ascii="Times New Roman" w:hAnsi="Times New Roman"/>
          <w:sz w:val="28"/>
          <w:szCs w:val="28"/>
        </w:rPr>
        <w:t xml:space="preserve"> здания №12.</w:t>
      </w:r>
      <w:r w:rsidR="00427CD8" w:rsidRPr="00427CD8">
        <w:t xml:space="preserve"> </w:t>
      </w:r>
      <w:r w:rsidR="00427CD8" w:rsidRPr="00427CD8">
        <w:rPr>
          <w:rFonts w:ascii="Times New Roman" w:hAnsi="Times New Roman"/>
          <w:sz w:val="28"/>
          <w:szCs w:val="28"/>
        </w:rPr>
        <w:t>Блок мастерской.</w:t>
      </w:r>
      <w:r w:rsidR="00240C3B" w:rsidRPr="00240C3B">
        <w:rPr>
          <w:rFonts w:ascii="Times New Roman" w:hAnsi="Times New Roman"/>
          <w:sz w:val="28"/>
          <w:szCs w:val="28"/>
        </w:rPr>
        <w:t xml:space="preserve"> </w:t>
      </w:r>
    </w:p>
    <w:p w:rsidR="008F7715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5A4601" w:rsidRPr="005A4601" w:rsidRDefault="005A4601" w:rsidP="005A4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4601">
        <w:rPr>
          <w:sz w:val="28"/>
          <w:szCs w:val="28"/>
        </w:rPr>
        <w:t xml:space="preserve">Срок начала работ: с момента заключения договора. </w:t>
      </w:r>
    </w:p>
    <w:p w:rsidR="005A4601" w:rsidRPr="005C0EFF" w:rsidRDefault="00240C3B" w:rsidP="005A460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окончания работ: 01.11</w:t>
      </w:r>
      <w:r w:rsidR="005A4601" w:rsidRPr="005A4601">
        <w:rPr>
          <w:sz w:val="28"/>
          <w:szCs w:val="28"/>
        </w:rPr>
        <w:t>.2015 г.</w:t>
      </w: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Саров, дорога </w:t>
      </w:r>
      <w:proofErr w:type="spellStart"/>
      <w:r w:rsidR="00087E6B" w:rsidRPr="00087E6B">
        <w:rPr>
          <w:sz w:val="28"/>
          <w:szCs w:val="28"/>
        </w:rPr>
        <w:t>Варламовская</w:t>
      </w:r>
      <w:proofErr w:type="spellEnd"/>
      <w:r w:rsidR="00087E6B" w:rsidRPr="00087E6B">
        <w:rPr>
          <w:sz w:val="28"/>
          <w:szCs w:val="28"/>
        </w:rPr>
        <w:t>, 31(ТЭЦ)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Pr="00086C2F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6C2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086C2F">
        <w:rPr>
          <w:rFonts w:ascii="Times New Roman" w:hAnsi="Times New Roman"/>
          <w:sz w:val="28"/>
          <w:szCs w:val="28"/>
        </w:rPr>
        <w:t xml:space="preserve">: </w:t>
      </w:r>
    </w:p>
    <w:p w:rsidR="00240C3B" w:rsidRPr="00240C3B" w:rsidRDefault="00240C3B" w:rsidP="00240C3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40C3B">
        <w:rPr>
          <w:sz w:val="28"/>
          <w:szCs w:val="28"/>
        </w:rPr>
        <w:t>12 655 277 (Двенадцать миллионов шестьсот пятьдесят пять тысяч двести семьдесят семь) рублей 00 коп, в том числе НДС-18%.</w:t>
      </w:r>
    </w:p>
    <w:p w:rsidR="002F24E1" w:rsidRDefault="00240C3B" w:rsidP="00240C3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40C3B">
        <w:rPr>
          <w:sz w:val="28"/>
          <w:szCs w:val="28"/>
        </w:rPr>
        <w:t>10 724 811 (Десять миллионов семьсот двадцать четыре тысячи восемьсот одиннадцать) рублей 02 копейки, без НДС</w:t>
      </w:r>
      <w:r w:rsidR="002F24E1">
        <w:rPr>
          <w:sz w:val="28"/>
          <w:szCs w:val="28"/>
        </w:rPr>
        <w:t>.</w:t>
      </w:r>
    </w:p>
    <w:p w:rsidR="003C73C6" w:rsidRPr="003C73C6" w:rsidRDefault="003C73C6" w:rsidP="002F24E1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7A6AC4" w:rsidRDefault="007A6AC4" w:rsidP="007A6AC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7A6AC4">
        <w:rPr>
          <w:b/>
          <w:sz w:val="28"/>
          <w:szCs w:val="28"/>
        </w:rPr>
        <w:t xml:space="preserve">- </w:t>
      </w:r>
      <w:r w:rsidR="001E1299" w:rsidRPr="007A6AC4">
        <w:t xml:space="preserve">Денежные средства </w:t>
      </w:r>
    </w:p>
    <w:p w:rsidR="001E1299" w:rsidRPr="00FA4CD2" w:rsidRDefault="001E1299" w:rsidP="001E1299">
      <w:pPr>
        <w:pStyle w:val="a0"/>
        <w:numPr>
          <w:ilvl w:val="0"/>
          <w:numId w:val="0"/>
        </w:numPr>
        <w:spacing w:line="240" w:lineRule="auto"/>
        <w:ind w:right="153"/>
        <w:rPr>
          <w:sz w:val="24"/>
          <w:szCs w:val="24"/>
        </w:rPr>
      </w:pPr>
    </w:p>
    <w:p w:rsidR="001E1299" w:rsidRPr="00CA7AA3" w:rsidRDefault="00421404" w:rsidP="00E722DE">
      <w:pPr>
        <w:pStyle w:val="af4"/>
        <w:spacing w:before="0" w:beforeAutospacing="0" w:after="0" w:afterAutospacing="0"/>
        <w:ind w:right="153"/>
        <w:jc w:val="both"/>
      </w:pPr>
      <w:r>
        <w:rPr>
          <w:bCs/>
          <w:color w:val="000000"/>
        </w:rPr>
        <w:t xml:space="preserve">- </w:t>
      </w:r>
      <w:r w:rsidRPr="00421404">
        <w:rPr>
          <w:bCs/>
          <w:color w:val="000000"/>
        </w:rPr>
        <w:t>5% (Пять) процентов от начальной (максимальной) цены договора в сумме 632 763 (Шестьсот тридцать две тысячи семьсот шестьдесят три) рубля 85 копеек</w:t>
      </w:r>
      <w:r w:rsidR="00E722DE" w:rsidRPr="00E722DE">
        <w:rPr>
          <w:bCs/>
          <w:color w:val="000000"/>
        </w:rPr>
        <w:t>.</w:t>
      </w:r>
    </w:p>
    <w:p w:rsidR="001E1299" w:rsidRPr="007A6AC4" w:rsidRDefault="007A6AC4" w:rsidP="007A6AC4">
      <w:pPr>
        <w:ind w:firstLine="212"/>
        <w:jc w:val="both"/>
        <w:rPr>
          <w:b/>
        </w:rPr>
      </w:pPr>
      <w:r>
        <w:rPr>
          <w:b/>
        </w:rPr>
        <w:t>Банковские р</w:t>
      </w:r>
      <w:r w:rsidRPr="007A6AC4">
        <w:rPr>
          <w:b/>
        </w:rPr>
        <w:t xml:space="preserve">еквизиты для перечисления обеспечения заявок на участие в </w:t>
      </w:r>
      <w:r>
        <w:rPr>
          <w:b/>
        </w:rPr>
        <w:t>запросе предложений</w:t>
      </w:r>
      <w:r w:rsidRPr="007A6AC4">
        <w:rPr>
          <w:b/>
        </w:rPr>
        <w:t>:</w:t>
      </w:r>
    </w:p>
    <w:p w:rsidR="001E1299" w:rsidRPr="00FA4CD2" w:rsidRDefault="001E1299" w:rsidP="001E1299">
      <w:pPr>
        <w:ind w:firstLine="212"/>
      </w:pPr>
      <w:r w:rsidRPr="00FA4CD2">
        <w:rPr>
          <w:b/>
          <w:u w:val="single"/>
        </w:rPr>
        <w:t>Получатель</w:t>
      </w:r>
      <w:r w:rsidRPr="00FA4CD2">
        <w:rPr>
          <w:u w:val="single"/>
        </w:rPr>
        <w:t xml:space="preserve">: </w:t>
      </w:r>
      <w:r w:rsidRPr="00E751B6">
        <w:rPr>
          <w:u w:val="single"/>
        </w:rPr>
        <w:t>АО “Саровская Генерирующая Компания”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Юридический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Почтовый адрес: 607188, </w:t>
      </w:r>
      <w:proofErr w:type="spellStart"/>
      <w:r w:rsidRPr="00E751B6">
        <w:rPr>
          <w:u w:val="single"/>
        </w:rPr>
        <w:t>г</w:t>
      </w:r>
      <w:proofErr w:type="gramStart"/>
      <w:r w:rsidRPr="00E751B6">
        <w:rPr>
          <w:u w:val="single"/>
        </w:rPr>
        <w:t>.С</w:t>
      </w:r>
      <w:proofErr w:type="gramEnd"/>
      <w:r w:rsidRPr="00E751B6">
        <w:rPr>
          <w:u w:val="single"/>
        </w:rPr>
        <w:t>аров</w:t>
      </w:r>
      <w:proofErr w:type="spellEnd"/>
      <w:r w:rsidRPr="00E751B6">
        <w:rPr>
          <w:u w:val="single"/>
        </w:rPr>
        <w:t xml:space="preserve">, </w:t>
      </w:r>
      <w:proofErr w:type="spellStart"/>
      <w:r w:rsidRPr="00E751B6">
        <w:rPr>
          <w:u w:val="single"/>
        </w:rPr>
        <w:t>пр.Мира</w:t>
      </w:r>
      <w:proofErr w:type="spellEnd"/>
      <w:r w:rsidRPr="00E751B6">
        <w:rPr>
          <w:u w:val="single"/>
        </w:rPr>
        <w:t>, д.6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ОГРН 1085254000358   ИНН 5254082550 КПП 525401001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Расчетный счет 40702810642410000851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E751B6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 xml:space="preserve">ВОЛГО-ВЯТСКИЙ БАНК СБЕРБАНКА РОССИИ Г. НИЖНИЙ НОВГОРОД </w:t>
      </w:r>
    </w:p>
    <w:p w:rsidR="001E1299" w:rsidRDefault="001E1299" w:rsidP="001E1299">
      <w:pPr>
        <w:ind w:firstLine="212"/>
        <w:rPr>
          <w:u w:val="single"/>
        </w:rPr>
      </w:pPr>
      <w:r w:rsidRPr="00E751B6">
        <w:rPr>
          <w:u w:val="single"/>
        </w:rPr>
        <w:t>к/с 30101810900000000603 БИК 042202603</w:t>
      </w:r>
    </w:p>
    <w:p w:rsidR="001E1299" w:rsidRPr="00FA4CD2" w:rsidRDefault="001E1299" w:rsidP="001E1299">
      <w:pPr>
        <w:ind w:firstLine="212"/>
        <w:rPr>
          <w:u w:val="single"/>
        </w:rPr>
      </w:pPr>
    </w:p>
    <w:p w:rsidR="001E1299" w:rsidRDefault="001E1299" w:rsidP="001E1299">
      <w:pPr>
        <w:pStyle w:val="af4"/>
        <w:spacing w:before="0" w:beforeAutospacing="0" w:after="0" w:afterAutospacing="0"/>
        <w:ind w:right="153"/>
        <w:jc w:val="both"/>
      </w:pPr>
      <w:r w:rsidRPr="00FA4CD2">
        <w:t>Назначение платежа: Обеспечение заявки на участие в </w:t>
      </w:r>
      <w:r w:rsidR="000D1806">
        <w:t>запросе предложений</w:t>
      </w:r>
      <w:r w:rsidRPr="00FA4CD2">
        <w:t xml:space="preserve"> ___________________ </w:t>
      </w:r>
      <w:r w:rsidRPr="00FA4CD2">
        <w:rPr>
          <w:b/>
          <w:i/>
        </w:rPr>
        <w:t xml:space="preserve">(указывается наименование </w:t>
      </w:r>
      <w:r w:rsidR="000D1806">
        <w:rPr>
          <w:b/>
          <w:i/>
        </w:rPr>
        <w:t>запроса предложений</w:t>
      </w:r>
      <w:r w:rsidRPr="00FA4CD2">
        <w:rPr>
          <w:b/>
          <w:i/>
        </w:rPr>
        <w:t>,</w:t>
      </w:r>
      <w:proofErr w:type="gramStart"/>
      <w:r w:rsidRPr="00FA4CD2">
        <w:rPr>
          <w:b/>
          <w:i/>
        </w:rPr>
        <w:t xml:space="preserve"> ,</w:t>
      </w:r>
      <w:proofErr w:type="gramEnd"/>
      <w:r w:rsidRPr="00FA4CD2">
        <w:rPr>
          <w:b/>
          <w:i/>
        </w:rPr>
        <w:t xml:space="preserve"> номер процедуры на</w:t>
      </w:r>
      <w:r w:rsidRPr="00FA4CD2">
        <w:rPr>
          <w:b/>
          <w:i/>
          <w:lang w:val="en-US"/>
        </w:rPr>
        <w:t> </w:t>
      </w:r>
      <w:r w:rsidRPr="00FA4CD2">
        <w:rPr>
          <w:b/>
          <w:i/>
        </w:rPr>
        <w:t>ЭТП)</w:t>
      </w:r>
      <w:r w:rsidRPr="00FA4CD2">
        <w:t>, НДС не облагается.</w:t>
      </w:r>
    </w:p>
    <w:p w:rsidR="001E1299" w:rsidRPr="001E1299" w:rsidRDefault="001E1299" w:rsidP="001E129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1E1299">
        <w:t>Обеспечение заявки на участие в конкурсе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в конкурсе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C2E23" w:rsidRPr="001C2E23" w:rsidRDefault="0015694C" w:rsidP="00035A2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lastRenderedPageBreak/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 w:rsidR="00035A2E">
        <w:rPr>
          <w:rFonts w:ascii="Times New Roman" w:hAnsi="Times New Roman"/>
          <w:sz w:val="28"/>
          <w:szCs w:val="28"/>
        </w:rPr>
        <w:t>Не допускается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40B5F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40B5F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540B5F">
        <w:rPr>
          <w:rFonts w:ascii="Times New Roman" w:hAnsi="Times New Roman"/>
          <w:b/>
          <w:sz w:val="28"/>
          <w:szCs w:val="28"/>
        </w:rPr>
        <w:t>оконча</w:t>
      </w:r>
      <w:r w:rsidR="00FC68AA" w:rsidRPr="00540B5F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540B5F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540B5F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540B5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40B5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:</w:t>
      </w:r>
      <w:r w:rsidRPr="00540B5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 w:rsidRPr="00540B5F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A0F92">
        <w:rPr>
          <w:rFonts w:ascii="Times New Roman" w:hAnsi="Times New Roman"/>
          <w:spacing w:val="-6"/>
          <w:sz w:val="28"/>
          <w:szCs w:val="28"/>
        </w:rPr>
        <w:t>01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35FFA">
        <w:rPr>
          <w:rFonts w:ascii="Times New Roman" w:hAnsi="Times New Roman"/>
          <w:spacing w:val="-6"/>
          <w:sz w:val="28"/>
          <w:szCs w:val="28"/>
        </w:rPr>
        <w:t xml:space="preserve">июня 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>20</w:t>
      </w:r>
      <w:r w:rsidR="00877D63" w:rsidRPr="00540B5F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40B5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40B5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40B5F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40B5F">
        <w:rPr>
          <w:spacing w:val="-6"/>
          <w:sz w:val="28"/>
          <w:szCs w:val="28"/>
        </w:rPr>
        <w:t>закупочной</w:t>
      </w:r>
      <w:r w:rsidRPr="00540B5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ED2FA7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40B5F">
        <w:rPr>
          <w:spacing w:val="-6"/>
          <w:sz w:val="28"/>
          <w:szCs w:val="28"/>
        </w:rPr>
        <w:t>14</w:t>
      </w:r>
      <w:r w:rsidR="007534BE" w:rsidRPr="00540B5F">
        <w:rPr>
          <w:spacing w:val="-6"/>
          <w:sz w:val="28"/>
          <w:szCs w:val="28"/>
        </w:rPr>
        <w:t>-00 (время московское) «</w:t>
      </w:r>
      <w:r w:rsidR="00BA0F92">
        <w:rPr>
          <w:spacing w:val="-6"/>
          <w:sz w:val="28"/>
          <w:szCs w:val="28"/>
        </w:rPr>
        <w:t>01</w:t>
      </w:r>
      <w:r w:rsidR="007534BE" w:rsidRPr="00540B5F">
        <w:rPr>
          <w:spacing w:val="-6"/>
          <w:sz w:val="28"/>
          <w:szCs w:val="28"/>
        </w:rPr>
        <w:t xml:space="preserve">» </w:t>
      </w:r>
      <w:r w:rsidR="00D35FFA">
        <w:rPr>
          <w:spacing w:val="-6"/>
          <w:sz w:val="28"/>
          <w:szCs w:val="28"/>
        </w:rPr>
        <w:t xml:space="preserve">июня </w:t>
      </w:r>
      <w:r w:rsidR="007534BE" w:rsidRPr="00540B5F">
        <w:rPr>
          <w:spacing w:val="-6"/>
          <w:sz w:val="28"/>
          <w:szCs w:val="28"/>
        </w:rPr>
        <w:t xml:space="preserve"> 20</w:t>
      </w:r>
      <w:r w:rsidR="00AE3DF9" w:rsidRPr="00540B5F">
        <w:rPr>
          <w:spacing w:val="-6"/>
          <w:sz w:val="28"/>
          <w:szCs w:val="28"/>
        </w:rPr>
        <w:t>15</w:t>
      </w:r>
      <w:r w:rsidR="007534BE" w:rsidRPr="00540B5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BA0F92">
        <w:rPr>
          <w:rFonts w:eastAsia="Calibri"/>
          <w:spacing w:val="-6"/>
          <w:sz w:val="28"/>
          <w:szCs w:val="28"/>
          <w:lang w:eastAsia="en-US"/>
        </w:rPr>
        <w:t>09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ED2FA7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BA0F92">
        <w:rPr>
          <w:rFonts w:eastAsia="Calibri"/>
          <w:spacing w:val="-6"/>
          <w:sz w:val="28"/>
          <w:szCs w:val="28"/>
          <w:lang w:eastAsia="en-US"/>
        </w:rPr>
        <w:t>«09</w:t>
      </w:r>
      <w:r w:rsidR="00ED2FA7" w:rsidRPr="00ED2FA7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01230" w:rsidRPr="00F01230" w:rsidRDefault="00394EBF" w:rsidP="003D2367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394EBF">
        <w:rPr>
          <w:spacing w:val="-6"/>
          <w:sz w:val="28"/>
          <w:szCs w:val="28"/>
        </w:rPr>
        <w:t xml:space="preserve">Победитель обязан предоставить Заказчику обеспечение Договорных обязательств </w:t>
      </w:r>
      <w:r w:rsidR="003D2367" w:rsidRPr="003D2367">
        <w:rPr>
          <w:spacing w:val="-6"/>
          <w:sz w:val="28"/>
          <w:szCs w:val="28"/>
        </w:rPr>
        <w:t>в форме денежных средств</w:t>
      </w:r>
      <w:r w:rsidR="003D2367" w:rsidRPr="003D2367">
        <w:t xml:space="preserve"> </w:t>
      </w:r>
      <w:r w:rsidR="003D2367" w:rsidRPr="003D2367">
        <w:rPr>
          <w:spacing w:val="-6"/>
          <w:sz w:val="28"/>
          <w:szCs w:val="28"/>
        </w:rPr>
        <w:t>в размере 20 (Двадцати</w:t>
      </w:r>
      <w:proofErr w:type="gramStart"/>
      <w:r w:rsidR="003D2367" w:rsidRPr="003D2367">
        <w:rPr>
          <w:spacing w:val="-6"/>
          <w:sz w:val="28"/>
          <w:szCs w:val="28"/>
        </w:rPr>
        <w:t xml:space="preserve"> )</w:t>
      </w:r>
      <w:proofErr w:type="gramEnd"/>
      <w:r w:rsidR="003D2367" w:rsidRPr="003D2367">
        <w:rPr>
          <w:spacing w:val="-6"/>
          <w:sz w:val="28"/>
          <w:szCs w:val="28"/>
        </w:rPr>
        <w:t xml:space="preserve"> % от цены договора путем их перечисления Заказчику на расчетный счет,</w:t>
      </w:r>
      <w:r w:rsidR="003D2367">
        <w:rPr>
          <w:spacing w:val="-6"/>
          <w:sz w:val="28"/>
          <w:szCs w:val="28"/>
        </w:rPr>
        <w:t xml:space="preserve"> </w:t>
      </w:r>
      <w:r w:rsidR="00F01230" w:rsidRPr="00F01230">
        <w:rPr>
          <w:spacing w:val="-6"/>
          <w:sz w:val="28"/>
          <w:szCs w:val="28"/>
        </w:rPr>
        <w:t>по следующим реквизитам: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Получатель: АО “Саровская Генерирующая Компания”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Юридический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Почтовый адрес: 607188, </w:t>
      </w:r>
      <w:proofErr w:type="spellStart"/>
      <w:r w:rsidRPr="00F01230">
        <w:rPr>
          <w:spacing w:val="-6"/>
          <w:sz w:val="28"/>
          <w:szCs w:val="28"/>
        </w:rPr>
        <w:t>г</w:t>
      </w:r>
      <w:proofErr w:type="gramStart"/>
      <w:r w:rsidRPr="00F01230">
        <w:rPr>
          <w:spacing w:val="-6"/>
          <w:sz w:val="28"/>
          <w:szCs w:val="28"/>
        </w:rPr>
        <w:t>.С</w:t>
      </w:r>
      <w:proofErr w:type="gramEnd"/>
      <w:r w:rsidRPr="00F01230">
        <w:rPr>
          <w:spacing w:val="-6"/>
          <w:sz w:val="28"/>
          <w:szCs w:val="28"/>
        </w:rPr>
        <w:t>аров</w:t>
      </w:r>
      <w:proofErr w:type="spellEnd"/>
      <w:r w:rsidRPr="00F01230">
        <w:rPr>
          <w:spacing w:val="-6"/>
          <w:sz w:val="28"/>
          <w:szCs w:val="28"/>
        </w:rPr>
        <w:t xml:space="preserve">, </w:t>
      </w:r>
      <w:proofErr w:type="spellStart"/>
      <w:r w:rsidRPr="00F01230">
        <w:rPr>
          <w:spacing w:val="-6"/>
          <w:sz w:val="28"/>
          <w:szCs w:val="28"/>
        </w:rPr>
        <w:t>пр.Мира</w:t>
      </w:r>
      <w:proofErr w:type="spellEnd"/>
      <w:r w:rsidRPr="00F01230">
        <w:rPr>
          <w:spacing w:val="-6"/>
          <w:sz w:val="28"/>
          <w:szCs w:val="28"/>
        </w:rPr>
        <w:t>, д.6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ОГРН 1085254000358   ИНН 5254082550 КПП 525401001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Расчетный счет 40702810642410000851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>к/с 30101810900000000603 БИК 042202603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 w:rsidRPr="00F01230">
        <w:rPr>
          <w:spacing w:val="-6"/>
          <w:sz w:val="28"/>
          <w:szCs w:val="28"/>
        </w:rPr>
        <w:t xml:space="preserve">ВОЛГО-ВЯТСКИЙ БАНК СБЕРБАНКА РОССИИ Г. НИЖНИЙ НОВГОРОД </w:t>
      </w:r>
    </w:p>
    <w:p w:rsidR="00F01230" w:rsidRPr="00F01230" w:rsidRDefault="00F01230" w:rsidP="00F0123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F01230">
        <w:rPr>
          <w:spacing w:val="-6"/>
          <w:sz w:val="28"/>
          <w:szCs w:val="28"/>
        </w:rPr>
        <w:t>к</w:t>
      </w:r>
      <w:proofErr w:type="gramEnd"/>
      <w:r w:rsidRPr="00F01230">
        <w:rPr>
          <w:spacing w:val="-6"/>
          <w:sz w:val="28"/>
          <w:szCs w:val="28"/>
        </w:rPr>
        <w:t>/с 30101810900000000603 БИК 042202603Назначение платежа: «Перечисление обеспечительных платежей по Договору № _____________ от «____» _______ 201_ г., заключаемого в соответствии с процедурой закупки № _______________________, НДС не облагается».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8779948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18779949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C7C46">
              <w:t>3</w:t>
            </w:r>
            <w:bookmarkStart w:id="49" w:name="_GoBack"/>
            <w:bookmarkEnd w:id="49"/>
            <w:r w:rsidR="00F65ABF">
              <w:t>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D17F36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D941A1" w:rsidRPr="004963A7" w:rsidTr="008B65D7">
        <w:trPr>
          <w:trHeight w:val="70"/>
        </w:trPr>
        <w:tc>
          <w:tcPr>
            <w:tcW w:w="709" w:type="dxa"/>
            <w:vAlign w:val="center"/>
          </w:tcPr>
          <w:p w:rsidR="00D941A1" w:rsidRPr="004963A7" w:rsidRDefault="00D941A1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941A1" w:rsidRPr="004963A7" w:rsidRDefault="00D941A1" w:rsidP="00D941A1">
            <w:pPr>
              <w:ind w:right="153" w:firstLine="495"/>
              <w:jc w:val="both"/>
            </w:pPr>
            <w:r w:rsidRPr="00D941A1">
              <w:t xml:space="preserve">участник закупки должен выполнить собственными силами не менее </w:t>
            </w:r>
            <w:r w:rsidR="00503AE3">
              <w:rPr>
                <w:b/>
                <w:i/>
              </w:rPr>
              <w:t>2</w:t>
            </w:r>
            <w:r>
              <w:rPr>
                <w:b/>
                <w:i/>
              </w:rPr>
              <w:t>0</w:t>
            </w:r>
            <w:r w:rsidRPr="00D941A1">
              <w:rPr>
                <w:b/>
                <w:i/>
              </w:rPr>
              <w:t>%</w:t>
            </w:r>
            <w:r w:rsidRPr="00D941A1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D941A1" w:rsidRPr="00D941A1" w:rsidRDefault="00D941A1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D941A1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</w:t>
            </w:r>
            <w:r w:rsidRPr="00D941A1">
              <w:rPr>
                <w:rFonts w:eastAsia="Arial Unicode MS"/>
                <w:b/>
              </w:rPr>
              <w:t>;</w:t>
            </w:r>
          </w:p>
          <w:p w:rsidR="00D941A1" w:rsidRPr="00BB4D6E" w:rsidRDefault="00D941A1" w:rsidP="00D941A1">
            <w:pPr>
              <w:tabs>
                <w:tab w:val="left" w:pos="300"/>
              </w:tabs>
              <w:ind w:right="153"/>
              <w:jc w:val="both"/>
            </w:pPr>
            <w:proofErr w:type="gramStart"/>
            <w:r w:rsidRPr="00D941A1">
              <w:t xml:space="preserve"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</w:t>
            </w:r>
            <w:r w:rsidRPr="00D941A1">
              <w:lastRenderedPageBreak/>
              <w:t>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D941A1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91248F" w:rsidRPr="004963A7" w:rsidTr="008B65D7">
        <w:trPr>
          <w:trHeight w:val="70"/>
        </w:trPr>
        <w:tc>
          <w:tcPr>
            <w:tcW w:w="709" w:type="dxa"/>
            <w:vAlign w:val="center"/>
          </w:tcPr>
          <w:p w:rsidR="0091248F" w:rsidRPr="004963A7" w:rsidRDefault="0091248F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1248F" w:rsidRPr="00D941A1" w:rsidRDefault="0091248F" w:rsidP="00D941A1">
            <w:pPr>
              <w:ind w:right="153" w:firstLine="495"/>
              <w:jc w:val="both"/>
            </w:pPr>
            <w:r>
              <w:t>Н</w:t>
            </w:r>
            <w:r w:rsidRPr="0091248F">
              <w:t>аличие системы управления охраной труда (СУОТ).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1248F" w:rsidRPr="00D941A1" w:rsidRDefault="0091248F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FB06E8">
              <w:rPr>
                <w:rFonts w:eastAsia="Arial Unicode MS"/>
              </w:rPr>
              <w:t>подтверждение по форме 1 «Заявка на участие в закупке» документации о закупке, о налич</w:t>
            </w:r>
            <w:proofErr w:type="gramStart"/>
            <w:r w:rsidRPr="00FB06E8">
              <w:rPr>
                <w:rFonts w:eastAsia="Arial Unicode MS"/>
              </w:rPr>
              <w:t>ии у у</w:t>
            </w:r>
            <w:proofErr w:type="gramEnd"/>
            <w:r w:rsidRPr="00FB06E8">
              <w:rPr>
                <w:rFonts w:eastAsia="Arial Unicode MS"/>
              </w:rPr>
              <w:t>частника закупки системы управления охраной труда (СУОТ);</w:t>
            </w:r>
          </w:p>
        </w:tc>
      </w:tr>
      <w:tr w:rsidR="005F255C" w:rsidRPr="004963A7" w:rsidTr="008B65D7">
        <w:trPr>
          <w:trHeight w:val="70"/>
        </w:trPr>
        <w:tc>
          <w:tcPr>
            <w:tcW w:w="709" w:type="dxa"/>
            <w:vAlign w:val="center"/>
          </w:tcPr>
          <w:p w:rsidR="005F255C" w:rsidRPr="004963A7" w:rsidRDefault="005F255C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3915FB" w:rsidRDefault="003915FB" w:rsidP="003915FB">
            <w:pPr>
              <w:ind w:right="153" w:firstLine="495"/>
              <w:jc w:val="both"/>
            </w:pPr>
            <w:proofErr w:type="gramStart"/>
            <w:r>
              <w:t>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  <w:proofErr w:type="gramEnd"/>
          </w:p>
          <w:p w:rsidR="003915FB" w:rsidRDefault="003915FB" w:rsidP="003915FB">
            <w:pPr>
              <w:ind w:right="153" w:firstLine="495"/>
              <w:jc w:val="both"/>
            </w:pPr>
            <w: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­</w:t>
            </w:r>
            <w:r>
              <w:tab/>
              <w:t>Лицензию, выданную Министерством Российской Федерации по делам гражданской обороны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>резвычайным ситуациям и ликвидации последствий стихийных бедствий на осуществление: деятельности  по монтажу, техническому обслуживанию и ремонту средств обеспечения пожарной безопасности здания и сооружений.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Виды работ, выполняемых в составе лицензируемого вида деятельности: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lastRenderedPageBreak/>
              <w:t xml:space="preserve">- Монтаж, техническое обслуживание и ремонт систем пожаротушения и  их элементов, включая диспетчеризацию и проведение пусконаладочных работ.      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-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-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-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- Монтаж, техническое обслуживание и ремонт фотолюминесцентных эвакуационных систем и их элементов.</w:t>
            </w:r>
          </w:p>
          <w:p w:rsidR="005F255C" w:rsidRDefault="003915FB" w:rsidP="003915FB">
            <w:pPr>
              <w:ind w:right="153" w:firstLine="495"/>
              <w:jc w:val="both"/>
            </w:pPr>
            <w:r>
              <w:t>- Монтаж, техническое обслуживание и ремонт заполнения проемов в противоположных преградах.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915FB" w:rsidRDefault="003915FB" w:rsidP="003915FB">
            <w:pPr>
              <w:numPr>
                <w:ilvl w:val="4"/>
                <w:numId w:val="6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bCs/>
                <w:snapToGrid w:val="0"/>
              </w:rPr>
            </w:pPr>
            <w:r w:rsidRPr="003915FB">
              <w:rPr>
                <w:bCs/>
                <w:snapToGrid w:val="0"/>
              </w:rPr>
              <w:lastRenderedPageBreak/>
              <w:t>копии документов, указанные в стол</w:t>
            </w:r>
            <w:r>
              <w:rPr>
                <w:bCs/>
                <w:snapToGrid w:val="0"/>
              </w:rPr>
              <w:t xml:space="preserve">бце «Требования» данного пункта, а именно 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Лицензии, выданной Министерством Российской Федерации по делам гражданской обороны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>резвычайным ситуациям и ликвидации последствий стихийных бедствий на осуществление: деятельности  по монтажу, техническому обслуживанию и ремонту средств обеспечения пожарной безопасности здания и сооружений.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Виды работ, выполняемых в составе лицензируемого вида деятельности: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 xml:space="preserve">- Монтаж, техническое обслуживание и ремонт систем пожаротушения и  их элементов, включая диспетчеризацию и проведение пусконаладочных работ.      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-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-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- 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</w:t>
            </w:r>
          </w:p>
          <w:p w:rsidR="003915FB" w:rsidRDefault="003915FB" w:rsidP="003915FB">
            <w:pPr>
              <w:ind w:right="153" w:firstLine="495"/>
              <w:jc w:val="both"/>
            </w:pPr>
            <w:r>
              <w:t>- Монтаж, техническое обслуживание и ремонт фотолюминесцентных эвакуационных систем и их элементов.</w:t>
            </w:r>
          </w:p>
          <w:p w:rsidR="003915FB" w:rsidRPr="003915FB" w:rsidRDefault="003915FB" w:rsidP="003915FB">
            <w:pPr>
              <w:numPr>
                <w:ilvl w:val="4"/>
                <w:numId w:val="6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bCs/>
                <w:snapToGrid w:val="0"/>
              </w:rPr>
            </w:pPr>
            <w:r>
              <w:lastRenderedPageBreak/>
              <w:t>- Монтаж, техническое обслуживание и ремонт заполнения проемов в противоположных преградах</w:t>
            </w:r>
          </w:p>
          <w:p w:rsidR="005F255C" w:rsidRPr="00FB06E8" w:rsidRDefault="005F255C" w:rsidP="00D941A1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</w:p>
        </w:tc>
      </w:tr>
      <w:tr w:rsidR="003915FB" w:rsidRPr="004963A7" w:rsidTr="008B65D7">
        <w:trPr>
          <w:trHeight w:val="70"/>
        </w:trPr>
        <w:tc>
          <w:tcPr>
            <w:tcW w:w="709" w:type="dxa"/>
            <w:vAlign w:val="center"/>
          </w:tcPr>
          <w:p w:rsidR="003915FB" w:rsidRPr="004963A7" w:rsidRDefault="003915FB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3915FB" w:rsidRDefault="003915FB" w:rsidP="003915FB">
            <w:pPr>
              <w:ind w:right="153" w:firstLine="495"/>
              <w:jc w:val="both"/>
            </w:pPr>
            <w:proofErr w:type="gramStart"/>
            <w:r w:rsidRPr="003915FB">
              <w:t xml:space="preserve">наличие опыта: должен иметь в рамках заключенных договоров завершенные в 2012-2015 гг. по строительству и/или реконструкции и/или капитальному ремонту** объектов промышленно-гражданского строительства (ПГС) и/или относящихся, согласно части 1 и/или части 2 статьи 48.1 Градостроительного кодекса РФ к особо опасным, технически сложным объектам и/или к уникальным объектам (общестроительные работы) на общую сумму не менее </w:t>
            </w:r>
            <w:r w:rsidR="005F3C9A" w:rsidRPr="005F3C9A">
              <w:t>5 362</w:t>
            </w:r>
            <w:proofErr w:type="gramEnd"/>
            <w:r w:rsidR="005F3C9A" w:rsidRPr="005F3C9A">
              <w:t xml:space="preserve"> 405,51  </w:t>
            </w:r>
            <w:r w:rsidRPr="003915FB">
              <w:t>руб. без НДС.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915FB" w:rsidRPr="006C417F" w:rsidRDefault="003915FB" w:rsidP="003915FB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915FB" w:rsidRPr="00A6543B" w:rsidRDefault="003915FB" w:rsidP="003915FB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3915FB" w:rsidRPr="00A6543B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3915FB" w:rsidRPr="00A6543B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3915FB" w:rsidRPr="00A6543B" w:rsidRDefault="003915FB" w:rsidP="003915FB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3915FB" w:rsidRPr="00A6543B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3915FB" w:rsidRPr="00A6543B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3915FB" w:rsidRDefault="003915FB" w:rsidP="003915FB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3915FB" w:rsidRPr="00324ED3" w:rsidRDefault="003915FB" w:rsidP="003915FB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3915FB" w:rsidRPr="003915FB" w:rsidRDefault="003915FB" w:rsidP="003915FB">
            <w:pPr>
              <w:numPr>
                <w:ilvl w:val="4"/>
                <w:numId w:val="6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 w:line="360" w:lineRule="auto"/>
              <w:ind w:left="0" w:right="153" w:firstLine="660"/>
              <w:jc w:val="both"/>
              <w:rPr>
                <w:bCs/>
                <w:snapToGrid w:val="0"/>
              </w:rPr>
            </w:pPr>
            <w:r w:rsidRPr="00324ED3">
              <w:rPr>
                <w:bCs/>
                <w:lang w:eastAsia="en-US"/>
              </w:rPr>
              <w:lastRenderedPageBreak/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>
              <w:rPr>
                <w:bCs/>
                <w:lang w:eastAsia="en-US"/>
              </w:rPr>
              <w:t>работ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lastRenderedPageBreak/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D17F36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D17F36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D17F36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D17F36" w:rsidRPr="003960A4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7E0938" w:rsidRDefault="007E0938" w:rsidP="007E09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документы, подтверждающие факт </w:t>
      </w:r>
      <w:proofErr w:type="gramStart"/>
      <w:r>
        <w:t>предоставления обеспечения исполнения обязательств участника запроса предложений</w:t>
      </w:r>
      <w:proofErr w:type="gramEnd"/>
      <w:r>
        <w:t>:</w:t>
      </w:r>
    </w:p>
    <w:p w:rsidR="007E0938" w:rsidRPr="003960A4" w:rsidRDefault="007E0938" w:rsidP="007E093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платежное поручение (квитанция), подтверждающее факт внесения денежных средств в качестве обеспечения заявки на участие в запросе предложений,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D17F36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3915FB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rPr>
          <w:lang w:val="x-none"/>
        </w:rPr>
      </w:pPr>
      <w:r>
        <w:t xml:space="preserve">  </w:t>
      </w:r>
      <w:r w:rsidRPr="00760701">
        <w:t xml:space="preserve">сведения </w:t>
      </w:r>
      <w:r>
        <w:t>о выполненных работах в 2013</w:t>
      </w:r>
      <w:r w:rsidRPr="004A1A9E">
        <w:t>-2015 гг</w:t>
      </w:r>
      <w:r w:rsidRPr="002F24E1">
        <w:t xml:space="preserve">. по </w:t>
      </w:r>
      <w:r w:rsidR="003915FB" w:rsidRPr="003915FB">
        <w:t xml:space="preserve">общестроительным работам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FB06E8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2E5AAB" w:rsidRPr="002E5AAB" w:rsidRDefault="00B011C4" w:rsidP="002E5AAB">
      <w:pPr>
        <w:pStyle w:val="afff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t xml:space="preserve">  </w:t>
      </w:r>
      <w:r w:rsidRPr="002E5AAB">
        <w:rPr>
          <w:rFonts w:ascii="Times New Roman" w:hAnsi="Times New Roman"/>
          <w:sz w:val="24"/>
          <w:szCs w:val="24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</w:t>
      </w:r>
      <w:r w:rsidR="002E5AAB">
        <w:rPr>
          <w:rFonts w:ascii="Times New Roman" w:hAnsi="Times New Roman"/>
          <w:sz w:val="24"/>
          <w:szCs w:val="24"/>
        </w:rPr>
        <w:t xml:space="preserve">указанные в </w:t>
      </w:r>
      <w:r w:rsidR="002E5AAB" w:rsidRPr="002E5AAB">
        <w:rPr>
          <w:rFonts w:ascii="Times New Roman" w:hAnsi="Times New Roman"/>
          <w:sz w:val="24"/>
          <w:szCs w:val="24"/>
        </w:rPr>
        <w:t>п.1</w:t>
      </w:r>
      <w:r w:rsidR="003915FB" w:rsidRPr="002E5AAB">
        <w:rPr>
          <w:rFonts w:ascii="Times New Roman" w:hAnsi="Times New Roman"/>
          <w:sz w:val="24"/>
          <w:szCs w:val="24"/>
        </w:rPr>
        <w:t>.1</w:t>
      </w:r>
      <w:r w:rsidR="002E5AAB" w:rsidRPr="002E5AAB">
        <w:rPr>
          <w:rFonts w:ascii="Times New Roman" w:hAnsi="Times New Roman"/>
          <w:sz w:val="24"/>
          <w:szCs w:val="24"/>
        </w:rPr>
        <w:t>1</w:t>
      </w:r>
      <w:r w:rsidR="002E5AAB">
        <w:rPr>
          <w:rFonts w:ascii="Times New Roman" w:hAnsi="Times New Roman"/>
          <w:sz w:val="24"/>
          <w:szCs w:val="24"/>
        </w:rPr>
        <w:t xml:space="preserve"> подраздела </w:t>
      </w:r>
      <w:r w:rsidR="003915FB" w:rsidRPr="002E5AAB">
        <w:rPr>
          <w:rFonts w:ascii="Times New Roman" w:hAnsi="Times New Roman"/>
          <w:sz w:val="24"/>
          <w:szCs w:val="24"/>
        </w:rPr>
        <w:t xml:space="preserve"> 2.1</w:t>
      </w:r>
      <w:r w:rsidR="002E5AAB" w:rsidRPr="002E5AAB">
        <w:rPr>
          <w:rFonts w:ascii="Times New Roman" w:hAnsi="Times New Roman"/>
          <w:sz w:val="24"/>
          <w:szCs w:val="24"/>
        </w:rPr>
        <w:t xml:space="preserve"> «ТРЕБОВАНИЯ. ДОКУМЕНТЫ, ПОДТВЕРЖДАЮЩИЕ СООТВЕТСТВИЕ УСТАНОВЛЕННЫМ ТРЕБОВАНИЯМ» </w:t>
      </w:r>
      <w:r w:rsidR="002E5AAB" w:rsidRPr="002E5AAB">
        <w:rPr>
          <w:rFonts w:ascii="Times New Roman" w:eastAsia="Times New Roman" w:hAnsi="Times New Roman"/>
          <w:sz w:val="24"/>
          <w:szCs w:val="24"/>
          <w:lang w:eastAsia="ru-RU"/>
        </w:rPr>
        <w:t>раздела 2 настоящей документации</w:t>
      </w:r>
    </w:p>
    <w:p w:rsidR="00B011C4" w:rsidRPr="00B011C4" w:rsidRDefault="00B011C4" w:rsidP="002E5AA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F4100E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</w:t>
      </w:r>
      <w:proofErr w:type="spellStart"/>
      <w:r>
        <w:t>го</w:t>
      </w:r>
      <w:proofErr w:type="spellEnd"/>
      <w:r>
        <w:t xml:space="preserve">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r>
        <w:t>ц</w:t>
      </w:r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i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i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 xml:space="preserve">Ц </w:t>
            </w:r>
            <w:r w:rsidRPr="002C7396">
              <w:rPr>
                <w:bCs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  <w:r w:rsidRPr="002C7396">
              <w:rPr>
                <w:bCs/>
                <w:lang w:val="x-none" w:eastAsia="x-none"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 w:val="x-none" w:eastAsia="x-none"/>
              </w:rPr>
            </w:pPr>
            <w:r w:rsidRPr="002C7396">
              <w:rPr>
                <w:lang w:val="x-none" w:eastAsia="x-none"/>
              </w:rPr>
              <w:t>Ц</w:t>
            </w:r>
            <w:r w:rsidRPr="002C7396">
              <w:rPr>
                <w:vertAlign w:val="subscript"/>
                <w:lang w:val="x-none" w:eastAsia="x-none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 w:val="x-none" w:eastAsia="x-none"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 w:eastAsia="x-none"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>
        <w:t>го</w:t>
      </w:r>
      <w:proofErr w:type="spellEnd"/>
      <w:r>
        <w:t xml:space="preserve">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196BDC">
        <w:t>общестроительным работам</w:t>
      </w:r>
      <w:r w:rsidR="00197A30" w:rsidRPr="00197A30">
        <w:t xml:space="preserve"> </w:t>
      </w:r>
      <w:r w:rsidR="006F7A07">
        <w:t>в 2012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подкритерию к учет</w:t>
      </w:r>
      <w:r w:rsidR="006F7A07">
        <w:t>у принимаются завершенные в 2012</w:t>
      </w:r>
      <w:r>
        <w:t xml:space="preserve">-2015 годах договора  по </w:t>
      </w:r>
      <w:r w:rsidR="00196BDC" w:rsidRPr="00196BDC">
        <w:t>общестроительным работам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196BDC" w:rsidRPr="00196BDC">
        <w:t>общестроительным работам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196BDC" w:rsidRPr="00196BDC">
        <w:t xml:space="preserve">общестроительным работам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63DF2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  <w:r w:rsidRPr="00663DF2">
        <w:t>Оценивается опыт только участника запроса предложений (опыт привлекаемых участником запроса предложений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196BDC">
            <w:pPr>
              <w:ind w:left="57"/>
              <w:jc w:val="center"/>
            </w:pPr>
            <w:r w:rsidRPr="002C7396">
              <w:t>У участника запроса предложени</w:t>
            </w:r>
            <w:r w:rsidR="006F7A07">
              <w:t>й отсутствуют завершенные в 2012</w:t>
            </w:r>
            <w:r w:rsidRPr="002C7396">
              <w:t>-2015 годах</w:t>
            </w:r>
            <w:r w:rsidR="001B5D70">
              <w:t xml:space="preserve"> </w:t>
            </w:r>
            <w:r w:rsidR="00196BDC">
              <w:t xml:space="preserve">общестроительные </w:t>
            </w:r>
            <w:r w:rsidR="001B5D70">
              <w:t xml:space="preserve">работы 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6F7A07">
        <w:t>уммарная стоимость работ  в 2012</w:t>
      </w:r>
      <w:r>
        <w:t xml:space="preserve">-2015 годах по </w:t>
      </w:r>
      <w:r w:rsidR="00196BDC" w:rsidRPr="00196BDC">
        <w:t>общестроительным работам</w:t>
      </w:r>
      <w:r w:rsidR="006C4DEA" w:rsidRPr="006C4DEA">
        <w:t xml:space="preserve"> </w:t>
      </w:r>
      <w:r>
        <w:t>принятых заказчиком в   i-</w:t>
      </w:r>
      <w:proofErr w:type="spellStart"/>
      <w:r>
        <w:t>го</w:t>
      </w:r>
      <w:proofErr w:type="spellEnd"/>
      <w:r>
        <w:t xml:space="preserve">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</w:t>
      </w:r>
      <w:r w:rsidR="003915FB">
        <w:t>общестроительных работ</w:t>
      </w:r>
      <w:r w:rsidR="00196BDC" w:rsidRPr="00196BDC">
        <w:t xml:space="preserve"> </w:t>
      </w:r>
      <w:r w:rsidR="00196BDC">
        <w:t xml:space="preserve"> </w:t>
      </w:r>
      <w:r w:rsidR="006F7A07">
        <w:t>2012</w:t>
      </w:r>
      <w:r>
        <w:t xml:space="preserve">-2015 годах из представленного опыта всеми допущенными участниками, но не более чем </w:t>
      </w:r>
      <w:r w:rsidR="00196BDC" w:rsidRPr="00196BDC">
        <w:t xml:space="preserve">21 449 622,04  </w:t>
      </w:r>
      <w:r>
        <w:t>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196BDC" w:rsidRPr="00196BDC">
        <w:t xml:space="preserve">21 449 622,04 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AD1DED" w:rsidRPr="00AD1DED">
        <w:t xml:space="preserve"> </w:t>
      </w:r>
      <w:r w:rsidR="00196BDC">
        <w:t>21 449 622,04</w:t>
      </w:r>
      <w:r w:rsidR="00AD1DED" w:rsidRPr="00AD1DED">
        <w:t xml:space="preserve"> 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lastRenderedPageBreak/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87" w:name="_Toc255987071"/>
      <w:bookmarkStart w:id="88" w:name="_Toc272505461"/>
      <w:bookmarkStart w:id="89" w:name="_Toc390267513"/>
      <w:bookmarkStart w:id="90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87"/>
      <w:bookmarkEnd w:id="88"/>
      <w:bookmarkEnd w:id="89"/>
      <w:bookmarkEnd w:id="90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1" w:name="_Ref55335821"/>
      <w:bookmarkStart w:id="92" w:name="_Ref55336345"/>
      <w:bookmarkStart w:id="93" w:name="_Toc57314674"/>
      <w:bookmarkStart w:id="94" w:name="_Toc69728988"/>
      <w:bookmarkStart w:id="95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6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96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97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97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Pr="00667A78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98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8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91"/>
      <w:bookmarkEnd w:id="92"/>
      <w:bookmarkEnd w:id="93"/>
      <w:bookmarkEnd w:id="94"/>
      <w:bookmarkEnd w:id="95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9" w:name="_Анкета_Претендента_на"/>
      <w:bookmarkStart w:id="100" w:name="_Анкета_Участника_процедуры"/>
      <w:bookmarkStart w:id="101" w:name="_АНКЕТА_УЧАСТНИКА_КОНКУРСА"/>
      <w:bookmarkEnd w:id="99"/>
      <w:bookmarkEnd w:id="100"/>
      <w:bookmarkEnd w:id="101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2" w:name="_СВЕДЕНИЯ_О_ПРИНАДЛЕЖНОСТИ_1"/>
      <w:bookmarkStart w:id="103" w:name="_Toc402520353"/>
      <w:bookmarkStart w:id="104" w:name="_Toc412201948"/>
      <w:bookmarkStart w:id="105" w:name="_Toc418779961"/>
      <w:bookmarkEnd w:id="10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3"/>
      <w:bookmarkEnd w:id="104"/>
      <w:bookmarkEnd w:id="105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779962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1" w:name="_Техническое_предложение_(Форма"/>
      <w:bookmarkStart w:id="112" w:name="_Toc235439567"/>
      <w:bookmarkStart w:id="113" w:name="_Toc326685696"/>
      <w:bookmarkStart w:id="114" w:name="_Toc360776185"/>
      <w:bookmarkStart w:id="115" w:name="_Toc368034952"/>
      <w:bookmarkStart w:id="116" w:name="_Toc371597588"/>
      <w:bookmarkStart w:id="117" w:name="_Toc418779963"/>
      <w:bookmarkEnd w:id="111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2"/>
      <w:bookmarkEnd w:id="113"/>
      <w:bookmarkEnd w:id="114"/>
      <w:bookmarkEnd w:id="115"/>
      <w:bookmarkEnd w:id="116"/>
      <w:bookmarkEnd w:id="117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CB4B89" w:rsidRDefault="00CB4B89" w:rsidP="00CB4B89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118" w:name="_Toc270325674"/>
      <w:bookmarkStart w:id="119" w:name="_Toc326685697"/>
      <w:bookmarkStart w:id="120" w:name="_Toc360776186"/>
      <w:bookmarkStart w:id="121" w:name="_Toc368034953"/>
      <w:bookmarkStart w:id="122" w:name="_Toc371597589"/>
      <w:bookmarkStart w:id="123" w:name="_Toc418779964"/>
    </w:p>
    <w:p w:rsidR="00CB4B89" w:rsidRDefault="00CB4B89" w:rsidP="00CB4B89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B4B89" w:rsidRPr="00FC009D" w:rsidRDefault="00CB4B89" w:rsidP="00CB4B89">
      <w:pPr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B4B89" w:rsidRPr="00927CFA" w:rsidRDefault="00CB4B89" w:rsidP="00CB4B8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4B89" w:rsidRPr="00FC009D" w:rsidRDefault="00CB4B89" w:rsidP="00CB4B89">
      <w:pPr>
        <w:pStyle w:val="Times12"/>
        <w:rPr>
          <w:i/>
          <w:sz w:val="22"/>
        </w:rPr>
      </w:pPr>
    </w:p>
    <w:p w:rsidR="00CB4B89" w:rsidRPr="00FC009D" w:rsidRDefault="00CB4B89" w:rsidP="00CB4B8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B4B89" w:rsidRPr="00FC009D" w:rsidRDefault="00CB4B89" w:rsidP="00CB4B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4B89" w:rsidRPr="00102E0C" w:rsidRDefault="00CB4B89" w:rsidP="00CB4B8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4B89" w:rsidRPr="00102E0C" w:rsidRDefault="00CB4B89" w:rsidP="00CB4B8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4B89" w:rsidRPr="00102E0C" w:rsidRDefault="00CB4B89" w:rsidP="00CB4B8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4B89" w:rsidRPr="00FC009D" w:rsidRDefault="00CB4B89" w:rsidP="00CB4B89">
      <w:pPr>
        <w:jc w:val="center"/>
        <w:rPr>
          <w:b/>
        </w:rPr>
      </w:pPr>
    </w:p>
    <w:p w:rsidR="00CB4B89" w:rsidRPr="00FC009D" w:rsidRDefault="00CB4B89" w:rsidP="00CB4B8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B4B89" w:rsidRPr="00102E0C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B4B89" w:rsidRPr="00FC009D" w:rsidRDefault="00CB4B89" w:rsidP="00CB4B8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B4B89" w:rsidRPr="00FC009D" w:rsidRDefault="00CB4B89" w:rsidP="00CB4B8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B4B89" w:rsidRPr="00FC009D" w:rsidRDefault="00CB4B89" w:rsidP="00CB4B8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B4B89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B4B89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B4B89" w:rsidRPr="00FC009D" w:rsidRDefault="00CB4B89" w:rsidP="00CB4B8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B4B89" w:rsidRPr="00FC009D" w:rsidRDefault="00CB4B89" w:rsidP="00CB4B8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B4B89" w:rsidRPr="00FC009D" w:rsidRDefault="00CB4B89" w:rsidP="00CB4B89">
      <w:pPr>
        <w:pStyle w:val="Times12"/>
        <w:numPr>
          <w:ilvl w:val="0"/>
          <w:numId w:val="6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B4B89" w:rsidRPr="00FC009D" w:rsidTr="003915F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  <w:r w:rsidRPr="00FC009D">
              <w:t>Ссылки на ПП</w:t>
            </w:r>
          </w:p>
        </w:tc>
      </w:tr>
      <w:tr w:rsidR="00CB4B89" w:rsidRPr="00FC009D" w:rsidTr="003915F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B89" w:rsidRPr="00FC009D" w:rsidRDefault="00CB4B89" w:rsidP="003915FB">
            <w:pPr>
              <w:jc w:val="center"/>
            </w:pP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/>
          <w:p w:rsidR="00CB4B89" w:rsidRPr="00FC009D" w:rsidRDefault="00CB4B89" w:rsidP="003915F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/>
          <w:p w:rsidR="00CB4B89" w:rsidRPr="00FC009D" w:rsidRDefault="00CB4B89" w:rsidP="003915FB">
            <w:r w:rsidRPr="00FC009D">
              <w:t>порядковый номер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 xml:space="preserve">номер пункта Технических требований 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/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/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>"да" - будет выполнен полностью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/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>"нет" - не будет выполнен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/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>"частично" – выполняется с "такими-то" ограничениями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>необходимые пояснения</w:t>
            </w:r>
          </w:p>
        </w:tc>
      </w:tr>
      <w:tr w:rsidR="00CB4B89" w:rsidRPr="00FC009D" w:rsidTr="003915F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B4B89" w:rsidRPr="00FC009D" w:rsidRDefault="00CB4B89" w:rsidP="003915F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B4B89" w:rsidRPr="00FC009D" w:rsidRDefault="00CB4B89" w:rsidP="003915F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B4B89" w:rsidRPr="00FC009D" w:rsidRDefault="00CB4B89" w:rsidP="00CB4B89">
      <w:pPr>
        <w:shd w:val="clear" w:color="auto" w:fill="FFFFFF"/>
        <w:tabs>
          <w:tab w:val="left" w:pos="1080"/>
        </w:tabs>
        <w:suppressAutoHyphens/>
        <w:ind w:firstLine="540"/>
      </w:pPr>
    </w:p>
    <w:p w:rsidR="00CB4B89" w:rsidRPr="00FC009D" w:rsidRDefault="00CB4B89" w:rsidP="00CB4B89">
      <w:pPr>
        <w:shd w:val="clear" w:color="auto" w:fill="FFFFFF"/>
        <w:tabs>
          <w:tab w:val="left" w:pos="1080"/>
        </w:tabs>
        <w:suppressAutoHyphens/>
        <w:ind w:firstLine="540"/>
      </w:pPr>
    </w:p>
    <w:p w:rsidR="00CB4B89" w:rsidRPr="00FC009D" w:rsidRDefault="00CB4B89" w:rsidP="00CB4B8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B4B89" w:rsidRPr="00FC009D" w:rsidTr="003915FB">
        <w:tc>
          <w:tcPr>
            <w:tcW w:w="600" w:type="dxa"/>
            <w:vAlign w:val="center"/>
          </w:tcPr>
          <w:p w:rsidR="00CB4B89" w:rsidRPr="00FC009D" w:rsidRDefault="00CB4B89" w:rsidP="003915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B4B89" w:rsidRPr="00FC009D" w:rsidRDefault="00CB4B89" w:rsidP="003915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B4B89" w:rsidRPr="00FC009D" w:rsidRDefault="00CB4B89" w:rsidP="003915F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B4B89" w:rsidRPr="00FC009D" w:rsidRDefault="00CB4B89" w:rsidP="003915F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B4B89" w:rsidRPr="00FC009D" w:rsidTr="003915FB">
        <w:trPr>
          <w:trHeight w:val="371"/>
        </w:trPr>
        <w:tc>
          <w:tcPr>
            <w:tcW w:w="600" w:type="dxa"/>
          </w:tcPr>
          <w:p w:rsidR="00CB4B89" w:rsidRPr="00FC009D" w:rsidRDefault="00CB4B89" w:rsidP="003915F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B4B89" w:rsidRPr="00FC009D" w:rsidRDefault="00CB4B89" w:rsidP="003915FB"/>
        </w:tc>
        <w:tc>
          <w:tcPr>
            <w:tcW w:w="1440" w:type="dxa"/>
          </w:tcPr>
          <w:p w:rsidR="00CB4B89" w:rsidRPr="00FC009D" w:rsidRDefault="00CB4B89" w:rsidP="003915FB"/>
        </w:tc>
        <w:tc>
          <w:tcPr>
            <w:tcW w:w="2880" w:type="dxa"/>
          </w:tcPr>
          <w:p w:rsidR="00CB4B89" w:rsidRPr="00FC009D" w:rsidRDefault="00CB4B89" w:rsidP="003915FB">
            <w:pPr>
              <w:ind w:firstLine="16"/>
              <w:jc w:val="center"/>
            </w:pPr>
          </w:p>
        </w:tc>
      </w:tr>
      <w:tr w:rsidR="00CB4B89" w:rsidRPr="00FC009D" w:rsidTr="003915FB">
        <w:trPr>
          <w:trHeight w:val="198"/>
        </w:trPr>
        <w:tc>
          <w:tcPr>
            <w:tcW w:w="600" w:type="dxa"/>
          </w:tcPr>
          <w:p w:rsidR="00CB4B89" w:rsidRPr="00FC009D" w:rsidRDefault="00CB4B89" w:rsidP="003915F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B4B89" w:rsidRPr="00FC009D" w:rsidRDefault="00CB4B89" w:rsidP="003915F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B4B89" w:rsidRPr="00FC009D" w:rsidRDefault="00CB4B89" w:rsidP="003915FB"/>
        </w:tc>
        <w:tc>
          <w:tcPr>
            <w:tcW w:w="2880" w:type="dxa"/>
          </w:tcPr>
          <w:p w:rsidR="00CB4B89" w:rsidRPr="00FC009D" w:rsidRDefault="00CB4B89" w:rsidP="003915FB">
            <w:pPr>
              <w:ind w:firstLine="16"/>
              <w:jc w:val="center"/>
            </w:pPr>
          </w:p>
        </w:tc>
      </w:tr>
    </w:tbl>
    <w:p w:rsidR="00CB4B89" w:rsidRPr="00FC009D" w:rsidRDefault="00CB4B89" w:rsidP="00CB4B8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B4B89" w:rsidRPr="00FC009D" w:rsidRDefault="00CB4B89" w:rsidP="00CB4B89">
      <w:pPr>
        <w:pStyle w:val="a0"/>
        <w:numPr>
          <w:ilvl w:val="4"/>
          <w:numId w:val="6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B4B89" w:rsidRPr="00FC009D" w:rsidRDefault="00CB4B89" w:rsidP="00CB4B89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B4B89" w:rsidRDefault="00CB4B89" w:rsidP="00CB4B89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CB4B89" w:rsidRDefault="00CB4B89" w:rsidP="00CB4B89">
      <w:pPr>
        <w:pStyle w:val="Times12"/>
        <w:ind w:firstLine="0"/>
        <w:jc w:val="right"/>
        <w:rPr>
          <w:bCs w:val="0"/>
          <w:sz w:val="28"/>
          <w:szCs w:val="28"/>
        </w:rPr>
        <w:sectPr w:rsidR="00CB4B89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8"/>
      <w:bookmarkEnd w:id="119"/>
      <w:bookmarkEnd w:id="120"/>
      <w:bookmarkEnd w:id="121"/>
      <w:bookmarkEnd w:id="122"/>
      <w:bookmarkEnd w:id="123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Справка_о_перечне"/>
      <w:bookmarkStart w:id="125" w:name="_Toc255987078"/>
      <w:bookmarkStart w:id="126" w:name="_Toc326685707"/>
      <w:bookmarkStart w:id="127" w:name="_Toc360776191"/>
      <w:bookmarkStart w:id="128" w:name="_Toc368034956"/>
      <w:bookmarkStart w:id="129" w:name="_Toc371597592"/>
      <w:bookmarkStart w:id="130" w:name="_Toc418779965"/>
      <w:bookmarkEnd w:id="12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5"/>
      <w:bookmarkEnd w:id="126"/>
      <w:bookmarkEnd w:id="127"/>
      <w:bookmarkEnd w:id="128"/>
      <w:bookmarkEnd w:id="129"/>
      <w:bookmarkEnd w:id="130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713545" w:rsidRDefault="00713545" w:rsidP="00713545">
      <w:pPr>
        <w:pStyle w:val="Times12"/>
        <w:jc w:val="right"/>
        <w:rPr>
          <w:bCs w:val="0"/>
          <w:sz w:val="28"/>
          <w:szCs w:val="28"/>
        </w:rPr>
        <w:sectPr w:rsidR="00713545" w:rsidSect="00FB4BA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31" w:name="_План_распределения_объемов_выполнен"/>
      <w:bookmarkEnd w:id="131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2" w:name="_Справка_об_участии_в_судебных_разби"/>
      <w:bookmarkStart w:id="133" w:name="_Справка_об_участии"/>
      <w:bookmarkStart w:id="134" w:name="_Toc418779966"/>
      <w:bookmarkEnd w:id="83"/>
      <w:bookmarkEnd w:id="84"/>
      <w:bookmarkEnd w:id="132"/>
      <w:bookmarkEnd w:id="133"/>
      <w:r>
        <w:rPr>
          <w:b/>
          <w:sz w:val="28"/>
          <w:szCs w:val="28"/>
        </w:rPr>
        <w:lastRenderedPageBreak/>
        <w:t>ЧАСТЬ 2</w:t>
      </w:r>
      <w:bookmarkEnd w:id="13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5" w:name="_Ref317259044"/>
      <w:bookmarkStart w:id="13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5"/>
      <w:bookmarkEnd w:id="136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8779967"/>
      <w:r>
        <w:rPr>
          <w:b/>
          <w:sz w:val="28"/>
          <w:szCs w:val="28"/>
        </w:rPr>
        <w:t>ЧАСТЬ 3</w:t>
      </w:r>
      <w:bookmarkEnd w:id="137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BB2" w:rsidRDefault="00F50BB2">
      <w:r>
        <w:separator/>
      </w:r>
    </w:p>
  </w:endnote>
  <w:endnote w:type="continuationSeparator" w:id="0">
    <w:p w:rsidR="00F50BB2" w:rsidRDefault="00F50BB2">
      <w:r>
        <w:continuationSeparator/>
      </w:r>
    </w:p>
  </w:endnote>
  <w:endnote w:type="continuationNotice" w:id="1">
    <w:p w:rsidR="00F50BB2" w:rsidRDefault="00F50B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CD8" w:rsidRDefault="00427CD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27CD8" w:rsidRDefault="00427CD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CD8" w:rsidRPr="00FE6219" w:rsidRDefault="00427CD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CD8" w:rsidRPr="00FE6219" w:rsidRDefault="00427CD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CD8" w:rsidRPr="00FE6219" w:rsidRDefault="00427CD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BB2" w:rsidRDefault="00F50BB2">
      <w:r>
        <w:separator/>
      </w:r>
    </w:p>
  </w:footnote>
  <w:footnote w:type="continuationSeparator" w:id="0">
    <w:p w:rsidR="00F50BB2" w:rsidRDefault="00F50BB2">
      <w:r>
        <w:continuationSeparator/>
      </w:r>
    </w:p>
  </w:footnote>
  <w:footnote w:type="continuationNotice" w:id="1">
    <w:p w:rsidR="00F50BB2" w:rsidRDefault="00F50BB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CD8" w:rsidRPr="00F429FC" w:rsidRDefault="00427C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7C4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CD8" w:rsidRPr="00F429FC" w:rsidRDefault="00427C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7C46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CD8" w:rsidRPr="00F429FC" w:rsidRDefault="00427C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7C46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474BE1"/>
    <w:multiLevelType w:val="hybridMultilevel"/>
    <w:tmpl w:val="E1DC56BC"/>
    <w:lvl w:ilvl="0" w:tplc="015EDE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2"/>
  </w:num>
  <w:num w:numId="3">
    <w:abstractNumId w:val="39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6"/>
  </w:num>
  <w:num w:numId="13">
    <w:abstractNumId w:val="52"/>
  </w:num>
  <w:num w:numId="14">
    <w:abstractNumId w:val="41"/>
  </w:num>
  <w:num w:numId="15">
    <w:abstractNumId w:val="25"/>
  </w:num>
  <w:num w:numId="16">
    <w:abstractNumId w:val="59"/>
  </w:num>
  <w:num w:numId="17">
    <w:abstractNumId w:val="36"/>
  </w:num>
  <w:num w:numId="18">
    <w:abstractNumId w:val="57"/>
  </w:num>
  <w:num w:numId="19">
    <w:abstractNumId w:val="38"/>
  </w:num>
  <w:num w:numId="20">
    <w:abstractNumId w:val="49"/>
  </w:num>
  <w:num w:numId="21">
    <w:abstractNumId w:val="23"/>
  </w:num>
  <w:num w:numId="22">
    <w:abstractNumId w:val="48"/>
  </w:num>
  <w:num w:numId="23">
    <w:abstractNumId w:val="59"/>
  </w:num>
  <w:num w:numId="24">
    <w:abstractNumId w:val="51"/>
  </w:num>
  <w:num w:numId="25">
    <w:abstractNumId w:val="10"/>
  </w:num>
  <w:num w:numId="26">
    <w:abstractNumId w:val="58"/>
  </w:num>
  <w:num w:numId="27">
    <w:abstractNumId w:val="32"/>
  </w:num>
  <w:num w:numId="28">
    <w:abstractNumId w:val="18"/>
  </w:num>
  <w:num w:numId="29">
    <w:abstractNumId w:val="29"/>
  </w:num>
  <w:num w:numId="30">
    <w:abstractNumId w:val="28"/>
  </w:num>
  <w:num w:numId="31">
    <w:abstractNumId w:val="12"/>
  </w:num>
  <w:num w:numId="32">
    <w:abstractNumId w:val="6"/>
  </w:num>
  <w:num w:numId="33">
    <w:abstractNumId w:val="17"/>
  </w:num>
  <w:num w:numId="34">
    <w:abstractNumId w:val="60"/>
  </w:num>
  <w:num w:numId="35">
    <w:abstractNumId w:val="55"/>
  </w:num>
  <w:num w:numId="36">
    <w:abstractNumId w:val="30"/>
  </w:num>
  <w:num w:numId="37">
    <w:abstractNumId w:val="7"/>
  </w:num>
  <w:num w:numId="38">
    <w:abstractNumId w:val="44"/>
  </w:num>
  <w:num w:numId="39">
    <w:abstractNumId w:val="43"/>
  </w:num>
  <w:num w:numId="40">
    <w:abstractNumId w:val="13"/>
  </w:num>
  <w:num w:numId="41">
    <w:abstractNumId w:val="46"/>
  </w:num>
  <w:num w:numId="42">
    <w:abstractNumId w:val="27"/>
  </w:num>
  <w:num w:numId="43">
    <w:abstractNumId w:val="24"/>
  </w:num>
  <w:num w:numId="44">
    <w:abstractNumId w:val="15"/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16"/>
  </w:num>
  <w:num w:numId="48">
    <w:abstractNumId w:val="11"/>
  </w:num>
  <w:num w:numId="49">
    <w:abstractNumId w:val="8"/>
  </w:num>
  <w:num w:numId="50">
    <w:abstractNumId w:val="35"/>
  </w:num>
  <w:num w:numId="51">
    <w:abstractNumId w:val="5"/>
  </w:num>
  <w:num w:numId="52">
    <w:abstractNumId w:val="47"/>
  </w:num>
  <w:num w:numId="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4"/>
  </w:num>
  <w:num w:numId="57">
    <w:abstractNumId w:val="9"/>
  </w:num>
  <w:num w:numId="58">
    <w:abstractNumId w:val="34"/>
  </w:num>
  <w:num w:numId="59">
    <w:abstractNumId w:val="19"/>
  </w:num>
  <w:num w:numId="60">
    <w:abstractNumId w:val="45"/>
  </w:num>
  <w:num w:numId="61">
    <w:abstractNumId w:val="14"/>
  </w:num>
  <w:num w:numId="62">
    <w:abstractNumId w:val="4"/>
  </w:num>
  <w:num w:numId="63">
    <w:abstractNumId w:val="21"/>
  </w:num>
  <w:num w:numId="64">
    <w:abstractNumId w:val="50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B91"/>
    <w:rsid w:val="00031E8C"/>
    <w:rsid w:val="00033B70"/>
    <w:rsid w:val="00035143"/>
    <w:rsid w:val="00035643"/>
    <w:rsid w:val="00035A2E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6C2F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7305"/>
    <w:rsid w:val="000D1806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552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82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1BB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6BDC"/>
    <w:rsid w:val="0019725B"/>
    <w:rsid w:val="001978D8"/>
    <w:rsid w:val="00197A30"/>
    <w:rsid w:val="001A01F2"/>
    <w:rsid w:val="001A0744"/>
    <w:rsid w:val="001A08B7"/>
    <w:rsid w:val="001A0E3C"/>
    <w:rsid w:val="001A1544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5D70"/>
    <w:rsid w:val="001B6AE7"/>
    <w:rsid w:val="001B7DBD"/>
    <w:rsid w:val="001B7FED"/>
    <w:rsid w:val="001C09E9"/>
    <w:rsid w:val="001C18A5"/>
    <w:rsid w:val="001C2E23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94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0C3B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FF9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5AAB"/>
    <w:rsid w:val="002E6928"/>
    <w:rsid w:val="002F081A"/>
    <w:rsid w:val="002F0913"/>
    <w:rsid w:val="002F21D9"/>
    <w:rsid w:val="002F24E1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15FB"/>
    <w:rsid w:val="0039201A"/>
    <w:rsid w:val="00392911"/>
    <w:rsid w:val="00393C12"/>
    <w:rsid w:val="00394210"/>
    <w:rsid w:val="003943DD"/>
    <w:rsid w:val="00394EBF"/>
    <w:rsid w:val="003953D5"/>
    <w:rsid w:val="00395FA7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36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23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404"/>
    <w:rsid w:val="00422F12"/>
    <w:rsid w:val="004230C1"/>
    <w:rsid w:val="00423394"/>
    <w:rsid w:val="00423663"/>
    <w:rsid w:val="00424CA9"/>
    <w:rsid w:val="00425F60"/>
    <w:rsid w:val="004265B2"/>
    <w:rsid w:val="004272EE"/>
    <w:rsid w:val="00427CD8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069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AE3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B5F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601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70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55C"/>
    <w:rsid w:val="005F26D7"/>
    <w:rsid w:val="005F30AD"/>
    <w:rsid w:val="005F3997"/>
    <w:rsid w:val="005F3BFC"/>
    <w:rsid w:val="005F3C9A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3DF2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48AC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A0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787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938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8AE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554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4EB6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B45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79E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6C83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53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0E12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0F92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CCE"/>
    <w:rsid w:val="00C16435"/>
    <w:rsid w:val="00C17731"/>
    <w:rsid w:val="00C17E9A"/>
    <w:rsid w:val="00C205A4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1CA"/>
    <w:rsid w:val="00C57849"/>
    <w:rsid w:val="00C57A01"/>
    <w:rsid w:val="00C57EB9"/>
    <w:rsid w:val="00C604F8"/>
    <w:rsid w:val="00C60D3F"/>
    <w:rsid w:val="00C61493"/>
    <w:rsid w:val="00C62A5E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B89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21AB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FA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84A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2DE"/>
    <w:rsid w:val="00E72CF7"/>
    <w:rsid w:val="00E73806"/>
    <w:rsid w:val="00E7477B"/>
    <w:rsid w:val="00E75B29"/>
    <w:rsid w:val="00E760C0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051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2FA7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00E"/>
    <w:rsid w:val="00F42828"/>
    <w:rsid w:val="00F42C08"/>
    <w:rsid w:val="00F43EC5"/>
    <w:rsid w:val="00F44A59"/>
    <w:rsid w:val="00F459BB"/>
    <w:rsid w:val="00F50B6D"/>
    <w:rsid w:val="00F50BB2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C46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016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915FB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915FB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CE334-62CB-43FD-A6D4-81BE5EEB30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54FB63-425A-4FFC-AFD0-EF36DC721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36</Pages>
  <Words>10518</Words>
  <Characters>59955</Characters>
  <Application>Microsoft Office Word</Application>
  <DocSecurity>0</DocSecurity>
  <Lines>499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70333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99</cp:revision>
  <cp:lastPrinted>2015-04-23T05:01:00Z</cp:lastPrinted>
  <dcterms:created xsi:type="dcterms:W3CDTF">2015-04-29T14:06:00Z</dcterms:created>
  <dcterms:modified xsi:type="dcterms:W3CDTF">2015-05-20T12:20:00Z</dcterms:modified>
</cp:coreProperties>
</file>