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587" w:rsidRPr="009A5587" w:rsidRDefault="009A5587" w:rsidP="009A5587">
      <w:pPr>
        <w:ind w:left="5670"/>
        <w:rPr>
          <w:rFonts w:ascii="Times New Roman" w:hAnsi="Times New Roman" w:cs="Times New Roman"/>
          <w:sz w:val="24"/>
        </w:rPr>
      </w:pPr>
      <w:r w:rsidRPr="009A5587">
        <w:rPr>
          <w:rFonts w:ascii="Times New Roman" w:hAnsi="Times New Roman" w:cs="Times New Roman"/>
          <w:sz w:val="24"/>
        </w:rPr>
        <w:t>Приложение № 1</w:t>
      </w:r>
      <w:r w:rsidRPr="009A5587">
        <w:rPr>
          <w:rFonts w:ascii="Times New Roman" w:hAnsi="Times New Roman" w:cs="Times New Roman"/>
          <w:sz w:val="24"/>
        </w:rPr>
        <w:br/>
        <w:t>к Техническому заданию</w:t>
      </w:r>
    </w:p>
    <w:p w:rsidR="009A5587" w:rsidRDefault="0024119B">
      <w:r>
        <w:rPr>
          <w:noProof/>
          <w:lang w:eastAsia="ru-RU"/>
        </w:rPr>
        <w:drawing>
          <wp:inline distT="0" distB="0" distL="0" distR="0">
            <wp:extent cx="6210568" cy="859191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591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587" w:rsidRDefault="009A5587">
      <w:bookmarkStart w:id="0" w:name="_GoBack"/>
      <w:bookmarkEnd w:id="0"/>
    </w:p>
    <w:p w:rsidR="009A5587" w:rsidRPr="0053624B" w:rsidRDefault="009A5587" w:rsidP="009A5587">
      <w:pPr>
        <w:pStyle w:val="af4"/>
        <w:spacing w:before="0"/>
        <w:jc w:val="center"/>
        <w:rPr>
          <w:rFonts w:ascii="Times New Roman" w:hAnsi="Times New Roman"/>
          <w:color w:val="auto"/>
        </w:rPr>
      </w:pPr>
      <w:r w:rsidRPr="0053624B">
        <w:rPr>
          <w:rFonts w:ascii="Times New Roman" w:hAnsi="Times New Roman"/>
          <w:color w:val="auto"/>
        </w:rPr>
        <w:t>Оглавление</w:t>
      </w:r>
    </w:p>
    <w:p w:rsidR="009A5587" w:rsidRPr="00173633" w:rsidRDefault="009A5587" w:rsidP="009A5587">
      <w:pPr>
        <w:pStyle w:val="21"/>
        <w:rPr>
          <w:rFonts w:eastAsiaTheme="minorEastAsia"/>
          <w:smallCaps w:val="0"/>
          <w:noProof/>
          <w:sz w:val="24"/>
          <w:szCs w:val="24"/>
        </w:rPr>
      </w:pPr>
      <w:r w:rsidRPr="00173633">
        <w:rPr>
          <w:sz w:val="24"/>
          <w:szCs w:val="24"/>
        </w:rPr>
        <w:fldChar w:fldCharType="begin"/>
      </w:r>
      <w:r w:rsidRPr="00173633">
        <w:rPr>
          <w:sz w:val="24"/>
          <w:szCs w:val="24"/>
        </w:rPr>
        <w:instrText xml:space="preserve"> TOC \o "1-3" \h \z \u </w:instrText>
      </w:r>
      <w:r w:rsidRPr="00173633">
        <w:rPr>
          <w:sz w:val="24"/>
          <w:szCs w:val="24"/>
        </w:rPr>
        <w:fldChar w:fldCharType="separate"/>
      </w:r>
      <w:hyperlink w:anchor="_Toc377554864" w:history="1">
        <w:r w:rsidRPr="00173633">
          <w:rPr>
            <w:rStyle w:val="aa"/>
            <w:caps/>
            <w:noProof/>
            <w:sz w:val="24"/>
            <w:szCs w:val="24"/>
            <w:lang w:eastAsia="en-GB"/>
          </w:rPr>
          <w:t>1</w:t>
        </w:r>
        <w:r w:rsidRPr="00173633">
          <w:rPr>
            <w:rFonts w:eastAsiaTheme="minorEastAsia"/>
            <w:smallCaps w:val="0"/>
            <w:noProof/>
            <w:sz w:val="24"/>
            <w:szCs w:val="24"/>
          </w:rPr>
          <w:tab/>
        </w:r>
        <w:r w:rsidRPr="00173633">
          <w:rPr>
            <w:rStyle w:val="aa"/>
            <w:caps/>
            <w:noProof/>
            <w:sz w:val="24"/>
            <w:szCs w:val="24"/>
            <w:lang w:eastAsia="en-GB"/>
          </w:rPr>
          <w:t>Введение</w:t>
        </w:r>
        <w:r w:rsidRPr="00173633">
          <w:rPr>
            <w:noProof/>
            <w:webHidden/>
            <w:sz w:val="24"/>
            <w:szCs w:val="24"/>
          </w:rPr>
          <w:tab/>
        </w:r>
        <w:r w:rsidRPr="00173633">
          <w:rPr>
            <w:noProof/>
            <w:webHidden/>
            <w:sz w:val="24"/>
            <w:szCs w:val="24"/>
          </w:rPr>
          <w:fldChar w:fldCharType="begin"/>
        </w:r>
        <w:r w:rsidRPr="00173633">
          <w:rPr>
            <w:noProof/>
            <w:webHidden/>
            <w:sz w:val="24"/>
            <w:szCs w:val="24"/>
          </w:rPr>
          <w:instrText xml:space="preserve"> PAGEREF _Toc377554864 \h </w:instrText>
        </w:r>
        <w:r w:rsidRPr="00173633">
          <w:rPr>
            <w:noProof/>
            <w:webHidden/>
            <w:sz w:val="24"/>
            <w:szCs w:val="24"/>
          </w:rPr>
        </w:r>
        <w:r w:rsidRPr="00173633">
          <w:rPr>
            <w:noProof/>
            <w:webHidden/>
            <w:sz w:val="24"/>
            <w:szCs w:val="24"/>
          </w:rPr>
          <w:fldChar w:fldCharType="separate"/>
        </w:r>
        <w:r>
          <w:rPr>
            <w:noProof/>
            <w:webHidden/>
            <w:sz w:val="24"/>
            <w:szCs w:val="24"/>
          </w:rPr>
          <w:t>3</w:t>
        </w:r>
        <w:r w:rsidRPr="00173633">
          <w:rPr>
            <w:noProof/>
            <w:webHidden/>
            <w:sz w:val="24"/>
            <w:szCs w:val="24"/>
          </w:rPr>
          <w:fldChar w:fldCharType="end"/>
        </w:r>
      </w:hyperlink>
    </w:p>
    <w:p w:rsidR="009A5587" w:rsidRPr="00173633" w:rsidRDefault="00D23A52" w:rsidP="009A5587">
      <w:pPr>
        <w:pStyle w:val="21"/>
        <w:rPr>
          <w:rFonts w:eastAsiaTheme="minorEastAsia"/>
          <w:smallCaps w:val="0"/>
          <w:noProof/>
          <w:sz w:val="24"/>
          <w:szCs w:val="24"/>
        </w:rPr>
      </w:pPr>
      <w:hyperlink w:anchor="_Toc377554865" w:history="1">
        <w:r w:rsidR="009A5587" w:rsidRPr="00173633">
          <w:rPr>
            <w:rStyle w:val="aa"/>
            <w:caps/>
            <w:noProof/>
            <w:sz w:val="24"/>
            <w:szCs w:val="24"/>
            <w:lang w:eastAsia="en-GB"/>
          </w:rPr>
          <w:t>2</w:t>
        </w:r>
        <w:r w:rsidR="009A5587" w:rsidRPr="00173633">
          <w:rPr>
            <w:rFonts w:eastAsiaTheme="minorEastAsia"/>
            <w:smallCaps w:val="0"/>
            <w:noProof/>
            <w:sz w:val="24"/>
            <w:szCs w:val="24"/>
          </w:rPr>
          <w:tab/>
        </w:r>
        <w:r w:rsidR="009A5587" w:rsidRPr="00173633">
          <w:rPr>
            <w:rStyle w:val="aa"/>
            <w:caps/>
            <w:noProof/>
            <w:sz w:val="24"/>
            <w:szCs w:val="24"/>
            <w:lang w:eastAsia="en-GB"/>
          </w:rPr>
          <w:t>Термины и определения</w:t>
        </w:r>
        <w:r w:rsidR="009A5587" w:rsidRPr="00173633">
          <w:rPr>
            <w:noProof/>
            <w:webHidden/>
            <w:sz w:val="24"/>
            <w:szCs w:val="24"/>
          </w:rPr>
          <w:tab/>
        </w:r>
        <w:r w:rsidR="009A5587" w:rsidRPr="00173633">
          <w:rPr>
            <w:noProof/>
            <w:webHidden/>
            <w:sz w:val="24"/>
            <w:szCs w:val="24"/>
          </w:rPr>
          <w:fldChar w:fldCharType="begin"/>
        </w:r>
        <w:r w:rsidR="009A5587" w:rsidRPr="00173633">
          <w:rPr>
            <w:noProof/>
            <w:webHidden/>
            <w:sz w:val="24"/>
            <w:szCs w:val="24"/>
          </w:rPr>
          <w:instrText xml:space="preserve"> PAGEREF _Toc377554865 \h </w:instrText>
        </w:r>
        <w:r w:rsidR="009A5587" w:rsidRPr="00173633">
          <w:rPr>
            <w:noProof/>
            <w:webHidden/>
            <w:sz w:val="24"/>
            <w:szCs w:val="24"/>
          </w:rPr>
        </w:r>
        <w:r w:rsidR="009A5587" w:rsidRPr="00173633">
          <w:rPr>
            <w:noProof/>
            <w:webHidden/>
            <w:sz w:val="24"/>
            <w:szCs w:val="24"/>
          </w:rPr>
          <w:fldChar w:fldCharType="separate"/>
        </w:r>
        <w:r w:rsidR="009A5587">
          <w:rPr>
            <w:noProof/>
            <w:webHidden/>
            <w:sz w:val="24"/>
            <w:szCs w:val="24"/>
          </w:rPr>
          <w:t>3</w:t>
        </w:r>
        <w:r w:rsidR="009A5587" w:rsidRPr="00173633">
          <w:rPr>
            <w:noProof/>
            <w:webHidden/>
            <w:sz w:val="24"/>
            <w:szCs w:val="24"/>
          </w:rPr>
          <w:fldChar w:fldCharType="end"/>
        </w:r>
      </w:hyperlink>
    </w:p>
    <w:p w:rsidR="009A5587" w:rsidRPr="00173633" w:rsidRDefault="00D23A52" w:rsidP="009A5587">
      <w:pPr>
        <w:pStyle w:val="21"/>
        <w:rPr>
          <w:rFonts w:eastAsiaTheme="minorEastAsia"/>
          <w:smallCaps w:val="0"/>
          <w:noProof/>
          <w:sz w:val="24"/>
          <w:szCs w:val="24"/>
        </w:rPr>
      </w:pPr>
      <w:hyperlink w:anchor="_Toc377554866" w:history="1">
        <w:r w:rsidR="009A5587" w:rsidRPr="00173633">
          <w:rPr>
            <w:rStyle w:val="aa"/>
            <w:caps/>
            <w:noProof/>
            <w:sz w:val="24"/>
            <w:szCs w:val="24"/>
            <w:lang w:eastAsia="en-GB"/>
          </w:rPr>
          <w:t>3</w:t>
        </w:r>
        <w:r w:rsidR="009A5587" w:rsidRPr="00173633">
          <w:rPr>
            <w:rFonts w:eastAsiaTheme="minorEastAsia"/>
            <w:smallCaps w:val="0"/>
            <w:noProof/>
            <w:sz w:val="24"/>
            <w:szCs w:val="24"/>
          </w:rPr>
          <w:tab/>
        </w:r>
        <w:r w:rsidR="009A5587" w:rsidRPr="00173633">
          <w:rPr>
            <w:rStyle w:val="aa"/>
            <w:caps/>
            <w:noProof/>
            <w:sz w:val="24"/>
            <w:szCs w:val="24"/>
            <w:lang w:eastAsia="en-GB"/>
          </w:rPr>
          <w:t>Организация технической поддержки</w:t>
        </w:r>
        <w:r w:rsidR="009A5587" w:rsidRPr="00173633">
          <w:rPr>
            <w:noProof/>
            <w:webHidden/>
            <w:sz w:val="24"/>
            <w:szCs w:val="24"/>
          </w:rPr>
          <w:tab/>
        </w:r>
        <w:r w:rsidR="009A5587" w:rsidRPr="00173633">
          <w:rPr>
            <w:noProof/>
            <w:webHidden/>
            <w:sz w:val="24"/>
            <w:szCs w:val="24"/>
          </w:rPr>
          <w:fldChar w:fldCharType="begin"/>
        </w:r>
        <w:r w:rsidR="009A5587" w:rsidRPr="00173633">
          <w:rPr>
            <w:noProof/>
            <w:webHidden/>
            <w:sz w:val="24"/>
            <w:szCs w:val="24"/>
          </w:rPr>
          <w:instrText xml:space="preserve"> PAGEREF _Toc377554866 \h </w:instrText>
        </w:r>
        <w:r w:rsidR="009A5587" w:rsidRPr="00173633">
          <w:rPr>
            <w:noProof/>
            <w:webHidden/>
            <w:sz w:val="24"/>
            <w:szCs w:val="24"/>
          </w:rPr>
        </w:r>
        <w:r w:rsidR="009A5587" w:rsidRPr="00173633">
          <w:rPr>
            <w:noProof/>
            <w:webHidden/>
            <w:sz w:val="24"/>
            <w:szCs w:val="24"/>
          </w:rPr>
          <w:fldChar w:fldCharType="separate"/>
        </w:r>
        <w:r w:rsidR="009A5587">
          <w:rPr>
            <w:noProof/>
            <w:webHidden/>
            <w:sz w:val="24"/>
            <w:szCs w:val="24"/>
          </w:rPr>
          <w:t>5</w:t>
        </w:r>
        <w:r w:rsidR="009A5587" w:rsidRPr="00173633">
          <w:rPr>
            <w:noProof/>
            <w:webHidden/>
            <w:sz w:val="24"/>
            <w:szCs w:val="24"/>
          </w:rPr>
          <w:fldChar w:fldCharType="end"/>
        </w:r>
      </w:hyperlink>
    </w:p>
    <w:p w:rsidR="009A5587" w:rsidRPr="00173633" w:rsidRDefault="00D23A52" w:rsidP="009A5587">
      <w:pPr>
        <w:pStyle w:val="31"/>
        <w:rPr>
          <w:rFonts w:ascii="Times New Roman" w:eastAsiaTheme="minorEastAsia" w:hAnsi="Times New Roman"/>
          <w:noProof/>
          <w:sz w:val="24"/>
        </w:rPr>
      </w:pPr>
      <w:hyperlink w:anchor="_Toc377554867" w:history="1"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3.1.</w:t>
        </w:r>
        <w:r w:rsidR="009A5587" w:rsidRPr="00173633">
          <w:rPr>
            <w:rFonts w:ascii="Times New Roman" w:eastAsiaTheme="minorEastAsia" w:hAnsi="Times New Roman"/>
            <w:noProof/>
            <w:sz w:val="24"/>
          </w:rPr>
          <w:tab/>
        </w:r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Общие положения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tab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instrText xml:space="preserve"> PAGEREF _Toc377554867 \h </w:instrText>
        </w:r>
        <w:r w:rsidR="009A5587" w:rsidRPr="00173633">
          <w:rPr>
            <w:rFonts w:ascii="Times New Roman" w:hAnsi="Times New Roman"/>
            <w:noProof/>
            <w:webHidden/>
            <w:sz w:val="24"/>
          </w:rPr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A5587">
          <w:rPr>
            <w:rFonts w:ascii="Times New Roman" w:hAnsi="Times New Roman"/>
            <w:noProof/>
            <w:webHidden/>
            <w:sz w:val="24"/>
          </w:rPr>
          <w:t>5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A5587" w:rsidRPr="00173633" w:rsidRDefault="00D23A52" w:rsidP="009A5587">
      <w:pPr>
        <w:pStyle w:val="31"/>
        <w:rPr>
          <w:rFonts w:ascii="Times New Roman" w:eastAsiaTheme="minorEastAsia" w:hAnsi="Times New Roman"/>
          <w:noProof/>
          <w:sz w:val="24"/>
        </w:rPr>
      </w:pPr>
      <w:hyperlink w:anchor="_Toc377554868" w:history="1"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3.2.</w:t>
        </w:r>
        <w:r w:rsidR="009A5587" w:rsidRPr="00173633">
          <w:rPr>
            <w:rFonts w:ascii="Times New Roman" w:eastAsiaTheme="minorEastAsia" w:hAnsi="Times New Roman"/>
            <w:noProof/>
            <w:sz w:val="24"/>
          </w:rPr>
          <w:tab/>
        </w:r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Центр технической поддержки. Ответственные лица Исполнителя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tab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instrText xml:space="preserve"> PAGEREF _Toc377554868 \h </w:instrText>
        </w:r>
        <w:r w:rsidR="009A5587" w:rsidRPr="00173633">
          <w:rPr>
            <w:rFonts w:ascii="Times New Roman" w:hAnsi="Times New Roman"/>
            <w:noProof/>
            <w:webHidden/>
            <w:sz w:val="24"/>
          </w:rPr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A5587">
          <w:rPr>
            <w:rFonts w:ascii="Times New Roman" w:hAnsi="Times New Roman"/>
            <w:noProof/>
            <w:webHidden/>
            <w:sz w:val="24"/>
          </w:rPr>
          <w:t>5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A5587" w:rsidRPr="00173633" w:rsidRDefault="00D23A52" w:rsidP="009A5587">
      <w:pPr>
        <w:pStyle w:val="31"/>
        <w:rPr>
          <w:rFonts w:ascii="Times New Roman" w:eastAsiaTheme="minorEastAsia" w:hAnsi="Times New Roman"/>
          <w:noProof/>
          <w:sz w:val="24"/>
        </w:rPr>
      </w:pPr>
      <w:hyperlink w:anchor="_Toc377554869" w:history="1"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3.3.</w:t>
        </w:r>
        <w:r w:rsidR="009A5587" w:rsidRPr="00173633">
          <w:rPr>
            <w:rFonts w:ascii="Times New Roman" w:eastAsiaTheme="minorEastAsia" w:hAnsi="Times New Roman"/>
            <w:noProof/>
            <w:sz w:val="24"/>
          </w:rPr>
          <w:tab/>
        </w:r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Режим работы центра технической поддержки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tab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instrText xml:space="preserve"> PAGEREF _Toc377554869 \h </w:instrText>
        </w:r>
        <w:r w:rsidR="009A5587" w:rsidRPr="00173633">
          <w:rPr>
            <w:rFonts w:ascii="Times New Roman" w:hAnsi="Times New Roman"/>
            <w:noProof/>
            <w:webHidden/>
            <w:sz w:val="24"/>
          </w:rPr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A5587">
          <w:rPr>
            <w:rFonts w:ascii="Times New Roman" w:hAnsi="Times New Roman"/>
            <w:noProof/>
            <w:webHidden/>
            <w:sz w:val="24"/>
          </w:rPr>
          <w:t>6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A5587" w:rsidRPr="00173633" w:rsidRDefault="00D23A52" w:rsidP="009A5587">
      <w:pPr>
        <w:pStyle w:val="21"/>
        <w:rPr>
          <w:rFonts w:eastAsiaTheme="minorEastAsia"/>
          <w:smallCaps w:val="0"/>
          <w:noProof/>
          <w:sz w:val="24"/>
          <w:szCs w:val="24"/>
        </w:rPr>
      </w:pPr>
      <w:hyperlink w:anchor="_Toc377554870" w:history="1">
        <w:r w:rsidR="009A5587" w:rsidRPr="00173633">
          <w:rPr>
            <w:rStyle w:val="aa"/>
            <w:caps/>
            <w:noProof/>
            <w:sz w:val="24"/>
            <w:szCs w:val="24"/>
            <w:lang w:eastAsia="en-GB"/>
          </w:rPr>
          <w:t>4</w:t>
        </w:r>
        <w:r w:rsidR="009A5587" w:rsidRPr="00173633">
          <w:rPr>
            <w:rFonts w:eastAsiaTheme="minorEastAsia"/>
            <w:smallCaps w:val="0"/>
            <w:noProof/>
            <w:sz w:val="24"/>
            <w:szCs w:val="24"/>
          </w:rPr>
          <w:tab/>
        </w:r>
        <w:r w:rsidR="009A5587" w:rsidRPr="00173633">
          <w:rPr>
            <w:rStyle w:val="aa"/>
            <w:caps/>
            <w:noProof/>
            <w:sz w:val="24"/>
            <w:szCs w:val="24"/>
            <w:lang w:eastAsia="en-GB"/>
          </w:rPr>
          <w:t>Права, обязанности и ответственность Заказчика и Исполнителя в рамках оказания Исполнителе</w:t>
        </w:r>
        <w:r w:rsidR="009A5587">
          <w:rPr>
            <w:rStyle w:val="aa"/>
            <w:caps/>
            <w:noProof/>
            <w:sz w:val="24"/>
            <w:szCs w:val="24"/>
            <w:lang w:eastAsia="en-GB"/>
          </w:rPr>
          <w:t>м работ по технической поддержкЕ</w:t>
        </w:r>
        <w:r w:rsidR="009A5587" w:rsidRPr="00173633">
          <w:rPr>
            <w:noProof/>
            <w:webHidden/>
            <w:sz w:val="24"/>
            <w:szCs w:val="24"/>
          </w:rPr>
          <w:tab/>
        </w:r>
        <w:r w:rsidR="009A5587" w:rsidRPr="00173633">
          <w:rPr>
            <w:noProof/>
            <w:webHidden/>
            <w:sz w:val="24"/>
            <w:szCs w:val="24"/>
          </w:rPr>
          <w:fldChar w:fldCharType="begin"/>
        </w:r>
        <w:r w:rsidR="009A5587" w:rsidRPr="00173633">
          <w:rPr>
            <w:noProof/>
            <w:webHidden/>
            <w:sz w:val="24"/>
            <w:szCs w:val="24"/>
          </w:rPr>
          <w:instrText xml:space="preserve"> PAGEREF _Toc377554870 \h </w:instrText>
        </w:r>
        <w:r w:rsidR="009A5587" w:rsidRPr="00173633">
          <w:rPr>
            <w:noProof/>
            <w:webHidden/>
            <w:sz w:val="24"/>
            <w:szCs w:val="24"/>
          </w:rPr>
        </w:r>
        <w:r w:rsidR="009A5587" w:rsidRPr="00173633">
          <w:rPr>
            <w:noProof/>
            <w:webHidden/>
            <w:sz w:val="24"/>
            <w:szCs w:val="24"/>
          </w:rPr>
          <w:fldChar w:fldCharType="separate"/>
        </w:r>
        <w:r w:rsidR="009A5587">
          <w:rPr>
            <w:noProof/>
            <w:webHidden/>
            <w:sz w:val="24"/>
            <w:szCs w:val="24"/>
          </w:rPr>
          <w:t>6</w:t>
        </w:r>
        <w:r w:rsidR="009A5587" w:rsidRPr="00173633">
          <w:rPr>
            <w:noProof/>
            <w:webHidden/>
            <w:sz w:val="24"/>
            <w:szCs w:val="24"/>
          </w:rPr>
          <w:fldChar w:fldCharType="end"/>
        </w:r>
      </w:hyperlink>
    </w:p>
    <w:p w:rsidR="009A5587" w:rsidRPr="00173633" w:rsidRDefault="00D23A52" w:rsidP="009A5587">
      <w:pPr>
        <w:pStyle w:val="31"/>
        <w:rPr>
          <w:rFonts w:ascii="Times New Roman" w:eastAsiaTheme="minorEastAsia" w:hAnsi="Times New Roman"/>
          <w:noProof/>
          <w:sz w:val="24"/>
        </w:rPr>
      </w:pPr>
      <w:hyperlink w:anchor="_Toc377554871" w:history="1"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4.1.</w:t>
        </w:r>
        <w:r w:rsidR="009A5587" w:rsidRPr="00173633">
          <w:rPr>
            <w:rFonts w:ascii="Times New Roman" w:eastAsiaTheme="minorEastAsia" w:hAnsi="Times New Roman"/>
            <w:noProof/>
            <w:sz w:val="24"/>
          </w:rPr>
          <w:tab/>
        </w:r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Обязанности Исполнителя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tab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instrText xml:space="preserve"> PAGEREF _Toc377554871 \h </w:instrText>
        </w:r>
        <w:r w:rsidR="009A5587" w:rsidRPr="00173633">
          <w:rPr>
            <w:rFonts w:ascii="Times New Roman" w:hAnsi="Times New Roman"/>
            <w:noProof/>
            <w:webHidden/>
            <w:sz w:val="24"/>
          </w:rPr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A5587">
          <w:rPr>
            <w:rFonts w:ascii="Times New Roman" w:hAnsi="Times New Roman"/>
            <w:noProof/>
            <w:webHidden/>
            <w:sz w:val="24"/>
          </w:rPr>
          <w:t>6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A5587" w:rsidRPr="00173633" w:rsidRDefault="00D23A52" w:rsidP="009A5587">
      <w:pPr>
        <w:pStyle w:val="31"/>
        <w:rPr>
          <w:rFonts w:ascii="Times New Roman" w:eastAsiaTheme="minorEastAsia" w:hAnsi="Times New Roman"/>
          <w:noProof/>
          <w:sz w:val="24"/>
        </w:rPr>
      </w:pPr>
      <w:hyperlink w:anchor="_Toc377554872" w:history="1"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4.2.</w:t>
        </w:r>
        <w:r w:rsidR="009A5587" w:rsidRPr="00173633">
          <w:rPr>
            <w:rFonts w:ascii="Times New Roman" w:eastAsiaTheme="minorEastAsia" w:hAnsi="Times New Roman"/>
            <w:noProof/>
            <w:sz w:val="24"/>
          </w:rPr>
          <w:tab/>
        </w:r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Обязанности Заказчика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tab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instrText xml:space="preserve"> PAGEREF _Toc377554872 \h </w:instrText>
        </w:r>
        <w:r w:rsidR="009A5587" w:rsidRPr="00173633">
          <w:rPr>
            <w:rFonts w:ascii="Times New Roman" w:hAnsi="Times New Roman"/>
            <w:noProof/>
            <w:webHidden/>
            <w:sz w:val="24"/>
          </w:rPr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A5587">
          <w:rPr>
            <w:rFonts w:ascii="Times New Roman" w:hAnsi="Times New Roman"/>
            <w:noProof/>
            <w:webHidden/>
            <w:sz w:val="24"/>
          </w:rPr>
          <w:t>7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A5587" w:rsidRPr="00173633" w:rsidRDefault="00D23A52" w:rsidP="009A5587">
      <w:pPr>
        <w:pStyle w:val="31"/>
        <w:rPr>
          <w:rFonts w:ascii="Times New Roman" w:eastAsiaTheme="minorEastAsia" w:hAnsi="Times New Roman"/>
          <w:noProof/>
          <w:sz w:val="24"/>
        </w:rPr>
      </w:pPr>
      <w:hyperlink w:anchor="_Toc377554873" w:history="1"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4.3.</w:t>
        </w:r>
        <w:r w:rsidR="009A5587" w:rsidRPr="00173633">
          <w:rPr>
            <w:rFonts w:ascii="Times New Roman" w:eastAsiaTheme="minorEastAsia" w:hAnsi="Times New Roman"/>
            <w:noProof/>
            <w:sz w:val="24"/>
          </w:rPr>
          <w:tab/>
        </w:r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Права Исполнителя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tab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instrText xml:space="preserve"> PAGEREF _Toc377554873 \h </w:instrText>
        </w:r>
        <w:r w:rsidR="009A5587" w:rsidRPr="00173633">
          <w:rPr>
            <w:rFonts w:ascii="Times New Roman" w:hAnsi="Times New Roman"/>
            <w:noProof/>
            <w:webHidden/>
            <w:sz w:val="24"/>
          </w:rPr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A5587">
          <w:rPr>
            <w:rFonts w:ascii="Times New Roman" w:hAnsi="Times New Roman"/>
            <w:noProof/>
            <w:webHidden/>
            <w:sz w:val="24"/>
          </w:rPr>
          <w:t>7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A5587" w:rsidRPr="00173633" w:rsidRDefault="00D23A52" w:rsidP="009A5587">
      <w:pPr>
        <w:pStyle w:val="31"/>
        <w:rPr>
          <w:rFonts w:ascii="Times New Roman" w:eastAsiaTheme="minorEastAsia" w:hAnsi="Times New Roman"/>
          <w:noProof/>
          <w:sz w:val="24"/>
        </w:rPr>
      </w:pPr>
      <w:hyperlink w:anchor="_Toc377554874" w:history="1"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4.4.</w:t>
        </w:r>
        <w:r w:rsidR="009A5587" w:rsidRPr="00173633">
          <w:rPr>
            <w:rFonts w:ascii="Times New Roman" w:eastAsiaTheme="minorEastAsia" w:hAnsi="Times New Roman"/>
            <w:noProof/>
            <w:sz w:val="24"/>
          </w:rPr>
          <w:tab/>
        </w:r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Права Заказчика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tab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instrText xml:space="preserve"> PAGEREF _Toc377554874 \h </w:instrText>
        </w:r>
        <w:r w:rsidR="009A5587" w:rsidRPr="00173633">
          <w:rPr>
            <w:rFonts w:ascii="Times New Roman" w:hAnsi="Times New Roman"/>
            <w:noProof/>
            <w:webHidden/>
            <w:sz w:val="24"/>
          </w:rPr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A5587">
          <w:rPr>
            <w:rFonts w:ascii="Times New Roman" w:hAnsi="Times New Roman"/>
            <w:noProof/>
            <w:webHidden/>
            <w:sz w:val="24"/>
          </w:rPr>
          <w:t>7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A5587" w:rsidRPr="00173633" w:rsidRDefault="00D23A52" w:rsidP="009A5587">
      <w:pPr>
        <w:pStyle w:val="31"/>
        <w:rPr>
          <w:rFonts w:ascii="Times New Roman" w:eastAsiaTheme="minorEastAsia" w:hAnsi="Times New Roman"/>
          <w:noProof/>
          <w:sz w:val="24"/>
        </w:rPr>
      </w:pPr>
      <w:hyperlink w:anchor="_Toc377554875" w:history="1"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4.5.</w:t>
        </w:r>
        <w:r w:rsidR="009A5587" w:rsidRPr="00173633">
          <w:rPr>
            <w:rFonts w:ascii="Times New Roman" w:eastAsiaTheme="minorEastAsia" w:hAnsi="Times New Roman"/>
            <w:noProof/>
            <w:sz w:val="24"/>
          </w:rPr>
          <w:tab/>
        </w:r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Ограничение ответственности Исполнителя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tab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instrText xml:space="preserve"> PAGEREF _Toc377554875 \h </w:instrText>
        </w:r>
        <w:r w:rsidR="009A5587" w:rsidRPr="00173633">
          <w:rPr>
            <w:rFonts w:ascii="Times New Roman" w:hAnsi="Times New Roman"/>
            <w:noProof/>
            <w:webHidden/>
            <w:sz w:val="24"/>
          </w:rPr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A5587">
          <w:rPr>
            <w:rFonts w:ascii="Times New Roman" w:hAnsi="Times New Roman"/>
            <w:noProof/>
            <w:webHidden/>
            <w:sz w:val="24"/>
          </w:rPr>
          <w:t>7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A5587" w:rsidRPr="00173633" w:rsidRDefault="00D23A52" w:rsidP="009A5587">
      <w:pPr>
        <w:pStyle w:val="21"/>
        <w:rPr>
          <w:rFonts w:eastAsiaTheme="minorEastAsia"/>
          <w:smallCaps w:val="0"/>
          <w:noProof/>
          <w:sz w:val="24"/>
          <w:szCs w:val="24"/>
        </w:rPr>
      </w:pPr>
      <w:hyperlink w:anchor="_Toc377554876" w:history="1">
        <w:r w:rsidR="009A5587" w:rsidRPr="00173633">
          <w:rPr>
            <w:rStyle w:val="aa"/>
            <w:caps/>
            <w:noProof/>
            <w:sz w:val="24"/>
            <w:szCs w:val="24"/>
            <w:lang w:eastAsia="en-GB"/>
          </w:rPr>
          <w:t>5</w:t>
        </w:r>
        <w:r w:rsidR="009A5587" w:rsidRPr="00173633">
          <w:rPr>
            <w:rFonts w:eastAsiaTheme="minorEastAsia"/>
            <w:smallCaps w:val="0"/>
            <w:noProof/>
            <w:sz w:val="24"/>
            <w:szCs w:val="24"/>
          </w:rPr>
          <w:tab/>
        </w:r>
        <w:r w:rsidR="009A5587" w:rsidRPr="00173633">
          <w:rPr>
            <w:rStyle w:val="aa"/>
            <w:caps/>
            <w:noProof/>
            <w:sz w:val="24"/>
            <w:szCs w:val="24"/>
            <w:lang w:eastAsia="en-GB"/>
          </w:rPr>
          <w:t xml:space="preserve">Порядок </w:t>
        </w:r>
        <w:r w:rsidR="009A5587">
          <w:rPr>
            <w:rStyle w:val="aa"/>
            <w:caps/>
            <w:noProof/>
            <w:sz w:val="24"/>
            <w:szCs w:val="24"/>
            <w:lang w:eastAsia="en-GB"/>
          </w:rPr>
          <w:t>ОКАЗАНИЯ УСЛУГ</w:t>
        </w:r>
        <w:r w:rsidR="009A5587" w:rsidRPr="00173633">
          <w:rPr>
            <w:noProof/>
            <w:webHidden/>
            <w:sz w:val="24"/>
            <w:szCs w:val="24"/>
          </w:rPr>
          <w:tab/>
        </w:r>
        <w:r w:rsidR="009A5587" w:rsidRPr="00173633">
          <w:rPr>
            <w:noProof/>
            <w:webHidden/>
            <w:sz w:val="24"/>
            <w:szCs w:val="24"/>
          </w:rPr>
          <w:fldChar w:fldCharType="begin"/>
        </w:r>
        <w:r w:rsidR="009A5587" w:rsidRPr="00173633">
          <w:rPr>
            <w:noProof/>
            <w:webHidden/>
            <w:sz w:val="24"/>
            <w:szCs w:val="24"/>
          </w:rPr>
          <w:instrText xml:space="preserve"> PAGEREF _Toc377554876 \h </w:instrText>
        </w:r>
        <w:r w:rsidR="009A5587" w:rsidRPr="00173633">
          <w:rPr>
            <w:noProof/>
            <w:webHidden/>
            <w:sz w:val="24"/>
            <w:szCs w:val="24"/>
          </w:rPr>
        </w:r>
        <w:r w:rsidR="009A5587" w:rsidRPr="00173633">
          <w:rPr>
            <w:noProof/>
            <w:webHidden/>
            <w:sz w:val="24"/>
            <w:szCs w:val="24"/>
          </w:rPr>
          <w:fldChar w:fldCharType="separate"/>
        </w:r>
        <w:r w:rsidR="009A5587">
          <w:rPr>
            <w:noProof/>
            <w:webHidden/>
            <w:sz w:val="24"/>
            <w:szCs w:val="24"/>
          </w:rPr>
          <w:t>7</w:t>
        </w:r>
        <w:r w:rsidR="009A5587" w:rsidRPr="00173633">
          <w:rPr>
            <w:noProof/>
            <w:webHidden/>
            <w:sz w:val="24"/>
            <w:szCs w:val="24"/>
          </w:rPr>
          <w:fldChar w:fldCharType="end"/>
        </w:r>
      </w:hyperlink>
    </w:p>
    <w:p w:rsidR="009A5587" w:rsidRPr="00173633" w:rsidRDefault="00D23A52" w:rsidP="009A5587">
      <w:pPr>
        <w:pStyle w:val="31"/>
        <w:rPr>
          <w:rFonts w:ascii="Times New Roman" w:eastAsiaTheme="minorEastAsia" w:hAnsi="Times New Roman"/>
          <w:noProof/>
          <w:sz w:val="24"/>
        </w:rPr>
      </w:pPr>
      <w:hyperlink w:anchor="_Toc377554877" w:history="1"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5.1.</w:t>
        </w:r>
        <w:r w:rsidR="009A5587" w:rsidRPr="00173633">
          <w:rPr>
            <w:rFonts w:ascii="Times New Roman" w:eastAsiaTheme="minorEastAsia" w:hAnsi="Times New Roman"/>
            <w:noProof/>
            <w:sz w:val="24"/>
          </w:rPr>
          <w:tab/>
        </w:r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Порядок направления Заявок в центр технической поддержки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tab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instrText xml:space="preserve"> PAGEREF _Toc377554877 \h </w:instrText>
        </w:r>
        <w:r w:rsidR="009A5587" w:rsidRPr="00173633">
          <w:rPr>
            <w:rFonts w:ascii="Times New Roman" w:hAnsi="Times New Roman"/>
            <w:noProof/>
            <w:webHidden/>
            <w:sz w:val="24"/>
          </w:rPr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A5587">
          <w:rPr>
            <w:rFonts w:ascii="Times New Roman" w:hAnsi="Times New Roman"/>
            <w:noProof/>
            <w:webHidden/>
            <w:sz w:val="24"/>
          </w:rPr>
          <w:t>7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A5587" w:rsidRPr="00173633" w:rsidRDefault="00D23A52" w:rsidP="009A5587">
      <w:pPr>
        <w:pStyle w:val="31"/>
        <w:rPr>
          <w:rFonts w:ascii="Times New Roman" w:eastAsiaTheme="minorEastAsia" w:hAnsi="Times New Roman"/>
          <w:noProof/>
          <w:sz w:val="24"/>
        </w:rPr>
      </w:pPr>
      <w:hyperlink w:anchor="_Toc377554878" w:history="1"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5.2.</w:t>
        </w:r>
        <w:r w:rsidR="009A5587" w:rsidRPr="00173633">
          <w:rPr>
            <w:rFonts w:ascii="Times New Roman" w:eastAsiaTheme="minorEastAsia" w:hAnsi="Times New Roman"/>
            <w:noProof/>
            <w:sz w:val="24"/>
          </w:rPr>
          <w:tab/>
        </w:r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Требования к содержанию Заявок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tab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instrText xml:space="preserve"> PAGEREF _Toc377554878 \h </w:instrText>
        </w:r>
        <w:r w:rsidR="009A5587" w:rsidRPr="00173633">
          <w:rPr>
            <w:rFonts w:ascii="Times New Roman" w:hAnsi="Times New Roman"/>
            <w:noProof/>
            <w:webHidden/>
            <w:sz w:val="24"/>
          </w:rPr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A5587">
          <w:rPr>
            <w:rFonts w:ascii="Times New Roman" w:hAnsi="Times New Roman"/>
            <w:noProof/>
            <w:webHidden/>
            <w:sz w:val="24"/>
          </w:rPr>
          <w:t>8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A5587" w:rsidRPr="00173633" w:rsidRDefault="00D23A52" w:rsidP="009A5587">
      <w:pPr>
        <w:pStyle w:val="31"/>
        <w:rPr>
          <w:rFonts w:ascii="Times New Roman" w:eastAsiaTheme="minorEastAsia" w:hAnsi="Times New Roman"/>
          <w:noProof/>
          <w:sz w:val="24"/>
        </w:rPr>
      </w:pPr>
      <w:hyperlink w:anchor="_Toc377554879" w:history="1"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5.3.</w:t>
        </w:r>
        <w:r w:rsidR="009A5587" w:rsidRPr="00173633">
          <w:rPr>
            <w:rFonts w:ascii="Times New Roman" w:eastAsiaTheme="minorEastAsia" w:hAnsi="Times New Roman"/>
            <w:noProof/>
            <w:sz w:val="24"/>
          </w:rPr>
          <w:tab/>
        </w:r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Регистрация Заявок в Системе заявок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tab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instrText xml:space="preserve"> PAGEREF _Toc377554879 \h </w:instrText>
        </w:r>
        <w:r w:rsidR="009A5587" w:rsidRPr="00173633">
          <w:rPr>
            <w:rFonts w:ascii="Times New Roman" w:hAnsi="Times New Roman"/>
            <w:noProof/>
            <w:webHidden/>
            <w:sz w:val="24"/>
          </w:rPr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A5587">
          <w:rPr>
            <w:rFonts w:ascii="Times New Roman" w:hAnsi="Times New Roman"/>
            <w:noProof/>
            <w:webHidden/>
            <w:sz w:val="24"/>
          </w:rPr>
          <w:t>9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A5587" w:rsidRPr="00173633" w:rsidRDefault="00D23A52" w:rsidP="009A5587">
      <w:pPr>
        <w:pStyle w:val="31"/>
        <w:rPr>
          <w:rFonts w:ascii="Times New Roman" w:eastAsiaTheme="minorEastAsia" w:hAnsi="Times New Roman"/>
          <w:noProof/>
          <w:sz w:val="24"/>
        </w:rPr>
      </w:pPr>
      <w:hyperlink w:anchor="_Toc377554880" w:history="1"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5.4.</w:t>
        </w:r>
        <w:r w:rsidR="009A5587" w:rsidRPr="00173633">
          <w:rPr>
            <w:rFonts w:ascii="Times New Roman" w:eastAsiaTheme="minorEastAsia" w:hAnsi="Times New Roman"/>
            <w:noProof/>
            <w:sz w:val="24"/>
          </w:rPr>
          <w:tab/>
        </w:r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Уровни технической поддержки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tab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instrText xml:space="preserve"> PAGEREF _Toc377554880 \h </w:instrText>
        </w:r>
        <w:r w:rsidR="009A5587" w:rsidRPr="00173633">
          <w:rPr>
            <w:rFonts w:ascii="Times New Roman" w:hAnsi="Times New Roman"/>
            <w:noProof/>
            <w:webHidden/>
            <w:sz w:val="24"/>
          </w:rPr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A5587">
          <w:rPr>
            <w:rFonts w:ascii="Times New Roman" w:hAnsi="Times New Roman"/>
            <w:noProof/>
            <w:webHidden/>
            <w:sz w:val="24"/>
          </w:rPr>
          <w:t>9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A5587" w:rsidRPr="00173633" w:rsidRDefault="00D23A52" w:rsidP="009A5587">
      <w:pPr>
        <w:pStyle w:val="31"/>
        <w:rPr>
          <w:rFonts w:ascii="Times New Roman" w:eastAsiaTheme="minorEastAsia" w:hAnsi="Times New Roman"/>
          <w:noProof/>
          <w:sz w:val="24"/>
        </w:rPr>
      </w:pPr>
      <w:hyperlink w:anchor="_Toc377554881" w:history="1"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5.5.</w:t>
        </w:r>
        <w:r w:rsidR="009A5587" w:rsidRPr="00173633">
          <w:rPr>
            <w:rFonts w:ascii="Times New Roman" w:eastAsiaTheme="minorEastAsia" w:hAnsi="Times New Roman"/>
            <w:noProof/>
            <w:sz w:val="24"/>
          </w:rPr>
          <w:tab/>
        </w:r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Вопросы, НЕ являющиеся предметом технической поддержки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tab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instrText xml:space="preserve"> PAGEREF _Toc377554881 \h </w:instrText>
        </w:r>
        <w:r w:rsidR="009A5587" w:rsidRPr="00173633">
          <w:rPr>
            <w:rFonts w:ascii="Times New Roman" w:hAnsi="Times New Roman"/>
            <w:noProof/>
            <w:webHidden/>
            <w:sz w:val="24"/>
          </w:rPr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A5587">
          <w:rPr>
            <w:rFonts w:ascii="Times New Roman" w:hAnsi="Times New Roman"/>
            <w:noProof/>
            <w:webHidden/>
            <w:sz w:val="24"/>
          </w:rPr>
          <w:t>11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A5587" w:rsidRPr="00173633" w:rsidRDefault="00D23A52" w:rsidP="009A5587">
      <w:pPr>
        <w:pStyle w:val="31"/>
        <w:rPr>
          <w:rFonts w:ascii="Times New Roman" w:eastAsiaTheme="minorEastAsia" w:hAnsi="Times New Roman"/>
          <w:noProof/>
          <w:sz w:val="24"/>
        </w:rPr>
      </w:pPr>
      <w:hyperlink w:anchor="_Toc377554882" w:history="1"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5.6.</w:t>
        </w:r>
        <w:r w:rsidR="009A5587" w:rsidRPr="00173633">
          <w:rPr>
            <w:rFonts w:ascii="Times New Roman" w:eastAsiaTheme="minorEastAsia" w:hAnsi="Times New Roman"/>
            <w:noProof/>
            <w:sz w:val="24"/>
          </w:rPr>
          <w:tab/>
        </w:r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Матрица приоритетов технической поддержки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tab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instrText xml:space="preserve"> PAGEREF _Toc377554882 \h </w:instrText>
        </w:r>
        <w:r w:rsidR="009A5587" w:rsidRPr="00173633">
          <w:rPr>
            <w:rFonts w:ascii="Times New Roman" w:hAnsi="Times New Roman"/>
            <w:noProof/>
            <w:webHidden/>
            <w:sz w:val="24"/>
          </w:rPr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A5587">
          <w:rPr>
            <w:rFonts w:ascii="Times New Roman" w:hAnsi="Times New Roman"/>
            <w:noProof/>
            <w:webHidden/>
            <w:sz w:val="24"/>
          </w:rPr>
          <w:t>11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A5587" w:rsidRPr="00173633" w:rsidRDefault="00D23A52" w:rsidP="009A5587">
      <w:pPr>
        <w:pStyle w:val="31"/>
        <w:rPr>
          <w:rFonts w:ascii="Times New Roman" w:eastAsiaTheme="minorEastAsia" w:hAnsi="Times New Roman"/>
          <w:noProof/>
          <w:sz w:val="24"/>
        </w:rPr>
      </w:pPr>
      <w:hyperlink w:anchor="_Toc377554883" w:history="1"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5.7.</w:t>
        </w:r>
        <w:r w:rsidR="009A5587" w:rsidRPr="00173633">
          <w:rPr>
            <w:rFonts w:ascii="Times New Roman" w:eastAsiaTheme="minorEastAsia" w:hAnsi="Times New Roman"/>
            <w:noProof/>
            <w:sz w:val="24"/>
          </w:rPr>
          <w:tab/>
        </w:r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Порядок обработки Заявок центром технической поддержки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tab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instrText xml:space="preserve"> PAGEREF _Toc377554883 \h </w:instrText>
        </w:r>
        <w:r w:rsidR="009A5587" w:rsidRPr="00173633">
          <w:rPr>
            <w:rFonts w:ascii="Times New Roman" w:hAnsi="Times New Roman"/>
            <w:noProof/>
            <w:webHidden/>
            <w:sz w:val="24"/>
          </w:rPr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A5587">
          <w:rPr>
            <w:rFonts w:ascii="Times New Roman" w:hAnsi="Times New Roman"/>
            <w:noProof/>
            <w:webHidden/>
            <w:sz w:val="24"/>
          </w:rPr>
          <w:t>13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A5587" w:rsidRPr="00173633" w:rsidRDefault="00D23A52" w:rsidP="009A5587">
      <w:pPr>
        <w:pStyle w:val="31"/>
        <w:rPr>
          <w:rFonts w:ascii="Times New Roman" w:eastAsiaTheme="minorEastAsia" w:hAnsi="Times New Roman"/>
          <w:noProof/>
          <w:sz w:val="24"/>
        </w:rPr>
      </w:pPr>
      <w:hyperlink w:anchor="_Toc377554884" w:history="1"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5.8.</w:t>
        </w:r>
        <w:r w:rsidR="009A5587" w:rsidRPr="00173633">
          <w:rPr>
            <w:rFonts w:ascii="Times New Roman" w:eastAsiaTheme="minorEastAsia" w:hAnsi="Times New Roman"/>
            <w:noProof/>
            <w:sz w:val="24"/>
          </w:rPr>
          <w:tab/>
        </w:r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Отказ в выполнении Заявки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tab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instrText xml:space="preserve"> PAGEREF _Toc377554884 \h </w:instrText>
        </w:r>
        <w:r w:rsidR="009A5587" w:rsidRPr="00173633">
          <w:rPr>
            <w:rFonts w:ascii="Times New Roman" w:hAnsi="Times New Roman"/>
            <w:noProof/>
            <w:webHidden/>
            <w:sz w:val="24"/>
          </w:rPr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A5587">
          <w:rPr>
            <w:rFonts w:ascii="Times New Roman" w:hAnsi="Times New Roman"/>
            <w:noProof/>
            <w:webHidden/>
            <w:sz w:val="24"/>
          </w:rPr>
          <w:t>14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A5587" w:rsidRPr="00173633" w:rsidRDefault="00D23A52" w:rsidP="009A5587">
      <w:pPr>
        <w:pStyle w:val="31"/>
        <w:rPr>
          <w:rFonts w:ascii="Times New Roman" w:eastAsiaTheme="minorEastAsia" w:hAnsi="Times New Roman"/>
          <w:noProof/>
          <w:sz w:val="24"/>
        </w:rPr>
      </w:pPr>
      <w:hyperlink w:anchor="_Toc377554885" w:history="1"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5.9.</w:t>
        </w:r>
        <w:r w:rsidR="009A5587" w:rsidRPr="00173633">
          <w:rPr>
            <w:rFonts w:ascii="Times New Roman" w:eastAsiaTheme="minorEastAsia" w:hAnsi="Times New Roman"/>
            <w:noProof/>
            <w:sz w:val="24"/>
          </w:rPr>
          <w:tab/>
        </w:r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Порядок закрытия Заявок центром технической поддержки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tab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instrText xml:space="preserve"> PAGEREF _Toc377554885 \h </w:instrText>
        </w:r>
        <w:r w:rsidR="009A5587" w:rsidRPr="00173633">
          <w:rPr>
            <w:rFonts w:ascii="Times New Roman" w:hAnsi="Times New Roman"/>
            <w:noProof/>
            <w:webHidden/>
            <w:sz w:val="24"/>
          </w:rPr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A5587">
          <w:rPr>
            <w:rFonts w:ascii="Times New Roman" w:hAnsi="Times New Roman"/>
            <w:noProof/>
            <w:webHidden/>
            <w:sz w:val="24"/>
          </w:rPr>
          <w:t>15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A5587" w:rsidRPr="00173633" w:rsidRDefault="00D23A52" w:rsidP="009A5587">
      <w:pPr>
        <w:pStyle w:val="31"/>
        <w:rPr>
          <w:rFonts w:ascii="Times New Roman" w:eastAsiaTheme="minorEastAsia" w:hAnsi="Times New Roman"/>
          <w:noProof/>
          <w:sz w:val="24"/>
        </w:rPr>
      </w:pPr>
      <w:hyperlink w:anchor="_Toc377554886" w:history="1"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5.10.</w:t>
        </w:r>
        <w:r w:rsidR="009A5587" w:rsidRPr="00173633">
          <w:rPr>
            <w:rFonts w:ascii="Times New Roman" w:eastAsiaTheme="minorEastAsia" w:hAnsi="Times New Roman"/>
            <w:noProof/>
            <w:sz w:val="24"/>
          </w:rPr>
          <w:tab/>
        </w:r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Учет работ по технической поддержке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tab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instrText xml:space="preserve"> PAGEREF _Toc377554886 \h </w:instrText>
        </w:r>
        <w:r w:rsidR="009A5587" w:rsidRPr="00173633">
          <w:rPr>
            <w:rFonts w:ascii="Times New Roman" w:hAnsi="Times New Roman"/>
            <w:noProof/>
            <w:webHidden/>
            <w:sz w:val="24"/>
          </w:rPr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A5587">
          <w:rPr>
            <w:rFonts w:ascii="Times New Roman" w:hAnsi="Times New Roman"/>
            <w:noProof/>
            <w:webHidden/>
            <w:sz w:val="24"/>
          </w:rPr>
          <w:t>16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A5587" w:rsidRPr="00173633" w:rsidRDefault="00D23A52" w:rsidP="009A5587">
      <w:pPr>
        <w:pStyle w:val="21"/>
        <w:rPr>
          <w:rFonts w:eastAsiaTheme="minorEastAsia"/>
          <w:smallCaps w:val="0"/>
          <w:noProof/>
          <w:sz w:val="24"/>
          <w:szCs w:val="24"/>
        </w:rPr>
      </w:pPr>
      <w:hyperlink w:anchor="_Toc377554887" w:history="1">
        <w:r w:rsidR="009A5587" w:rsidRPr="00173633">
          <w:rPr>
            <w:rStyle w:val="aa"/>
            <w:caps/>
            <w:noProof/>
            <w:sz w:val="24"/>
            <w:szCs w:val="24"/>
            <w:lang w:eastAsia="en-GB"/>
          </w:rPr>
          <w:t>6</w:t>
        </w:r>
        <w:r w:rsidR="009A5587" w:rsidRPr="00173633">
          <w:rPr>
            <w:rFonts w:eastAsiaTheme="minorEastAsia"/>
            <w:smallCaps w:val="0"/>
            <w:noProof/>
            <w:sz w:val="24"/>
            <w:szCs w:val="24"/>
          </w:rPr>
          <w:tab/>
        </w:r>
        <w:r w:rsidR="009A5587" w:rsidRPr="00173633">
          <w:rPr>
            <w:rStyle w:val="aa"/>
            <w:caps/>
            <w:noProof/>
            <w:sz w:val="24"/>
            <w:szCs w:val="24"/>
            <w:lang w:eastAsia="en-GB"/>
          </w:rPr>
          <w:t>Выполнение регламентных работ по обновлению ЕОНКОМ</w:t>
        </w:r>
        <w:r w:rsidR="009A5587" w:rsidRPr="00173633">
          <w:rPr>
            <w:noProof/>
            <w:webHidden/>
            <w:sz w:val="24"/>
            <w:szCs w:val="24"/>
          </w:rPr>
          <w:tab/>
        </w:r>
        <w:r w:rsidR="009A5587" w:rsidRPr="00173633">
          <w:rPr>
            <w:noProof/>
            <w:webHidden/>
            <w:sz w:val="24"/>
            <w:szCs w:val="24"/>
          </w:rPr>
          <w:fldChar w:fldCharType="begin"/>
        </w:r>
        <w:r w:rsidR="009A5587" w:rsidRPr="00173633">
          <w:rPr>
            <w:noProof/>
            <w:webHidden/>
            <w:sz w:val="24"/>
            <w:szCs w:val="24"/>
          </w:rPr>
          <w:instrText xml:space="preserve"> PAGEREF _Toc377554887 \h </w:instrText>
        </w:r>
        <w:r w:rsidR="009A5587" w:rsidRPr="00173633">
          <w:rPr>
            <w:noProof/>
            <w:webHidden/>
            <w:sz w:val="24"/>
            <w:szCs w:val="24"/>
          </w:rPr>
        </w:r>
        <w:r w:rsidR="009A5587" w:rsidRPr="00173633">
          <w:rPr>
            <w:noProof/>
            <w:webHidden/>
            <w:sz w:val="24"/>
            <w:szCs w:val="24"/>
          </w:rPr>
          <w:fldChar w:fldCharType="separate"/>
        </w:r>
        <w:r w:rsidR="009A5587">
          <w:rPr>
            <w:noProof/>
            <w:webHidden/>
            <w:sz w:val="24"/>
            <w:szCs w:val="24"/>
          </w:rPr>
          <w:t>16</w:t>
        </w:r>
        <w:r w:rsidR="009A5587" w:rsidRPr="00173633">
          <w:rPr>
            <w:noProof/>
            <w:webHidden/>
            <w:sz w:val="24"/>
            <w:szCs w:val="24"/>
          </w:rPr>
          <w:fldChar w:fldCharType="end"/>
        </w:r>
      </w:hyperlink>
    </w:p>
    <w:p w:rsidR="009A5587" w:rsidRPr="00173633" w:rsidRDefault="00D23A52" w:rsidP="009A5587">
      <w:pPr>
        <w:pStyle w:val="31"/>
        <w:rPr>
          <w:rStyle w:val="aa"/>
          <w:rFonts w:ascii="Times New Roman" w:hAnsi="Times New Roman"/>
          <w:noProof/>
          <w:sz w:val="24"/>
        </w:rPr>
      </w:pPr>
      <w:hyperlink w:anchor="_Toc377554888" w:history="1">
        <w:r w:rsidR="009A5587" w:rsidRPr="00173633">
          <w:rPr>
            <w:rStyle w:val="aa"/>
            <w:rFonts w:ascii="Times New Roman" w:hAnsi="Times New Roman"/>
            <w:noProof/>
            <w:sz w:val="24"/>
          </w:rPr>
          <w:t>6.1.</w:t>
        </w:r>
        <w:r w:rsidR="009A5587" w:rsidRPr="00173633">
          <w:rPr>
            <w:rStyle w:val="aa"/>
            <w:rFonts w:ascii="Times New Roman" w:hAnsi="Times New Roman"/>
            <w:noProof/>
            <w:sz w:val="24"/>
          </w:rPr>
          <w:tab/>
          <w:t>Выполнение операций по обновлению ЕОНКОМ при выпуске Разработчиком нового релиза</w:t>
        </w:r>
        <w:r w:rsidR="009A5587" w:rsidRPr="00173633">
          <w:rPr>
            <w:rStyle w:val="aa"/>
            <w:rFonts w:ascii="Times New Roman" w:hAnsi="Times New Roman"/>
            <w:noProof/>
            <w:sz w:val="24"/>
            <w:lang w:val="en-US"/>
          </w:rPr>
          <w:t>…………</w:t>
        </w:r>
        <w:r w:rsidR="009A5587" w:rsidRPr="00173633">
          <w:rPr>
            <w:rStyle w:val="aa"/>
            <w:rFonts w:ascii="Times New Roman" w:hAnsi="Times New Roman"/>
            <w:noProof/>
            <w:webHidden/>
            <w:sz w:val="24"/>
          </w:rPr>
          <w:tab/>
        </w:r>
        <w:r w:rsidR="009A5587" w:rsidRPr="00173633">
          <w:rPr>
            <w:rStyle w:val="aa"/>
            <w:rFonts w:ascii="Times New Roman" w:hAnsi="Times New Roman"/>
            <w:noProof/>
            <w:webHidden/>
            <w:sz w:val="24"/>
          </w:rPr>
          <w:fldChar w:fldCharType="begin"/>
        </w:r>
        <w:r w:rsidR="009A5587" w:rsidRPr="00173633">
          <w:rPr>
            <w:rStyle w:val="aa"/>
            <w:rFonts w:ascii="Times New Roman" w:hAnsi="Times New Roman"/>
            <w:noProof/>
            <w:webHidden/>
            <w:sz w:val="24"/>
          </w:rPr>
          <w:instrText xml:space="preserve"> PAGEREF _Toc377554888 \h </w:instrText>
        </w:r>
        <w:r w:rsidR="009A5587" w:rsidRPr="00173633">
          <w:rPr>
            <w:rStyle w:val="aa"/>
            <w:rFonts w:ascii="Times New Roman" w:hAnsi="Times New Roman"/>
            <w:noProof/>
            <w:webHidden/>
            <w:sz w:val="24"/>
          </w:rPr>
        </w:r>
        <w:r w:rsidR="009A5587" w:rsidRPr="00173633">
          <w:rPr>
            <w:rStyle w:val="aa"/>
            <w:rFonts w:ascii="Times New Roman" w:hAnsi="Times New Roman"/>
            <w:noProof/>
            <w:webHidden/>
            <w:sz w:val="24"/>
          </w:rPr>
          <w:fldChar w:fldCharType="separate"/>
        </w:r>
        <w:r w:rsidR="009A5587">
          <w:rPr>
            <w:rStyle w:val="aa"/>
            <w:rFonts w:ascii="Times New Roman" w:hAnsi="Times New Roman"/>
            <w:noProof/>
            <w:webHidden/>
            <w:sz w:val="24"/>
          </w:rPr>
          <w:t>16</w:t>
        </w:r>
        <w:r w:rsidR="009A5587" w:rsidRPr="00173633">
          <w:rPr>
            <w:rStyle w:val="aa"/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A5587" w:rsidRPr="00173633" w:rsidRDefault="00D23A52" w:rsidP="009A5587">
      <w:pPr>
        <w:pStyle w:val="31"/>
        <w:rPr>
          <w:rFonts w:ascii="Times New Roman" w:eastAsiaTheme="minorEastAsia" w:hAnsi="Times New Roman"/>
          <w:noProof/>
          <w:sz w:val="24"/>
        </w:rPr>
      </w:pPr>
      <w:hyperlink w:anchor="_Toc377554889" w:history="1"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6.2.</w:t>
        </w:r>
        <w:r w:rsidR="009A5587" w:rsidRPr="00173633">
          <w:rPr>
            <w:rFonts w:ascii="Times New Roman" w:eastAsiaTheme="minorEastAsia" w:hAnsi="Times New Roman"/>
            <w:noProof/>
            <w:sz w:val="24"/>
          </w:rPr>
          <w:tab/>
        </w:r>
        <w:r w:rsidR="009A5587" w:rsidRPr="00173633">
          <w:rPr>
            <w:rStyle w:val="aa"/>
            <w:rFonts w:ascii="Times New Roman" w:hAnsi="Times New Roman"/>
            <w:noProof/>
            <w:sz w:val="24"/>
            <w:lang w:eastAsia="en-GB"/>
          </w:rPr>
          <w:t>Выполнение операций по обновлению ЕОНКОМ при исправлении ошибок Системы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tab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instrText xml:space="preserve"> PAGEREF _Toc377554889 \h </w:instrText>
        </w:r>
        <w:r w:rsidR="009A5587" w:rsidRPr="00173633">
          <w:rPr>
            <w:rFonts w:ascii="Times New Roman" w:hAnsi="Times New Roman"/>
            <w:noProof/>
            <w:webHidden/>
            <w:sz w:val="24"/>
          </w:rPr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A5587">
          <w:rPr>
            <w:rFonts w:ascii="Times New Roman" w:hAnsi="Times New Roman"/>
            <w:noProof/>
            <w:webHidden/>
            <w:sz w:val="24"/>
          </w:rPr>
          <w:t>17</w:t>
        </w:r>
        <w:r w:rsidR="009A5587" w:rsidRPr="00173633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A5587" w:rsidRPr="00173633" w:rsidRDefault="00D23A52" w:rsidP="009A5587">
      <w:pPr>
        <w:pStyle w:val="21"/>
        <w:rPr>
          <w:rFonts w:eastAsiaTheme="minorEastAsia"/>
          <w:smallCaps w:val="0"/>
          <w:noProof/>
          <w:sz w:val="24"/>
          <w:szCs w:val="24"/>
        </w:rPr>
      </w:pPr>
      <w:hyperlink w:anchor="_Toc377554890" w:history="1">
        <w:r w:rsidR="009A5587" w:rsidRPr="00173633">
          <w:rPr>
            <w:rStyle w:val="aa"/>
            <w:caps/>
            <w:noProof/>
            <w:sz w:val="24"/>
            <w:szCs w:val="24"/>
            <w:lang w:eastAsia="en-GB"/>
          </w:rPr>
          <w:t>7</w:t>
        </w:r>
        <w:r w:rsidR="009A5587" w:rsidRPr="00173633">
          <w:rPr>
            <w:rFonts w:eastAsiaTheme="minorEastAsia"/>
            <w:smallCaps w:val="0"/>
            <w:noProof/>
            <w:sz w:val="24"/>
            <w:szCs w:val="24"/>
          </w:rPr>
          <w:tab/>
        </w:r>
        <w:r w:rsidR="009A5587" w:rsidRPr="00173633">
          <w:rPr>
            <w:rStyle w:val="aa"/>
            <w:caps/>
            <w:noProof/>
            <w:sz w:val="24"/>
            <w:szCs w:val="24"/>
            <w:lang w:eastAsia="en-GB"/>
          </w:rPr>
          <w:t>Администрирование списка пользователей, ролей и полномочий в ЕОНКОМ</w:t>
        </w:r>
        <w:r w:rsidR="009A5587" w:rsidRPr="00173633">
          <w:rPr>
            <w:noProof/>
            <w:webHidden/>
            <w:sz w:val="24"/>
            <w:szCs w:val="24"/>
          </w:rPr>
          <w:tab/>
        </w:r>
        <w:r w:rsidR="009A5587" w:rsidRPr="00173633">
          <w:rPr>
            <w:noProof/>
            <w:webHidden/>
            <w:sz w:val="24"/>
            <w:szCs w:val="24"/>
          </w:rPr>
          <w:fldChar w:fldCharType="begin"/>
        </w:r>
        <w:r w:rsidR="009A5587" w:rsidRPr="00173633">
          <w:rPr>
            <w:noProof/>
            <w:webHidden/>
            <w:sz w:val="24"/>
            <w:szCs w:val="24"/>
          </w:rPr>
          <w:instrText xml:space="preserve"> PAGEREF _Toc377554890 \h </w:instrText>
        </w:r>
        <w:r w:rsidR="009A5587" w:rsidRPr="00173633">
          <w:rPr>
            <w:noProof/>
            <w:webHidden/>
            <w:sz w:val="24"/>
            <w:szCs w:val="24"/>
          </w:rPr>
        </w:r>
        <w:r w:rsidR="009A5587" w:rsidRPr="00173633">
          <w:rPr>
            <w:noProof/>
            <w:webHidden/>
            <w:sz w:val="24"/>
            <w:szCs w:val="24"/>
          </w:rPr>
          <w:fldChar w:fldCharType="separate"/>
        </w:r>
        <w:r w:rsidR="009A5587">
          <w:rPr>
            <w:noProof/>
            <w:webHidden/>
            <w:sz w:val="24"/>
            <w:szCs w:val="24"/>
          </w:rPr>
          <w:t>18</w:t>
        </w:r>
        <w:r w:rsidR="009A5587" w:rsidRPr="00173633">
          <w:rPr>
            <w:noProof/>
            <w:webHidden/>
            <w:sz w:val="24"/>
            <w:szCs w:val="24"/>
          </w:rPr>
          <w:fldChar w:fldCharType="end"/>
        </w:r>
      </w:hyperlink>
    </w:p>
    <w:p w:rsidR="009A5587" w:rsidRPr="00173633" w:rsidRDefault="00D23A52" w:rsidP="009A5587">
      <w:pPr>
        <w:pStyle w:val="21"/>
        <w:rPr>
          <w:rFonts w:eastAsiaTheme="minorEastAsia"/>
          <w:smallCaps w:val="0"/>
          <w:noProof/>
          <w:sz w:val="24"/>
          <w:szCs w:val="24"/>
        </w:rPr>
      </w:pPr>
      <w:hyperlink w:anchor="_Toc377554891" w:history="1">
        <w:r w:rsidR="009A5587" w:rsidRPr="00173633">
          <w:rPr>
            <w:rStyle w:val="aa"/>
            <w:caps/>
            <w:noProof/>
            <w:sz w:val="24"/>
            <w:szCs w:val="24"/>
            <w:lang w:eastAsia="en-GB"/>
          </w:rPr>
          <w:t>8</w:t>
        </w:r>
        <w:r w:rsidR="009A5587" w:rsidRPr="00173633">
          <w:rPr>
            <w:rFonts w:eastAsiaTheme="minorEastAsia"/>
            <w:smallCaps w:val="0"/>
            <w:noProof/>
            <w:sz w:val="24"/>
            <w:szCs w:val="24"/>
          </w:rPr>
          <w:tab/>
        </w:r>
        <w:r w:rsidR="009A5587" w:rsidRPr="00173633">
          <w:rPr>
            <w:rStyle w:val="aa"/>
            <w:caps/>
            <w:noProof/>
            <w:sz w:val="24"/>
            <w:szCs w:val="24"/>
            <w:lang w:eastAsia="en-GB"/>
          </w:rPr>
          <w:t>Заключительные положения</w:t>
        </w:r>
        <w:r w:rsidR="009A5587" w:rsidRPr="00173633">
          <w:rPr>
            <w:noProof/>
            <w:webHidden/>
            <w:sz w:val="24"/>
            <w:szCs w:val="24"/>
          </w:rPr>
          <w:tab/>
        </w:r>
        <w:r w:rsidR="009A5587" w:rsidRPr="00173633">
          <w:rPr>
            <w:noProof/>
            <w:webHidden/>
            <w:sz w:val="24"/>
            <w:szCs w:val="24"/>
          </w:rPr>
          <w:fldChar w:fldCharType="begin"/>
        </w:r>
        <w:r w:rsidR="009A5587" w:rsidRPr="00173633">
          <w:rPr>
            <w:noProof/>
            <w:webHidden/>
            <w:sz w:val="24"/>
            <w:szCs w:val="24"/>
          </w:rPr>
          <w:instrText xml:space="preserve"> PAGEREF _Toc377554891 \h </w:instrText>
        </w:r>
        <w:r w:rsidR="009A5587" w:rsidRPr="00173633">
          <w:rPr>
            <w:noProof/>
            <w:webHidden/>
            <w:sz w:val="24"/>
            <w:szCs w:val="24"/>
          </w:rPr>
        </w:r>
        <w:r w:rsidR="009A5587" w:rsidRPr="00173633">
          <w:rPr>
            <w:noProof/>
            <w:webHidden/>
            <w:sz w:val="24"/>
            <w:szCs w:val="24"/>
          </w:rPr>
          <w:fldChar w:fldCharType="separate"/>
        </w:r>
        <w:r w:rsidR="009A5587">
          <w:rPr>
            <w:noProof/>
            <w:webHidden/>
            <w:sz w:val="24"/>
            <w:szCs w:val="24"/>
          </w:rPr>
          <w:t>18</w:t>
        </w:r>
        <w:r w:rsidR="009A5587" w:rsidRPr="00173633">
          <w:rPr>
            <w:noProof/>
            <w:webHidden/>
            <w:sz w:val="24"/>
            <w:szCs w:val="24"/>
          </w:rPr>
          <w:fldChar w:fldCharType="end"/>
        </w:r>
      </w:hyperlink>
    </w:p>
    <w:p w:rsidR="009A5587" w:rsidRPr="00173633" w:rsidRDefault="009A5587" w:rsidP="009A5587">
      <w:pPr>
        <w:pStyle w:val="21"/>
        <w:rPr>
          <w:sz w:val="24"/>
          <w:szCs w:val="24"/>
        </w:rPr>
      </w:pPr>
      <w:r w:rsidRPr="00173633">
        <w:rPr>
          <w:sz w:val="24"/>
          <w:szCs w:val="24"/>
        </w:rPr>
        <w:fldChar w:fldCharType="end"/>
      </w:r>
    </w:p>
    <w:p w:rsidR="009A5587" w:rsidRPr="00BB1EB8" w:rsidRDefault="009A5587" w:rsidP="009A5587">
      <w:pPr>
        <w:pStyle w:val="2"/>
        <w:numPr>
          <w:ilvl w:val="0"/>
          <w:numId w:val="2"/>
        </w:numPr>
        <w:spacing w:before="0" w:after="0"/>
        <w:ind w:left="0" w:firstLine="851"/>
        <w:jc w:val="left"/>
        <w:rPr>
          <w:rFonts w:ascii="Times New Roman" w:hAnsi="Times New Roman"/>
          <w:caps/>
          <w:sz w:val="28"/>
          <w:szCs w:val="28"/>
          <w:lang w:eastAsia="en-GB"/>
        </w:rPr>
      </w:pPr>
      <w:r w:rsidRPr="00BB1EB8">
        <w:rPr>
          <w:caps/>
          <w:sz w:val="28"/>
          <w:szCs w:val="28"/>
        </w:rPr>
        <w:br w:type="page"/>
      </w:r>
      <w:r w:rsidRPr="00BB1EB8">
        <w:rPr>
          <w:rFonts w:ascii="Times New Roman" w:hAnsi="Times New Roman"/>
          <w:caps/>
          <w:sz w:val="28"/>
          <w:szCs w:val="28"/>
          <w:lang w:eastAsia="en-GB"/>
        </w:rPr>
        <w:lastRenderedPageBreak/>
        <w:t xml:space="preserve"> </w:t>
      </w:r>
      <w:bookmarkStart w:id="1" w:name="_Toc294001953"/>
      <w:bookmarkStart w:id="2" w:name="_Toc294002185"/>
      <w:bookmarkStart w:id="3" w:name="_Toc294002262"/>
      <w:bookmarkStart w:id="4" w:name="_Toc377554864"/>
      <w:r w:rsidRPr="00BB1EB8">
        <w:rPr>
          <w:rFonts w:ascii="Times New Roman" w:hAnsi="Times New Roman"/>
          <w:caps/>
          <w:sz w:val="28"/>
          <w:szCs w:val="28"/>
          <w:lang w:eastAsia="en-GB"/>
        </w:rPr>
        <w:t>Введение</w:t>
      </w:r>
      <w:bookmarkEnd w:id="1"/>
      <w:bookmarkEnd w:id="2"/>
      <w:bookmarkEnd w:id="3"/>
      <w:bookmarkEnd w:id="4"/>
    </w:p>
    <w:tbl>
      <w:tblPr>
        <w:tblW w:w="0" w:type="auto"/>
        <w:tblLook w:val="04A0" w:firstRow="1" w:lastRow="0" w:firstColumn="1" w:lastColumn="0" w:noHBand="0" w:noVBand="1"/>
      </w:tblPr>
      <w:tblGrid>
        <w:gridCol w:w="9996"/>
      </w:tblGrid>
      <w:tr w:rsidR="009A5587" w:rsidRPr="005B1628" w:rsidTr="00B94DDE">
        <w:tc>
          <w:tcPr>
            <w:tcW w:w="10137" w:type="dxa"/>
            <w:shd w:val="clear" w:color="auto" w:fill="auto"/>
          </w:tcPr>
          <w:p w:rsidR="009A5587" w:rsidRPr="00BB1EB8" w:rsidRDefault="009A5587" w:rsidP="00B94DDE">
            <w:pPr>
              <w:ind w:firstLine="851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9A5587" w:rsidRPr="00261AA2" w:rsidRDefault="009A5587" w:rsidP="009A5587">
      <w:pPr>
        <w:pStyle w:val="Default"/>
        <w:numPr>
          <w:ilvl w:val="1"/>
          <w:numId w:val="2"/>
        </w:numPr>
        <w:tabs>
          <w:tab w:val="left" w:pos="851"/>
        </w:tabs>
        <w:ind w:left="0" w:firstLine="851"/>
        <w:jc w:val="both"/>
      </w:pPr>
      <w:proofErr w:type="gramStart"/>
      <w:r w:rsidRPr="00261AA2">
        <w:t xml:space="preserve">Настоящий </w:t>
      </w:r>
      <w:r>
        <w:t>Регламент</w:t>
      </w:r>
      <w:r w:rsidRPr="00261AA2">
        <w:t xml:space="preserve"> устанавливает порядок предоставления </w:t>
      </w:r>
      <w:r>
        <w:t>услуг</w:t>
      </w:r>
      <w:r w:rsidRPr="00261AA2">
        <w:t xml:space="preserve"> по</w:t>
      </w:r>
      <w:r>
        <w:t xml:space="preserve"> </w:t>
      </w:r>
      <w:r w:rsidRPr="00261AA2">
        <w:t xml:space="preserve">технической поддержке </w:t>
      </w:r>
      <w:r w:rsidRPr="00995AC0">
        <w:t>программн</w:t>
      </w:r>
      <w:r>
        <w:t>ого</w:t>
      </w:r>
      <w:r w:rsidRPr="00995AC0">
        <w:t xml:space="preserve"> продукт</w:t>
      </w:r>
      <w:r>
        <w:t xml:space="preserve">а </w:t>
      </w:r>
      <w:proofErr w:type="spellStart"/>
      <w:r>
        <w:rPr>
          <w:lang w:val="en-US"/>
        </w:rPr>
        <w:t>Enovia</w:t>
      </w:r>
      <w:proofErr w:type="spellEnd"/>
      <w:r w:rsidRPr="00A9373F">
        <w:t xml:space="preserve"> </w:t>
      </w:r>
      <w:r>
        <w:rPr>
          <w:lang w:val="en-US"/>
        </w:rPr>
        <w:t>V</w:t>
      </w:r>
      <w:r w:rsidRPr="00A9373F">
        <w:t>6 (</w:t>
      </w:r>
      <w:r>
        <w:rPr>
          <w:lang w:val="en-US"/>
        </w:rPr>
        <w:t>R</w:t>
      </w:r>
      <w:r w:rsidRPr="00A9373F">
        <w:t>2012)</w:t>
      </w:r>
      <w:r>
        <w:t xml:space="preserve">, в качестве Единого отраслевого номенклатурного каталога оборудования и материалов, </w:t>
      </w:r>
      <w:r w:rsidRPr="00261AA2">
        <w:t xml:space="preserve">Службой технической поддержки </w:t>
      </w:r>
      <w:r>
        <w:t>Исполнителя, п</w:t>
      </w:r>
      <w:r w:rsidRPr="00F01293">
        <w:t xml:space="preserve">орядок взаимодействия </w:t>
      </w:r>
      <w:r>
        <w:t>Заказчика и Исполнителя</w:t>
      </w:r>
      <w:r w:rsidRPr="00F01293">
        <w:t xml:space="preserve"> в процессе </w:t>
      </w:r>
      <w:r>
        <w:t xml:space="preserve">оказания и </w:t>
      </w:r>
      <w:r w:rsidRPr="00F01293">
        <w:t xml:space="preserve">использования </w:t>
      </w:r>
      <w:r>
        <w:t>услуг</w:t>
      </w:r>
      <w:r w:rsidRPr="00F01293">
        <w:t xml:space="preserve">, а также область компетенции служб </w:t>
      </w:r>
      <w:r>
        <w:t xml:space="preserve">Заказчика и Исполнителя, </w:t>
      </w:r>
      <w:r w:rsidRPr="00F01293">
        <w:t xml:space="preserve">границы ответственности при взаимодействии </w:t>
      </w:r>
      <w:r>
        <w:t>между ними.</w:t>
      </w:r>
      <w:proofErr w:type="gramEnd"/>
    </w:p>
    <w:p w:rsidR="009A5587" w:rsidRDefault="009A5587" w:rsidP="009A5587">
      <w:pPr>
        <w:pStyle w:val="Default"/>
        <w:numPr>
          <w:ilvl w:val="1"/>
          <w:numId w:val="2"/>
        </w:numPr>
        <w:tabs>
          <w:tab w:val="left" w:pos="851"/>
        </w:tabs>
        <w:ind w:left="0" w:firstLine="851"/>
        <w:jc w:val="both"/>
      </w:pPr>
      <w:r>
        <w:t>Регламент</w:t>
      </w:r>
      <w:r w:rsidRPr="00FA4F97">
        <w:t xml:space="preserve"> разработан с целью поддержания и контроля высокого уровня качества обслуживания, обеспечения бесперебойной работы программн</w:t>
      </w:r>
      <w:r>
        <w:t>ого</w:t>
      </w:r>
      <w:r w:rsidRPr="00FA4F97">
        <w:t xml:space="preserve"> продукт</w:t>
      </w:r>
      <w:r>
        <w:t>а</w:t>
      </w:r>
      <w:r w:rsidRPr="00FA4F97">
        <w:t xml:space="preserve"> </w:t>
      </w:r>
      <w:proofErr w:type="spellStart"/>
      <w:r>
        <w:rPr>
          <w:lang w:val="en-US"/>
        </w:rPr>
        <w:t>Enovia</w:t>
      </w:r>
      <w:proofErr w:type="spellEnd"/>
      <w:r w:rsidRPr="00A9373F">
        <w:t xml:space="preserve"> </w:t>
      </w:r>
      <w:r>
        <w:rPr>
          <w:lang w:val="en-US"/>
        </w:rPr>
        <w:t>V</w:t>
      </w:r>
      <w:r w:rsidRPr="00A9373F">
        <w:t>6 (</w:t>
      </w:r>
      <w:r>
        <w:rPr>
          <w:lang w:val="en-US"/>
        </w:rPr>
        <w:t>R</w:t>
      </w:r>
      <w:r w:rsidRPr="00A9373F">
        <w:t xml:space="preserve">2012) </w:t>
      </w:r>
      <w:r>
        <w:t>как Единого отраслевого номенклатурного каталога оборудования и материалов</w:t>
      </w:r>
      <w:r w:rsidRPr="00FA4F97">
        <w:t xml:space="preserve"> в ОАО</w:t>
      </w:r>
      <w:r>
        <w:t xml:space="preserve"> </w:t>
      </w:r>
      <w:r w:rsidRPr="00FA4F97">
        <w:t>«НИАЭП».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Настоящий  Регламент вступает в силу с момента подписания его уполномоченными лицами Заказчика и Исполнителя и действует в</w:t>
      </w:r>
      <w:r w:rsidRPr="008A1C55">
        <w:rPr>
          <w:lang w:eastAsia="en-GB"/>
        </w:rPr>
        <w:t xml:space="preserve"> </w:t>
      </w:r>
      <w:r>
        <w:rPr>
          <w:lang w:eastAsia="en-GB"/>
        </w:rPr>
        <w:t>течение срока договора о технической поддержке соответствующего программного продукта.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96"/>
      </w:tblGrid>
      <w:tr w:rsidR="009A5587" w:rsidRPr="005B1628" w:rsidTr="00B94DDE">
        <w:tc>
          <w:tcPr>
            <w:tcW w:w="10137" w:type="dxa"/>
            <w:shd w:val="clear" w:color="auto" w:fill="auto"/>
          </w:tcPr>
          <w:p w:rsidR="009A5587" w:rsidRPr="005B1628" w:rsidRDefault="009A5587" w:rsidP="00B94DDE">
            <w:pPr>
              <w:rPr>
                <w:rFonts w:ascii="Times New Roman" w:hAnsi="Times New Roman"/>
                <w:sz w:val="24"/>
              </w:rPr>
            </w:pPr>
          </w:p>
          <w:p w:rsidR="009A5587" w:rsidRPr="005B1628" w:rsidRDefault="009A5587" w:rsidP="00B94DDE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9A5587" w:rsidRPr="00BB1EB8" w:rsidRDefault="009A5587" w:rsidP="009A5587">
      <w:pPr>
        <w:pStyle w:val="2"/>
        <w:numPr>
          <w:ilvl w:val="0"/>
          <w:numId w:val="2"/>
        </w:numPr>
        <w:spacing w:before="0" w:after="0"/>
        <w:ind w:left="0" w:firstLine="851"/>
        <w:jc w:val="left"/>
        <w:rPr>
          <w:rFonts w:ascii="Times New Roman" w:hAnsi="Times New Roman"/>
          <w:caps/>
          <w:sz w:val="28"/>
          <w:szCs w:val="28"/>
          <w:lang w:eastAsia="en-GB"/>
        </w:rPr>
      </w:pPr>
      <w:bookmarkStart w:id="5" w:name="_Toc377554865"/>
      <w:r w:rsidRPr="00BB1EB8">
        <w:rPr>
          <w:rFonts w:ascii="Times New Roman" w:hAnsi="Times New Roman"/>
          <w:caps/>
          <w:sz w:val="28"/>
          <w:szCs w:val="28"/>
          <w:lang w:eastAsia="en-GB"/>
        </w:rPr>
        <w:t>Термины и определения</w:t>
      </w:r>
      <w:bookmarkEnd w:id="5"/>
    </w:p>
    <w:tbl>
      <w:tblPr>
        <w:tblW w:w="0" w:type="auto"/>
        <w:tblLook w:val="04A0" w:firstRow="1" w:lastRow="0" w:firstColumn="1" w:lastColumn="0" w:noHBand="0" w:noVBand="1"/>
      </w:tblPr>
      <w:tblGrid>
        <w:gridCol w:w="9996"/>
      </w:tblGrid>
      <w:tr w:rsidR="009A5587" w:rsidRPr="005B1628" w:rsidTr="00B94DDE">
        <w:tc>
          <w:tcPr>
            <w:tcW w:w="10137" w:type="dxa"/>
            <w:shd w:val="clear" w:color="auto" w:fill="auto"/>
          </w:tcPr>
          <w:p w:rsidR="009A5587" w:rsidRPr="005B1628" w:rsidRDefault="009A5587" w:rsidP="00B94DDE">
            <w:pPr>
              <w:ind w:firstLine="851"/>
              <w:rPr>
                <w:rFonts w:ascii="Times New Roman" w:hAnsi="Times New Roman"/>
                <w:sz w:val="24"/>
              </w:rPr>
            </w:pPr>
          </w:p>
        </w:tc>
      </w:tr>
    </w:tbl>
    <w:p w:rsidR="009A5587" w:rsidRPr="00DB0125" w:rsidRDefault="009A5587" w:rsidP="009A5587">
      <w:pPr>
        <w:pStyle w:val="Default"/>
        <w:numPr>
          <w:ilvl w:val="1"/>
          <w:numId w:val="2"/>
        </w:numPr>
        <w:tabs>
          <w:tab w:val="left" w:pos="851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Для целей настоящего Регламента используются следующие термины и определения:</w:t>
      </w:r>
    </w:p>
    <w:tbl>
      <w:tblPr>
        <w:tblW w:w="9787" w:type="dxa"/>
        <w:tblCellSpacing w:w="20" w:type="dxa"/>
        <w:tblLayout w:type="fixed"/>
        <w:tblLook w:val="04A0" w:firstRow="1" w:lastRow="0" w:firstColumn="1" w:lastColumn="0" w:noHBand="0" w:noVBand="1"/>
      </w:tblPr>
      <w:tblGrid>
        <w:gridCol w:w="2133"/>
        <w:gridCol w:w="336"/>
        <w:gridCol w:w="7318"/>
      </w:tblGrid>
      <w:tr w:rsidR="009A5587" w:rsidRPr="00CA524E" w:rsidTr="00B94DDE">
        <w:trPr>
          <w:tblCellSpacing w:w="20" w:type="dxa"/>
        </w:trPr>
        <w:tc>
          <w:tcPr>
            <w:tcW w:w="2073" w:type="dxa"/>
            <w:tcBorders>
              <w:top w:val="inset" w:sz="6" w:space="0" w:color="auto"/>
            </w:tcBorders>
            <w:shd w:val="clear" w:color="auto" w:fill="auto"/>
          </w:tcPr>
          <w:p w:rsidR="009A5587" w:rsidRPr="004E1E9E" w:rsidRDefault="009A5587" w:rsidP="00B94DD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ЕОНКОМ</w:t>
            </w:r>
          </w:p>
        </w:tc>
        <w:tc>
          <w:tcPr>
            <w:tcW w:w="296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7258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Единый отраслевой номенклатурный каталог оборудования и материалов на базе программного обеспечения </w:t>
            </w:r>
            <w:proofErr w:type="spellStart"/>
            <w:r>
              <w:rPr>
                <w:rFonts w:ascii="Times New Roman" w:hAnsi="Times New Roman"/>
                <w:sz w:val="24"/>
                <w:lang w:val="en-US"/>
              </w:rPr>
              <w:t>Enovia</w:t>
            </w:r>
            <w:proofErr w:type="spellEnd"/>
            <w:r w:rsidRPr="00FB0179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en-US"/>
              </w:rPr>
              <w:t>V</w:t>
            </w:r>
            <w:r w:rsidRPr="00FB0179">
              <w:rPr>
                <w:rFonts w:ascii="Times New Roman" w:hAnsi="Times New Roman"/>
                <w:sz w:val="24"/>
              </w:rPr>
              <w:t>6 (</w:t>
            </w:r>
            <w:r>
              <w:rPr>
                <w:rFonts w:ascii="Times New Roman" w:hAnsi="Times New Roman"/>
                <w:sz w:val="24"/>
                <w:lang w:val="en-US"/>
              </w:rPr>
              <w:t>R</w:t>
            </w:r>
            <w:r w:rsidRPr="00FB0179">
              <w:rPr>
                <w:rFonts w:ascii="Times New Roman" w:hAnsi="Times New Roman"/>
                <w:sz w:val="24"/>
              </w:rPr>
              <w:t>2012)</w:t>
            </w:r>
          </w:p>
        </w:tc>
      </w:tr>
      <w:tr w:rsidR="009A5587" w:rsidRPr="00CA524E" w:rsidTr="00B94DDE">
        <w:trPr>
          <w:tblCellSpacing w:w="20" w:type="dxa"/>
        </w:trPr>
        <w:tc>
          <w:tcPr>
            <w:tcW w:w="2073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Заказчик</w:t>
            </w:r>
          </w:p>
        </w:tc>
        <w:tc>
          <w:tcPr>
            <w:tcW w:w="296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  <w:shd w:val="clear" w:color="auto" w:fill="auto"/>
          </w:tcPr>
          <w:p w:rsidR="009A5587" w:rsidRPr="007542A7" w:rsidRDefault="009A5587" w:rsidP="00B94DDE">
            <w:pPr>
              <w:jc w:val="both"/>
              <w:rPr>
                <w:rFonts w:ascii="Times New Roman" w:hAnsi="Times New Roman"/>
                <w:sz w:val="24"/>
              </w:rPr>
            </w:pPr>
            <w:r w:rsidRPr="007542A7">
              <w:rPr>
                <w:rFonts w:ascii="Times New Roman" w:hAnsi="Times New Roman"/>
                <w:sz w:val="24"/>
              </w:rPr>
              <w:t xml:space="preserve">Сторона по Договору Сопровождения программного продукта </w:t>
            </w:r>
            <w:proofErr w:type="spellStart"/>
            <w:r w:rsidRPr="007542A7">
              <w:rPr>
                <w:rFonts w:ascii="Times New Roman" w:hAnsi="Times New Roman"/>
                <w:sz w:val="24"/>
                <w:lang w:val="en-US"/>
              </w:rPr>
              <w:t>Enovia</w:t>
            </w:r>
            <w:proofErr w:type="spellEnd"/>
            <w:r w:rsidRPr="007542A7">
              <w:rPr>
                <w:rFonts w:ascii="Times New Roman" w:hAnsi="Times New Roman"/>
                <w:sz w:val="24"/>
              </w:rPr>
              <w:t xml:space="preserve"> </w:t>
            </w:r>
            <w:r w:rsidRPr="007542A7">
              <w:rPr>
                <w:rFonts w:ascii="Times New Roman" w:hAnsi="Times New Roman"/>
                <w:sz w:val="24"/>
                <w:lang w:val="en-US"/>
              </w:rPr>
              <w:t>V</w:t>
            </w:r>
            <w:r w:rsidRPr="007542A7">
              <w:rPr>
                <w:rFonts w:ascii="Times New Roman" w:hAnsi="Times New Roman"/>
                <w:sz w:val="24"/>
              </w:rPr>
              <w:t>6 (</w:t>
            </w:r>
            <w:r w:rsidRPr="007542A7">
              <w:rPr>
                <w:rFonts w:ascii="Times New Roman" w:hAnsi="Times New Roman"/>
                <w:sz w:val="24"/>
                <w:lang w:val="en-US"/>
              </w:rPr>
              <w:t>R</w:t>
            </w:r>
            <w:r w:rsidRPr="007542A7">
              <w:rPr>
                <w:rFonts w:ascii="Times New Roman" w:hAnsi="Times New Roman"/>
                <w:sz w:val="24"/>
              </w:rPr>
              <w:t>2012), являющаяся заказчиком работ технической поддержки ЕОНКОМ</w:t>
            </w:r>
          </w:p>
        </w:tc>
      </w:tr>
      <w:tr w:rsidR="009A5587" w:rsidRPr="00CA524E" w:rsidTr="00B94DDE">
        <w:trPr>
          <w:tblCellSpacing w:w="20" w:type="dxa"/>
        </w:trPr>
        <w:tc>
          <w:tcPr>
            <w:tcW w:w="2073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Исполнитель</w:t>
            </w:r>
          </w:p>
        </w:tc>
        <w:tc>
          <w:tcPr>
            <w:tcW w:w="296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  <w:shd w:val="clear" w:color="auto" w:fill="auto"/>
          </w:tcPr>
          <w:p w:rsidR="009A5587" w:rsidRPr="007542A7" w:rsidRDefault="009A5587" w:rsidP="00B94DDE">
            <w:pPr>
              <w:jc w:val="both"/>
              <w:rPr>
                <w:rFonts w:ascii="Times New Roman" w:hAnsi="Times New Roman"/>
                <w:sz w:val="24"/>
              </w:rPr>
            </w:pPr>
            <w:r w:rsidRPr="007542A7">
              <w:rPr>
                <w:rFonts w:ascii="Times New Roman" w:hAnsi="Times New Roman"/>
                <w:sz w:val="24"/>
              </w:rPr>
              <w:t xml:space="preserve">Сторона по Договору Сопровождения программного продукта </w:t>
            </w:r>
            <w:proofErr w:type="spellStart"/>
            <w:r w:rsidRPr="007542A7">
              <w:rPr>
                <w:rFonts w:ascii="Times New Roman" w:hAnsi="Times New Roman"/>
                <w:sz w:val="24"/>
                <w:lang w:val="en-US"/>
              </w:rPr>
              <w:t>Enovia</w:t>
            </w:r>
            <w:proofErr w:type="spellEnd"/>
            <w:r w:rsidRPr="007542A7">
              <w:rPr>
                <w:rFonts w:ascii="Times New Roman" w:hAnsi="Times New Roman"/>
                <w:sz w:val="24"/>
              </w:rPr>
              <w:t xml:space="preserve"> </w:t>
            </w:r>
            <w:r w:rsidRPr="007542A7">
              <w:rPr>
                <w:rFonts w:ascii="Times New Roman" w:hAnsi="Times New Roman"/>
                <w:sz w:val="24"/>
                <w:lang w:val="en-US"/>
              </w:rPr>
              <w:t>V</w:t>
            </w:r>
            <w:r w:rsidRPr="007542A7">
              <w:rPr>
                <w:rFonts w:ascii="Times New Roman" w:hAnsi="Times New Roman"/>
                <w:sz w:val="24"/>
              </w:rPr>
              <w:t>6 (</w:t>
            </w:r>
            <w:r w:rsidRPr="007542A7">
              <w:rPr>
                <w:rFonts w:ascii="Times New Roman" w:hAnsi="Times New Roman"/>
                <w:sz w:val="24"/>
                <w:lang w:val="en-US"/>
              </w:rPr>
              <w:t>R</w:t>
            </w:r>
            <w:r w:rsidRPr="007542A7">
              <w:rPr>
                <w:rFonts w:ascii="Times New Roman" w:hAnsi="Times New Roman"/>
                <w:sz w:val="24"/>
              </w:rPr>
              <w:t>2012), оказывающая работы технической поддержк</w:t>
            </w:r>
            <w:r>
              <w:rPr>
                <w:rFonts w:ascii="Times New Roman" w:hAnsi="Times New Roman"/>
                <w:sz w:val="24"/>
              </w:rPr>
              <w:t>и</w:t>
            </w:r>
            <w:r w:rsidRPr="007542A7">
              <w:rPr>
                <w:rFonts w:ascii="Times New Roman" w:hAnsi="Times New Roman"/>
                <w:sz w:val="24"/>
              </w:rPr>
              <w:t xml:space="preserve"> ЕОНКОМ</w:t>
            </w:r>
          </w:p>
        </w:tc>
      </w:tr>
      <w:tr w:rsidR="009A5587" w:rsidRPr="00CA524E" w:rsidTr="00B94DDE">
        <w:trPr>
          <w:tblCellSpacing w:w="20" w:type="dxa"/>
        </w:trPr>
        <w:tc>
          <w:tcPr>
            <w:tcW w:w="2073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Пользователь</w:t>
            </w:r>
          </w:p>
        </w:tc>
        <w:tc>
          <w:tcPr>
            <w:tcW w:w="296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tabs>
                <w:tab w:val="right" w:leader="underscore" w:pos="9356"/>
              </w:tabs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CA524E">
              <w:rPr>
                <w:rFonts w:ascii="Times New Roman" w:hAnsi="Times New Roman"/>
                <w:sz w:val="24"/>
                <w:szCs w:val="20"/>
              </w:rPr>
              <w:t xml:space="preserve">Любой сотрудник Заказчика (или уполномоченное Заказчиком физическое или юридическое лицо), осуществляющее эксплуатацию </w:t>
            </w:r>
            <w:r>
              <w:rPr>
                <w:rFonts w:ascii="Times New Roman" w:hAnsi="Times New Roman"/>
                <w:sz w:val="24"/>
              </w:rPr>
              <w:t>ЕОНКОМ</w:t>
            </w:r>
          </w:p>
        </w:tc>
      </w:tr>
      <w:tr w:rsidR="009A5587" w:rsidRPr="00CA524E" w:rsidTr="00B94DDE">
        <w:trPr>
          <w:tblCellSpacing w:w="20" w:type="dxa"/>
        </w:trPr>
        <w:tc>
          <w:tcPr>
            <w:tcW w:w="2073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142A02">
              <w:rPr>
                <w:rFonts w:ascii="Times New Roman" w:hAnsi="Times New Roman"/>
                <w:sz w:val="24"/>
              </w:rPr>
              <w:t>Центр</w:t>
            </w:r>
            <w:r w:rsidRPr="00CA524E">
              <w:rPr>
                <w:rFonts w:ascii="Times New Roman" w:hAnsi="Times New Roman"/>
                <w:sz w:val="24"/>
              </w:rPr>
              <w:t xml:space="preserve"> технической поддержки (</w:t>
            </w:r>
            <w:r w:rsidRPr="00142A02">
              <w:rPr>
                <w:rFonts w:ascii="Times New Roman" w:hAnsi="Times New Roman"/>
                <w:sz w:val="24"/>
              </w:rPr>
              <w:t>Ц</w:t>
            </w:r>
            <w:r w:rsidRPr="00CA524E">
              <w:rPr>
                <w:rFonts w:ascii="Times New Roman" w:hAnsi="Times New Roman"/>
                <w:sz w:val="24"/>
              </w:rPr>
              <w:t>ТП)</w:t>
            </w:r>
          </w:p>
        </w:tc>
        <w:tc>
          <w:tcPr>
            <w:tcW w:w="296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jc w:val="both"/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Персонал Исполнителя, выступающий от имени Исполнителя и наделенный соответствующими полномочиями, выполняющий функции по осуществлению технической поддержки в рамках договора Сопровождения программн</w:t>
            </w:r>
            <w:r>
              <w:rPr>
                <w:rFonts w:ascii="Times New Roman" w:hAnsi="Times New Roman"/>
                <w:sz w:val="24"/>
              </w:rPr>
              <w:t>ого</w:t>
            </w:r>
            <w:r w:rsidRPr="00CA524E">
              <w:rPr>
                <w:rFonts w:ascii="Times New Roman" w:hAnsi="Times New Roman"/>
                <w:sz w:val="24"/>
              </w:rPr>
              <w:t xml:space="preserve"> продукт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CA524E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lang w:val="en-US"/>
              </w:rPr>
              <w:t>Enovia</w:t>
            </w:r>
            <w:proofErr w:type="spellEnd"/>
            <w:r w:rsidRPr="00FB0179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en-US"/>
              </w:rPr>
              <w:t>V</w:t>
            </w:r>
            <w:r w:rsidRPr="00FB0179">
              <w:rPr>
                <w:rFonts w:ascii="Times New Roman" w:hAnsi="Times New Roman"/>
                <w:sz w:val="24"/>
              </w:rPr>
              <w:t>6 (</w:t>
            </w:r>
            <w:r>
              <w:rPr>
                <w:rFonts w:ascii="Times New Roman" w:hAnsi="Times New Roman"/>
                <w:sz w:val="24"/>
                <w:lang w:val="en-US"/>
              </w:rPr>
              <w:t>R</w:t>
            </w:r>
            <w:r w:rsidRPr="00FB0179">
              <w:rPr>
                <w:rFonts w:ascii="Times New Roman" w:hAnsi="Times New Roman"/>
                <w:sz w:val="24"/>
              </w:rPr>
              <w:t>2012)</w:t>
            </w:r>
          </w:p>
        </w:tc>
      </w:tr>
      <w:tr w:rsidR="009A5587" w:rsidRPr="00CA524E" w:rsidTr="00B94DDE">
        <w:trPr>
          <w:tblCellSpacing w:w="20" w:type="dxa"/>
        </w:trPr>
        <w:tc>
          <w:tcPr>
            <w:tcW w:w="2073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Разработчик</w:t>
            </w:r>
          </w:p>
        </w:tc>
        <w:tc>
          <w:tcPr>
            <w:tcW w:w="296" w:type="dxa"/>
            <w:tcBorders>
              <w:top w:val="inset" w:sz="6" w:space="0" w:color="auto"/>
            </w:tcBorders>
            <w:shd w:val="clear" w:color="auto" w:fill="auto"/>
          </w:tcPr>
          <w:p w:rsidR="009A5587" w:rsidRPr="009701D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9701DE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tabs>
                <w:tab w:val="num" w:pos="-3500"/>
              </w:tabs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FB0179">
              <w:rPr>
                <w:rFonts w:ascii="Times New Roman" w:hAnsi="Times New Roman"/>
                <w:sz w:val="24"/>
              </w:rPr>
              <w:t>Dassault</w:t>
            </w:r>
            <w:proofErr w:type="spellEnd"/>
            <w:r w:rsidRPr="00FB0179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FB0179">
              <w:rPr>
                <w:rFonts w:ascii="Times New Roman" w:hAnsi="Times New Roman"/>
                <w:sz w:val="24"/>
              </w:rPr>
              <w:t>Systemes</w:t>
            </w:r>
            <w:proofErr w:type="spellEnd"/>
          </w:p>
        </w:tc>
      </w:tr>
      <w:tr w:rsidR="009A5587" w:rsidRPr="00CA524E" w:rsidTr="00B94DDE">
        <w:trPr>
          <w:tblCellSpacing w:w="20" w:type="dxa"/>
        </w:trPr>
        <w:tc>
          <w:tcPr>
            <w:tcW w:w="2073" w:type="dxa"/>
            <w:tcBorders>
              <w:top w:val="inset" w:sz="6" w:space="0" w:color="auto"/>
            </w:tcBorders>
            <w:shd w:val="clear" w:color="auto" w:fill="auto"/>
          </w:tcPr>
          <w:p w:rsidR="009A5587" w:rsidRPr="004F3312" w:rsidRDefault="009A5587" w:rsidP="00B94DDE">
            <w:pPr>
              <w:rPr>
                <w:rFonts w:ascii="Times New Roman" w:hAnsi="Times New Roman"/>
                <w:sz w:val="24"/>
              </w:rPr>
            </w:pPr>
            <w:r w:rsidRPr="004F3312">
              <w:rPr>
                <w:rFonts w:ascii="Times New Roman" w:hAnsi="Times New Roman"/>
                <w:sz w:val="24"/>
              </w:rPr>
              <w:t>ПП</w:t>
            </w:r>
          </w:p>
        </w:tc>
        <w:tc>
          <w:tcPr>
            <w:tcW w:w="296" w:type="dxa"/>
            <w:tcBorders>
              <w:top w:val="inset" w:sz="6" w:space="0" w:color="auto"/>
            </w:tcBorders>
            <w:shd w:val="clear" w:color="auto" w:fill="auto"/>
          </w:tcPr>
          <w:p w:rsidR="009A5587" w:rsidRPr="004F3312" w:rsidRDefault="009A5587" w:rsidP="00B94DDE">
            <w:pPr>
              <w:rPr>
                <w:rFonts w:ascii="Times New Roman" w:hAnsi="Times New Roman"/>
                <w:sz w:val="24"/>
              </w:rPr>
            </w:pPr>
            <w:r w:rsidRPr="004F3312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  <w:shd w:val="clear" w:color="auto" w:fill="auto"/>
          </w:tcPr>
          <w:p w:rsidR="009A5587" w:rsidRPr="004F3312" w:rsidRDefault="009A5587" w:rsidP="00B94DDE">
            <w:pPr>
              <w:tabs>
                <w:tab w:val="right" w:leader="underscore" w:pos="9356"/>
              </w:tabs>
              <w:jc w:val="both"/>
              <w:rPr>
                <w:rFonts w:ascii="Times New Roman" w:hAnsi="Times New Roman"/>
                <w:sz w:val="24"/>
              </w:rPr>
            </w:pPr>
            <w:r w:rsidRPr="004F3312">
              <w:rPr>
                <w:rFonts w:ascii="Times New Roman" w:hAnsi="Times New Roman"/>
                <w:sz w:val="24"/>
                <w:szCs w:val="20"/>
              </w:rPr>
              <w:t>Программный продукт</w:t>
            </w:r>
          </w:p>
        </w:tc>
      </w:tr>
      <w:tr w:rsidR="009A5587" w:rsidRPr="00CA524E" w:rsidTr="00B94DDE">
        <w:trPr>
          <w:tblCellSpacing w:w="20" w:type="dxa"/>
        </w:trPr>
        <w:tc>
          <w:tcPr>
            <w:tcW w:w="2073" w:type="dxa"/>
            <w:tcBorders>
              <w:top w:val="inset" w:sz="6" w:space="0" w:color="auto"/>
            </w:tcBorders>
            <w:shd w:val="clear" w:color="auto" w:fill="auto"/>
          </w:tcPr>
          <w:p w:rsidR="009A5587" w:rsidRPr="00BB1EB8" w:rsidRDefault="009A5587" w:rsidP="00B94DDE">
            <w:pPr>
              <w:rPr>
                <w:rFonts w:ascii="Times New Roman" w:hAnsi="Times New Roman"/>
                <w:sz w:val="24"/>
              </w:rPr>
            </w:pPr>
            <w:r w:rsidRPr="00BB1EB8">
              <w:rPr>
                <w:rFonts w:ascii="Times New Roman" w:hAnsi="Times New Roman"/>
                <w:sz w:val="24"/>
              </w:rPr>
              <w:lastRenderedPageBreak/>
              <w:t>ИБ</w:t>
            </w:r>
          </w:p>
        </w:tc>
        <w:tc>
          <w:tcPr>
            <w:tcW w:w="296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tabs>
                <w:tab w:val="right" w:leader="underscore" w:pos="9356"/>
              </w:tabs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CA524E">
              <w:rPr>
                <w:rFonts w:ascii="Times New Roman" w:hAnsi="Times New Roman"/>
                <w:sz w:val="24"/>
                <w:szCs w:val="20"/>
              </w:rPr>
              <w:t>Информационная база</w:t>
            </w:r>
          </w:p>
        </w:tc>
      </w:tr>
      <w:tr w:rsidR="009A5587" w:rsidRPr="00CA524E" w:rsidTr="00B94DDE">
        <w:trPr>
          <w:tblCellSpacing w:w="20" w:type="dxa"/>
        </w:trPr>
        <w:tc>
          <w:tcPr>
            <w:tcW w:w="2073" w:type="dxa"/>
            <w:tcBorders>
              <w:top w:val="inset" w:sz="6" w:space="0" w:color="auto"/>
            </w:tcBorders>
            <w:shd w:val="clear" w:color="auto" w:fill="auto"/>
          </w:tcPr>
          <w:p w:rsidR="009A5587" w:rsidRPr="004F3312" w:rsidRDefault="009A5587" w:rsidP="00B94DDE">
            <w:pPr>
              <w:rPr>
                <w:rFonts w:ascii="Times New Roman" w:hAnsi="Times New Roman"/>
                <w:sz w:val="24"/>
              </w:rPr>
            </w:pPr>
            <w:r w:rsidRPr="004F3312">
              <w:rPr>
                <w:rFonts w:ascii="Times New Roman" w:hAnsi="Times New Roman"/>
                <w:sz w:val="24"/>
              </w:rPr>
              <w:t xml:space="preserve">Сопровождение </w:t>
            </w:r>
            <w:r>
              <w:rPr>
                <w:rFonts w:ascii="Times New Roman" w:hAnsi="Times New Roman"/>
                <w:sz w:val="24"/>
              </w:rPr>
              <w:t>ЕОНКОМ</w:t>
            </w:r>
          </w:p>
        </w:tc>
        <w:tc>
          <w:tcPr>
            <w:tcW w:w="296" w:type="dxa"/>
            <w:tcBorders>
              <w:top w:val="inset" w:sz="6" w:space="0" w:color="auto"/>
            </w:tcBorders>
            <w:shd w:val="clear" w:color="auto" w:fill="auto"/>
          </w:tcPr>
          <w:p w:rsidR="009A5587" w:rsidRPr="004F3312" w:rsidRDefault="009A5587" w:rsidP="00B94DDE">
            <w:pPr>
              <w:rPr>
                <w:rFonts w:ascii="Times New Roman" w:hAnsi="Times New Roman"/>
                <w:sz w:val="24"/>
              </w:rPr>
            </w:pPr>
            <w:r w:rsidRPr="004F3312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  <w:shd w:val="clear" w:color="auto" w:fill="auto"/>
          </w:tcPr>
          <w:p w:rsidR="009A5587" w:rsidRPr="004F3312" w:rsidRDefault="009A5587" w:rsidP="00B94DDE">
            <w:pPr>
              <w:jc w:val="both"/>
              <w:rPr>
                <w:rFonts w:ascii="Times New Roman" w:hAnsi="Times New Roman"/>
                <w:sz w:val="24"/>
              </w:rPr>
            </w:pPr>
            <w:r w:rsidRPr="004F3312">
              <w:rPr>
                <w:rFonts w:ascii="Times New Roman" w:hAnsi="Times New Roman"/>
                <w:sz w:val="24"/>
              </w:rPr>
              <w:t xml:space="preserve">Консультационные и методические </w:t>
            </w:r>
            <w:r w:rsidRPr="007542A7">
              <w:rPr>
                <w:rFonts w:ascii="Times New Roman" w:hAnsi="Times New Roman"/>
                <w:sz w:val="24"/>
              </w:rPr>
              <w:t>услуги</w:t>
            </w:r>
            <w:r w:rsidRPr="004F3312">
              <w:rPr>
                <w:rFonts w:ascii="Times New Roman" w:hAnsi="Times New Roman"/>
                <w:sz w:val="24"/>
              </w:rPr>
              <w:t xml:space="preserve">; общее администрирование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4F3312">
              <w:rPr>
                <w:rFonts w:ascii="Times New Roman" w:hAnsi="Times New Roman"/>
                <w:sz w:val="24"/>
              </w:rPr>
              <w:t xml:space="preserve">; методологическая поддержка пользователей; обновление типовой и не типовой части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4F3312">
              <w:rPr>
                <w:rFonts w:ascii="Times New Roman" w:hAnsi="Times New Roman"/>
                <w:sz w:val="24"/>
              </w:rPr>
              <w:t xml:space="preserve"> до последних релизов.</w:t>
            </w:r>
          </w:p>
        </w:tc>
      </w:tr>
      <w:tr w:rsidR="009A5587" w:rsidRPr="00CA524E" w:rsidTr="00B94DDE">
        <w:trPr>
          <w:tblCellSpacing w:w="20" w:type="dxa"/>
        </w:trPr>
        <w:tc>
          <w:tcPr>
            <w:tcW w:w="2073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Техническая поддержка</w:t>
            </w:r>
          </w:p>
        </w:tc>
        <w:tc>
          <w:tcPr>
            <w:tcW w:w="296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jc w:val="both"/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 xml:space="preserve">Процесс обеспечения успешной работы Пользователей с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CA524E">
              <w:rPr>
                <w:rFonts w:ascii="Times New Roman" w:hAnsi="Times New Roman"/>
                <w:sz w:val="24"/>
              </w:rPr>
              <w:t xml:space="preserve">. </w:t>
            </w:r>
          </w:p>
          <w:p w:rsidR="009A5587" w:rsidRPr="00CA524E" w:rsidRDefault="009A5587" w:rsidP="00B94DDE">
            <w:pPr>
              <w:jc w:val="both"/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 xml:space="preserve">Включает в себя комплекс мероприятий, проводимых </w:t>
            </w:r>
            <w:r>
              <w:rPr>
                <w:rFonts w:ascii="Times New Roman" w:hAnsi="Times New Roman"/>
                <w:sz w:val="24"/>
              </w:rPr>
              <w:t>центром</w:t>
            </w:r>
            <w:r w:rsidRPr="00CA524E">
              <w:rPr>
                <w:rFonts w:ascii="Times New Roman" w:hAnsi="Times New Roman"/>
                <w:sz w:val="24"/>
              </w:rPr>
              <w:t xml:space="preserve"> технической поддержки, направленных на обеспечение надлежащего сопровождения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CA524E">
              <w:rPr>
                <w:rFonts w:ascii="Times New Roman" w:hAnsi="Times New Roman"/>
                <w:sz w:val="24"/>
              </w:rPr>
              <w:t xml:space="preserve"> в рамках Договора Сопровождения программн</w:t>
            </w:r>
            <w:r>
              <w:rPr>
                <w:rFonts w:ascii="Times New Roman" w:hAnsi="Times New Roman"/>
                <w:sz w:val="24"/>
              </w:rPr>
              <w:t>ого</w:t>
            </w:r>
            <w:r w:rsidRPr="00CA524E">
              <w:rPr>
                <w:rFonts w:ascii="Times New Roman" w:hAnsi="Times New Roman"/>
                <w:sz w:val="24"/>
              </w:rPr>
              <w:t xml:space="preserve"> продукт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CA524E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lang w:val="en-US"/>
              </w:rPr>
              <w:t>Enovia</w:t>
            </w:r>
            <w:proofErr w:type="spellEnd"/>
            <w:r w:rsidRPr="00FB0179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en-US"/>
              </w:rPr>
              <w:t>V</w:t>
            </w:r>
            <w:r w:rsidRPr="00FB0179">
              <w:rPr>
                <w:rFonts w:ascii="Times New Roman" w:hAnsi="Times New Roman"/>
                <w:sz w:val="24"/>
              </w:rPr>
              <w:t>6 (</w:t>
            </w:r>
            <w:r>
              <w:rPr>
                <w:rFonts w:ascii="Times New Roman" w:hAnsi="Times New Roman"/>
                <w:sz w:val="24"/>
                <w:lang w:val="en-US"/>
              </w:rPr>
              <w:t>R</w:t>
            </w:r>
            <w:r w:rsidRPr="00FB0179">
              <w:rPr>
                <w:rFonts w:ascii="Times New Roman" w:hAnsi="Times New Roman"/>
                <w:sz w:val="24"/>
              </w:rPr>
              <w:t>2012)</w:t>
            </w:r>
          </w:p>
        </w:tc>
      </w:tr>
      <w:tr w:rsidR="009A5587" w:rsidRPr="00CA524E" w:rsidTr="00B94DDE">
        <w:trPr>
          <w:tblCellSpacing w:w="20" w:type="dxa"/>
        </w:trPr>
        <w:tc>
          <w:tcPr>
            <w:tcW w:w="2073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Система</w:t>
            </w:r>
            <w:r>
              <w:rPr>
                <w:rFonts w:ascii="Times New Roman" w:hAnsi="Times New Roman"/>
                <w:sz w:val="24"/>
              </w:rPr>
              <w:t xml:space="preserve"> заявок</w:t>
            </w:r>
          </w:p>
        </w:tc>
        <w:tc>
          <w:tcPr>
            <w:tcW w:w="296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  <w:shd w:val="clear" w:color="auto" w:fill="auto"/>
          </w:tcPr>
          <w:p w:rsidR="009A5587" w:rsidRPr="00FB0179" w:rsidRDefault="009A5587" w:rsidP="00B94DD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Программное обеспечение, которое предназначено для создания и обработки заявок в ЦТП</w:t>
            </w:r>
          </w:p>
        </w:tc>
      </w:tr>
      <w:tr w:rsidR="009A5587" w:rsidRPr="00CA524E" w:rsidTr="00B94DDE">
        <w:trPr>
          <w:tblCellSpacing w:w="20" w:type="dxa"/>
        </w:trPr>
        <w:tc>
          <w:tcPr>
            <w:tcW w:w="2073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Ответственный специалист Заказчика</w:t>
            </w:r>
          </w:p>
        </w:tc>
        <w:tc>
          <w:tcPr>
            <w:tcW w:w="296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jc w:val="both"/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Представитель Заказчика по взаимодействию с Исполнителем, назначаемый Заказчиком</w:t>
            </w:r>
          </w:p>
        </w:tc>
      </w:tr>
      <w:tr w:rsidR="009A5587" w:rsidRPr="00CA524E" w:rsidTr="00B94DDE">
        <w:trPr>
          <w:tblCellSpacing w:w="20" w:type="dxa"/>
        </w:trPr>
        <w:tc>
          <w:tcPr>
            <w:tcW w:w="2073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Ответственный специалист Исполнителя</w:t>
            </w:r>
          </w:p>
        </w:tc>
        <w:tc>
          <w:tcPr>
            <w:tcW w:w="296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jc w:val="both"/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 xml:space="preserve">Специалист </w:t>
            </w:r>
            <w:r w:rsidRPr="00142A02">
              <w:rPr>
                <w:rFonts w:ascii="Times New Roman" w:hAnsi="Times New Roman"/>
                <w:sz w:val="24"/>
              </w:rPr>
              <w:t>Центра</w:t>
            </w:r>
            <w:r w:rsidRPr="00CA524E">
              <w:rPr>
                <w:rFonts w:ascii="Times New Roman" w:hAnsi="Times New Roman"/>
                <w:sz w:val="24"/>
              </w:rPr>
              <w:t xml:space="preserve"> технической поддержки Исполнителя</w:t>
            </w:r>
          </w:p>
        </w:tc>
      </w:tr>
      <w:tr w:rsidR="009A5587" w:rsidRPr="00CA524E" w:rsidTr="00B94DDE">
        <w:trPr>
          <w:tblCellSpacing w:w="20" w:type="dxa"/>
        </w:trPr>
        <w:tc>
          <w:tcPr>
            <w:tcW w:w="2073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 xml:space="preserve">Отказ </w:t>
            </w:r>
            <w:r>
              <w:rPr>
                <w:rFonts w:ascii="Times New Roman" w:hAnsi="Times New Roman"/>
                <w:sz w:val="24"/>
              </w:rPr>
              <w:t>ЕОНКОМ</w:t>
            </w:r>
          </w:p>
        </w:tc>
        <w:tc>
          <w:tcPr>
            <w:tcW w:w="296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jc w:val="both"/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 xml:space="preserve">Ошибка или сбой в работе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CA524E">
              <w:rPr>
                <w:rFonts w:ascii="Times New Roman" w:hAnsi="Times New Roman"/>
                <w:sz w:val="24"/>
              </w:rPr>
              <w:t>, вызванная конфликтом используемого оборудования и/или программного обеспечения вследствие определенных действий Заказчика или без его участия.</w:t>
            </w:r>
          </w:p>
        </w:tc>
      </w:tr>
      <w:tr w:rsidR="009A5587" w:rsidRPr="00CA524E" w:rsidTr="00B94DDE">
        <w:trPr>
          <w:tblCellSpacing w:w="20" w:type="dxa"/>
        </w:trPr>
        <w:tc>
          <w:tcPr>
            <w:tcW w:w="2073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Ошибка ЕОНКОМ</w:t>
            </w:r>
          </w:p>
        </w:tc>
        <w:tc>
          <w:tcPr>
            <w:tcW w:w="296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jc w:val="both"/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 xml:space="preserve">Внутренняя ошибка программного обеспечения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CA524E">
              <w:rPr>
                <w:rFonts w:ascii="Times New Roman" w:hAnsi="Times New Roman"/>
                <w:sz w:val="24"/>
              </w:rPr>
              <w:t>.</w:t>
            </w:r>
          </w:p>
          <w:p w:rsidR="009A5587" w:rsidRPr="00CA524E" w:rsidRDefault="009A5587" w:rsidP="00B94DDE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</w:t>
            </w:r>
            <w:r w:rsidRPr="00CA524E">
              <w:rPr>
                <w:rFonts w:ascii="Times New Roman" w:hAnsi="Times New Roman"/>
                <w:sz w:val="24"/>
              </w:rPr>
              <w:t xml:space="preserve">значает любую неисправность или проблему в работе программного обеспечения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CA524E">
              <w:rPr>
                <w:rFonts w:ascii="Times New Roman" w:hAnsi="Times New Roman"/>
                <w:sz w:val="24"/>
              </w:rPr>
              <w:t xml:space="preserve">, вызывающую некорректную работу программного обеспечения, либо полную его неработоспособность при условии, что программного обеспечения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CA524E">
              <w:rPr>
                <w:rFonts w:ascii="Times New Roman" w:hAnsi="Times New Roman"/>
                <w:sz w:val="24"/>
              </w:rPr>
              <w:t xml:space="preserve"> используется по своему назначению и в соответствии с документацией.</w:t>
            </w:r>
          </w:p>
        </w:tc>
      </w:tr>
      <w:tr w:rsidR="009A5587" w:rsidRPr="00CA524E" w:rsidTr="00B94DDE">
        <w:trPr>
          <w:tblCellSpacing w:w="20" w:type="dxa"/>
        </w:trPr>
        <w:tc>
          <w:tcPr>
            <w:tcW w:w="2073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Заявка на выполнение работ (Заявка)</w:t>
            </w:r>
          </w:p>
        </w:tc>
        <w:tc>
          <w:tcPr>
            <w:tcW w:w="296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  <w:shd w:val="clear" w:color="auto" w:fill="auto"/>
          </w:tcPr>
          <w:p w:rsidR="009A5587" w:rsidRPr="00CA524E" w:rsidRDefault="009A5587" w:rsidP="00B94DDE">
            <w:pPr>
              <w:jc w:val="both"/>
              <w:rPr>
                <w:rFonts w:ascii="Times New Roman" w:hAnsi="Times New Roman"/>
                <w:sz w:val="24"/>
              </w:rPr>
            </w:pPr>
            <w:r w:rsidRPr="00CA524E">
              <w:rPr>
                <w:rFonts w:ascii="Times New Roman" w:hAnsi="Times New Roman"/>
                <w:sz w:val="24"/>
              </w:rPr>
              <w:t xml:space="preserve">Обращение Пользователя и/или ответственного специалиста Заказчика в Службу технической поддержки с целью решения задач по эксплуатации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CA524E">
              <w:rPr>
                <w:rFonts w:ascii="Times New Roman" w:hAnsi="Times New Roman"/>
                <w:sz w:val="24"/>
              </w:rPr>
              <w:t>.</w:t>
            </w:r>
          </w:p>
        </w:tc>
      </w:tr>
      <w:tr w:rsidR="009A5587" w:rsidRPr="004F3312" w:rsidTr="00B94DDE">
        <w:trPr>
          <w:tblCellSpacing w:w="20" w:type="dxa"/>
        </w:trPr>
        <w:tc>
          <w:tcPr>
            <w:tcW w:w="2073" w:type="dxa"/>
            <w:tcBorders>
              <w:top w:val="inset" w:sz="6" w:space="0" w:color="auto"/>
            </w:tcBorders>
            <w:shd w:val="clear" w:color="auto" w:fill="auto"/>
          </w:tcPr>
          <w:p w:rsidR="009A5587" w:rsidRPr="004F3312" w:rsidRDefault="009A5587" w:rsidP="00B94DDE">
            <w:pPr>
              <w:rPr>
                <w:rFonts w:ascii="Times New Roman" w:hAnsi="Times New Roman"/>
                <w:sz w:val="24"/>
              </w:rPr>
            </w:pPr>
            <w:r w:rsidRPr="004F3312">
              <w:rPr>
                <w:rFonts w:ascii="Times New Roman" w:hAnsi="Times New Roman"/>
                <w:sz w:val="24"/>
              </w:rPr>
              <w:t>Регистрация Заявки</w:t>
            </w:r>
          </w:p>
        </w:tc>
        <w:tc>
          <w:tcPr>
            <w:tcW w:w="296" w:type="dxa"/>
            <w:tcBorders>
              <w:top w:val="inset" w:sz="6" w:space="0" w:color="auto"/>
            </w:tcBorders>
            <w:shd w:val="clear" w:color="auto" w:fill="auto"/>
          </w:tcPr>
          <w:p w:rsidR="009A5587" w:rsidRPr="004F3312" w:rsidRDefault="009A5587" w:rsidP="00B94DDE">
            <w:pPr>
              <w:rPr>
                <w:rFonts w:ascii="Times New Roman" w:hAnsi="Times New Roman"/>
                <w:sz w:val="24"/>
              </w:rPr>
            </w:pPr>
            <w:r w:rsidRPr="004F3312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  <w:shd w:val="clear" w:color="auto" w:fill="auto"/>
          </w:tcPr>
          <w:p w:rsidR="009A5587" w:rsidRPr="004F3312" w:rsidRDefault="009A5587" w:rsidP="00B94D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</w:rPr>
            </w:pPr>
            <w:r w:rsidRPr="004F3312">
              <w:rPr>
                <w:rFonts w:ascii="Times New Roman" w:hAnsi="Times New Roman"/>
                <w:sz w:val="24"/>
              </w:rPr>
              <w:t>Операция занесения Заявки в Систему</w:t>
            </w:r>
            <w:r>
              <w:rPr>
                <w:rFonts w:ascii="Times New Roman" w:hAnsi="Times New Roman"/>
                <w:sz w:val="24"/>
              </w:rPr>
              <w:t xml:space="preserve"> заявок</w:t>
            </w:r>
            <w:r w:rsidRPr="004F3312">
              <w:rPr>
                <w:rFonts w:ascii="Times New Roman" w:hAnsi="Times New Roman"/>
                <w:sz w:val="24"/>
              </w:rPr>
              <w:t xml:space="preserve"> с присвоением Заявке уникального регистрационного номера.</w:t>
            </w:r>
          </w:p>
        </w:tc>
      </w:tr>
      <w:tr w:rsidR="009A5587" w:rsidRPr="004F3312" w:rsidTr="00B94DDE">
        <w:trPr>
          <w:tblCellSpacing w:w="20" w:type="dxa"/>
        </w:trPr>
        <w:tc>
          <w:tcPr>
            <w:tcW w:w="2073" w:type="dxa"/>
            <w:tcBorders>
              <w:top w:val="inset" w:sz="6" w:space="0" w:color="auto"/>
            </w:tcBorders>
            <w:shd w:val="clear" w:color="auto" w:fill="auto"/>
          </w:tcPr>
          <w:p w:rsidR="009A5587" w:rsidRPr="004F3312" w:rsidRDefault="009A5587" w:rsidP="00B94DDE">
            <w:pPr>
              <w:rPr>
                <w:rFonts w:ascii="Times New Roman" w:hAnsi="Times New Roman"/>
                <w:sz w:val="24"/>
              </w:rPr>
            </w:pPr>
            <w:r w:rsidRPr="004F3312">
              <w:rPr>
                <w:rFonts w:ascii="Times New Roman" w:hAnsi="Times New Roman"/>
                <w:sz w:val="24"/>
              </w:rPr>
              <w:t>Обработка Заявки</w:t>
            </w:r>
          </w:p>
        </w:tc>
        <w:tc>
          <w:tcPr>
            <w:tcW w:w="296" w:type="dxa"/>
            <w:tcBorders>
              <w:top w:val="inset" w:sz="6" w:space="0" w:color="auto"/>
            </w:tcBorders>
            <w:shd w:val="clear" w:color="auto" w:fill="auto"/>
          </w:tcPr>
          <w:p w:rsidR="009A5587" w:rsidRPr="004F3312" w:rsidRDefault="009A5587" w:rsidP="00B94DDE">
            <w:pPr>
              <w:rPr>
                <w:rFonts w:ascii="Times New Roman" w:hAnsi="Times New Roman"/>
                <w:sz w:val="24"/>
              </w:rPr>
            </w:pPr>
            <w:r w:rsidRPr="004F3312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  <w:shd w:val="clear" w:color="auto" w:fill="auto"/>
          </w:tcPr>
          <w:p w:rsidR="009A5587" w:rsidRPr="004F3312" w:rsidRDefault="009A5587" w:rsidP="00B94DDE">
            <w:pPr>
              <w:jc w:val="both"/>
              <w:rPr>
                <w:rFonts w:ascii="Times New Roman" w:hAnsi="Times New Roman"/>
                <w:sz w:val="24"/>
              </w:rPr>
            </w:pPr>
            <w:r w:rsidRPr="004F3312">
              <w:rPr>
                <w:rFonts w:ascii="Times New Roman" w:hAnsi="Times New Roman"/>
                <w:sz w:val="24"/>
              </w:rPr>
              <w:t xml:space="preserve">Действие, последовательность действий, описание действий Исполнителя, приводящее к решению сформулированной Пользователем (ответственного специалиста Заказчика) проблемы, </w:t>
            </w:r>
            <w:r w:rsidRPr="004F3312">
              <w:rPr>
                <w:rFonts w:ascii="Times New Roman" w:hAnsi="Times New Roman"/>
                <w:sz w:val="24"/>
              </w:rPr>
              <w:lastRenderedPageBreak/>
              <w:t xml:space="preserve">предоставлению запрошенной информации, консультаций, рекомендаций и иных результатов </w:t>
            </w:r>
            <w:r>
              <w:rPr>
                <w:rFonts w:ascii="Times New Roman" w:hAnsi="Times New Roman"/>
                <w:sz w:val="24"/>
              </w:rPr>
              <w:t>работ</w:t>
            </w:r>
            <w:r w:rsidRPr="004F3312">
              <w:rPr>
                <w:rFonts w:ascii="Times New Roman" w:hAnsi="Times New Roman"/>
                <w:sz w:val="24"/>
              </w:rPr>
              <w:t xml:space="preserve"> по Заявке</w:t>
            </w:r>
          </w:p>
        </w:tc>
      </w:tr>
      <w:tr w:rsidR="009A5587" w:rsidRPr="004F3312" w:rsidTr="00B94DDE">
        <w:trPr>
          <w:tblCellSpacing w:w="20" w:type="dxa"/>
        </w:trPr>
        <w:tc>
          <w:tcPr>
            <w:tcW w:w="2073" w:type="dxa"/>
            <w:tcBorders>
              <w:top w:val="inset" w:sz="6" w:space="0" w:color="auto"/>
            </w:tcBorders>
            <w:shd w:val="clear" w:color="auto" w:fill="auto"/>
          </w:tcPr>
          <w:p w:rsidR="009A5587" w:rsidRPr="004F3312" w:rsidRDefault="009A5587" w:rsidP="00B94DDE">
            <w:pPr>
              <w:rPr>
                <w:rFonts w:ascii="Times New Roman" w:hAnsi="Times New Roman"/>
                <w:sz w:val="24"/>
              </w:rPr>
            </w:pPr>
            <w:r w:rsidRPr="004F3312">
              <w:rPr>
                <w:rFonts w:ascii="Times New Roman" w:hAnsi="Times New Roman"/>
                <w:sz w:val="24"/>
              </w:rPr>
              <w:lastRenderedPageBreak/>
              <w:t>Исправление</w:t>
            </w:r>
          </w:p>
        </w:tc>
        <w:tc>
          <w:tcPr>
            <w:tcW w:w="296" w:type="dxa"/>
            <w:tcBorders>
              <w:top w:val="inset" w:sz="6" w:space="0" w:color="auto"/>
            </w:tcBorders>
            <w:shd w:val="clear" w:color="auto" w:fill="auto"/>
          </w:tcPr>
          <w:p w:rsidR="009A5587" w:rsidRPr="004F3312" w:rsidRDefault="009A5587" w:rsidP="00B94DDE">
            <w:pPr>
              <w:rPr>
                <w:rFonts w:ascii="Times New Roman" w:hAnsi="Times New Roman"/>
                <w:sz w:val="24"/>
              </w:rPr>
            </w:pPr>
            <w:r w:rsidRPr="004F3312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</w:tcBorders>
            <w:shd w:val="clear" w:color="auto" w:fill="auto"/>
          </w:tcPr>
          <w:p w:rsidR="009A5587" w:rsidRPr="004F3312" w:rsidRDefault="009A5587" w:rsidP="00B94DDE">
            <w:pPr>
              <w:jc w:val="both"/>
              <w:rPr>
                <w:rFonts w:ascii="Times New Roman" w:hAnsi="Times New Roman"/>
                <w:sz w:val="24"/>
              </w:rPr>
            </w:pPr>
            <w:r w:rsidRPr="004F3312">
              <w:rPr>
                <w:rFonts w:ascii="Times New Roman" w:hAnsi="Times New Roman"/>
                <w:sz w:val="24"/>
              </w:rPr>
              <w:t xml:space="preserve">Предоставление Исправления, восстанавливающего работоспособность и функциональность программного обеспечения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4F3312">
              <w:rPr>
                <w:rFonts w:ascii="Times New Roman" w:hAnsi="Times New Roman"/>
                <w:sz w:val="24"/>
              </w:rPr>
              <w:t xml:space="preserve"> до первоначального уровня. </w:t>
            </w:r>
          </w:p>
          <w:p w:rsidR="009A5587" w:rsidRPr="004F3312" w:rsidRDefault="009A5587" w:rsidP="00B94DDE">
            <w:pPr>
              <w:jc w:val="both"/>
              <w:rPr>
                <w:rFonts w:ascii="Times New Roman" w:hAnsi="Times New Roman"/>
                <w:sz w:val="24"/>
              </w:rPr>
            </w:pPr>
            <w:r w:rsidRPr="004F3312">
              <w:rPr>
                <w:rFonts w:ascii="Times New Roman" w:hAnsi="Times New Roman"/>
                <w:sz w:val="24"/>
              </w:rPr>
              <w:t xml:space="preserve">Все Исправления относятся исключительно к функциональности и работоспособности программного обеспечения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4F3312">
              <w:rPr>
                <w:rFonts w:ascii="Times New Roman" w:hAnsi="Times New Roman"/>
                <w:sz w:val="24"/>
              </w:rPr>
              <w:t xml:space="preserve"> согласно пользовательской документации</w:t>
            </w:r>
          </w:p>
        </w:tc>
      </w:tr>
      <w:tr w:rsidR="009A5587" w:rsidRPr="004F3312" w:rsidTr="00B94DDE">
        <w:trPr>
          <w:tblCellSpacing w:w="20" w:type="dxa"/>
        </w:trPr>
        <w:tc>
          <w:tcPr>
            <w:tcW w:w="2073" w:type="dxa"/>
            <w:tcBorders>
              <w:top w:val="inset" w:sz="6" w:space="0" w:color="auto"/>
              <w:bottom w:val="inset" w:sz="6" w:space="0" w:color="auto"/>
            </w:tcBorders>
            <w:shd w:val="clear" w:color="auto" w:fill="auto"/>
          </w:tcPr>
          <w:p w:rsidR="009A5587" w:rsidRPr="004F3312" w:rsidRDefault="009A5587" w:rsidP="00B94DDE">
            <w:pPr>
              <w:rPr>
                <w:rFonts w:ascii="Times New Roman" w:hAnsi="Times New Roman"/>
                <w:sz w:val="24"/>
              </w:rPr>
            </w:pPr>
            <w:r w:rsidRPr="004F3312">
              <w:rPr>
                <w:rFonts w:ascii="Times New Roman" w:hAnsi="Times New Roman"/>
                <w:sz w:val="24"/>
              </w:rPr>
              <w:t>Закрытие Заявки</w:t>
            </w:r>
          </w:p>
        </w:tc>
        <w:tc>
          <w:tcPr>
            <w:tcW w:w="296" w:type="dxa"/>
            <w:tcBorders>
              <w:top w:val="inset" w:sz="6" w:space="0" w:color="auto"/>
              <w:bottom w:val="inset" w:sz="6" w:space="0" w:color="auto"/>
            </w:tcBorders>
            <w:shd w:val="clear" w:color="auto" w:fill="auto"/>
          </w:tcPr>
          <w:p w:rsidR="009A5587" w:rsidRPr="004F3312" w:rsidRDefault="009A5587" w:rsidP="00B94DD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7258" w:type="dxa"/>
            <w:tcBorders>
              <w:top w:val="inset" w:sz="6" w:space="0" w:color="auto"/>
              <w:bottom w:val="inset" w:sz="6" w:space="0" w:color="auto"/>
            </w:tcBorders>
            <w:shd w:val="clear" w:color="auto" w:fill="auto"/>
          </w:tcPr>
          <w:p w:rsidR="009A5587" w:rsidRPr="004F3312" w:rsidRDefault="009A5587" w:rsidP="00B94DDE">
            <w:pPr>
              <w:jc w:val="both"/>
              <w:rPr>
                <w:rFonts w:ascii="Times New Roman" w:hAnsi="Times New Roman"/>
                <w:sz w:val="24"/>
              </w:rPr>
            </w:pPr>
            <w:r w:rsidRPr="004F3312">
              <w:rPr>
                <w:rFonts w:ascii="Times New Roman" w:hAnsi="Times New Roman"/>
                <w:sz w:val="24"/>
              </w:rPr>
              <w:t>Операция завершения обработки Заявки на выполнение работ</w:t>
            </w:r>
          </w:p>
        </w:tc>
      </w:tr>
    </w:tbl>
    <w:p w:rsidR="009A5587" w:rsidRPr="004F3312" w:rsidRDefault="009A5587" w:rsidP="009A5587">
      <w:pPr>
        <w:ind w:firstLine="851"/>
      </w:pPr>
    </w:p>
    <w:p w:rsidR="009A5587" w:rsidRDefault="009A5587" w:rsidP="009A5587">
      <w:pPr>
        <w:pStyle w:val="Default"/>
        <w:numPr>
          <w:ilvl w:val="1"/>
          <w:numId w:val="2"/>
        </w:numPr>
        <w:tabs>
          <w:tab w:val="left" w:pos="851"/>
        </w:tabs>
        <w:ind w:left="0" w:firstLine="851"/>
        <w:jc w:val="both"/>
      </w:pPr>
      <w:r>
        <w:t>Иные термины и определения, используемые в настоящем Регламенте, толкование которых дано по тексту Регламента, используются в том значении, которое присвоено им по тексту Регламента.</w:t>
      </w:r>
    </w:p>
    <w:p w:rsidR="009A5587" w:rsidRDefault="009A5587" w:rsidP="009A5587"/>
    <w:p w:rsidR="009A5587" w:rsidRDefault="009A5587" w:rsidP="009A5587"/>
    <w:p w:rsidR="009A5587" w:rsidRPr="00BB1EB8" w:rsidRDefault="009A5587" w:rsidP="009A5587">
      <w:pPr>
        <w:pStyle w:val="2"/>
        <w:numPr>
          <w:ilvl w:val="0"/>
          <w:numId w:val="2"/>
        </w:numPr>
        <w:spacing w:before="0" w:after="0"/>
        <w:ind w:left="0" w:firstLine="851"/>
        <w:jc w:val="left"/>
        <w:rPr>
          <w:rFonts w:ascii="Times New Roman" w:hAnsi="Times New Roman"/>
          <w:caps/>
          <w:sz w:val="28"/>
          <w:szCs w:val="28"/>
          <w:lang w:eastAsia="en-GB"/>
        </w:rPr>
      </w:pPr>
      <w:bookmarkStart w:id="6" w:name="_Toc377554866"/>
      <w:r w:rsidRPr="00BB1EB8">
        <w:rPr>
          <w:rFonts w:ascii="Times New Roman" w:hAnsi="Times New Roman"/>
          <w:caps/>
          <w:sz w:val="28"/>
          <w:szCs w:val="28"/>
          <w:lang w:eastAsia="en-GB"/>
        </w:rPr>
        <w:t>Организация технической поддержки</w:t>
      </w:r>
      <w:bookmarkEnd w:id="6"/>
    </w:p>
    <w:p w:rsidR="009A5587" w:rsidRPr="00FB0179" w:rsidRDefault="009A5587" w:rsidP="009A5587">
      <w:pPr>
        <w:pStyle w:val="a0"/>
        <w:ind w:firstLine="851"/>
        <w:rPr>
          <w:lang w:eastAsia="en-GB"/>
        </w:rPr>
      </w:pPr>
    </w:p>
    <w:p w:rsidR="009A5587" w:rsidRPr="00BB1EB8" w:rsidRDefault="009A5587" w:rsidP="009A5587">
      <w:pPr>
        <w:pStyle w:val="3"/>
        <w:numPr>
          <w:ilvl w:val="1"/>
          <w:numId w:val="2"/>
        </w:numPr>
        <w:spacing w:before="0" w:after="0"/>
        <w:ind w:left="0" w:firstLine="851"/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</w:pPr>
      <w:bookmarkStart w:id="7" w:name="_Toc377554867"/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>Общие положения</w:t>
      </w:r>
      <w:bookmarkEnd w:id="7"/>
    </w:p>
    <w:p w:rsidR="009A5587" w:rsidRPr="00261AA2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</w:pPr>
      <w:r w:rsidRPr="00261AA2">
        <w:t>Техническая</w:t>
      </w:r>
      <w:r>
        <w:t xml:space="preserve"> </w:t>
      </w:r>
      <w:r w:rsidRPr="00261AA2">
        <w:t>поддержка</w:t>
      </w:r>
      <w:r>
        <w:t xml:space="preserve"> </w:t>
      </w:r>
      <w:r w:rsidRPr="00CA524E">
        <w:t>программн</w:t>
      </w:r>
      <w:r>
        <w:t>ого</w:t>
      </w:r>
      <w:r w:rsidRPr="00CA524E">
        <w:t xml:space="preserve"> продукт</w:t>
      </w:r>
      <w:r>
        <w:t>а</w:t>
      </w:r>
      <w:r w:rsidRPr="00CA524E">
        <w:t xml:space="preserve"> </w:t>
      </w:r>
      <w:proofErr w:type="spellStart"/>
      <w:r>
        <w:rPr>
          <w:lang w:val="en-US"/>
        </w:rPr>
        <w:t>Enovia</w:t>
      </w:r>
      <w:proofErr w:type="spellEnd"/>
      <w:r w:rsidRPr="00FB0179">
        <w:t xml:space="preserve"> </w:t>
      </w:r>
      <w:r>
        <w:rPr>
          <w:lang w:val="en-US"/>
        </w:rPr>
        <w:t>V</w:t>
      </w:r>
      <w:r w:rsidRPr="00FB0179">
        <w:t>6 (</w:t>
      </w:r>
      <w:r>
        <w:rPr>
          <w:lang w:val="en-US"/>
        </w:rPr>
        <w:t>R</w:t>
      </w:r>
      <w:r w:rsidRPr="00FB0179">
        <w:t>2012)</w:t>
      </w:r>
      <w:r>
        <w:t xml:space="preserve"> </w:t>
      </w:r>
      <w:r w:rsidRPr="00261AA2">
        <w:t>доступна</w:t>
      </w:r>
      <w:r>
        <w:t xml:space="preserve"> </w:t>
      </w:r>
      <w:r w:rsidRPr="00261AA2">
        <w:t>Пользователям,</w:t>
      </w:r>
      <w:r>
        <w:t xml:space="preserve"> осуществляющим эксплуатацию </w:t>
      </w:r>
      <w:r w:rsidRPr="00CA524E">
        <w:t>программн</w:t>
      </w:r>
      <w:r>
        <w:t>ого</w:t>
      </w:r>
      <w:r w:rsidRPr="00CA524E">
        <w:t xml:space="preserve"> продукт</w:t>
      </w:r>
      <w:r>
        <w:t>а</w:t>
      </w:r>
      <w:r w:rsidRPr="00CA524E">
        <w:t xml:space="preserve"> </w:t>
      </w:r>
      <w:proofErr w:type="spellStart"/>
      <w:r>
        <w:rPr>
          <w:lang w:val="en-US"/>
        </w:rPr>
        <w:t>Enovia</w:t>
      </w:r>
      <w:proofErr w:type="spellEnd"/>
      <w:r w:rsidRPr="00FB0179">
        <w:t xml:space="preserve"> </w:t>
      </w:r>
      <w:r>
        <w:rPr>
          <w:lang w:val="en-US"/>
        </w:rPr>
        <w:t>V</w:t>
      </w:r>
      <w:r w:rsidRPr="00FB0179">
        <w:t>6 (</w:t>
      </w:r>
      <w:r>
        <w:rPr>
          <w:lang w:val="en-US"/>
        </w:rPr>
        <w:t>R</w:t>
      </w:r>
      <w:r w:rsidRPr="00FB0179">
        <w:t>2012)</w:t>
      </w:r>
      <w:r>
        <w:t xml:space="preserve"> в ОАО «НИАЭП».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</w:pPr>
      <w:r w:rsidRPr="00BD6947">
        <w:t>В рамках технической поддержки решаются вопросы, определ</w:t>
      </w:r>
      <w:r>
        <w:t>е</w:t>
      </w:r>
      <w:r w:rsidRPr="00BD6947">
        <w:t xml:space="preserve">нные данным </w:t>
      </w:r>
      <w:r>
        <w:t xml:space="preserve">Регламентом (пункты </w:t>
      </w:r>
      <w:r w:rsidRPr="00BB1EB8">
        <w:rPr>
          <w:color w:val="auto"/>
        </w:rPr>
        <w:t xml:space="preserve">5.4 – 5.5 настоящего </w:t>
      </w:r>
      <w:r>
        <w:rPr>
          <w:color w:val="auto"/>
        </w:rPr>
        <w:t>Регламента</w:t>
      </w:r>
      <w:r>
        <w:t>)</w:t>
      </w:r>
      <w:r w:rsidRPr="00BD6947">
        <w:t>.</w:t>
      </w:r>
      <w:r>
        <w:t xml:space="preserve"> </w:t>
      </w:r>
    </w:p>
    <w:p w:rsidR="009A5587" w:rsidRPr="00BB1EB8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color w:val="auto"/>
        </w:rPr>
      </w:pPr>
      <w:r w:rsidRPr="00BB1EB8">
        <w:rPr>
          <w:color w:val="auto"/>
        </w:rPr>
        <w:t xml:space="preserve">Пользователь считается принявшим и безоговорочно согласным с условиями настоящего  </w:t>
      </w:r>
      <w:r>
        <w:rPr>
          <w:color w:val="auto"/>
        </w:rPr>
        <w:t>Регламента</w:t>
      </w:r>
      <w:r w:rsidRPr="00BB1EB8">
        <w:rPr>
          <w:color w:val="auto"/>
        </w:rPr>
        <w:t xml:space="preserve">  с момента направления Заявки на выполнение работ в Центр технической поддержки.</w:t>
      </w:r>
    </w:p>
    <w:p w:rsidR="009A5587" w:rsidRPr="00BD694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</w:pPr>
      <w:r w:rsidRPr="00BB1EB8">
        <w:rPr>
          <w:color w:val="auto"/>
        </w:rPr>
        <w:t>Решение вопросов, выходящих</w:t>
      </w:r>
      <w:r w:rsidRPr="00BD6947">
        <w:t xml:space="preserve"> за рамки технической поддержки </w:t>
      </w:r>
      <w:r w:rsidRPr="00CA524E">
        <w:t>программн</w:t>
      </w:r>
      <w:r>
        <w:t>ого</w:t>
      </w:r>
      <w:r w:rsidRPr="00CA524E">
        <w:t xml:space="preserve"> продукт</w:t>
      </w:r>
      <w:r>
        <w:t>а</w:t>
      </w:r>
      <w:r w:rsidRPr="00CA524E">
        <w:t xml:space="preserve"> </w:t>
      </w:r>
      <w:proofErr w:type="spellStart"/>
      <w:r>
        <w:rPr>
          <w:lang w:val="en-US"/>
        </w:rPr>
        <w:t>Enovia</w:t>
      </w:r>
      <w:proofErr w:type="spellEnd"/>
      <w:r w:rsidRPr="00FB0179">
        <w:t xml:space="preserve"> </w:t>
      </w:r>
      <w:r>
        <w:rPr>
          <w:lang w:val="en-US"/>
        </w:rPr>
        <w:t>V</w:t>
      </w:r>
      <w:r w:rsidRPr="00FB0179">
        <w:t>6 (</w:t>
      </w:r>
      <w:r>
        <w:rPr>
          <w:lang w:val="en-US"/>
        </w:rPr>
        <w:t>R</w:t>
      </w:r>
      <w:r w:rsidRPr="00FB0179">
        <w:t>2012)</w:t>
      </w:r>
      <w:r>
        <w:t xml:space="preserve"> в ОАО «НИАЭП», </w:t>
      </w:r>
      <w:r w:rsidRPr="00BD6947">
        <w:t xml:space="preserve">необходимо адресовать соответствующим разработчикам </w:t>
      </w:r>
      <w:r>
        <w:t>иного</w:t>
      </w:r>
      <w:r w:rsidRPr="00BD6947">
        <w:t xml:space="preserve"> программного обеспечения. В рамках технической поддержки программн</w:t>
      </w:r>
      <w:r>
        <w:t>ого</w:t>
      </w:r>
      <w:r w:rsidRPr="00BD6947">
        <w:t xml:space="preserve"> продукт</w:t>
      </w:r>
      <w:r>
        <w:t>а</w:t>
      </w:r>
      <w:r w:rsidRPr="00BD6947">
        <w:t xml:space="preserve"> не решаются вопросы сопровождения специализированных проектов сторонних разработчиков, если только эти вопросы не касаются ошибок и проблем в работе </w:t>
      </w:r>
      <w:r w:rsidRPr="00CA524E">
        <w:t>программн</w:t>
      </w:r>
      <w:r>
        <w:t>ого</w:t>
      </w:r>
      <w:r w:rsidRPr="00CA524E">
        <w:t xml:space="preserve"> продукт</w:t>
      </w:r>
      <w:r>
        <w:t>а</w:t>
      </w:r>
      <w:r w:rsidRPr="00CA524E">
        <w:t xml:space="preserve"> </w:t>
      </w:r>
      <w:proofErr w:type="spellStart"/>
      <w:r>
        <w:rPr>
          <w:lang w:val="en-US"/>
        </w:rPr>
        <w:t>Enovia</w:t>
      </w:r>
      <w:proofErr w:type="spellEnd"/>
      <w:r w:rsidRPr="00FB0179">
        <w:t xml:space="preserve"> </w:t>
      </w:r>
      <w:r>
        <w:rPr>
          <w:lang w:val="en-US"/>
        </w:rPr>
        <w:t>V</w:t>
      </w:r>
      <w:r w:rsidRPr="00FB0179">
        <w:t>6 (</w:t>
      </w:r>
      <w:r>
        <w:rPr>
          <w:lang w:val="en-US"/>
        </w:rPr>
        <w:t>R</w:t>
      </w:r>
      <w:r w:rsidRPr="00FB0179">
        <w:t>2012)</w:t>
      </w:r>
      <w:r>
        <w:t xml:space="preserve"> в </w:t>
      </w:r>
      <w:r>
        <w:br/>
        <w:t>ОАО «НИАЭП»</w:t>
      </w:r>
      <w:r w:rsidRPr="00BD6947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96"/>
      </w:tblGrid>
      <w:tr w:rsidR="009A5587" w:rsidRPr="005B1628" w:rsidTr="00B94DDE">
        <w:tc>
          <w:tcPr>
            <w:tcW w:w="10137" w:type="dxa"/>
            <w:shd w:val="clear" w:color="auto" w:fill="auto"/>
          </w:tcPr>
          <w:p w:rsidR="009A5587" w:rsidRPr="005B1628" w:rsidRDefault="009A5587" w:rsidP="00B94DDE">
            <w:pPr>
              <w:ind w:firstLine="851"/>
              <w:rPr>
                <w:rFonts w:ascii="Times New Roman" w:hAnsi="Times New Roman"/>
                <w:sz w:val="24"/>
              </w:rPr>
            </w:pPr>
          </w:p>
        </w:tc>
      </w:tr>
    </w:tbl>
    <w:p w:rsidR="009A5587" w:rsidRPr="00BB1EB8" w:rsidRDefault="009A5587" w:rsidP="009A5587">
      <w:pPr>
        <w:pStyle w:val="3"/>
        <w:numPr>
          <w:ilvl w:val="1"/>
          <w:numId w:val="2"/>
        </w:numPr>
        <w:spacing w:before="0" w:after="0"/>
        <w:ind w:left="0" w:firstLine="851"/>
        <w:jc w:val="both"/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</w:pPr>
      <w:bookmarkStart w:id="8" w:name="_Toc377554868"/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>Центр технической поддержки. Ответственные лица Исполнителя</w:t>
      </w:r>
      <w:bookmarkEnd w:id="8"/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3D117A">
        <w:rPr>
          <w:lang w:eastAsia="en-GB"/>
        </w:rPr>
        <w:t xml:space="preserve">Для организации </w:t>
      </w:r>
      <w:r>
        <w:rPr>
          <w:lang w:eastAsia="en-GB"/>
        </w:rPr>
        <w:t>технической поддержки Исполнителем создается центр технической поддержки.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Руководство центром технической поддержки осуществляется руководителем проекта, который действует в рамках </w:t>
      </w:r>
      <w:r w:rsidRPr="00CA524E">
        <w:t>договора Сопровождения программн</w:t>
      </w:r>
      <w:r>
        <w:t>ого</w:t>
      </w:r>
      <w:r w:rsidRPr="00CA524E">
        <w:t xml:space="preserve"> продукт</w:t>
      </w:r>
      <w:r>
        <w:t>а</w:t>
      </w:r>
      <w:r w:rsidRPr="00CA524E">
        <w:t xml:space="preserve"> </w:t>
      </w:r>
      <w:proofErr w:type="spellStart"/>
      <w:r>
        <w:rPr>
          <w:lang w:val="en-US"/>
        </w:rPr>
        <w:t>Enovia</w:t>
      </w:r>
      <w:proofErr w:type="spellEnd"/>
      <w:r w:rsidRPr="00FB0179">
        <w:t xml:space="preserve"> </w:t>
      </w:r>
      <w:r>
        <w:rPr>
          <w:lang w:val="en-US"/>
        </w:rPr>
        <w:t>V</w:t>
      </w:r>
      <w:r w:rsidRPr="00FB0179">
        <w:t>6 (</w:t>
      </w:r>
      <w:r>
        <w:rPr>
          <w:lang w:val="en-US"/>
        </w:rPr>
        <w:t>R</w:t>
      </w:r>
      <w:r w:rsidRPr="00FB0179">
        <w:t>2012)</w:t>
      </w:r>
      <w:r>
        <w:t>:</w:t>
      </w:r>
    </w:p>
    <w:p w:rsidR="009A5587" w:rsidRPr="003D117A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0" w:firstLine="851"/>
        <w:jc w:val="both"/>
      </w:pPr>
      <w:r>
        <w:rPr>
          <w:lang w:eastAsia="en-GB"/>
        </w:rPr>
        <w:lastRenderedPageBreak/>
        <w:t>ф</w:t>
      </w:r>
      <w:r w:rsidRPr="003D117A">
        <w:rPr>
          <w:lang w:eastAsia="en-GB"/>
        </w:rPr>
        <w:t>ор</w:t>
      </w:r>
      <w:r w:rsidRPr="003D117A">
        <w:t>мулирует задачи и вопросы для обсуждения с представителями Заказчика и осуществляет непосредственный конта</w:t>
      </w:r>
      <w:proofErr w:type="gramStart"/>
      <w:r w:rsidRPr="003D117A">
        <w:t>кт с пр</w:t>
      </w:r>
      <w:proofErr w:type="gramEnd"/>
      <w:r w:rsidRPr="003D117A">
        <w:t xml:space="preserve">едставителями Заказчика по </w:t>
      </w:r>
      <w:r>
        <w:t>его месту нахождения</w:t>
      </w:r>
      <w:r w:rsidRPr="003D117A">
        <w:t>;</w:t>
      </w:r>
    </w:p>
    <w:p w:rsidR="009A5587" w:rsidRPr="003D117A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п</w:t>
      </w:r>
      <w:r w:rsidRPr="003D117A">
        <w:rPr>
          <w:lang w:eastAsia="en-GB"/>
        </w:rPr>
        <w:t xml:space="preserve">редлагает процедуры сбора необходимых данных, поиска, обсуждения и принятия решений </w:t>
      </w:r>
      <w:r>
        <w:rPr>
          <w:lang w:eastAsia="en-GB"/>
        </w:rPr>
        <w:t xml:space="preserve">по реализации предмета </w:t>
      </w:r>
      <w:r w:rsidRPr="00CA524E">
        <w:t>договора Сопровождения</w:t>
      </w:r>
      <w:r w:rsidRPr="003D117A">
        <w:rPr>
          <w:lang w:eastAsia="en-GB"/>
        </w:rPr>
        <w:t>;</w:t>
      </w:r>
    </w:p>
    <w:p w:rsidR="009A5587" w:rsidRPr="003D117A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с</w:t>
      </w:r>
      <w:r w:rsidRPr="003D117A">
        <w:rPr>
          <w:lang w:eastAsia="en-GB"/>
        </w:rPr>
        <w:t>обирает необходимые данные непосредственно по месту нахождения Заказчика и анализирует полученные материалы;</w:t>
      </w:r>
    </w:p>
    <w:p w:rsidR="009A5587" w:rsidRPr="003D117A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о</w:t>
      </w:r>
      <w:r w:rsidRPr="003D117A">
        <w:rPr>
          <w:lang w:eastAsia="en-GB"/>
        </w:rPr>
        <w:t>существляет корректировки отчетных материалов в соответствии с требованиями Заказчика;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п</w:t>
      </w:r>
      <w:r w:rsidRPr="003D117A">
        <w:rPr>
          <w:lang w:eastAsia="en-GB"/>
        </w:rPr>
        <w:t>редоставляет Заказчику на утверждение окончательный вариант отчетных материалов, подготовленный с учетом замечаний согласно методологии учета, принятой Заказчиком.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Состав специалистов центра технической поддержки определяется Исполнителем.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Специалисты центра технической поддержки организационно и функционально подчиняются руководителю проекта.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570"/>
      </w:tblGrid>
      <w:tr w:rsidR="009A5587" w:rsidRPr="005B1628" w:rsidTr="00B94DDE">
        <w:tc>
          <w:tcPr>
            <w:tcW w:w="9570" w:type="dxa"/>
            <w:shd w:val="clear" w:color="auto" w:fill="auto"/>
          </w:tcPr>
          <w:p w:rsidR="009A5587" w:rsidRPr="005B1628" w:rsidRDefault="009A5587" w:rsidP="00B94DDE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9A5587" w:rsidRPr="00BB1EB8" w:rsidRDefault="009A5587" w:rsidP="009A5587">
      <w:pPr>
        <w:pStyle w:val="3"/>
        <w:numPr>
          <w:ilvl w:val="1"/>
          <w:numId w:val="2"/>
        </w:numPr>
        <w:spacing w:before="0" w:after="0"/>
        <w:ind w:left="0" w:firstLine="851"/>
        <w:jc w:val="both"/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</w:pPr>
      <w:bookmarkStart w:id="9" w:name="_Toc377554869"/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>Режим работы центра технической поддержки</w:t>
      </w:r>
      <w:bookmarkEnd w:id="9"/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Центр технической поддержки осуществляет свою </w:t>
      </w:r>
      <w:r w:rsidRPr="007542A7">
        <w:rPr>
          <w:lang w:eastAsia="en-GB"/>
        </w:rPr>
        <w:t>работу</w:t>
      </w:r>
      <w:r>
        <w:rPr>
          <w:lang w:eastAsia="en-GB"/>
        </w:rPr>
        <w:t>: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по месту нахождения Заказчика: </w:t>
      </w:r>
      <w:proofErr w:type="spellStart"/>
      <w:r>
        <w:rPr>
          <w:lang w:eastAsia="en-GB"/>
        </w:rPr>
        <w:t>г.Н.Новгород</w:t>
      </w:r>
      <w:proofErr w:type="spellEnd"/>
      <w:r>
        <w:rPr>
          <w:lang w:eastAsia="en-GB"/>
        </w:rPr>
        <w:t>, пл. Свободы, д.3;</w:t>
      </w:r>
    </w:p>
    <w:p w:rsidR="009A5587" w:rsidRPr="00B45D69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>удаленно по месту нахождения Исполнителя.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Определение непосредственного места </w:t>
      </w:r>
      <w:r w:rsidRPr="007542A7">
        <w:rPr>
          <w:lang w:eastAsia="en-GB"/>
        </w:rPr>
        <w:t>работы</w:t>
      </w:r>
      <w:r>
        <w:rPr>
          <w:lang w:eastAsia="en-GB"/>
        </w:rPr>
        <w:t xml:space="preserve"> специалистов центра технической поддержки определяется Исполнителем.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В случае необходимости по запросу Заказчика непосредственное место </w:t>
      </w:r>
      <w:r w:rsidRPr="007542A7">
        <w:rPr>
          <w:lang w:eastAsia="en-GB"/>
        </w:rPr>
        <w:t>работы</w:t>
      </w:r>
      <w:r>
        <w:rPr>
          <w:lang w:eastAsia="en-GB"/>
        </w:rPr>
        <w:t xml:space="preserve"> специалистов центра технической поддержки может быть согласовано с Заказчиком.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Центр технической поддержки осуществляет свою </w:t>
      </w:r>
      <w:r w:rsidRPr="007542A7">
        <w:rPr>
          <w:lang w:eastAsia="en-GB"/>
        </w:rPr>
        <w:t>работу</w:t>
      </w:r>
      <w:r>
        <w:rPr>
          <w:lang w:eastAsia="en-GB"/>
        </w:rPr>
        <w:t xml:space="preserve"> по рабочим дням с 0</w:t>
      </w:r>
      <w:r w:rsidRPr="00604A71">
        <w:rPr>
          <w:lang w:eastAsia="en-GB"/>
        </w:rPr>
        <w:t>7</w:t>
      </w:r>
      <w:r w:rsidRPr="00604A71">
        <w:rPr>
          <w:vertAlign w:val="superscript"/>
          <w:lang w:eastAsia="en-GB"/>
        </w:rPr>
        <w:t>3</w:t>
      </w:r>
      <w:r w:rsidRPr="00F06F48">
        <w:rPr>
          <w:vertAlign w:val="superscript"/>
          <w:lang w:eastAsia="en-GB"/>
        </w:rPr>
        <w:t>0</w:t>
      </w:r>
      <w:r>
        <w:rPr>
          <w:lang w:eastAsia="en-GB"/>
        </w:rPr>
        <w:t xml:space="preserve"> до 18</w:t>
      </w:r>
      <w:r w:rsidRPr="00F06F48">
        <w:rPr>
          <w:vertAlign w:val="superscript"/>
          <w:lang w:eastAsia="en-GB"/>
        </w:rPr>
        <w:t>00</w:t>
      </w:r>
      <w:r w:rsidRPr="00F06F48">
        <w:rPr>
          <w:lang w:eastAsia="en-GB"/>
        </w:rPr>
        <w:t>.</w:t>
      </w:r>
      <w:r>
        <w:rPr>
          <w:lang w:eastAsia="en-GB"/>
        </w:rPr>
        <w:t xml:space="preserve"> Выходные и праздничные дни – по производственному календарю Российской Федерации.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570"/>
      </w:tblGrid>
      <w:tr w:rsidR="009A5587" w:rsidRPr="005B1628" w:rsidTr="00B94DDE">
        <w:tc>
          <w:tcPr>
            <w:tcW w:w="9570" w:type="dxa"/>
            <w:shd w:val="clear" w:color="auto" w:fill="auto"/>
          </w:tcPr>
          <w:p w:rsidR="009A5587" w:rsidRPr="005B1628" w:rsidRDefault="009A5587" w:rsidP="00B94DDE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9A5587" w:rsidRPr="00BB1EB8" w:rsidRDefault="009A5587" w:rsidP="009A5587">
      <w:pPr>
        <w:pStyle w:val="2"/>
        <w:numPr>
          <w:ilvl w:val="0"/>
          <w:numId w:val="2"/>
        </w:numPr>
        <w:spacing w:before="0" w:after="0"/>
        <w:ind w:left="0" w:firstLine="851"/>
        <w:rPr>
          <w:rFonts w:ascii="Times New Roman" w:hAnsi="Times New Roman"/>
          <w:caps/>
          <w:sz w:val="28"/>
          <w:szCs w:val="28"/>
          <w:lang w:eastAsia="en-GB"/>
        </w:rPr>
      </w:pPr>
      <w:bookmarkStart w:id="10" w:name="_Toc377554870"/>
      <w:r w:rsidRPr="00BB1EB8">
        <w:rPr>
          <w:rFonts w:ascii="Times New Roman" w:hAnsi="Times New Roman"/>
          <w:caps/>
          <w:sz w:val="28"/>
          <w:szCs w:val="28"/>
          <w:lang w:eastAsia="en-GB"/>
        </w:rPr>
        <w:t xml:space="preserve">Права, обязанности и ответственность Заказчика и Исполнителя в рамках оказания Исполнителем </w:t>
      </w:r>
      <w:r>
        <w:rPr>
          <w:rFonts w:ascii="Times New Roman" w:hAnsi="Times New Roman"/>
          <w:caps/>
          <w:sz w:val="28"/>
          <w:szCs w:val="28"/>
          <w:lang w:eastAsia="en-GB"/>
        </w:rPr>
        <w:t>работ</w:t>
      </w:r>
      <w:r w:rsidRPr="00BB1EB8">
        <w:rPr>
          <w:rFonts w:ascii="Times New Roman" w:hAnsi="Times New Roman"/>
          <w:caps/>
          <w:sz w:val="28"/>
          <w:szCs w:val="28"/>
          <w:lang w:eastAsia="en-GB"/>
        </w:rPr>
        <w:t xml:space="preserve"> по технической поддержк</w:t>
      </w:r>
      <w:bookmarkEnd w:id="10"/>
      <w:r>
        <w:rPr>
          <w:rFonts w:ascii="Times New Roman" w:hAnsi="Times New Roman"/>
          <w:caps/>
          <w:sz w:val="28"/>
          <w:szCs w:val="28"/>
          <w:lang w:eastAsia="en-GB"/>
        </w:rPr>
        <w:t>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96"/>
      </w:tblGrid>
      <w:tr w:rsidR="009A5587" w:rsidRPr="005B1628" w:rsidTr="00B94DDE">
        <w:tc>
          <w:tcPr>
            <w:tcW w:w="10137" w:type="dxa"/>
            <w:shd w:val="clear" w:color="auto" w:fill="auto"/>
          </w:tcPr>
          <w:p w:rsidR="009A5587" w:rsidRPr="005B1628" w:rsidRDefault="009A5587" w:rsidP="00B94DDE">
            <w:pPr>
              <w:ind w:firstLine="851"/>
              <w:rPr>
                <w:rFonts w:ascii="Times New Roman" w:hAnsi="Times New Roman"/>
                <w:sz w:val="24"/>
              </w:rPr>
            </w:pPr>
          </w:p>
        </w:tc>
      </w:tr>
    </w:tbl>
    <w:p w:rsidR="009A5587" w:rsidRPr="00BB1EB8" w:rsidRDefault="009A5587" w:rsidP="009A5587">
      <w:pPr>
        <w:pStyle w:val="3"/>
        <w:numPr>
          <w:ilvl w:val="1"/>
          <w:numId w:val="2"/>
        </w:numPr>
        <w:spacing w:before="0" w:after="0"/>
        <w:ind w:left="0" w:firstLine="851"/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</w:pPr>
      <w:bookmarkStart w:id="11" w:name="_Toc377554871"/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>Обязанности Исполнителя</w:t>
      </w:r>
      <w:bookmarkEnd w:id="11"/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Выполнять работы по технической поддержке в составе и объеме в соответствии с требованиями настоящего Регламента.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Принимать от ответственных представителей Заказчика и Пользователей Заявки на выполнение </w:t>
      </w:r>
      <w:r w:rsidRPr="007542A7">
        <w:rPr>
          <w:lang w:eastAsia="en-GB"/>
        </w:rPr>
        <w:t>работ</w:t>
      </w:r>
      <w:r>
        <w:rPr>
          <w:lang w:eastAsia="en-GB"/>
        </w:rPr>
        <w:t>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proofErr w:type="gramStart"/>
      <w:r>
        <w:rPr>
          <w:lang w:eastAsia="en-GB"/>
        </w:rPr>
        <w:t>Локализовать и устранять проблемы, связанные с функционированием предоставляемой в соответствии с настоящим Регламентом Технической поддержки.</w:t>
      </w:r>
      <w:proofErr w:type="gramEnd"/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Исполнитель обязуется предоставлять установочные файлы по мере устранения проблемы. Установка и тестирование исправленной ошибки проводится силами Заказчика, без осуществления Исполнителю доступа к рабочим серверам Заказчика.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96"/>
      </w:tblGrid>
      <w:tr w:rsidR="009A5587" w:rsidRPr="005B1628" w:rsidTr="00B94DDE">
        <w:tc>
          <w:tcPr>
            <w:tcW w:w="10137" w:type="dxa"/>
            <w:shd w:val="clear" w:color="auto" w:fill="auto"/>
          </w:tcPr>
          <w:p w:rsidR="009A5587" w:rsidRPr="005B1628" w:rsidRDefault="009A5587" w:rsidP="00B94DDE">
            <w:pPr>
              <w:ind w:firstLine="851"/>
              <w:rPr>
                <w:rFonts w:ascii="Times New Roman" w:hAnsi="Times New Roman"/>
                <w:sz w:val="24"/>
              </w:rPr>
            </w:pPr>
          </w:p>
        </w:tc>
      </w:tr>
    </w:tbl>
    <w:p w:rsidR="009A5587" w:rsidRPr="00BB1EB8" w:rsidRDefault="009A5587" w:rsidP="009A5587">
      <w:pPr>
        <w:pStyle w:val="3"/>
        <w:numPr>
          <w:ilvl w:val="1"/>
          <w:numId w:val="2"/>
        </w:numPr>
        <w:spacing w:before="0" w:after="0"/>
        <w:ind w:left="0" w:firstLine="851"/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</w:pPr>
      <w:bookmarkStart w:id="12" w:name="_Toc377554872"/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lastRenderedPageBreak/>
        <w:t>Обязанности Заказчика</w:t>
      </w:r>
      <w:bookmarkEnd w:id="12"/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Заказчик должен надлежащим образом обучить Пользователей </w:t>
      </w:r>
      <w:r w:rsidRPr="007542A7">
        <w:rPr>
          <w:lang w:eastAsia="en-GB"/>
        </w:rPr>
        <w:t>работе</w:t>
      </w:r>
      <w:r>
        <w:rPr>
          <w:lang w:eastAsia="en-GB"/>
        </w:rPr>
        <w:t xml:space="preserve"> в </w:t>
      </w:r>
      <w:r>
        <w:t>ЕОНКОМ</w:t>
      </w:r>
      <w:r>
        <w:rPr>
          <w:lang w:eastAsia="en-GB"/>
        </w:rPr>
        <w:t xml:space="preserve"> и Системе заявок в соответствии с функциональными и должностными обязанностями соответствующих Пользователей.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Предоставлять максимально точную и исчерпывающую информацию об Отказах и Ошибках </w:t>
      </w:r>
      <w:r>
        <w:t>ЕОНКОМ</w:t>
      </w:r>
      <w:r>
        <w:rPr>
          <w:lang w:eastAsia="en-GB"/>
        </w:rPr>
        <w:t>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Заказчик в лице ответственных представителей (включая Пользователей) в пределах делегированных полномочий, обязан выполнять все необходимые рекомендации по исполнению процедур выявления причин и/или коррекции ошибок и/или восстановления работоспособности </w:t>
      </w:r>
      <w:r>
        <w:t>ЕОНКОМ</w:t>
      </w:r>
      <w:r>
        <w:rPr>
          <w:lang w:eastAsia="en-GB"/>
        </w:rPr>
        <w:t xml:space="preserve"> после того, как Исполнитель предоставит ему такие процедуры и рекомендации.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96"/>
      </w:tblGrid>
      <w:tr w:rsidR="009A5587" w:rsidRPr="005B1628" w:rsidTr="00B94DDE">
        <w:tc>
          <w:tcPr>
            <w:tcW w:w="10137" w:type="dxa"/>
            <w:shd w:val="clear" w:color="auto" w:fill="auto"/>
          </w:tcPr>
          <w:p w:rsidR="009A5587" w:rsidRPr="005B1628" w:rsidRDefault="009A5587" w:rsidP="00B94DDE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9A5587" w:rsidRPr="00BB1EB8" w:rsidRDefault="009A5587" w:rsidP="009A5587">
      <w:pPr>
        <w:pStyle w:val="3"/>
        <w:numPr>
          <w:ilvl w:val="1"/>
          <w:numId w:val="2"/>
        </w:numPr>
        <w:spacing w:before="0" w:after="0"/>
        <w:ind w:left="0" w:firstLine="851"/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</w:pPr>
      <w:bookmarkStart w:id="13" w:name="_Toc377554873"/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>Права Исполнителя</w:t>
      </w:r>
      <w:bookmarkEnd w:id="13"/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Требовать информацию и выполнение действий Заказчика в лице ответственных представителей (включая Пользователей) в пределах делегированных полномочий на рабочих местах, необходимых для выявления причин и/или коррекции ошибок и/или восстановления работоспособности </w:t>
      </w:r>
      <w:r>
        <w:t>ЕОНКОМ</w:t>
      </w:r>
      <w:r>
        <w:rPr>
          <w:lang w:eastAsia="en-GB"/>
        </w:rPr>
        <w:t>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Не принимать в работу ошибки ЕОНКОМ в случае отсутствия полноценного описания появляющейся ошибки.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570"/>
      </w:tblGrid>
      <w:tr w:rsidR="009A5587" w:rsidRPr="005B1628" w:rsidTr="00B94DDE">
        <w:tc>
          <w:tcPr>
            <w:tcW w:w="9570" w:type="dxa"/>
            <w:shd w:val="clear" w:color="auto" w:fill="auto"/>
          </w:tcPr>
          <w:p w:rsidR="009A5587" w:rsidRPr="005B1628" w:rsidRDefault="009A5587" w:rsidP="00B94DDE">
            <w:pPr>
              <w:ind w:firstLine="851"/>
              <w:rPr>
                <w:rFonts w:ascii="Times New Roman" w:hAnsi="Times New Roman"/>
                <w:sz w:val="24"/>
              </w:rPr>
            </w:pPr>
          </w:p>
        </w:tc>
      </w:tr>
    </w:tbl>
    <w:p w:rsidR="009A5587" w:rsidRPr="00BB1EB8" w:rsidRDefault="009A5587" w:rsidP="009A5587">
      <w:pPr>
        <w:pStyle w:val="3"/>
        <w:numPr>
          <w:ilvl w:val="1"/>
          <w:numId w:val="2"/>
        </w:numPr>
        <w:spacing w:before="0" w:after="0"/>
        <w:ind w:left="0" w:firstLine="851"/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</w:pPr>
      <w:bookmarkStart w:id="14" w:name="_Toc377554874"/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>Права Заказчика</w:t>
      </w:r>
      <w:bookmarkEnd w:id="14"/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Получать технические консультации в рамках технической поддержки в порядке и сроки, определяемые настоящим Регламентом.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Получать работы по техническому сопровождению в рамках технической поддержки в порядке и сроки, определяемые настоящим Регламентом.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96"/>
      </w:tblGrid>
      <w:tr w:rsidR="009A5587" w:rsidRPr="005B1628" w:rsidTr="00B94DDE">
        <w:tc>
          <w:tcPr>
            <w:tcW w:w="10137" w:type="dxa"/>
            <w:shd w:val="clear" w:color="auto" w:fill="auto"/>
          </w:tcPr>
          <w:p w:rsidR="009A5587" w:rsidRPr="005B1628" w:rsidRDefault="009A5587" w:rsidP="00B94DDE">
            <w:pPr>
              <w:ind w:firstLine="851"/>
              <w:rPr>
                <w:rFonts w:ascii="Times New Roman" w:hAnsi="Times New Roman"/>
                <w:sz w:val="24"/>
              </w:rPr>
            </w:pPr>
          </w:p>
        </w:tc>
      </w:tr>
    </w:tbl>
    <w:p w:rsidR="009A5587" w:rsidRPr="00BB1EB8" w:rsidRDefault="009A5587" w:rsidP="009A5587">
      <w:pPr>
        <w:pStyle w:val="3"/>
        <w:numPr>
          <w:ilvl w:val="1"/>
          <w:numId w:val="2"/>
        </w:numPr>
        <w:spacing w:before="0" w:after="0"/>
        <w:ind w:left="0" w:firstLine="851"/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</w:pPr>
      <w:bookmarkStart w:id="15" w:name="_Toc377554875"/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>Ограничение ответственности Исполнителя</w:t>
      </w:r>
      <w:bookmarkEnd w:id="15"/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Исполнитель не несет ответственности за нарушение прав третьих лиц, вызванное некорректным отображением в </w:t>
      </w:r>
      <w:r>
        <w:t>ЕОНКОМ</w:t>
      </w:r>
      <w:r>
        <w:rPr>
          <w:lang w:eastAsia="en-GB"/>
        </w:rPr>
        <w:t xml:space="preserve"> учетных данных Пользователями.</w:t>
      </w:r>
    </w:p>
    <w:p w:rsidR="009A5587" w:rsidRDefault="009A5587" w:rsidP="009A5587">
      <w:pPr>
        <w:pStyle w:val="Default"/>
        <w:tabs>
          <w:tab w:val="left" w:pos="993"/>
        </w:tabs>
        <w:jc w:val="both"/>
        <w:rPr>
          <w:lang w:eastAsia="en-GB"/>
        </w:rPr>
      </w:pPr>
    </w:p>
    <w:p w:rsidR="009A5587" w:rsidRPr="007321D8" w:rsidRDefault="009A5587" w:rsidP="009A5587">
      <w:pPr>
        <w:pStyle w:val="2"/>
        <w:numPr>
          <w:ilvl w:val="0"/>
          <w:numId w:val="2"/>
        </w:numPr>
        <w:spacing w:before="0" w:after="0"/>
        <w:ind w:left="0" w:firstLine="851"/>
        <w:jc w:val="left"/>
        <w:rPr>
          <w:rFonts w:ascii="Times New Roman" w:hAnsi="Times New Roman"/>
          <w:caps/>
          <w:sz w:val="28"/>
          <w:szCs w:val="28"/>
          <w:lang w:eastAsia="en-GB"/>
        </w:rPr>
      </w:pPr>
      <w:bookmarkStart w:id="16" w:name="_Toc377554876"/>
      <w:r w:rsidRPr="007321D8">
        <w:rPr>
          <w:rFonts w:ascii="Times New Roman" w:hAnsi="Times New Roman"/>
          <w:caps/>
          <w:sz w:val="28"/>
          <w:szCs w:val="28"/>
          <w:lang w:eastAsia="en-GB"/>
        </w:rPr>
        <w:t xml:space="preserve">Порядок </w:t>
      </w:r>
      <w:bookmarkEnd w:id="16"/>
      <w:r>
        <w:rPr>
          <w:rFonts w:ascii="Times New Roman" w:hAnsi="Times New Roman"/>
          <w:caps/>
          <w:sz w:val="28"/>
          <w:szCs w:val="28"/>
          <w:lang w:eastAsia="en-GB"/>
        </w:rPr>
        <w:t>оказания услуг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96"/>
      </w:tblGrid>
      <w:tr w:rsidR="009A5587" w:rsidRPr="005B1628" w:rsidTr="00B94DDE">
        <w:tc>
          <w:tcPr>
            <w:tcW w:w="10137" w:type="dxa"/>
            <w:shd w:val="clear" w:color="auto" w:fill="auto"/>
          </w:tcPr>
          <w:p w:rsidR="009A5587" w:rsidRPr="005B1628" w:rsidRDefault="009A5587" w:rsidP="00B94DDE">
            <w:pPr>
              <w:ind w:firstLine="851"/>
              <w:rPr>
                <w:rFonts w:ascii="Times New Roman" w:hAnsi="Times New Roman"/>
                <w:sz w:val="24"/>
              </w:rPr>
            </w:pPr>
          </w:p>
        </w:tc>
      </w:tr>
    </w:tbl>
    <w:p w:rsidR="009A5587" w:rsidRPr="00BB1EB8" w:rsidRDefault="009A5587" w:rsidP="009A5587">
      <w:pPr>
        <w:pStyle w:val="3"/>
        <w:numPr>
          <w:ilvl w:val="1"/>
          <w:numId w:val="2"/>
        </w:numPr>
        <w:spacing w:before="0" w:after="0"/>
        <w:ind w:left="0" w:firstLine="851"/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</w:pPr>
      <w:bookmarkStart w:id="17" w:name="_Toc377554877"/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>Порядок направления Заявок в центр технической поддержки</w:t>
      </w:r>
      <w:bookmarkEnd w:id="17"/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802128">
        <w:rPr>
          <w:lang w:eastAsia="en-GB"/>
        </w:rPr>
        <w:t xml:space="preserve">Основанием для </w:t>
      </w:r>
      <w:r>
        <w:t>выполнения работ</w:t>
      </w:r>
      <w:r w:rsidRPr="00802128">
        <w:rPr>
          <w:lang w:eastAsia="en-GB"/>
        </w:rPr>
        <w:t xml:space="preserve"> по технической поддержке является </w:t>
      </w:r>
      <w:r>
        <w:rPr>
          <w:lang w:eastAsia="en-GB"/>
        </w:rPr>
        <w:t>Заявка на выполнение работ</w:t>
      </w:r>
      <w:r w:rsidRPr="00802128">
        <w:rPr>
          <w:lang w:eastAsia="en-GB"/>
        </w:rPr>
        <w:t xml:space="preserve">. 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802128">
        <w:rPr>
          <w:lang w:eastAsia="en-GB"/>
        </w:rPr>
        <w:t xml:space="preserve">Заявкой считается </w:t>
      </w:r>
      <w:r>
        <w:rPr>
          <w:lang w:eastAsia="en-GB"/>
        </w:rPr>
        <w:t xml:space="preserve">письменное или устное обращение Пользователя (или ответственного специалиста Заказчика) в центр технической поддержки </w:t>
      </w:r>
      <w:r w:rsidRPr="00CA524E">
        <w:rPr>
          <w:lang w:eastAsia="en-GB"/>
        </w:rPr>
        <w:t xml:space="preserve">с целью решения задач по эксплуатации </w:t>
      </w:r>
      <w:r>
        <w:t>ЕОНКОМ</w:t>
      </w:r>
      <w:r w:rsidRPr="00CA524E">
        <w:rPr>
          <w:lang w:eastAsia="en-GB"/>
        </w:rPr>
        <w:t>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Заявка может быть направлена в центр технической поддержки следующими способами:</w:t>
      </w:r>
    </w:p>
    <w:p w:rsidR="009A5587" w:rsidRDefault="009A5587" w:rsidP="009A5587">
      <w:pPr>
        <w:pStyle w:val="Default"/>
        <w:tabs>
          <w:tab w:val="left" w:pos="993"/>
        </w:tabs>
        <w:jc w:val="both"/>
        <w:rPr>
          <w:lang w:eastAsia="en-GB"/>
        </w:rPr>
      </w:pPr>
    </w:p>
    <w:p w:rsidR="009A5587" w:rsidRPr="00802128" w:rsidRDefault="009A5587" w:rsidP="009A5587">
      <w:pPr>
        <w:pStyle w:val="Default"/>
        <w:tabs>
          <w:tab w:val="left" w:pos="993"/>
        </w:tabs>
        <w:jc w:val="both"/>
        <w:rPr>
          <w:lang w:eastAsia="en-GB"/>
        </w:rPr>
      </w:pPr>
    </w:p>
    <w:tbl>
      <w:tblPr>
        <w:tblW w:w="9519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2857"/>
        <w:gridCol w:w="2409"/>
        <w:gridCol w:w="4253"/>
      </w:tblGrid>
      <w:tr w:rsidR="009A5587" w:rsidRPr="00D32328" w:rsidTr="00B94DDE">
        <w:trPr>
          <w:tblCellSpacing w:w="20" w:type="dxa"/>
        </w:trPr>
        <w:tc>
          <w:tcPr>
            <w:tcW w:w="2797" w:type="dxa"/>
            <w:shd w:val="clear" w:color="auto" w:fill="auto"/>
          </w:tcPr>
          <w:p w:rsidR="009A5587" w:rsidRPr="00203A41" w:rsidRDefault="009A5587" w:rsidP="00B94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203A41">
              <w:rPr>
                <w:rFonts w:ascii="Times New Roman" w:hAnsi="Times New Roman"/>
                <w:color w:val="000000"/>
                <w:szCs w:val="20"/>
              </w:rPr>
              <w:t>Способ обращения</w:t>
            </w:r>
          </w:p>
        </w:tc>
        <w:tc>
          <w:tcPr>
            <w:tcW w:w="2369" w:type="dxa"/>
            <w:shd w:val="clear" w:color="auto" w:fill="auto"/>
          </w:tcPr>
          <w:p w:rsidR="009A5587" w:rsidRPr="00203A41" w:rsidRDefault="009A5587" w:rsidP="00B94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Cs w:val="20"/>
              </w:rPr>
            </w:pPr>
            <w:r w:rsidRPr="00203A41">
              <w:rPr>
                <w:rFonts w:ascii="Times New Roman" w:hAnsi="Times New Roman"/>
                <w:bCs/>
                <w:color w:val="000000"/>
                <w:szCs w:val="20"/>
              </w:rPr>
              <w:t>Вид обращения</w:t>
            </w:r>
          </w:p>
        </w:tc>
        <w:tc>
          <w:tcPr>
            <w:tcW w:w="4193" w:type="dxa"/>
            <w:shd w:val="clear" w:color="auto" w:fill="auto"/>
          </w:tcPr>
          <w:p w:rsidR="009A5587" w:rsidRPr="00203A41" w:rsidRDefault="009A5587" w:rsidP="00B94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Cs w:val="20"/>
              </w:rPr>
            </w:pPr>
            <w:r w:rsidRPr="00203A41">
              <w:rPr>
                <w:rFonts w:ascii="Times New Roman" w:hAnsi="Times New Roman"/>
                <w:bCs/>
                <w:color w:val="000000"/>
                <w:szCs w:val="20"/>
              </w:rPr>
              <w:t>Примечание</w:t>
            </w:r>
          </w:p>
        </w:tc>
      </w:tr>
      <w:tr w:rsidR="009A5587" w:rsidRPr="00D32328" w:rsidTr="00B94DDE">
        <w:trPr>
          <w:tblCellSpacing w:w="20" w:type="dxa"/>
        </w:trPr>
        <w:tc>
          <w:tcPr>
            <w:tcW w:w="2797" w:type="dxa"/>
            <w:shd w:val="clear" w:color="auto" w:fill="auto"/>
          </w:tcPr>
          <w:p w:rsidR="009A5587" w:rsidRPr="00D32328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</w:rPr>
            </w:pPr>
            <w:r w:rsidRPr="00D32328">
              <w:rPr>
                <w:rFonts w:ascii="Times New Roman" w:hAnsi="Times New Roman"/>
                <w:color w:val="000000"/>
                <w:sz w:val="24"/>
              </w:rPr>
              <w:t xml:space="preserve">Заявка в Систему </w:t>
            </w:r>
            <w:r>
              <w:rPr>
                <w:rFonts w:ascii="Times New Roman" w:hAnsi="Times New Roman"/>
                <w:color w:val="000000"/>
                <w:sz w:val="24"/>
              </w:rPr>
              <w:t>заявок</w:t>
            </w:r>
          </w:p>
        </w:tc>
        <w:tc>
          <w:tcPr>
            <w:tcW w:w="2369" w:type="dxa"/>
            <w:shd w:val="clear" w:color="auto" w:fill="auto"/>
          </w:tcPr>
          <w:p w:rsidR="009A5587" w:rsidRPr="00D32328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Электронное</w:t>
            </w:r>
          </w:p>
        </w:tc>
        <w:tc>
          <w:tcPr>
            <w:tcW w:w="4193" w:type="dxa"/>
            <w:shd w:val="clear" w:color="auto" w:fill="auto"/>
          </w:tcPr>
          <w:p w:rsidR="009A5587" w:rsidRDefault="009A5587" w:rsidP="00B94D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D32328">
              <w:rPr>
                <w:rFonts w:ascii="Times New Roman" w:hAnsi="Times New Roman"/>
                <w:bCs/>
                <w:color w:val="000000"/>
                <w:sz w:val="24"/>
              </w:rPr>
              <w:t>Приоритетный способ направления заявок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  <w:p w:rsidR="009A5587" w:rsidRPr="003B16A4" w:rsidRDefault="009A5587" w:rsidP="00B94DDE">
            <w:pPr>
              <w:pStyle w:val="Default"/>
              <w:jc w:val="both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lastRenderedPageBreak/>
              <w:t>Обработка Заявок в Системе заявок я</w:t>
            </w:r>
            <w:r w:rsidRPr="00197BF5">
              <w:rPr>
                <w:bCs/>
                <w:lang w:eastAsia="ru-RU"/>
              </w:rPr>
              <w:t xml:space="preserve">вляется первичным и главным каналом </w:t>
            </w:r>
            <w:r>
              <w:t>выполнения работ</w:t>
            </w:r>
            <w:r>
              <w:rPr>
                <w:bCs/>
                <w:lang w:eastAsia="ru-RU"/>
              </w:rPr>
              <w:t xml:space="preserve"> технической поддержки</w:t>
            </w:r>
            <w:r w:rsidRPr="00197BF5">
              <w:rPr>
                <w:bCs/>
                <w:lang w:eastAsia="ru-RU"/>
              </w:rPr>
              <w:t xml:space="preserve"> </w:t>
            </w:r>
            <w:r>
              <w:rPr>
                <w:bCs/>
                <w:lang w:eastAsia="ru-RU"/>
              </w:rPr>
              <w:t xml:space="preserve"> З</w:t>
            </w:r>
            <w:r w:rsidRPr="00197BF5">
              <w:rPr>
                <w:bCs/>
                <w:lang w:eastAsia="ru-RU"/>
              </w:rPr>
              <w:t>аказчику. Остальные каналы коммуникаций должны использоваться только в</w:t>
            </w:r>
            <w:r>
              <w:rPr>
                <w:bCs/>
                <w:lang w:eastAsia="ru-RU"/>
              </w:rPr>
              <w:t xml:space="preserve"> качестве дополнения к главному.</w:t>
            </w:r>
          </w:p>
        </w:tc>
      </w:tr>
      <w:tr w:rsidR="009A5587" w:rsidRPr="00D32328" w:rsidTr="00B94DDE">
        <w:trPr>
          <w:tblCellSpacing w:w="20" w:type="dxa"/>
        </w:trPr>
        <w:tc>
          <w:tcPr>
            <w:tcW w:w="2797" w:type="dxa"/>
            <w:shd w:val="clear" w:color="auto" w:fill="auto"/>
          </w:tcPr>
          <w:p w:rsidR="009A5587" w:rsidRPr="003B16A4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D32328">
              <w:rPr>
                <w:rFonts w:ascii="Times New Roman" w:hAnsi="Times New Roman"/>
                <w:color w:val="000000"/>
                <w:sz w:val="24"/>
              </w:rPr>
              <w:lastRenderedPageBreak/>
              <w:t>Электронное письмо, отправленное на электронный адрес центра технической поддержки</w:t>
            </w:r>
          </w:p>
        </w:tc>
        <w:tc>
          <w:tcPr>
            <w:tcW w:w="2369" w:type="dxa"/>
            <w:shd w:val="clear" w:color="auto" w:fill="auto"/>
          </w:tcPr>
          <w:p w:rsidR="009A5587" w:rsidRPr="00D32328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</w:rPr>
              <w:t>Электронное</w:t>
            </w:r>
          </w:p>
        </w:tc>
        <w:tc>
          <w:tcPr>
            <w:tcW w:w="4193" w:type="dxa"/>
            <w:shd w:val="clear" w:color="auto" w:fill="auto"/>
          </w:tcPr>
          <w:p w:rsidR="009A5587" w:rsidRPr="00635C0B" w:rsidRDefault="009A5587" w:rsidP="00B94DDE">
            <w:pPr>
              <w:pStyle w:val="Default"/>
              <w:rPr>
                <w:bCs/>
                <w:lang w:eastAsia="ru-RU"/>
              </w:rPr>
            </w:pPr>
            <w:r w:rsidRPr="00635C0B">
              <w:rPr>
                <w:bCs/>
                <w:lang w:eastAsia="ru-RU"/>
              </w:rPr>
              <w:t xml:space="preserve">Канал электронной почты является вторичным и дополнительным по отношению к </w:t>
            </w:r>
            <w:r>
              <w:rPr>
                <w:bCs/>
                <w:lang w:eastAsia="ru-RU"/>
              </w:rPr>
              <w:t>регистрации Заявок в Системе заявок.</w:t>
            </w:r>
          </w:p>
          <w:p w:rsidR="009A5587" w:rsidRPr="00D32328" w:rsidRDefault="009A5587" w:rsidP="00B94D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D32328">
              <w:rPr>
                <w:rFonts w:ascii="Times New Roman" w:hAnsi="Times New Roman"/>
                <w:bCs/>
                <w:color w:val="000000"/>
                <w:sz w:val="24"/>
              </w:rPr>
              <w:t>Используется только в случае направления дополнительной информации в Центр технической поддержки по зарегистрированным Заявкам в Системе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заявок.</w:t>
            </w:r>
          </w:p>
        </w:tc>
      </w:tr>
      <w:tr w:rsidR="009A5587" w:rsidRPr="00D32328" w:rsidTr="00B94DDE">
        <w:trPr>
          <w:tblCellSpacing w:w="20" w:type="dxa"/>
        </w:trPr>
        <w:tc>
          <w:tcPr>
            <w:tcW w:w="2797" w:type="dxa"/>
            <w:shd w:val="clear" w:color="auto" w:fill="auto"/>
          </w:tcPr>
          <w:p w:rsidR="009A5587" w:rsidRPr="00E9656D" w:rsidRDefault="009A5587" w:rsidP="00B94DDE">
            <w:pPr>
              <w:rPr>
                <w:rFonts w:ascii="Times New Roman" w:hAnsi="Times New Roman"/>
                <w:color w:val="000000"/>
                <w:sz w:val="24"/>
              </w:rPr>
            </w:pPr>
            <w:r w:rsidRPr="00D32328">
              <w:rPr>
                <w:rFonts w:ascii="Times New Roman" w:hAnsi="Times New Roman"/>
                <w:sz w:val="24"/>
              </w:rPr>
              <w:t>Обращение в центр технической поддержки по телефонам</w:t>
            </w:r>
          </w:p>
        </w:tc>
        <w:tc>
          <w:tcPr>
            <w:tcW w:w="2369" w:type="dxa"/>
            <w:shd w:val="clear" w:color="auto" w:fill="auto"/>
          </w:tcPr>
          <w:p w:rsidR="009A5587" w:rsidRPr="00D32328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D32328">
              <w:rPr>
                <w:rFonts w:ascii="Times New Roman" w:hAnsi="Times New Roman"/>
                <w:bCs/>
                <w:color w:val="000000"/>
                <w:sz w:val="24"/>
              </w:rPr>
              <w:t>Устное</w:t>
            </w:r>
          </w:p>
        </w:tc>
        <w:tc>
          <w:tcPr>
            <w:tcW w:w="4193" w:type="dxa"/>
            <w:shd w:val="clear" w:color="auto" w:fill="auto"/>
          </w:tcPr>
          <w:p w:rsidR="009A5587" w:rsidRPr="00D32328" w:rsidRDefault="009A5587" w:rsidP="00B94D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905F5B">
              <w:rPr>
                <w:rFonts w:ascii="Times New Roman" w:hAnsi="Times New Roman"/>
                <w:bCs/>
                <w:color w:val="000000"/>
                <w:sz w:val="24"/>
              </w:rPr>
              <w:t xml:space="preserve">Телефон может использоваться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>Пользователями</w:t>
            </w:r>
            <w:r w:rsidRPr="00905F5B">
              <w:rPr>
                <w:rFonts w:ascii="Times New Roman" w:hAnsi="Times New Roman"/>
                <w:bCs/>
                <w:color w:val="000000"/>
                <w:sz w:val="24"/>
              </w:rPr>
              <w:t xml:space="preserve"> только для уведомлений Исполнителя о размещении новых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Заявок с высоким уровнем приоритета </w:t>
            </w:r>
            <w:r w:rsidRPr="00905F5B">
              <w:rPr>
                <w:rFonts w:ascii="Times New Roman" w:hAnsi="Times New Roman"/>
                <w:bCs/>
                <w:color w:val="000000"/>
                <w:sz w:val="24"/>
              </w:rPr>
              <w:t>в Системе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заявок</w:t>
            </w:r>
            <w:r w:rsidRPr="00905F5B"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</w:tc>
      </w:tr>
    </w:tbl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Заявки, полученные посредством прочих каналов связи (</w:t>
      </w:r>
      <w:r w:rsidRPr="00802128">
        <w:rPr>
          <w:lang w:eastAsia="en-GB"/>
        </w:rPr>
        <w:t xml:space="preserve">ICQ, </w:t>
      </w:r>
      <w:proofErr w:type="spellStart"/>
      <w:r w:rsidRPr="00FA2CD5">
        <w:rPr>
          <w:lang w:eastAsia="en-GB"/>
        </w:rPr>
        <w:t>Skype</w:t>
      </w:r>
      <w:proofErr w:type="spellEnd"/>
      <w:r>
        <w:rPr>
          <w:lang w:eastAsia="en-GB"/>
        </w:rPr>
        <w:t xml:space="preserve"> и пр.</w:t>
      </w:r>
      <w:r w:rsidRPr="00FA2CD5">
        <w:rPr>
          <w:lang w:eastAsia="en-GB"/>
        </w:rPr>
        <w:t>)</w:t>
      </w:r>
      <w:r>
        <w:rPr>
          <w:lang w:eastAsia="en-GB"/>
        </w:rPr>
        <w:t>,</w:t>
      </w:r>
      <w:r w:rsidRPr="00FA2CD5">
        <w:rPr>
          <w:lang w:eastAsia="en-GB"/>
        </w:rPr>
        <w:t xml:space="preserve"> не являются официальными обращениями и не регистрируются в </w:t>
      </w:r>
      <w:r>
        <w:rPr>
          <w:lang w:eastAsia="en-GB"/>
        </w:rPr>
        <w:t>Системе заявок</w:t>
      </w:r>
      <w:r w:rsidRPr="00FA2CD5">
        <w:rPr>
          <w:lang w:eastAsia="en-GB"/>
        </w:rPr>
        <w:t xml:space="preserve">. Подобные средства связи рассматриваются только как средства </w:t>
      </w:r>
      <w:r>
        <w:rPr>
          <w:lang w:eastAsia="en-GB"/>
        </w:rPr>
        <w:t>личного общения.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Прием заявок осуществляется только по графику режима работы центра технической поддержки с учетом согласованного с Заказчиком времени работы центра технической поддержки за пределами рабочего времени.</w:t>
      </w:r>
    </w:p>
    <w:p w:rsidR="009A5587" w:rsidRPr="00FA2CD5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Заявки, поступившие в центр технической поддержки во внерабочее время, считаются поступившими на момент начала первого рабочего дня, следующего за временем фактического обращения Пользователя.</w:t>
      </w:r>
    </w:p>
    <w:p w:rsidR="009A5587" w:rsidRPr="00FA2CD5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CA524E">
        <w:rPr>
          <w:lang w:eastAsia="en-GB"/>
        </w:rPr>
        <w:t xml:space="preserve">Заявка на выполнение работ считается новой, если обращение не связано с предыдущими обращениями Пользователя (ответственного специалиста Заказчика), либо относится к уже принятым Пользователем (ответственным специалистом Заказчика) </w:t>
      </w:r>
      <w:r>
        <w:rPr>
          <w:lang w:eastAsia="en-GB"/>
        </w:rPr>
        <w:t>работам</w:t>
      </w:r>
      <w:r w:rsidRPr="00CA524E">
        <w:rPr>
          <w:lang w:eastAsia="en-GB"/>
        </w:rPr>
        <w:t xml:space="preserve"> Исполнителя.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802128">
        <w:rPr>
          <w:lang w:eastAsia="en-GB"/>
        </w:rPr>
        <w:t xml:space="preserve">Исполнитель может затребовать от </w:t>
      </w:r>
      <w:r>
        <w:rPr>
          <w:lang w:eastAsia="en-GB"/>
        </w:rPr>
        <w:t>Пользователя</w:t>
      </w:r>
      <w:r w:rsidRPr="00802128">
        <w:rPr>
          <w:lang w:eastAsia="en-GB"/>
        </w:rPr>
        <w:t xml:space="preserve"> </w:t>
      </w:r>
      <w:r>
        <w:rPr>
          <w:lang w:eastAsia="en-GB"/>
        </w:rPr>
        <w:t>регистрации Заявки в системе</w:t>
      </w:r>
      <w:r w:rsidRPr="00802128">
        <w:rPr>
          <w:lang w:eastAsia="en-GB"/>
        </w:rPr>
        <w:t>. Ответ предоставляется в письменном виде через Систему</w:t>
      </w:r>
      <w:r>
        <w:rPr>
          <w:lang w:eastAsia="en-GB"/>
        </w:rPr>
        <w:t xml:space="preserve"> заявок</w:t>
      </w:r>
      <w:r w:rsidRPr="00802128">
        <w:rPr>
          <w:lang w:eastAsia="en-GB"/>
        </w:rPr>
        <w:t>.</w:t>
      </w:r>
    </w:p>
    <w:p w:rsidR="009A5587" w:rsidRDefault="009A5587" w:rsidP="009A5587">
      <w:pPr>
        <w:pStyle w:val="Default"/>
        <w:tabs>
          <w:tab w:val="left" w:pos="993"/>
        </w:tabs>
        <w:ind w:left="851"/>
        <w:jc w:val="both"/>
        <w:rPr>
          <w:lang w:eastAsia="en-GB"/>
        </w:rPr>
      </w:pPr>
    </w:p>
    <w:p w:rsidR="009A5587" w:rsidRPr="00BB1EB8" w:rsidRDefault="009A5587" w:rsidP="009A5587">
      <w:pPr>
        <w:pStyle w:val="3"/>
        <w:numPr>
          <w:ilvl w:val="1"/>
          <w:numId w:val="2"/>
        </w:numPr>
        <w:spacing w:before="0" w:after="0"/>
        <w:ind w:left="0" w:firstLine="851"/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</w:pPr>
      <w:bookmarkStart w:id="18" w:name="_Toc377554878"/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>Требования к содержанию Заявок</w:t>
      </w:r>
      <w:bookmarkEnd w:id="18"/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DB174C">
        <w:rPr>
          <w:lang w:eastAsia="en-GB"/>
        </w:rPr>
        <w:t>Пользователь при регистрации в Системе</w:t>
      </w:r>
      <w:r>
        <w:rPr>
          <w:lang w:eastAsia="en-GB"/>
        </w:rPr>
        <w:t xml:space="preserve"> заявок</w:t>
      </w:r>
      <w:r w:rsidRPr="00DB174C">
        <w:rPr>
          <w:lang w:eastAsia="en-GB"/>
        </w:rPr>
        <w:t xml:space="preserve"> должен строго придерживаться правила - одной Заявке соответствует одна проблема, для четкой идентификации проблемы при </w:t>
      </w:r>
      <w:r>
        <w:rPr>
          <w:lang w:eastAsia="en-GB"/>
        </w:rPr>
        <w:t>решении</w:t>
      </w:r>
      <w:r w:rsidRPr="00DB174C">
        <w:rPr>
          <w:lang w:eastAsia="en-GB"/>
        </w:rPr>
        <w:t xml:space="preserve">. </w:t>
      </w:r>
    </w:p>
    <w:p w:rsidR="009A5587" w:rsidRPr="00DB174C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В случае наличия нескольких проблем Пользователю следует создать несколько Заявок в Системе заявок.</w:t>
      </w:r>
    </w:p>
    <w:p w:rsidR="009A5587" w:rsidRPr="00DB174C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DB174C">
        <w:rPr>
          <w:lang w:eastAsia="en-GB"/>
        </w:rPr>
        <w:t xml:space="preserve">В случае возникновения при обработке Заявки новых вопросов или проблем, по ним </w:t>
      </w:r>
      <w:r>
        <w:rPr>
          <w:lang w:eastAsia="en-GB"/>
        </w:rPr>
        <w:t xml:space="preserve">также </w:t>
      </w:r>
      <w:r w:rsidRPr="00DB174C">
        <w:rPr>
          <w:lang w:eastAsia="en-GB"/>
        </w:rPr>
        <w:t>регистрируются новые Заявки.</w:t>
      </w:r>
    </w:p>
    <w:p w:rsidR="009A5587" w:rsidRPr="00DB174C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DB174C">
        <w:rPr>
          <w:lang w:eastAsia="en-GB"/>
        </w:rPr>
        <w:lastRenderedPageBreak/>
        <w:t>В случае если в одной Заявке изложено несколько проблем</w:t>
      </w:r>
      <w:r>
        <w:rPr>
          <w:lang w:eastAsia="en-GB"/>
        </w:rPr>
        <w:t>,</w:t>
      </w:r>
      <w:r w:rsidRPr="00DB174C">
        <w:rPr>
          <w:lang w:eastAsia="en-GB"/>
        </w:rPr>
        <w:t xml:space="preserve"> специалист </w:t>
      </w:r>
      <w:r>
        <w:rPr>
          <w:lang w:eastAsia="en-GB"/>
        </w:rPr>
        <w:t xml:space="preserve">центра технической поддержки имеет право отказать в выполнении Заявки с указанием в качестве причины отклонения ссылки на настоящий пункт Регламента. 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DB174C">
        <w:rPr>
          <w:lang w:eastAsia="en-GB"/>
        </w:rPr>
        <w:t xml:space="preserve">В </w:t>
      </w:r>
      <w:r>
        <w:rPr>
          <w:lang w:eastAsia="en-GB"/>
        </w:rPr>
        <w:t>Заявке</w:t>
      </w:r>
      <w:r w:rsidRPr="00DB174C">
        <w:rPr>
          <w:lang w:eastAsia="en-GB"/>
        </w:rPr>
        <w:t xml:space="preserve"> долж</w:t>
      </w:r>
      <w:r>
        <w:rPr>
          <w:lang w:eastAsia="en-GB"/>
        </w:rPr>
        <w:t>ен</w:t>
      </w:r>
      <w:r w:rsidRPr="00DB174C">
        <w:rPr>
          <w:lang w:eastAsia="en-GB"/>
        </w:rPr>
        <w:t xml:space="preserve"> быть точно и грамотно сформулирован вопрос, требующи</w:t>
      </w:r>
      <w:r>
        <w:rPr>
          <w:lang w:eastAsia="en-GB"/>
        </w:rPr>
        <w:t>й</w:t>
      </w:r>
      <w:r w:rsidRPr="00DB174C">
        <w:rPr>
          <w:lang w:eastAsia="en-GB"/>
        </w:rPr>
        <w:t xml:space="preserve"> разъяснения, и</w:t>
      </w:r>
      <w:r>
        <w:rPr>
          <w:lang w:eastAsia="en-GB"/>
        </w:rPr>
        <w:t>ли</w:t>
      </w:r>
      <w:r w:rsidRPr="00DB174C">
        <w:rPr>
          <w:lang w:eastAsia="en-GB"/>
        </w:rPr>
        <w:t xml:space="preserve"> описан</w:t>
      </w:r>
      <w:r>
        <w:rPr>
          <w:lang w:eastAsia="en-GB"/>
        </w:rPr>
        <w:t>а</w:t>
      </w:r>
      <w:r w:rsidRPr="00DB174C">
        <w:rPr>
          <w:lang w:eastAsia="en-GB"/>
        </w:rPr>
        <w:t xml:space="preserve"> проблем</w:t>
      </w:r>
      <w:r>
        <w:rPr>
          <w:lang w:eastAsia="en-GB"/>
        </w:rPr>
        <w:t>а</w:t>
      </w:r>
      <w:r w:rsidRPr="00DB174C">
        <w:rPr>
          <w:lang w:eastAsia="en-GB"/>
        </w:rPr>
        <w:t>, требующ</w:t>
      </w:r>
      <w:r>
        <w:rPr>
          <w:lang w:eastAsia="en-GB"/>
        </w:rPr>
        <w:t>ая</w:t>
      </w:r>
      <w:r w:rsidRPr="00DB174C">
        <w:rPr>
          <w:lang w:eastAsia="en-GB"/>
        </w:rPr>
        <w:t xml:space="preserve"> решения, без возможности допущения разночтений в понимании </w:t>
      </w:r>
      <w:r>
        <w:rPr>
          <w:lang w:eastAsia="en-GB"/>
        </w:rPr>
        <w:t xml:space="preserve">ее </w:t>
      </w:r>
      <w:r w:rsidRPr="00DB174C">
        <w:rPr>
          <w:lang w:eastAsia="en-GB"/>
        </w:rPr>
        <w:t>описания.</w:t>
      </w:r>
      <w:r>
        <w:rPr>
          <w:lang w:eastAsia="en-GB"/>
        </w:rPr>
        <w:t xml:space="preserve"> 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DB174C">
        <w:rPr>
          <w:lang w:eastAsia="en-GB"/>
        </w:rPr>
        <w:t xml:space="preserve">Для более оперативного решения вопросов, </w:t>
      </w:r>
      <w:r>
        <w:rPr>
          <w:lang w:eastAsia="en-GB"/>
        </w:rPr>
        <w:t>Заявка должна</w:t>
      </w:r>
      <w:r w:rsidRPr="00DB174C">
        <w:rPr>
          <w:lang w:eastAsia="en-GB"/>
        </w:rPr>
        <w:t xml:space="preserve"> включать следующую информацию</w:t>
      </w:r>
      <w:r>
        <w:rPr>
          <w:lang w:eastAsia="en-GB"/>
        </w:rPr>
        <w:t>: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>детальное описание ситуации,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>действия, приведшие к возникновению проблемы,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>время возникновения проблемы,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 xml:space="preserve">код ошибки, которую выдает </w:t>
      </w:r>
      <w:r>
        <w:t>ЕОНКОМ</w:t>
      </w:r>
      <w:r>
        <w:rPr>
          <w:lang w:eastAsia="en-GB"/>
        </w:rPr>
        <w:t xml:space="preserve"> и текст сообщения об ошибке.</w:t>
      </w:r>
    </w:p>
    <w:p w:rsidR="009A5587" w:rsidRPr="00DB174C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DB174C">
        <w:rPr>
          <w:lang w:eastAsia="en-GB"/>
        </w:rPr>
        <w:t>Все обязательные поля</w:t>
      </w:r>
      <w:r>
        <w:rPr>
          <w:lang w:eastAsia="en-GB"/>
        </w:rPr>
        <w:t xml:space="preserve"> Заявки </w:t>
      </w:r>
      <w:r w:rsidRPr="00DB174C">
        <w:rPr>
          <w:lang w:eastAsia="en-GB"/>
        </w:rPr>
        <w:t>должны быть заполнены.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DB174C">
        <w:rPr>
          <w:lang w:eastAsia="en-GB"/>
        </w:rPr>
        <w:t xml:space="preserve">При создании </w:t>
      </w:r>
      <w:r>
        <w:rPr>
          <w:lang w:eastAsia="en-GB"/>
        </w:rPr>
        <w:t>Заявки желательно дополнительно направлять в центр</w:t>
      </w:r>
      <w:r w:rsidRPr="00DB174C">
        <w:rPr>
          <w:lang w:eastAsia="en-GB"/>
        </w:rPr>
        <w:t xml:space="preserve"> </w:t>
      </w:r>
      <w:r>
        <w:rPr>
          <w:lang w:eastAsia="en-GB"/>
        </w:rPr>
        <w:t xml:space="preserve">технической поддержки </w:t>
      </w:r>
      <w:r w:rsidRPr="00DB174C">
        <w:rPr>
          <w:lang w:eastAsia="en-GB"/>
        </w:rPr>
        <w:t>скриншоты</w:t>
      </w:r>
      <w:r>
        <w:rPr>
          <w:lang w:eastAsia="en-GB"/>
        </w:rPr>
        <w:t xml:space="preserve"> с описанием ошибки в работе </w:t>
      </w:r>
      <w:r>
        <w:t>ЕОНКОМ</w:t>
      </w:r>
      <w:r>
        <w:rPr>
          <w:lang w:eastAsia="en-GB"/>
        </w:rPr>
        <w:t>.</w:t>
      </w:r>
      <w:r w:rsidRPr="00DB174C">
        <w:rPr>
          <w:lang w:eastAsia="en-GB"/>
        </w:rPr>
        <w:t xml:space="preserve"> </w:t>
      </w:r>
    </w:p>
    <w:p w:rsidR="009A5587" w:rsidRPr="00DB174C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DB174C">
        <w:rPr>
          <w:lang w:eastAsia="en-GB"/>
        </w:rPr>
        <w:t xml:space="preserve">Дополнительно, </w:t>
      </w:r>
      <w:r>
        <w:rPr>
          <w:lang w:eastAsia="en-GB"/>
        </w:rPr>
        <w:t>центром</w:t>
      </w:r>
      <w:r w:rsidRPr="00DB174C">
        <w:rPr>
          <w:lang w:eastAsia="en-GB"/>
        </w:rPr>
        <w:t xml:space="preserve"> технической поддержки </w:t>
      </w:r>
      <w:r>
        <w:rPr>
          <w:lang w:eastAsia="en-GB"/>
        </w:rPr>
        <w:t xml:space="preserve">также </w:t>
      </w:r>
      <w:r w:rsidRPr="00DB174C">
        <w:rPr>
          <w:lang w:eastAsia="en-GB"/>
        </w:rPr>
        <w:t>может быть запрошен</w:t>
      </w:r>
      <w:r>
        <w:rPr>
          <w:lang w:eastAsia="en-GB"/>
        </w:rPr>
        <w:t>о</w:t>
      </w:r>
      <w:r w:rsidRPr="00DB174C">
        <w:rPr>
          <w:lang w:eastAsia="en-GB"/>
        </w:rPr>
        <w:t xml:space="preserve"> </w:t>
      </w:r>
      <w:r>
        <w:rPr>
          <w:lang w:eastAsia="en-GB"/>
        </w:rPr>
        <w:t>предоставление Пользователем скриншота с описанием описанной в Заявке проблемы.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96"/>
      </w:tblGrid>
      <w:tr w:rsidR="009A5587" w:rsidRPr="005B1628" w:rsidTr="00B94DDE">
        <w:tc>
          <w:tcPr>
            <w:tcW w:w="10137" w:type="dxa"/>
            <w:shd w:val="clear" w:color="auto" w:fill="auto"/>
          </w:tcPr>
          <w:p w:rsidR="009A5587" w:rsidRPr="005B1628" w:rsidRDefault="009A5587" w:rsidP="00B94DDE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9A5587" w:rsidRPr="00BB1EB8" w:rsidRDefault="009A5587" w:rsidP="009A5587">
      <w:pPr>
        <w:pStyle w:val="3"/>
        <w:numPr>
          <w:ilvl w:val="1"/>
          <w:numId w:val="2"/>
        </w:numPr>
        <w:spacing w:before="0" w:after="0"/>
        <w:ind w:left="0" w:firstLine="851"/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</w:pPr>
      <w:bookmarkStart w:id="19" w:name="_Toc377554879"/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>Регистрация Заявок в Системе</w:t>
      </w:r>
      <w:r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 xml:space="preserve"> заявок</w:t>
      </w:r>
      <w:bookmarkEnd w:id="19"/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Все заявки, размещаемые в Системе заявок, автоматически регистрируются в Системе заявок при записи. 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DB174C">
        <w:rPr>
          <w:lang w:eastAsia="en-GB"/>
        </w:rPr>
        <w:t>Регистрационный номер является уникальным идентификатором</w:t>
      </w:r>
      <w:r>
        <w:rPr>
          <w:lang w:eastAsia="en-GB"/>
        </w:rPr>
        <w:t xml:space="preserve"> Заявки</w:t>
      </w:r>
      <w:r w:rsidRPr="00DB174C">
        <w:rPr>
          <w:lang w:eastAsia="en-GB"/>
        </w:rPr>
        <w:t xml:space="preserve">, используется при обработке </w:t>
      </w:r>
      <w:r>
        <w:rPr>
          <w:lang w:eastAsia="en-GB"/>
        </w:rPr>
        <w:t>Заявки</w:t>
      </w:r>
      <w:r w:rsidRPr="00DB174C">
        <w:rPr>
          <w:lang w:eastAsia="en-GB"/>
        </w:rPr>
        <w:t xml:space="preserve"> и не может быть изменен</w:t>
      </w:r>
      <w:r>
        <w:rPr>
          <w:lang w:eastAsia="en-GB"/>
        </w:rPr>
        <w:t xml:space="preserve">. 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Обращения Пользователей, поступающие на электронный адрес центра технической поддержки, должны в обязательном порядке содержать регистрационный номер Заявки в Системе заявок. Без указанного регистрационного номера обращения Пользователей центром технической поддержки не рассматриваются.</w:t>
      </w:r>
    </w:p>
    <w:p w:rsidR="009A5587" w:rsidRPr="00DB174C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Обращения пользователей по телефонам центра технической поддержки без указания Пользователем регистрационного номера Заявки</w:t>
      </w:r>
      <w:r w:rsidRPr="00DB174C">
        <w:rPr>
          <w:lang w:eastAsia="en-GB"/>
        </w:rPr>
        <w:t xml:space="preserve"> </w:t>
      </w:r>
      <w:r>
        <w:rPr>
          <w:lang w:eastAsia="en-GB"/>
        </w:rPr>
        <w:t>в Системе заявок центром технической поддержки не рассматриваются.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96"/>
      </w:tblGrid>
      <w:tr w:rsidR="009A5587" w:rsidRPr="005B1628" w:rsidTr="00B94DDE">
        <w:tc>
          <w:tcPr>
            <w:tcW w:w="10137" w:type="dxa"/>
            <w:shd w:val="clear" w:color="auto" w:fill="auto"/>
          </w:tcPr>
          <w:p w:rsidR="009A5587" w:rsidRPr="005B1628" w:rsidRDefault="009A5587" w:rsidP="00B94DDE">
            <w:pPr>
              <w:ind w:firstLine="851"/>
              <w:rPr>
                <w:rFonts w:ascii="Times New Roman" w:hAnsi="Times New Roman"/>
                <w:sz w:val="24"/>
              </w:rPr>
            </w:pPr>
          </w:p>
        </w:tc>
      </w:tr>
    </w:tbl>
    <w:p w:rsidR="009A5587" w:rsidRPr="00BB1EB8" w:rsidRDefault="009A5587" w:rsidP="009A5587">
      <w:pPr>
        <w:pStyle w:val="3"/>
        <w:numPr>
          <w:ilvl w:val="1"/>
          <w:numId w:val="2"/>
        </w:numPr>
        <w:spacing w:before="0" w:after="0"/>
        <w:ind w:left="0" w:firstLine="851"/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</w:pPr>
      <w:bookmarkStart w:id="20" w:name="_Toc377554880"/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>Уровни технической поддержки</w:t>
      </w:r>
      <w:bookmarkEnd w:id="20"/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9C18B9">
        <w:rPr>
          <w:lang w:eastAsia="en-GB"/>
        </w:rPr>
        <w:t xml:space="preserve">После того как </w:t>
      </w:r>
      <w:r>
        <w:rPr>
          <w:lang w:eastAsia="en-GB"/>
        </w:rPr>
        <w:t>З</w:t>
      </w:r>
      <w:r w:rsidRPr="009C18B9">
        <w:rPr>
          <w:lang w:eastAsia="en-GB"/>
        </w:rPr>
        <w:t xml:space="preserve">аявка зарегистрирована, </w:t>
      </w:r>
      <w:r>
        <w:rPr>
          <w:lang w:eastAsia="en-GB"/>
        </w:rPr>
        <w:t>центр</w:t>
      </w:r>
      <w:r w:rsidRPr="009C18B9">
        <w:rPr>
          <w:lang w:eastAsia="en-GB"/>
        </w:rPr>
        <w:t xml:space="preserve"> технической поддержки начинает работу по решению заявленной проблемы.</w:t>
      </w:r>
    </w:p>
    <w:p w:rsidR="009A5587" w:rsidRPr="009C18B9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Заявки </w:t>
      </w:r>
      <w:r w:rsidRPr="00144010">
        <w:rPr>
          <w:lang w:eastAsia="en-GB"/>
        </w:rPr>
        <w:t xml:space="preserve">обрабатываются в порядке их </w:t>
      </w:r>
      <w:r>
        <w:rPr>
          <w:lang w:eastAsia="en-GB"/>
        </w:rPr>
        <w:t>регистрации в Системе заявок в соответствии с уровнем технической поддержки и приоритетом Заявки Пользователя</w:t>
      </w:r>
      <w:r w:rsidRPr="00144010">
        <w:rPr>
          <w:lang w:eastAsia="en-GB"/>
        </w:rPr>
        <w:t>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9C18B9">
        <w:rPr>
          <w:lang w:eastAsia="en-GB"/>
        </w:rPr>
        <w:t xml:space="preserve">Прежде всего, </w:t>
      </w:r>
      <w:r>
        <w:rPr>
          <w:lang w:eastAsia="en-GB"/>
        </w:rPr>
        <w:t>в</w:t>
      </w:r>
      <w:r w:rsidRPr="00FE7F29">
        <w:rPr>
          <w:lang w:eastAsia="en-GB"/>
        </w:rPr>
        <w:t xml:space="preserve">се </w:t>
      </w:r>
      <w:r>
        <w:rPr>
          <w:lang w:eastAsia="en-GB"/>
        </w:rPr>
        <w:t xml:space="preserve">Заявки </w:t>
      </w:r>
      <w:r w:rsidRPr="00FE7F29">
        <w:rPr>
          <w:lang w:eastAsia="en-GB"/>
        </w:rPr>
        <w:t xml:space="preserve">классифицируются на различные уровни </w:t>
      </w:r>
      <w:r>
        <w:rPr>
          <w:lang w:eastAsia="en-GB"/>
        </w:rPr>
        <w:t>технической поддержки</w:t>
      </w:r>
      <w:r w:rsidRPr="00FE7F29">
        <w:rPr>
          <w:lang w:eastAsia="en-GB"/>
        </w:rPr>
        <w:t xml:space="preserve">. 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Отнесение Заявки к определенному уровню технической поддержки определяется центром технической поддержки.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Выделяются три уровня технической поддержки:</w:t>
      </w:r>
    </w:p>
    <w:tbl>
      <w:tblPr>
        <w:tblW w:w="9802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732"/>
        <w:gridCol w:w="2405"/>
        <w:gridCol w:w="6665"/>
      </w:tblGrid>
      <w:tr w:rsidR="009A5587" w:rsidRPr="00B74806" w:rsidTr="00B94DDE">
        <w:trPr>
          <w:tblCellSpacing w:w="20" w:type="dxa"/>
        </w:trPr>
        <w:tc>
          <w:tcPr>
            <w:tcW w:w="3077" w:type="dxa"/>
            <w:gridSpan w:val="2"/>
            <w:shd w:val="clear" w:color="auto" w:fill="auto"/>
          </w:tcPr>
          <w:p w:rsidR="009A5587" w:rsidRPr="00203A41" w:rsidRDefault="009A5587" w:rsidP="00B94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0"/>
              </w:rPr>
            </w:pPr>
            <w:r w:rsidRPr="00203A41">
              <w:rPr>
                <w:rFonts w:ascii="Times New Roman" w:hAnsi="Times New Roman"/>
                <w:szCs w:val="20"/>
              </w:rPr>
              <w:t>Уровень технической поддержки</w:t>
            </w:r>
          </w:p>
        </w:tc>
        <w:tc>
          <w:tcPr>
            <w:tcW w:w="6605" w:type="dxa"/>
            <w:shd w:val="clear" w:color="auto" w:fill="auto"/>
          </w:tcPr>
          <w:p w:rsidR="009A5587" w:rsidRPr="00203A41" w:rsidRDefault="009A5587" w:rsidP="00B94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0"/>
              </w:rPr>
            </w:pPr>
            <w:r w:rsidRPr="00203A41">
              <w:rPr>
                <w:rFonts w:ascii="Times New Roman" w:hAnsi="Times New Roman"/>
                <w:szCs w:val="20"/>
              </w:rPr>
              <w:t>Описание</w:t>
            </w:r>
          </w:p>
        </w:tc>
      </w:tr>
      <w:tr w:rsidR="009A5587" w:rsidRPr="00B74806" w:rsidTr="00B94DDE">
        <w:trPr>
          <w:tblCellSpacing w:w="20" w:type="dxa"/>
        </w:trPr>
        <w:tc>
          <w:tcPr>
            <w:tcW w:w="672" w:type="dxa"/>
            <w:vMerge w:val="restart"/>
            <w:shd w:val="clear" w:color="auto" w:fill="auto"/>
          </w:tcPr>
          <w:p w:rsidR="009A5587" w:rsidRPr="00B74806" w:rsidRDefault="009A5587" w:rsidP="00B94D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</w:rPr>
            </w:pPr>
            <w:r w:rsidRPr="00B74806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2365" w:type="dxa"/>
            <w:vMerge w:val="restart"/>
            <w:shd w:val="clear" w:color="auto" w:fill="auto"/>
          </w:tcPr>
          <w:p w:rsidR="009A5587" w:rsidRPr="00B74806" w:rsidRDefault="009A5587" w:rsidP="00B94D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</w:rPr>
            </w:pPr>
            <w:r w:rsidRPr="00B74806">
              <w:rPr>
                <w:rFonts w:ascii="Times New Roman" w:hAnsi="Times New Roman"/>
                <w:sz w:val="24"/>
              </w:rPr>
              <w:t>Техническая консультация</w:t>
            </w:r>
          </w:p>
        </w:tc>
        <w:tc>
          <w:tcPr>
            <w:tcW w:w="6605" w:type="dxa"/>
            <w:shd w:val="clear" w:color="auto" w:fill="auto"/>
          </w:tcPr>
          <w:p w:rsidR="009A5587" w:rsidRPr="00B74806" w:rsidRDefault="009A5587" w:rsidP="00B94DDE">
            <w:pPr>
              <w:autoSpaceDE w:val="0"/>
              <w:autoSpaceDN w:val="0"/>
              <w:adjustRightInd w:val="0"/>
              <w:ind w:firstLine="494"/>
              <w:jc w:val="both"/>
              <w:rPr>
                <w:rFonts w:ascii="Times New Roman" w:hAnsi="Times New Roman"/>
                <w:sz w:val="24"/>
              </w:rPr>
            </w:pPr>
            <w:r w:rsidRPr="00B74806">
              <w:rPr>
                <w:rFonts w:ascii="Times New Roman" w:hAnsi="Times New Roman"/>
                <w:sz w:val="24"/>
              </w:rPr>
              <w:t xml:space="preserve">Письменный (через </w:t>
            </w:r>
            <w:r>
              <w:rPr>
                <w:rFonts w:ascii="Times New Roman" w:hAnsi="Times New Roman"/>
                <w:sz w:val="24"/>
              </w:rPr>
              <w:t>Систему заявок</w:t>
            </w:r>
            <w:r w:rsidRPr="00B74806">
              <w:rPr>
                <w:rFonts w:ascii="Times New Roman" w:hAnsi="Times New Roman"/>
                <w:sz w:val="24"/>
              </w:rPr>
              <w:t xml:space="preserve">, по электронной почте) или устный (по телефону) ответ на вопрос по функционированию или особенностям работы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B74806">
              <w:rPr>
                <w:rFonts w:ascii="Times New Roman" w:hAnsi="Times New Roman"/>
                <w:sz w:val="24"/>
              </w:rPr>
              <w:t xml:space="preserve">. </w:t>
            </w:r>
          </w:p>
          <w:p w:rsidR="009A5587" w:rsidRPr="00B74806" w:rsidRDefault="009A5587" w:rsidP="00B94DDE">
            <w:pPr>
              <w:autoSpaceDE w:val="0"/>
              <w:autoSpaceDN w:val="0"/>
              <w:adjustRightInd w:val="0"/>
              <w:ind w:firstLine="494"/>
              <w:jc w:val="both"/>
              <w:rPr>
                <w:rFonts w:ascii="Times New Roman" w:hAnsi="Times New Roman"/>
                <w:sz w:val="24"/>
              </w:rPr>
            </w:pPr>
            <w:r w:rsidRPr="00B74806">
              <w:rPr>
                <w:rFonts w:ascii="Times New Roman" w:hAnsi="Times New Roman"/>
                <w:sz w:val="24"/>
              </w:rPr>
              <w:t xml:space="preserve">К данному уровню технической поддержки относятся </w:t>
            </w:r>
            <w:r w:rsidRPr="00B74806">
              <w:rPr>
                <w:rFonts w:ascii="Times New Roman" w:hAnsi="Times New Roman"/>
                <w:sz w:val="24"/>
              </w:rPr>
              <w:lastRenderedPageBreak/>
              <w:t xml:space="preserve">вопросы, прямо связанные с особенностями функционирования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B74806">
              <w:rPr>
                <w:rFonts w:ascii="Times New Roman" w:hAnsi="Times New Roman"/>
                <w:sz w:val="24"/>
              </w:rPr>
              <w:t xml:space="preserve">, но не требующие технических действий со стороны специалистов центра технической поддержки по изменению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B74806">
              <w:rPr>
                <w:rFonts w:ascii="Times New Roman" w:hAnsi="Times New Roman"/>
                <w:sz w:val="24"/>
              </w:rPr>
              <w:t xml:space="preserve">. </w:t>
            </w:r>
          </w:p>
          <w:p w:rsidR="009A5587" w:rsidRPr="00B74806" w:rsidRDefault="009A5587" w:rsidP="00B94DDE">
            <w:pPr>
              <w:autoSpaceDE w:val="0"/>
              <w:autoSpaceDN w:val="0"/>
              <w:adjustRightInd w:val="0"/>
              <w:ind w:firstLine="494"/>
              <w:jc w:val="both"/>
              <w:rPr>
                <w:rFonts w:ascii="Times New Roman" w:hAnsi="Times New Roman"/>
                <w:sz w:val="24"/>
              </w:rPr>
            </w:pPr>
            <w:r w:rsidRPr="00B74806">
              <w:rPr>
                <w:rFonts w:ascii="Times New Roman" w:hAnsi="Times New Roman"/>
                <w:sz w:val="24"/>
              </w:rPr>
              <w:t>В случае необходимости в рамках технической консультации, по усмотрению сотрудника центра технической поддержки, может быть проведена диагностика поставленной задачи, помощь или наглядная демонстрация настройки в режиме удаленного доступа (при наличии удаленного доступа к компьютеру Пользователя).</w:t>
            </w:r>
          </w:p>
        </w:tc>
      </w:tr>
      <w:tr w:rsidR="009A5587" w:rsidRPr="00B74806" w:rsidTr="00B94DDE">
        <w:trPr>
          <w:tblCellSpacing w:w="20" w:type="dxa"/>
        </w:trPr>
        <w:tc>
          <w:tcPr>
            <w:tcW w:w="672" w:type="dxa"/>
            <w:vMerge/>
            <w:shd w:val="clear" w:color="auto" w:fill="auto"/>
          </w:tcPr>
          <w:p w:rsidR="009A5587" w:rsidRPr="00B74806" w:rsidRDefault="009A5587" w:rsidP="00B94D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365" w:type="dxa"/>
            <w:vMerge/>
            <w:shd w:val="clear" w:color="auto" w:fill="auto"/>
          </w:tcPr>
          <w:p w:rsidR="009A5587" w:rsidRPr="00B74806" w:rsidRDefault="009A5587" w:rsidP="00B94D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6605" w:type="dxa"/>
            <w:shd w:val="clear" w:color="auto" w:fill="auto"/>
          </w:tcPr>
          <w:p w:rsidR="009A5587" w:rsidRPr="00B74806" w:rsidRDefault="009A5587" w:rsidP="00B94DDE">
            <w:pPr>
              <w:autoSpaceDE w:val="0"/>
              <w:autoSpaceDN w:val="0"/>
              <w:adjustRightInd w:val="0"/>
              <w:ind w:firstLine="494"/>
              <w:jc w:val="both"/>
              <w:rPr>
                <w:rFonts w:ascii="Times New Roman" w:hAnsi="Times New Roman"/>
                <w:sz w:val="24"/>
              </w:rPr>
            </w:pPr>
            <w:r w:rsidRPr="00B74806">
              <w:rPr>
                <w:rFonts w:ascii="Times New Roman" w:hAnsi="Times New Roman"/>
                <w:sz w:val="24"/>
              </w:rPr>
              <w:t xml:space="preserve">К уровню технических консультаций относятся: </w:t>
            </w:r>
          </w:p>
          <w:p w:rsidR="009A5587" w:rsidRPr="00B74806" w:rsidRDefault="009A5587" w:rsidP="00B94DDE">
            <w:pPr>
              <w:pStyle w:val="af3"/>
              <w:numPr>
                <w:ilvl w:val="0"/>
                <w:numId w:val="4"/>
              </w:numPr>
              <w:tabs>
                <w:tab w:val="left" w:pos="44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4806">
              <w:rPr>
                <w:rFonts w:ascii="Times New Roman" w:hAnsi="Times New Roman"/>
                <w:sz w:val="24"/>
                <w:szCs w:val="24"/>
              </w:rPr>
              <w:t xml:space="preserve">консультационная помощь по </w:t>
            </w:r>
            <w:r>
              <w:rPr>
                <w:rFonts w:ascii="Times New Roman" w:hAnsi="Times New Roman"/>
                <w:sz w:val="24"/>
                <w:szCs w:val="24"/>
              </w:rPr>
              <w:t>внесению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просмотру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скачиванию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 xml:space="preserve"> документов в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5587" w:rsidRPr="00B74806" w:rsidRDefault="009A5587" w:rsidP="00B94DDE">
            <w:pPr>
              <w:pStyle w:val="af3"/>
              <w:numPr>
                <w:ilvl w:val="0"/>
                <w:numId w:val="4"/>
              </w:numPr>
              <w:tabs>
                <w:tab w:val="left" w:pos="44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4806">
              <w:rPr>
                <w:rFonts w:ascii="Times New Roman" w:hAnsi="Times New Roman"/>
                <w:sz w:val="24"/>
                <w:szCs w:val="24"/>
              </w:rPr>
              <w:t xml:space="preserve">консультационная помощь по созданию и заполнению </w:t>
            </w:r>
            <w:r>
              <w:rPr>
                <w:rFonts w:ascii="Times New Roman" w:hAnsi="Times New Roman"/>
                <w:sz w:val="24"/>
                <w:szCs w:val="24"/>
              </w:rPr>
              <w:t>карточек оборудования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5587" w:rsidRPr="00B74806" w:rsidRDefault="009A5587" w:rsidP="00B94DDE">
            <w:pPr>
              <w:pStyle w:val="af3"/>
              <w:numPr>
                <w:ilvl w:val="0"/>
                <w:numId w:val="4"/>
              </w:numPr>
              <w:tabs>
                <w:tab w:val="left" w:pos="44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4806">
              <w:rPr>
                <w:rFonts w:ascii="Times New Roman" w:hAnsi="Times New Roman"/>
                <w:sz w:val="24"/>
                <w:szCs w:val="24"/>
              </w:rPr>
              <w:t xml:space="preserve">консультационная помощь по заполнению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FA40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моделей и элементов присоединения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5587" w:rsidRPr="00B74806" w:rsidRDefault="009A5587" w:rsidP="00B94DDE">
            <w:pPr>
              <w:pStyle w:val="af3"/>
              <w:numPr>
                <w:ilvl w:val="0"/>
                <w:numId w:val="4"/>
              </w:numPr>
              <w:tabs>
                <w:tab w:val="left" w:pos="44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4806">
              <w:rPr>
                <w:rFonts w:ascii="Times New Roman" w:hAnsi="Times New Roman"/>
                <w:sz w:val="24"/>
                <w:szCs w:val="24"/>
              </w:rPr>
              <w:t xml:space="preserve">консультационная помощь по пользовательской настройке существующих в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 xml:space="preserve"> отчетов, кроме вопросов настройки прав доступа к указанным отчетам;</w:t>
            </w:r>
          </w:p>
          <w:p w:rsidR="009A5587" w:rsidRPr="00B74806" w:rsidRDefault="009A5587" w:rsidP="00B94DDE">
            <w:pPr>
              <w:pStyle w:val="af3"/>
              <w:numPr>
                <w:ilvl w:val="0"/>
                <w:numId w:val="4"/>
              </w:numPr>
              <w:tabs>
                <w:tab w:val="left" w:pos="44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4806">
              <w:rPr>
                <w:rFonts w:ascii="Times New Roman" w:hAnsi="Times New Roman"/>
                <w:sz w:val="24"/>
                <w:szCs w:val="24"/>
              </w:rPr>
              <w:t>методическая помощь по порядку отражения отдельных хозяйственных опе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раций в </w:t>
            </w:r>
            <w:r>
              <w:rPr>
                <w:rFonts w:ascii="Times New Roman" w:hAnsi="Times New Roman"/>
                <w:sz w:val="24"/>
              </w:rPr>
              <w:t>ЕОНКОМ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рамках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реализованных на момент обращения Пользователя функциональных возможностей </w:t>
            </w:r>
            <w:r>
              <w:rPr>
                <w:rFonts w:ascii="Times New Roman" w:hAnsi="Times New Roman"/>
                <w:sz w:val="24"/>
              </w:rPr>
              <w:t>ЕОНКОМ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5587" w:rsidRPr="00B74806" w:rsidRDefault="009A5587" w:rsidP="00B94DDE">
            <w:pPr>
              <w:pStyle w:val="af3"/>
              <w:numPr>
                <w:ilvl w:val="0"/>
                <w:numId w:val="4"/>
              </w:numPr>
              <w:tabs>
                <w:tab w:val="left" w:pos="44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4806">
              <w:rPr>
                <w:rFonts w:ascii="Times New Roman" w:hAnsi="Times New Roman"/>
                <w:sz w:val="24"/>
                <w:szCs w:val="24"/>
              </w:rPr>
              <w:t xml:space="preserve">консультационная и методическая помощь по вопросам некорректного заполнения, </w:t>
            </w:r>
            <w:r>
              <w:rPr>
                <w:rFonts w:ascii="Times New Roman" w:hAnsi="Times New Roman"/>
                <w:sz w:val="24"/>
                <w:szCs w:val="24"/>
              </w:rPr>
              <w:t>создания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 xml:space="preserve"> документов в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 xml:space="preserve">, кроме вопросов внесения изменений в алгоритм работы документов в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5587" w:rsidRPr="00B74806" w:rsidRDefault="009A5587" w:rsidP="00B94DDE">
            <w:pPr>
              <w:pStyle w:val="af3"/>
              <w:numPr>
                <w:ilvl w:val="0"/>
                <w:numId w:val="4"/>
              </w:numPr>
              <w:tabs>
                <w:tab w:val="left" w:pos="44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4806">
              <w:rPr>
                <w:rFonts w:ascii="Times New Roman" w:hAnsi="Times New Roman"/>
                <w:sz w:val="24"/>
                <w:szCs w:val="24"/>
              </w:rPr>
              <w:t xml:space="preserve">консультационная и методическая помощь по вопросам использования функциональных возможностей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>, по которым произведен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исправление ошибки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 xml:space="preserve"> в соответствии с требованиями Заказчика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5587" w:rsidRPr="00B74806" w:rsidTr="00B94DDE">
        <w:trPr>
          <w:tblCellSpacing w:w="20" w:type="dxa"/>
        </w:trPr>
        <w:tc>
          <w:tcPr>
            <w:tcW w:w="672" w:type="dxa"/>
            <w:vMerge w:val="restart"/>
            <w:shd w:val="clear" w:color="auto" w:fill="auto"/>
          </w:tcPr>
          <w:p w:rsidR="009A5587" w:rsidRPr="00B74806" w:rsidRDefault="009A5587" w:rsidP="00B94D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</w:rPr>
            </w:pPr>
            <w:r w:rsidRPr="00B74806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2365" w:type="dxa"/>
            <w:vMerge w:val="restart"/>
            <w:shd w:val="clear" w:color="auto" w:fill="auto"/>
          </w:tcPr>
          <w:p w:rsidR="009A5587" w:rsidRPr="00B74806" w:rsidRDefault="009A5587" w:rsidP="00B94D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</w:rPr>
            </w:pPr>
            <w:r w:rsidRPr="00B74806">
              <w:rPr>
                <w:rFonts w:ascii="Times New Roman" w:hAnsi="Times New Roman"/>
                <w:sz w:val="24"/>
              </w:rPr>
              <w:t>Техническое сопровождение</w:t>
            </w:r>
          </w:p>
        </w:tc>
        <w:tc>
          <w:tcPr>
            <w:tcW w:w="6605" w:type="dxa"/>
            <w:shd w:val="clear" w:color="auto" w:fill="auto"/>
          </w:tcPr>
          <w:p w:rsidR="009A5587" w:rsidRPr="00B74806" w:rsidRDefault="009A5587" w:rsidP="00B94DDE">
            <w:pPr>
              <w:autoSpaceDE w:val="0"/>
              <w:autoSpaceDN w:val="0"/>
              <w:adjustRightInd w:val="0"/>
              <w:ind w:firstLine="494"/>
              <w:jc w:val="both"/>
              <w:rPr>
                <w:rFonts w:ascii="Times New Roman" w:hAnsi="Times New Roman"/>
                <w:sz w:val="24"/>
              </w:rPr>
            </w:pPr>
            <w:r w:rsidRPr="00B74806">
              <w:rPr>
                <w:rFonts w:ascii="Times New Roman" w:hAnsi="Times New Roman"/>
                <w:sz w:val="24"/>
              </w:rPr>
              <w:t xml:space="preserve">К данному уровню технической поддержки относятся вопросы, требующие изменения функциональных возможностей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B74806">
              <w:rPr>
                <w:rFonts w:ascii="Times New Roman" w:hAnsi="Times New Roman"/>
                <w:sz w:val="24"/>
              </w:rPr>
              <w:t xml:space="preserve">, выполняемые в объемах, предусмотренных договором Сопровождения </w:t>
            </w:r>
            <w:r w:rsidRPr="00FA4038">
              <w:rPr>
                <w:rFonts w:ascii="Times New Roman" w:hAnsi="Times New Roman"/>
                <w:sz w:val="24"/>
              </w:rPr>
              <w:t xml:space="preserve">программного продукта </w:t>
            </w:r>
            <w:proofErr w:type="spellStart"/>
            <w:r w:rsidRPr="00FA4038">
              <w:rPr>
                <w:rFonts w:ascii="Times New Roman" w:hAnsi="Times New Roman"/>
                <w:sz w:val="24"/>
              </w:rPr>
              <w:t>Enovia</w:t>
            </w:r>
            <w:proofErr w:type="spellEnd"/>
            <w:r w:rsidRPr="00FA4038">
              <w:rPr>
                <w:rFonts w:ascii="Times New Roman" w:hAnsi="Times New Roman"/>
                <w:sz w:val="24"/>
              </w:rPr>
              <w:t xml:space="preserve"> V6 (R2012)</w:t>
            </w:r>
            <w:r w:rsidRPr="00B74806">
              <w:rPr>
                <w:rFonts w:ascii="Times New Roman" w:hAnsi="Times New Roman"/>
                <w:sz w:val="24"/>
              </w:rPr>
              <w:t>.</w:t>
            </w:r>
          </w:p>
        </w:tc>
      </w:tr>
      <w:tr w:rsidR="009A5587" w:rsidRPr="00B74806" w:rsidTr="00B94DDE">
        <w:trPr>
          <w:tblCellSpacing w:w="20" w:type="dxa"/>
        </w:trPr>
        <w:tc>
          <w:tcPr>
            <w:tcW w:w="672" w:type="dxa"/>
            <w:vMerge/>
            <w:shd w:val="clear" w:color="auto" w:fill="auto"/>
          </w:tcPr>
          <w:p w:rsidR="009A5587" w:rsidRPr="00B74806" w:rsidRDefault="009A5587" w:rsidP="00B94D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365" w:type="dxa"/>
            <w:vMerge/>
            <w:shd w:val="clear" w:color="auto" w:fill="auto"/>
          </w:tcPr>
          <w:p w:rsidR="009A5587" w:rsidRPr="00B74806" w:rsidRDefault="009A5587" w:rsidP="00B94DD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6605" w:type="dxa"/>
            <w:shd w:val="clear" w:color="auto" w:fill="auto"/>
          </w:tcPr>
          <w:p w:rsidR="009A5587" w:rsidRPr="00B74806" w:rsidRDefault="009A5587" w:rsidP="00B94DDE">
            <w:pPr>
              <w:autoSpaceDE w:val="0"/>
              <w:autoSpaceDN w:val="0"/>
              <w:adjustRightInd w:val="0"/>
              <w:ind w:firstLine="494"/>
              <w:jc w:val="both"/>
              <w:rPr>
                <w:rFonts w:ascii="Times New Roman" w:hAnsi="Times New Roman"/>
                <w:sz w:val="24"/>
              </w:rPr>
            </w:pPr>
            <w:r w:rsidRPr="00B74806">
              <w:rPr>
                <w:rFonts w:ascii="Times New Roman" w:hAnsi="Times New Roman"/>
                <w:sz w:val="24"/>
              </w:rPr>
              <w:t>К уровню технического сопровождения относятся:</w:t>
            </w:r>
          </w:p>
          <w:p w:rsidR="009A5587" w:rsidRPr="00B74806" w:rsidRDefault="009A5587" w:rsidP="00B94DDE">
            <w:pPr>
              <w:pStyle w:val="af3"/>
              <w:numPr>
                <w:ilvl w:val="0"/>
                <w:numId w:val="4"/>
              </w:numPr>
              <w:tabs>
                <w:tab w:val="left" w:pos="44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4806">
              <w:rPr>
                <w:rFonts w:ascii="Times New Roman" w:hAnsi="Times New Roman"/>
                <w:sz w:val="24"/>
                <w:szCs w:val="24"/>
              </w:rPr>
              <w:t>диагностик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 xml:space="preserve"> и устранени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 xml:space="preserve"> причин, приводящих к неправильному функционированию или полной (частичной) неработоспособности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5587" w:rsidRPr="00B74806" w:rsidRDefault="009A5587" w:rsidP="00B94DDE">
            <w:pPr>
              <w:pStyle w:val="af3"/>
              <w:numPr>
                <w:ilvl w:val="0"/>
                <w:numId w:val="4"/>
              </w:numPr>
              <w:tabs>
                <w:tab w:val="left" w:pos="44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4806">
              <w:rPr>
                <w:rFonts w:ascii="Times New Roman" w:hAnsi="Times New Roman"/>
                <w:sz w:val="24"/>
                <w:szCs w:val="24"/>
              </w:rPr>
              <w:t>обновлени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 xml:space="preserve"> по мере выпуска Разработчиком новых релизов конфигурации;</w:t>
            </w:r>
          </w:p>
          <w:p w:rsidR="009A5587" w:rsidRDefault="009A5587" w:rsidP="00B94DDE">
            <w:pPr>
              <w:pStyle w:val="af3"/>
              <w:numPr>
                <w:ilvl w:val="0"/>
                <w:numId w:val="4"/>
              </w:numPr>
              <w:tabs>
                <w:tab w:val="left" w:pos="44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4806">
              <w:rPr>
                <w:rFonts w:ascii="Times New Roman" w:hAnsi="Times New Roman"/>
                <w:sz w:val="24"/>
                <w:szCs w:val="24"/>
              </w:rPr>
              <w:t>изменени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 xml:space="preserve"> функциональных возможностей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B74806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Pr="00B7480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рамках договора </w:t>
            </w:r>
            <w:r w:rsidRPr="00B74806">
              <w:rPr>
                <w:rFonts w:ascii="Times New Roman" w:hAnsi="Times New Roman"/>
                <w:sz w:val="24"/>
              </w:rPr>
              <w:t xml:space="preserve">Сопровождения </w:t>
            </w:r>
            <w:r w:rsidRPr="00FA4038">
              <w:rPr>
                <w:rFonts w:ascii="Times New Roman" w:hAnsi="Times New Roman"/>
                <w:sz w:val="24"/>
              </w:rPr>
              <w:t xml:space="preserve">программного продукта </w:t>
            </w:r>
            <w:proofErr w:type="spellStart"/>
            <w:r w:rsidRPr="00FA4038">
              <w:rPr>
                <w:rFonts w:ascii="Times New Roman" w:hAnsi="Times New Roman"/>
                <w:sz w:val="24"/>
              </w:rPr>
              <w:t>Enovia</w:t>
            </w:r>
            <w:proofErr w:type="spellEnd"/>
            <w:r w:rsidRPr="00FA4038">
              <w:rPr>
                <w:rFonts w:ascii="Times New Roman" w:hAnsi="Times New Roman"/>
                <w:sz w:val="24"/>
              </w:rPr>
              <w:t xml:space="preserve"> V6 (R2012)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5587" w:rsidRPr="00BB1EB8" w:rsidRDefault="009A5587" w:rsidP="00B94DDE">
            <w:pPr>
              <w:pStyle w:val="af3"/>
              <w:numPr>
                <w:ilvl w:val="0"/>
                <w:numId w:val="4"/>
              </w:numPr>
              <w:tabs>
                <w:tab w:val="left" w:pos="44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1EB8">
              <w:rPr>
                <w:rFonts w:ascii="Times New Roman" w:hAnsi="Times New Roman"/>
                <w:sz w:val="24"/>
                <w:szCs w:val="24"/>
              </w:rPr>
              <w:t xml:space="preserve">администрирование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BB1EB8">
              <w:rPr>
                <w:rFonts w:ascii="Times New Roman" w:hAnsi="Times New Roman"/>
                <w:sz w:val="24"/>
                <w:szCs w:val="24"/>
              </w:rPr>
              <w:t xml:space="preserve"> в порядке и объемах, определяемых разделами 6-8 настоящего </w:t>
            </w:r>
            <w:r>
              <w:rPr>
                <w:rFonts w:ascii="Times New Roman" w:hAnsi="Times New Roman"/>
                <w:sz w:val="24"/>
                <w:szCs w:val="24"/>
              </w:rPr>
              <w:t>Регламента</w:t>
            </w:r>
            <w:r w:rsidRPr="00BB1E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A5587" w:rsidRPr="00BB1EB8" w:rsidRDefault="009A5587" w:rsidP="009A5587">
      <w:pPr>
        <w:pStyle w:val="3"/>
        <w:numPr>
          <w:ilvl w:val="1"/>
          <w:numId w:val="2"/>
        </w:numPr>
        <w:spacing w:before="0" w:after="0"/>
        <w:ind w:left="0" w:firstLine="851"/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</w:pPr>
      <w:bookmarkStart w:id="21" w:name="_Toc377554881"/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lastRenderedPageBreak/>
        <w:t>Вопросы, НЕ являющиеся предметом технической поддержки</w:t>
      </w:r>
      <w:bookmarkEnd w:id="21"/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В рамках технической поддержки НЕ решаются вопросы: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технического консультирования, технического сопровождения любого другого программного продукта, кроме </w:t>
      </w:r>
      <w:proofErr w:type="spellStart"/>
      <w:r w:rsidRPr="00FA4038">
        <w:t>Enovia</w:t>
      </w:r>
      <w:proofErr w:type="spellEnd"/>
      <w:r w:rsidRPr="00FA4038">
        <w:t xml:space="preserve"> V6 (R2012)</w:t>
      </w:r>
      <w:r>
        <w:rPr>
          <w:lang w:eastAsia="en-GB"/>
        </w:rPr>
        <w:t>;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 xml:space="preserve">обучения пользователей работе в </w:t>
      </w:r>
      <w:r>
        <w:t>ЕОНКОМ</w:t>
      </w:r>
      <w:r>
        <w:rPr>
          <w:lang w:eastAsia="en-GB"/>
        </w:rPr>
        <w:t>;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требующие выезда на территорию обособленных подразделений Заказчика по адресам, отличным от регламентированного места работы центра технической поддержки, и находящиеся за пределами технической поддержки;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внесения изменений, дополнений во внутренние регламентирующие нормативные акты ОАО «НИАЭП», а также разработки новых документов при изменении функциональных возможностей </w:t>
      </w:r>
      <w:r>
        <w:t>ЕОНКОМ</w:t>
      </w:r>
      <w:r>
        <w:rPr>
          <w:lang w:eastAsia="en-GB"/>
        </w:rPr>
        <w:t xml:space="preserve"> в рамках </w:t>
      </w:r>
      <w:r>
        <w:t>выполнения работ</w:t>
      </w:r>
      <w:r>
        <w:rPr>
          <w:lang w:eastAsia="en-GB"/>
        </w:rPr>
        <w:t xml:space="preserve"> по технической поддержке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Техническая поддержка НЕ включает в себя выполнение специалистами центра технической поддержки функциональных и должностных обязанностей сотрудников Заказчика, как то: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 xml:space="preserve">формирование и заполнение документов в </w:t>
      </w:r>
      <w:r>
        <w:t>ЕОНКОМ</w:t>
      </w:r>
      <w:r>
        <w:rPr>
          <w:lang w:eastAsia="en-GB"/>
        </w:rPr>
        <w:t>;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 xml:space="preserve">внесение документов в </w:t>
      </w:r>
      <w:r>
        <w:t>ЕОНКОМ</w:t>
      </w:r>
      <w:r>
        <w:rPr>
          <w:lang w:eastAsia="en-GB"/>
        </w:rPr>
        <w:t>;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>проверка корректности и выверка данных;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 xml:space="preserve">формирование, заполнение и проверка отчетных форм в </w:t>
      </w:r>
      <w:r>
        <w:t>ЕОНКОМ</w:t>
      </w:r>
      <w:r>
        <w:rPr>
          <w:lang w:eastAsia="en-GB"/>
        </w:rPr>
        <w:t>;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>контроль актуальности данных.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Вопросы, требующие выезда на территорию обособленных подразделений Заказчика по адресам, отличным от регламентированного места работы центра технической поддержки, и находящиеся в пределах технической поддержки, решаются по отдельному согласованию в рамках договора сопровождения </w:t>
      </w:r>
      <w:r w:rsidRPr="00FA4038">
        <w:t xml:space="preserve">программного продукта </w:t>
      </w:r>
      <w:proofErr w:type="spellStart"/>
      <w:r w:rsidRPr="00FA4038">
        <w:t>Enovia</w:t>
      </w:r>
      <w:proofErr w:type="spellEnd"/>
      <w:r w:rsidRPr="00FA4038">
        <w:t xml:space="preserve"> V6 (R2012)</w:t>
      </w:r>
      <w:r w:rsidRPr="00B74806">
        <w:t>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Вопросы, указанные в п.5.5. настоящего Регламента, могут быть предметом отдельного соглашения или договора между Заказчиком и Исполнителем.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96"/>
      </w:tblGrid>
      <w:tr w:rsidR="009A5587" w:rsidRPr="005B1628" w:rsidTr="00B94DDE">
        <w:tc>
          <w:tcPr>
            <w:tcW w:w="10137" w:type="dxa"/>
            <w:shd w:val="clear" w:color="auto" w:fill="auto"/>
          </w:tcPr>
          <w:p w:rsidR="009A5587" w:rsidRPr="005B1628" w:rsidRDefault="009A5587" w:rsidP="00B94DDE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9A5587" w:rsidRPr="00BB1EB8" w:rsidRDefault="009A5587" w:rsidP="009A5587">
      <w:pPr>
        <w:pStyle w:val="3"/>
        <w:numPr>
          <w:ilvl w:val="1"/>
          <w:numId w:val="2"/>
        </w:numPr>
        <w:spacing w:before="0" w:after="0"/>
        <w:ind w:left="0" w:firstLine="851"/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</w:pPr>
      <w:bookmarkStart w:id="22" w:name="_Toc377554882"/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>Матрица приоритетов технической поддержки</w:t>
      </w:r>
      <w:bookmarkEnd w:id="22"/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E304A9">
        <w:rPr>
          <w:lang w:eastAsia="en-GB"/>
        </w:rPr>
        <w:t>Зарегистрированн</w:t>
      </w:r>
      <w:r>
        <w:rPr>
          <w:lang w:eastAsia="en-GB"/>
        </w:rPr>
        <w:t xml:space="preserve">ая Заявка в Системе заявок в рамках каждого из уровней технической поддержки обрабатывается и </w:t>
      </w:r>
      <w:r w:rsidRPr="00E304A9">
        <w:rPr>
          <w:lang w:eastAsia="en-GB"/>
        </w:rPr>
        <w:t xml:space="preserve">выполняется </w:t>
      </w:r>
      <w:r>
        <w:rPr>
          <w:lang w:eastAsia="en-GB"/>
        </w:rPr>
        <w:t xml:space="preserve">в соответствии с </w:t>
      </w:r>
      <w:r w:rsidRPr="00E304A9">
        <w:rPr>
          <w:lang w:eastAsia="en-GB"/>
        </w:rPr>
        <w:t>установленной систем</w:t>
      </w:r>
      <w:r>
        <w:rPr>
          <w:lang w:eastAsia="en-GB"/>
        </w:rPr>
        <w:t>ой</w:t>
      </w:r>
      <w:r w:rsidRPr="00E304A9">
        <w:rPr>
          <w:lang w:eastAsia="en-GB"/>
        </w:rPr>
        <w:t xml:space="preserve"> приоритетов.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Назначение приоритета Заявки</w:t>
      </w:r>
      <w:r w:rsidRPr="00E304A9">
        <w:rPr>
          <w:lang w:eastAsia="en-GB"/>
        </w:rPr>
        <w:t xml:space="preserve"> происходит в зависимости от влияния возникшей проблемы или вопроса на </w:t>
      </w:r>
      <w:r>
        <w:rPr>
          <w:lang w:eastAsia="en-GB"/>
        </w:rPr>
        <w:t>деятельность Заказчика</w:t>
      </w:r>
      <w:r w:rsidRPr="00E304A9">
        <w:rPr>
          <w:lang w:eastAsia="en-GB"/>
        </w:rPr>
        <w:t xml:space="preserve">. 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E304A9">
        <w:rPr>
          <w:lang w:eastAsia="en-GB"/>
        </w:rPr>
        <w:t xml:space="preserve">Приоритет присваивается Исполнителем, совместно с Заказчиком при приеме </w:t>
      </w:r>
      <w:r>
        <w:rPr>
          <w:lang w:eastAsia="en-GB"/>
        </w:rPr>
        <w:t>З</w:t>
      </w:r>
      <w:r w:rsidRPr="00E304A9">
        <w:rPr>
          <w:lang w:eastAsia="en-GB"/>
        </w:rPr>
        <w:t>аявки и может изменяться в процессе выполнения запроса.</w:t>
      </w:r>
    </w:p>
    <w:p w:rsidR="009A5587" w:rsidRPr="005209B3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5209B3">
        <w:rPr>
          <w:lang w:eastAsia="en-GB"/>
        </w:rPr>
        <w:t xml:space="preserve">Выделяются </w:t>
      </w:r>
      <w:r>
        <w:rPr>
          <w:lang w:eastAsia="en-GB"/>
        </w:rPr>
        <w:t>следующие приоритеты запросов</w:t>
      </w:r>
      <w:r w:rsidRPr="005209B3">
        <w:rPr>
          <w:lang w:eastAsia="en-GB"/>
        </w:rPr>
        <w:t>:</w:t>
      </w:r>
    </w:p>
    <w:tbl>
      <w:tblPr>
        <w:tblW w:w="9519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729"/>
        <w:gridCol w:w="2820"/>
        <w:gridCol w:w="1284"/>
        <w:gridCol w:w="3260"/>
      </w:tblGrid>
      <w:tr w:rsidR="009A5587" w:rsidRPr="0073580E" w:rsidTr="00B94DDE">
        <w:trPr>
          <w:tblCellSpacing w:w="20" w:type="dxa"/>
        </w:trPr>
        <w:tc>
          <w:tcPr>
            <w:tcW w:w="2095" w:type="dxa"/>
            <w:gridSpan w:val="2"/>
            <w:shd w:val="clear" w:color="auto" w:fill="auto"/>
          </w:tcPr>
          <w:p w:rsidR="009A5587" w:rsidRPr="0073580E" w:rsidRDefault="009A5587" w:rsidP="00B94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0"/>
              </w:rPr>
            </w:pPr>
            <w:r w:rsidRPr="0073580E">
              <w:rPr>
                <w:rFonts w:ascii="Times New Roman" w:hAnsi="Times New Roman"/>
                <w:szCs w:val="20"/>
              </w:rPr>
              <w:t>Уровень приоритета</w:t>
            </w:r>
          </w:p>
        </w:tc>
        <w:tc>
          <w:tcPr>
            <w:tcW w:w="2780" w:type="dxa"/>
            <w:shd w:val="clear" w:color="auto" w:fill="auto"/>
          </w:tcPr>
          <w:p w:rsidR="009A5587" w:rsidRPr="0073580E" w:rsidRDefault="009A5587" w:rsidP="00B94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0"/>
              </w:rPr>
            </w:pPr>
            <w:r w:rsidRPr="0073580E">
              <w:rPr>
                <w:rFonts w:ascii="Times New Roman" w:hAnsi="Times New Roman"/>
                <w:szCs w:val="20"/>
              </w:rPr>
              <w:t>Описание проблемы</w:t>
            </w:r>
          </w:p>
        </w:tc>
        <w:tc>
          <w:tcPr>
            <w:tcW w:w="1244" w:type="dxa"/>
            <w:shd w:val="clear" w:color="auto" w:fill="auto"/>
          </w:tcPr>
          <w:p w:rsidR="009A5587" w:rsidRPr="0073580E" w:rsidRDefault="009A5587" w:rsidP="00B94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0"/>
              </w:rPr>
            </w:pPr>
            <w:r w:rsidRPr="0073580E">
              <w:rPr>
                <w:rFonts w:ascii="Times New Roman" w:hAnsi="Times New Roman"/>
                <w:szCs w:val="20"/>
              </w:rPr>
              <w:t>Время первой реакции</w:t>
            </w:r>
          </w:p>
        </w:tc>
        <w:tc>
          <w:tcPr>
            <w:tcW w:w="3200" w:type="dxa"/>
            <w:shd w:val="clear" w:color="auto" w:fill="auto"/>
          </w:tcPr>
          <w:p w:rsidR="009A5587" w:rsidRPr="0073580E" w:rsidRDefault="009A5587" w:rsidP="00B94DD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0"/>
              </w:rPr>
            </w:pPr>
            <w:r w:rsidRPr="0073580E">
              <w:rPr>
                <w:rFonts w:ascii="Times New Roman" w:hAnsi="Times New Roman"/>
                <w:szCs w:val="20"/>
              </w:rPr>
              <w:t>Время разрешения проблемы</w:t>
            </w:r>
          </w:p>
        </w:tc>
      </w:tr>
      <w:tr w:rsidR="009A5587" w:rsidRPr="0073580E" w:rsidTr="00B94DDE">
        <w:trPr>
          <w:trHeight w:val="1487"/>
          <w:tblCellSpacing w:w="20" w:type="dxa"/>
        </w:trPr>
        <w:tc>
          <w:tcPr>
            <w:tcW w:w="366" w:type="dxa"/>
            <w:shd w:val="clear" w:color="auto" w:fill="auto"/>
          </w:tcPr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73580E">
              <w:rPr>
                <w:rFonts w:ascii="Times New Roman" w:hAnsi="Times New Roman"/>
                <w:b/>
                <w:bCs/>
                <w:color w:val="000000"/>
                <w:sz w:val="24"/>
              </w:rPr>
              <w:t>1</w:t>
            </w:r>
          </w:p>
        </w:tc>
        <w:tc>
          <w:tcPr>
            <w:tcW w:w="1689" w:type="dxa"/>
            <w:shd w:val="clear" w:color="auto" w:fill="auto"/>
          </w:tcPr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</w:rPr>
            </w:pPr>
            <w:r w:rsidRPr="0073580E">
              <w:rPr>
                <w:rFonts w:ascii="Times New Roman" w:hAnsi="Times New Roman"/>
                <w:color w:val="000000"/>
                <w:sz w:val="24"/>
              </w:rPr>
              <w:t>Критическая проблема</w:t>
            </w:r>
          </w:p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780" w:type="dxa"/>
            <w:shd w:val="clear" w:color="auto" w:fill="auto"/>
          </w:tcPr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ЕОНКОМ</w:t>
            </w:r>
            <w:r w:rsidRPr="0073580E">
              <w:rPr>
                <w:rFonts w:ascii="Times New Roman" w:hAnsi="Times New Roman"/>
                <w:color w:val="000000"/>
              </w:rPr>
              <w:t xml:space="preserve"> не может исполнять ни одну из своих документированных функций, т.е. полностью </w:t>
            </w:r>
            <w:proofErr w:type="gramStart"/>
            <w:r w:rsidRPr="0073580E">
              <w:rPr>
                <w:rFonts w:ascii="Times New Roman" w:hAnsi="Times New Roman"/>
                <w:color w:val="000000"/>
              </w:rPr>
              <w:t>неработоспособна</w:t>
            </w:r>
            <w:proofErr w:type="gramEnd"/>
          </w:p>
        </w:tc>
        <w:tc>
          <w:tcPr>
            <w:tcW w:w="1244" w:type="dxa"/>
            <w:shd w:val="clear" w:color="auto" w:fill="auto"/>
          </w:tcPr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3580E">
              <w:rPr>
                <w:rFonts w:ascii="Times New Roman" w:hAnsi="Times New Roman"/>
              </w:rPr>
              <w:t>Безотлагательно</w:t>
            </w:r>
          </w:p>
        </w:tc>
        <w:tc>
          <w:tcPr>
            <w:tcW w:w="3200" w:type="dxa"/>
            <w:shd w:val="clear" w:color="auto" w:fill="auto"/>
          </w:tcPr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3580E">
              <w:rPr>
                <w:rFonts w:ascii="Times New Roman" w:hAnsi="Times New Roman"/>
              </w:rPr>
              <w:t xml:space="preserve">Заявки с приоритетом 1 обрабатываются ЦТП в первоочередном порядке, привлекаются все необходимые ресурсы. </w:t>
            </w:r>
          </w:p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3580E">
              <w:rPr>
                <w:rFonts w:ascii="Times New Roman" w:hAnsi="Times New Roman"/>
              </w:rPr>
              <w:lastRenderedPageBreak/>
              <w:t xml:space="preserve">Срок решения запроса с приоритетом 1 составляет не более </w:t>
            </w:r>
            <w:r>
              <w:rPr>
                <w:rFonts w:ascii="Times New Roman" w:hAnsi="Times New Roman"/>
              </w:rPr>
              <w:t>3</w:t>
            </w:r>
            <w:r w:rsidRPr="0073580E">
              <w:rPr>
                <w:rFonts w:ascii="Times New Roman" w:hAnsi="Times New Roman"/>
              </w:rPr>
              <w:t xml:space="preserve"> раб</w:t>
            </w:r>
            <w:proofErr w:type="gramStart"/>
            <w:r w:rsidRPr="0073580E">
              <w:rPr>
                <w:rFonts w:ascii="Times New Roman" w:hAnsi="Times New Roman"/>
              </w:rPr>
              <w:t>.</w:t>
            </w:r>
            <w:proofErr w:type="gramEnd"/>
            <w:r w:rsidRPr="0073580E">
              <w:rPr>
                <w:rFonts w:ascii="Times New Roman" w:hAnsi="Times New Roman"/>
              </w:rPr>
              <w:t xml:space="preserve"> </w:t>
            </w:r>
            <w:proofErr w:type="gramStart"/>
            <w:r w:rsidRPr="0073580E">
              <w:rPr>
                <w:rFonts w:ascii="Times New Roman" w:hAnsi="Times New Roman"/>
              </w:rPr>
              <w:t>ч</w:t>
            </w:r>
            <w:proofErr w:type="gramEnd"/>
            <w:r w:rsidRPr="0073580E">
              <w:rPr>
                <w:rFonts w:ascii="Times New Roman" w:hAnsi="Times New Roman"/>
              </w:rPr>
              <w:t xml:space="preserve">ас. </w:t>
            </w:r>
          </w:p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3580E">
              <w:rPr>
                <w:rFonts w:ascii="Times New Roman" w:hAnsi="Times New Roman"/>
              </w:rPr>
              <w:t>Если решение заявок с приоритетом 1 невозможно в указанный период, Пользователям направляется ответ с описанием проблемы и указанием предполагаемых сроков решения указанного запроса.</w:t>
            </w:r>
          </w:p>
        </w:tc>
      </w:tr>
      <w:tr w:rsidR="009A5587" w:rsidRPr="0073580E" w:rsidTr="00B94DDE">
        <w:trPr>
          <w:tblCellSpacing w:w="20" w:type="dxa"/>
        </w:trPr>
        <w:tc>
          <w:tcPr>
            <w:tcW w:w="366" w:type="dxa"/>
            <w:shd w:val="clear" w:color="auto" w:fill="auto"/>
          </w:tcPr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73580E">
              <w:rPr>
                <w:rFonts w:ascii="Times New Roman" w:hAnsi="Times New Roman"/>
                <w:b/>
                <w:bCs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1689" w:type="dxa"/>
            <w:shd w:val="clear" w:color="auto" w:fill="auto"/>
          </w:tcPr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</w:rPr>
            </w:pPr>
            <w:r w:rsidRPr="0073580E">
              <w:rPr>
                <w:rFonts w:ascii="Times New Roman" w:hAnsi="Times New Roman"/>
                <w:color w:val="000000"/>
                <w:sz w:val="24"/>
              </w:rPr>
              <w:t>Серьезная проблема</w:t>
            </w:r>
          </w:p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2780" w:type="dxa"/>
            <w:shd w:val="clear" w:color="auto" w:fill="auto"/>
          </w:tcPr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ЕОНКОМ</w:t>
            </w:r>
            <w:r w:rsidRPr="0073580E">
              <w:rPr>
                <w:rFonts w:ascii="Times New Roman" w:hAnsi="Times New Roman"/>
                <w:color w:val="000000"/>
              </w:rPr>
              <w:t xml:space="preserve"> в целом работоспособна, но </w:t>
            </w:r>
            <w:r w:rsidRPr="0073580E">
              <w:rPr>
                <w:rFonts w:ascii="Times New Roman" w:hAnsi="Times New Roman"/>
              </w:rPr>
              <w:t xml:space="preserve">значительная часть документированных функций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73580E">
              <w:rPr>
                <w:rFonts w:ascii="Times New Roman" w:hAnsi="Times New Roman"/>
              </w:rPr>
              <w:t xml:space="preserve"> не выполняется, или наблюдается существенное снижение производительности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73580E">
              <w:rPr>
                <w:rFonts w:ascii="Times New Roman" w:hAnsi="Times New Roman"/>
              </w:rPr>
              <w:t xml:space="preserve"> в целом</w:t>
            </w:r>
          </w:p>
        </w:tc>
        <w:tc>
          <w:tcPr>
            <w:tcW w:w="1244" w:type="dxa"/>
            <w:shd w:val="clear" w:color="auto" w:fill="auto"/>
          </w:tcPr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3580E">
              <w:rPr>
                <w:rFonts w:ascii="Times New Roman" w:hAnsi="Times New Roman"/>
              </w:rPr>
              <w:t>Внеплановый режим,</w:t>
            </w:r>
          </w:p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3580E">
              <w:rPr>
                <w:rFonts w:ascii="Times New Roman" w:hAnsi="Times New Roman"/>
              </w:rPr>
              <w:t>1 час</w:t>
            </w:r>
          </w:p>
        </w:tc>
        <w:tc>
          <w:tcPr>
            <w:tcW w:w="3200" w:type="dxa"/>
            <w:shd w:val="clear" w:color="auto" w:fill="auto"/>
          </w:tcPr>
          <w:p w:rsidR="009A5587" w:rsidRPr="0073580E" w:rsidRDefault="009A5587" w:rsidP="00B94DDE">
            <w:pPr>
              <w:rPr>
                <w:rFonts w:ascii="Times New Roman" w:hAnsi="Times New Roman"/>
              </w:rPr>
            </w:pPr>
            <w:r w:rsidRPr="0073580E">
              <w:rPr>
                <w:rFonts w:ascii="Times New Roman" w:hAnsi="Times New Roman"/>
              </w:rPr>
              <w:t xml:space="preserve">Заявки с приоритетом 2 обрабатываются ЦТП в порядке очереди. </w:t>
            </w:r>
          </w:p>
          <w:p w:rsidR="009A5587" w:rsidRPr="0073580E" w:rsidRDefault="009A5587" w:rsidP="00B94DDE">
            <w:pPr>
              <w:rPr>
                <w:rFonts w:ascii="Times New Roman" w:hAnsi="Times New Roman"/>
              </w:rPr>
            </w:pPr>
            <w:r w:rsidRPr="0073580E">
              <w:rPr>
                <w:rFonts w:ascii="Times New Roman" w:hAnsi="Times New Roman"/>
              </w:rPr>
              <w:t xml:space="preserve">Срок решения запроса с приоритетом 2 составляет не более </w:t>
            </w:r>
            <w:r>
              <w:rPr>
                <w:rFonts w:ascii="Times New Roman" w:hAnsi="Times New Roman"/>
              </w:rPr>
              <w:t>5</w:t>
            </w:r>
            <w:r w:rsidRPr="0073580E">
              <w:rPr>
                <w:rFonts w:ascii="Times New Roman" w:hAnsi="Times New Roman"/>
              </w:rPr>
              <w:t xml:space="preserve"> раб</w:t>
            </w:r>
            <w:proofErr w:type="gramStart"/>
            <w:r w:rsidRPr="0073580E">
              <w:rPr>
                <w:rFonts w:ascii="Times New Roman" w:hAnsi="Times New Roman"/>
              </w:rPr>
              <w:t>.</w:t>
            </w:r>
            <w:proofErr w:type="gramEnd"/>
            <w:r w:rsidRPr="0073580E">
              <w:rPr>
                <w:rFonts w:ascii="Times New Roman" w:hAnsi="Times New Roman"/>
              </w:rPr>
              <w:t xml:space="preserve"> </w:t>
            </w:r>
            <w:proofErr w:type="gramStart"/>
            <w:r w:rsidRPr="0073580E">
              <w:rPr>
                <w:rFonts w:ascii="Times New Roman" w:hAnsi="Times New Roman"/>
              </w:rPr>
              <w:t>ч</w:t>
            </w:r>
            <w:proofErr w:type="gramEnd"/>
            <w:r w:rsidRPr="0073580E">
              <w:rPr>
                <w:rFonts w:ascii="Times New Roman" w:hAnsi="Times New Roman"/>
              </w:rPr>
              <w:t xml:space="preserve">ас. </w:t>
            </w:r>
          </w:p>
          <w:p w:rsidR="009A5587" w:rsidRPr="0073580E" w:rsidRDefault="009A5587" w:rsidP="00B94DDE">
            <w:pPr>
              <w:rPr>
                <w:rFonts w:ascii="Times New Roman" w:hAnsi="Times New Roman"/>
                <w:color w:val="000000"/>
              </w:rPr>
            </w:pPr>
            <w:r w:rsidRPr="0073580E">
              <w:rPr>
                <w:rFonts w:ascii="Times New Roman" w:hAnsi="Times New Roman"/>
              </w:rPr>
              <w:t>Если решение заявок с приоритетом 2 невозможно в указанный период, Пользователям направляется ответ с описанием проблемы и указанием предполагаемых сроков решения указанного запроса.</w:t>
            </w:r>
          </w:p>
        </w:tc>
      </w:tr>
      <w:tr w:rsidR="009A5587" w:rsidRPr="0073580E" w:rsidTr="00B94DDE">
        <w:trPr>
          <w:tblCellSpacing w:w="20" w:type="dxa"/>
        </w:trPr>
        <w:tc>
          <w:tcPr>
            <w:tcW w:w="366" w:type="dxa"/>
            <w:shd w:val="clear" w:color="auto" w:fill="auto"/>
          </w:tcPr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73580E">
              <w:rPr>
                <w:rFonts w:ascii="Times New Roman" w:hAnsi="Times New Roman"/>
                <w:b/>
                <w:bCs/>
                <w:color w:val="000000"/>
                <w:sz w:val="24"/>
              </w:rPr>
              <w:t>3</w:t>
            </w:r>
          </w:p>
        </w:tc>
        <w:tc>
          <w:tcPr>
            <w:tcW w:w="1689" w:type="dxa"/>
            <w:shd w:val="clear" w:color="auto" w:fill="auto"/>
          </w:tcPr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</w:rPr>
            </w:pPr>
            <w:r w:rsidRPr="0073580E">
              <w:rPr>
                <w:rFonts w:ascii="Times New Roman" w:hAnsi="Times New Roman"/>
                <w:color w:val="000000"/>
                <w:sz w:val="24"/>
              </w:rPr>
              <w:t>Проблема</w:t>
            </w:r>
          </w:p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2780" w:type="dxa"/>
            <w:shd w:val="clear" w:color="auto" w:fill="auto"/>
          </w:tcPr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3580E">
              <w:rPr>
                <w:rFonts w:ascii="Times New Roman" w:hAnsi="Times New Roman"/>
              </w:rPr>
              <w:t xml:space="preserve">Несущественное снижение производительности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73580E">
              <w:rPr>
                <w:rFonts w:ascii="Times New Roman" w:hAnsi="Times New Roman"/>
              </w:rPr>
              <w:t xml:space="preserve">, неработоспособность одной или нескольких функций </w:t>
            </w:r>
            <w:r>
              <w:rPr>
                <w:rFonts w:ascii="Times New Roman" w:hAnsi="Times New Roman"/>
                <w:sz w:val="24"/>
              </w:rPr>
              <w:t>ЕОНКОМ</w:t>
            </w:r>
            <w:r w:rsidRPr="0073580E">
              <w:rPr>
                <w:rFonts w:ascii="Times New Roman" w:hAnsi="Times New Roman"/>
              </w:rPr>
              <w:t xml:space="preserve">, выявление и устранение ошибок в программном обеспечении </w:t>
            </w:r>
            <w:r>
              <w:rPr>
                <w:rFonts w:ascii="Times New Roman" w:hAnsi="Times New Roman"/>
                <w:sz w:val="24"/>
              </w:rPr>
              <w:t>ЕОНКОМ</w:t>
            </w:r>
          </w:p>
        </w:tc>
        <w:tc>
          <w:tcPr>
            <w:tcW w:w="1244" w:type="dxa"/>
            <w:shd w:val="clear" w:color="auto" w:fill="auto"/>
          </w:tcPr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3580E">
              <w:rPr>
                <w:rFonts w:ascii="Times New Roman" w:hAnsi="Times New Roman"/>
              </w:rPr>
              <w:t>Плановый режим,</w:t>
            </w:r>
          </w:p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3580E">
              <w:rPr>
                <w:rFonts w:ascii="Times New Roman" w:hAnsi="Times New Roman"/>
              </w:rPr>
              <w:t>1 рабочий день</w:t>
            </w:r>
          </w:p>
        </w:tc>
        <w:tc>
          <w:tcPr>
            <w:tcW w:w="3200" w:type="dxa"/>
            <w:shd w:val="clear" w:color="auto" w:fill="auto"/>
          </w:tcPr>
          <w:p w:rsidR="009A5587" w:rsidRPr="0073580E" w:rsidRDefault="009A5587" w:rsidP="00B94DDE">
            <w:pPr>
              <w:rPr>
                <w:rFonts w:ascii="Times New Roman" w:hAnsi="Times New Roman"/>
              </w:rPr>
            </w:pPr>
            <w:r w:rsidRPr="0073580E">
              <w:rPr>
                <w:rFonts w:ascii="Times New Roman" w:hAnsi="Times New Roman"/>
              </w:rPr>
              <w:t>Заявка с приоритетом 3 обрабатывается ЦТП в порядке очереди.</w:t>
            </w:r>
          </w:p>
          <w:p w:rsidR="009A5587" w:rsidRPr="0073580E" w:rsidRDefault="009A5587" w:rsidP="00B94DDE">
            <w:pPr>
              <w:rPr>
                <w:rFonts w:ascii="Times New Roman" w:hAnsi="Times New Roman"/>
              </w:rPr>
            </w:pPr>
            <w:r w:rsidRPr="0073580E">
              <w:rPr>
                <w:rFonts w:ascii="Times New Roman" w:hAnsi="Times New Roman"/>
              </w:rPr>
              <w:t>Срок решения запроса с приоритетом 3 составляет не более 3 раб</w:t>
            </w:r>
            <w:proofErr w:type="gramStart"/>
            <w:r w:rsidRPr="0073580E">
              <w:rPr>
                <w:rFonts w:ascii="Times New Roman" w:hAnsi="Times New Roman"/>
              </w:rPr>
              <w:t>.</w:t>
            </w:r>
            <w:proofErr w:type="gramEnd"/>
            <w:r w:rsidRPr="0073580E">
              <w:rPr>
                <w:rFonts w:ascii="Times New Roman" w:hAnsi="Times New Roman"/>
              </w:rPr>
              <w:t xml:space="preserve"> </w:t>
            </w:r>
            <w:proofErr w:type="gramStart"/>
            <w:r w:rsidRPr="0073580E">
              <w:rPr>
                <w:rFonts w:ascii="Times New Roman" w:hAnsi="Times New Roman"/>
              </w:rPr>
              <w:t>д</w:t>
            </w:r>
            <w:proofErr w:type="gramEnd"/>
            <w:r w:rsidRPr="0073580E">
              <w:rPr>
                <w:rFonts w:ascii="Times New Roman" w:hAnsi="Times New Roman"/>
              </w:rPr>
              <w:t xml:space="preserve">ней. </w:t>
            </w:r>
          </w:p>
          <w:p w:rsidR="009A5587" w:rsidRPr="0073580E" w:rsidRDefault="009A5587" w:rsidP="00B94DDE">
            <w:pPr>
              <w:rPr>
                <w:rFonts w:ascii="Times New Roman" w:hAnsi="Times New Roman"/>
                <w:color w:val="000000"/>
              </w:rPr>
            </w:pPr>
            <w:r w:rsidRPr="0073580E">
              <w:rPr>
                <w:rFonts w:ascii="Times New Roman" w:hAnsi="Times New Roman"/>
              </w:rPr>
              <w:t>Если решение заявок с приоритетом 3 невозможно в указанный период, Пользователям направляется ответ с описанием проблемы и указанием предполагаемых сроков решения указанного запроса.</w:t>
            </w:r>
          </w:p>
        </w:tc>
      </w:tr>
      <w:tr w:rsidR="009A5587" w:rsidRPr="0073580E" w:rsidTr="00B94DDE">
        <w:trPr>
          <w:tblCellSpacing w:w="20" w:type="dxa"/>
        </w:trPr>
        <w:tc>
          <w:tcPr>
            <w:tcW w:w="366" w:type="dxa"/>
            <w:shd w:val="clear" w:color="auto" w:fill="auto"/>
          </w:tcPr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73580E">
              <w:rPr>
                <w:rFonts w:ascii="Times New Roman" w:hAnsi="Times New Roman"/>
                <w:b/>
                <w:bCs/>
                <w:color w:val="000000"/>
                <w:sz w:val="24"/>
              </w:rPr>
              <w:t>4</w:t>
            </w:r>
          </w:p>
        </w:tc>
        <w:tc>
          <w:tcPr>
            <w:tcW w:w="1689" w:type="dxa"/>
            <w:shd w:val="clear" w:color="auto" w:fill="auto"/>
          </w:tcPr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</w:rPr>
            </w:pPr>
            <w:r w:rsidRPr="0073580E">
              <w:rPr>
                <w:rFonts w:ascii="Times New Roman" w:hAnsi="Times New Roman"/>
                <w:sz w:val="24"/>
              </w:rPr>
              <w:t>Консультация</w:t>
            </w:r>
          </w:p>
        </w:tc>
        <w:tc>
          <w:tcPr>
            <w:tcW w:w="2780" w:type="dxa"/>
            <w:shd w:val="clear" w:color="auto" w:fill="auto"/>
          </w:tcPr>
          <w:p w:rsidR="009A5587" w:rsidRPr="0073580E" w:rsidRDefault="009A5587" w:rsidP="00B94DD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ЕОНКОМ</w:t>
            </w:r>
            <w:r w:rsidRPr="0073580E">
              <w:rPr>
                <w:rFonts w:ascii="Times New Roman" w:hAnsi="Times New Roman"/>
              </w:rPr>
              <w:t xml:space="preserve"> функционирует в рабочем режиме, требуется Техническая </w:t>
            </w:r>
            <w:r w:rsidRPr="0073580E">
              <w:rPr>
                <w:rFonts w:ascii="Times New Roman" w:hAnsi="Times New Roman"/>
              </w:rPr>
              <w:lastRenderedPageBreak/>
              <w:t xml:space="preserve">консультация, изменение настроек </w:t>
            </w:r>
            <w:r>
              <w:rPr>
                <w:rFonts w:ascii="Times New Roman" w:hAnsi="Times New Roman"/>
                <w:sz w:val="24"/>
              </w:rPr>
              <w:t>ЕОНКОМ</w:t>
            </w:r>
          </w:p>
        </w:tc>
        <w:tc>
          <w:tcPr>
            <w:tcW w:w="1244" w:type="dxa"/>
            <w:shd w:val="clear" w:color="auto" w:fill="auto"/>
          </w:tcPr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3580E">
              <w:rPr>
                <w:rFonts w:ascii="Times New Roman" w:hAnsi="Times New Roman"/>
              </w:rPr>
              <w:lastRenderedPageBreak/>
              <w:t xml:space="preserve">Плановый режим, </w:t>
            </w:r>
          </w:p>
          <w:p w:rsidR="009A5587" w:rsidRPr="0073580E" w:rsidRDefault="009A5587" w:rsidP="00B94DD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3580E">
              <w:rPr>
                <w:rFonts w:ascii="Times New Roman" w:hAnsi="Times New Roman"/>
              </w:rPr>
              <w:t xml:space="preserve">3 рабочих </w:t>
            </w:r>
            <w:r w:rsidRPr="0073580E">
              <w:rPr>
                <w:rFonts w:ascii="Times New Roman" w:hAnsi="Times New Roman"/>
              </w:rPr>
              <w:lastRenderedPageBreak/>
              <w:t>дня</w:t>
            </w:r>
          </w:p>
        </w:tc>
        <w:tc>
          <w:tcPr>
            <w:tcW w:w="3200" w:type="dxa"/>
            <w:shd w:val="clear" w:color="auto" w:fill="auto"/>
          </w:tcPr>
          <w:p w:rsidR="009A5587" w:rsidRPr="0073580E" w:rsidRDefault="009A5587" w:rsidP="00B94DDE">
            <w:pPr>
              <w:rPr>
                <w:rFonts w:ascii="Times New Roman" w:hAnsi="Times New Roman"/>
              </w:rPr>
            </w:pPr>
            <w:r w:rsidRPr="0073580E">
              <w:rPr>
                <w:rFonts w:ascii="Times New Roman" w:hAnsi="Times New Roman"/>
              </w:rPr>
              <w:lastRenderedPageBreak/>
              <w:t xml:space="preserve">Заявка с приоритетом 4 исполняется ЦТП в течение времени, не превышающего 5 </w:t>
            </w:r>
            <w:r w:rsidRPr="0073580E">
              <w:rPr>
                <w:rFonts w:ascii="Times New Roman" w:hAnsi="Times New Roman"/>
              </w:rPr>
              <w:lastRenderedPageBreak/>
              <w:t>раб</w:t>
            </w:r>
            <w:proofErr w:type="gramStart"/>
            <w:r w:rsidRPr="0073580E">
              <w:rPr>
                <w:rFonts w:ascii="Times New Roman" w:hAnsi="Times New Roman"/>
              </w:rPr>
              <w:t>.</w:t>
            </w:r>
            <w:proofErr w:type="gramEnd"/>
            <w:r w:rsidRPr="0073580E">
              <w:rPr>
                <w:rFonts w:ascii="Times New Roman" w:hAnsi="Times New Roman"/>
              </w:rPr>
              <w:t xml:space="preserve"> </w:t>
            </w:r>
            <w:proofErr w:type="gramStart"/>
            <w:r w:rsidRPr="0073580E">
              <w:rPr>
                <w:rFonts w:ascii="Times New Roman" w:hAnsi="Times New Roman"/>
              </w:rPr>
              <w:t>д</w:t>
            </w:r>
            <w:proofErr w:type="gramEnd"/>
            <w:r w:rsidRPr="0073580E">
              <w:rPr>
                <w:rFonts w:ascii="Times New Roman" w:hAnsi="Times New Roman"/>
              </w:rPr>
              <w:t xml:space="preserve">ней. </w:t>
            </w:r>
          </w:p>
          <w:p w:rsidR="009A5587" w:rsidRPr="0073580E" w:rsidRDefault="009A5587" w:rsidP="00B94DDE">
            <w:pPr>
              <w:rPr>
                <w:rFonts w:ascii="Times New Roman" w:hAnsi="Times New Roman"/>
                <w:color w:val="000000"/>
              </w:rPr>
            </w:pPr>
            <w:r w:rsidRPr="0073580E">
              <w:rPr>
                <w:rFonts w:ascii="Times New Roman" w:hAnsi="Times New Roman"/>
              </w:rPr>
              <w:t>Если решение заявок с приоритетом 4 невозможно в указанный период, Пользователям направляется ответ с описанием проблемы и указанием предполагаемых сроков решения указанного запроса.</w:t>
            </w:r>
          </w:p>
        </w:tc>
      </w:tr>
    </w:tbl>
    <w:p w:rsidR="009A5587" w:rsidRDefault="009A5587" w:rsidP="009A5587">
      <w:pPr>
        <w:pStyle w:val="Default"/>
        <w:numPr>
          <w:ilvl w:val="2"/>
          <w:numId w:val="2"/>
        </w:numPr>
        <w:ind w:left="0" w:firstLine="851"/>
        <w:jc w:val="both"/>
        <w:rPr>
          <w:lang w:eastAsia="en-GB"/>
        </w:rPr>
      </w:pPr>
      <w:r w:rsidRPr="009336CA">
        <w:rPr>
          <w:lang w:eastAsia="en-GB"/>
        </w:rPr>
        <w:lastRenderedPageBreak/>
        <w:t xml:space="preserve">Время </w:t>
      </w:r>
      <w:r>
        <w:rPr>
          <w:lang w:eastAsia="en-GB"/>
        </w:rPr>
        <w:t xml:space="preserve">первой </w:t>
      </w:r>
      <w:r w:rsidRPr="009336CA">
        <w:rPr>
          <w:lang w:eastAsia="en-GB"/>
        </w:rPr>
        <w:t xml:space="preserve">реакции на обращения включает в себя только рабочее время. </w:t>
      </w:r>
    </w:p>
    <w:p w:rsidR="009A5587" w:rsidRDefault="009A5587" w:rsidP="009A5587">
      <w:pPr>
        <w:pStyle w:val="Default"/>
        <w:numPr>
          <w:ilvl w:val="2"/>
          <w:numId w:val="2"/>
        </w:numPr>
        <w:ind w:left="0" w:firstLine="851"/>
        <w:jc w:val="both"/>
        <w:rPr>
          <w:lang w:eastAsia="en-GB"/>
        </w:rPr>
      </w:pPr>
      <w:r w:rsidRPr="00203A41">
        <w:rPr>
          <w:lang w:eastAsia="en-GB"/>
        </w:rPr>
        <w:t xml:space="preserve">Под временем разрешения проблемы подразумевается чистое время разрешения проблемы специалистами </w:t>
      </w:r>
      <w:r>
        <w:rPr>
          <w:lang w:eastAsia="en-GB"/>
        </w:rPr>
        <w:t>центра</w:t>
      </w:r>
      <w:r w:rsidRPr="00203A41">
        <w:rPr>
          <w:lang w:eastAsia="en-GB"/>
        </w:rPr>
        <w:t xml:space="preserve"> технической поддержки с учетом времени работы </w:t>
      </w:r>
      <w:r>
        <w:rPr>
          <w:lang w:eastAsia="en-GB"/>
        </w:rPr>
        <w:t>центра</w:t>
      </w:r>
      <w:r w:rsidRPr="00203A41">
        <w:rPr>
          <w:lang w:eastAsia="en-GB"/>
        </w:rPr>
        <w:t xml:space="preserve">. </w:t>
      </w:r>
    </w:p>
    <w:p w:rsidR="009A5587" w:rsidRPr="00203A41" w:rsidRDefault="009A5587" w:rsidP="009A5587">
      <w:pPr>
        <w:pStyle w:val="Default"/>
        <w:numPr>
          <w:ilvl w:val="2"/>
          <w:numId w:val="2"/>
        </w:numPr>
        <w:ind w:left="0" w:firstLine="851"/>
        <w:jc w:val="both"/>
        <w:rPr>
          <w:lang w:eastAsia="en-GB"/>
        </w:rPr>
      </w:pPr>
      <w:r w:rsidRPr="00203A41">
        <w:rPr>
          <w:lang w:eastAsia="en-GB"/>
        </w:rPr>
        <w:t xml:space="preserve">Время разрешения запроса не включает в себя ожидание ответа от </w:t>
      </w:r>
      <w:r>
        <w:rPr>
          <w:lang w:eastAsia="en-GB"/>
        </w:rPr>
        <w:t>Пользователя – инициатора Заявки</w:t>
      </w:r>
      <w:r w:rsidRPr="00203A41">
        <w:rPr>
          <w:lang w:eastAsia="en-GB"/>
        </w:rPr>
        <w:t>.</w:t>
      </w:r>
    </w:p>
    <w:p w:rsidR="009A5587" w:rsidRDefault="009A5587" w:rsidP="009A5587">
      <w:pPr>
        <w:pStyle w:val="Default"/>
        <w:numPr>
          <w:ilvl w:val="2"/>
          <w:numId w:val="2"/>
        </w:numPr>
        <w:ind w:left="0" w:firstLine="851"/>
        <w:jc w:val="both"/>
        <w:rPr>
          <w:lang w:eastAsia="en-GB"/>
        </w:rPr>
      </w:pPr>
      <w:r w:rsidRPr="009336CA">
        <w:rPr>
          <w:lang w:eastAsia="en-GB"/>
        </w:rPr>
        <w:t>Время решения обращения может зависеть от критичности обращения, сложности решаемой проблемы и необходимости передачи вопроса в отдел разработки</w:t>
      </w:r>
      <w:r>
        <w:rPr>
          <w:lang w:eastAsia="en-GB"/>
        </w:rPr>
        <w:t>.</w:t>
      </w:r>
    </w:p>
    <w:p w:rsidR="009A5587" w:rsidRPr="00203A41" w:rsidRDefault="009A5587" w:rsidP="009A5587">
      <w:pPr>
        <w:pStyle w:val="Default"/>
        <w:numPr>
          <w:ilvl w:val="2"/>
          <w:numId w:val="2"/>
        </w:numPr>
        <w:ind w:left="0" w:firstLine="851"/>
        <w:jc w:val="both"/>
        <w:rPr>
          <w:lang w:eastAsia="en-GB"/>
        </w:rPr>
      </w:pPr>
      <w:r w:rsidRPr="00203A41">
        <w:rPr>
          <w:lang w:eastAsia="en-GB"/>
        </w:rPr>
        <w:t xml:space="preserve">Вне очереди могут обрабатываться обращения с высоким уровнем критичности, требующие экстренного вмешательства или консультации специалистов технической поддержки. К таким обращениям могут быть отнесены вопросы восстановления работоспособности основных сервисов </w:t>
      </w:r>
      <w:r>
        <w:t>ЕОНКОМ</w:t>
      </w:r>
      <w:r>
        <w:rPr>
          <w:lang w:eastAsia="en-GB"/>
        </w:rPr>
        <w:t>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1560"/>
        </w:tabs>
        <w:ind w:left="0" w:firstLine="851"/>
        <w:jc w:val="both"/>
        <w:rPr>
          <w:lang w:eastAsia="en-GB"/>
        </w:rPr>
      </w:pPr>
      <w:r w:rsidRPr="00203A41">
        <w:rPr>
          <w:lang w:eastAsia="en-GB"/>
        </w:rPr>
        <w:t xml:space="preserve">Центр технической поддержки не может гарантировать </w:t>
      </w:r>
      <w:r>
        <w:rPr>
          <w:lang w:eastAsia="en-GB"/>
        </w:rPr>
        <w:t xml:space="preserve">точное </w:t>
      </w:r>
      <w:r w:rsidRPr="00203A41">
        <w:rPr>
          <w:lang w:eastAsia="en-GB"/>
        </w:rPr>
        <w:t>время решения проблемы, т.к. на время решения проблемы могут влиять различные факторы, например, своевременность ответа Пользователя, своевременность ответа разработчика, необходимость подготовки и выпуска обновления программного продукта и т.п.</w:t>
      </w:r>
    </w:p>
    <w:p w:rsidR="009A5587" w:rsidRPr="00203A41" w:rsidRDefault="009A5587" w:rsidP="009A5587">
      <w:pPr>
        <w:pStyle w:val="Default"/>
        <w:numPr>
          <w:ilvl w:val="2"/>
          <w:numId w:val="2"/>
        </w:numPr>
        <w:tabs>
          <w:tab w:val="left" w:pos="1560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В случаях, когда </w:t>
      </w:r>
      <w:r w:rsidRPr="00402B01">
        <w:rPr>
          <w:lang w:eastAsia="en-GB"/>
        </w:rPr>
        <w:t xml:space="preserve">для решения проблемы необходимо </w:t>
      </w:r>
      <w:r>
        <w:rPr>
          <w:lang w:eastAsia="en-GB"/>
        </w:rPr>
        <w:t>получение ответа Пользователя, получение</w:t>
      </w:r>
      <w:r w:rsidRPr="00402B01">
        <w:rPr>
          <w:lang w:eastAsia="en-GB"/>
        </w:rPr>
        <w:t xml:space="preserve"> ответа разработчика, </w:t>
      </w:r>
      <w:r>
        <w:rPr>
          <w:lang w:eastAsia="en-GB"/>
        </w:rPr>
        <w:t>необходимы подготовка</w:t>
      </w:r>
      <w:r w:rsidRPr="00402B01">
        <w:rPr>
          <w:lang w:eastAsia="en-GB"/>
        </w:rPr>
        <w:t xml:space="preserve"> и выпуск обновления программного продукта, время решение про</w:t>
      </w:r>
      <w:r>
        <w:rPr>
          <w:lang w:eastAsia="en-GB"/>
        </w:rPr>
        <w:t>бл</w:t>
      </w:r>
      <w:r w:rsidRPr="00402B01">
        <w:rPr>
          <w:lang w:eastAsia="en-GB"/>
        </w:rPr>
        <w:t>емы увеличивается на время выполнени</w:t>
      </w:r>
      <w:r>
        <w:rPr>
          <w:lang w:eastAsia="en-GB"/>
        </w:rPr>
        <w:t>я</w:t>
      </w:r>
      <w:r w:rsidRPr="00402B01">
        <w:rPr>
          <w:lang w:eastAsia="en-GB"/>
        </w:rPr>
        <w:t xml:space="preserve"> описанных операций</w:t>
      </w:r>
      <w:r>
        <w:rPr>
          <w:lang w:eastAsia="en-GB"/>
        </w:rPr>
        <w:t>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1560"/>
        </w:tabs>
        <w:ind w:left="0" w:firstLine="851"/>
        <w:jc w:val="both"/>
        <w:rPr>
          <w:lang w:eastAsia="en-GB"/>
        </w:rPr>
      </w:pPr>
      <w:r w:rsidRPr="00203A41">
        <w:rPr>
          <w:lang w:eastAsia="en-GB"/>
        </w:rPr>
        <w:t xml:space="preserve">Время реакции определяется общей загрузкой технической поддержки и может быть меньше заявленных в настоящем </w:t>
      </w:r>
      <w:r>
        <w:rPr>
          <w:lang w:eastAsia="en-GB"/>
        </w:rPr>
        <w:t>Регламенте</w:t>
      </w:r>
      <w:r w:rsidRPr="00203A41">
        <w:rPr>
          <w:lang w:eastAsia="en-GB"/>
        </w:rPr>
        <w:t xml:space="preserve"> сроков. В некоторых случаях решение вопросов может производиться практически сразу же по получению вопросов или дополнительной информации от Пользователей </w:t>
      </w:r>
      <w:r>
        <w:t>ЕОНКОМ</w:t>
      </w:r>
      <w:r w:rsidRPr="00203A41">
        <w:rPr>
          <w:lang w:eastAsia="en-GB"/>
        </w:rPr>
        <w:t xml:space="preserve">. 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1560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Отправка уточняющих Заявок перемещает запрос в конец списка с пересчетом времени ответа.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96"/>
      </w:tblGrid>
      <w:tr w:rsidR="009A5587" w:rsidRPr="005B1628" w:rsidTr="00B94DDE">
        <w:tc>
          <w:tcPr>
            <w:tcW w:w="10137" w:type="dxa"/>
            <w:shd w:val="clear" w:color="auto" w:fill="auto"/>
          </w:tcPr>
          <w:p w:rsidR="009A5587" w:rsidRPr="005B1628" w:rsidRDefault="009A5587" w:rsidP="00B94DDE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9A5587" w:rsidRPr="00BB1EB8" w:rsidRDefault="009A5587" w:rsidP="009A5587">
      <w:pPr>
        <w:pStyle w:val="3"/>
        <w:numPr>
          <w:ilvl w:val="1"/>
          <w:numId w:val="2"/>
        </w:numPr>
        <w:spacing w:before="0" w:after="0"/>
        <w:ind w:left="0" w:firstLine="851"/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</w:pPr>
      <w:bookmarkStart w:id="23" w:name="_Toc377554883"/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>Порядок обработки Заявок центром технической поддержки</w:t>
      </w:r>
      <w:bookmarkEnd w:id="23"/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6503BC">
        <w:rPr>
          <w:lang w:eastAsia="en-GB"/>
        </w:rPr>
        <w:t xml:space="preserve">После </w:t>
      </w:r>
      <w:r>
        <w:rPr>
          <w:lang w:eastAsia="en-GB"/>
        </w:rPr>
        <w:t xml:space="preserve">регистрации Заявки и </w:t>
      </w:r>
      <w:r w:rsidRPr="006503BC">
        <w:rPr>
          <w:lang w:eastAsia="en-GB"/>
        </w:rPr>
        <w:t xml:space="preserve">классификации проблемы </w:t>
      </w:r>
      <w:r>
        <w:rPr>
          <w:lang w:eastAsia="en-GB"/>
        </w:rPr>
        <w:t xml:space="preserve">в </w:t>
      </w:r>
      <w:r>
        <w:t>ЕОНКОМ</w:t>
      </w:r>
      <w:r>
        <w:rPr>
          <w:lang w:eastAsia="en-GB"/>
        </w:rPr>
        <w:t xml:space="preserve"> назначается специалист Центра технической поддержки, ответственный за решение обозначенного в Заявке вопроса.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Указанный специалист проводит всесторонний анализ проблемы, при необходимости моделирует проблему на тестовой базе данных </w:t>
      </w:r>
      <w:r>
        <w:t>ЕОНКОМ</w:t>
      </w:r>
      <w:r>
        <w:rPr>
          <w:lang w:eastAsia="en-GB"/>
        </w:rPr>
        <w:t xml:space="preserve"> для обработки и повторения ситуации.</w:t>
      </w:r>
    </w:p>
    <w:p w:rsidR="009A5587" w:rsidRPr="00C748D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C748D7">
        <w:rPr>
          <w:lang w:eastAsia="en-GB"/>
        </w:rPr>
        <w:t xml:space="preserve">Обработка </w:t>
      </w:r>
      <w:r>
        <w:rPr>
          <w:lang w:eastAsia="en-GB"/>
        </w:rPr>
        <w:t>Заявки</w:t>
      </w:r>
      <w:r w:rsidRPr="00C748D7">
        <w:rPr>
          <w:lang w:eastAsia="en-GB"/>
        </w:rPr>
        <w:t xml:space="preserve"> проводится в сроки, в соответствии с </w:t>
      </w:r>
      <w:r>
        <w:rPr>
          <w:lang w:eastAsia="en-GB"/>
        </w:rPr>
        <w:t xml:space="preserve">разделом 5.5 настоящего Регламента. </w:t>
      </w:r>
      <w:r w:rsidRPr="00C748D7">
        <w:rPr>
          <w:lang w:eastAsia="en-GB"/>
        </w:rPr>
        <w:t>В случае</w:t>
      </w:r>
      <w:r>
        <w:rPr>
          <w:lang w:eastAsia="en-GB"/>
        </w:rPr>
        <w:t xml:space="preserve"> е</w:t>
      </w:r>
      <w:r w:rsidRPr="00C748D7">
        <w:rPr>
          <w:lang w:eastAsia="en-GB"/>
        </w:rPr>
        <w:t>сли</w:t>
      </w:r>
      <w:r>
        <w:rPr>
          <w:lang w:eastAsia="en-GB"/>
        </w:rPr>
        <w:t xml:space="preserve"> </w:t>
      </w:r>
      <w:r w:rsidRPr="00C748D7">
        <w:rPr>
          <w:lang w:eastAsia="en-GB"/>
        </w:rPr>
        <w:t>по техническим причинам невозможно дать ответ</w:t>
      </w:r>
      <w:r>
        <w:rPr>
          <w:lang w:eastAsia="en-GB"/>
        </w:rPr>
        <w:t xml:space="preserve"> </w:t>
      </w:r>
      <w:r w:rsidRPr="00C748D7">
        <w:rPr>
          <w:lang w:eastAsia="en-GB"/>
        </w:rPr>
        <w:t xml:space="preserve">в </w:t>
      </w:r>
      <w:r>
        <w:rPr>
          <w:lang w:eastAsia="en-GB"/>
        </w:rPr>
        <w:t>указанные сроки</w:t>
      </w:r>
      <w:r w:rsidRPr="00C748D7">
        <w:rPr>
          <w:lang w:eastAsia="en-GB"/>
        </w:rPr>
        <w:t>, Исполнитель оповещает</w:t>
      </w:r>
      <w:r>
        <w:rPr>
          <w:lang w:eastAsia="en-GB"/>
        </w:rPr>
        <w:t xml:space="preserve"> </w:t>
      </w:r>
      <w:r w:rsidRPr="00C748D7">
        <w:rPr>
          <w:lang w:eastAsia="en-GB"/>
        </w:rPr>
        <w:t>Заказчика о причинах задержки Ответа и называет конечный срок представления Ответа.</w:t>
      </w:r>
    </w:p>
    <w:p w:rsidR="009A5587" w:rsidRPr="006503BC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В случае</w:t>
      </w:r>
      <w:r w:rsidRPr="006503BC">
        <w:rPr>
          <w:lang w:eastAsia="en-GB"/>
        </w:rPr>
        <w:t xml:space="preserve"> если для разрешения ситуации требуется произвести определенные действия на сервере </w:t>
      </w:r>
      <w:r>
        <w:rPr>
          <w:lang w:eastAsia="en-GB"/>
        </w:rPr>
        <w:t>Заказчика</w:t>
      </w:r>
      <w:r w:rsidRPr="006503BC">
        <w:rPr>
          <w:lang w:eastAsia="en-GB"/>
        </w:rPr>
        <w:t xml:space="preserve">, сотрудник технической поддержки может запросить </w:t>
      </w:r>
      <w:proofErr w:type="spellStart"/>
      <w:r w:rsidRPr="006503BC">
        <w:rPr>
          <w:lang w:eastAsia="en-GB"/>
        </w:rPr>
        <w:t>авторизационные</w:t>
      </w:r>
      <w:proofErr w:type="spellEnd"/>
      <w:r w:rsidRPr="006503BC">
        <w:rPr>
          <w:lang w:eastAsia="en-GB"/>
        </w:rPr>
        <w:t xml:space="preserve"> данные на</w:t>
      </w:r>
      <w:r>
        <w:rPr>
          <w:lang w:eastAsia="en-GB"/>
        </w:rPr>
        <w:t xml:space="preserve"> временный</w:t>
      </w:r>
      <w:r w:rsidRPr="006503BC">
        <w:rPr>
          <w:lang w:eastAsia="en-GB"/>
        </w:rPr>
        <w:t xml:space="preserve"> административный доступ к серверу клиента. </w:t>
      </w:r>
    </w:p>
    <w:p w:rsidR="009A5587" w:rsidRPr="006503BC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6503BC">
        <w:rPr>
          <w:lang w:eastAsia="en-GB"/>
        </w:rPr>
        <w:lastRenderedPageBreak/>
        <w:t xml:space="preserve">В критических случаях по отдельному соглашению Сторон специалисты Исполнителя могут выехать на объект Заказчика и продолжить сбор информации и/или выполнение </w:t>
      </w:r>
      <w:r>
        <w:rPr>
          <w:lang w:eastAsia="en-GB"/>
        </w:rPr>
        <w:t>работ</w:t>
      </w:r>
      <w:r w:rsidRPr="006503BC">
        <w:rPr>
          <w:lang w:eastAsia="en-GB"/>
        </w:rPr>
        <w:t xml:space="preserve"> непосредственно на проблемном участке у Конечного Пользователя. В этом случае Заказчик организует для специалистов Исполнителя доступ к персоналу и ИТ-инфраструктуре Конечного Пользователя на достаточном для выполнения </w:t>
      </w:r>
      <w:r>
        <w:rPr>
          <w:lang w:eastAsia="en-GB"/>
        </w:rPr>
        <w:t>работ</w:t>
      </w:r>
      <w:r w:rsidRPr="006503BC">
        <w:rPr>
          <w:lang w:eastAsia="en-GB"/>
        </w:rPr>
        <w:t xml:space="preserve"> уровне. </w:t>
      </w:r>
    </w:p>
    <w:p w:rsidR="009A5587" w:rsidRPr="006503BC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6503BC">
        <w:rPr>
          <w:lang w:eastAsia="en-GB"/>
        </w:rPr>
        <w:t xml:space="preserve">На основе полученных данных ответственный специалист Исполнителя: </w:t>
      </w:r>
    </w:p>
    <w:p w:rsidR="009A5587" w:rsidRPr="006503BC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0" w:firstLine="851"/>
        <w:jc w:val="both"/>
        <w:rPr>
          <w:lang w:eastAsia="en-GB"/>
        </w:rPr>
      </w:pPr>
      <w:r w:rsidRPr="006503BC">
        <w:rPr>
          <w:lang w:eastAsia="en-GB"/>
        </w:rPr>
        <w:t xml:space="preserve">определяет конкретные </w:t>
      </w:r>
      <w:r>
        <w:rPr>
          <w:lang w:eastAsia="en-GB"/>
        </w:rPr>
        <w:t>ошибки</w:t>
      </w:r>
      <w:r w:rsidRPr="006503BC">
        <w:rPr>
          <w:lang w:eastAsia="en-GB"/>
        </w:rPr>
        <w:t xml:space="preserve">, повлекшие возникновение описанной в Заявке ситуации, </w:t>
      </w:r>
    </w:p>
    <w:p w:rsidR="009A5587" w:rsidRPr="006503BC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 w:rsidRPr="006503BC">
        <w:rPr>
          <w:lang w:eastAsia="en-GB"/>
        </w:rPr>
        <w:t xml:space="preserve">оценивает время их исправления и сообщает примерный срок Заказчику; </w:t>
      </w:r>
    </w:p>
    <w:p w:rsidR="009A5587" w:rsidRPr="006503BC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0" w:firstLine="851"/>
        <w:jc w:val="both"/>
        <w:rPr>
          <w:lang w:eastAsia="en-GB"/>
        </w:rPr>
      </w:pPr>
      <w:r w:rsidRPr="006503BC">
        <w:rPr>
          <w:lang w:eastAsia="en-GB"/>
        </w:rPr>
        <w:t xml:space="preserve">разрабатывает исправление </w:t>
      </w:r>
      <w:r>
        <w:rPr>
          <w:lang w:eastAsia="en-GB"/>
        </w:rPr>
        <w:t>ошибок</w:t>
      </w:r>
      <w:r w:rsidRPr="006503BC">
        <w:rPr>
          <w:lang w:eastAsia="en-GB"/>
        </w:rPr>
        <w:t xml:space="preserve"> и (если это возможно) </w:t>
      </w:r>
      <w:r>
        <w:rPr>
          <w:lang w:eastAsia="en-GB"/>
        </w:rPr>
        <w:t>и направляет ответственному сотруднику со стороны Исполнителя;</w:t>
      </w:r>
    </w:p>
    <w:p w:rsidR="009A5587" w:rsidRPr="006503BC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6503BC">
        <w:rPr>
          <w:lang w:eastAsia="en-GB"/>
        </w:rPr>
        <w:t>При этом возможны следующие типовые варианты:</w:t>
      </w:r>
    </w:p>
    <w:p w:rsidR="009A5587" w:rsidRPr="006503BC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п</w:t>
      </w:r>
      <w:r w:rsidRPr="006503BC">
        <w:rPr>
          <w:lang w:eastAsia="en-GB"/>
        </w:rPr>
        <w:t xml:space="preserve">ричина возникшей проблемы не связана с ошибкой в программном обеспечении, а связана с неправильной эксплуатацией или с неверным представлением о </w:t>
      </w:r>
      <w:r>
        <w:rPr>
          <w:lang w:eastAsia="en-GB"/>
        </w:rPr>
        <w:t>ф</w:t>
      </w:r>
      <w:r w:rsidRPr="006503BC">
        <w:rPr>
          <w:lang w:eastAsia="en-GB"/>
        </w:rPr>
        <w:t xml:space="preserve">ункциональных возможностях </w:t>
      </w:r>
      <w:r>
        <w:t>ЕОНКОМ</w:t>
      </w:r>
      <w:r w:rsidRPr="006503BC">
        <w:rPr>
          <w:lang w:eastAsia="en-GB"/>
        </w:rPr>
        <w:t xml:space="preserve">. В этом случае специалист </w:t>
      </w:r>
      <w:r>
        <w:rPr>
          <w:lang w:eastAsia="en-GB"/>
        </w:rPr>
        <w:t>центра</w:t>
      </w:r>
      <w:r w:rsidRPr="006503BC">
        <w:rPr>
          <w:lang w:eastAsia="en-GB"/>
        </w:rPr>
        <w:t xml:space="preserve"> технической поддержки:</w:t>
      </w:r>
    </w:p>
    <w:p w:rsidR="009A5587" w:rsidRPr="006503BC" w:rsidRDefault="009A5587" w:rsidP="009A5587">
      <w:pPr>
        <w:pStyle w:val="Default"/>
        <w:numPr>
          <w:ilvl w:val="2"/>
          <w:numId w:val="7"/>
        </w:numPr>
        <w:tabs>
          <w:tab w:val="left" w:pos="-142"/>
          <w:tab w:val="left" w:pos="1560"/>
        </w:tabs>
        <w:ind w:left="0" w:firstLine="1134"/>
        <w:jc w:val="both"/>
        <w:rPr>
          <w:lang w:eastAsia="en-GB"/>
        </w:rPr>
      </w:pPr>
      <w:r w:rsidRPr="006503BC">
        <w:rPr>
          <w:lang w:eastAsia="en-GB"/>
        </w:rPr>
        <w:t>высылает по электронной почте соответствующую часть документации, или предоставляет к</w:t>
      </w:r>
      <w:r>
        <w:rPr>
          <w:lang w:eastAsia="en-GB"/>
        </w:rPr>
        <w:t>лиенту ссылку на документацию</w:t>
      </w:r>
      <w:r w:rsidRPr="006503BC">
        <w:rPr>
          <w:lang w:eastAsia="en-GB"/>
        </w:rPr>
        <w:t xml:space="preserve">, подтверждающую факт функционирования </w:t>
      </w:r>
      <w:r>
        <w:t>ЕОНКОМ</w:t>
      </w:r>
      <w:r w:rsidRPr="006503BC">
        <w:rPr>
          <w:lang w:eastAsia="en-GB"/>
        </w:rPr>
        <w:t xml:space="preserve"> согласно документации;</w:t>
      </w:r>
    </w:p>
    <w:p w:rsidR="009A5587" w:rsidRPr="006503BC" w:rsidRDefault="009A5587" w:rsidP="009A5587">
      <w:pPr>
        <w:pStyle w:val="Default"/>
        <w:numPr>
          <w:ilvl w:val="2"/>
          <w:numId w:val="7"/>
        </w:numPr>
        <w:tabs>
          <w:tab w:val="left" w:pos="0"/>
          <w:tab w:val="left" w:pos="1560"/>
        </w:tabs>
        <w:ind w:left="0" w:firstLine="1134"/>
        <w:jc w:val="both"/>
        <w:rPr>
          <w:lang w:eastAsia="en-GB"/>
        </w:rPr>
      </w:pPr>
      <w:r w:rsidRPr="006503BC">
        <w:rPr>
          <w:lang w:eastAsia="en-GB"/>
        </w:rPr>
        <w:t xml:space="preserve">предоставляет </w:t>
      </w:r>
      <w:r>
        <w:rPr>
          <w:lang w:eastAsia="en-GB"/>
        </w:rPr>
        <w:t>Пользователю</w:t>
      </w:r>
      <w:r w:rsidRPr="006503BC">
        <w:rPr>
          <w:lang w:eastAsia="en-GB"/>
        </w:rPr>
        <w:t xml:space="preserve"> инструкции, позволяющие осуществлять эксплуатацию </w:t>
      </w:r>
      <w:r>
        <w:t>ЕОНКОМ</w:t>
      </w:r>
      <w:r w:rsidRPr="006503BC">
        <w:rPr>
          <w:lang w:eastAsia="en-GB"/>
        </w:rPr>
        <w:t>, избегая возникновения описанной проблемы.</w:t>
      </w:r>
    </w:p>
    <w:p w:rsidR="009A5587" w:rsidRPr="006503BC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п</w:t>
      </w:r>
      <w:r w:rsidRPr="006503BC">
        <w:rPr>
          <w:lang w:eastAsia="en-GB"/>
        </w:rPr>
        <w:t>ричиной проблемы является ошибка в программном обеспечении. В этом случае в</w:t>
      </w:r>
      <w:r>
        <w:rPr>
          <w:lang w:eastAsia="en-GB"/>
        </w:rPr>
        <w:t xml:space="preserve"> </w:t>
      </w:r>
      <w:r w:rsidRPr="006503BC">
        <w:rPr>
          <w:lang w:eastAsia="en-GB"/>
        </w:rPr>
        <w:t xml:space="preserve">качестве решения для заявленной проблемы </w:t>
      </w:r>
      <w:r>
        <w:rPr>
          <w:lang w:eastAsia="en-GB"/>
        </w:rPr>
        <w:t>центр</w:t>
      </w:r>
      <w:r w:rsidRPr="006503BC">
        <w:rPr>
          <w:lang w:eastAsia="en-GB"/>
        </w:rPr>
        <w:t xml:space="preserve"> технической поддержки </w:t>
      </w:r>
      <w:r>
        <w:rPr>
          <w:lang w:eastAsia="en-GB"/>
        </w:rPr>
        <w:t>должен</w:t>
      </w:r>
      <w:r w:rsidRPr="006503BC">
        <w:rPr>
          <w:lang w:eastAsia="en-GB"/>
        </w:rPr>
        <w:t>:</w:t>
      </w:r>
    </w:p>
    <w:p w:rsidR="009A5587" w:rsidRPr="006503BC" w:rsidRDefault="009A5587" w:rsidP="009A5587">
      <w:pPr>
        <w:pStyle w:val="Default"/>
        <w:numPr>
          <w:ilvl w:val="2"/>
          <w:numId w:val="7"/>
        </w:numPr>
        <w:tabs>
          <w:tab w:val="left" w:pos="0"/>
          <w:tab w:val="left" w:pos="1560"/>
        </w:tabs>
        <w:ind w:left="0" w:firstLine="1134"/>
        <w:jc w:val="both"/>
        <w:rPr>
          <w:lang w:eastAsia="en-GB"/>
        </w:rPr>
      </w:pPr>
      <w:r w:rsidRPr="006503BC">
        <w:rPr>
          <w:lang w:eastAsia="en-GB"/>
        </w:rPr>
        <w:t xml:space="preserve">предоставить клиенту </w:t>
      </w:r>
      <w:r>
        <w:rPr>
          <w:lang w:eastAsia="en-GB"/>
        </w:rPr>
        <w:t>внеплановое</w:t>
      </w:r>
      <w:r w:rsidRPr="006503BC">
        <w:rPr>
          <w:lang w:eastAsia="en-GB"/>
        </w:rPr>
        <w:t xml:space="preserve"> обновление программного обеспечения. Такое</w:t>
      </w:r>
      <w:r>
        <w:rPr>
          <w:lang w:eastAsia="en-GB"/>
        </w:rPr>
        <w:t xml:space="preserve"> </w:t>
      </w:r>
      <w:r w:rsidRPr="006503BC">
        <w:rPr>
          <w:lang w:eastAsia="en-GB"/>
        </w:rPr>
        <w:t xml:space="preserve">обновление предоставляется по </w:t>
      </w:r>
      <w:r>
        <w:rPr>
          <w:lang w:eastAsia="en-GB"/>
        </w:rPr>
        <w:t>Заявке Пользователя</w:t>
      </w:r>
      <w:r w:rsidRPr="006503BC">
        <w:rPr>
          <w:lang w:eastAsia="en-GB"/>
        </w:rPr>
        <w:t xml:space="preserve"> и, как правило, содержит</w:t>
      </w:r>
      <w:r>
        <w:rPr>
          <w:lang w:eastAsia="en-GB"/>
        </w:rPr>
        <w:t xml:space="preserve"> </w:t>
      </w:r>
      <w:r w:rsidRPr="006503BC">
        <w:rPr>
          <w:lang w:eastAsia="en-GB"/>
        </w:rPr>
        <w:t xml:space="preserve">исправление только одной ошибки, заявленной </w:t>
      </w:r>
      <w:r>
        <w:rPr>
          <w:lang w:eastAsia="en-GB"/>
        </w:rPr>
        <w:t>Пользователем</w:t>
      </w:r>
      <w:r w:rsidRPr="006503BC">
        <w:rPr>
          <w:lang w:eastAsia="en-GB"/>
        </w:rPr>
        <w:t xml:space="preserve">. </w:t>
      </w:r>
      <w:r>
        <w:t>ЕОНКОМ</w:t>
      </w:r>
      <w:r w:rsidRPr="006503BC">
        <w:rPr>
          <w:lang w:eastAsia="en-GB"/>
        </w:rPr>
        <w:t xml:space="preserve"> в этом случае не проходит полного цикла тестирования, при этом рабочее (базовое тестирование) проводится в обязательном порядке;</w:t>
      </w:r>
    </w:p>
    <w:p w:rsidR="009A5587" w:rsidRPr="006503BC" w:rsidRDefault="009A5587" w:rsidP="009A5587">
      <w:pPr>
        <w:pStyle w:val="Default"/>
        <w:numPr>
          <w:ilvl w:val="2"/>
          <w:numId w:val="7"/>
        </w:numPr>
        <w:tabs>
          <w:tab w:val="left" w:pos="0"/>
          <w:tab w:val="left" w:pos="1560"/>
        </w:tabs>
        <w:ind w:left="0" w:firstLine="1134"/>
        <w:jc w:val="both"/>
        <w:rPr>
          <w:lang w:eastAsia="en-GB"/>
        </w:rPr>
      </w:pPr>
      <w:r w:rsidRPr="006503BC">
        <w:rPr>
          <w:lang w:eastAsia="en-GB"/>
        </w:rPr>
        <w:t>предоставить клиенту регламентное обновление программного обеспечения. Такое</w:t>
      </w:r>
      <w:r>
        <w:rPr>
          <w:lang w:eastAsia="en-GB"/>
        </w:rPr>
        <w:t xml:space="preserve"> </w:t>
      </w:r>
      <w:r w:rsidRPr="006503BC">
        <w:rPr>
          <w:lang w:eastAsia="en-GB"/>
        </w:rPr>
        <w:t xml:space="preserve">обновление предоставляется на плановой основе и может содержать новые  функциональные возможности, оптимизацию работы различных компонентов, а также группу исправлений ошибок, включая исправление заявленной </w:t>
      </w:r>
      <w:r>
        <w:rPr>
          <w:lang w:eastAsia="en-GB"/>
        </w:rPr>
        <w:t>Пользователем</w:t>
      </w:r>
      <w:r w:rsidRPr="006503BC">
        <w:rPr>
          <w:lang w:eastAsia="en-GB"/>
        </w:rPr>
        <w:t xml:space="preserve"> ошибки. </w:t>
      </w:r>
      <w:r>
        <w:rPr>
          <w:lang w:eastAsia="en-GB"/>
        </w:rPr>
        <w:t>ЕОНКОМ</w:t>
      </w:r>
      <w:r w:rsidRPr="006503BC">
        <w:rPr>
          <w:lang w:eastAsia="en-GB"/>
        </w:rPr>
        <w:t xml:space="preserve"> в этом случае проходит полный цикл тестирования;</w:t>
      </w:r>
    </w:p>
    <w:p w:rsidR="009A5587" w:rsidRDefault="009A5587" w:rsidP="009A5587">
      <w:pPr>
        <w:pStyle w:val="Default"/>
        <w:numPr>
          <w:ilvl w:val="2"/>
          <w:numId w:val="7"/>
        </w:numPr>
        <w:tabs>
          <w:tab w:val="left" w:pos="284"/>
          <w:tab w:val="left" w:pos="1560"/>
        </w:tabs>
        <w:ind w:left="0" w:firstLine="1134"/>
        <w:jc w:val="both"/>
        <w:rPr>
          <w:lang w:eastAsia="en-GB"/>
        </w:rPr>
      </w:pPr>
      <w:r w:rsidRPr="006503BC">
        <w:rPr>
          <w:lang w:eastAsia="en-GB"/>
        </w:rPr>
        <w:t xml:space="preserve">предложить </w:t>
      </w:r>
      <w:r>
        <w:rPr>
          <w:lang w:eastAsia="en-GB"/>
        </w:rPr>
        <w:t>Пользователю</w:t>
      </w:r>
      <w:r w:rsidRPr="006503BC">
        <w:rPr>
          <w:lang w:eastAsia="en-GB"/>
        </w:rPr>
        <w:t xml:space="preserve"> альтернативный способ выполнения требуемой функции за счет средств, реализованных в программном обеспечении</w:t>
      </w:r>
      <w:r>
        <w:rPr>
          <w:lang w:eastAsia="en-GB"/>
        </w:rPr>
        <w:t xml:space="preserve"> </w:t>
      </w:r>
      <w:proofErr w:type="spellStart"/>
      <w:r w:rsidRPr="00FA4038">
        <w:t>Enovia</w:t>
      </w:r>
      <w:proofErr w:type="spellEnd"/>
      <w:r w:rsidRPr="00FA4038">
        <w:t xml:space="preserve"> V6 (R2012)</w:t>
      </w:r>
      <w:r w:rsidRPr="006503BC">
        <w:rPr>
          <w:lang w:eastAsia="en-GB"/>
        </w:rPr>
        <w:t>.</w:t>
      </w:r>
      <w:r>
        <w:rPr>
          <w:lang w:eastAsia="en-GB"/>
        </w:rPr>
        <w:t xml:space="preserve"> Исполнение данного пункта не исключает выполнение действий по исправлению ошибки;</w:t>
      </w:r>
    </w:p>
    <w:p w:rsidR="009A5587" w:rsidRPr="006503BC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0" w:firstLine="851"/>
        <w:jc w:val="both"/>
        <w:rPr>
          <w:lang w:eastAsia="en-GB"/>
        </w:rPr>
      </w:pPr>
      <w:r w:rsidRPr="006503BC">
        <w:rPr>
          <w:lang w:eastAsia="en-GB"/>
        </w:rPr>
        <w:t>Если решение по Заявке не полностью устраняет проявления заявленной проблемы, Исполнитель возвращается на этап сбора дополнительной информации.</w:t>
      </w:r>
    </w:p>
    <w:p w:rsidR="009A5587" w:rsidRPr="006503BC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6503BC">
        <w:rPr>
          <w:lang w:eastAsia="en-GB"/>
        </w:rPr>
        <w:t xml:space="preserve">Для своевременного решения </w:t>
      </w:r>
      <w:r>
        <w:rPr>
          <w:lang w:eastAsia="en-GB"/>
        </w:rPr>
        <w:t>проблемы Пользователь</w:t>
      </w:r>
      <w:r w:rsidRPr="006503BC">
        <w:rPr>
          <w:lang w:eastAsia="en-GB"/>
        </w:rPr>
        <w:t xml:space="preserve"> обязуется выполнять все рекомендации и предоставлять необходимую дополнительную информацию специалистам Исполнителя.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Пользователь</w:t>
      </w:r>
      <w:r w:rsidRPr="006503BC">
        <w:rPr>
          <w:lang w:eastAsia="en-GB"/>
        </w:rPr>
        <w:t xml:space="preserve"> самостоятельно применяет и тестирует предложенное </w:t>
      </w:r>
      <w:r>
        <w:rPr>
          <w:lang w:eastAsia="en-GB"/>
        </w:rPr>
        <w:t>ответственным специалистом центра технической поддержки</w:t>
      </w:r>
      <w:r w:rsidRPr="006503BC">
        <w:rPr>
          <w:lang w:eastAsia="en-GB"/>
        </w:rPr>
        <w:t xml:space="preserve"> техническое</w:t>
      </w:r>
      <w:r>
        <w:rPr>
          <w:lang w:eastAsia="en-GB"/>
        </w:rPr>
        <w:t xml:space="preserve"> </w:t>
      </w:r>
      <w:r w:rsidRPr="006503BC">
        <w:rPr>
          <w:lang w:eastAsia="en-GB"/>
        </w:rPr>
        <w:t xml:space="preserve">решение проблемы. По окончании тестирования </w:t>
      </w:r>
      <w:r>
        <w:rPr>
          <w:lang w:eastAsia="en-GB"/>
        </w:rPr>
        <w:t>Пользователь</w:t>
      </w:r>
      <w:r w:rsidRPr="006503BC">
        <w:rPr>
          <w:lang w:eastAsia="en-GB"/>
        </w:rPr>
        <w:t xml:space="preserve"> извещает </w:t>
      </w:r>
      <w:r>
        <w:rPr>
          <w:lang w:eastAsia="en-GB"/>
        </w:rPr>
        <w:t>центр</w:t>
      </w:r>
      <w:r w:rsidRPr="006503BC">
        <w:rPr>
          <w:lang w:eastAsia="en-GB"/>
        </w:rPr>
        <w:t xml:space="preserve"> технической поддержки о результатах тестирования и о приемлемости предложенного решения. Уведомление может быть сделано по электронной почте в рамках переписки по конкретной проблеме.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В случае если для обработки отдельных обращений Пользователей применяется особенный порядок в соответствии с разделом 5.8 настоящего Регламента, применяется описанный в разделе 5.8 порядок.</w:t>
      </w:r>
    </w:p>
    <w:p w:rsidR="009A5587" w:rsidRDefault="009A5587" w:rsidP="009A5587">
      <w:pPr>
        <w:pStyle w:val="Default"/>
        <w:tabs>
          <w:tab w:val="left" w:pos="993"/>
        </w:tabs>
        <w:ind w:firstLine="851"/>
        <w:jc w:val="both"/>
        <w:rPr>
          <w:lang w:eastAsia="en-GB"/>
        </w:rPr>
      </w:pPr>
    </w:p>
    <w:p w:rsidR="009A5587" w:rsidRPr="00BB1EB8" w:rsidRDefault="009A5587" w:rsidP="009A5587">
      <w:pPr>
        <w:pStyle w:val="3"/>
        <w:numPr>
          <w:ilvl w:val="1"/>
          <w:numId w:val="2"/>
        </w:numPr>
        <w:spacing w:before="0" w:after="0"/>
        <w:ind w:left="0" w:firstLine="851"/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</w:pPr>
      <w:bookmarkStart w:id="24" w:name="_Toc377554884"/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>Отказ в выполнении Заявки</w:t>
      </w:r>
      <w:bookmarkEnd w:id="24"/>
    </w:p>
    <w:p w:rsidR="009A5587" w:rsidRDefault="009A5587" w:rsidP="009A5587">
      <w:pPr>
        <w:pStyle w:val="Default"/>
        <w:tabs>
          <w:tab w:val="left" w:pos="993"/>
        </w:tabs>
        <w:ind w:firstLine="851"/>
        <w:jc w:val="both"/>
        <w:rPr>
          <w:lang w:eastAsia="en-GB"/>
        </w:rPr>
      </w:pPr>
      <w:r w:rsidRPr="00C0066C">
        <w:rPr>
          <w:lang w:eastAsia="en-GB"/>
        </w:rPr>
        <w:t>В выполнении заявки может быть отказано по следующим основным причинам</w:t>
      </w:r>
      <w:r>
        <w:rPr>
          <w:lang w:eastAsia="en-GB"/>
        </w:rPr>
        <w:t>:</w:t>
      </w:r>
    </w:p>
    <w:tbl>
      <w:tblPr>
        <w:tblW w:w="9625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65"/>
        <w:gridCol w:w="807"/>
        <w:gridCol w:w="8642"/>
        <w:gridCol w:w="111"/>
      </w:tblGrid>
      <w:tr w:rsidR="009A5587" w:rsidRPr="00BA72D6" w:rsidTr="00B94DDE">
        <w:trPr>
          <w:gridAfter w:val="1"/>
          <w:wAfter w:w="46" w:type="dxa"/>
          <w:tblCellSpacing w:w="20" w:type="dxa"/>
        </w:trPr>
        <w:tc>
          <w:tcPr>
            <w:tcW w:w="808" w:type="dxa"/>
            <w:gridSpan w:val="2"/>
            <w:shd w:val="clear" w:color="auto" w:fill="auto"/>
          </w:tcPr>
          <w:p w:rsidR="009A5587" w:rsidRPr="0019248C" w:rsidRDefault="009A5587" w:rsidP="00B94DDE">
            <w:pPr>
              <w:pStyle w:val="Default"/>
              <w:numPr>
                <w:ilvl w:val="2"/>
                <w:numId w:val="2"/>
              </w:numPr>
              <w:spacing w:line="240" w:lineRule="atLeast"/>
              <w:ind w:left="0" w:firstLine="0"/>
              <w:jc w:val="both"/>
              <w:rPr>
                <w:color w:val="auto"/>
                <w:lang w:eastAsia="en-GB"/>
              </w:rPr>
            </w:pPr>
          </w:p>
        </w:tc>
        <w:tc>
          <w:tcPr>
            <w:tcW w:w="8611" w:type="dxa"/>
            <w:shd w:val="clear" w:color="auto" w:fill="auto"/>
          </w:tcPr>
          <w:p w:rsidR="009A5587" w:rsidRPr="0019248C" w:rsidRDefault="009A5587" w:rsidP="00B94DDE">
            <w:pPr>
              <w:pStyle w:val="afc"/>
              <w:spacing w:before="0" w:beforeAutospacing="0" w:after="0" w:afterAutospacing="0" w:line="240" w:lineRule="atLeast"/>
              <w:ind w:left="3"/>
              <w:jc w:val="both"/>
              <w:rPr>
                <w:i/>
                <w:iCs/>
                <w:sz w:val="22"/>
                <w:szCs w:val="22"/>
              </w:rPr>
            </w:pPr>
            <w:r w:rsidRPr="0019248C">
              <w:rPr>
                <w:sz w:val="22"/>
                <w:szCs w:val="22"/>
              </w:rPr>
              <w:t xml:space="preserve">Требование предоставления </w:t>
            </w:r>
            <w:r>
              <w:rPr>
                <w:sz w:val="22"/>
                <w:szCs w:val="22"/>
              </w:rPr>
              <w:t>работ</w:t>
            </w:r>
            <w:r w:rsidRPr="0019248C">
              <w:rPr>
                <w:sz w:val="22"/>
                <w:szCs w:val="22"/>
              </w:rPr>
              <w:t>, не соответствующих условиям договора Сопровождения;</w:t>
            </w:r>
          </w:p>
        </w:tc>
      </w:tr>
      <w:tr w:rsidR="009A5587" w:rsidRPr="00BA72D6" w:rsidTr="00B94DDE">
        <w:trPr>
          <w:gridAfter w:val="1"/>
          <w:wAfter w:w="46" w:type="dxa"/>
          <w:tblCellSpacing w:w="20" w:type="dxa"/>
        </w:trPr>
        <w:tc>
          <w:tcPr>
            <w:tcW w:w="808" w:type="dxa"/>
            <w:gridSpan w:val="2"/>
            <w:shd w:val="clear" w:color="auto" w:fill="auto"/>
          </w:tcPr>
          <w:p w:rsidR="009A5587" w:rsidRPr="0019248C" w:rsidRDefault="009A5587" w:rsidP="00B94DDE">
            <w:pPr>
              <w:pStyle w:val="Default"/>
              <w:numPr>
                <w:ilvl w:val="2"/>
                <w:numId w:val="2"/>
              </w:numPr>
              <w:spacing w:line="240" w:lineRule="atLeast"/>
              <w:ind w:left="0" w:firstLine="0"/>
              <w:jc w:val="both"/>
              <w:rPr>
                <w:color w:val="auto"/>
                <w:lang w:eastAsia="en-GB"/>
              </w:rPr>
            </w:pPr>
          </w:p>
        </w:tc>
        <w:tc>
          <w:tcPr>
            <w:tcW w:w="8611" w:type="dxa"/>
            <w:shd w:val="clear" w:color="auto" w:fill="auto"/>
          </w:tcPr>
          <w:p w:rsidR="009A5587" w:rsidRPr="0019248C" w:rsidRDefault="009A5587" w:rsidP="00B94DDE">
            <w:pPr>
              <w:pStyle w:val="afc"/>
              <w:spacing w:before="0" w:beforeAutospacing="0" w:after="0" w:afterAutospacing="0" w:line="240" w:lineRule="atLeast"/>
              <w:ind w:left="3"/>
              <w:jc w:val="both"/>
              <w:rPr>
                <w:sz w:val="22"/>
                <w:szCs w:val="22"/>
              </w:rPr>
            </w:pPr>
            <w:r w:rsidRPr="0019248C">
              <w:rPr>
                <w:sz w:val="22"/>
                <w:szCs w:val="22"/>
              </w:rPr>
              <w:t>Вопрос выходит за рамки технической поддержки;</w:t>
            </w:r>
          </w:p>
        </w:tc>
      </w:tr>
      <w:tr w:rsidR="009A5587" w:rsidRPr="00BA72D6" w:rsidTr="00B94DDE">
        <w:trPr>
          <w:gridAfter w:val="1"/>
          <w:wAfter w:w="46" w:type="dxa"/>
          <w:tblCellSpacing w:w="20" w:type="dxa"/>
        </w:trPr>
        <w:tc>
          <w:tcPr>
            <w:tcW w:w="808" w:type="dxa"/>
            <w:gridSpan w:val="2"/>
            <w:shd w:val="clear" w:color="auto" w:fill="auto"/>
          </w:tcPr>
          <w:p w:rsidR="009A5587" w:rsidRPr="0019248C" w:rsidRDefault="009A5587" w:rsidP="00B94DDE">
            <w:pPr>
              <w:pStyle w:val="Default"/>
              <w:numPr>
                <w:ilvl w:val="2"/>
                <w:numId w:val="2"/>
              </w:numPr>
              <w:spacing w:line="240" w:lineRule="atLeast"/>
              <w:ind w:left="0" w:firstLine="0"/>
              <w:jc w:val="both"/>
              <w:rPr>
                <w:color w:val="auto"/>
                <w:lang w:eastAsia="en-GB"/>
              </w:rPr>
            </w:pPr>
          </w:p>
        </w:tc>
        <w:tc>
          <w:tcPr>
            <w:tcW w:w="8611" w:type="dxa"/>
            <w:shd w:val="clear" w:color="auto" w:fill="auto"/>
          </w:tcPr>
          <w:p w:rsidR="009A5587" w:rsidRPr="0019248C" w:rsidRDefault="009A5587" w:rsidP="00B94DDE">
            <w:pPr>
              <w:pStyle w:val="afc"/>
              <w:spacing w:before="0" w:beforeAutospacing="0" w:after="0" w:afterAutospacing="0" w:line="240" w:lineRule="atLeast"/>
              <w:ind w:left="3"/>
              <w:jc w:val="both"/>
              <w:rPr>
                <w:sz w:val="22"/>
                <w:szCs w:val="22"/>
              </w:rPr>
            </w:pPr>
            <w:r w:rsidRPr="0019248C">
              <w:rPr>
                <w:sz w:val="22"/>
                <w:szCs w:val="22"/>
              </w:rPr>
              <w:t xml:space="preserve">В случае обоснованного и согласованного с Заказчиком перерыва в предоставлении </w:t>
            </w:r>
            <w:r>
              <w:rPr>
                <w:sz w:val="22"/>
                <w:szCs w:val="22"/>
              </w:rPr>
              <w:t>услуг</w:t>
            </w:r>
            <w:r w:rsidRPr="0019248C">
              <w:rPr>
                <w:sz w:val="22"/>
                <w:szCs w:val="22"/>
              </w:rPr>
              <w:t>;</w:t>
            </w:r>
          </w:p>
        </w:tc>
      </w:tr>
      <w:tr w:rsidR="009A5587" w:rsidRPr="00BA72D6" w:rsidTr="00B94DDE">
        <w:trPr>
          <w:gridAfter w:val="1"/>
          <w:wAfter w:w="46" w:type="dxa"/>
          <w:tblCellSpacing w:w="20" w:type="dxa"/>
        </w:trPr>
        <w:tc>
          <w:tcPr>
            <w:tcW w:w="808" w:type="dxa"/>
            <w:gridSpan w:val="2"/>
            <w:shd w:val="clear" w:color="auto" w:fill="auto"/>
          </w:tcPr>
          <w:p w:rsidR="009A5587" w:rsidRPr="0019248C" w:rsidRDefault="009A5587" w:rsidP="00B94DDE">
            <w:pPr>
              <w:pStyle w:val="Default"/>
              <w:numPr>
                <w:ilvl w:val="2"/>
                <w:numId w:val="2"/>
              </w:numPr>
              <w:spacing w:line="240" w:lineRule="atLeast"/>
              <w:ind w:left="0" w:firstLine="0"/>
              <w:jc w:val="both"/>
              <w:rPr>
                <w:color w:val="auto"/>
                <w:lang w:eastAsia="en-GB"/>
              </w:rPr>
            </w:pPr>
          </w:p>
        </w:tc>
        <w:tc>
          <w:tcPr>
            <w:tcW w:w="8611" w:type="dxa"/>
            <w:shd w:val="clear" w:color="auto" w:fill="auto"/>
          </w:tcPr>
          <w:p w:rsidR="009A5587" w:rsidRPr="0019248C" w:rsidRDefault="009A5587" w:rsidP="00B94DDE">
            <w:pPr>
              <w:pStyle w:val="afc"/>
              <w:spacing w:before="0" w:beforeAutospacing="0" w:after="0" w:afterAutospacing="0" w:line="240" w:lineRule="atLeast"/>
              <w:ind w:left="3"/>
              <w:jc w:val="both"/>
              <w:rPr>
                <w:i/>
                <w:iCs/>
                <w:sz w:val="22"/>
                <w:szCs w:val="22"/>
              </w:rPr>
            </w:pPr>
            <w:r w:rsidRPr="0019248C">
              <w:rPr>
                <w:sz w:val="22"/>
                <w:szCs w:val="22"/>
              </w:rPr>
              <w:t xml:space="preserve">Пользователь не может предоставить </w:t>
            </w:r>
            <w:proofErr w:type="gramStart"/>
            <w:r w:rsidRPr="0019248C">
              <w:rPr>
                <w:sz w:val="22"/>
                <w:szCs w:val="22"/>
              </w:rPr>
              <w:t>достаточно исходной</w:t>
            </w:r>
            <w:proofErr w:type="gramEnd"/>
            <w:r w:rsidRPr="0019248C">
              <w:rPr>
                <w:sz w:val="22"/>
                <w:szCs w:val="22"/>
              </w:rPr>
              <w:t xml:space="preserve"> информации для выявления и решения проблемы;</w:t>
            </w:r>
          </w:p>
        </w:tc>
      </w:tr>
      <w:tr w:rsidR="009A5587" w:rsidRPr="00BA72D6" w:rsidTr="00B94DDE">
        <w:trPr>
          <w:gridAfter w:val="1"/>
          <w:wAfter w:w="46" w:type="dxa"/>
          <w:tblCellSpacing w:w="20" w:type="dxa"/>
        </w:trPr>
        <w:tc>
          <w:tcPr>
            <w:tcW w:w="808" w:type="dxa"/>
            <w:gridSpan w:val="2"/>
            <w:shd w:val="clear" w:color="auto" w:fill="auto"/>
          </w:tcPr>
          <w:p w:rsidR="009A5587" w:rsidRPr="0019248C" w:rsidRDefault="009A5587" w:rsidP="00B94DDE">
            <w:pPr>
              <w:pStyle w:val="Default"/>
              <w:numPr>
                <w:ilvl w:val="2"/>
                <w:numId w:val="2"/>
              </w:numPr>
              <w:spacing w:line="240" w:lineRule="atLeast"/>
              <w:ind w:left="0" w:firstLine="0"/>
              <w:jc w:val="both"/>
              <w:rPr>
                <w:color w:val="auto"/>
                <w:lang w:eastAsia="en-GB"/>
              </w:rPr>
            </w:pPr>
          </w:p>
        </w:tc>
        <w:tc>
          <w:tcPr>
            <w:tcW w:w="8611" w:type="dxa"/>
            <w:shd w:val="clear" w:color="auto" w:fill="auto"/>
          </w:tcPr>
          <w:p w:rsidR="009A5587" w:rsidRPr="0019248C" w:rsidRDefault="009A5587" w:rsidP="00B94DDE">
            <w:pPr>
              <w:pStyle w:val="afc"/>
              <w:spacing w:before="0" w:beforeAutospacing="0" w:after="0" w:afterAutospacing="0" w:line="240" w:lineRule="atLeast"/>
              <w:ind w:left="3"/>
              <w:jc w:val="both"/>
              <w:rPr>
                <w:i/>
                <w:iCs/>
                <w:sz w:val="22"/>
                <w:szCs w:val="22"/>
              </w:rPr>
            </w:pPr>
            <w:r w:rsidRPr="0019248C">
              <w:rPr>
                <w:sz w:val="22"/>
                <w:szCs w:val="22"/>
              </w:rPr>
              <w:t xml:space="preserve">Вопрос требует доработки функционала </w:t>
            </w:r>
            <w:r>
              <w:rPr>
                <w:lang w:eastAsia="en-US"/>
              </w:rPr>
              <w:t>ЕОНКОМ</w:t>
            </w:r>
            <w:r w:rsidRPr="0019248C">
              <w:rPr>
                <w:sz w:val="22"/>
                <w:szCs w:val="22"/>
              </w:rPr>
              <w:t xml:space="preserve"> вне договора Сопровождения</w:t>
            </w:r>
            <w:r>
              <w:rPr>
                <w:sz w:val="22"/>
                <w:szCs w:val="22"/>
              </w:rPr>
              <w:t>;</w:t>
            </w:r>
          </w:p>
        </w:tc>
      </w:tr>
      <w:tr w:rsidR="009A5587" w:rsidRPr="00BA72D6" w:rsidTr="00B94DDE">
        <w:trPr>
          <w:gridAfter w:val="1"/>
          <w:wAfter w:w="46" w:type="dxa"/>
          <w:tblCellSpacing w:w="20" w:type="dxa"/>
        </w:trPr>
        <w:tc>
          <w:tcPr>
            <w:tcW w:w="808" w:type="dxa"/>
            <w:gridSpan w:val="2"/>
            <w:shd w:val="clear" w:color="auto" w:fill="auto"/>
          </w:tcPr>
          <w:p w:rsidR="009A5587" w:rsidRPr="0019248C" w:rsidRDefault="009A5587" w:rsidP="00B94DDE">
            <w:pPr>
              <w:pStyle w:val="Default"/>
              <w:numPr>
                <w:ilvl w:val="2"/>
                <w:numId w:val="2"/>
              </w:numPr>
              <w:spacing w:line="240" w:lineRule="atLeast"/>
              <w:ind w:left="0" w:firstLine="0"/>
              <w:jc w:val="both"/>
              <w:rPr>
                <w:color w:val="auto"/>
                <w:lang w:eastAsia="en-GB"/>
              </w:rPr>
            </w:pPr>
          </w:p>
        </w:tc>
        <w:tc>
          <w:tcPr>
            <w:tcW w:w="8611" w:type="dxa"/>
            <w:shd w:val="clear" w:color="auto" w:fill="auto"/>
          </w:tcPr>
          <w:p w:rsidR="009A5587" w:rsidRPr="0019248C" w:rsidRDefault="009A5587" w:rsidP="00B94DDE">
            <w:pPr>
              <w:pStyle w:val="afc"/>
              <w:spacing w:before="0" w:beforeAutospacing="0" w:after="0" w:afterAutospacing="0" w:line="240" w:lineRule="atLeast"/>
              <w:ind w:left="3"/>
              <w:jc w:val="both"/>
              <w:rPr>
                <w:sz w:val="22"/>
                <w:szCs w:val="22"/>
              </w:rPr>
            </w:pPr>
            <w:r w:rsidRPr="0019248C">
              <w:rPr>
                <w:sz w:val="22"/>
                <w:szCs w:val="22"/>
              </w:rPr>
              <w:t xml:space="preserve">Пользователь выполняет действия в нарушение технических требований по использованию </w:t>
            </w:r>
            <w:r>
              <w:rPr>
                <w:lang w:eastAsia="en-US"/>
              </w:rPr>
              <w:t>ЕОНКОМ</w:t>
            </w:r>
            <w:r>
              <w:rPr>
                <w:sz w:val="22"/>
                <w:szCs w:val="22"/>
              </w:rPr>
              <w:t>;</w:t>
            </w:r>
          </w:p>
        </w:tc>
      </w:tr>
      <w:tr w:rsidR="009A5587" w:rsidRPr="00BA72D6" w:rsidTr="00B94DDE">
        <w:trPr>
          <w:gridAfter w:val="1"/>
          <w:wAfter w:w="46" w:type="dxa"/>
          <w:tblCellSpacing w:w="20" w:type="dxa"/>
        </w:trPr>
        <w:tc>
          <w:tcPr>
            <w:tcW w:w="808" w:type="dxa"/>
            <w:gridSpan w:val="2"/>
            <w:shd w:val="clear" w:color="auto" w:fill="auto"/>
          </w:tcPr>
          <w:p w:rsidR="009A5587" w:rsidRPr="0019248C" w:rsidRDefault="009A5587" w:rsidP="00B94DDE">
            <w:pPr>
              <w:pStyle w:val="Default"/>
              <w:numPr>
                <w:ilvl w:val="2"/>
                <w:numId w:val="2"/>
              </w:numPr>
              <w:spacing w:line="240" w:lineRule="atLeast"/>
              <w:ind w:left="0" w:firstLine="0"/>
              <w:jc w:val="both"/>
              <w:rPr>
                <w:color w:val="auto"/>
                <w:lang w:eastAsia="en-GB"/>
              </w:rPr>
            </w:pPr>
          </w:p>
        </w:tc>
        <w:tc>
          <w:tcPr>
            <w:tcW w:w="8611" w:type="dxa"/>
            <w:shd w:val="clear" w:color="auto" w:fill="auto"/>
          </w:tcPr>
          <w:p w:rsidR="009A5587" w:rsidRPr="0019248C" w:rsidRDefault="009A5587" w:rsidP="00B94DDE">
            <w:pPr>
              <w:pStyle w:val="afc"/>
              <w:spacing w:before="0" w:beforeAutospacing="0" w:after="0" w:afterAutospacing="0" w:line="240" w:lineRule="atLeast"/>
              <w:ind w:left="3"/>
              <w:jc w:val="both"/>
              <w:rPr>
                <w:sz w:val="22"/>
                <w:szCs w:val="22"/>
              </w:rPr>
            </w:pPr>
            <w:r w:rsidRPr="0019248C">
              <w:rPr>
                <w:sz w:val="22"/>
                <w:szCs w:val="22"/>
              </w:rPr>
              <w:t>Вопрос задан некорректно и/или обсуждение вопроса проводится неконструктивно, и/или решение задачи затягивается из-за несвоевременного предоставления Пользователем информации по обращению;</w:t>
            </w:r>
          </w:p>
        </w:tc>
      </w:tr>
      <w:tr w:rsidR="009A5587" w:rsidRPr="00BA72D6" w:rsidTr="00B94DDE">
        <w:trPr>
          <w:gridAfter w:val="1"/>
          <w:wAfter w:w="46" w:type="dxa"/>
          <w:tblCellSpacing w:w="20" w:type="dxa"/>
        </w:trPr>
        <w:tc>
          <w:tcPr>
            <w:tcW w:w="808" w:type="dxa"/>
            <w:gridSpan w:val="2"/>
            <w:shd w:val="clear" w:color="auto" w:fill="auto"/>
          </w:tcPr>
          <w:p w:rsidR="009A5587" w:rsidRPr="0019248C" w:rsidRDefault="009A5587" w:rsidP="00B94DDE">
            <w:pPr>
              <w:pStyle w:val="Default"/>
              <w:numPr>
                <w:ilvl w:val="2"/>
                <w:numId w:val="2"/>
              </w:numPr>
              <w:spacing w:line="240" w:lineRule="atLeast"/>
              <w:ind w:left="0" w:firstLine="0"/>
              <w:jc w:val="both"/>
              <w:rPr>
                <w:color w:val="auto"/>
                <w:lang w:eastAsia="en-GB"/>
              </w:rPr>
            </w:pPr>
          </w:p>
        </w:tc>
        <w:tc>
          <w:tcPr>
            <w:tcW w:w="8611" w:type="dxa"/>
            <w:shd w:val="clear" w:color="auto" w:fill="auto"/>
          </w:tcPr>
          <w:p w:rsidR="009A5587" w:rsidRPr="0019248C" w:rsidRDefault="009A5587" w:rsidP="00B94DDE">
            <w:pPr>
              <w:pStyle w:val="afc"/>
              <w:spacing w:before="0" w:beforeAutospacing="0" w:after="0" w:afterAutospacing="0" w:line="240" w:lineRule="atLeast"/>
              <w:ind w:left="3"/>
              <w:jc w:val="both"/>
              <w:rPr>
                <w:sz w:val="22"/>
                <w:szCs w:val="22"/>
              </w:rPr>
            </w:pPr>
            <w:r w:rsidRPr="0019248C">
              <w:rPr>
                <w:sz w:val="22"/>
                <w:szCs w:val="22"/>
              </w:rPr>
              <w:t xml:space="preserve">Заявки составлены с использованием транслитерации, содержащие жаргон, грубость, ненормативную лексику или иное содержимое, не имеющее отношения к </w:t>
            </w:r>
            <w:r>
              <w:rPr>
                <w:sz w:val="22"/>
                <w:szCs w:val="22"/>
              </w:rPr>
              <w:t>услугам</w:t>
            </w:r>
            <w:r w:rsidRPr="0019248C">
              <w:rPr>
                <w:sz w:val="22"/>
                <w:szCs w:val="22"/>
              </w:rPr>
              <w:t xml:space="preserve"> Исполнителя, а также содержащие большое количество грамматических ошибок</w:t>
            </w:r>
            <w:r>
              <w:rPr>
                <w:sz w:val="22"/>
                <w:szCs w:val="22"/>
              </w:rPr>
              <w:t>, влияющих на однозначное понимание описанной проблемы</w:t>
            </w:r>
            <w:r w:rsidRPr="0019248C">
              <w:rPr>
                <w:sz w:val="22"/>
                <w:szCs w:val="22"/>
              </w:rPr>
              <w:t xml:space="preserve">; </w:t>
            </w:r>
          </w:p>
        </w:tc>
      </w:tr>
      <w:tr w:rsidR="009A5587" w:rsidRPr="00BA72D6" w:rsidTr="00B94DDE">
        <w:trPr>
          <w:gridAfter w:val="1"/>
          <w:wAfter w:w="46" w:type="dxa"/>
          <w:tblCellSpacing w:w="20" w:type="dxa"/>
        </w:trPr>
        <w:tc>
          <w:tcPr>
            <w:tcW w:w="808" w:type="dxa"/>
            <w:gridSpan w:val="2"/>
            <w:shd w:val="clear" w:color="auto" w:fill="auto"/>
          </w:tcPr>
          <w:p w:rsidR="009A5587" w:rsidRPr="0019248C" w:rsidRDefault="009A5587" w:rsidP="00B94DDE">
            <w:pPr>
              <w:pStyle w:val="Default"/>
              <w:numPr>
                <w:ilvl w:val="2"/>
                <w:numId w:val="2"/>
              </w:numPr>
              <w:spacing w:line="240" w:lineRule="atLeast"/>
              <w:ind w:left="0" w:firstLine="0"/>
              <w:jc w:val="both"/>
              <w:rPr>
                <w:color w:val="auto"/>
                <w:lang w:eastAsia="en-GB"/>
              </w:rPr>
            </w:pPr>
          </w:p>
        </w:tc>
        <w:tc>
          <w:tcPr>
            <w:tcW w:w="8611" w:type="dxa"/>
            <w:shd w:val="clear" w:color="auto" w:fill="auto"/>
          </w:tcPr>
          <w:p w:rsidR="009A5587" w:rsidRPr="0019248C" w:rsidRDefault="009A5587" w:rsidP="00B94DDE">
            <w:pPr>
              <w:pStyle w:val="afc"/>
              <w:spacing w:before="0" w:beforeAutospacing="0" w:after="0" w:afterAutospacing="0" w:line="240" w:lineRule="atLeast"/>
              <w:ind w:left="3"/>
              <w:jc w:val="both"/>
              <w:rPr>
                <w:sz w:val="22"/>
                <w:szCs w:val="22"/>
              </w:rPr>
            </w:pPr>
            <w:r w:rsidRPr="0019248C">
              <w:rPr>
                <w:sz w:val="22"/>
                <w:szCs w:val="22"/>
              </w:rPr>
              <w:t xml:space="preserve"> </w:t>
            </w:r>
            <w:proofErr w:type="gramStart"/>
            <w:r w:rsidRPr="0019248C">
              <w:rPr>
                <w:sz w:val="22"/>
                <w:szCs w:val="22"/>
              </w:rPr>
              <w:t>Заявка содержит в себе несколько вопросов</w:t>
            </w:r>
            <w:r>
              <w:rPr>
                <w:sz w:val="22"/>
                <w:szCs w:val="22"/>
              </w:rPr>
              <w:t xml:space="preserve"> по различным не относящихся друг другу проблемам.</w:t>
            </w:r>
            <w:proofErr w:type="gramEnd"/>
          </w:p>
        </w:tc>
      </w:tr>
      <w:tr w:rsidR="009A5587" w:rsidRPr="005B1628" w:rsidTr="00B94DDE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</w:trPr>
        <w:tc>
          <w:tcPr>
            <w:tcW w:w="9510" w:type="dxa"/>
            <w:gridSpan w:val="3"/>
            <w:shd w:val="clear" w:color="auto" w:fill="auto"/>
          </w:tcPr>
          <w:p w:rsidR="009A5587" w:rsidRPr="005B1628" w:rsidRDefault="009A5587" w:rsidP="00B94DDE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9A5587" w:rsidRPr="00BB1EB8" w:rsidRDefault="009A5587" w:rsidP="009A5587">
      <w:pPr>
        <w:pStyle w:val="3"/>
        <w:numPr>
          <w:ilvl w:val="1"/>
          <w:numId w:val="2"/>
        </w:numPr>
        <w:spacing w:before="0" w:after="0"/>
        <w:ind w:left="0" w:firstLine="851"/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</w:pPr>
      <w:bookmarkStart w:id="25" w:name="_Toc377554885"/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>Порядок закрытия Заявок центром технической поддержки</w:t>
      </w:r>
      <w:bookmarkEnd w:id="25"/>
    </w:p>
    <w:p w:rsidR="009A5587" w:rsidRPr="00235901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235901">
        <w:rPr>
          <w:lang w:eastAsia="en-GB"/>
        </w:rPr>
        <w:t xml:space="preserve">По окончании </w:t>
      </w:r>
      <w:r>
        <w:rPr>
          <w:lang w:eastAsia="en-GB"/>
        </w:rPr>
        <w:t xml:space="preserve">выполнения, </w:t>
      </w:r>
      <w:r w:rsidRPr="00235901">
        <w:rPr>
          <w:lang w:eastAsia="en-GB"/>
        </w:rPr>
        <w:t xml:space="preserve">ответственный специалист центра технической поддержки передает Заказчику ответ на Заявку. 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F47209">
        <w:rPr>
          <w:lang w:eastAsia="en-GB"/>
        </w:rPr>
        <w:t xml:space="preserve">По всем выполненным </w:t>
      </w:r>
      <w:r>
        <w:rPr>
          <w:lang w:eastAsia="en-GB"/>
        </w:rPr>
        <w:t>З</w:t>
      </w:r>
      <w:r w:rsidRPr="00F47209">
        <w:rPr>
          <w:lang w:eastAsia="en-GB"/>
        </w:rPr>
        <w:t xml:space="preserve">аявкам специалист Исполнителя должен заполнить </w:t>
      </w:r>
      <w:r>
        <w:rPr>
          <w:lang w:eastAsia="en-GB"/>
        </w:rPr>
        <w:t>информацию в Системе заявок</w:t>
      </w:r>
      <w:r w:rsidRPr="00F47209">
        <w:rPr>
          <w:lang w:eastAsia="en-GB"/>
        </w:rPr>
        <w:t>, в которой описывает выполненное решение возникшего вопроса.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Дополнительно д</w:t>
      </w:r>
      <w:r w:rsidRPr="00235901">
        <w:rPr>
          <w:lang w:eastAsia="en-GB"/>
        </w:rPr>
        <w:t xml:space="preserve">ля доставки </w:t>
      </w:r>
      <w:r>
        <w:rPr>
          <w:lang w:eastAsia="en-GB"/>
        </w:rPr>
        <w:t>о</w:t>
      </w:r>
      <w:r w:rsidRPr="00235901">
        <w:rPr>
          <w:lang w:eastAsia="en-GB"/>
        </w:rPr>
        <w:t xml:space="preserve">твета ответственный специалист центра технической поддержки </w:t>
      </w:r>
      <w:r>
        <w:rPr>
          <w:lang w:eastAsia="en-GB"/>
        </w:rPr>
        <w:t xml:space="preserve">может использовать </w:t>
      </w:r>
      <w:r w:rsidRPr="00235901">
        <w:rPr>
          <w:lang w:eastAsia="en-GB"/>
        </w:rPr>
        <w:t>тот способ доставки, который будет обеспечивать наилучший результат. По усмотрению ответственного специалист центра технической поддержки могут быть использованы такие способы доставки, как электронная почта, телефон, а также любые другие способы доставки.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235901">
        <w:rPr>
          <w:lang w:eastAsia="en-GB"/>
        </w:rPr>
        <w:t xml:space="preserve">После доставки исчерпывающего ответа и/или выполнения соответствующих работ </w:t>
      </w:r>
      <w:r>
        <w:rPr>
          <w:lang w:eastAsia="en-GB"/>
        </w:rPr>
        <w:t>Заявка</w:t>
      </w:r>
      <w:r w:rsidRPr="00235901">
        <w:rPr>
          <w:lang w:eastAsia="en-GB"/>
        </w:rPr>
        <w:t xml:space="preserve"> считается завершенн</w:t>
      </w:r>
      <w:r>
        <w:rPr>
          <w:lang w:eastAsia="en-GB"/>
        </w:rPr>
        <w:t>ой</w:t>
      </w:r>
      <w:r w:rsidRPr="00235901">
        <w:rPr>
          <w:lang w:eastAsia="en-GB"/>
        </w:rPr>
        <w:t xml:space="preserve">, и находится в таком состоянии до получения подтверждения от участника о решении проблемы. </w:t>
      </w:r>
    </w:p>
    <w:p w:rsidR="009A5587" w:rsidRPr="00235901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235901">
        <w:rPr>
          <w:lang w:eastAsia="en-GB"/>
        </w:rPr>
        <w:t xml:space="preserve">Если </w:t>
      </w:r>
      <w:r>
        <w:rPr>
          <w:lang w:eastAsia="en-GB"/>
        </w:rPr>
        <w:t>Пользователь (инициатор Заявки)</w:t>
      </w:r>
      <w:r w:rsidRPr="00235901">
        <w:rPr>
          <w:lang w:eastAsia="en-GB"/>
        </w:rPr>
        <w:t xml:space="preserve"> получил исчерпывающий ответ на заданный в </w:t>
      </w:r>
      <w:r>
        <w:rPr>
          <w:lang w:eastAsia="en-GB"/>
        </w:rPr>
        <w:t>Заявке</w:t>
      </w:r>
      <w:r w:rsidRPr="00235901">
        <w:rPr>
          <w:lang w:eastAsia="en-GB"/>
        </w:rPr>
        <w:t xml:space="preserve"> вопрос, он </w:t>
      </w:r>
      <w:r>
        <w:rPr>
          <w:lang w:eastAsia="en-GB"/>
        </w:rPr>
        <w:t xml:space="preserve">должен </w:t>
      </w:r>
      <w:r w:rsidRPr="00235901">
        <w:rPr>
          <w:lang w:eastAsia="en-GB"/>
        </w:rPr>
        <w:t xml:space="preserve">подтвердить это в </w:t>
      </w:r>
      <w:r>
        <w:rPr>
          <w:lang w:eastAsia="en-GB"/>
        </w:rPr>
        <w:t>Системе заявок</w:t>
      </w:r>
      <w:r w:rsidRPr="00235901">
        <w:rPr>
          <w:lang w:eastAsia="en-GB"/>
        </w:rPr>
        <w:t>.</w:t>
      </w:r>
    </w:p>
    <w:p w:rsidR="009A5587" w:rsidRPr="00235901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235901">
        <w:rPr>
          <w:lang w:eastAsia="en-GB"/>
        </w:rPr>
        <w:t>Если же ответа, привед</w:t>
      </w:r>
      <w:r>
        <w:rPr>
          <w:lang w:eastAsia="en-GB"/>
        </w:rPr>
        <w:t>е</w:t>
      </w:r>
      <w:r w:rsidRPr="00235901">
        <w:rPr>
          <w:lang w:eastAsia="en-GB"/>
        </w:rPr>
        <w:t xml:space="preserve">нного специалистом, недостаточно, то </w:t>
      </w:r>
      <w:r>
        <w:rPr>
          <w:lang w:eastAsia="en-GB"/>
        </w:rPr>
        <w:t>Пользователь (инициатор Заявки)</w:t>
      </w:r>
      <w:r w:rsidRPr="00235901">
        <w:rPr>
          <w:lang w:eastAsia="en-GB"/>
        </w:rPr>
        <w:t xml:space="preserve"> может в</w:t>
      </w:r>
      <w:r>
        <w:rPr>
          <w:lang w:eastAsia="en-GB"/>
        </w:rPr>
        <w:t xml:space="preserve"> </w:t>
      </w:r>
      <w:r w:rsidRPr="00235901">
        <w:rPr>
          <w:lang w:eastAsia="en-GB"/>
        </w:rPr>
        <w:t xml:space="preserve">течение </w:t>
      </w:r>
      <w:r>
        <w:rPr>
          <w:lang w:eastAsia="en-GB"/>
        </w:rPr>
        <w:t>5 (пяти) календарных дней</w:t>
      </w:r>
      <w:r w:rsidRPr="00235901">
        <w:rPr>
          <w:lang w:eastAsia="en-GB"/>
        </w:rPr>
        <w:t xml:space="preserve"> предоставить дополнительную информацию или</w:t>
      </w:r>
      <w:r>
        <w:rPr>
          <w:lang w:eastAsia="en-GB"/>
        </w:rPr>
        <w:t xml:space="preserve"> </w:t>
      </w:r>
      <w:r w:rsidRPr="00235901">
        <w:rPr>
          <w:lang w:eastAsia="en-GB"/>
        </w:rPr>
        <w:t>задать уточняющий вопрос.</w:t>
      </w:r>
      <w:r w:rsidRPr="00986612">
        <w:rPr>
          <w:lang w:eastAsia="en-GB"/>
        </w:rPr>
        <w:t xml:space="preserve"> </w:t>
      </w:r>
      <w:r w:rsidRPr="00235901">
        <w:rPr>
          <w:lang w:eastAsia="en-GB"/>
        </w:rPr>
        <w:t xml:space="preserve">В случае аргументированного несогласия </w:t>
      </w:r>
      <w:r>
        <w:rPr>
          <w:lang w:eastAsia="en-GB"/>
        </w:rPr>
        <w:t>Пользователя (инициатора Заявки)</w:t>
      </w:r>
      <w:r w:rsidRPr="00235901">
        <w:rPr>
          <w:lang w:eastAsia="en-GB"/>
        </w:rPr>
        <w:t xml:space="preserve"> с завершением </w:t>
      </w:r>
      <w:r>
        <w:rPr>
          <w:lang w:eastAsia="en-GB"/>
        </w:rPr>
        <w:t>Заявки</w:t>
      </w:r>
      <w:r w:rsidRPr="00235901">
        <w:rPr>
          <w:lang w:eastAsia="en-GB"/>
        </w:rPr>
        <w:t xml:space="preserve">, выполнение </w:t>
      </w:r>
      <w:r>
        <w:rPr>
          <w:lang w:eastAsia="en-GB"/>
        </w:rPr>
        <w:t>Заявки</w:t>
      </w:r>
      <w:r w:rsidRPr="00235901">
        <w:rPr>
          <w:lang w:eastAsia="en-GB"/>
        </w:rPr>
        <w:t xml:space="preserve"> продолжается.</w:t>
      </w:r>
      <w:r>
        <w:rPr>
          <w:lang w:eastAsia="en-GB"/>
        </w:rPr>
        <w:t xml:space="preserve"> Несогласие Пользователя с завершением Заявки должно быть подтверждено обращением в центр технической поддержки через Систему заявок или по электронной почте.</w:t>
      </w:r>
    </w:p>
    <w:p w:rsidR="009A5587" w:rsidRPr="00235901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235901">
        <w:rPr>
          <w:lang w:eastAsia="en-GB"/>
        </w:rPr>
        <w:t xml:space="preserve">В случае отсутствия ответа Заказчика о закрытии запроса в течение 14 календарных дней </w:t>
      </w:r>
      <w:r>
        <w:rPr>
          <w:lang w:eastAsia="en-GB"/>
        </w:rPr>
        <w:t>от даты доставки ответа Пользователю Заявка</w:t>
      </w:r>
      <w:r w:rsidRPr="00235901">
        <w:rPr>
          <w:lang w:eastAsia="en-GB"/>
        </w:rPr>
        <w:t xml:space="preserve"> считается закрыт</w:t>
      </w:r>
      <w:r>
        <w:rPr>
          <w:lang w:eastAsia="en-GB"/>
        </w:rPr>
        <w:t>ой</w:t>
      </w:r>
      <w:r w:rsidRPr="00235901">
        <w:rPr>
          <w:lang w:eastAsia="en-GB"/>
        </w:rPr>
        <w:t>.</w:t>
      </w:r>
      <w:r w:rsidRPr="00986612">
        <w:rPr>
          <w:lang w:eastAsia="en-GB"/>
        </w:rPr>
        <w:t xml:space="preserve"> </w:t>
      </w:r>
      <w:r w:rsidRPr="00235901">
        <w:rPr>
          <w:lang w:eastAsia="en-GB"/>
        </w:rPr>
        <w:t>Для дальнейшего</w:t>
      </w:r>
      <w:r>
        <w:rPr>
          <w:lang w:eastAsia="en-GB"/>
        </w:rPr>
        <w:t xml:space="preserve"> </w:t>
      </w:r>
      <w:r w:rsidRPr="00235901">
        <w:rPr>
          <w:lang w:eastAsia="en-GB"/>
        </w:rPr>
        <w:t xml:space="preserve">рассмотрения вопроса </w:t>
      </w:r>
      <w:r>
        <w:rPr>
          <w:lang w:eastAsia="en-GB"/>
        </w:rPr>
        <w:t>Пользователь (инициатор Заявки)</w:t>
      </w:r>
      <w:r w:rsidRPr="00235901">
        <w:rPr>
          <w:lang w:eastAsia="en-GB"/>
        </w:rPr>
        <w:t xml:space="preserve"> обязан снова создать </w:t>
      </w:r>
      <w:r>
        <w:rPr>
          <w:lang w:eastAsia="en-GB"/>
        </w:rPr>
        <w:t>Заявку</w:t>
      </w:r>
      <w:r w:rsidRPr="00235901">
        <w:rPr>
          <w:lang w:eastAsia="en-GB"/>
        </w:rPr>
        <w:t xml:space="preserve"> в установленном порядке.</w:t>
      </w:r>
    </w:p>
    <w:p w:rsidR="009A5587" w:rsidRPr="00235901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235901">
        <w:rPr>
          <w:lang w:eastAsia="en-GB"/>
        </w:rPr>
        <w:t>В случае успешного разрешения проблемы И</w:t>
      </w:r>
      <w:r>
        <w:rPr>
          <w:lang w:eastAsia="en-GB"/>
        </w:rPr>
        <w:t>сполнитель завершает выполнение</w:t>
      </w:r>
      <w:r w:rsidRPr="00235901">
        <w:rPr>
          <w:lang w:eastAsia="en-GB"/>
        </w:rPr>
        <w:t xml:space="preserve"> и производит закрытие Заявки в Системе</w:t>
      </w:r>
      <w:r>
        <w:rPr>
          <w:lang w:eastAsia="en-GB"/>
        </w:rPr>
        <w:t xml:space="preserve"> заявок</w:t>
      </w:r>
      <w:r w:rsidRPr="00235901">
        <w:rPr>
          <w:lang w:eastAsia="en-GB"/>
        </w:rPr>
        <w:t xml:space="preserve"> согласно требованиям настоящего </w:t>
      </w:r>
      <w:r>
        <w:rPr>
          <w:lang w:eastAsia="en-GB"/>
        </w:rPr>
        <w:t>Регламента</w:t>
      </w:r>
      <w:r w:rsidRPr="00235901">
        <w:rPr>
          <w:lang w:eastAsia="en-GB"/>
        </w:rPr>
        <w:t xml:space="preserve">. </w:t>
      </w:r>
    </w:p>
    <w:p w:rsidR="009A5587" w:rsidRPr="00235901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lastRenderedPageBreak/>
        <w:t>Заявка</w:t>
      </w:r>
      <w:r w:rsidRPr="00235901">
        <w:rPr>
          <w:lang w:eastAsia="en-GB"/>
        </w:rPr>
        <w:t xml:space="preserve"> может быть закрыт</w:t>
      </w:r>
      <w:r>
        <w:rPr>
          <w:lang w:eastAsia="en-GB"/>
        </w:rPr>
        <w:t>а</w:t>
      </w:r>
      <w:r w:rsidRPr="00235901">
        <w:rPr>
          <w:lang w:eastAsia="en-GB"/>
        </w:rPr>
        <w:t xml:space="preserve"> </w:t>
      </w:r>
      <w:r>
        <w:rPr>
          <w:lang w:eastAsia="en-GB"/>
        </w:rPr>
        <w:t>ответственным исполнителем центра технической поддержки</w:t>
      </w:r>
      <w:r w:rsidRPr="00235901">
        <w:rPr>
          <w:lang w:eastAsia="en-GB"/>
        </w:rPr>
        <w:t>, на основании следующих критериев:</w:t>
      </w:r>
    </w:p>
    <w:p w:rsidR="009A5587" w:rsidRPr="00235901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>Пользователь</w:t>
      </w:r>
      <w:r w:rsidRPr="00235901">
        <w:rPr>
          <w:lang w:eastAsia="en-GB"/>
        </w:rPr>
        <w:t xml:space="preserve"> подтвердил успешное разрешение проблемы.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Исполнителем отказано в обработке Заявки в соответствии с п.5.8 настоящего Регламента;</w:t>
      </w:r>
    </w:p>
    <w:p w:rsidR="009A5587" w:rsidRPr="00235901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0" w:firstLine="851"/>
        <w:jc w:val="both"/>
        <w:rPr>
          <w:lang w:eastAsia="en-GB"/>
        </w:rPr>
      </w:pPr>
      <w:r w:rsidRPr="00235901">
        <w:rPr>
          <w:lang w:eastAsia="en-GB"/>
        </w:rPr>
        <w:t xml:space="preserve">Отсутствие ответа от </w:t>
      </w:r>
      <w:r>
        <w:rPr>
          <w:lang w:eastAsia="en-GB"/>
        </w:rPr>
        <w:t>Пользователя</w:t>
      </w:r>
      <w:r w:rsidRPr="00235901">
        <w:rPr>
          <w:lang w:eastAsia="en-GB"/>
        </w:rPr>
        <w:t xml:space="preserve"> (инициатора запроса) в течение десяти </w:t>
      </w:r>
      <w:r>
        <w:rPr>
          <w:lang w:eastAsia="en-GB"/>
        </w:rPr>
        <w:t>рабочих дней - в случае необходимости получения дополнительной информации по Заявке;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  <w:tab w:val="left" w:pos="1418"/>
          <w:tab w:val="left" w:pos="1560"/>
        </w:tabs>
        <w:ind w:left="0" w:firstLine="851"/>
        <w:jc w:val="both"/>
        <w:rPr>
          <w:lang w:eastAsia="en-GB"/>
        </w:rPr>
      </w:pPr>
      <w:r w:rsidRPr="00235901">
        <w:rPr>
          <w:lang w:eastAsia="en-GB"/>
        </w:rPr>
        <w:t xml:space="preserve">В случае претензий по выполнению </w:t>
      </w:r>
      <w:r>
        <w:rPr>
          <w:lang w:eastAsia="en-GB"/>
        </w:rPr>
        <w:t>Заявок Пользователь</w:t>
      </w:r>
      <w:r w:rsidRPr="00235901">
        <w:rPr>
          <w:lang w:eastAsia="en-GB"/>
        </w:rPr>
        <w:t xml:space="preserve"> может обратиться с жалобами к </w:t>
      </w:r>
      <w:r>
        <w:rPr>
          <w:lang w:eastAsia="en-GB"/>
        </w:rPr>
        <w:t xml:space="preserve">руководителю проекта. </w:t>
      </w:r>
      <w:r w:rsidRPr="00235901">
        <w:rPr>
          <w:lang w:eastAsia="en-GB"/>
        </w:rPr>
        <w:t>В жалобе необходимо указать дату, когда была отправлена заявка,</w:t>
      </w:r>
      <w:r>
        <w:rPr>
          <w:lang w:eastAsia="en-GB"/>
        </w:rPr>
        <w:t xml:space="preserve"> </w:t>
      </w:r>
      <w:r w:rsidRPr="00235901">
        <w:rPr>
          <w:lang w:eastAsia="en-GB"/>
        </w:rPr>
        <w:t xml:space="preserve">имя сотрудника </w:t>
      </w:r>
      <w:r>
        <w:rPr>
          <w:lang w:eastAsia="en-GB"/>
        </w:rPr>
        <w:t>центра технической поддержки</w:t>
      </w:r>
      <w:r w:rsidRPr="00235901">
        <w:rPr>
          <w:lang w:eastAsia="en-GB"/>
        </w:rPr>
        <w:t>, принявшего заявку и само содержание заявки. Ответ на претензии должен быть выдан не позднее чем через семь рабочих дней после подачи претензии.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96"/>
      </w:tblGrid>
      <w:tr w:rsidR="009A5587" w:rsidRPr="005B1628" w:rsidTr="00B94DDE">
        <w:tc>
          <w:tcPr>
            <w:tcW w:w="10137" w:type="dxa"/>
            <w:shd w:val="clear" w:color="auto" w:fill="auto"/>
          </w:tcPr>
          <w:p w:rsidR="009A5587" w:rsidRPr="005B1628" w:rsidRDefault="009A5587" w:rsidP="00B94DDE">
            <w:pPr>
              <w:ind w:firstLine="851"/>
              <w:rPr>
                <w:rFonts w:ascii="Times New Roman" w:hAnsi="Times New Roman"/>
                <w:sz w:val="24"/>
              </w:rPr>
            </w:pPr>
          </w:p>
        </w:tc>
      </w:tr>
    </w:tbl>
    <w:p w:rsidR="009A5587" w:rsidRPr="00BB1EB8" w:rsidRDefault="009A5587" w:rsidP="009A5587">
      <w:pPr>
        <w:pStyle w:val="3"/>
        <w:numPr>
          <w:ilvl w:val="1"/>
          <w:numId w:val="2"/>
        </w:numPr>
        <w:spacing w:before="0" w:after="0"/>
        <w:ind w:left="0" w:firstLine="851"/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</w:pPr>
      <w:bookmarkStart w:id="26" w:name="_Toc377554886"/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>Учет работ по технической поддержке</w:t>
      </w:r>
      <w:bookmarkEnd w:id="26"/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5D150D">
        <w:rPr>
          <w:lang w:eastAsia="en-GB"/>
        </w:rPr>
        <w:t xml:space="preserve">Минимальное учетное время, затрачиваемое специалистом центра технической поддержки на один ответ </w:t>
      </w:r>
      <w:r>
        <w:rPr>
          <w:lang w:eastAsia="en-GB"/>
        </w:rPr>
        <w:t>Пользователю</w:t>
      </w:r>
      <w:r w:rsidRPr="005D150D">
        <w:rPr>
          <w:lang w:eastAsia="en-GB"/>
        </w:rPr>
        <w:t>, составляет</w:t>
      </w:r>
      <w:r>
        <w:rPr>
          <w:lang w:eastAsia="en-GB"/>
        </w:rPr>
        <w:t>: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15 минут – в части технических консультаций;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30 минут – в части технического сопровождения.</w:t>
      </w:r>
    </w:p>
    <w:p w:rsidR="009A5587" w:rsidRPr="005D150D" w:rsidRDefault="009A5587" w:rsidP="009A5587">
      <w:pPr>
        <w:pStyle w:val="Default"/>
        <w:numPr>
          <w:ilvl w:val="2"/>
          <w:numId w:val="2"/>
        </w:numPr>
        <w:tabs>
          <w:tab w:val="left" w:pos="993"/>
          <w:tab w:val="left" w:pos="1560"/>
        </w:tabs>
        <w:ind w:left="0" w:firstLine="851"/>
        <w:jc w:val="both"/>
        <w:rPr>
          <w:lang w:eastAsia="en-GB"/>
        </w:rPr>
      </w:pPr>
      <w:proofErr w:type="gramStart"/>
      <w:r w:rsidRPr="005D150D">
        <w:rPr>
          <w:lang w:eastAsia="en-GB"/>
        </w:rPr>
        <w:t>Общее фактическое время</w:t>
      </w:r>
      <w:r>
        <w:rPr>
          <w:lang w:eastAsia="en-GB"/>
        </w:rPr>
        <w:t>, затраченное ответственным специалистом центра технической поддержки</w:t>
      </w:r>
      <w:r w:rsidRPr="005D150D">
        <w:rPr>
          <w:lang w:eastAsia="en-GB"/>
        </w:rPr>
        <w:t xml:space="preserve"> </w:t>
      </w:r>
      <w:r>
        <w:rPr>
          <w:lang w:eastAsia="en-GB"/>
        </w:rPr>
        <w:t>на решение Заявки Пользователя</w:t>
      </w:r>
      <w:r w:rsidRPr="005D150D">
        <w:rPr>
          <w:lang w:eastAsia="en-GB"/>
        </w:rPr>
        <w:t xml:space="preserve"> подсчитывается</w:t>
      </w:r>
      <w:proofErr w:type="gramEnd"/>
      <w:r w:rsidRPr="005D150D">
        <w:rPr>
          <w:lang w:eastAsia="en-GB"/>
        </w:rPr>
        <w:t xml:space="preserve"> </w:t>
      </w:r>
      <w:r>
        <w:rPr>
          <w:lang w:eastAsia="en-GB"/>
        </w:rPr>
        <w:t xml:space="preserve">соответственно </w:t>
      </w:r>
      <w:r w:rsidRPr="005D150D">
        <w:rPr>
          <w:lang w:eastAsia="en-GB"/>
        </w:rPr>
        <w:t xml:space="preserve">15-минутными </w:t>
      </w:r>
      <w:r>
        <w:rPr>
          <w:lang w:eastAsia="en-GB"/>
        </w:rPr>
        <w:t xml:space="preserve">и 30-минутными </w:t>
      </w:r>
      <w:r w:rsidRPr="005D150D">
        <w:rPr>
          <w:lang w:eastAsia="en-GB"/>
        </w:rPr>
        <w:t>отрезками (округление до 15</w:t>
      </w:r>
      <w:r>
        <w:rPr>
          <w:lang w:eastAsia="en-GB"/>
        </w:rPr>
        <w:t xml:space="preserve"> (30)</w:t>
      </w:r>
      <w:r w:rsidRPr="005D150D">
        <w:rPr>
          <w:lang w:eastAsia="en-GB"/>
        </w:rPr>
        <w:t xml:space="preserve"> минут в большую сторону). </w:t>
      </w:r>
    </w:p>
    <w:p w:rsidR="009A5587" w:rsidRPr="005D150D" w:rsidRDefault="009A5587" w:rsidP="009A5587">
      <w:pPr>
        <w:pStyle w:val="Default"/>
        <w:numPr>
          <w:ilvl w:val="2"/>
          <w:numId w:val="2"/>
        </w:numPr>
        <w:tabs>
          <w:tab w:val="left" w:pos="993"/>
          <w:tab w:val="left" w:pos="1560"/>
        </w:tabs>
        <w:ind w:left="0" w:firstLine="851"/>
        <w:jc w:val="both"/>
        <w:rPr>
          <w:lang w:eastAsia="en-GB"/>
        </w:rPr>
      </w:pPr>
      <w:r w:rsidRPr="005D150D">
        <w:rPr>
          <w:lang w:eastAsia="en-GB"/>
        </w:rPr>
        <w:t xml:space="preserve">В течение действия договора, Исполнитель </w:t>
      </w:r>
      <w:r>
        <w:rPr>
          <w:lang w:eastAsia="en-GB"/>
        </w:rPr>
        <w:t>ежемесячно</w:t>
      </w:r>
      <w:r w:rsidRPr="005D150D">
        <w:rPr>
          <w:lang w:eastAsia="en-GB"/>
        </w:rPr>
        <w:t xml:space="preserve"> представляет</w:t>
      </w:r>
      <w:r>
        <w:rPr>
          <w:lang w:eastAsia="en-GB"/>
        </w:rPr>
        <w:t xml:space="preserve"> </w:t>
      </w:r>
      <w:r w:rsidRPr="005D150D">
        <w:rPr>
          <w:lang w:eastAsia="en-GB"/>
        </w:rPr>
        <w:t>ответственн</w:t>
      </w:r>
      <w:r>
        <w:rPr>
          <w:lang w:eastAsia="en-GB"/>
        </w:rPr>
        <w:t xml:space="preserve">ому специалисту Заказчика, уполномоченному от имени Заказчика </w:t>
      </w:r>
      <w:r w:rsidRPr="005D150D">
        <w:rPr>
          <w:lang w:eastAsia="en-GB"/>
        </w:rPr>
        <w:t xml:space="preserve"> </w:t>
      </w:r>
      <w:r>
        <w:rPr>
          <w:lang w:eastAsia="en-GB"/>
        </w:rPr>
        <w:t xml:space="preserve">осуществлять приемку выполненных Исполнителем работ, </w:t>
      </w:r>
      <w:r w:rsidRPr="005D150D">
        <w:rPr>
          <w:lang w:eastAsia="en-GB"/>
        </w:rPr>
        <w:t xml:space="preserve">сводный отчет путем передачи </w:t>
      </w:r>
      <w:r>
        <w:rPr>
          <w:lang w:eastAsia="en-GB"/>
        </w:rPr>
        <w:t>на бумажном носителе Рабочих отчетов.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  <w:tab w:val="left" w:pos="1560"/>
        </w:tabs>
        <w:ind w:left="0" w:firstLine="851"/>
        <w:jc w:val="both"/>
        <w:rPr>
          <w:lang w:eastAsia="en-GB"/>
        </w:rPr>
      </w:pPr>
      <w:r w:rsidRPr="00072B8D">
        <w:rPr>
          <w:lang w:eastAsia="en-GB"/>
        </w:rPr>
        <w:t>Ответственный специалист Заказчика проверяет Рабочие отчеты, представленные Исполнителем на предмет полноты выполнения выданных «Заявок на выполнение работ», так же подтверждает факт выполнения и приемки работ по заявкам инициированным им.</w:t>
      </w:r>
    </w:p>
    <w:p w:rsidR="009A5587" w:rsidRPr="00072B8D" w:rsidRDefault="009A5587" w:rsidP="009A5587">
      <w:pPr>
        <w:pStyle w:val="Default"/>
        <w:tabs>
          <w:tab w:val="left" w:pos="993"/>
        </w:tabs>
        <w:ind w:left="851"/>
        <w:jc w:val="both"/>
        <w:rPr>
          <w:lang w:eastAsia="en-GB"/>
        </w:rPr>
      </w:pPr>
    </w:p>
    <w:p w:rsidR="009A5587" w:rsidRPr="00BB1EB8" w:rsidRDefault="009A5587" w:rsidP="009A5587">
      <w:pPr>
        <w:pStyle w:val="2"/>
        <w:numPr>
          <w:ilvl w:val="0"/>
          <w:numId w:val="2"/>
        </w:numPr>
        <w:spacing w:before="0" w:after="0"/>
        <w:ind w:left="0" w:firstLine="851"/>
        <w:rPr>
          <w:rFonts w:ascii="Times New Roman" w:hAnsi="Times New Roman"/>
          <w:caps/>
          <w:sz w:val="28"/>
          <w:szCs w:val="28"/>
          <w:lang w:eastAsia="en-GB"/>
        </w:rPr>
      </w:pPr>
      <w:bookmarkStart w:id="27" w:name="_Toc377554887"/>
      <w:r w:rsidRPr="00BB1EB8">
        <w:rPr>
          <w:rFonts w:ascii="Times New Roman" w:hAnsi="Times New Roman"/>
          <w:caps/>
          <w:sz w:val="28"/>
          <w:szCs w:val="28"/>
          <w:lang w:eastAsia="en-GB"/>
        </w:rPr>
        <w:t xml:space="preserve">Выполнение регламентных работ по обновлению </w:t>
      </w:r>
      <w:r w:rsidRPr="009701DE">
        <w:rPr>
          <w:rFonts w:ascii="Times New Roman" w:hAnsi="Times New Roman"/>
          <w:caps/>
          <w:sz w:val="28"/>
          <w:szCs w:val="28"/>
          <w:lang w:eastAsia="en-GB"/>
        </w:rPr>
        <w:t>ЕОНКОМ</w:t>
      </w:r>
      <w:bookmarkEnd w:id="27"/>
    </w:p>
    <w:tbl>
      <w:tblPr>
        <w:tblW w:w="0" w:type="auto"/>
        <w:tblLook w:val="04A0" w:firstRow="1" w:lastRow="0" w:firstColumn="1" w:lastColumn="0" w:noHBand="0" w:noVBand="1"/>
      </w:tblPr>
      <w:tblGrid>
        <w:gridCol w:w="9996"/>
      </w:tblGrid>
      <w:tr w:rsidR="009A5587" w:rsidRPr="005B1628" w:rsidTr="00B94DDE">
        <w:tc>
          <w:tcPr>
            <w:tcW w:w="10137" w:type="dxa"/>
            <w:shd w:val="clear" w:color="auto" w:fill="auto"/>
          </w:tcPr>
          <w:p w:rsidR="009A5587" w:rsidRPr="005B1628" w:rsidRDefault="009A5587" w:rsidP="00B94DDE">
            <w:pPr>
              <w:ind w:firstLine="851"/>
              <w:rPr>
                <w:rFonts w:ascii="Times New Roman" w:hAnsi="Times New Roman"/>
                <w:sz w:val="24"/>
              </w:rPr>
            </w:pPr>
          </w:p>
        </w:tc>
      </w:tr>
    </w:tbl>
    <w:p w:rsidR="009A5587" w:rsidRPr="00BB1EB8" w:rsidRDefault="009A5587" w:rsidP="009A5587">
      <w:pPr>
        <w:pStyle w:val="3"/>
        <w:numPr>
          <w:ilvl w:val="1"/>
          <w:numId w:val="2"/>
        </w:numPr>
        <w:spacing w:before="0" w:after="0"/>
        <w:ind w:left="0" w:firstLine="851"/>
        <w:jc w:val="both"/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</w:pPr>
      <w:bookmarkStart w:id="28" w:name="_Toc377554888"/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 xml:space="preserve">Выполнение операций по обновлению </w:t>
      </w:r>
      <w:r w:rsidRPr="009701DE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>ЕОНКОМ</w:t>
      </w:r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 xml:space="preserve"> при выпуске Разработчиком нового релиза</w:t>
      </w:r>
      <w:bookmarkEnd w:id="28"/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62589F">
        <w:rPr>
          <w:lang w:eastAsia="en-GB"/>
        </w:rPr>
        <w:t xml:space="preserve">В течение жизненного цикла </w:t>
      </w:r>
      <w:r w:rsidRPr="00FA4038">
        <w:t xml:space="preserve">программного продукта </w:t>
      </w:r>
      <w:proofErr w:type="spellStart"/>
      <w:r w:rsidRPr="00FA4038">
        <w:t>Enovia</w:t>
      </w:r>
      <w:proofErr w:type="spellEnd"/>
      <w:r w:rsidRPr="00FA4038">
        <w:t xml:space="preserve"> V6 (R2012)</w:t>
      </w:r>
      <w:r w:rsidRPr="0062589F">
        <w:rPr>
          <w:lang w:eastAsia="en-GB"/>
        </w:rPr>
        <w:t xml:space="preserve"> </w:t>
      </w:r>
      <w:r>
        <w:rPr>
          <w:lang w:eastAsia="en-GB"/>
        </w:rPr>
        <w:t>Разработчиком</w:t>
      </w:r>
      <w:r w:rsidRPr="0062589F">
        <w:rPr>
          <w:lang w:eastAsia="en-GB"/>
        </w:rPr>
        <w:t xml:space="preserve"> вносятся различные изменения, исправляются обнаруженные недостатки и ошибки. Периодически производится очередной выпуск </w:t>
      </w:r>
      <w:r w:rsidRPr="00FA4038">
        <w:t xml:space="preserve">программного продукта </w:t>
      </w:r>
      <w:proofErr w:type="spellStart"/>
      <w:r w:rsidRPr="00FA4038">
        <w:t>Enovia</w:t>
      </w:r>
      <w:proofErr w:type="spellEnd"/>
      <w:r w:rsidRPr="00FA4038">
        <w:t xml:space="preserve"> V6 (R2012)</w:t>
      </w:r>
      <w:r w:rsidRPr="0062589F">
        <w:rPr>
          <w:lang w:eastAsia="en-GB"/>
        </w:rPr>
        <w:t xml:space="preserve">. Такой выпуск называется релизом (англ. </w:t>
      </w:r>
      <w:proofErr w:type="spellStart"/>
      <w:r w:rsidRPr="0062589F">
        <w:rPr>
          <w:lang w:eastAsia="en-GB"/>
        </w:rPr>
        <w:t>release</w:t>
      </w:r>
      <w:proofErr w:type="spellEnd"/>
      <w:r w:rsidRPr="0062589F">
        <w:rPr>
          <w:lang w:eastAsia="en-GB"/>
        </w:rPr>
        <w:t xml:space="preserve"> - выпуск).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Контроль выпуска релизов Разработчиком производится Центром технической поддержки.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При выходе каждого из релизов Центром технической поддержки производится анализ перечня содержащихся в нем изменений и дополнений.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По результатам такого анализа и согласования с Заказчиком необходимости проведения данного вида работ, Исполнитель осуществляет рекомендации по возможности перехода на новую версию</w:t>
      </w:r>
      <w:r w:rsidRPr="00512365">
        <w:rPr>
          <w:lang w:eastAsia="en-GB"/>
        </w:rPr>
        <w:t xml:space="preserve">. </w:t>
      </w:r>
      <w:r>
        <w:rPr>
          <w:lang w:eastAsia="en-GB"/>
        </w:rPr>
        <w:t>В случае</w:t>
      </w:r>
      <w:proofErr w:type="gramStart"/>
      <w:r>
        <w:rPr>
          <w:lang w:eastAsia="en-GB"/>
        </w:rPr>
        <w:t>,</w:t>
      </w:r>
      <w:proofErr w:type="gramEnd"/>
      <w:r>
        <w:rPr>
          <w:lang w:eastAsia="en-GB"/>
        </w:rPr>
        <w:t xml:space="preserve"> если изменения (установка нового релиза) не повлекут за собой отказы в работе реализованного функционала, центром технической поддержки составляется план-график выполнения работ по применению изменений и дополнений функционала </w:t>
      </w:r>
      <w:proofErr w:type="spellStart"/>
      <w:r>
        <w:rPr>
          <w:lang w:val="en-US"/>
        </w:rPr>
        <w:t>Enovia</w:t>
      </w:r>
      <w:proofErr w:type="spellEnd"/>
      <w:r w:rsidRPr="00512365">
        <w:t xml:space="preserve"> </w:t>
      </w:r>
      <w:r>
        <w:rPr>
          <w:lang w:val="en-US"/>
        </w:rPr>
        <w:t>V</w:t>
      </w:r>
      <w:r w:rsidRPr="00512365">
        <w:t>6</w:t>
      </w:r>
      <w:r>
        <w:rPr>
          <w:lang w:eastAsia="en-GB"/>
        </w:rPr>
        <w:t>, который содержит: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lastRenderedPageBreak/>
        <w:t>Общий перечень изменений и дополнений, содержащихся в релизе;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Перечень изменений и дополнений, которые будут перенесены в </w:t>
      </w:r>
      <w:r>
        <w:t>ЕОНКОМ</w:t>
      </w:r>
      <w:r>
        <w:rPr>
          <w:lang w:eastAsia="en-GB"/>
        </w:rPr>
        <w:t xml:space="preserve"> с указанием ориентировочных сроков выполнения работ;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Перечень изменений и дополнений, которые не могут быть перенесены в </w:t>
      </w:r>
      <w:r>
        <w:t>ЕОНКОМ</w:t>
      </w:r>
      <w:r>
        <w:rPr>
          <w:lang w:eastAsia="en-GB"/>
        </w:rPr>
        <w:t xml:space="preserve"> с указанием причин, по которым данные изменения и дополнения не могут быть перенесены в </w:t>
      </w:r>
      <w:r>
        <w:t>ЕОНКОМ</w:t>
      </w:r>
      <w:r>
        <w:rPr>
          <w:lang w:eastAsia="en-GB"/>
        </w:rPr>
        <w:t>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Общий срок согласования плана-графика Заказчиком и Исполнителем не может превышать 10 рабочих дней от даты направления плана-графика Заказчику.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По завершении процедуры согласования плана-графика формируется Заявка на выполнение работ по обновлению </w:t>
      </w:r>
      <w:proofErr w:type="spellStart"/>
      <w:r w:rsidRPr="00FA4038">
        <w:t>Enovia</w:t>
      </w:r>
      <w:proofErr w:type="spellEnd"/>
      <w:r w:rsidRPr="00FA4038">
        <w:t xml:space="preserve"> V6 (R2012)</w:t>
      </w:r>
      <w:r>
        <w:rPr>
          <w:lang w:eastAsia="en-GB"/>
        </w:rPr>
        <w:t xml:space="preserve"> в соответствии с вышедшим релизом Разработчика.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Основанием для выполнения работ центром технической поддержки по обновлению </w:t>
      </w:r>
      <w:proofErr w:type="spellStart"/>
      <w:r w:rsidRPr="00FA4038">
        <w:t>Enovia</w:t>
      </w:r>
      <w:proofErr w:type="spellEnd"/>
      <w:r w:rsidRPr="00FA4038">
        <w:t xml:space="preserve"> V6 (R2012)</w:t>
      </w:r>
      <w:r>
        <w:rPr>
          <w:lang w:eastAsia="en-GB"/>
        </w:rPr>
        <w:t xml:space="preserve"> в соответствии с вышедшим релизом Разработчика является согласованный Заказчиком Исполнителем план-график работ и Заявка на выполнение работ в </w:t>
      </w:r>
      <w:r>
        <w:t>ЕОНКОМ</w:t>
      </w:r>
      <w:r>
        <w:rPr>
          <w:lang w:eastAsia="en-GB"/>
        </w:rPr>
        <w:t>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Расчет всех сроков выполнения работ по обновлению </w:t>
      </w:r>
      <w:proofErr w:type="spellStart"/>
      <w:r w:rsidRPr="00FA4038">
        <w:t>Enovia</w:t>
      </w:r>
      <w:proofErr w:type="spellEnd"/>
      <w:r w:rsidRPr="00FA4038">
        <w:t xml:space="preserve"> V6 (R2012)</w:t>
      </w:r>
      <w:r>
        <w:rPr>
          <w:lang w:eastAsia="en-GB"/>
        </w:rPr>
        <w:t xml:space="preserve"> производится в рабочих днях от даты Заявки на выполнение работ по обновлению </w:t>
      </w:r>
      <w:r>
        <w:t>ЕОНКОМ</w:t>
      </w:r>
      <w:r>
        <w:rPr>
          <w:lang w:eastAsia="en-GB"/>
        </w:rPr>
        <w:t>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В случае если в ходе выполнения работ по обновлению </w:t>
      </w:r>
      <w:proofErr w:type="spellStart"/>
      <w:r w:rsidRPr="00FA4038">
        <w:t>Enovia</w:t>
      </w:r>
      <w:proofErr w:type="spellEnd"/>
      <w:r w:rsidRPr="00FA4038">
        <w:t xml:space="preserve"> V6 (R2012)</w:t>
      </w:r>
      <w:r>
        <w:rPr>
          <w:lang w:eastAsia="en-GB"/>
        </w:rPr>
        <w:t xml:space="preserve"> Разработчиком осуществляется выпуск очередного релиза, содержащего в себе исправление и/или дополнение тех же функциональных блоков, которые были задействованы в предыдущем релизе, при составлении плана-графика на новый релиз, центр технической поддержки направляет корректировку к ранее согласованному плану-графику. Процедура согласования корректировки к плану-графику и выполнение работ по откорректированному плану-графику производится в порядке, описанном выше в настоящем разделе Регламента.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96"/>
      </w:tblGrid>
      <w:tr w:rsidR="009A5587" w:rsidRPr="005B1628" w:rsidTr="00B94DDE">
        <w:tc>
          <w:tcPr>
            <w:tcW w:w="10137" w:type="dxa"/>
            <w:shd w:val="clear" w:color="auto" w:fill="auto"/>
          </w:tcPr>
          <w:p w:rsidR="009A5587" w:rsidRPr="005B1628" w:rsidRDefault="009A5587" w:rsidP="00B94DDE">
            <w:pPr>
              <w:ind w:firstLine="851"/>
              <w:rPr>
                <w:rFonts w:ascii="Times New Roman" w:hAnsi="Times New Roman"/>
                <w:sz w:val="24"/>
              </w:rPr>
            </w:pPr>
          </w:p>
        </w:tc>
      </w:tr>
    </w:tbl>
    <w:p w:rsidR="009A5587" w:rsidRPr="00BB1EB8" w:rsidRDefault="009A5587" w:rsidP="009A5587">
      <w:pPr>
        <w:pStyle w:val="3"/>
        <w:numPr>
          <w:ilvl w:val="1"/>
          <w:numId w:val="2"/>
        </w:numPr>
        <w:spacing w:before="0" w:after="0"/>
        <w:ind w:left="0" w:firstLine="851"/>
        <w:jc w:val="both"/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</w:pPr>
      <w:bookmarkStart w:id="29" w:name="_Toc377554889"/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 xml:space="preserve">Выполнение операций по обновлению </w:t>
      </w:r>
      <w:r w:rsidRPr="009701DE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>ЕОНКОМ</w:t>
      </w:r>
      <w:r w:rsidRPr="00BB1EB8">
        <w:rPr>
          <w:rFonts w:ascii="Times New Roman" w:hAnsi="Times New Roman"/>
          <w:b/>
          <w:i w:val="0"/>
          <w:sz w:val="28"/>
          <w:szCs w:val="28"/>
          <w:u w:val="none"/>
          <w:lang w:eastAsia="en-GB"/>
        </w:rPr>
        <w:t xml:space="preserve"> при исправлении ошибок Системы</w:t>
      </w:r>
      <w:bookmarkEnd w:id="29"/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Выполнение операций по о</w:t>
      </w:r>
      <w:r w:rsidRPr="006B6D3D">
        <w:rPr>
          <w:lang w:eastAsia="en-GB"/>
        </w:rPr>
        <w:t xml:space="preserve">бновлению </w:t>
      </w:r>
      <w:proofErr w:type="spellStart"/>
      <w:r w:rsidRPr="00FA4038">
        <w:t>Enovia</w:t>
      </w:r>
      <w:proofErr w:type="spellEnd"/>
      <w:r w:rsidRPr="00FA4038">
        <w:t xml:space="preserve"> V6 (R2012)</w:t>
      </w:r>
      <w:r w:rsidRPr="006B6D3D">
        <w:rPr>
          <w:lang w:eastAsia="en-GB"/>
        </w:rPr>
        <w:t xml:space="preserve"> при исправлении ошибок </w:t>
      </w:r>
      <w:r>
        <w:t>ЕОНКОМ</w:t>
      </w:r>
      <w:r>
        <w:rPr>
          <w:lang w:eastAsia="en-GB"/>
        </w:rPr>
        <w:t xml:space="preserve"> принципиально может быть осуществлено 2 способами: динамически и не динамически.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Динамическое обновление – это обновление конфигурации </w:t>
      </w:r>
      <w:r>
        <w:t>ЕОНКОМ</w:t>
      </w:r>
      <w:r>
        <w:rPr>
          <w:lang w:eastAsia="en-GB"/>
        </w:rPr>
        <w:t>, которое технически может производиться во время работы Пользователей. Динамическое обновление не возможно, если изменения затрагивают структуру базы данных.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Нединамическое обновление – это обновление, которое производится с завершением работы всех Пользователей базы данных </w:t>
      </w:r>
      <w:r>
        <w:t>ЕОНКОМ</w:t>
      </w:r>
      <w:r>
        <w:rPr>
          <w:lang w:eastAsia="en-GB"/>
        </w:rPr>
        <w:t>.</w:t>
      </w:r>
    </w:p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Все изменения, подлежащие внесению в </w:t>
      </w:r>
      <w:r>
        <w:t>ЕОНКОМ</w:t>
      </w:r>
      <w:r>
        <w:rPr>
          <w:lang w:eastAsia="en-GB"/>
        </w:rPr>
        <w:t>, включая следующие: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 xml:space="preserve">корректировку прав Пользователей </w:t>
      </w:r>
      <w:r>
        <w:t>ЕОНКОМ</w:t>
      </w:r>
      <w:r>
        <w:rPr>
          <w:lang w:eastAsia="en-GB"/>
        </w:rPr>
        <w:t>;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>корректировку процедур заполнения;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>изменение форм;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>и иные подобные корректировки-</w:t>
      </w:r>
    </w:p>
    <w:p w:rsidR="009A5587" w:rsidRDefault="009A5587" w:rsidP="009A5587">
      <w:pPr>
        <w:pStyle w:val="Default"/>
        <w:tabs>
          <w:tab w:val="left" w:pos="1134"/>
        </w:tabs>
        <w:ind w:firstLine="851"/>
        <w:jc w:val="both"/>
        <w:rPr>
          <w:lang w:eastAsia="en-GB"/>
        </w:rPr>
      </w:pPr>
      <w:r>
        <w:rPr>
          <w:lang w:eastAsia="en-GB"/>
        </w:rPr>
        <w:t xml:space="preserve">накапливаются в течение рабочего дня. Обновление </w:t>
      </w:r>
      <w:r>
        <w:t>ЕОНКОМ</w:t>
      </w:r>
      <w:r>
        <w:rPr>
          <w:lang w:eastAsia="en-GB"/>
        </w:rPr>
        <w:t xml:space="preserve"> производится в регламентированные сроки </w:t>
      </w:r>
      <w:proofErr w:type="spellStart"/>
      <w:r>
        <w:rPr>
          <w:lang w:eastAsia="en-GB"/>
        </w:rPr>
        <w:t>нединамически</w:t>
      </w:r>
      <w:proofErr w:type="spellEnd"/>
      <w:r>
        <w:rPr>
          <w:lang w:eastAsia="en-GB"/>
        </w:rPr>
        <w:t>.</w:t>
      </w:r>
    </w:p>
    <w:p w:rsidR="009A5587" w:rsidRDefault="009A5587" w:rsidP="009A5587">
      <w:pPr>
        <w:pStyle w:val="Default"/>
        <w:numPr>
          <w:ilvl w:val="2"/>
          <w:numId w:val="2"/>
        </w:numPr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В случае экстренной необходимости центром технической поддержки может быть выполнено динамическое обновление </w:t>
      </w:r>
      <w:r>
        <w:t>ЕОНКОМ</w:t>
      </w:r>
      <w:r>
        <w:rPr>
          <w:lang w:eastAsia="en-GB"/>
        </w:rPr>
        <w:t>.</w:t>
      </w:r>
    </w:p>
    <w:p w:rsidR="009A5587" w:rsidRDefault="009A5587" w:rsidP="009A5587">
      <w:pPr>
        <w:pStyle w:val="Default"/>
        <w:numPr>
          <w:ilvl w:val="2"/>
          <w:numId w:val="2"/>
        </w:numPr>
        <w:ind w:left="0" w:firstLine="851"/>
        <w:jc w:val="both"/>
        <w:rPr>
          <w:lang w:eastAsia="en-GB"/>
        </w:rPr>
      </w:pPr>
      <w:r>
        <w:rPr>
          <w:lang w:eastAsia="en-GB"/>
        </w:rPr>
        <w:t>Нединамическое обновление производится по мере необходимости с 18</w:t>
      </w:r>
      <w:r w:rsidRPr="00277395">
        <w:rPr>
          <w:vertAlign w:val="superscript"/>
          <w:lang w:eastAsia="en-GB"/>
        </w:rPr>
        <w:t>30</w:t>
      </w:r>
      <w:r>
        <w:rPr>
          <w:lang w:eastAsia="en-GB"/>
        </w:rPr>
        <w:t xml:space="preserve"> до 19</w:t>
      </w:r>
      <w:r w:rsidRPr="00277395">
        <w:rPr>
          <w:vertAlign w:val="superscript"/>
          <w:lang w:eastAsia="en-GB"/>
        </w:rPr>
        <w:t>30</w:t>
      </w:r>
      <w:r>
        <w:rPr>
          <w:lang w:eastAsia="en-GB"/>
        </w:rPr>
        <w:t xml:space="preserve"> по графику работы центра технической поддержки.</w:t>
      </w:r>
    </w:p>
    <w:p w:rsidR="009A5587" w:rsidRDefault="009A5587" w:rsidP="009A5587">
      <w:pPr>
        <w:pStyle w:val="Default"/>
        <w:numPr>
          <w:ilvl w:val="2"/>
          <w:numId w:val="2"/>
        </w:numPr>
        <w:ind w:left="0" w:firstLine="851"/>
        <w:jc w:val="both"/>
        <w:rPr>
          <w:lang w:eastAsia="en-GB"/>
        </w:rPr>
      </w:pPr>
      <w:r>
        <w:rPr>
          <w:lang w:eastAsia="en-GB"/>
        </w:rPr>
        <w:t>При этом в объем обновления включаются только изменения по тем Заявкам Пользователей, обработка которых полностью завершена до 18</w:t>
      </w:r>
      <w:r w:rsidRPr="00277395">
        <w:rPr>
          <w:vertAlign w:val="superscript"/>
          <w:lang w:eastAsia="en-GB"/>
        </w:rPr>
        <w:t>00</w:t>
      </w:r>
      <w:r>
        <w:rPr>
          <w:lang w:eastAsia="en-GB"/>
        </w:rPr>
        <w:t xml:space="preserve"> соответствующего дня, в который производится нединамическое обновление.</w:t>
      </w:r>
    </w:p>
    <w:p w:rsidR="009A5587" w:rsidRDefault="009A5587" w:rsidP="009A5587">
      <w:pPr>
        <w:pStyle w:val="Default"/>
        <w:numPr>
          <w:ilvl w:val="2"/>
          <w:numId w:val="2"/>
        </w:numPr>
        <w:ind w:left="0" w:firstLine="851"/>
        <w:jc w:val="both"/>
        <w:rPr>
          <w:lang w:eastAsia="en-GB"/>
        </w:rPr>
      </w:pPr>
      <w:r>
        <w:rPr>
          <w:lang w:eastAsia="en-GB"/>
        </w:rPr>
        <w:lastRenderedPageBreak/>
        <w:t xml:space="preserve">К моменту проведения нединамического обновления должно быть выполнено резервное копирование рабочей базы данных </w:t>
      </w:r>
      <w:r>
        <w:t>ЕОНКОМ</w:t>
      </w:r>
      <w:r>
        <w:rPr>
          <w:lang w:eastAsia="en-GB"/>
        </w:rPr>
        <w:t xml:space="preserve"> в соответствии с разделом 8 настоящего Регламента.</w:t>
      </w:r>
    </w:p>
    <w:p w:rsidR="009A5587" w:rsidRDefault="009A5587" w:rsidP="009A5587">
      <w:pPr>
        <w:pStyle w:val="Default"/>
        <w:numPr>
          <w:ilvl w:val="2"/>
          <w:numId w:val="2"/>
        </w:numPr>
        <w:ind w:left="0" w:firstLine="851"/>
        <w:jc w:val="both"/>
        <w:rPr>
          <w:lang w:eastAsia="en-GB"/>
        </w:rPr>
      </w:pPr>
      <w:r>
        <w:rPr>
          <w:lang w:eastAsia="en-GB"/>
        </w:rPr>
        <w:t>Изменения по тем Заявкам Пользователей, обработка которых полностью завершена после 18</w:t>
      </w:r>
      <w:r w:rsidRPr="00277395">
        <w:rPr>
          <w:vertAlign w:val="superscript"/>
          <w:lang w:eastAsia="en-GB"/>
        </w:rPr>
        <w:t>00</w:t>
      </w:r>
      <w:r>
        <w:rPr>
          <w:lang w:eastAsia="en-GB"/>
        </w:rPr>
        <w:t xml:space="preserve"> соответствующего дня, включаются в объем нединамического обновления на следующий рабочий день.</w:t>
      </w:r>
    </w:p>
    <w:p w:rsidR="009A5587" w:rsidRPr="006B6D3D" w:rsidRDefault="009A5587" w:rsidP="009A5587">
      <w:pPr>
        <w:pStyle w:val="Default"/>
        <w:ind w:left="851"/>
        <w:jc w:val="both"/>
        <w:rPr>
          <w:lang w:eastAsia="en-GB"/>
        </w:rPr>
      </w:pPr>
    </w:p>
    <w:p w:rsidR="009A5587" w:rsidRPr="00BB1EB8" w:rsidRDefault="009A5587" w:rsidP="009A5587">
      <w:pPr>
        <w:pStyle w:val="2"/>
        <w:numPr>
          <w:ilvl w:val="0"/>
          <w:numId w:val="2"/>
        </w:numPr>
        <w:spacing w:before="0" w:after="0"/>
        <w:ind w:left="0" w:firstLine="851"/>
        <w:jc w:val="left"/>
        <w:rPr>
          <w:rFonts w:ascii="Times New Roman" w:hAnsi="Times New Roman"/>
          <w:caps/>
          <w:sz w:val="28"/>
          <w:szCs w:val="28"/>
          <w:lang w:eastAsia="en-GB"/>
        </w:rPr>
      </w:pPr>
      <w:bookmarkStart w:id="30" w:name="_Toc377554890"/>
      <w:r w:rsidRPr="00BB1EB8">
        <w:rPr>
          <w:rFonts w:ascii="Times New Roman" w:hAnsi="Times New Roman"/>
          <w:caps/>
          <w:sz w:val="28"/>
          <w:szCs w:val="28"/>
          <w:lang w:eastAsia="en-GB"/>
        </w:rPr>
        <w:t xml:space="preserve">Администрирование списка пользователей, ролей и полномочий в </w:t>
      </w:r>
      <w:r w:rsidRPr="009701DE">
        <w:rPr>
          <w:rFonts w:ascii="Times New Roman" w:hAnsi="Times New Roman"/>
          <w:caps/>
          <w:sz w:val="28"/>
          <w:szCs w:val="28"/>
          <w:lang w:eastAsia="en-GB"/>
        </w:rPr>
        <w:t>ЕОНКОМ</w:t>
      </w:r>
      <w:bookmarkEnd w:id="30"/>
    </w:p>
    <w:tbl>
      <w:tblPr>
        <w:tblW w:w="0" w:type="auto"/>
        <w:tblLook w:val="04A0" w:firstRow="1" w:lastRow="0" w:firstColumn="1" w:lastColumn="0" w:noHBand="0" w:noVBand="1"/>
      </w:tblPr>
      <w:tblGrid>
        <w:gridCol w:w="9996"/>
      </w:tblGrid>
      <w:tr w:rsidR="009A5587" w:rsidRPr="005B1628" w:rsidTr="00B94DDE">
        <w:tc>
          <w:tcPr>
            <w:tcW w:w="10137" w:type="dxa"/>
            <w:shd w:val="clear" w:color="auto" w:fill="auto"/>
          </w:tcPr>
          <w:p w:rsidR="009A5587" w:rsidRPr="005B1628" w:rsidRDefault="009A5587" w:rsidP="00B94DDE">
            <w:pPr>
              <w:ind w:firstLine="851"/>
              <w:rPr>
                <w:rFonts w:ascii="Times New Roman" w:hAnsi="Times New Roman"/>
                <w:sz w:val="24"/>
              </w:rPr>
            </w:pPr>
          </w:p>
        </w:tc>
      </w:tr>
    </w:tbl>
    <w:p w:rsidR="009A5587" w:rsidRDefault="009A5587" w:rsidP="009A5587">
      <w:pPr>
        <w:pStyle w:val="Default"/>
        <w:numPr>
          <w:ilvl w:val="0"/>
          <w:numId w:val="11"/>
        </w:numPr>
        <w:ind w:left="0" w:firstLine="851"/>
        <w:jc w:val="both"/>
        <w:rPr>
          <w:lang w:eastAsia="en-GB"/>
        </w:rPr>
      </w:pPr>
      <w:r w:rsidRPr="00BB1EB8">
        <w:rPr>
          <w:lang w:eastAsia="en-GB"/>
        </w:rPr>
        <w:t xml:space="preserve">Администрирование списка пользователей, ролей и полномочий в </w:t>
      </w:r>
      <w:r>
        <w:t>ЕОНКОМ</w:t>
      </w:r>
      <w:r w:rsidRPr="00BB1EB8">
        <w:rPr>
          <w:lang w:eastAsia="en-GB"/>
        </w:rPr>
        <w:t xml:space="preserve"> осуществляется Заказчиком.</w:t>
      </w:r>
    </w:p>
    <w:p w:rsidR="009A5587" w:rsidRDefault="009A5587" w:rsidP="009A5587">
      <w:pPr>
        <w:pStyle w:val="Default"/>
        <w:numPr>
          <w:ilvl w:val="0"/>
          <w:numId w:val="11"/>
        </w:numPr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В рамках администрирования списка пользователей Заказчик выполняет следующие действия в </w:t>
      </w:r>
      <w:r>
        <w:t>ЕОНКОМ</w:t>
      </w:r>
      <w:r>
        <w:rPr>
          <w:lang w:eastAsia="en-GB"/>
        </w:rPr>
        <w:t>: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>добавление новых пользователей;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>установка паролей пользователей;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>удаление пользователей;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>редактирование свойств пользователей.</w:t>
      </w:r>
    </w:p>
    <w:p w:rsidR="009A5587" w:rsidRDefault="009A5587" w:rsidP="009A5587">
      <w:pPr>
        <w:pStyle w:val="Default"/>
        <w:numPr>
          <w:ilvl w:val="0"/>
          <w:numId w:val="11"/>
        </w:numPr>
        <w:tabs>
          <w:tab w:val="left" w:pos="1134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В рамках администрирования ролей и полномочий в </w:t>
      </w:r>
      <w:r>
        <w:t>ЕОНКОМ</w:t>
      </w:r>
      <w:r>
        <w:rPr>
          <w:lang w:eastAsia="en-GB"/>
        </w:rPr>
        <w:t xml:space="preserve"> выполняются следующие действия: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 xml:space="preserve">создание и/или изменение ролей в </w:t>
      </w:r>
      <w:r>
        <w:t>ЕОНКОМ</w:t>
      </w:r>
      <w:r>
        <w:rPr>
          <w:lang w:eastAsia="en-GB"/>
        </w:rPr>
        <w:t>;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>предоставление ролей пользователям в соответствии с их должностными инструкциями согласно матрице ролей и полномочий;</w:t>
      </w:r>
    </w:p>
    <w:p w:rsidR="009A5587" w:rsidRDefault="009A5587" w:rsidP="009A5587">
      <w:pPr>
        <w:pStyle w:val="Default"/>
        <w:numPr>
          <w:ilvl w:val="2"/>
          <w:numId w:val="5"/>
        </w:numPr>
        <w:tabs>
          <w:tab w:val="left" w:pos="1134"/>
        </w:tabs>
        <w:ind w:left="851" w:firstLine="0"/>
        <w:jc w:val="both"/>
        <w:rPr>
          <w:lang w:eastAsia="en-GB"/>
        </w:rPr>
      </w:pPr>
      <w:r>
        <w:rPr>
          <w:lang w:eastAsia="en-GB"/>
        </w:rPr>
        <w:t>изменение набора ролей пользователей.</w:t>
      </w:r>
    </w:p>
    <w:p w:rsidR="009A5587" w:rsidRDefault="009A5587" w:rsidP="009A5587">
      <w:pPr>
        <w:pStyle w:val="Default"/>
        <w:numPr>
          <w:ilvl w:val="0"/>
          <w:numId w:val="11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>Основанием действий, указанных в пунктах 7.2-7.3 настоящего Регламента, является Регламент администрирования списка пользователей, ролей и полномочий, служебные записки руководителей структурных подразделений о приеме, увольнении, кадровом перемещении сотрудников, а также об изменении их должностных обязанностей.</w:t>
      </w:r>
    </w:p>
    <w:p w:rsidR="009A5587" w:rsidRDefault="009A5587" w:rsidP="009A5587">
      <w:pPr>
        <w:pStyle w:val="Default"/>
        <w:tabs>
          <w:tab w:val="left" w:pos="993"/>
        </w:tabs>
        <w:jc w:val="both"/>
        <w:rPr>
          <w:lang w:eastAsia="en-GB"/>
        </w:rPr>
      </w:pPr>
    </w:p>
    <w:p w:rsidR="009A5587" w:rsidRDefault="009A5587" w:rsidP="009A5587">
      <w:pPr>
        <w:pStyle w:val="Default"/>
        <w:tabs>
          <w:tab w:val="left" w:pos="993"/>
        </w:tabs>
        <w:jc w:val="both"/>
        <w:rPr>
          <w:lang w:eastAsia="en-GB"/>
        </w:rPr>
      </w:pPr>
    </w:p>
    <w:p w:rsidR="009A5587" w:rsidRDefault="009A5587" w:rsidP="009A5587">
      <w:pPr>
        <w:pStyle w:val="Default"/>
        <w:tabs>
          <w:tab w:val="left" w:pos="993"/>
        </w:tabs>
        <w:jc w:val="both"/>
        <w:rPr>
          <w:lang w:eastAsia="en-GB"/>
        </w:rPr>
      </w:pPr>
    </w:p>
    <w:p w:rsidR="009A5587" w:rsidRDefault="009A5587" w:rsidP="009A5587">
      <w:pPr>
        <w:pStyle w:val="Default"/>
        <w:tabs>
          <w:tab w:val="left" w:pos="993"/>
        </w:tabs>
        <w:jc w:val="both"/>
        <w:rPr>
          <w:lang w:eastAsia="en-GB"/>
        </w:rPr>
      </w:pPr>
    </w:p>
    <w:p w:rsidR="009A5587" w:rsidRDefault="009A5587" w:rsidP="009A5587">
      <w:pPr>
        <w:pStyle w:val="Default"/>
        <w:tabs>
          <w:tab w:val="left" w:pos="993"/>
        </w:tabs>
        <w:jc w:val="both"/>
        <w:rPr>
          <w:lang w:eastAsia="en-GB"/>
        </w:rPr>
      </w:pPr>
    </w:p>
    <w:p w:rsidR="009A5587" w:rsidRDefault="009A5587" w:rsidP="009A5587">
      <w:pPr>
        <w:pStyle w:val="Default"/>
        <w:tabs>
          <w:tab w:val="left" w:pos="993"/>
        </w:tabs>
        <w:jc w:val="both"/>
        <w:rPr>
          <w:lang w:eastAsia="en-GB"/>
        </w:rPr>
      </w:pPr>
    </w:p>
    <w:p w:rsidR="009A5587" w:rsidRPr="00BB1EB8" w:rsidRDefault="009A5587" w:rsidP="009A5587">
      <w:pPr>
        <w:pStyle w:val="2"/>
        <w:numPr>
          <w:ilvl w:val="0"/>
          <w:numId w:val="2"/>
        </w:numPr>
        <w:spacing w:before="0" w:after="0"/>
        <w:ind w:left="0" w:firstLine="851"/>
        <w:rPr>
          <w:rFonts w:ascii="Times New Roman" w:hAnsi="Times New Roman"/>
          <w:caps/>
          <w:sz w:val="28"/>
          <w:szCs w:val="28"/>
          <w:lang w:eastAsia="en-GB"/>
        </w:rPr>
      </w:pPr>
      <w:bookmarkStart w:id="31" w:name="_Toc377554891"/>
      <w:r w:rsidRPr="00BB1EB8">
        <w:rPr>
          <w:rFonts w:ascii="Times New Roman" w:hAnsi="Times New Roman"/>
          <w:caps/>
          <w:sz w:val="28"/>
          <w:szCs w:val="28"/>
          <w:lang w:eastAsia="en-GB"/>
        </w:rPr>
        <w:t>Заключительные положения</w:t>
      </w:r>
      <w:bookmarkEnd w:id="31"/>
      <w:r w:rsidRPr="00BB1EB8">
        <w:rPr>
          <w:rFonts w:ascii="Times New Roman" w:hAnsi="Times New Roman"/>
          <w:caps/>
          <w:sz w:val="28"/>
          <w:szCs w:val="28"/>
          <w:lang w:eastAsia="en-GB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96"/>
      </w:tblGrid>
      <w:tr w:rsidR="009A5587" w:rsidRPr="005B1628" w:rsidTr="00B94DDE">
        <w:tc>
          <w:tcPr>
            <w:tcW w:w="10137" w:type="dxa"/>
            <w:shd w:val="clear" w:color="auto" w:fill="auto"/>
          </w:tcPr>
          <w:p w:rsidR="009A5587" w:rsidRPr="005B1628" w:rsidRDefault="009A5587" w:rsidP="00B94DDE">
            <w:pPr>
              <w:ind w:firstLine="851"/>
              <w:rPr>
                <w:rFonts w:ascii="Times New Roman" w:hAnsi="Times New Roman"/>
                <w:sz w:val="24"/>
              </w:rPr>
            </w:pPr>
          </w:p>
        </w:tc>
      </w:tr>
    </w:tbl>
    <w:p w:rsidR="009A5587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>
        <w:rPr>
          <w:lang w:eastAsia="en-GB"/>
        </w:rPr>
        <w:t xml:space="preserve">Настоящий Регламент действует в рамках договора </w:t>
      </w:r>
      <w:r w:rsidRPr="00CA524E">
        <w:t xml:space="preserve">Сопровождения </w:t>
      </w:r>
      <w:r w:rsidRPr="00995AC0">
        <w:t>программн</w:t>
      </w:r>
      <w:r>
        <w:t>ого</w:t>
      </w:r>
      <w:r w:rsidRPr="00995AC0">
        <w:t xml:space="preserve"> продукт</w:t>
      </w:r>
      <w:r>
        <w:t xml:space="preserve">а </w:t>
      </w:r>
      <w:proofErr w:type="spellStart"/>
      <w:r>
        <w:rPr>
          <w:lang w:val="en-US"/>
        </w:rPr>
        <w:t>Enovia</w:t>
      </w:r>
      <w:proofErr w:type="spellEnd"/>
      <w:r w:rsidRPr="00A9373F">
        <w:t xml:space="preserve"> </w:t>
      </w:r>
      <w:r>
        <w:rPr>
          <w:lang w:val="en-US"/>
        </w:rPr>
        <w:t>V</w:t>
      </w:r>
      <w:r w:rsidRPr="00A9373F">
        <w:t>6 (</w:t>
      </w:r>
      <w:r>
        <w:rPr>
          <w:lang w:val="en-US"/>
        </w:rPr>
        <w:t>R</w:t>
      </w:r>
      <w:r w:rsidRPr="00A9373F">
        <w:t>2012)</w:t>
      </w:r>
      <w:r>
        <w:t>.</w:t>
      </w:r>
    </w:p>
    <w:p w:rsidR="009A5587" w:rsidRPr="005B0964" w:rsidRDefault="009A5587" w:rsidP="009A5587">
      <w:pPr>
        <w:pStyle w:val="Default"/>
        <w:numPr>
          <w:ilvl w:val="2"/>
          <w:numId w:val="2"/>
        </w:numPr>
        <w:tabs>
          <w:tab w:val="left" w:pos="993"/>
        </w:tabs>
        <w:ind w:left="0" w:firstLine="851"/>
        <w:jc w:val="both"/>
        <w:rPr>
          <w:lang w:eastAsia="en-GB"/>
        </w:rPr>
      </w:pPr>
      <w:r w:rsidRPr="005B0964">
        <w:rPr>
          <w:lang w:eastAsia="en-GB"/>
        </w:rPr>
        <w:t xml:space="preserve">Предусмотренные настоящим </w:t>
      </w:r>
      <w:r>
        <w:rPr>
          <w:lang w:eastAsia="en-GB"/>
        </w:rPr>
        <w:t>Регламентом</w:t>
      </w:r>
      <w:r w:rsidRPr="005B0964">
        <w:rPr>
          <w:lang w:eastAsia="en-GB"/>
        </w:rPr>
        <w:t xml:space="preserve"> положения являются обязательными как для специалистов </w:t>
      </w:r>
      <w:r>
        <w:rPr>
          <w:lang w:eastAsia="en-GB"/>
        </w:rPr>
        <w:t>центра технической поддержки Исполнителя, так и для ответственных исполнителей Заказчика.</w:t>
      </w:r>
    </w:p>
    <w:p w:rsidR="00271BD6" w:rsidRDefault="00271BD6"/>
    <w:sectPr w:rsidR="00271BD6" w:rsidSect="009A5587">
      <w:footerReference w:type="default" r:id="rId9"/>
      <w:pgSz w:w="11906" w:h="16838"/>
      <w:pgMar w:top="1134" w:right="850" w:bottom="1134" w:left="1276" w:header="708" w:footer="3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A52" w:rsidRDefault="00D23A52" w:rsidP="009A5587">
      <w:pPr>
        <w:spacing w:after="0" w:line="240" w:lineRule="auto"/>
      </w:pPr>
      <w:r>
        <w:separator/>
      </w:r>
    </w:p>
  </w:endnote>
  <w:endnote w:type="continuationSeparator" w:id="0">
    <w:p w:rsidR="00D23A52" w:rsidRDefault="00D23A52" w:rsidP="009A5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3143086"/>
      <w:docPartObj>
        <w:docPartGallery w:val="Page Numbers (Bottom of Page)"/>
        <w:docPartUnique/>
      </w:docPartObj>
    </w:sdtPr>
    <w:sdtEndPr/>
    <w:sdtContent>
      <w:p w:rsidR="009A5587" w:rsidRDefault="009A5587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119B">
          <w:rPr>
            <w:noProof/>
          </w:rPr>
          <w:t>2</w:t>
        </w:r>
        <w:r>
          <w:fldChar w:fldCharType="end"/>
        </w:r>
      </w:p>
    </w:sdtContent>
  </w:sdt>
  <w:p w:rsidR="009A5587" w:rsidRDefault="009A5587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A52" w:rsidRDefault="00D23A52" w:rsidP="009A5587">
      <w:pPr>
        <w:spacing w:after="0" w:line="240" w:lineRule="auto"/>
      </w:pPr>
      <w:r>
        <w:separator/>
      </w:r>
    </w:p>
  </w:footnote>
  <w:footnote w:type="continuationSeparator" w:id="0">
    <w:p w:rsidR="00D23A52" w:rsidRDefault="00D23A52" w:rsidP="009A55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name w:val="WW8Num10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1">
    <w:nsid w:val="09B34D2E"/>
    <w:multiLevelType w:val="hybridMultilevel"/>
    <w:tmpl w:val="58947DEA"/>
    <w:lvl w:ilvl="0" w:tplc="04190001">
      <w:start w:val="1"/>
      <w:numFmt w:val="bullet"/>
      <w:lvlText w:val=""/>
      <w:lvlJc w:val="left"/>
      <w:pPr>
        <w:ind w:left="12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4" w:hanging="360"/>
      </w:pPr>
      <w:rPr>
        <w:rFonts w:ascii="Wingdings" w:hAnsi="Wingdings" w:hint="default"/>
      </w:rPr>
    </w:lvl>
  </w:abstractNum>
  <w:abstractNum w:abstractNumId="2">
    <w:nsid w:val="0B8E7B88"/>
    <w:multiLevelType w:val="multilevel"/>
    <w:tmpl w:val="D3BA20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35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D4A61B4"/>
    <w:multiLevelType w:val="hybridMultilevel"/>
    <w:tmpl w:val="23F82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006C08"/>
    <w:multiLevelType w:val="multilevel"/>
    <w:tmpl w:val="5F5A5B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62F2F26"/>
    <w:multiLevelType w:val="hybridMultilevel"/>
    <w:tmpl w:val="074AF04C"/>
    <w:lvl w:ilvl="0" w:tplc="85D266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4325D2"/>
    <w:multiLevelType w:val="multilevel"/>
    <w:tmpl w:val="8CDEAE74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5150402A"/>
    <w:multiLevelType w:val="multilevel"/>
    <w:tmpl w:val="7D360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75ED45AB"/>
    <w:multiLevelType w:val="hybridMultilevel"/>
    <w:tmpl w:val="0710485C"/>
    <w:lvl w:ilvl="0" w:tplc="73F4B698">
      <w:start w:val="1"/>
      <w:numFmt w:val="decimal"/>
      <w:lvlText w:val="7.%1"/>
      <w:lvlJc w:val="left"/>
      <w:pPr>
        <w:ind w:left="1146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75F76603"/>
    <w:multiLevelType w:val="multilevel"/>
    <w:tmpl w:val="8DD0E8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10"/>
  </w:num>
  <w:num w:numId="8">
    <w:abstractNumId w:val="0"/>
  </w:num>
  <w:num w:numId="9">
    <w:abstractNumId w:val="8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587"/>
    <w:rsid w:val="0024119B"/>
    <w:rsid w:val="00271BD6"/>
    <w:rsid w:val="009A5587"/>
    <w:rsid w:val="00B020D9"/>
    <w:rsid w:val="00D23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next w:val="a0"/>
    <w:link w:val="10"/>
    <w:qFormat/>
    <w:rsid w:val="009A5587"/>
    <w:pPr>
      <w:keepNext/>
      <w:pageBreakBefore/>
      <w:numPr>
        <w:numId w:val="1"/>
      </w:numPr>
      <w:spacing w:before="60" w:after="60"/>
      <w:jc w:val="both"/>
      <w:outlineLvl w:val="0"/>
    </w:pPr>
    <w:rPr>
      <w:rFonts w:cs="Arial"/>
      <w:b/>
      <w:bCs/>
      <w:szCs w:val="20"/>
    </w:rPr>
  </w:style>
  <w:style w:type="paragraph" w:styleId="2">
    <w:name w:val="heading 2"/>
    <w:aliases w:val="HD2"/>
    <w:basedOn w:val="a0"/>
    <w:next w:val="a0"/>
    <w:link w:val="20"/>
    <w:qFormat/>
    <w:rsid w:val="009A5587"/>
    <w:pPr>
      <w:keepNext/>
      <w:numPr>
        <w:ilvl w:val="1"/>
        <w:numId w:val="1"/>
      </w:numPr>
      <w:spacing w:before="240"/>
      <w:jc w:val="both"/>
      <w:outlineLvl w:val="1"/>
    </w:pPr>
    <w:rPr>
      <w:rFonts w:cs="Arial"/>
      <w:b/>
      <w:szCs w:val="20"/>
    </w:rPr>
  </w:style>
  <w:style w:type="paragraph" w:styleId="3">
    <w:name w:val="heading 3"/>
    <w:aliases w:val="Заголовок 3 Знак1,Заголовок 3 Знак Знак,Заголовок 3 Знак1 Знак Знак,Заголовок 3 Знак Знак Знак Знак,Заголовок 3 Знак Знак Зна... Знак Знак,Заголовок 3 Знак Знак Зна... Знак1,Заголовок 3 Знак Знак Зна... Знак"/>
    <w:basedOn w:val="a"/>
    <w:next w:val="a0"/>
    <w:link w:val="30"/>
    <w:qFormat/>
    <w:rsid w:val="009A5587"/>
    <w:pPr>
      <w:keepNext/>
      <w:numPr>
        <w:ilvl w:val="2"/>
        <w:numId w:val="1"/>
      </w:numPr>
      <w:spacing w:before="240" w:after="120" w:line="240" w:lineRule="auto"/>
      <w:outlineLvl w:val="2"/>
    </w:pPr>
    <w:rPr>
      <w:rFonts w:ascii="Arial" w:eastAsia="Times New Roman" w:hAnsi="Arial" w:cs="Arial"/>
      <w:bCs/>
      <w:i/>
      <w:sz w:val="20"/>
      <w:szCs w:val="24"/>
      <w:u w:val="single"/>
      <w:lang w:eastAsia="ru-RU"/>
    </w:rPr>
  </w:style>
  <w:style w:type="paragraph" w:styleId="4">
    <w:name w:val="heading 4"/>
    <w:basedOn w:val="a"/>
    <w:next w:val="a0"/>
    <w:link w:val="40"/>
    <w:qFormat/>
    <w:rsid w:val="009A5587"/>
    <w:pPr>
      <w:keepNext/>
      <w:numPr>
        <w:ilvl w:val="3"/>
        <w:numId w:val="1"/>
      </w:numPr>
      <w:spacing w:before="240" w:after="120" w:line="240" w:lineRule="auto"/>
      <w:outlineLvl w:val="3"/>
    </w:pPr>
    <w:rPr>
      <w:rFonts w:ascii="Arial" w:eastAsia="Times New Roman" w:hAnsi="Arial" w:cs="Times New Roman"/>
      <w:i/>
      <w:sz w:val="32"/>
      <w:szCs w:val="20"/>
      <w:lang w:eastAsia="ru-RU"/>
    </w:rPr>
  </w:style>
  <w:style w:type="paragraph" w:styleId="5">
    <w:name w:val="heading 5"/>
    <w:basedOn w:val="a"/>
    <w:next w:val="a0"/>
    <w:link w:val="50"/>
    <w:qFormat/>
    <w:rsid w:val="009A5587"/>
    <w:pPr>
      <w:keepNext/>
      <w:numPr>
        <w:ilvl w:val="4"/>
        <w:numId w:val="1"/>
      </w:numPr>
      <w:tabs>
        <w:tab w:val="left" w:pos="1701"/>
      </w:tabs>
      <w:spacing w:before="240" w:after="120" w:line="240" w:lineRule="auto"/>
      <w:outlineLvl w:val="4"/>
    </w:pPr>
    <w:rPr>
      <w:rFonts w:ascii="Arial" w:eastAsia="Times New Roman" w:hAnsi="Arial" w:cs="Times New Roman"/>
      <w:b/>
      <w:sz w:val="28"/>
      <w:szCs w:val="20"/>
      <w:lang w:eastAsia="ru-RU"/>
    </w:rPr>
  </w:style>
  <w:style w:type="paragraph" w:styleId="6">
    <w:name w:val="heading 6"/>
    <w:basedOn w:val="a"/>
    <w:next w:val="a0"/>
    <w:link w:val="60"/>
    <w:qFormat/>
    <w:rsid w:val="009A5587"/>
    <w:pPr>
      <w:keepNext/>
      <w:numPr>
        <w:ilvl w:val="5"/>
        <w:numId w:val="1"/>
      </w:numPr>
      <w:spacing w:before="240" w:after="120" w:line="240" w:lineRule="auto"/>
      <w:outlineLvl w:val="5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9A5587"/>
    <w:pPr>
      <w:numPr>
        <w:ilvl w:val="6"/>
        <w:numId w:val="1"/>
      </w:numPr>
      <w:spacing w:before="240" w:after="60" w:line="240" w:lineRule="auto"/>
      <w:outlineLvl w:val="6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9A5587"/>
    <w:pPr>
      <w:numPr>
        <w:ilvl w:val="7"/>
        <w:numId w:val="1"/>
      </w:numPr>
      <w:spacing w:before="240" w:after="60" w:line="240" w:lineRule="auto"/>
      <w:outlineLvl w:val="7"/>
    </w:pPr>
    <w:rPr>
      <w:rFonts w:ascii="Arial" w:eastAsia="Times New Roman" w:hAnsi="Arial" w:cs="Times New Roman"/>
      <w:i/>
      <w:sz w:val="2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9A5587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"/>
    <w:link w:val="a5"/>
    <w:unhideWhenUsed/>
    <w:rsid w:val="009A55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rsid w:val="009A558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9A5587"/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0">
    <w:name w:val="Заголовок 2 Знак"/>
    <w:aliases w:val="HD2 Знак"/>
    <w:basedOn w:val="a1"/>
    <w:link w:val="2"/>
    <w:rsid w:val="009A5587"/>
    <w:rPr>
      <w:rFonts w:ascii="Arial" w:eastAsia="Times New Roman" w:hAnsi="Arial" w:cs="Arial"/>
      <w:b/>
      <w:sz w:val="20"/>
      <w:szCs w:val="20"/>
      <w:lang w:eastAsia="ru-RU"/>
    </w:rPr>
  </w:style>
  <w:style w:type="character" w:customStyle="1" w:styleId="30">
    <w:name w:val="Заголовок 3 Знак"/>
    <w:aliases w:val="Заголовок 3 Знак1 Знак,Заголовок 3 Знак Знак Знак,Заголовок 3 Знак1 Знак Знак Знак,Заголовок 3 Знак Знак Знак Знак Знак,Заголовок 3 Знак Знак Зна... Знак Знак Знак,Заголовок 3 Знак Знак Зна... Знак1 Знак"/>
    <w:basedOn w:val="a1"/>
    <w:link w:val="3"/>
    <w:rsid w:val="009A5587"/>
    <w:rPr>
      <w:rFonts w:ascii="Arial" w:eastAsia="Times New Roman" w:hAnsi="Arial" w:cs="Arial"/>
      <w:bCs/>
      <w:i/>
      <w:sz w:val="20"/>
      <w:szCs w:val="24"/>
      <w:u w:val="single"/>
      <w:lang w:eastAsia="ru-RU"/>
    </w:rPr>
  </w:style>
  <w:style w:type="character" w:customStyle="1" w:styleId="40">
    <w:name w:val="Заголовок 4 Знак"/>
    <w:basedOn w:val="a1"/>
    <w:link w:val="4"/>
    <w:rsid w:val="009A5587"/>
    <w:rPr>
      <w:rFonts w:ascii="Arial" w:eastAsia="Times New Roman" w:hAnsi="Arial" w:cs="Times New Roman"/>
      <w:i/>
      <w:sz w:val="32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9A5587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9A5587"/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9A5587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9A5587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9A5587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customStyle="1" w:styleId="112">
    <w:name w:val="Заголовок 1 + 12 пт"/>
    <w:basedOn w:val="1"/>
    <w:link w:val="1120"/>
    <w:rsid w:val="009A5587"/>
    <w:rPr>
      <w:sz w:val="24"/>
    </w:rPr>
  </w:style>
  <w:style w:type="character" w:customStyle="1" w:styleId="1120">
    <w:name w:val="Заголовок 1 + 12 пт Знак"/>
    <w:link w:val="112"/>
    <w:rsid w:val="009A5587"/>
    <w:rPr>
      <w:rFonts w:ascii="Arial" w:eastAsia="Times New Roman" w:hAnsi="Arial" w:cs="Arial"/>
      <w:b/>
      <w:bCs/>
      <w:sz w:val="24"/>
      <w:szCs w:val="20"/>
      <w:lang w:eastAsia="ru-RU"/>
    </w:rPr>
  </w:style>
  <w:style w:type="paragraph" w:styleId="a0">
    <w:name w:val="Body Text"/>
    <w:basedOn w:val="a"/>
    <w:link w:val="a6"/>
    <w:rsid w:val="009A5587"/>
    <w:pPr>
      <w:spacing w:after="120" w:line="240" w:lineRule="auto"/>
    </w:pPr>
    <w:rPr>
      <w:rFonts w:ascii="Arial" w:eastAsia="Times New Roman" w:hAnsi="Arial" w:cs="Times New Roman"/>
      <w:sz w:val="20"/>
      <w:szCs w:val="24"/>
      <w:lang w:eastAsia="ru-RU"/>
    </w:rPr>
  </w:style>
  <w:style w:type="character" w:customStyle="1" w:styleId="a6">
    <w:name w:val="Основной текст Знак"/>
    <w:basedOn w:val="a1"/>
    <w:link w:val="a0"/>
    <w:rsid w:val="009A5587"/>
    <w:rPr>
      <w:rFonts w:ascii="Arial" w:eastAsia="Times New Roman" w:hAnsi="Arial" w:cs="Times New Roman"/>
      <w:sz w:val="20"/>
      <w:szCs w:val="24"/>
      <w:lang w:eastAsia="ru-RU"/>
    </w:rPr>
  </w:style>
  <w:style w:type="character" w:styleId="a7">
    <w:name w:val="Emphasis"/>
    <w:uiPriority w:val="20"/>
    <w:qFormat/>
    <w:rsid w:val="009A5587"/>
    <w:rPr>
      <w:i/>
      <w:iCs/>
    </w:rPr>
  </w:style>
  <w:style w:type="paragraph" w:styleId="a8">
    <w:name w:val="Title"/>
    <w:basedOn w:val="a"/>
    <w:link w:val="a9"/>
    <w:qFormat/>
    <w:rsid w:val="009A5587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kern w:val="28"/>
      <w:sz w:val="20"/>
      <w:szCs w:val="20"/>
      <w:lang w:val="en-GB" w:eastAsia="ru-RU"/>
    </w:rPr>
  </w:style>
  <w:style w:type="character" w:customStyle="1" w:styleId="a9">
    <w:name w:val="Название Знак"/>
    <w:basedOn w:val="a1"/>
    <w:link w:val="a8"/>
    <w:rsid w:val="009A5587"/>
    <w:rPr>
      <w:rFonts w:ascii="Times New Roman" w:eastAsia="Times New Roman" w:hAnsi="Times New Roman" w:cs="Times New Roman"/>
      <w:b/>
      <w:caps/>
      <w:kern w:val="28"/>
      <w:sz w:val="20"/>
      <w:szCs w:val="20"/>
      <w:lang w:val="en-GB" w:eastAsia="ru-RU"/>
    </w:rPr>
  </w:style>
  <w:style w:type="character" w:styleId="aa">
    <w:name w:val="Hyperlink"/>
    <w:uiPriority w:val="99"/>
    <w:rsid w:val="009A5587"/>
    <w:rPr>
      <w:color w:val="0000FF"/>
      <w:u w:val="single"/>
    </w:rPr>
  </w:style>
  <w:style w:type="paragraph" w:styleId="11">
    <w:name w:val="toc 1"/>
    <w:basedOn w:val="a"/>
    <w:next w:val="a"/>
    <w:link w:val="12"/>
    <w:autoRedefine/>
    <w:uiPriority w:val="39"/>
    <w:rsid w:val="009A5587"/>
    <w:pPr>
      <w:tabs>
        <w:tab w:val="right" w:leader="dot" w:pos="9344"/>
      </w:tabs>
      <w:spacing w:before="240" w:after="240" w:line="240" w:lineRule="auto"/>
    </w:pPr>
    <w:rPr>
      <w:rFonts w:ascii="Times New Roman" w:eastAsia="Times New Roman" w:hAnsi="Times New Roman" w:cs="Times New Roman"/>
      <w:b/>
      <w:bCs/>
      <w:caps/>
      <w:sz w:val="20"/>
      <w:szCs w:val="20"/>
      <w:lang w:eastAsia="ru-RU"/>
    </w:rPr>
  </w:style>
  <w:style w:type="paragraph" w:styleId="21">
    <w:name w:val="toc 2"/>
    <w:basedOn w:val="a"/>
    <w:next w:val="a"/>
    <w:autoRedefine/>
    <w:uiPriority w:val="39"/>
    <w:rsid w:val="009A5587"/>
    <w:pPr>
      <w:tabs>
        <w:tab w:val="left" w:pos="660"/>
        <w:tab w:val="right" w:leader="dot" w:pos="8931"/>
      </w:tabs>
      <w:spacing w:after="0" w:line="240" w:lineRule="auto"/>
      <w:ind w:left="200" w:right="423"/>
    </w:pPr>
    <w:rPr>
      <w:rFonts w:ascii="Times New Roman" w:eastAsia="Times New Roman" w:hAnsi="Times New Roman" w:cs="Times New Roman"/>
      <w:smallCaps/>
      <w:sz w:val="20"/>
      <w:szCs w:val="20"/>
      <w:lang w:eastAsia="ru-RU"/>
    </w:rPr>
  </w:style>
  <w:style w:type="paragraph" w:customStyle="1" w:styleId="13">
    <w:name w:val="Стиль1"/>
    <w:basedOn w:val="11"/>
    <w:link w:val="14"/>
    <w:qFormat/>
    <w:rsid w:val="009A5587"/>
    <w:pPr>
      <w:tabs>
        <w:tab w:val="left" w:pos="400"/>
        <w:tab w:val="right" w:leader="dot" w:pos="9911"/>
      </w:tabs>
    </w:pPr>
    <w:rPr>
      <w:noProof/>
    </w:rPr>
  </w:style>
  <w:style w:type="character" w:customStyle="1" w:styleId="12">
    <w:name w:val="Оглавление 1 Знак"/>
    <w:link w:val="11"/>
    <w:uiPriority w:val="39"/>
    <w:rsid w:val="009A5587"/>
    <w:rPr>
      <w:rFonts w:ascii="Times New Roman" w:eastAsia="Times New Roman" w:hAnsi="Times New Roman" w:cs="Times New Roman"/>
      <w:b/>
      <w:bCs/>
      <w:caps/>
      <w:sz w:val="20"/>
      <w:szCs w:val="20"/>
      <w:lang w:eastAsia="ru-RU"/>
    </w:rPr>
  </w:style>
  <w:style w:type="character" w:customStyle="1" w:styleId="14">
    <w:name w:val="Стиль1 Знак"/>
    <w:link w:val="13"/>
    <w:rsid w:val="009A5587"/>
    <w:rPr>
      <w:rFonts w:ascii="Times New Roman" w:eastAsia="Times New Roman" w:hAnsi="Times New Roman" w:cs="Times New Roman"/>
      <w:b/>
      <w:bCs/>
      <w:caps/>
      <w:noProof/>
      <w:sz w:val="20"/>
      <w:szCs w:val="20"/>
      <w:lang w:eastAsia="ru-RU"/>
    </w:rPr>
  </w:style>
  <w:style w:type="paragraph" w:styleId="ab">
    <w:name w:val="Document Map"/>
    <w:basedOn w:val="a"/>
    <w:link w:val="ac"/>
    <w:semiHidden/>
    <w:rsid w:val="009A558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c">
    <w:name w:val="Схема документа Знак"/>
    <w:basedOn w:val="a1"/>
    <w:link w:val="ab"/>
    <w:semiHidden/>
    <w:rsid w:val="009A5587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d">
    <w:name w:val="header"/>
    <w:basedOn w:val="a"/>
    <w:link w:val="ae"/>
    <w:rsid w:val="009A5587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4"/>
      <w:lang w:eastAsia="ru-RU"/>
    </w:rPr>
  </w:style>
  <w:style w:type="character" w:customStyle="1" w:styleId="ae">
    <w:name w:val="Верхний колонтитул Знак"/>
    <w:basedOn w:val="a1"/>
    <w:link w:val="ad"/>
    <w:rsid w:val="009A5587"/>
    <w:rPr>
      <w:rFonts w:ascii="Arial" w:eastAsia="Times New Roman" w:hAnsi="Arial" w:cs="Times New Roman"/>
      <w:sz w:val="20"/>
      <w:szCs w:val="24"/>
      <w:lang w:eastAsia="ru-RU"/>
    </w:rPr>
  </w:style>
  <w:style w:type="paragraph" w:styleId="af">
    <w:name w:val="footer"/>
    <w:basedOn w:val="a"/>
    <w:link w:val="af0"/>
    <w:uiPriority w:val="99"/>
    <w:rsid w:val="009A5587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4"/>
      <w:lang w:eastAsia="ru-RU"/>
    </w:rPr>
  </w:style>
  <w:style w:type="character" w:customStyle="1" w:styleId="af0">
    <w:name w:val="Нижний колонтитул Знак"/>
    <w:basedOn w:val="a1"/>
    <w:link w:val="af"/>
    <w:uiPriority w:val="99"/>
    <w:rsid w:val="009A5587"/>
    <w:rPr>
      <w:rFonts w:ascii="Arial" w:eastAsia="Times New Roman" w:hAnsi="Arial" w:cs="Times New Roman"/>
      <w:sz w:val="20"/>
      <w:szCs w:val="24"/>
      <w:lang w:eastAsia="ru-RU"/>
    </w:rPr>
  </w:style>
  <w:style w:type="character" w:styleId="af1">
    <w:name w:val="page number"/>
    <w:basedOn w:val="a1"/>
    <w:rsid w:val="009A5587"/>
  </w:style>
  <w:style w:type="character" w:styleId="af2">
    <w:name w:val="FollowedHyperlink"/>
    <w:rsid w:val="009A5587"/>
    <w:rPr>
      <w:color w:val="800080"/>
      <w:u w:val="single"/>
    </w:rPr>
  </w:style>
  <w:style w:type="paragraph" w:styleId="af3">
    <w:name w:val="List Paragraph"/>
    <w:basedOn w:val="a"/>
    <w:uiPriority w:val="34"/>
    <w:qFormat/>
    <w:rsid w:val="009A5587"/>
    <w:pPr>
      <w:ind w:left="720"/>
      <w:contextualSpacing/>
    </w:pPr>
    <w:rPr>
      <w:rFonts w:ascii="Calibri" w:eastAsia="Calibri" w:hAnsi="Calibri" w:cs="Times New Roman"/>
    </w:rPr>
  </w:style>
  <w:style w:type="paragraph" w:styleId="af4">
    <w:name w:val="TOC Heading"/>
    <w:basedOn w:val="1"/>
    <w:next w:val="a"/>
    <w:uiPriority w:val="39"/>
    <w:unhideWhenUsed/>
    <w:qFormat/>
    <w:rsid w:val="009A5587"/>
    <w:pPr>
      <w:keepLines/>
      <w:pageBreakBefore w:val="0"/>
      <w:numPr>
        <w:numId w:val="0"/>
      </w:numPr>
      <w:spacing w:before="480" w:after="0" w:line="276" w:lineRule="auto"/>
      <w:jc w:val="left"/>
      <w:outlineLvl w:val="9"/>
    </w:pPr>
    <w:rPr>
      <w:rFonts w:ascii="Cambria" w:hAnsi="Cambria" w:cs="Times New Roman"/>
      <w:color w:val="365F91"/>
      <w:sz w:val="28"/>
      <w:szCs w:val="28"/>
      <w:lang w:eastAsia="en-US"/>
    </w:rPr>
  </w:style>
  <w:style w:type="numbering" w:customStyle="1" w:styleId="15">
    <w:name w:val="Нет списка1"/>
    <w:next w:val="a3"/>
    <w:semiHidden/>
    <w:rsid w:val="009A5587"/>
  </w:style>
  <w:style w:type="table" w:styleId="af5">
    <w:name w:val="Table Grid"/>
    <w:basedOn w:val="a2"/>
    <w:uiPriority w:val="59"/>
    <w:rsid w:val="009A55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annotation reference"/>
    <w:rsid w:val="009A5587"/>
    <w:rPr>
      <w:sz w:val="16"/>
      <w:szCs w:val="16"/>
    </w:rPr>
  </w:style>
  <w:style w:type="paragraph" w:styleId="af7">
    <w:name w:val="annotation text"/>
    <w:basedOn w:val="a"/>
    <w:link w:val="af8"/>
    <w:rsid w:val="009A55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примечания Знак"/>
    <w:basedOn w:val="a1"/>
    <w:link w:val="af7"/>
    <w:rsid w:val="009A55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9A5587"/>
    <w:rPr>
      <w:b/>
      <w:bCs/>
    </w:rPr>
  </w:style>
  <w:style w:type="character" w:customStyle="1" w:styleId="afa">
    <w:name w:val="Тема примечания Знак"/>
    <w:basedOn w:val="af8"/>
    <w:link w:val="af9"/>
    <w:rsid w:val="009A558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b">
    <w:name w:val="Strong"/>
    <w:uiPriority w:val="22"/>
    <w:qFormat/>
    <w:rsid w:val="009A5587"/>
    <w:rPr>
      <w:b/>
      <w:bCs/>
    </w:rPr>
  </w:style>
  <w:style w:type="paragraph" w:styleId="31">
    <w:name w:val="toc 3"/>
    <w:basedOn w:val="a"/>
    <w:next w:val="a"/>
    <w:autoRedefine/>
    <w:uiPriority w:val="39"/>
    <w:rsid w:val="009A5587"/>
    <w:pPr>
      <w:tabs>
        <w:tab w:val="left" w:pos="1100"/>
        <w:tab w:val="right" w:leader="dot" w:pos="8931"/>
      </w:tabs>
      <w:spacing w:after="0" w:line="240" w:lineRule="auto"/>
      <w:ind w:left="400" w:right="423"/>
    </w:pPr>
    <w:rPr>
      <w:rFonts w:ascii="Arial" w:eastAsia="Times New Roman" w:hAnsi="Arial" w:cs="Times New Roman"/>
      <w:sz w:val="20"/>
      <w:szCs w:val="24"/>
      <w:lang w:eastAsia="ru-RU"/>
    </w:rPr>
  </w:style>
  <w:style w:type="paragraph" w:customStyle="1" w:styleId="Default">
    <w:name w:val="Default"/>
    <w:rsid w:val="009A558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c">
    <w:name w:val="Normal (Web)"/>
    <w:basedOn w:val="a"/>
    <w:uiPriority w:val="99"/>
    <w:unhideWhenUsed/>
    <w:rsid w:val="009A5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9A5587"/>
    <w:pPr>
      <w:widowControl w:val="0"/>
      <w:autoSpaceDE w:val="0"/>
      <w:autoSpaceDN w:val="0"/>
      <w:adjustRightInd w:val="0"/>
      <w:spacing w:after="0" w:line="320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rsid w:val="009A55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rsid w:val="009A5587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7">
    <w:name w:val="Font Style47"/>
    <w:rsid w:val="009A5587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next w:val="a0"/>
    <w:link w:val="10"/>
    <w:qFormat/>
    <w:rsid w:val="009A5587"/>
    <w:pPr>
      <w:keepNext/>
      <w:pageBreakBefore/>
      <w:numPr>
        <w:numId w:val="1"/>
      </w:numPr>
      <w:spacing w:before="60" w:after="60"/>
      <w:jc w:val="both"/>
      <w:outlineLvl w:val="0"/>
    </w:pPr>
    <w:rPr>
      <w:rFonts w:cs="Arial"/>
      <w:b/>
      <w:bCs/>
      <w:szCs w:val="20"/>
    </w:rPr>
  </w:style>
  <w:style w:type="paragraph" w:styleId="2">
    <w:name w:val="heading 2"/>
    <w:aliases w:val="HD2"/>
    <w:basedOn w:val="a0"/>
    <w:next w:val="a0"/>
    <w:link w:val="20"/>
    <w:qFormat/>
    <w:rsid w:val="009A5587"/>
    <w:pPr>
      <w:keepNext/>
      <w:numPr>
        <w:ilvl w:val="1"/>
        <w:numId w:val="1"/>
      </w:numPr>
      <w:spacing w:before="240"/>
      <w:jc w:val="both"/>
      <w:outlineLvl w:val="1"/>
    </w:pPr>
    <w:rPr>
      <w:rFonts w:cs="Arial"/>
      <w:b/>
      <w:szCs w:val="20"/>
    </w:rPr>
  </w:style>
  <w:style w:type="paragraph" w:styleId="3">
    <w:name w:val="heading 3"/>
    <w:aliases w:val="Заголовок 3 Знак1,Заголовок 3 Знак Знак,Заголовок 3 Знак1 Знак Знак,Заголовок 3 Знак Знак Знак Знак,Заголовок 3 Знак Знак Зна... Знак Знак,Заголовок 3 Знак Знак Зна... Знак1,Заголовок 3 Знак Знак Зна... Знак"/>
    <w:basedOn w:val="a"/>
    <w:next w:val="a0"/>
    <w:link w:val="30"/>
    <w:qFormat/>
    <w:rsid w:val="009A5587"/>
    <w:pPr>
      <w:keepNext/>
      <w:numPr>
        <w:ilvl w:val="2"/>
        <w:numId w:val="1"/>
      </w:numPr>
      <w:spacing w:before="240" w:after="120" w:line="240" w:lineRule="auto"/>
      <w:outlineLvl w:val="2"/>
    </w:pPr>
    <w:rPr>
      <w:rFonts w:ascii="Arial" w:eastAsia="Times New Roman" w:hAnsi="Arial" w:cs="Arial"/>
      <w:bCs/>
      <w:i/>
      <w:sz w:val="20"/>
      <w:szCs w:val="24"/>
      <w:u w:val="single"/>
      <w:lang w:eastAsia="ru-RU"/>
    </w:rPr>
  </w:style>
  <w:style w:type="paragraph" w:styleId="4">
    <w:name w:val="heading 4"/>
    <w:basedOn w:val="a"/>
    <w:next w:val="a0"/>
    <w:link w:val="40"/>
    <w:qFormat/>
    <w:rsid w:val="009A5587"/>
    <w:pPr>
      <w:keepNext/>
      <w:numPr>
        <w:ilvl w:val="3"/>
        <w:numId w:val="1"/>
      </w:numPr>
      <w:spacing w:before="240" w:after="120" w:line="240" w:lineRule="auto"/>
      <w:outlineLvl w:val="3"/>
    </w:pPr>
    <w:rPr>
      <w:rFonts w:ascii="Arial" w:eastAsia="Times New Roman" w:hAnsi="Arial" w:cs="Times New Roman"/>
      <w:i/>
      <w:sz w:val="32"/>
      <w:szCs w:val="20"/>
      <w:lang w:eastAsia="ru-RU"/>
    </w:rPr>
  </w:style>
  <w:style w:type="paragraph" w:styleId="5">
    <w:name w:val="heading 5"/>
    <w:basedOn w:val="a"/>
    <w:next w:val="a0"/>
    <w:link w:val="50"/>
    <w:qFormat/>
    <w:rsid w:val="009A5587"/>
    <w:pPr>
      <w:keepNext/>
      <w:numPr>
        <w:ilvl w:val="4"/>
        <w:numId w:val="1"/>
      </w:numPr>
      <w:tabs>
        <w:tab w:val="left" w:pos="1701"/>
      </w:tabs>
      <w:spacing w:before="240" w:after="120" w:line="240" w:lineRule="auto"/>
      <w:outlineLvl w:val="4"/>
    </w:pPr>
    <w:rPr>
      <w:rFonts w:ascii="Arial" w:eastAsia="Times New Roman" w:hAnsi="Arial" w:cs="Times New Roman"/>
      <w:b/>
      <w:sz w:val="28"/>
      <w:szCs w:val="20"/>
      <w:lang w:eastAsia="ru-RU"/>
    </w:rPr>
  </w:style>
  <w:style w:type="paragraph" w:styleId="6">
    <w:name w:val="heading 6"/>
    <w:basedOn w:val="a"/>
    <w:next w:val="a0"/>
    <w:link w:val="60"/>
    <w:qFormat/>
    <w:rsid w:val="009A5587"/>
    <w:pPr>
      <w:keepNext/>
      <w:numPr>
        <w:ilvl w:val="5"/>
        <w:numId w:val="1"/>
      </w:numPr>
      <w:spacing w:before="240" w:after="120" w:line="240" w:lineRule="auto"/>
      <w:outlineLvl w:val="5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9A5587"/>
    <w:pPr>
      <w:numPr>
        <w:ilvl w:val="6"/>
        <w:numId w:val="1"/>
      </w:numPr>
      <w:spacing w:before="240" w:after="60" w:line="240" w:lineRule="auto"/>
      <w:outlineLvl w:val="6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9A5587"/>
    <w:pPr>
      <w:numPr>
        <w:ilvl w:val="7"/>
        <w:numId w:val="1"/>
      </w:numPr>
      <w:spacing w:before="240" w:after="60" w:line="240" w:lineRule="auto"/>
      <w:outlineLvl w:val="7"/>
    </w:pPr>
    <w:rPr>
      <w:rFonts w:ascii="Arial" w:eastAsia="Times New Roman" w:hAnsi="Arial" w:cs="Times New Roman"/>
      <w:i/>
      <w:sz w:val="2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9A5587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"/>
    <w:link w:val="a5"/>
    <w:unhideWhenUsed/>
    <w:rsid w:val="009A55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rsid w:val="009A558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9A5587"/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0">
    <w:name w:val="Заголовок 2 Знак"/>
    <w:aliases w:val="HD2 Знак"/>
    <w:basedOn w:val="a1"/>
    <w:link w:val="2"/>
    <w:rsid w:val="009A5587"/>
    <w:rPr>
      <w:rFonts w:ascii="Arial" w:eastAsia="Times New Roman" w:hAnsi="Arial" w:cs="Arial"/>
      <w:b/>
      <w:sz w:val="20"/>
      <w:szCs w:val="20"/>
      <w:lang w:eastAsia="ru-RU"/>
    </w:rPr>
  </w:style>
  <w:style w:type="character" w:customStyle="1" w:styleId="30">
    <w:name w:val="Заголовок 3 Знак"/>
    <w:aliases w:val="Заголовок 3 Знак1 Знак,Заголовок 3 Знак Знак Знак,Заголовок 3 Знак1 Знак Знак Знак,Заголовок 3 Знак Знак Знак Знак Знак,Заголовок 3 Знак Знак Зна... Знак Знак Знак,Заголовок 3 Знак Знак Зна... Знак1 Знак"/>
    <w:basedOn w:val="a1"/>
    <w:link w:val="3"/>
    <w:rsid w:val="009A5587"/>
    <w:rPr>
      <w:rFonts w:ascii="Arial" w:eastAsia="Times New Roman" w:hAnsi="Arial" w:cs="Arial"/>
      <w:bCs/>
      <w:i/>
      <w:sz w:val="20"/>
      <w:szCs w:val="24"/>
      <w:u w:val="single"/>
      <w:lang w:eastAsia="ru-RU"/>
    </w:rPr>
  </w:style>
  <w:style w:type="character" w:customStyle="1" w:styleId="40">
    <w:name w:val="Заголовок 4 Знак"/>
    <w:basedOn w:val="a1"/>
    <w:link w:val="4"/>
    <w:rsid w:val="009A5587"/>
    <w:rPr>
      <w:rFonts w:ascii="Arial" w:eastAsia="Times New Roman" w:hAnsi="Arial" w:cs="Times New Roman"/>
      <w:i/>
      <w:sz w:val="32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9A5587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9A5587"/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9A5587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9A5587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9A5587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customStyle="1" w:styleId="112">
    <w:name w:val="Заголовок 1 + 12 пт"/>
    <w:basedOn w:val="1"/>
    <w:link w:val="1120"/>
    <w:rsid w:val="009A5587"/>
    <w:rPr>
      <w:sz w:val="24"/>
    </w:rPr>
  </w:style>
  <w:style w:type="character" w:customStyle="1" w:styleId="1120">
    <w:name w:val="Заголовок 1 + 12 пт Знак"/>
    <w:link w:val="112"/>
    <w:rsid w:val="009A5587"/>
    <w:rPr>
      <w:rFonts w:ascii="Arial" w:eastAsia="Times New Roman" w:hAnsi="Arial" w:cs="Arial"/>
      <w:b/>
      <w:bCs/>
      <w:sz w:val="24"/>
      <w:szCs w:val="20"/>
      <w:lang w:eastAsia="ru-RU"/>
    </w:rPr>
  </w:style>
  <w:style w:type="paragraph" w:styleId="a0">
    <w:name w:val="Body Text"/>
    <w:basedOn w:val="a"/>
    <w:link w:val="a6"/>
    <w:rsid w:val="009A5587"/>
    <w:pPr>
      <w:spacing w:after="120" w:line="240" w:lineRule="auto"/>
    </w:pPr>
    <w:rPr>
      <w:rFonts w:ascii="Arial" w:eastAsia="Times New Roman" w:hAnsi="Arial" w:cs="Times New Roman"/>
      <w:sz w:val="20"/>
      <w:szCs w:val="24"/>
      <w:lang w:eastAsia="ru-RU"/>
    </w:rPr>
  </w:style>
  <w:style w:type="character" w:customStyle="1" w:styleId="a6">
    <w:name w:val="Основной текст Знак"/>
    <w:basedOn w:val="a1"/>
    <w:link w:val="a0"/>
    <w:rsid w:val="009A5587"/>
    <w:rPr>
      <w:rFonts w:ascii="Arial" w:eastAsia="Times New Roman" w:hAnsi="Arial" w:cs="Times New Roman"/>
      <w:sz w:val="20"/>
      <w:szCs w:val="24"/>
      <w:lang w:eastAsia="ru-RU"/>
    </w:rPr>
  </w:style>
  <w:style w:type="character" w:styleId="a7">
    <w:name w:val="Emphasis"/>
    <w:uiPriority w:val="20"/>
    <w:qFormat/>
    <w:rsid w:val="009A5587"/>
    <w:rPr>
      <w:i/>
      <w:iCs/>
    </w:rPr>
  </w:style>
  <w:style w:type="paragraph" w:styleId="a8">
    <w:name w:val="Title"/>
    <w:basedOn w:val="a"/>
    <w:link w:val="a9"/>
    <w:qFormat/>
    <w:rsid w:val="009A5587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kern w:val="28"/>
      <w:sz w:val="20"/>
      <w:szCs w:val="20"/>
      <w:lang w:val="en-GB" w:eastAsia="ru-RU"/>
    </w:rPr>
  </w:style>
  <w:style w:type="character" w:customStyle="1" w:styleId="a9">
    <w:name w:val="Название Знак"/>
    <w:basedOn w:val="a1"/>
    <w:link w:val="a8"/>
    <w:rsid w:val="009A5587"/>
    <w:rPr>
      <w:rFonts w:ascii="Times New Roman" w:eastAsia="Times New Roman" w:hAnsi="Times New Roman" w:cs="Times New Roman"/>
      <w:b/>
      <w:caps/>
      <w:kern w:val="28"/>
      <w:sz w:val="20"/>
      <w:szCs w:val="20"/>
      <w:lang w:val="en-GB" w:eastAsia="ru-RU"/>
    </w:rPr>
  </w:style>
  <w:style w:type="character" w:styleId="aa">
    <w:name w:val="Hyperlink"/>
    <w:uiPriority w:val="99"/>
    <w:rsid w:val="009A5587"/>
    <w:rPr>
      <w:color w:val="0000FF"/>
      <w:u w:val="single"/>
    </w:rPr>
  </w:style>
  <w:style w:type="paragraph" w:styleId="11">
    <w:name w:val="toc 1"/>
    <w:basedOn w:val="a"/>
    <w:next w:val="a"/>
    <w:link w:val="12"/>
    <w:autoRedefine/>
    <w:uiPriority w:val="39"/>
    <w:rsid w:val="009A5587"/>
    <w:pPr>
      <w:tabs>
        <w:tab w:val="right" w:leader="dot" w:pos="9344"/>
      </w:tabs>
      <w:spacing w:before="240" w:after="240" w:line="240" w:lineRule="auto"/>
    </w:pPr>
    <w:rPr>
      <w:rFonts w:ascii="Times New Roman" w:eastAsia="Times New Roman" w:hAnsi="Times New Roman" w:cs="Times New Roman"/>
      <w:b/>
      <w:bCs/>
      <w:caps/>
      <w:sz w:val="20"/>
      <w:szCs w:val="20"/>
      <w:lang w:eastAsia="ru-RU"/>
    </w:rPr>
  </w:style>
  <w:style w:type="paragraph" w:styleId="21">
    <w:name w:val="toc 2"/>
    <w:basedOn w:val="a"/>
    <w:next w:val="a"/>
    <w:autoRedefine/>
    <w:uiPriority w:val="39"/>
    <w:rsid w:val="009A5587"/>
    <w:pPr>
      <w:tabs>
        <w:tab w:val="left" w:pos="660"/>
        <w:tab w:val="right" w:leader="dot" w:pos="8931"/>
      </w:tabs>
      <w:spacing w:after="0" w:line="240" w:lineRule="auto"/>
      <w:ind w:left="200" w:right="423"/>
    </w:pPr>
    <w:rPr>
      <w:rFonts w:ascii="Times New Roman" w:eastAsia="Times New Roman" w:hAnsi="Times New Roman" w:cs="Times New Roman"/>
      <w:smallCaps/>
      <w:sz w:val="20"/>
      <w:szCs w:val="20"/>
      <w:lang w:eastAsia="ru-RU"/>
    </w:rPr>
  </w:style>
  <w:style w:type="paragraph" w:customStyle="1" w:styleId="13">
    <w:name w:val="Стиль1"/>
    <w:basedOn w:val="11"/>
    <w:link w:val="14"/>
    <w:qFormat/>
    <w:rsid w:val="009A5587"/>
    <w:pPr>
      <w:tabs>
        <w:tab w:val="left" w:pos="400"/>
        <w:tab w:val="right" w:leader="dot" w:pos="9911"/>
      </w:tabs>
    </w:pPr>
    <w:rPr>
      <w:noProof/>
    </w:rPr>
  </w:style>
  <w:style w:type="character" w:customStyle="1" w:styleId="12">
    <w:name w:val="Оглавление 1 Знак"/>
    <w:link w:val="11"/>
    <w:uiPriority w:val="39"/>
    <w:rsid w:val="009A5587"/>
    <w:rPr>
      <w:rFonts w:ascii="Times New Roman" w:eastAsia="Times New Roman" w:hAnsi="Times New Roman" w:cs="Times New Roman"/>
      <w:b/>
      <w:bCs/>
      <w:caps/>
      <w:sz w:val="20"/>
      <w:szCs w:val="20"/>
      <w:lang w:eastAsia="ru-RU"/>
    </w:rPr>
  </w:style>
  <w:style w:type="character" w:customStyle="1" w:styleId="14">
    <w:name w:val="Стиль1 Знак"/>
    <w:link w:val="13"/>
    <w:rsid w:val="009A5587"/>
    <w:rPr>
      <w:rFonts w:ascii="Times New Roman" w:eastAsia="Times New Roman" w:hAnsi="Times New Roman" w:cs="Times New Roman"/>
      <w:b/>
      <w:bCs/>
      <w:caps/>
      <w:noProof/>
      <w:sz w:val="20"/>
      <w:szCs w:val="20"/>
      <w:lang w:eastAsia="ru-RU"/>
    </w:rPr>
  </w:style>
  <w:style w:type="paragraph" w:styleId="ab">
    <w:name w:val="Document Map"/>
    <w:basedOn w:val="a"/>
    <w:link w:val="ac"/>
    <w:semiHidden/>
    <w:rsid w:val="009A558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c">
    <w:name w:val="Схема документа Знак"/>
    <w:basedOn w:val="a1"/>
    <w:link w:val="ab"/>
    <w:semiHidden/>
    <w:rsid w:val="009A5587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d">
    <w:name w:val="header"/>
    <w:basedOn w:val="a"/>
    <w:link w:val="ae"/>
    <w:rsid w:val="009A5587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4"/>
      <w:lang w:eastAsia="ru-RU"/>
    </w:rPr>
  </w:style>
  <w:style w:type="character" w:customStyle="1" w:styleId="ae">
    <w:name w:val="Верхний колонтитул Знак"/>
    <w:basedOn w:val="a1"/>
    <w:link w:val="ad"/>
    <w:rsid w:val="009A5587"/>
    <w:rPr>
      <w:rFonts w:ascii="Arial" w:eastAsia="Times New Roman" w:hAnsi="Arial" w:cs="Times New Roman"/>
      <w:sz w:val="20"/>
      <w:szCs w:val="24"/>
      <w:lang w:eastAsia="ru-RU"/>
    </w:rPr>
  </w:style>
  <w:style w:type="paragraph" w:styleId="af">
    <w:name w:val="footer"/>
    <w:basedOn w:val="a"/>
    <w:link w:val="af0"/>
    <w:uiPriority w:val="99"/>
    <w:rsid w:val="009A5587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4"/>
      <w:lang w:eastAsia="ru-RU"/>
    </w:rPr>
  </w:style>
  <w:style w:type="character" w:customStyle="1" w:styleId="af0">
    <w:name w:val="Нижний колонтитул Знак"/>
    <w:basedOn w:val="a1"/>
    <w:link w:val="af"/>
    <w:uiPriority w:val="99"/>
    <w:rsid w:val="009A5587"/>
    <w:rPr>
      <w:rFonts w:ascii="Arial" w:eastAsia="Times New Roman" w:hAnsi="Arial" w:cs="Times New Roman"/>
      <w:sz w:val="20"/>
      <w:szCs w:val="24"/>
      <w:lang w:eastAsia="ru-RU"/>
    </w:rPr>
  </w:style>
  <w:style w:type="character" w:styleId="af1">
    <w:name w:val="page number"/>
    <w:basedOn w:val="a1"/>
    <w:rsid w:val="009A5587"/>
  </w:style>
  <w:style w:type="character" w:styleId="af2">
    <w:name w:val="FollowedHyperlink"/>
    <w:rsid w:val="009A5587"/>
    <w:rPr>
      <w:color w:val="800080"/>
      <w:u w:val="single"/>
    </w:rPr>
  </w:style>
  <w:style w:type="paragraph" w:styleId="af3">
    <w:name w:val="List Paragraph"/>
    <w:basedOn w:val="a"/>
    <w:uiPriority w:val="34"/>
    <w:qFormat/>
    <w:rsid w:val="009A5587"/>
    <w:pPr>
      <w:ind w:left="720"/>
      <w:contextualSpacing/>
    </w:pPr>
    <w:rPr>
      <w:rFonts w:ascii="Calibri" w:eastAsia="Calibri" w:hAnsi="Calibri" w:cs="Times New Roman"/>
    </w:rPr>
  </w:style>
  <w:style w:type="paragraph" w:styleId="af4">
    <w:name w:val="TOC Heading"/>
    <w:basedOn w:val="1"/>
    <w:next w:val="a"/>
    <w:uiPriority w:val="39"/>
    <w:unhideWhenUsed/>
    <w:qFormat/>
    <w:rsid w:val="009A5587"/>
    <w:pPr>
      <w:keepLines/>
      <w:pageBreakBefore w:val="0"/>
      <w:numPr>
        <w:numId w:val="0"/>
      </w:numPr>
      <w:spacing w:before="480" w:after="0" w:line="276" w:lineRule="auto"/>
      <w:jc w:val="left"/>
      <w:outlineLvl w:val="9"/>
    </w:pPr>
    <w:rPr>
      <w:rFonts w:ascii="Cambria" w:hAnsi="Cambria" w:cs="Times New Roman"/>
      <w:color w:val="365F91"/>
      <w:sz w:val="28"/>
      <w:szCs w:val="28"/>
      <w:lang w:eastAsia="en-US"/>
    </w:rPr>
  </w:style>
  <w:style w:type="numbering" w:customStyle="1" w:styleId="15">
    <w:name w:val="Нет списка1"/>
    <w:next w:val="a3"/>
    <w:semiHidden/>
    <w:rsid w:val="009A5587"/>
  </w:style>
  <w:style w:type="table" w:styleId="af5">
    <w:name w:val="Table Grid"/>
    <w:basedOn w:val="a2"/>
    <w:uiPriority w:val="59"/>
    <w:rsid w:val="009A55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annotation reference"/>
    <w:rsid w:val="009A5587"/>
    <w:rPr>
      <w:sz w:val="16"/>
      <w:szCs w:val="16"/>
    </w:rPr>
  </w:style>
  <w:style w:type="paragraph" w:styleId="af7">
    <w:name w:val="annotation text"/>
    <w:basedOn w:val="a"/>
    <w:link w:val="af8"/>
    <w:rsid w:val="009A55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примечания Знак"/>
    <w:basedOn w:val="a1"/>
    <w:link w:val="af7"/>
    <w:rsid w:val="009A55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9A5587"/>
    <w:rPr>
      <w:b/>
      <w:bCs/>
    </w:rPr>
  </w:style>
  <w:style w:type="character" w:customStyle="1" w:styleId="afa">
    <w:name w:val="Тема примечания Знак"/>
    <w:basedOn w:val="af8"/>
    <w:link w:val="af9"/>
    <w:rsid w:val="009A558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b">
    <w:name w:val="Strong"/>
    <w:uiPriority w:val="22"/>
    <w:qFormat/>
    <w:rsid w:val="009A5587"/>
    <w:rPr>
      <w:b/>
      <w:bCs/>
    </w:rPr>
  </w:style>
  <w:style w:type="paragraph" w:styleId="31">
    <w:name w:val="toc 3"/>
    <w:basedOn w:val="a"/>
    <w:next w:val="a"/>
    <w:autoRedefine/>
    <w:uiPriority w:val="39"/>
    <w:rsid w:val="009A5587"/>
    <w:pPr>
      <w:tabs>
        <w:tab w:val="left" w:pos="1100"/>
        <w:tab w:val="right" w:leader="dot" w:pos="8931"/>
      </w:tabs>
      <w:spacing w:after="0" w:line="240" w:lineRule="auto"/>
      <w:ind w:left="400" w:right="423"/>
    </w:pPr>
    <w:rPr>
      <w:rFonts w:ascii="Arial" w:eastAsia="Times New Roman" w:hAnsi="Arial" w:cs="Times New Roman"/>
      <w:sz w:val="20"/>
      <w:szCs w:val="24"/>
      <w:lang w:eastAsia="ru-RU"/>
    </w:rPr>
  </w:style>
  <w:style w:type="paragraph" w:customStyle="1" w:styleId="Default">
    <w:name w:val="Default"/>
    <w:rsid w:val="009A558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c">
    <w:name w:val="Normal (Web)"/>
    <w:basedOn w:val="a"/>
    <w:uiPriority w:val="99"/>
    <w:unhideWhenUsed/>
    <w:rsid w:val="009A5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9A5587"/>
    <w:pPr>
      <w:widowControl w:val="0"/>
      <w:autoSpaceDE w:val="0"/>
      <w:autoSpaceDN w:val="0"/>
      <w:adjustRightInd w:val="0"/>
      <w:spacing w:after="0" w:line="320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rsid w:val="009A55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6">
    <w:name w:val="Font Style46"/>
    <w:rsid w:val="009A5587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7">
    <w:name w:val="Font Style47"/>
    <w:rsid w:val="009A5587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18</Pages>
  <Words>6082</Words>
  <Characters>34674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2</cp:revision>
  <cp:lastPrinted>2014-04-10T08:52:00Z</cp:lastPrinted>
  <dcterms:created xsi:type="dcterms:W3CDTF">2014-04-10T08:47:00Z</dcterms:created>
  <dcterms:modified xsi:type="dcterms:W3CDTF">2014-04-10T10:05:00Z</dcterms:modified>
</cp:coreProperties>
</file>