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4A2D8B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11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АЕ-2013/</w:t>
      </w:r>
      <w:r w:rsidR="002A19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183</w:t>
      </w:r>
    </w:p>
    <w:p w:rsidR="001C19FC" w:rsidRPr="001C19FC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F66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="00424064" w:rsidRPr="004240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оценочной стадии и подведению итогов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2406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открытому запросу цен на право заключения договора 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приобретение </w:t>
      </w:r>
      <w:r w:rsidR="00866D69" w:rsidRPr="00866D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химической продукции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424064" w:rsidRPr="002A19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24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3B38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апреля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E11B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</w:t>
      </w:r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химической продукции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866D69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866D69" w:rsidRPr="00866D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химическ</w:t>
      </w:r>
      <w:r w:rsidR="00866D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ая</w:t>
      </w:r>
      <w:r w:rsidR="00866D69" w:rsidRPr="00866D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продукци</w:t>
      </w:r>
      <w:r w:rsidR="00866D69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я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3827"/>
        <w:gridCol w:w="850"/>
        <w:gridCol w:w="1276"/>
      </w:tblGrid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66D69" w:rsidRPr="00866D69" w:rsidRDefault="00866D69" w:rsidP="00866D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  <w:p w:rsidR="00866D69" w:rsidRPr="00866D69" w:rsidRDefault="00866D69" w:rsidP="00866D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Калий марганцовокислый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20490-75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 ализариновый красный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6-09-2105-77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 хлористый ХЧ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4233-77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борная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9656-75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16,10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 уксуснокислый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199-78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Железо (II) сернокислое 7-водное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4148-78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Калий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двухромовокислый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4220-75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Калий йодистый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4232-74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щавелевая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22180-76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Трубка на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уайт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-спирит 50-4000мг/м3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4215-008-27493054-2007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Натрий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сернистокислый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195-77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 углекислый кислый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4201-79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Хлорид железа (III) 6-водный 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4147-74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 фосфорнокислый 1-зам.2-в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245-76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15,10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Калий хлористый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4234-77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10,70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на диоксид азота 1-50мг/м3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4215-008-27493054-2007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D-глюкоза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6038-79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ортофосфорная 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6552-80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Хлорид бария 2-водный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4108-72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 фосфорнокислый 2-зам.12-в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.Х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4172-76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Перекись водорода медицинская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177-88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фтористоводородная ОСЧ 27-5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6-09-3401-88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на керосин 50-4000мг/м3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4215-008-27493054-2007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на бензол 5-1500мг/м3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4215-008-27493054-2007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Трубка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у/в нефти 100-2000мг/м3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4215-008-27493054-2007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на фтористый водород 0,5/а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Трубка на масляный туман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/а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Drager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Железо хлорное техническое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6-00-5763450-129-91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муравьиная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5848-73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соляная ОСЧ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16,40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Хлорид железа (III) 6-водный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4147-74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Крахмал растворимый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10163-76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уксусная ХЧ ледяная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61-75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хлорная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6-09-2878-84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Кислота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хромотроповая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2-водная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6-09-05-1371-88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 фенолфталеин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6-09-4530-77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Индикатор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нитразиновый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желтый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6-09-4309-76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Гексан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6-09-3375-78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Стандарт-титр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буферного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pH1,65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8.135-2004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Стандарт-титр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буферного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pH3,56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8.135-2004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Стандарт-титр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буферного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pH4,01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8.135-2004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Стандарт-титр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буферного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pH6,86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8.135-2004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на хлороформ 10-200мг/м3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51712-2001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 щелочной голубой 6В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6-09-07-356-75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на формальдегид 0,25-1,5 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Калий-натрий углекислый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4332-76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Реактив Фишера комплект УЗХР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6-09-02-539-94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Орто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-ксилол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 метиленовый голубой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6-09-29-76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ионов хрома (VI) 1мг/см3 ампула 5мл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ГСО 7257-96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ионов тория (IV)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ГСО 8387-2003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Ацетонитрил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2636-040-44493179-2000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Гидрохлорид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гидроксиламина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5456-79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 фтористый ОСЧ 9-3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6-09-3322-78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ацетон 100-1200 1000-10000мг/м3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51712-2001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на бензин 50-1200 1000-4000мг/м3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51712-2001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ионов таллия 1мг/см3 ампула 5мл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ГСО 6081-91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Ацетонитрил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6-09-5497-91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Эриохром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черный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6-09-1760-72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Натрий углекислый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83-79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Стандарт-титр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буферного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pH10,0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8.135-2004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Кальций хлористый гранулированный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6-09-5077-83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Трубка толуол 25-500 500-2000мг/м3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4215-008-27493054-2007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Трубка на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трихлорэтилен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5-100мг/м3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КРМФ.415522.003ТУ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Стандарт-титр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буферн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аст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2 р.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pH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9,18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8.135-2004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ионов молибдена 1мг/см3 ампула 5мл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ГСО 8086-94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</w:t>
            </w:r>
            <w:proofErr w:type="gram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ионов вольфрама 1мг/см3 ампула 5мл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МСО 0542:2003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Эпихлоргидрин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99,5%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МРТУ 6-09-4225-67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0,012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Калий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гидрофталат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6-09-09-304-87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Магний сернокислый 7-водный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4523-77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 </w:t>
            </w: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сульфат-ионов</w:t>
            </w:r>
            <w:proofErr w:type="gram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ГСО 7253-96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аскорбиновая фармацевтическая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ФС 42-2668-95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 акридиновый желтый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6-09-2603-78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 метиловый оранжевый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 6-09-5171-84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0,04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щавелевая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22180-76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Калий </w:t>
            </w:r>
            <w:proofErr w:type="spellStart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двухромовокислый</w:t>
            </w:r>
            <w:proofErr w:type="spellEnd"/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4220-75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соляная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3118-77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Натрия гидроокись ЧДА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4328-77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азотная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4461-77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Натрия гидроокись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4328-77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азотная ОСЧ 18-4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 Производителя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164,20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Гидроокись калия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24363-80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2,00</w:t>
            </w:r>
          </w:p>
        </w:tc>
      </w:tr>
      <w:tr w:rsidR="00866D69" w:rsidRPr="00866D69" w:rsidTr="00937D5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ind w:left="584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Кислота серная ХЧ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 4204-77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866D69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6D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6D69" w:rsidRPr="00866D69" w:rsidRDefault="005D1ADC" w:rsidP="00866D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168,00</w:t>
            </w:r>
          </w:p>
        </w:tc>
      </w:tr>
    </w:tbl>
    <w:p w:rsidR="00195BCF" w:rsidRDefault="001C19FC" w:rsidP="00AC717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322 537,29 руб. (Триста двадцать две тысячи пятьсот тридцать семь рублей 29 копеек), включая НДС 18 %.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стоимость товара, стоимость упаковки, транспортные расходы до склада ОАО «АЭХК», НДС, страхование, уплату таможенных пошлин, сборы и другие платежи.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60 календарных дней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терминал транспортной компании в </w:t>
      </w:r>
      <w:proofErr w:type="spellStart"/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.И</w:t>
      </w:r>
      <w:proofErr w:type="gramEnd"/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ркутске</w:t>
      </w:r>
      <w:proofErr w:type="spellEnd"/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6D69" w:rsidRP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ТМЦ на склад покупателя.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90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866D69" w:rsidRPr="00C61A6F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403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/0507/0</w:t>
      </w:r>
      <w:r w:rsid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78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866D69">
        <w:rPr>
          <w:rFonts w:ascii="Times New Roman" w:eastAsia="Times New Roman" w:hAnsi="Times New Roman" w:cs="Times New Roman"/>
          <w:sz w:val="24"/>
          <w:szCs w:val="24"/>
          <w:lang w:eastAsia="ru-RU"/>
        </w:rPr>
        <w:t>2135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424064" w:rsidRPr="002A19FA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bookmarkStart w:id="0" w:name="_GoBack"/>
      <w:bookmarkEnd w:id="0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3B387F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Default="00600D52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05133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05133">
        <w:rPr>
          <w:rFonts w:ascii="Times New Roman" w:hAnsi="Times New Roman"/>
          <w:color w:val="000000"/>
          <w:sz w:val="24"/>
          <w:szCs w:val="24"/>
          <w:lang w:eastAsia="ar-SA"/>
        </w:rPr>
        <w:t>А.В. Толокнов</w:t>
      </w:r>
    </w:p>
    <w:p w:rsidR="00F02557" w:rsidRDefault="00205133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424064" w:rsidRPr="00424064" w:rsidRDefault="00424064" w:rsidP="00424064">
      <w:pPr>
        <w:keepLines/>
        <w:widowControl w:val="0"/>
        <w:tabs>
          <w:tab w:val="left" w:pos="284"/>
          <w:tab w:val="left" w:pos="993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заседания закупочной комиссии </w:t>
      </w:r>
      <w:proofErr w:type="gramStart"/>
      <w:r w:rsidRPr="0042406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рассмотрению заявок на отборочной стадии по открытому запросу цен на право заключения договора на приобретение</w:t>
      </w:r>
      <w:proofErr w:type="gramEnd"/>
      <w:r w:rsidRPr="00424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химической продукции № АЕ-2013/145</w:t>
      </w:r>
      <w:r w:rsidRPr="00424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Pr="00424064">
        <w:rPr>
          <w:rFonts w:ascii="Times New Roman" w:eastAsia="Times New Roman" w:hAnsi="Times New Roman" w:cs="Times New Roman"/>
          <w:sz w:val="24"/>
          <w:szCs w:val="24"/>
          <w:lang w:eastAsia="ru-RU"/>
        </w:rPr>
        <w:t>.04.2013, закупочной комиссией было принято решение:</w:t>
      </w:r>
    </w:p>
    <w:p w:rsidR="001C19FC" w:rsidRPr="00424064" w:rsidRDefault="00424064" w:rsidP="00424064">
      <w:pPr>
        <w:pStyle w:val="a9"/>
        <w:keepLines/>
        <w:widowControl w:val="0"/>
        <w:numPr>
          <w:ilvl w:val="0"/>
          <w:numId w:val="9"/>
        </w:numPr>
        <w:tabs>
          <w:tab w:val="left" w:pos="993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406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</w:t>
      </w:r>
      <w:r w:rsidR="004B0F6C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424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4B0F6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24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процедуры закупки с условием предоставления следующих документов:</w:t>
      </w:r>
      <w:r w:rsidR="001C19FC" w:rsidRPr="004240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773817" w:rsidTr="00773817">
        <w:tc>
          <w:tcPr>
            <w:tcW w:w="3261" w:type="dxa"/>
          </w:tcPr>
          <w:p w:rsid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773817" w:rsidRP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773817" w:rsidTr="00773817">
        <w:tc>
          <w:tcPr>
            <w:tcW w:w="3261" w:type="dxa"/>
          </w:tcPr>
          <w:p w:rsidR="00773817" w:rsidRDefault="00F02559" w:rsidP="007533B8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</w:t>
            </w:r>
            <w:r w:rsidR="00E757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Реактив</w:t>
            </w:r>
            <w:r w:rsidR="00E7577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</w:tcPr>
          <w:p w:rsidR="00F02559" w:rsidRDefault="00F02559" w:rsidP="003A1984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0255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«Информационной карты запроса цен»</w:t>
            </w:r>
          </w:p>
          <w:p w:rsidR="00D50793" w:rsidRDefault="00D50793" w:rsidP="003A1984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79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Отсканированный оригинал свидетельства о постановке на учет в налоговом органе по месту н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ахождения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</w:p>
          <w:p w:rsidR="00D50793" w:rsidRDefault="00D50793" w:rsidP="00D50793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79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3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</w:p>
          <w:p w:rsidR="00F02559" w:rsidRDefault="00D50793" w:rsidP="003A1984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79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Отсканированный оригинал решения об одобрении </w:t>
            </w:r>
            <w:r w:rsidRPr="003C48B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или</w:t>
            </w:r>
            <w:r w:rsidRPr="00D5079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 совершении крупной сделки, либо письмо участника запроса цен о том, что данная сделка для такого участника запроса цен не является крупной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</w:p>
          <w:p w:rsidR="00D50793" w:rsidRDefault="00D50793" w:rsidP="003A1984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79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Отсканированный оригинал решения об одобрении </w:t>
            </w:r>
            <w:r w:rsidRPr="003C48B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или</w:t>
            </w:r>
            <w:r w:rsidRPr="00D5079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о совершении сделки с 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</w:p>
          <w:p w:rsidR="00CE7F1D" w:rsidRDefault="00CE7F1D" w:rsidP="00CE7F1D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</w:t>
            </w:r>
            <w:r w:rsidRPr="00CE7F1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ыписка (справка) из реестра акционеров акционерного общества, в действующей редакции</w:t>
            </w:r>
            <w:r w:rsidR="00773817"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</w:t>
            </w:r>
            <w:r w:rsidR="00773817"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</w:p>
          <w:p w:rsidR="003A1984" w:rsidRPr="00CE7F1D" w:rsidRDefault="00CE7F1D" w:rsidP="00CE7F1D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E7F1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Отсканированный оригинал выписки из единого государственного реестра юридических лиц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  <w:r w:rsidRPr="00CE7F1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полученной не ранее чем за 6 месяцев до дня размещения на официальном сайте извещения о проведении запроса цен согласно п.13.8 раздела 4 «Информационной карты запроса цен»</w:t>
            </w:r>
          </w:p>
        </w:tc>
      </w:tr>
    </w:tbl>
    <w:p w:rsidR="00CE7F1D" w:rsidRDefault="00E75779" w:rsidP="00CE7F1D">
      <w:pPr>
        <w:keepNext/>
        <w:keepLines/>
        <w:tabs>
          <w:tab w:val="left" w:pos="284"/>
          <w:tab w:val="left" w:pos="851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2</w:t>
      </w:r>
      <w:r w:rsidR="008C7F6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3F13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E7F1D" w:rsidRPr="009A6F2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Отклонить участника </w:t>
      </w:r>
      <w:r w:rsidR="009A6F20" w:rsidRPr="009A6F20">
        <w:rPr>
          <w:rFonts w:ascii="Times New Roman" w:eastAsia="Calibri" w:hAnsi="Times New Roman" w:cs="Times New Roman"/>
          <w:sz w:val="24"/>
          <w:szCs w:val="24"/>
          <w:lang w:eastAsia="ru-RU"/>
        </w:rPr>
        <w:t>запроса цен</w:t>
      </w:r>
      <w:r w:rsidR="00CE7F1D" w:rsidRPr="009A6F20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7533B8" w:rsidTr="00444B06">
        <w:tc>
          <w:tcPr>
            <w:tcW w:w="3261" w:type="dxa"/>
          </w:tcPr>
          <w:p w:rsidR="007533B8" w:rsidRDefault="007533B8" w:rsidP="00444B06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7533B8" w:rsidRPr="00773817" w:rsidRDefault="007533B8" w:rsidP="007533B8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7533B8" w:rsidTr="00444B06">
        <w:tc>
          <w:tcPr>
            <w:tcW w:w="3261" w:type="dxa"/>
          </w:tcPr>
          <w:p w:rsidR="007533B8" w:rsidRDefault="007533B8" w:rsidP="007533B8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«Крезол»</w:t>
            </w:r>
          </w:p>
        </w:tc>
        <w:tc>
          <w:tcPr>
            <w:tcW w:w="6804" w:type="dxa"/>
          </w:tcPr>
          <w:p w:rsidR="007533B8" w:rsidRPr="009A6F20" w:rsidRDefault="00444B06" w:rsidP="00795064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 3.18 г) Извещения н</w:t>
            </w:r>
            <w:r w:rsidR="00795064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есоответствие </w:t>
            </w: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</w:t>
            </w:r>
            <w:r w:rsidR="009A6F20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</w:t>
            </w: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95064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товара указанн</w:t>
            </w:r>
            <w:r w:rsidR="00353C28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ого</w:t>
            </w:r>
            <w:r w:rsidR="00795064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в заявке на участие в запросе цен, </w:t>
            </w: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количеству указанного в</w:t>
            </w:r>
            <w:r w:rsidR="00795064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53C28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документации </w:t>
            </w:r>
            <w:r w:rsidR="00795064"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 запросу цен </w:t>
            </w:r>
          </w:p>
          <w:p w:rsidR="00353C28" w:rsidRPr="009A6F20" w:rsidRDefault="00353C28" w:rsidP="00353C28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Нарушен п.13.1 раздела 4 «Информационной карты запроса цен» не предоставлен 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  <w:p w:rsidR="00353C28" w:rsidRPr="009A6F20" w:rsidRDefault="00353C28" w:rsidP="00353C28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Нарушен п.13.3 раздела 4 «Информационной карты запроса цен» не предоставлен отсканированный оригинал документа, подтверждающего полномочия лица на подписание заявки от имени участника запроса цен</w:t>
            </w:r>
          </w:p>
          <w:p w:rsidR="00353C28" w:rsidRPr="009A6F20" w:rsidRDefault="00353C28" w:rsidP="00353C28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Нарушен п.13.4 раздела 4 «Информационной карты запроса цен» не предоставлен отсканированный оригинал решения об одобрении или о совершении крупной сделки, либо письмо участника запроса цен о том, что данная сделка для такого участника запроса цен не является крупной</w:t>
            </w:r>
          </w:p>
          <w:p w:rsidR="00353C28" w:rsidRPr="009A6F20" w:rsidRDefault="00353C28" w:rsidP="006F3C06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Нарушен п.13.5 раздела 4 «Информационной карты запроса цен» не предоставлен отсканированный оригинал решения об одобрении или о совершении сделки с заинтересованностью, либо письмо участника запроса цен о том, что данная сделка </w:t>
            </w:r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для такого участника запроса цен не является сделкой с заинтересованностью</w:t>
            </w:r>
          </w:p>
          <w:p w:rsidR="006F3C06" w:rsidRPr="009A6F20" w:rsidRDefault="006F3C06" w:rsidP="006F3C06">
            <w:pPr>
              <w:pStyle w:val="a9"/>
              <w:widowControl w:val="0"/>
              <w:numPr>
                <w:ilvl w:val="0"/>
                <w:numId w:val="8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Нарушен</w:t>
            </w:r>
            <w:proofErr w:type="gramEnd"/>
            <w:r w:rsidRPr="009A6F2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п.13.7 раздела 4 «Информационной карты запроса цен» не предоставлены сведения о цепочке собственников (в соответствии с таблицей 2)</w:t>
            </w:r>
          </w:p>
        </w:tc>
      </w:tr>
    </w:tbl>
    <w:p w:rsidR="004B0F6C" w:rsidRDefault="004B0F6C" w:rsidP="004B0F6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B16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заседании закупочной комиссии по рассмотрению </w:t>
      </w:r>
      <w:r w:rsidRPr="0057385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заявок на оценочной стадии и подведению итогов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закупочной комиссией</w:t>
      </w:r>
      <w:r w:rsidRPr="00EB16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0F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приняты следующие решения:</w:t>
      </w:r>
    </w:p>
    <w:p w:rsidR="004B0F6C" w:rsidRPr="004B0F6C" w:rsidRDefault="004B0F6C" w:rsidP="004B0F6C">
      <w:pPr>
        <w:pStyle w:val="a9"/>
        <w:widowControl w:val="0"/>
        <w:numPr>
          <w:ilvl w:val="0"/>
          <w:numId w:val="10"/>
        </w:numPr>
        <w:tabs>
          <w:tab w:val="left" w:pos="709"/>
        </w:tabs>
        <w:spacing w:before="120" w:after="120" w:line="240" w:lineRule="auto"/>
        <w:ind w:left="1066" w:hanging="35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B0F6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</w:t>
      </w:r>
      <w:r w:rsidR="00DA72E3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Pr="004B0F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DA72E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B0F6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Style w:val="1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4B0F6C" w:rsidRPr="004B0F6C" w:rsidTr="0070508D">
        <w:trPr>
          <w:trHeight w:val="313"/>
        </w:trPr>
        <w:tc>
          <w:tcPr>
            <w:tcW w:w="10065" w:type="dxa"/>
          </w:tcPr>
          <w:p w:rsidR="004B0F6C" w:rsidRPr="004B0F6C" w:rsidRDefault="004B0F6C" w:rsidP="004B0F6C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4B0F6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ab/>
              <w:t xml:space="preserve"> </w:t>
            </w:r>
            <w:r w:rsidRPr="004B0F6C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</w:tr>
      <w:tr w:rsidR="004B0F6C" w:rsidRPr="004B0F6C" w:rsidTr="0070508D">
        <w:tc>
          <w:tcPr>
            <w:tcW w:w="10065" w:type="dxa"/>
          </w:tcPr>
          <w:p w:rsidR="004B0F6C" w:rsidRPr="004B0F6C" w:rsidRDefault="004B0F6C" w:rsidP="004B0F6C">
            <w:pPr>
              <w:keepLines/>
              <w:widowControl w:val="0"/>
              <w:tabs>
                <w:tab w:val="left" w:pos="284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«Реактив»</w:t>
            </w:r>
          </w:p>
        </w:tc>
      </w:tr>
    </w:tbl>
    <w:p w:rsidR="004B0F6C" w:rsidRPr="00DA72E3" w:rsidRDefault="004B0F6C" w:rsidP="00DA72E3">
      <w:pPr>
        <w:pStyle w:val="a9"/>
        <w:numPr>
          <w:ilvl w:val="0"/>
          <w:numId w:val="10"/>
        </w:numPr>
        <w:tabs>
          <w:tab w:val="left" w:pos="993"/>
        </w:tabs>
        <w:spacing w:before="120" w:after="0"/>
        <w:ind w:left="1066" w:hanging="357"/>
        <w:jc w:val="both"/>
        <w:outlineLvl w:val="0"/>
        <w:rPr>
          <w:rFonts w:ascii="Times New Roman" w:hAnsi="Times New Roman"/>
          <w:sz w:val="24"/>
          <w:szCs w:val="24"/>
        </w:rPr>
      </w:pPr>
      <w:r w:rsidRPr="00DA72E3">
        <w:rPr>
          <w:rFonts w:ascii="Times New Roman" w:hAnsi="Times New Roman"/>
          <w:sz w:val="24"/>
          <w:szCs w:val="24"/>
        </w:rPr>
        <w:t>Признать запрос цен несостоявшимся.</w:t>
      </w:r>
    </w:p>
    <w:p w:rsidR="00DA72E3" w:rsidRDefault="004B0F6C" w:rsidP="00DA72E3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4B0F6C">
        <w:rPr>
          <w:rFonts w:ascii="Times New Roman" w:hAnsi="Times New Roman"/>
          <w:sz w:val="24"/>
          <w:szCs w:val="24"/>
        </w:rPr>
        <w:t xml:space="preserve">Признать </w:t>
      </w:r>
      <w:r w:rsidR="00DA72E3" w:rsidRPr="00DA72E3">
        <w:rPr>
          <w:rFonts w:ascii="Times New Roman" w:hAnsi="Times New Roman"/>
          <w:sz w:val="24"/>
          <w:szCs w:val="24"/>
        </w:rPr>
        <w:t>ЗАО «Реактив»</w:t>
      </w:r>
      <w:r w:rsidRPr="004B0F6C">
        <w:rPr>
          <w:rFonts w:ascii="Times New Roman" w:hAnsi="Times New Roman"/>
          <w:sz w:val="24"/>
          <w:szCs w:val="24"/>
        </w:rPr>
        <w:t xml:space="preserve"> единственным участником открытого запроса цен в электронной форме, соответствующим требованиям и условиям, установленным в извещении о проведении запроса цен в электронной форме.</w:t>
      </w:r>
    </w:p>
    <w:p w:rsidR="00DA72E3" w:rsidRDefault="004B0F6C" w:rsidP="00DA72E3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4B0F6C">
        <w:rPr>
          <w:rFonts w:ascii="Times New Roman" w:hAnsi="Times New Roman"/>
          <w:sz w:val="24"/>
          <w:szCs w:val="24"/>
        </w:rPr>
        <w:t xml:space="preserve">Рекомендовать заказчику заключить договор с </w:t>
      </w:r>
      <w:r w:rsidR="00DA72E3" w:rsidRPr="00DA72E3">
        <w:rPr>
          <w:rFonts w:ascii="Times New Roman" w:hAnsi="Times New Roman"/>
          <w:sz w:val="24"/>
          <w:szCs w:val="24"/>
        </w:rPr>
        <w:t>ЗАО «Реактив»</w:t>
      </w:r>
      <w:r w:rsidRPr="004B0F6C">
        <w:rPr>
          <w:rFonts w:ascii="Times New Roman" w:hAnsi="Times New Roman"/>
          <w:sz w:val="24"/>
          <w:szCs w:val="24"/>
        </w:rPr>
        <w:t>, признанным единственным участником запроса цен на условиях предусмотренных извещением о проведении запроса цен в электронной форме.</w:t>
      </w:r>
    </w:p>
    <w:p w:rsidR="004B0F6C" w:rsidRPr="00DA72E3" w:rsidRDefault="004B0F6C" w:rsidP="00DA72E3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DA72E3">
        <w:rPr>
          <w:rFonts w:ascii="Times New Roman" w:hAnsi="Times New Roman"/>
          <w:sz w:val="24"/>
          <w:szCs w:val="24"/>
        </w:rPr>
        <w:t>Настоящий протокол разместить на сайтах: http://zakupki.rosatom.ru/, http://www.a-k-d.ru/.</w:t>
      </w:r>
    </w:p>
    <w:p w:rsidR="00C650A0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AE7D1D"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r w:rsidR="00D9619D"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600D52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7E791C" w:rsidRDefault="00600D52" w:rsidP="007E791C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AE7D1D" w:rsidRDefault="007E791C" w:rsidP="007E791C">
      <w:pPr>
        <w:tabs>
          <w:tab w:val="left" w:pos="4253"/>
          <w:tab w:val="left" w:pos="7088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А.В. Толокнов</w:t>
      </w:r>
    </w:p>
    <w:p w:rsidR="001F0A72" w:rsidRDefault="001F0A72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1F0A72" w:rsidRDefault="001F0A72" w:rsidP="001F0A72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1F0A72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</w:p>
    <w:p w:rsidR="00DC1EF5" w:rsidRPr="001C19FC" w:rsidRDefault="00AE7D1D" w:rsidP="00673CC6">
      <w:pPr>
        <w:tabs>
          <w:tab w:val="left" w:pos="4253"/>
        </w:tabs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sectPr w:rsidR="00DC1EF5" w:rsidRPr="001C19FC" w:rsidSect="00937D51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AE1" w:rsidRDefault="001E4AE1" w:rsidP="001C19FC">
      <w:pPr>
        <w:spacing w:after="0" w:line="240" w:lineRule="auto"/>
      </w:pPr>
      <w:r>
        <w:separator/>
      </w:r>
    </w:p>
  </w:endnote>
  <w:endnote w:type="continuationSeparator" w:id="0">
    <w:p w:rsidR="001E4AE1" w:rsidRDefault="001E4AE1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064" w:rsidRPr="004A2D8B" w:rsidRDefault="00424064" w:rsidP="00937D51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АЕ-2013/</w:t>
    </w:r>
    <w:r w:rsidR="002A19FA">
      <w:rPr>
        <w:rFonts w:ascii="Times New Roman" w:hAnsi="Times New Roman"/>
        <w:sz w:val="16"/>
        <w:szCs w:val="16"/>
      </w:rPr>
      <w:t>183</w:t>
    </w:r>
  </w:p>
  <w:p w:rsidR="00424064" w:rsidRDefault="00424064" w:rsidP="00937D51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>
      <w:rPr>
        <w:rFonts w:ascii="Times New Roman" w:hAnsi="Times New Roman"/>
        <w:sz w:val="16"/>
        <w:szCs w:val="16"/>
      </w:rPr>
      <w:t xml:space="preserve">иссии по рассмотрению заявок </w:t>
    </w:r>
    <w:r w:rsidRPr="00424064">
      <w:rPr>
        <w:rFonts w:ascii="Times New Roman" w:hAnsi="Times New Roman"/>
        <w:sz w:val="16"/>
        <w:szCs w:val="16"/>
      </w:rPr>
      <w:t>на оценочной стадии и подведению итогов</w:t>
    </w:r>
  </w:p>
  <w:p w:rsidR="00424064" w:rsidRDefault="00424064" w:rsidP="00DC1EF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F71B56">
      <w:rPr>
        <w:rFonts w:ascii="Times New Roman" w:hAnsi="Times New Roman"/>
        <w:sz w:val="16"/>
        <w:szCs w:val="16"/>
      </w:rPr>
      <w:t xml:space="preserve">по открытому запросу цен на право заключения договора на приобретение </w:t>
    </w:r>
    <w:r w:rsidRPr="00866D69">
      <w:rPr>
        <w:rFonts w:ascii="Times New Roman" w:hAnsi="Times New Roman"/>
        <w:sz w:val="16"/>
        <w:szCs w:val="16"/>
      </w:rPr>
      <w:t>химической продукции</w:t>
    </w:r>
    <w:r w:rsidRPr="00E75779">
      <w:rPr>
        <w:rFonts w:ascii="Times New Roman" w:hAnsi="Times New Roman"/>
        <w:sz w:val="16"/>
        <w:szCs w:val="16"/>
      </w:rPr>
      <w:t>.</w:t>
    </w:r>
  </w:p>
  <w:p w:rsidR="00424064" w:rsidRDefault="00424064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3B54CD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3B54CD">
      <w:rPr>
        <w:rFonts w:ascii="Times New Roman" w:hAnsi="Times New Roman"/>
        <w:noProof/>
        <w:sz w:val="16"/>
        <w:szCs w:val="16"/>
      </w:rPr>
      <w:t>6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AE1" w:rsidRDefault="001E4AE1" w:rsidP="001C19FC">
      <w:pPr>
        <w:spacing w:after="0" w:line="240" w:lineRule="auto"/>
      </w:pPr>
      <w:r>
        <w:separator/>
      </w:r>
    </w:p>
  </w:footnote>
  <w:footnote w:type="continuationSeparator" w:id="0">
    <w:p w:rsidR="001E4AE1" w:rsidRDefault="001E4AE1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E109C"/>
    <w:multiLevelType w:val="hybridMultilevel"/>
    <w:tmpl w:val="9BB05F56"/>
    <w:lvl w:ilvl="0" w:tplc="B294860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6C57021E"/>
    <w:multiLevelType w:val="hybridMultilevel"/>
    <w:tmpl w:val="762E3894"/>
    <w:lvl w:ilvl="0" w:tplc="269A41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7862C4D"/>
    <w:multiLevelType w:val="hybridMultilevel"/>
    <w:tmpl w:val="43C66532"/>
    <w:lvl w:ilvl="0" w:tplc="E168FC3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9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43D7D"/>
    <w:rsid w:val="00052854"/>
    <w:rsid w:val="00055198"/>
    <w:rsid w:val="0007311B"/>
    <w:rsid w:val="0008412D"/>
    <w:rsid w:val="000946FE"/>
    <w:rsid w:val="000B2C80"/>
    <w:rsid w:val="000C2F48"/>
    <w:rsid w:val="000F337C"/>
    <w:rsid w:val="001053BD"/>
    <w:rsid w:val="00125181"/>
    <w:rsid w:val="00125B3C"/>
    <w:rsid w:val="00157ECF"/>
    <w:rsid w:val="001703D9"/>
    <w:rsid w:val="00180376"/>
    <w:rsid w:val="00195BCF"/>
    <w:rsid w:val="0019653F"/>
    <w:rsid w:val="001C19FC"/>
    <w:rsid w:val="001D4337"/>
    <w:rsid w:val="001E4AE1"/>
    <w:rsid w:val="001F0A72"/>
    <w:rsid w:val="00205133"/>
    <w:rsid w:val="002100D3"/>
    <w:rsid w:val="002123AF"/>
    <w:rsid w:val="002203F9"/>
    <w:rsid w:val="00247314"/>
    <w:rsid w:val="00264482"/>
    <w:rsid w:val="002704F4"/>
    <w:rsid w:val="00293C53"/>
    <w:rsid w:val="002A19FA"/>
    <w:rsid w:val="002D5B96"/>
    <w:rsid w:val="002E7DFC"/>
    <w:rsid w:val="002F4800"/>
    <w:rsid w:val="002F59CD"/>
    <w:rsid w:val="00310E0A"/>
    <w:rsid w:val="003246C6"/>
    <w:rsid w:val="00332D58"/>
    <w:rsid w:val="003506E6"/>
    <w:rsid w:val="00353C28"/>
    <w:rsid w:val="00376486"/>
    <w:rsid w:val="003810B1"/>
    <w:rsid w:val="003837DA"/>
    <w:rsid w:val="003A1548"/>
    <w:rsid w:val="003A1984"/>
    <w:rsid w:val="003B387F"/>
    <w:rsid w:val="003B54CD"/>
    <w:rsid w:val="003C48B7"/>
    <w:rsid w:val="003E67EB"/>
    <w:rsid w:val="003F13CD"/>
    <w:rsid w:val="00424064"/>
    <w:rsid w:val="00444B06"/>
    <w:rsid w:val="0044532E"/>
    <w:rsid w:val="00446CEE"/>
    <w:rsid w:val="00457802"/>
    <w:rsid w:val="00471D5C"/>
    <w:rsid w:val="004758FF"/>
    <w:rsid w:val="0047680F"/>
    <w:rsid w:val="004A2D8B"/>
    <w:rsid w:val="004B0F6C"/>
    <w:rsid w:val="00505E7F"/>
    <w:rsid w:val="00512DD3"/>
    <w:rsid w:val="00516CBE"/>
    <w:rsid w:val="00520991"/>
    <w:rsid w:val="005679AE"/>
    <w:rsid w:val="0057470E"/>
    <w:rsid w:val="00593850"/>
    <w:rsid w:val="005A2B00"/>
    <w:rsid w:val="005C0B99"/>
    <w:rsid w:val="005C2001"/>
    <w:rsid w:val="005C3706"/>
    <w:rsid w:val="005D1ADC"/>
    <w:rsid w:val="005E5F5C"/>
    <w:rsid w:val="005F6CF0"/>
    <w:rsid w:val="00600D52"/>
    <w:rsid w:val="00611B5A"/>
    <w:rsid w:val="00621931"/>
    <w:rsid w:val="006339AD"/>
    <w:rsid w:val="00644691"/>
    <w:rsid w:val="00654000"/>
    <w:rsid w:val="006731AF"/>
    <w:rsid w:val="00673CC6"/>
    <w:rsid w:val="00680572"/>
    <w:rsid w:val="0068283A"/>
    <w:rsid w:val="006A1E96"/>
    <w:rsid w:val="006C5BBB"/>
    <w:rsid w:val="006C693D"/>
    <w:rsid w:val="006E2A54"/>
    <w:rsid w:val="006F3C06"/>
    <w:rsid w:val="007309FD"/>
    <w:rsid w:val="007533B8"/>
    <w:rsid w:val="00773817"/>
    <w:rsid w:val="00775EA3"/>
    <w:rsid w:val="0078780A"/>
    <w:rsid w:val="00795064"/>
    <w:rsid w:val="007A25ED"/>
    <w:rsid w:val="007A7F32"/>
    <w:rsid w:val="007C40D3"/>
    <w:rsid w:val="007D707C"/>
    <w:rsid w:val="007E2CF3"/>
    <w:rsid w:val="007E791C"/>
    <w:rsid w:val="007F4E28"/>
    <w:rsid w:val="00820143"/>
    <w:rsid w:val="0082222B"/>
    <w:rsid w:val="008612CD"/>
    <w:rsid w:val="00866D69"/>
    <w:rsid w:val="008B73B7"/>
    <w:rsid w:val="008C7F64"/>
    <w:rsid w:val="008D4B46"/>
    <w:rsid w:val="00906D4F"/>
    <w:rsid w:val="00910A01"/>
    <w:rsid w:val="00937D51"/>
    <w:rsid w:val="009575B5"/>
    <w:rsid w:val="00990867"/>
    <w:rsid w:val="009A6F20"/>
    <w:rsid w:val="009C5CF2"/>
    <w:rsid w:val="009C6ABE"/>
    <w:rsid w:val="009D2E7E"/>
    <w:rsid w:val="00A16A87"/>
    <w:rsid w:val="00A43066"/>
    <w:rsid w:val="00A43808"/>
    <w:rsid w:val="00A5695B"/>
    <w:rsid w:val="00A702A1"/>
    <w:rsid w:val="00A74DED"/>
    <w:rsid w:val="00A76A9E"/>
    <w:rsid w:val="00A833DC"/>
    <w:rsid w:val="00A859A9"/>
    <w:rsid w:val="00AC7178"/>
    <w:rsid w:val="00AE25FB"/>
    <w:rsid w:val="00AE43D8"/>
    <w:rsid w:val="00AE7D1D"/>
    <w:rsid w:val="00AF5E98"/>
    <w:rsid w:val="00B06AAC"/>
    <w:rsid w:val="00B52DFE"/>
    <w:rsid w:val="00B609C0"/>
    <w:rsid w:val="00B93C68"/>
    <w:rsid w:val="00BA0284"/>
    <w:rsid w:val="00BA7D3F"/>
    <w:rsid w:val="00BB43DD"/>
    <w:rsid w:val="00BB61B1"/>
    <w:rsid w:val="00BB6566"/>
    <w:rsid w:val="00C0674F"/>
    <w:rsid w:val="00C0749D"/>
    <w:rsid w:val="00C55105"/>
    <w:rsid w:val="00C556E3"/>
    <w:rsid w:val="00C61A6F"/>
    <w:rsid w:val="00C650A0"/>
    <w:rsid w:val="00C721AE"/>
    <w:rsid w:val="00CA284C"/>
    <w:rsid w:val="00CB7DD8"/>
    <w:rsid w:val="00CE7F1D"/>
    <w:rsid w:val="00D10035"/>
    <w:rsid w:val="00D417F4"/>
    <w:rsid w:val="00D50793"/>
    <w:rsid w:val="00D66730"/>
    <w:rsid w:val="00D66CD5"/>
    <w:rsid w:val="00D8008C"/>
    <w:rsid w:val="00D9619D"/>
    <w:rsid w:val="00DA72E3"/>
    <w:rsid w:val="00DC1EF5"/>
    <w:rsid w:val="00DD5EBD"/>
    <w:rsid w:val="00E02BFC"/>
    <w:rsid w:val="00E0380D"/>
    <w:rsid w:val="00E06C22"/>
    <w:rsid w:val="00E11B7C"/>
    <w:rsid w:val="00E737B1"/>
    <w:rsid w:val="00E75779"/>
    <w:rsid w:val="00E90247"/>
    <w:rsid w:val="00E91F61"/>
    <w:rsid w:val="00EB0C2D"/>
    <w:rsid w:val="00EC1CB5"/>
    <w:rsid w:val="00EE59C4"/>
    <w:rsid w:val="00F02557"/>
    <w:rsid w:val="00F02559"/>
    <w:rsid w:val="00F0751D"/>
    <w:rsid w:val="00F1255C"/>
    <w:rsid w:val="00F2013D"/>
    <w:rsid w:val="00F36CDD"/>
    <w:rsid w:val="00F51679"/>
    <w:rsid w:val="00F664EE"/>
    <w:rsid w:val="00F71B56"/>
    <w:rsid w:val="00F83E92"/>
    <w:rsid w:val="00FA0CEE"/>
    <w:rsid w:val="00FC7313"/>
    <w:rsid w:val="00FD023D"/>
    <w:rsid w:val="00FD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4B0F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4B0F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1759</Words>
  <Characters>10030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5</cp:revision>
  <cp:lastPrinted>2013-04-22T09:57:00Z</cp:lastPrinted>
  <dcterms:created xsi:type="dcterms:W3CDTF">2013-04-22T09:37:00Z</dcterms:created>
  <dcterms:modified xsi:type="dcterms:W3CDTF">2013-04-22T09:58:00Z</dcterms:modified>
</cp:coreProperties>
</file>