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27E" w:rsidRDefault="00066E1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7227E" w:rsidRDefault="0037227E">
      <w:pPr>
        <w:rPr>
          <w:rFonts w:eastAsia="Times New Roman"/>
        </w:rPr>
      </w:pPr>
    </w:p>
    <w:p w:rsidR="0037227E" w:rsidRDefault="00066E1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7227E" w:rsidRDefault="00066E1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термического оборудования</w:t>
      </w:r>
    </w:p>
    <w:p w:rsidR="0037227E" w:rsidRDefault="00066E1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37227E" w:rsidRDefault="00066E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37227E" w:rsidRDefault="00066E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37227E" w:rsidRDefault="00066E1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8-34342-95617, эл.</w:t>
      </w:r>
      <w:r w:rsidR="00894408">
        <w:rPr>
          <w:sz w:val="28"/>
          <w:szCs w:val="28"/>
        </w:rPr>
        <w:t xml:space="preserve"> </w:t>
      </w:r>
      <w:r>
        <w:rPr>
          <w:sz w:val="28"/>
          <w:szCs w:val="28"/>
        </w:rPr>
        <w:t>почта matyazh.o@ehp-atom.ru</w:t>
      </w:r>
    </w:p>
    <w:p w:rsidR="0037227E" w:rsidRDefault="00066E1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37227E" w:rsidRDefault="00066E1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37227E" w:rsidRDefault="00066E1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37227E" w:rsidRDefault="00066E1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Пе</w:t>
      </w:r>
      <w:r w:rsidR="00894408">
        <w:rPr>
          <w:sz w:val="28"/>
          <w:szCs w:val="28"/>
        </w:rPr>
        <w:t>рминова Оксана Михайловна, тел. 8-34342-95617, эл. почта:</w:t>
      </w:r>
      <w:r>
        <w:rPr>
          <w:sz w:val="28"/>
          <w:szCs w:val="28"/>
        </w:rPr>
        <w:t xml:space="preserve"> matyazh.o@ehp-atom.ru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термического оборудования </w:t>
      </w:r>
    </w:p>
    <w:p w:rsidR="0037227E" w:rsidRDefault="00066E10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="00894408">
        <w:rPr>
          <w:sz w:val="28"/>
          <w:szCs w:val="28"/>
          <w:shd w:val="clear" w:color="auto" w:fill="FFFFFF"/>
        </w:rPr>
        <w:t>в</w:t>
      </w:r>
      <w:r>
        <w:rPr>
          <w:sz w:val="28"/>
          <w:szCs w:val="28"/>
          <w:shd w:val="clear" w:color="auto" w:fill="FFFFFF"/>
        </w:rPr>
        <w:t xml:space="preserve"> соответствии с томом 2 «Техническая часть»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7227E" w:rsidRDefault="00066E1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ФГУП «Комбинат «Электрохимприбор» в г. Лесной </w:t>
      </w:r>
    </w:p>
    <w:p w:rsidR="0037227E" w:rsidRDefault="00066E10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</w:t>
      </w:r>
      <w:proofErr w:type="gramStart"/>
      <w:r>
        <w:rPr>
          <w:rFonts w:eastAsia="Times New Roman"/>
          <w:b/>
          <w:bCs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цен, определении лица, выигравшего запрос цен:</w:t>
      </w:r>
    </w:p>
    <w:p w:rsidR="0037227E" w:rsidRDefault="00066E1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27E" w:rsidRDefault="00066E1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7227E" w:rsidRDefault="00066E1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3 398 493 (Три миллиона триста девяносто восемь тысяч четыреста девяносто три) рубля 33 копейки, включая НДС. Цена договора</w:t>
      </w:r>
      <w:bookmarkStart w:id="0" w:name="_GoBack"/>
      <w:bookmarkEnd w:id="0"/>
      <w:r>
        <w:rPr>
          <w:sz w:val="28"/>
          <w:szCs w:val="28"/>
        </w:rPr>
        <w:t xml:space="preserve"> включает в себя: п.1 Печь камерная, п.2 Эле</w:t>
      </w:r>
      <w:r w:rsidR="00894408">
        <w:rPr>
          <w:sz w:val="28"/>
          <w:szCs w:val="28"/>
        </w:rPr>
        <w:t xml:space="preserve">ктропечь, п.4 Камера сушильная - </w:t>
      </w:r>
      <w:r>
        <w:rPr>
          <w:sz w:val="28"/>
          <w:szCs w:val="28"/>
        </w:rPr>
        <w:t>стоимость товара, транспортные расходы до склада заказчика в г. Лесной,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894408">
        <w:rPr>
          <w:sz w:val="28"/>
          <w:szCs w:val="28"/>
        </w:rPr>
        <w:t>;</w:t>
      </w:r>
      <w:r>
        <w:rPr>
          <w:sz w:val="28"/>
          <w:szCs w:val="28"/>
        </w:rPr>
        <w:t xml:space="preserve"> п.3 Камерная печь</w:t>
      </w:r>
      <w:r w:rsidR="00894408">
        <w:rPr>
          <w:sz w:val="28"/>
          <w:szCs w:val="28"/>
        </w:rPr>
        <w:t xml:space="preserve"> - </w:t>
      </w:r>
      <w:r>
        <w:rPr>
          <w:sz w:val="28"/>
          <w:szCs w:val="28"/>
        </w:rPr>
        <w:t>стоимость товара, транспортные расходы до склада заказчика в г. Лесной, пусконаладочные работы; расходы на обучение работе на оборудовании представителей заказчика на территории ФГУП «Комбинат «Электрохимприбор»,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Федерации..</w:t>
      </w:r>
    </w:p>
    <w:p w:rsidR="0037227E" w:rsidRDefault="00066E1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7227E" w:rsidRDefault="00066E1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7227E" w:rsidRDefault="00066E1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«06» апреля 2015 года.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7227E" w:rsidRDefault="00066E1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г. Лесной, Свердловской области, Коммунистический проспект 6а, отдел ОМТСКО, здание 420а, кабинет 421, не позднее «20» апреля 2015 года.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7227E" w:rsidRDefault="00066E1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4, не позднее «20» апреля 2015 года.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7227E" w:rsidRDefault="00066E1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7227E" w:rsidRDefault="00066E10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7227E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37227E" w:rsidRDefault="00066E10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7227E" w:rsidRDefault="00066E10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227E" w:rsidRDefault="00066E10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066E10" w:rsidRDefault="00066E1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66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F01BD"/>
    <w:multiLevelType w:val="multilevel"/>
    <w:tmpl w:val="D7521C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363C74"/>
    <w:multiLevelType w:val="multilevel"/>
    <w:tmpl w:val="C02E3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AB6A63"/>
    <w:multiLevelType w:val="multilevel"/>
    <w:tmpl w:val="4008E9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702AE"/>
    <w:rsid w:val="00066E10"/>
    <w:rsid w:val="0037227E"/>
    <w:rsid w:val="00894408"/>
    <w:rsid w:val="0097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3</cp:revision>
  <dcterms:created xsi:type="dcterms:W3CDTF">2015-03-27T11:24:00Z</dcterms:created>
  <dcterms:modified xsi:type="dcterms:W3CDTF">2015-03-27T11:30:00Z</dcterms:modified>
</cp:coreProperties>
</file>