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C0" w:rsidRDefault="00203CC0" w:rsidP="00480C5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Д О Г О В О 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 </w:t>
      </w:r>
      <w:r w:rsidR="00E81762">
        <w:rPr>
          <w:b/>
          <w:bCs/>
        </w:rPr>
        <w:t xml:space="preserve"> </w:t>
      </w:r>
      <w:r>
        <w:rPr>
          <w:b/>
          <w:bCs/>
        </w:rPr>
        <w:t xml:space="preserve">№ </w:t>
      </w:r>
    </w:p>
    <w:p w:rsidR="00480C50" w:rsidRDefault="00203CC0" w:rsidP="00480C50">
      <w:pPr>
        <w:rPr>
          <w:b/>
          <w:bCs/>
        </w:rPr>
      </w:pPr>
      <w:r>
        <w:rPr>
          <w:b/>
          <w:bCs/>
        </w:rPr>
        <w:tab/>
      </w:r>
    </w:p>
    <w:p w:rsidR="004F2FD6" w:rsidRDefault="004F2FD6" w:rsidP="00480C50">
      <w:pPr>
        <w:rPr>
          <w:b/>
          <w:bCs/>
        </w:rPr>
      </w:pPr>
    </w:p>
    <w:p w:rsidR="00480C50" w:rsidRDefault="00480C50" w:rsidP="00480C50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     «___</w:t>
      </w:r>
      <w:r w:rsidR="00E95D74">
        <w:rPr>
          <w:b/>
          <w:bCs/>
        </w:rPr>
        <w:softHyphen/>
      </w:r>
      <w:r w:rsidR="00E95D74">
        <w:rPr>
          <w:b/>
          <w:bCs/>
        </w:rPr>
        <w:softHyphen/>
      </w:r>
      <w:r w:rsidR="00E95D74">
        <w:rPr>
          <w:b/>
          <w:bCs/>
        </w:rPr>
        <w:softHyphen/>
      </w:r>
      <w:r w:rsidR="00E95D74">
        <w:rPr>
          <w:b/>
          <w:bCs/>
        </w:rPr>
        <w:softHyphen/>
        <w:t>__</w:t>
      </w:r>
      <w:r>
        <w:rPr>
          <w:b/>
          <w:bCs/>
        </w:rPr>
        <w:t>_»  __________ 201</w:t>
      </w:r>
      <w:r w:rsidR="00A108C7">
        <w:rPr>
          <w:b/>
          <w:bCs/>
        </w:rPr>
        <w:t>3</w:t>
      </w:r>
      <w:r>
        <w:rPr>
          <w:b/>
          <w:bCs/>
        </w:rPr>
        <w:t xml:space="preserve"> г.</w:t>
      </w:r>
    </w:p>
    <w:p w:rsidR="00480C50" w:rsidRDefault="00480C50" w:rsidP="00480C50"/>
    <w:p w:rsidR="00480C50" w:rsidRDefault="00480C50" w:rsidP="00480C50">
      <w:pPr>
        <w:jc w:val="both"/>
        <w:rPr>
          <w:b/>
          <w:bCs/>
        </w:rPr>
      </w:pPr>
    </w:p>
    <w:p w:rsidR="00480C50" w:rsidRDefault="00480C50" w:rsidP="00480C50">
      <w:pPr>
        <w:jc w:val="both"/>
      </w:pPr>
      <w:proofErr w:type="gramStart"/>
      <w:r>
        <w:t>___________________________________</w:t>
      </w:r>
      <w:r w:rsidR="00E81762">
        <w:t>________</w:t>
      </w:r>
      <w:r>
        <w:t>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27/</w:t>
      </w:r>
      <w:r w:rsidR="008E7388">
        <w:t>86</w:t>
      </w:r>
      <w:r>
        <w:t xml:space="preserve"> от </w:t>
      </w:r>
      <w:r w:rsidR="008E7388">
        <w:t>29</w:t>
      </w:r>
      <w:r>
        <w:t>.12.201</w:t>
      </w:r>
      <w:r w:rsidR="008E7388">
        <w:t>2</w:t>
      </w:r>
      <w:r>
        <w:t>г., с другой стороны, заключили настоящий</w:t>
      </w:r>
      <w:proofErr w:type="gramEnd"/>
      <w:r>
        <w:t xml:space="preserve"> Договор о нижеследующем:</w:t>
      </w:r>
    </w:p>
    <w:p w:rsidR="00480C50" w:rsidRDefault="00480C50" w:rsidP="00480C50">
      <w:pPr>
        <w:jc w:val="both"/>
      </w:pPr>
    </w:p>
    <w:p w:rsidR="00480C50" w:rsidRPr="004F2FD6" w:rsidRDefault="00480C50" w:rsidP="004F2FD6">
      <w:pPr>
        <w:pStyle w:val="a3"/>
        <w:numPr>
          <w:ilvl w:val="0"/>
          <w:numId w:val="3"/>
        </w:numPr>
        <w:jc w:val="center"/>
        <w:rPr>
          <w:b/>
          <w:bCs/>
        </w:rPr>
      </w:pPr>
      <w:r w:rsidRPr="004F2FD6">
        <w:rPr>
          <w:b/>
          <w:bCs/>
        </w:rPr>
        <w:t>ПРЕДМЕТ ДОГОВОРА</w:t>
      </w:r>
    </w:p>
    <w:p w:rsidR="004F2FD6" w:rsidRDefault="004F2FD6" w:rsidP="004F2FD6">
      <w:pPr>
        <w:pStyle w:val="a3"/>
        <w:rPr>
          <w:b/>
          <w:bCs/>
        </w:rPr>
      </w:pPr>
    </w:p>
    <w:p w:rsidR="00480C50" w:rsidRDefault="00480C50" w:rsidP="00480C50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  продукцию (далее – Металлопрокат),  указанную в Спецификации (Приложение № 1), являющейся неотъемлемой частью настоящего Договора. </w:t>
      </w:r>
    </w:p>
    <w:p w:rsidR="00480C50" w:rsidRDefault="00480C50" w:rsidP="00480C50">
      <w:pPr>
        <w:jc w:val="both"/>
      </w:pPr>
      <w:r>
        <w:rPr>
          <w:b/>
          <w:bCs/>
        </w:rPr>
        <w:t>1.2.</w:t>
      </w:r>
      <w:r>
        <w:t xml:space="preserve"> В спецификации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480C50" w:rsidRDefault="00480C50" w:rsidP="00480C50">
      <w:pPr>
        <w:jc w:val="both"/>
      </w:pPr>
      <w:r>
        <w:rPr>
          <w:b/>
          <w:bCs/>
        </w:rPr>
        <w:t>1.3.</w:t>
      </w:r>
      <w:r>
        <w:t xml:space="preserve"> Основанием для заключения настоящего Договора является зафиксирова</w:t>
      </w:r>
      <w:r w:rsidR="008E7388">
        <w:t xml:space="preserve">нное протоколом от ___________2013г. </w:t>
      </w:r>
      <w:r>
        <w:t>№__________ решение Комиссии по размещению заказа Покупателя о признании Поставщика победителем процедуры закупки №</w:t>
      </w:r>
      <w:r w:rsidR="008E7388">
        <w:t>______ от ______2013г.</w:t>
      </w:r>
      <w:r>
        <w:t xml:space="preserve">            </w:t>
      </w:r>
    </w:p>
    <w:p w:rsidR="00480C50" w:rsidRDefault="00480C50" w:rsidP="00480C50">
      <w:pPr>
        <w:ind w:right="249"/>
        <w:jc w:val="both"/>
        <w:rPr>
          <w:rFonts w:eastAsia="Calibri"/>
          <w:lang w:eastAsia="en-US"/>
        </w:rPr>
      </w:pPr>
    </w:p>
    <w:p w:rsidR="00480C50" w:rsidRDefault="00480C50" w:rsidP="00480C50">
      <w:pPr>
        <w:ind w:left="360"/>
        <w:jc w:val="center"/>
        <w:rPr>
          <w:b/>
          <w:bCs/>
        </w:rPr>
      </w:pPr>
      <w:r>
        <w:rPr>
          <w:b/>
          <w:bCs/>
        </w:rPr>
        <w:t>2. ТРЕБОВАНИЯ К КАЧЕСТВУ И КОМПЛЕКТНОСТИ</w:t>
      </w:r>
    </w:p>
    <w:p w:rsidR="004F2FD6" w:rsidRDefault="004F2FD6" w:rsidP="00480C50">
      <w:pPr>
        <w:ind w:left="360"/>
        <w:jc w:val="center"/>
        <w:rPr>
          <w:b/>
          <w:bCs/>
        </w:rPr>
      </w:pPr>
    </w:p>
    <w:p w:rsidR="00480C50" w:rsidRDefault="00480C50" w:rsidP="00480C50">
      <w:pPr>
        <w:jc w:val="both"/>
      </w:pPr>
      <w:r>
        <w:rPr>
          <w:b/>
          <w:bCs/>
        </w:rPr>
        <w:t>2.1.</w:t>
      </w:r>
      <w:r>
        <w:t xml:space="preserve"> Качество поставляемого Металлопроката должно полностью соответствовать требованиям спецификации «Спецификация на 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>
        <w:rPr>
          <w:rFonts w:eastAsia="Calibri"/>
          <w:lang w:eastAsia="en-US"/>
        </w:rPr>
        <w:t>4.1.P3.RF.01</w:t>
      </w:r>
      <w:r w:rsidR="00E95D74">
        <w:rPr>
          <w:rFonts w:eastAsia="Calibri"/>
          <w:lang w:eastAsia="en-US"/>
        </w:rPr>
        <w:t xml:space="preserve"> </w:t>
      </w:r>
      <w:r w:rsidR="00E81762">
        <w:rPr>
          <w:rFonts w:eastAsia="Calibri"/>
          <w:lang w:eastAsia="en-US"/>
        </w:rPr>
        <w:t>(</w:t>
      </w:r>
      <w:r>
        <w:t>НД №СМК(08)-006-11</w:t>
      </w:r>
      <w:r w:rsidR="00E95D74">
        <w:t>)</w:t>
      </w:r>
      <w:r w:rsidR="00E81762">
        <w:t>»</w:t>
      </w:r>
      <w:r>
        <w:t>.</w:t>
      </w:r>
    </w:p>
    <w:p w:rsidR="007B14F8" w:rsidRPr="007B14F8" w:rsidRDefault="00480C50" w:rsidP="007B14F8">
      <w:pPr>
        <w:jc w:val="both"/>
        <w:rPr>
          <w:rFonts w:eastAsia="Lucida Sans Unicode"/>
          <w:kern w:val="1"/>
          <w:lang w:eastAsia="en-US"/>
        </w:rPr>
      </w:pPr>
      <w:r>
        <w:rPr>
          <w:b/>
          <w:bCs/>
        </w:rPr>
        <w:t>2.2.</w:t>
      </w:r>
      <w:r>
        <w:t xml:space="preserve"> </w:t>
      </w:r>
      <w:proofErr w:type="gramStart"/>
      <w:r w:rsidR="007B14F8" w:rsidRPr="007B14F8">
        <w:rPr>
          <w:rFonts w:eastAsia="Lucida Sans Unicode"/>
          <w:kern w:val="1"/>
          <w:lang w:eastAsia="en-US"/>
        </w:rPr>
        <w:t>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="007B14F8" w:rsidRPr="007B14F8">
        <w:rPr>
          <w:rFonts w:eastAsia="Lucida Sans Unicode"/>
          <w:kern w:val="1"/>
          <w:lang w:eastAsia="en-US"/>
        </w:rPr>
        <w:t xml:space="preserve"> настоящего Договора и нормам ГК РФ. </w:t>
      </w:r>
      <w:r w:rsidR="007B14F8" w:rsidRPr="007B14F8">
        <w:rPr>
          <w:rFonts w:eastAsia="SimSun"/>
          <w:kern w:val="1"/>
          <w:lang w:eastAsia="hi-IN" w:bidi="hi-IN"/>
        </w:rPr>
        <w:t xml:space="preserve">При обнаружении в процессе обработки </w:t>
      </w:r>
      <w:r w:rsidR="007B14F8" w:rsidRPr="007B14F8">
        <w:rPr>
          <w:rFonts w:eastAsia="Lucida Sans Unicode"/>
          <w:kern w:val="1"/>
          <w:lang w:eastAsia="en-US"/>
        </w:rPr>
        <w:t>Металлопроката</w:t>
      </w:r>
      <w:r w:rsidR="007B14F8" w:rsidRPr="007B14F8">
        <w:rPr>
          <w:rFonts w:eastAsia="SimSun"/>
          <w:kern w:val="1"/>
          <w:lang w:eastAsia="hi-IN" w:bidi="hi-IN"/>
        </w:rPr>
        <w:t xml:space="preserve"> скрытых дефектов, </w:t>
      </w:r>
      <w:r w:rsidR="007B14F8" w:rsidRPr="007B14F8">
        <w:rPr>
          <w:bCs/>
        </w:rPr>
        <w:t xml:space="preserve">не позднее 4-х месяцев </w:t>
      </w:r>
      <w:proofErr w:type="gramStart"/>
      <w:r w:rsidR="007B14F8" w:rsidRPr="007B14F8">
        <w:rPr>
          <w:bCs/>
        </w:rPr>
        <w:t>с  даты получения</w:t>
      </w:r>
      <w:proofErr w:type="gramEnd"/>
      <w:r w:rsidR="007B14F8" w:rsidRPr="007B14F8">
        <w:rPr>
          <w:bCs/>
        </w:rPr>
        <w:t xml:space="preserve"> </w:t>
      </w:r>
      <w:r w:rsidR="007B14F8" w:rsidRPr="007B14F8">
        <w:rPr>
          <w:rFonts w:eastAsia="Lucida Sans Unicode"/>
          <w:kern w:val="1"/>
          <w:lang w:eastAsia="en-US"/>
        </w:rPr>
        <w:t>Металлопроката</w:t>
      </w:r>
      <w:r w:rsidR="007B14F8" w:rsidRPr="007B14F8">
        <w:rPr>
          <w:bCs/>
        </w:rPr>
        <w:t xml:space="preserve"> (подписания ТОРГ-12), </w:t>
      </w:r>
      <w:r w:rsidR="007B14F8" w:rsidRPr="007B14F8">
        <w:rPr>
          <w:rFonts w:eastAsia="SimSun"/>
          <w:kern w:val="1"/>
          <w:lang w:eastAsia="hi-IN" w:bidi="hi-IN"/>
        </w:rPr>
        <w:t>оформляется</w:t>
      </w:r>
      <w:r w:rsidR="007B14F8" w:rsidRPr="007B14F8">
        <w:rPr>
          <w:bCs/>
        </w:rPr>
        <w:t xml:space="preserve"> Акт </w:t>
      </w:r>
      <w:r w:rsidR="007B14F8" w:rsidRPr="007B14F8">
        <w:rPr>
          <w:rFonts w:eastAsia="SimSun"/>
          <w:kern w:val="1"/>
          <w:lang w:eastAsia="hi-IN" w:bidi="hi-IN"/>
        </w:rPr>
        <w:t>на</w:t>
      </w:r>
      <w:r w:rsidR="007B14F8" w:rsidRPr="007B14F8">
        <w:rPr>
          <w:rFonts w:eastAsia="SimSun"/>
          <w:b/>
          <w:kern w:val="1"/>
          <w:lang w:eastAsia="hi-IN" w:bidi="hi-IN"/>
        </w:rPr>
        <w:t xml:space="preserve">  </w:t>
      </w:r>
      <w:r w:rsidR="007B14F8" w:rsidRPr="007B14F8">
        <w:rPr>
          <w:rFonts w:eastAsia="SimSun"/>
          <w:kern w:val="1"/>
          <w:lang w:eastAsia="hi-IN" w:bidi="hi-IN"/>
        </w:rPr>
        <w:t xml:space="preserve">скрытые дефекты.  </w:t>
      </w:r>
      <w:r w:rsidR="007B14F8" w:rsidRPr="007B14F8">
        <w:rPr>
          <w:bCs/>
        </w:rPr>
        <w:t xml:space="preserve">После получения Акта  на скрытые дефекты Поставщик обязан в течение 30 календарных дней произвести замену отбракованного </w:t>
      </w:r>
      <w:r w:rsidR="007B14F8" w:rsidRPr="007B14F8">
        <w:rPr>
          <w:rFonts w:eastAsia="Lucida Sans Unicode"/>
          <w:kern w:val="1"/>
          <w:lang w:eastAsia="en-US"/>
        </w:rPr>
        <w:t>Металлопроката</w:t>
      </w:r>
      <w:r w:rsidR="007B14F8" w:rsidRPr="007B14F8">
        <w:rPr>
          <w:bCs/>
        </w:rPr>
        <w:t xml:space="preserve"> в полном объеме.</w:t>
      </w:r>
    </w:p>
    <w:p w:rsidR="007B14F8" w:rsidRPr="007B14F8" w:rsidRDefault="00480C50" w:rsidP="007B14F8">
      <w:pPr>
        <w:jc w:val="both"/>
        <w:rPr>
          <w:rFonts w:eastAsia="Lucida Sans Unicode"/>
          <w:b/>
          <w:bCs/>
          <w:kern w:val="1"/>
          <w:lang w:eastAsia="en-US"/>
        </w:rPr>
      </w:pPr>
      <w:r>
        <w:rPr>
          <w:b/>
          <w:bCs/>
        </w:rPr>
        <w:t>2.3</w:t>
      </w:r>
      <w:r>
        <w:t xml:space="preserve">. </w:t>
      </w:r>
      <w:r w:rsidR="007B14F8" w:rsidRPr="007B14F8">
        <w:rPr>
          <w:rFonts w:eastAsia="Lucida Sans Unicode"/>
          <w:kern w:val="1"/>
          <w:lang w:eastAsia="en-US"/>
        </w:rPr>
        <w:t xml:space="preserve">Поставщик обязуется предоставить Покупателю до начала производства, но не позднее  1 (одного) месяца </w:t>
      </w:r>
      <w:proofErr w:type="gramStart"/>
      <w:r w:rsidR="007B14F8" w:rsidRPr="007B14F8">
        <w:rPr>
          <w:rFonts w:eastAsia="Lucida Sans Unicode"/>
          <w:kern w:val="1"/>
          <w:lang w:eastAsia="en-US"/>
        </w:rPr>
        <w:t>с даты подписания</w:t>
      </w:r>
      <w:proofErr w:type="gramEnd"/>
      <w:r w:rsidR="007B14F8" w:rsidRPr="007B14F8">
        <w:rPr>
          <w:rFonts w:eastAsia="Lucida Sans Unicode"/>
          <w:kern w:val="1"/>
          <w:lang w:eastAsia="en-US"/>
        </w:rPr>
        <w:t xml:space="preserve"> настоящего Договора:</w:t>
      </w:r>
    </w:p>
    <w:p w:rsidR="007B14F8" w:rsidRPr="007B14F8" w:rsidRDefault="007B14F8" w:rsidP="007B14F8">
      <w:pPr>
        <w:widowControl w:val="0"/>
        <w:suppressAutoHyphens/>
        <w:spacing w:before="60"/>
        <w:jc w:val="both"/>
        <w:rPr>
          <w:rFonts w:eastAsia="Lucida Sans Unicode"/>
          <w:kern w:val="1"/>
          <w:lang w:eastAsia="en-US"/>
        </w:rPr>
      </w:pPr>
      <w:r w:rsidRPr="007B14F8">
        <w:rPr>
          <w:rFonts w:eastAsia="Lucida Sans Unicode"/>
          <w:kern w:val="1"/>
          <w:lang w:eastAsia="en-US"/>
        </w:rPr>
        <w:t>- согласованный и принятый Российским и Международным агентствами ИТЭР План качества изготовителя.</w:t>
      </w:r>
    </w:p>
    <w:p w:rsidR="00480C50" w:rsidRDefault="00480C50" w:rsidP="00480C50">
      <w:pPr>
        <w:jc w:val="both"/>
      </w:pPr>
      <w:r>
        <w:rPr>
          <w:b/>
          <w:bCs/>
        </w:rPr>
        <w:lastRenderedPageBreak/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480C50" w:rsidRDefault="00480C50" w:rsidP="00480C50">
      <w:pPr>
        <w:jc w:val="both"/>
      </w:pPr>
    </w:p>
    <w:p w:rsidR="004F2FD6" w:rsidRDefault="004F2FD6" w:rsidP="00480C50">
      <w:pPr>
        <w:jc w:val="both"/>
      </w:pPr>
    </w:p>
    <w:p w:rsidR="00A108C7" w:rsidRDefault="00480C50" w:rsidP="00A108C7">
      <w:pPr>
        <w:jc w:val="center"/>
        <w:rPr>
          <w:b/>
          <w:bCs/>
        </w:rPr>
      </w:pPr>
      <w:r>
        <w:rPr>
          <w:b/>
          <w:bCs/>
        </w:rPr>
        <w:t>3. ТАРА, УПАКОВКА И МАРКИРОВКА</w:t>
      </w:r>
    </w:p>
    <w:p w:rsidR="00480C50" w:rsidRDefault="00480C50" w:rsidP="00480C50">
      <w:pPr>
        <w:jc w:val="both"/>
      </w:pPr>
      <w:r>
        <w:rPr>
          <w:b/>
          <w:bCs/>
        </w:rPr>
        <w:t xml:space="preserve">3.1. </w:t>
      </w:r>
      <w:r>
        <w:t xml:space="preserve">Тара, упаковка и маркировка Металлопроката, поставленного по настоящему Договору, должна быть в полном соответствии </w:t>
      </w:r>
      <w:r w:rsidR="00FD78B6">
        <w:t>п.13</w:t>
      </w:r>
      <w:r>
        <w:t xml:space="preserve"> Спецификаци</w:t>
      </w:r>
      <w:r w:rsidR="00FD78B6">
        <w:t>и</w:t>
      </w:r>
      <w:r>
        <w:t xml:space="preserve"> на 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>
        <w:rPr>
          <w:rFonts w:eastAsia="Calibri"/>
          <w:lang w:eastAsia="en-US"/>
        </w:rPr>
        <w:t xml:space="preserve">4.1.P3.RF.01 </w:t>
      </w:r>
      <w:r>
        <w:rPr>
          <w:rFonts w:eastAsia="Calibri"/>
          <w:color w:val="000000"/>
          <w:lang w:eastAsia="en-US"/>
        </w:rPr>
        <w:t>(</w:t>
      </w:r>
      <w:r>
        <w:t>НД №СМК(08)-006-11</w:t>
      </w:r>
      <w:r>
        <w:rPr>
          <w:rFonts w:eastAsia="Calibri"/>
          <w:lang w:eastAsia="en-US"/>
        </w:rPr>
        <w:t>)»</w:t>
      </w:r>
      <w:r>
        <w:rPr>
          <w:rFonts w:eastAsia="Calibri"/>
          <w:color w:val="000000"/>
          <w:lang w:eastAsia="en-US"/>
        </w:rPr>
        <w:t xml:space="preserve"> </w:t>
      </w:r>
      <w:r>
        <w:t>и обеспечивать сохранность Металлопроката при перевозке до склада Покупателя.</w:t>
      </w:r>
    </w:p>
    <w:p w:rsidR="00A108C7" w:rsidRDefault="00A108C7" w:rsidP="00480C50">
      <w:pPr>
        <w:jc w:val="both"/>
      </w:pPr>
    </w:p>
    <w:p w:rsidR="00480C50" w:rsidRDefault="00480C50" w:rsidP="00480C50">
      <w:pPr>
        <w:ind w:left="360" w:hanging="360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 xml:space="preserve">ЦЕНА И ФОРМА РАСЧЕТОВ </w:t>
      </w:r>
    </w:p>
    <w:p w:rsidR="0045490C" w:rsidRPr="00825605" w:rsidRDefault="00480C50" w:rsidP="0045490C">
      <w:pPr>
        <w:jc w:val="both"/>
      </w:pPr>
      <w:r>
        <w:rPr>
          <w:b/>
          <w:bCs/>
        </w:rPr>
        <w:t>4.1.</w:t>
      </w:r>
      <w:r w:rsidRPr="004F44B7">
        <w:t xml:space="preserve"> </w:t>
      </w:r>
      <w:r w:rsidR="0045490C" w:rsidRPr="004F44B7">
        <w:t>Цена Металлопроката, указанная в Спецификации (Приложение № 1), является фиксированной и не подлежит изменению в течение всего срока действия настоящего Договора.</w:t>
      </w:r>
    </w:p>
    <w:p w:rsidR="00480C50" w:rsidRDefault="00480C50" w:rsidP="00480C50">
      <w:pPr>
        <w:jc w:val="both"/>
      </w:pPr>
      <w:r>
        <w:rPr>
          <w:b/>
          <w:bCs/>
        </w:rPr>
        <w:t xml:space="preserve">4.2. </w:t>
      </w:r>
      <w:proofErr w:type="gramStart"/>
      <w:r>
        <w:t>В общую сумму, указанную в Спецификации (Приложение № 1), включаются: цена Металлопроката, с учетом налогов, доставка до склада Покупателя: 196641, г. Санкт-Петербург, пос. 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 xml:space="preserve">, д.3, расходы на перевозку, страхование, упаковку, экспедирование, полный комплект тех. </w:t>
      </w:r>
      <w:r w:rsidR="00CA0D1B">
        <w:t>д</w:t>
      </w:r>
      <w:r>
        <w:t>окументации в соответствии со Спецификацией (Приложение № 1), уплаты таможенных пошлин, налогов и других обязательных платежей.</w:t>
      </w:r>
      <w:proofErr w:type="gramEnd"/>
    </w:p>
    <w:p w:rsidR="00480C50" w:rsidRDefault="00480C50" w:rsidP="00480C50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480C50" w:rsidRDefault="00480C50" w:rsidP="00524BC7">
      <w:pPr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СРОК ПОСТАВКИ И ПОРЯДОК РАСЧЕТОВ</w:t>
      </w:r>
    </w:p>
    <w:p w:rsidR="00480C50" w:rsidRDefault="00480C50" w:rsidP="00480C50">
      <w:pPr>
        <w:jc w:val="both"/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FD78B6">
        <w:t>не позднее 6 (шести) месяцев с момента вступления в силу настоящего Договора.</w:t>
      </w:r>
    </w:p>
    <w:p w:rsidR="00480C50" w:rsidRDefault="00480C50" w:rsidP="00B74983">
      <w:pPr>
        <w:shd w:val="clear" w:color="auto" w:fill="FFFFFF"/>
        <w:spacing w:line="269" w:lineRule="exact"/>
        <w:jc w:val="both"/>
      </w:pPr>
      <w:r>
        <w:rPr>
          <w:b/>
          <w:bCs/>
        </w:rPr>
        <w:t>5.2</w:t>
      </w:r>
      <w:r>
        <w:t>.Расчет за Металлопрокат производится в следующем порядке:</w:t>
      </w:r>
    </w:p>
    <w:p w:rsidR="00FD78B6" w:rsidRPr="00FD78B6" w:rsidRDefault="00FD78B6" w:rsidP="00B74983">
      <w:pPr>
        <w:shd w:val="clear" w:color="auto" w:fill="FFFFFF"/>
        <w:jc w:val="both"/>
        <w:rPr>
          <w:lang w:eastAsia="ar-SA"/>
        </w:rPr>
      </w:pPr>
      <w:r>
        <w:t xml:space="preserve">       </w:t>
      </w:r>
      <w:proofErr w:type="gramStart"/>
      <w:r w:rsidR="00480C50">
        <w:t>I этап – аванс в размере 50% от общей суммы указанной в Спецификации (Приложение № 1) по счету, выставленному Поставщиком, в течение 5 (пяти) банковских дней с момента вступления в силу настоящего Договора</w:t>
      </w:r>
      <w:r w:rsidR="00E95D74">
        <w:t xml:space="preserve"> </w:t>
      </w:r>
      <w:r w:rsidR="00480C50">
        <w:t xml:space="preserve"> и </w:t>
      </w:r>
      <w:r w:rsidR="008B293D">
        <w:t>документов, указанных в п.</w:t>
      </w:r>
      <w:r w:rsidR="008E7388">
        <w:t xml:space="preserve"> 2.3</w:t>
      </w:r>
      <w:r w:rsidR="007B14F8">
        <w:t xml:space="preserve">, но не раньше </w:t>
      </w:r>
      <w:r w:rsidRPr="00FD78B6">
        <w:rPr>
          <w:color w:val="000000"/>
          <w:lang w:eastAsia="ar-SA"/>
        </w:rPr>
        <w:t>предоставления Поставщиком обеспечения обязательств по Договору согласно раздела 9 настоящего Договора</w:t>
      </w:r>
      <w:r w:rsidRPr="00FD78B6">
        <w:rPr>
          <w:lang w:eastAsia="ar-SA"/>
        </w:rPr>
        <w:t>;</w:t>
      </w:r>
      <w:proofErr w:type="gramEnd"/>
    </w:p>
    <w:p w:rsidR="00480C50" w:rsidRDefault="00FD78B6" w:rsidP="00B74983">
      <w:pPr>
        <w:shd w:val="clear" w:color="auto" w:fill="FFFFFF"/>
        <w:jc w:val="both"/>
        <w:rPr>
          <w:lang w:eastAsia="ar-SA"/>
        </w:rPr>
      </w:pPr>
      <w:r>
        <w:t xml:space="preserve">      </w:t>
      </w:r>
      <w:r w:rsidR="00480C50">
        <w:t>II этап – окончательный расчет в течение 15 (пятнадцати) банковских дней после</w:t>
      </w:r>
      <w:r w:rsidR="00B41CFF">
        <w:rPr>
          <w:lang w:eastAsia="ar-SA"/>
        </w:rPr>
        <w:t xml:space="preserve"> </w:t>
      </w:r>
      <w:r w:rsidR="00B41CFF" w:rsidRPr="00B41CFF">
        <w:rPr>
          <w:lang w:eastAsia="ar-SA"/>
        </w:rPr>
        <w:t>подписания накладной ТОРГ</w:t>
      </w:r>
      <w:r w:rsidR="00B41CFF">
        <w:rPr>
          <w:lang w:eastAsia="ar-SA"/>
        </w:rPr>
        <w:t xml:space="preserve">-12, </w:t>
      </w:r>
      <w:r w:rsidR="00480C50">
        <w:t xml:space="preserve"> предоставления Покупателю счета и</w:t>
      </w:r>
      <w:r w:rsidR="008E7388">
        <w:t xml:space="preserve"> оригиналов </w:t>
      </w:r>
      <w:r w:rsidR="00480C50">
        <w:t xml:space="preserve"> документов, указанных в п</w:t>
      </w:r>
      <w:r w:rsidR="00B41CFF">
        <w:t>.</w:t>
      </w:r>
      <w:r w:rsidR="00480C50">
        <w:t xml:space="preserve"> </w:t>
      </w:r>
      <w:r w:rsidR="007B14F8">
        <w:t>2.3 и п.</w:t>
      </w:r>
      <w:r w:rsidR="00480C50">
        <w:t>5.</w:t>
      </w:r>
      <w:r w:rsidR="007B14F8">
        <w:t>4</w:t>
      </w:r>
      <w:r w:rsidR="00480C50">
        <w:t xml:space="preserve"> настоящего Договора.</w:t>
      </w:r>
    </w:p>
    <w:p w:rsidR="00480C50" w:rsidRDefault="00480C50" w:rsidP="00B41CFF">
      <w:pPr>
        <w:jc w:val="both"/>
      </w:pPr>
      <w:r>
        <w:rPr>
          <w:b/>
          <w:bCs/>
        </w:rPr>
        <w:t>5.</w:t>
      </w:r>
      <w:r w:rsidR="007B14F8">
        <w:rPr>
          <w:b/>
          <w:bCs/>
        </w:rPr>
        <w:t>3</w:t>
      </w:r>
      <w:r>
        <w:rPr>
          <w:b/>
          <w:bCs/>
        </w:rPr>
        <w:t>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Металлопроката на складе Покупателя, указанная в товарно-транспортной накладной.</w:t>
      </w:r>
    </w:p>
    <w:p w:rsidR="00480C50" w:rsidRDefault="00480C50" w:rsidP="00480C50">
      <w:pPr>
        <w:jc w:val="both"/>
      </w:pPr>
      <w:r>
        <w:rPr>
          <w:b/>
          <w:bCs/>
        </w:rPr>
        <w:t>5.</w:t>
      </w:r>
      <w:r w:rsidR="007B14F8">
        <w:rPr>
          <w:b/>
          <w:bCs/>
        </w:rPr>
        <w:t>4</w:t>
      </w:r>
      <w:r>
        <w:rPr>
          <w:b/>
          <w:bCs/>
        </w:rPr>
        <w:t xml:space="preserve">. </w:t>
      </w:r>
      <w:r>
        <w:t>Поставщик обязуется  передать Покупателю сертификат (акт проверки типа 3.1 в соответствии со стандартом EN 10204), подтверждающий, что Металлопрокат был изготовлен, испытан и проверен в соответствии с требованиями спецификации «Спецификация на 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>
        <w:rPr>
          <w:rFonts w:eastAsia="Calibri"/>
          <w:lang w:eastAsia="en-US"/>
        </w:rPr>
        <w:t xml:space="preserve">4.1.P3.RF.01» </w:t>
      </w:r>
      <w:r>
        <w:rPr>
          <w:rFonts w:eastAsia="Calibri"/>
          <w:color w:val="000000"/>
          <w:lang w:eastAsia="en-US"/>
        </w:rPr>
        <w:t>(</w:t>
      </w:r>
      <w:r>
        <w:t>НД №СМК(08)-006-11</w:t>
      </w:r>
      <w:r>
        <w:rPr>
          <w:rFonts w:eastAsia="Calibri"/>
          <w:lang w:eastAsia="en-US"/>
        </w:rPr>
        <w:t>)</w:t>
      </w:r>
      <w:r>
        <w:rPr>
          <w:rFonts w:eastAsia="Calibri"/>
          <w:color w:val="000000"/>
          <w:lang w:eastAsia="en-US"/>
        </w:rPr>
        <w:t xml:space="preserve"> </w:t>
      </w:r>
      <w:r>
        <w:t xml:space="preserve">и полностью соответствует этим требованиям, а также иную документацию, </w:t>
      </w:r>
      <w:bookmarkStart w:id="0" w:name="_GoBack"/>
      <w:bookmarkEnd w:id="0"/>
      <w:r>
        <w:lastRenderedPageBreak/>
        <w:t>указанную в</w:t>
      </w:r>
      <w:r w:rsidR="00E81762">
        <w:t xml:space="preserve"> Спецификации (Приложение № 1)</w:t>
      </w:r>
      <w:r>
        <w:t xml:space="preserve"> по почте вместе с накладной ТОРГ-12 и счетом-фактурой в течение 5 (пяти) календарных дней после отгрузки Металлопроката.</w:t>
      </w:r>
    </w:p>
    <w:p w:rsidR="00480C50" w:rsidRDefault="00480C50" w:rsidP="00480C50">
      <w:pPr>
        <w:jc w:val="both"/>
      </w:pPr>
      <w:r>
        <w:rPr>
          <w:b/>
          <w:bCs/>
        </w:rPr>
        <w:t>5.</w:t>
      </w:r>
      <w:r w:rsidR="007B14F8">
        <w:rPr>
          <w:b/>
          <w:bCs/>
        </w:rPr>
        <w:t>5</w:t>
      </w:r>
      <w:r>
        <w:t>. Поставщик имеет право досрочной поставки Металлопроката по согласованию с Покупателем.</w:t>
      </w:r>
    </w:p>
    <w:p w:rsidR="00480C50" w:rsidRDefault="00480C50" w:rsidP="00480C50">
      <w:pPr>
        <w:jc w:val="both"/>
      </w:pPr>
      <w:r>
        <w:rPr>
          <w:b/>
          <w:bCs/>
        </w:rPr>
        <w:t>5.</w:t>
      </w:r>
      <w:r w:rsidR="007B14F8">
        <w:rPr>
          <w:b/>
          <w:bCs/>
        </w:rPr>
        <w:t>6</w:t>
      </w:r>
      <w:r>
        <w:rPr>
          <w:b/>
          <w:bCs/>
        </w:rPr>
        <w:t xml:space="preserve">. </w:t>
      </w:r>
      <w:r>
        <w:t>Поставщик обязуется предоставить Покупателю документацию по испытанию Металлопроката в соответствии со Спецификацией «Плиты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>
        <w:rPr>
          <w:rFonts w:eastAsia="Calibri"/>
          <w:lang w:eastAsia="en-US"/>
        </w:rPr>
        <w:t xml:space="preserve">4.1.P3.RF.01 </w:t>
      </w:r>
      <w:r>
        <w:rPr>
          <w:rFonts w:eastAsia="Calibri"/>
          <w:color w:val="000000"/>
          <w:lang w:eastAsia="en-US"/>
        </w:rPr>
        <w:t>(</w:t>
      </w:r>
      <w:r>
        <w:t>НД №СМК(08)-006-11</w:t>
      </w:r>
      <w:r>
        <w:rPr>
          <w:rFonts w:eastAsia="Calibri"/>
          <w:lang w:eastAsia="en-US"/>
        </w:rPr>
        <w:t xml:space="preserve">)» </w:t>
      </w:r>
      <w:r>
        <w:t xml:space="preserve">и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480C50" w:rsidRDefault="00480C50" w:rsidP="00480C50">
      <w:pPr>
        <w:jc w:val="center"/>
        <w:rPr>
          <w:b/>
          <w:bCs/>
        </w:rPr>
      </w:pPr>
      <w:r>
        <w:rPr>
          <w:b/>
          <w:bCs/>
        </w:rPr>
        <w:t>6</w:t>
      </w:r>
      <w:r>
        <w:t xml:space="preserve">.   </w:t>
      </w:r>
      <w:r>
        <w:rPr>
          <w:b/>
          <w:bCs/>
        </w:rPr>
        <w:t>ПОРЯДОК  РАЗРЕШЕНИЯ СПОРОВ И ОТВЕТСТВЕННОСТЬ СТОРОН</w:t>
      </w:r>
    </w:p>
    <w:p w:rsidR="00480C50" w:rsidRDefault="00480C50" w:rsidP="00480C50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80C50" w:rsidRDefault="00480C50" w:rsidP="00480C50">
      <w:pPr>
        <w:jc w:val="both"/>
      </w:pPr>
      <w:r>
        <w:rPr>
          <w:b/>
          <w:bCs/>
        </w:rPr>
        <w:t xml:space="preserve">6.2. </w:t>
      </w:r>
      <w: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 или недействительности подлежат разрешению в Арбитражном суде </w:t>
      </w:r>
      <w:proofErr w:type="spellStart"/>
      <w:r w:rsidR="007A2DE4" w:rsidRPr="00CB043B">
        <w:t>г</w:t>
      </w:r>
      <w:proofErr w:type="gramStart"/>
      <w:r w:rsidR="007A2DE4" w:rsidRPr="00CB043B">
        <w:t>.С</w:t>
      </w:r>
      <w:proofErr w:type="gramEnd"/>
      <w:r w:rsidR="007A2DE4" w:rsidRPr="00CB043B">
        <w:t>анкт</w:t>
      </w:r>
      <w:proofErr w:type="spellEnd"/>
      <w:r w:rsidR="007A2DE4" w:rsidRPr="00CB043B">
        <w:t>-Петербурга и Ленинградской области</w:t>
      </w:r>
      <w:r>
        <w:t xml:space="preserve">. </w:t>
      </w: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480C50" w:rsidRDefault="00480C50" w:rsidP="00480C50">
      <w:pPr>
        <w:jc w:val="both"/>
      </w:pPr>
      <w:r>
        <w:rPr>
          <w:b/>
          <w:bCs/>
        </w:rPr>
        <w:t>6.3.</w:t>
      </w:r>
      <w:r>
        <w:t xml:space="preserve"> За задержку сроков поставки по вине Поставщика против сроков, указанных в Спецификации (Приложение № 1), Поставщик выплачивает Покупателю неустойку в размере 1% от стоимости не поставленного Металлопроката за каждый день просрочки.</w:t>
      </w:r>
    </w:p>
    <w:p w:rsidR="00480C50" w:rsidRDefault="00480C50" w:rsidP="00480C50">
      <w:pPr>
        <w:jc w:val="both"/>
      </w:pPr>
      <w:r>
        <w:rPr>
          <w:b/>
          <w:bCs/>
        </w:rPr>
        <w:t>6.4.</w:t>
      </w:r>
      <w:r>
        <w:t xml:space="preserve">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</w:t>
      </w:r>
      <w:r w:rsidR="007B14F8" w:rsidRPr="007B14F8">
        <w:rPr>
          <w:rFonts w:eastAsia="Lucida Sans Unicode"/>
          <w:kern w:val="1"/>
          <w:lang w:eastAsia="en-US"/>
        </w:rPr>
        <w:t xml:space="preserve"> в 3-дневный срок</w:t>
      </w:r>
      <w:r w:rsidR="007B14F8" w:rsidRPr="007B14F8">
        <w:rPr>
          <w:rFonts w:eastAsia="Lucida Sans Unicode"/>
          <w:kern w:val="24"/>
          <w:lang w:eastAsia="en-US"/>
        </w:rPr>
        <w:t xml:space="preserve"> с момента письменного уведомления</w:t>
      </w:r>
      <w:r w:rsidR="007B14F8">
        <w:rPr>
          <w:rFonts w:eastAsia="Lucida Sans Unicode"/>
          <w:kern w:val="24"/>
          <w:lang w:eastAsia="en-US"/>
        </w:rPr>
        <w:t xml:space="preserve"> в адрес Покупателя,</w:t>
      </w:r>
      <w:r>
        <w:t xml:space="preserve"> возвратить полностью сумму предварительной оплаты по Договору </w:t>
      </w:r>
      <w:r w:rsidRPr="00E81762">
        <w:t>с</w:t>
      </w:r>
      <w:r w:rsidR="008508E1" w:rsidRPr="00E81762">
        <w:t xml:space="preserve"> уплатой неустойки согласно п.6.3. Договора.</w:t>
      </w:r>
    </w:p>
    <w:p w:rsidR="00480C50" w:rsidRDefault="00480C50" w:rsidP="00480C50">
      <w:pPr>
        <w:jc w:val="both"/>
      </w:pPr>
      <w:r>
        <w:rPr>
          <w:b/>
          <w:bCs/>
        </w:rPr>
        <w:t>6.5</w:t>
      </w:r>
      <w:r>
        <w:t xml:space="preserve">. В случае некачественной (некомплектной) поставки Металлопроката, Поставщик обязуется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5% от стоимости Металлопроката по  настоящему Договору.</w:t>
      </w:r>
    </w:p>
    <w:p w:rsidR="00480C50" w:rsidRDefault="00480C50" w:rsidP="00480C50">
      <w:pPr>
        <w:jc w:val="both"/>
      </w:pPr>
      <w:r>
        <w:rPr>
          <w:b/>
          <w:bCs/>
        </w:rPr>
        <w:t xml:space="preserve">6.6. </w:t>
      </w:r>
      <w:r>
        <w:t>В случае отказа Поставщика от исполнения своих обязательств по настоящему Договору он обязан выплатить Покупателю штраф в размере 50% от общей суммы настоящего Договора.</w:t>
      </w:r>
    </w:p>
    <w:p w:rsidR="00480C50" w:rsidRDefault="00480C50" w:rsidP="00480C50">
      <w:pPr>
        <w:jc w:val="both"/>
        <w:rPr>
          <w:b/>
          <w:bCs/>
        </w:rPr>
      </w:pPr>
      <w:r>
        <w:rPr>
          <w:b/>
          <w:bCs/>
        </w:rPr>
        <w:t xml:space="preserve">6.7. </w:t>
      </w:r>
      <w:r>
        <w:t>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</w:t>
      </w:r>
      <w:r>
        <w:rPr>
          <w:b/>
          <w:bCs/>
        </w:rPr>
        <w:t xml:space="preserve"> </w:t>
      </w:r>
    </w:p>
    <w:p w:rsidR="007B14F8" w:rsidRPr="007B14F8" w:rsidRDefault="007B14F8" w:rsidP="007B14F8">
      <w:pPr>
        <w:widowControl w:val="0"/>
        <w:suppressAutoHyphens/>
        <w:jc w:val="both"/>
        <w:rPr>
          <w:rFonts w:eastAsia="Lucida Sans Unicode"/>
          <w:kern w:val="24"/>
          <w:lang w:eastAsia="en-US"/>
        </w:rPr>
      </w:pPr>
      <w:r w:rsidRPr="007B14F8">
        <w:rPr>
          <w:rFonts w:eastAsia="Lucida Sans Unicode"/>
          <w:b/>
          <w:bCs/>
          <w:kern w:val="1"/>
          <w:lang w:eastAsia="en-US"/>
        </w:rPr>
        <w:t>6.8.</w:t>
      </w:r>
      <w:r w:rsidRPr="007B14F8">
        <w:rPr>
          <w:rFonts w:eastAsia="Lucida Sans Unicode"/>
          <w:kern w:val="24"/>
          <w:lang w:eastAsia="en-US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480C50" w:rsidRDefault="00480C50" w:rsidP="00480C50">
      <w:pPr>
        <w:ind w:left="360" w:hanging="360"/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СРОК ДЕЙСТВИЯ, ПОРЯДОК ИЗМЕНЕНИЯ И РАСТОРЖЕНИЯ ДОГОВОРА</w:t>
      </w:r>
    </w:p>
    <w:p w:rsidR="00E81762" w:rsidRDefault="00480C50" w:rsidP="008E7388">
      <w:pPr>
        <w:rPr>
          <w:lang w:eastAsia="ar-SA"/>
        </w:rPr>
      </w:pPr>
      <w:r>
        <w:rPr>
          <w:b/>
          <w:bCs/>
        </w:rPr>
        <w:lastRenderedPageBreak/>
        <w:t xml:space="preserve">7.1. </w:t>
      </w:r>
      <w:r w:rsidR="006361BB" w:rsidRPr="006361BB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6361BB" w:rsidRPr="006361BB">
        <w:rPr>
          <w:lang w:eastAsia="ar-SA"/>
        </w:rPr>
        <w:t>Госкорпорации</w:t>
      </w:r>
      <w:proofErr w:type="spellEnd"/>
      <w:r w:rsidR="006361BB" w:rsidRPr="006361BB">
        <w:rPr>
          <w:lang w:eastAsia="ar-SA"/>
        </w:rPr>
        <w:t xml:space="preserve"> «</w:t>
      </w:r>
      <w:proofErr w:type="spellStart"/>
      <w:r w:rsidR="006361BB" w:rsidRPr="006361BB">
        <w:rPr>
          <w:lang w:eastAsia="ar-SA"/>
        </w:rPr>
        <w:t>Росатом</w:t>
      </w:r>
      <w:proofErr w:type="spellEnd"/>
      <w:r w:rsidR="006361BB" w:rsidRPr="006361BB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  <w:r w:rsidR="00A14D42">
        <w:t xml:space="preserve"> </w:t>
      </w:r>
    </w:p>
    <w:p w:rsidR="00480C50" w:rsidRDefault="00480C50" w:rsidP="00480C50">
      <w:pPr>
        <w:jc w:val="both"/>
      </w:pPr>
      <w:r>
        <w:rPr>
          <w:b/>
          <w:bCs/>
        </w:rPr>
        <w:t>7.</w:t>
      </w:r>
      <w:r w:rsidR="008E7388">
        <w:rPr>
          <w:b/>
          <w:bCs/>
        </w:rPr>
        <w:t>2</w:t>
      </w:r>
      <w:r>
        <w:rPr>
          <w:b/>
          <w:bCs/>
        </w:rPr>
        <w:t xml:space="preserve">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Договора, путем направления Покупателем письменного уведомления за 15 (пятнадцать) дней до даты расторжения в следующих случаях:</w:t>
      </w:r>
    </w:p>
    <w:p w:rsidR="00480C50" w:rsidRDefault="00480C50" w:rsidP="00480C50">
      <w:pPr>
        <w:numPr>
          <w:ilvl w:val="0"/>
          <w:numId w:val="2"/>
        </w:numPr>
        <w:ind w:left="357" w:hanging="357"/>
        <w:jc w:val="both"/>
      </w:pPr>
      <w:r>
        <w:t>поставки Металлопроката ненадлежащего качества с недостатками, которые не могут быть устранены в приемлемый для Покупателя срок;</w:t>
      </w:r>
    </w:p>
    <w:p w:rsidR="00480C50" w:rsidRDefault="00480C50" w:rsidP="00480C50">
      <w:pPr>
        <w:numPr>
          <w:ilvl w:val="0"/>
          <w:numId w:val="2"/>
        </w:numPr>
        <w:ind w:left="357" w:hanging="357"/>
        <w:jc w:val="both"/>
      </w:pPr>
      <w:r>
        <w:t>неоднократного нарушения Поставщиком сроков поставки Металлопроката или невыполнения обязательств по Договору более одного месяца;</w:t>
      </w:r>
    </w:p>
    <w:p w:rsidR="00480C50" w:rsidRDefault="00480C50" w:rsidP="00480C50">
      <w:pPr>
        <w:numPr>
          <w:ilvl w:val="0"/>
          <w:numId w:val="2"/>
        </w:numPr>
        <w:jc w:val="both"/>
      </w:pPr>
      <w:r>
        <w:t>нарушения Поставщиком сроков, указанных в п</w:t>
      </w:r>
      <w:r w:rsidR="0097281D">
        <w:t>.п</w:t>
      </w:r>
      <w:r>
        <w:t>.</w:t>
      </w:r>
      <w:r w:rsidR="0097281D">
        <w:t>2.3. и</w:t>
      </w:r>
      <w:r>
        <w:t xml:space="preserve"> 5.</w:t>
      </w:r>
      <w:r w:rsidR="00E81762">
        <w:t>1</w:t>
      </w:r>
      <w:r>
        <w:t>. настоящего Договора.</w:t>
      </w:r>
    </w:p>
    <w:p w:rsidR="00480C50" w:rsidRDefault="00480C50" w:rsidP="00480C50">
      <w:pPr>
        <w:jc w:val="both"/>
      </w:pPr>
      <w:r>
        <w:rPr>
          <w:b/>
          <w:bCs/>
        </w:rPr>
        <w:t>7.</w:t>
      </w:r>
      <w:r w:rsidR="008E7388">
        <w:rPr>
          <w:b/>
          <w:bCs/>
        </w:rPr>
        <w:t>3</w:t>
      </w:r>
      <w: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Металлопроката.</w:t>
      </w:r>
    </w:p>
    <w:p w:rsidR="00480C50" w:rsidRDefault="00480C50" w:rsidP="00480C50">
      <w:pPr>
        <w:jc w:val="both"/>
      </w:pPr>
      <w:r>
        <w:rPr>
          <w:b/>
          <w:bCs/>
        </w:rPr>
        <w:t>7.</w:t>
      </w:r>
      <w:r w:rsidR="008E7388">
        <w:rPr>
          <w:b/>
          <w:bCs/>
        </w:rPr>
        <w:t>4</w:t>
      </w:r>
      <w:r>
        <w:rPr>
          <w:b/>
          <w:bCs/>
        </w:rPr>
        <w:t>.</w:t>
      </w:r>
      <w:r>
        <w:t xml:space="preserve"> Досрочное расторжение Договора возможно по соглашению сторон и в других случаях, предусмотренных ГК РФ.</w:t>
      </w:r>
    </w:p>
    <w:p w:rsidR="004F2FD6" w:rsidRDefault="00480C50" w:rsidP="00480C50">
      <w:pPr>
        <w:jc w:val="both"/>
      </w:pPr>
      <w:r>
        <w:rPr>
          <w:b/>
          <w:bCs/>
        </w:rPr>
        <w:t>7.</w:t>
      </w:r>
      <w:r w:rsidR="008E7388">
        <w:rPr>
          <w:b/>
          <w:bCs/>
        </w:rPr>
        <w:t>5</w:t>
      </w:r>
      <w:r>
        <w:rPr>
          <w:b/>
          <w:bCs/>
        </w:rPr>
        <w:t>.</w:t>
      </w:r>
      <w:r>
        <w:t xml:space="preserve"> Ни одна из сторон не вправе без согласия другой стороны передать обязательства третьей стороне.    </w:t>
      </w:r>
    </w:p>
    <w:p w:rsidR="00480C50" w:rsidRDefault="00480C50" w:rsidP="00524BC7">
      <w:pPr>
        <w:jc w:val="center"/>
        <w:rPr>
          <w:b/>
          <w:bCs/>
        </w:rPr>
      </w:pPr>
      <w:r>
        <w:rPr>
          <w:b/>
          <w:bCs/>
        </w:rPr>
        <w:t>8. ФОРС-МАЖОР</w:t>
      </w:r>
    </w:p>
    <w:p w:rsidR="00480C50" w:rsidRDefault="00480C50" w:rsidP="00480C50">
      <w:pPr>
        <w:jc w:val="both"/>
      </w:pPr>
      <w:r>
        <w:rPr>
          <w:b/>
          <w:bCs/>
        </w:rPr>
        <w:t xml:space="preserve">8.1.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480C50" w:rsidRDefault="00480C50" w:rsidP="00480C50">
      <w:pPr>
        <w:jc w:val="both"/>
      </w:pPr>
      <w:r>
        <w:rPr>
          <w:b/>
          <w:bCs/>
        </w:rPr>
        <w:t>8.2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56403F" w:rsidRDefault="00480C50" w:rsidP="0056403F">
      <w:pPr>
        <w:jc w:val="both"/>
      </w:pPr>
      <w:r>
        <w:rPr>
          <w:b/>
          <w:bCs/>
        </w:rPr>
        <w:t xml:space="preserve">8.3. </w:t>
      </w:r>
      <w:r>
        <w:t>Стороны освобождаются от ответственности</w:t>
      </w:r>
      <w:r>
        <w:rPr>
          <w:b/>
          <w:bCs/>
        </w:rPr>
        <w:t xml:space="preserve"> </w:t>
      </w:r>
      <w: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настоящего Договора.</w:t>
      </w:r>
    </w:p>
    <w:p w:rsidR="0097281D" w:rsidRPr="0097281D" w:rsidRDefault="0056403F" w:rsidP="0056403F">
      <w:pPr>
        <w:jc w:val="center"/>
        <w:rPr>
          <w:b/>
          <w:bCs/>
          <w:sz w:val="22"/>
          <w:szCs w:val="22"/>
          <w:lang w:eastAsia="en-US"/>
        </w:rPr>
      </w:pPr>
      <w:r w:rsidRPr="0056403F">
        <w:rPr>
          <w:b/>
        </w:rPr>
        <w:t>9</w:t>
      </w:r>
      <w:r>
        <w:t>.</w:t>
      </w:r>
      <w:r w:rsidR="0097281D" w:rsidRPr="0097281D">
        <w:rPr>
          <w:b/>
          <w:bCs/>
          <w:sz w:val="22"/>
          <w:szCs w:val="22"/>
          <w:lang w:eastAsia="en-US"/>
        </w:rPr>
        <w:t>ОБЕСПЕЧЕНИЕ ИСПОЛНЕНИЯ ДОГОВОРА</w:t>
      </w:r>
    </w:p>
    <w:p w:rsidR="0097281D" w:rsidRPr="0097281D" w:rsidRDefault="0097281D" w:rsidP="0097281D">
      <w:pPr>
        <w:suppressAutoHyphens/>
        <w:autoSpaceDE w:val="0"/>
        <w:autoSpaceDN w:val="0"/>
        <w:jc w:val="both"/>
        <w:rPr>
          <w:highlight w:val="yellow"/>
          <w:lang w:eastAsia="en-US"/>
        </w:rPr>
      </w:pPr>
      <w:r w:rsidRPr="0097281D">
        <w:rPr>
          <w:b/>
          <w:bCs/>
          <w:lang w:eastAsia="en-US"/>
        </w:rPr>
        <w:t xml:space="preserve">9.1. </w:t>
      </w:r>
      <w:r w:rsidRPr="0097281D">
        <w:rPr>
          <w:lang w:eastAsia="en-US"/>
        </w:rPr>
        <w:t>Поставщик при заключении настоящего Договора предоставляет Покупателю обеспечение исполнения обязательств по Договору в форме обеспечения обязательств по возврату аванса по Договору.</w:t>
      </w:r>
    </w:p>
    <w:p w:rsidR="0097281D" w:rsidRPr="0097281D" w:rsidRDefault="0097281D" w:rsidP="0097281D">
      <w:pPr>
        <w:suppressAutoHyphens/>
        <w:autoSpaceDE w:val="0"/>
        <w:autoSpaceDN w:val="0"/>
        <w:jc w:val="both"/>
        <w:rPr>
          <w:lang w:eastAsia="en-US"/>
        </w:rPr>
      </w:pPr>
      <w:r w:rsidRPr="0097281D">
        <w:rPr>
          <w:b/>
          <w:bCs/>
          <w:lang w:eastAsia="en-US"/>
        </w:rPr>
        <w:t xml:space="preserve">9.2. </w:t>
      </w:r>
      <w:r w:rsidRPr="0097281D">
        <w:rPr>
          <w:lang w:eastAsia="en-US"/>
        </w:rPr>
        <w:t>Обеспечение возврата аванса по Договору предоставляется Поставщиком в форме безотзывной банковской гарантии, выданной банком, или передачи Покупателю в залог денежных сре</w:t>
      </w:r>
      <w:proofErr w:type="gramStart"/>
      <w:r w:rsidRPr="0097281D">
        <w:rPr>
          <w:lang w:eastAsia="en-US"/>
        </w:rPr>
        <w:t>дств в р</w:t>
      </w:r>
      <w:proofErr w:type="gramEnd"/>
      <w:r w:rsidRPr="0097281D">
        <w:rPr>
          <w:lang w:eastAsia="en-US"/>
        </w:rPr>
        <w:t xml:space="preserve">азмере суммы выплачиваемого аванса, а именно </w:t>
      </w:r>
      <w:r>
        <w:rPr>
          <w:lang w:eastAsia="en-US"/>
        </w:rPr>
        <w:t>5</w:t>
      </w:r>
      <w:r w:rsidRPr="0097281D">
        <w:rPr>
          <w:lang w:eastAsia="en-US"/>
        </w:rPr>
        <w:t>0% от  стоимости Оборудования по настоящему Договору. 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97281D" w:rsidRPr="0097281D" w:rsidRDefault="0097281D" w:rsidP="0097281D">
      <w:pPr>
        <w:suppressAutoHyphens/>
        <w:jc w:val="both"/>
        <w:rPr>
          <w:lang w:eastAsia="ar-SA"/>
        </w:rPr>
      </w:pPr>
      <w:r w:rsidRPr="0097281D">
        <w:rPr>
          <w:b/>
          <w:bCs/>
          <w:lang w:eastAsia="en-US"/>
        </w:rPr>
        <w:t>9.3.</w:t>
      </w:r>
      <w:r w:rsidRPr="0097281D">
        <w:rPr>
          <w:lang w:eastAsia="en-US"/>
        </w:rPr>
        <w:t xml:space="preserve"> </w:t>
      </w:r>
      <w:r w:rsidRPr="0097281D">
        <w:rPr>
          <w:lang w:eastAsia="ar-SA"/>
        </w:rPr>
        <w:t xml:space="preserve">Срок действия обеспечения возврата аванса по Договору должен составлять срок исполнения обязательств  Поставщика по договору плюс 60 дней.  </w:t>
      </w:r>
    </w:p>
    <w:p w:rsidR="0097281D" w:rsidRPr="0097281D" w:rsidRDefault="0097281D" w:rsidP="0097281D">
      <w:pPr>
        <w:suppressAutoHyphens/>
        <w:jc w:val="both"/>
        <w:rPr>
          <w:lang w:eastAsia="ar-SA"/>
        </w:rPr>
      </w:pPr>
      <w:r w:rsidRPr="0097281D">
        <w:rPr>
          <w:b/>
          <w:bCs/>
          <w:lang w:eastAsia="ar-SA"/>
        </w:rPr>
        <w:t xml:space="preserve">9.4. </w:t>
      </w:r>
      <w:r w:rsidRPr="0097281D">
        <w:rPr>
          <w:lang w:eastAsia="ar-SA"/>
        </w:rPr>
        <w:t xml:space="preserve">Обеспечение возврата аванса по Договору, предоставленное в форме </w:t>
      </w:r>
      <w:r w:rsidRPr="0097281D">
        <w:rPr>
          <w:lang w:eastAsia="en-US"/>
        </w:rPr>
        <w:t>безотзывной банковской гарантии, выданной банком или передачи Покупателю в залог денежных средств,</w:t>
      </w:r>
      <w:r w:rsidRPr="0097281D">
        <w:rPr>
          <w:lang w:eastAsia="ar-SA"/>
        </w:rPr>
        <w:t xml:space="preserve"> возвращается Поставщику не позднее, чем через 60 (шестьдесят) дней после даты исполнения обязательств Поставщиком.</w:t>
      </w:r>
    </w:p>
    <w:p w:rsidR="0097281D" w:rsidRPr="0097281D" w:rsidRDefault="0097281D" w:rsidP="0097281D">
      <w:pPr>
        <w:suppressAutoHyphens/>
        <w:jc w:val="both"/>
        <w:rPr>
          <w:lang w:eastAsia="ar-SA"/>
        </w:rPr>
      </w:pPr>
      <w:r w:rsidRPr="0097281D">
        <w:rPr>
          <w:b/>
          <w:bCs/>
          <w:lang w:eastAsia="ar-SA"/>
        </w:rPr>
        <w:t>9.5</w:t>
      </w:r>
      <w:r w:rsidRPr="0097281D">
        <w:rPr>
          <w:lang w:eastAsia="ar-SA"/>
        </w:rPr>
        <w:t>. Обеспечение возврата аванса  по Договору удерживается Покупателем в случае неисполнения Поставщиком обязательств по договору.</w:t>
      </w:r>
    </w:p>
    <w:p w:rsidR="0097281D" w:rsidRPr="0097281D" w:rsidRDefault="0097281D" w:rsidP="0097281D">
      <w:pPr>
        <w:suppressAutoHyphens/>
        <w:autoSpaceDE w:val="0"/>
        <w:autoSpaceDN w:val="0"/>
        <w:jc w:val="both"/>
        <w:rPr>
          <w:lang w:eastAsia="ar-SA"/>
        </w:rPr>
      </w:pPr>
      <w:r w:rsidRPr="0097281D">
        <w:rPr>
          <w:b/>
          <w:bCs/>
          <w:lang w:eastAsia="ar-SA"/>
        </w:rPr>
        <w:t>9.6.</w:t>
      </w:r>
      <w:r w:rsidRPr="0097281D">
        <w:rPr>
          <w:lang w:eastAsia="ar-SA"/>
        </w:rPr>
        <w:t xml:space="preserve"> В случае</w:t>
      </w:r>
      <w:proofErr w:type="gramStart"/>
      <w:r w:rsidRPr="0097281D">
        <w:rPr>
          <w:lang w:eastAsia="ar-SA"/>
        </w:rPr>
        <w:t>,</w:t>
      </w:r>
      <w:proofErr w:type="gramEnd"/>
      <w:r w:rsidRPr="0097281D">
        <w:rPr>
          <w:lang w:eastAsia="ar-SA"/>
        </w:rPr>
        <w:t xml:space="preserve"> если по каким-либо причинам обеспечение возврата аванса  по Договору перестало быть действительным, закончило свое действие или иным </w:t>
      </w:r>
      <w:r w:rsidRPr="0097281D">
        <w:rPr>
          <w:lang w:eastAsia="ar-SA"/>
        </w:rPr>
        <w:lastRenderedPageBreak/>
        <w:t>образом  перестало  обеспечивать исполнение Поставщиком его обязательств  на сумму аванса, Поставщик обязуется в течение 10 (десяти) банковских дней  предоставить Покупателю иное (новое) надлежащее обеспечение возврата аванса  на тех же условиях и в том же размере, которые указаны в настоящем разделе Договора.</w:t>
      </w:r>
    </w:p>
    <w:p w:rsidR="00480C50" w:rsidRDefault="0097281D" w:rsidP="00480C50">
      <w:pPr>
        <w:ind w:left="360" w:hanging="360"/>
        <w:jc w:val="center"/>
        <w:rPr>
          <w:b/>
          <w:bCs/>
        </w:rPr>
      </w:pPr>
      <w:r>
        <w:rPr>
          <w:b/>
          <w:bCs/>
        </w:rPr>
        <w:t>10</w:t>
      </w:r>
      <w:r w:rsidR="00480C50">
        <w:rPr>
          <w:b/>
          <w:bCs/>
        </w:rPr>
        <w:t>.</w:t>
      </w:r>
      <w:r w:rsidR="00480C50">
        <w:rPr>
          <w:b/>
          <w:bCs/>
        </w:rPr>
        <w:tab/>
        <w:t>ПРОЧИЕ УСЛОВИЯ</w:t>
      </w:r>
    </w:p>
    <w:p w:rsidR="00480C50" w:rsidRDefault="0097281D" w:rsidP="00480C50">
      <w:pPr>
        <w:jc w:val="both"/>
      </w:pPr>
      <w:r>
        <w:rPr>
          <w:b/>
          <w:bCs/>
        </w:rPr>
        <w:t>10</w:t>
      </w:r>
      <w:r w:rsidR="00480C50">
        <w:rPr>
          <w:b/>
          <w:bCs/>
        </w:rPr>
        <w:t xml:space="preserve">.1. </w:t>
      </w:r>
      <w:r w:rsidR="00480C50">
        <w:t>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480C50" w:rsidRDefault="0097281D" w:rsidP="00480C50">
      <w:pPr>
        <w:jc w:val="both"/>
      </w:pPr>
      <w:r>
        <w:rPr>
          <w:b/>
          <w:bCs/>
        </w:rPr>
        <w:t>10</w:t>
      </w:r>
      <w:r w:rsidR="00480C50">
        <w:rPr>
          <w:b/>
          <w:bCs/>
        </w:rPr>
        <w:t>.2</w:t>
      </w:r>
      <w:r w:rsidR="00480C50">
        <w:t>.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480C50" w:rsidRDefault="0097281D" w:rsidP="00480C50">
      <w:pPr>
        <w:jc w:val="both"/>
      </w:pPr>
      <w:r>
        <w:rPr>
          <w:b/>
          <w:bCs/>
        </w:rPr>
        <w:t>10</w:t>
      </w:r>
      <w:r w:rsidR="00480C50">
        <w:rPr>
          <w:b/>
          <w:bCs/>
        </w:rPr>
        <w:t xml:space="preserve">.3. </w:t>
      </w:r>
      <w:r w:rsidR="00480C50">
        <w:t>Поставщик гарантирует качество Металлопроката, поставляемого по настоящему Договору в соответствии со спецификацией «Спецификация на плиты марки CuCr1</w:t>
      </w:r>
      <w:r w:rsidR="00480C50"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 w:rsidR="00480C50">
        <w:rPr>
          <w:rFonts w:eastAsia="Calibri"/>
          <w:lang w:eastAsia="en-US"/>
        </w:rPr>
        <w:t>4.1.P3.RF.01</w:t>
      </w:r>
      <w:r w:rsidR="00E81762">
        <w:rPr>
          <w:rFonts w:eastAsia="Calibri"/>
          <w:lang w:eastAsia="en-US"/>
        </w:rPr>
        <w:t xml:space="preserve"> </w:t>
      </w:r>
      <w:proofErr w:type="gramStart"/>
      <w:r w:rsidR="00E81762">
        <w:rPr>
          <w:rFonts w:eastAsia="Calibri"/>
          <w:lang w:eastAsia="en-US"/>
        </w:rPr>
        <w:t>(</w:t>
      </w:r>
      <w:r w:rsidR="00480C50">
        <w:rPr>
          <w:rFonts w:eastAsia="Calibri"/>
          <w:lang w:eastAsia="en-US"/>
        </w:rPr>
        <w:t xml:space="preserve"> </w:t>
      </w:r>
      <w:proofErr w:type="gramEnd"/>
      <w:r w:rsidR="00480C50">
        <w:t>НД №СМК(08)-006-11</w:t>
      </w:r>
      <w:r w:rsidR="00480C50">
        <w:rPr>
          <w:rFonts w:eastAsia="Calibri"/>
          <w:color w:val="000000"/>
          <w:lang w:eastAsia="en-US"/>
        </w:rPr>
        <w:t>Р</w:t>
      </w:r>
      <w:r w:rsidR="00E81762">
        <w:rPr>
          <w:rFonts w:eastAsia="Calibri"/>
          <w:color w:val="000000"/>
          <w:lang w:eastAsia="en-US"/>
        </w:rPr>
        <w:t>)»</w:t>
      </w:r>
      <w:r w:rsidR="00480C50">
        <w:t>.</w:t>
      </w:r>
    </w:p>
    <w:p w:rsidR="00480C50" w:rsidRDefault="0097281D" w:rsidP="00480C50">
      <w:pPr>
        <w:tabs>
          <w:tab w:val="left" w:pos="1680"/>
        </w:tabs>
        <w:jc w:val="both"/>
      </w:pPr>
      <w:r>
        <w:rPr>
          <w:b/>
          <w:bCs/>
        </w:rPr>
        <w:t>10</w:t>
      </w:r>
      <w:r w:rsidR="00480C50">
        <w:rPr>
          <w:b/>
          <w:bCs/>
        </w:rPr>
        <w:t>.4.</w:t>
      </w:r>
      <w:r w:rsidR="00480C50">
        <w:t xml:space="preserve"> 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  </w:t>
      </w:r>
    </w:p>
    <w:p w:rsidR="00480C50" w:rsidRDefault="0097281D" w:rsidP="00480C50">
      <w:pPr>
        <w:tabs>
          <w:tab w:val="left" w:pos="1680"/>
        </w:tabs>
        <w:jc w:val="both"/>
      </w:pPr>
      <w:r>
        <w:rPr>
          <w:b/>
          <w:bCs/>
        </w:rPr>
        <w:t>10</w:t>
      </w:r>
      <w:r w:rsidR="00480C50">
        <w:rPr>
          <w:b/>
          <w:bCs/>
        </w:rPr>
        <w:t>.5</w:t>
      </w:r>
      <w:r w:rsidR="00480C50"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480C50" w:rsidRDefault="0097281D" w:rsidP="00480C50">
      <w:pPr>
        <w:tabs>
          <w:tab w:val="left" w:pos="1680"/>
        </w:tabs>
        <w:jc w:val="both"/>
      </w:pPr>
      <w:r>
        <w:rPr>
          <w:b/>
          <w:bCs/>
        </w:rPr>
        <w:t>10</w:t>
      </w:r>
      <w:r w:rsidR="00480C50">
        <w:rPr>
          <w:b/>
          <w:bCs/>
        </w:rPr>
        <w:t xml:space="preserve">.6. </w:t>
      </w:r>
      <w:r w:rsidR="00480C50"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480C50" w:rsidRDefault="0097281D" w:rsidP="00480C50">
      <w:pPr>
        <w:jc w:val="both"/>
      </w:pPr>
      <w:r>
        <w:rPr>
          <w:b/>
          <w:bCs/>
        </w:rPr>
        <w:t>10</w:t>
      </w:r>
      <w:r w:rsidR="00480C50">
        <w:rPr>
          <w:b/>
          <w:bCs/>
        </w:rPr>
        <w:t>.7.</w:t>
      </w:r>
      <w:r w:rsidR="00480C50"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</w:t>
      </w:r>
    </w:p>
    <w:p w:rsidR="00480C50" w:rsidRDefault="00480C50" w:rsidP="00480C50">
      <w:pPr>
        <w:jc w:val="both"/>
      </w:pPr>
      <w:proofErr w:type="gramStart"/>
      <w:r>
        <w:t>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</w:t>
      </w:r>
      <w:proofErr w:type="gramEnd"/>
      <w:r>
        <w:t xml:space="preserve">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4F2FD6" w:rsidRDefault="004F2FD6" w:rsidP="00480C50">
      <w:pPr>
        <w:jc w:val="both"/>
      </w:pPr>
    </w:p>
    <w:p w:rsidR="00480C50" w:rsidRDefault="00480C50" w:rsidP="00480C50">
      <w:pPr>
        <w:jc w:val="center"/>
        <w:rPr>
          <w:b/>
          <w:bCs/>
        </w:rPr>
      </w:pPr>
      <w:r>
        <w:rPr>
          <w:b/>
          <w:bCs/>
        </w:rPr>
        <w:t>ЮРИДИЧЕСКИЕ АДРЕСА И БАНКОВСКИЕ РЕКВИЗИТЫ СТОРОН</w:t>
      </w:r>
    </w:p>
    <w:p w:rsidR="00480C50" w:rsidRDefault="00480C50" w:rsidP="00480C50">
      <w:pPr>
        <w:pBdr>
          <w:bottom w:val="single" w:sz="8" w:space="1" w:color="000000"/>
        </w:pBdr>
        <w:rPr>
          <w:b/>
          <w:bCs/>
        </w:rPr>
      </w:pPr>
      <w:r>
        <w:rPr>
          <w:b/>
          <w:bCs/>
        </w:rPr>
        <w:t>ПОСТАВЩИК:</w:t>
      </w:r>
    </w:p>
    <w:p w:rsidR="00480C50" w:rsidRDefault="00480C50" w:rsidP="00524BC7">
      <w:pPr>
        <w:rPr>
          <w:b/>
          <w:bCs/>
        </w:rPr>
      </w:pPr>
      <w:r>
        <w:rPr>
          <w:b/>
          <w:bCs/>
        </w:rPr>
        <w:t>ИНН ________________________________ КПП ____________</w:t>
      </w:r>
      <w:r w:rsidR="0097281D">
        <w:rPr>
          <w:b/>
          <w:bCs/>
        </w:rPr>
        <w:t>ОКВЭД</w:t>
      </w:r>
      <w:r>
        <w:rPr>
          <w:b/>
          <w:bCs/>
        </w:rPr>
        <w:t>____________</w:t>
      </w:r>
    </w:p>
    <w:p w:rsidR="00480C50" w:rsidRDefault="00480C50" w:rsidP="00480C50">
      <w:pPr>
        <w:rPr>
          <w:b/>
          <w:bCs/>
        </w:rPr>
      </w:pPr>
      <w:r>
        <w:rPr>
          <w:b/>
          <w:bCs/>
        </w:rPr>
        <w:t xml:space="preserve">Адрес: </w:t>
      </w:r>
      <w:r w:rsidR="00524BC7">
        <w:rPr>
          <w:b/>
          <w:bCs/>
        </w:rPr>
        <w:t xml:space="preserve">                                                              </w:t>
      </w:r>
      <w:r>
        <w:rPr>
          <w:b/>
          <w:bCs/>
        </w:rPr>
        <w:t>факс_________</w:t>
      </w:r>
    </w:p>
    <w:p w:rsidR="00480C50" w:rsidRDefault="00480C50" w:rsidP="00480C50">
      <w:pPr>
        <w:rPr>
          <w:b/>
          <w:bCs/>
        </w:rPr>
      </w:pP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/счет _______________________________________________________________________ </w:t>
      </w:r>
    </w:p>
    <w:p w:rsidR="00480C50" w:rsidRDefault="00480C50" w:rsidP="00480C50">
      <w:pPr>
        <w:keepNext/>
        <w:tabs>
          <w:tab w:val="left" w:pos="1680"/>
        </w:tabs>
        <w:rPr>
          <w:b/>
          <w:bCs/>
        </w:rPr>
      </w:pPr>
      <w:r>
        <w:rPr>
          <w:b/>
          <w:bCs/>
        </w:rPr>
        <w:t xml:space="preserve">БИК _____________________ </w:t>
      </w:r>
      <w:proofErr w:type="gramStart"/>
      <w:r>
        <w:rPr>
          <w:b/>
          <w:bCs/>
        </w:rPr>
        <w:t>Кор/счет</w:t>
      </w:r>
      <w:proofErr w:type="gramEnd"/>
      <w:r>
        <w:rPr>
          <w:b/>
          <w:bCs/>
        </w:rPr>
        <w:t xml:space="preserve"> ________________________ ОКПО_________________</w:t>
      </w:r>
    </w:p>
    <w:p w:rsidR="00480C50" w:rsidRDefault="00480C50" w:rsidP="00480C50">
      <w:pPr>
        <w:tabs>
          <w:tab w:val="left" w:pos="1680"/>
        </w:tabs>
        <w:rPr>
          <w:b/>
          <w:bCs/>
        </w:rPr>
      </w:pPr>
    </w:p>
    <w:p w:rsidR="00480C50" w:rsidRDefault="00480C50" w:rsidP="00480C50">
      <w:pPr>
        <w:tabs>
          <w:tab w:val="left" w:pos="1680"/>
        </w:tabs>
        <w:spacing w:line="360" w:lineRule="auto"/>
        <w:rPr>
          <w:b/>
          <w:bCs/>
        </w:rPr>
      </w:pPr>
      <w:r>
        <w:rPr>
          <w:b/>
          <w:bCs/>
        </w:rPr>
        <w:t xml:space="preserve">ПОКУПАТЕЛЬ: </w:t>
      </w:r>
    </w:p>
    <w:p w:rsidR="00480C50" w:rsidRDefault="00480C50" w:rsidP="00480C50">
      <w:pPr>
        <w:pBdr>
          <w:bottom w:val="single" w:sz="8" w:space="1" w:color="000000"/>
        </w:pBdr>
        <w:rPr>
          <w:b/>
          <w:bCs/>
        </w:rPr>
      </w:pPr>
      <w:r>
        <w:rPr>
          <w:b/>
          <w:bCs/>
        </w:rPr>
        <w:t>ФГУП «НИИЭФА им. Д.В. Ефремова»</w:t>
      </w:r>
    </w:p>
    <w:p w:rsidR="00524BC7" w:rsidRDefault="00480C50" w:rsidP="00524BC7">
      <w:pPr>
        <w:rPr>
          <w:b/>
          <w:bCs/>
          <w:color w:val="333333"/>
        </w:rPr>
      </w:pPr>
      <w:r>
        <w:rPr>
          <w:b/>
          <w:bCs/>
        </w:rPr>
        <w:t xml:space="preserve">ИНН </w:t>
      </w:r>
      <w:r>
        <w:rPr>
          <w:b/>
          <w:bCs/>
          <w:lang w:val="ar-SA"/>
        </w:rPr>
        <w:t>7817022928</w:t>
      </w:r>
      <w:r>
        <w:rPr>
          <w:b/>
          <w:bCs/>
        </w:rPr>
        <w:t xml:space="preserve"> КПП </w:t>
      </w:r>
      <w:r>
        <w:rPr>
          <w:b/>
          <w:bCs/>
          <w:lang w:val="ar-SA"/>
        </w:rPr>
        <w:t>781701001</w:t>
      </w:r>
      <w:r>
        <w:rPr>
          <w:b/>
          <w:bCs/>
        </w:rPr>
        <w:t xml:space="preserve"> ОКПО </w:t>
      </w:r>
      <w:r>
        <w:rPr>
          <w:b/>
          <w:bCs/>
          <w:lang w:val="ar-SA"/>
        </w:rPr>
        <w:t>08626377</w:t>
      </w:r>
      <w:r w:rsidR="00524BC7">
        <w:rPr>
          <w:b/>
          <w:bCs/>
        </w:rPr>
        <w:t xml:space="preserve">  </w:t>
      </w:r>
      <w:r w:rsidR="00524BC7" w:rsidRPr="0004320C">
        <w:rPr>
          <w:b/>
          <w:bCs/>
          <w:color w:val="333333"/>
        </w:rPr>
        <w:t>ОГРН 1027808753796</w:t>
      </w:r>
    </w:p>
    <w:p w:rsidR="00480C50" w:rsidRDefault="00480C50" w:rsidP="00524BC7">
      <w:pPr>
        <w:rPr>
          <w:b/>
          <w:bCs/>
          <w:lang w:val="ar-SA"/>
        </w:rPr>
      </w:pPr>
      <w:r>
        <w:rPr>
          <w:b/>
          <w:bCs/>
        </w:rPr>
        <w:t xml:space="preserve">Адрес: 196641, Санкт-Петербург, пос. </w:t>
      </w:r>
      <w:proofErr w:type="spellStart"/>
      <w:r>
        <w:rPr>
          <w:b/>
          <w:bCs/>
        </w:rPr>
        <w:t>Металлострой</w:t>
      </w:r>
      <w:proofErr w:type="spellEnd"/>
      <w:r>
        <w:rPr>
          <w:b/>
          <w:bCs/>
        </w:rPr>
        <w:t xml:space="preserve">, дорога на </w:t>
      </w:r>
      <w:proofErr w:type="spellStart"/>
      <w:r>
        <w:rPr>
          <w:b/>
          <w:bCs/>
        </w:rPr>
        <w:t>Металлострой</w:t>
      </w:r>
      <w:proofErr w:type="spellEnd"/>
      <w:r>
        <w:rPr>
          <w:b/>
          <w:bCs/>
        </w:rPr>
        <w:t>, д.3,</w:t>
      </w:r>
      <w:r>
        <w:rPr>
          <w:b/>
          <w:bCs/>
        </w:rPr>
        <w:br/>
        <w:t>факс (812) 464-58-68</w:t>
      </w:r>
    </w:p>
    <w:p w:rsidR="00480C50" w:rsidRDefault="00480C50" w:rsidP="00524BC7">
      <w:pPr>
        <w:tabs>
          <w:tab w:val="left" w:pos="1680"/>
        </w:tabs>
        <w:rPr>
          <w:b/>
        </w:rPr>
      </w:pPr>
      <w:r>
        <w:rPr>
          <w:b/>
        </w:rPr>
        <w:t xml:space="preserve">Р/с 40502810436000000198  Филиал ОПЕРУ ОАО </w:t>
      </w:r>
      <w:r w:rsidR="00F27B59">
        <w:rPr>
          <w:b/>
        </w:rPr>
        <w:t xml:space="preserve">Банк ВТБ </w:t>
      </w:r>
      <w:r>
        <w:rPr>
          <w:b/>
        </w:rPr>
        <w:t xml:space="preserve"> в г. Санкт-Петербург,</w:t>
      </w:r>
    </w:p>
    <w:p w:rsidR="00480C50" w:rsidRDefault="00480C50" w:rsidP="00480C50">
      <w:pPr>
        <w:tabs>
          <w:tab w:val="left" w:pos="1680"/>
        </w:tabs>
        <w:rPr>
          <w:b/>
        </w:rPr>
      </w:pPr>
      <w:r>
        <w:rPr>
          <w:b/>
        </w:rPr>
        <w:t>БИК 044030704, К/с 30101810200000000704</w:t>
      </w:r>
    </w:p>
    <w:p w:rsidR="00524BC7" w:rsidRDefault="00524BC7" w:rsidP="00480C50">
      <w:pPr>
        <w:tabs>
          <w:tab w:val="left" w:pos="1680"/>
        </w:tabs>
        <w:rPr>
          <w:b/>
        </w:rPr>
      </w:pPr>
    </w:p>
    <w:p w:rsidR="00524BC7" w:rsidRDefault="00524BC7" w:rsidP="00480C50">
      <w:pPr>
        <w:tabs>
          <w:tab w:val="left" w:pos="1680"/>
        </w:tabs>
        <w:rPr>
          <w:b/>
        </w:rPr>
      </w:pPr>
    </w:p>
    <w:p w:rsidR="00480C50" w:rsidRDefault="00480C50" w:rsidP="00480C50">
      <w:pPr>
        <w:tabs>
          <w:tab w:val="left" w:pos="1680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ПОДПИСИ СТОРОН:</w:t>
      </w:r>
    </w:p>
    <w:p w:rsidR="00480C50" w:rsidRDefault="00480C50" w:rsidP="00480C50">
      <w:pPr>
        <w:tabs>
          <w:tab w:val="left" w:pos="1680"/>
        </w:tabs>
        <w:spacing w:line="360" w:lineRule="auto"/>
        <w:rPr>
          <w:b/>
          <w:bCs/>
        </w:rPr>
      </w:pPr>
      <w:r>
        <w:rPr>
          <w:b/>
          <w:bCs/>
        </w:rPr>
        <w:t>ПОСТАВЩИК                                                                                             ПОКУПАТЕЛЬ</w:t>
      </w:r>
    </w:p>
    <w:p w:rsidR="00480C50" w:rsidRDefault="00480C50" w:rsidP="00480C50">
      <w:pPr>
        <w:tabs>
          <w:tab w:val="left" w:pos="1680"/>
        </w:tabs>
        <w:spacing w:line="360" w:lineRule="auto"/>
        <w:rPr>
          <w:b/>
          <w:bCs/>
        </w:rPr>
      </w:pPr>
      <w:r>
        <w:rPr>
          <w:b/>
          <w:bCs/>
        </w:rPr>
        <w:t xml:space="preserve">______________________                     </w:t>
      </w:r>
      <w:r w:rsidR="00524BC7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_______________ В.А.  Беляков </w:t>
      </w:r>
      <w:r>
        <w:t xml:space="preserve">(подпись, расшифровка подписи)                                                           М.П.                                                                         </w:t>
      </w:r>
    </w:p>
    <w:tbl>
      <w:tblPr>
        <w:tblpPr w:leftFromText="180" w:rightFromText="180" w:vertAnchor="text" w:horzAnchor="margin" w:tblpXSpec="right" w:tblpY="1098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67"/>
      </w:tblGrid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ген. директора по экономике и финансам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Юрист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генерального директора по качеству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УМТО</w:t>
            </w:r>
            <w:r w:rsidR="0097281D">
              <w:rPr>
                <w:sz w:val="24"/>
                <w:szCs w:val="24"/>
              </w:rPr>
              <w:t xml:space="preserve">  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480C50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 подразделения</w:t>
            </w:r>
          </w:p>
        </w:tc>
      </w:tr>
      <w:tr w:rsidR="00480C50" w:rsidTr="00F461D5">
        <w:trPr>
          <w:trHeight w:val="403"/>
        </w:trPr>
        <w:tc>
          <w:tcPr>
            <w:tcW w:w="6967" w:type="dxa"/>
          </w:tcPr>
          <w:p w:rsidR="001B2795" w:rsidRDefault="00480C50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инженер</w:t>
            </w:r>
          </w:p>
          <w:p w:rsidR="001B2795" w:rsidRDefault="001B2795" w:rsidP="00E7354E">
            <w:pPr>
              <w:pStyle w:val="Iiiaeuiue"/>
              <w:overflowPunct/>
              <w:autoSpaceDE/>
              <w:snapToGrid w:val="0"/>
              <w:spacing w:line="48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НИТЛНБ</w:t>
            </w:r>
          </w:p>
        </w:tc>
      </w:tr>
    </w:tbl>
    <w:p w:rsidR="00480C50" w:rsidRDefault="00480C50" w:rsidP="00480C50">
      <w:pPr>
        <w:shd w:val="clear" w:color="auto" w:fill="FFFFFF"/>
      </w:pPr>
    </w:p>
    <w:p w:rsidR="00480C50" w:rsidRDefault="00480C50" w:rsidP="00480C50">
      <w:pPr>
        <w:shd w:val="clear" w:color="auto" w:fill="FFFFFF"/>
      </w:pPr>
    </w:p>
    <w:p w:rsidR="00480C50" w:rsidRDefault="00480C50" w:rsidP="00480C50">
      <w:pPr>
        <w:shd w:val="clear" w:color="auto" w:fill="FFFFFF"/>
        <w:ind w:left="4536"/>
        <w:sectPr w:rsidR="00480C50" w:rsidSect="00524BC7">
          <w:pgSz w:w="12240" w:h="15840"/>
          <w:pgMar w:top="1701" w:right="1134" w:bottom="851" w:left="1134" w:header="720" w:footer="720" w:gutter="0"/>
          <w:cols w:space="720"/>
          <w:docGrid w:linePitch="360"/>
        </w:sectPr>
      </w:pPr>
    </w:p>
    <w:p w:rsidR="00480C50" w:rsidRDefault="00480C50" w:rsidP="00480C50">
      <w:pPr>
        <w:shd w:val="clear" w:color="auto" w:fill="FFFFFF"/>
        <w:ind w:left="9492" w:firstLine="420"/>
      </w:pPr>
      <w:r>
        <w:lastRenderedPageBreak/>
        <w:t>Приложение № 1</w:t>
      </w:r>
    </w:p>
    <w:p w:rsidR="00480C50" w:rsidRDefault="00480C50" w:rsidP="00480C50">
      <w:pPr>
        <w:shd w:val="clear" w:color="auto" w:fill="FFFFFF"/>
        <w:ind w:left="9492" w:right="-206" w:firstLine="420"/>
      </w:pPr>
      <w:r>
        <w:t xml:space="preserve"> к </w:t>
      </w:r>
      <w:r w:rsidR="005F072C">
        <w:t>Д</w:t>
      </w:r>
      <w:r>
        <w:t xml:space="preserve">оговору № _____________             </w:t>
      </w:r>
    </w:p>
    <w:p w:rsidR="00480C50" w:rsidRDefault="00480C50" w:rsidP="00480C50">
      <w:pPr>
        <w:shd w:val="clear" w:color="auto" w:fill="FFFFFF"/>
        <w:ind w:left="9492" w:right="-206" w:firstLine="420"/>
      </w:pPr>
      <w:r>
        <w:t>от "          " ________________ 201</w:t>
      </w:r>
      <w:r w:rsidR="00A108C7">
        <w:t>3</w:t>
      </w:r>
      <w:r>
        <w:t xml:space="preserve"> г. </w:t>
      </w:r>
    </w:p>
    <w:p w:rsidR="00480C50" w:rsidRDefault="00480C50" w:rsidP="00480C50">
      <w:pPr>
        <w:pStyle w:val="11"/>
        <w:keepNext w:val="0"/>
        <w:rPr>
          <w:b/>
          <w:bCs/>
          <w:snapToGrid/>
          <w:szCs w:val="24"/>
        </w:rPr>
      </w:pPr>
      <w:r>
        <w:rPr>
          <w:snapToGrid/>
          <w:szCs w:val="24"/>
        </w:rPr>
        <w:t>СПЕЦИФИКАЦИЯ</w:t>
      </w:r>
    </w:p>
    <w:p w:rsidR="00480C50" w:rsidRDefault="00480C50" w:rsidP="00480C50">
      <w:pPr>
        <w:shd w:val="clear" w:color="auto" w:fill="FFFFFF"/>
        <w:spacing w:line="226" w:lineRule="exact"/>
      </w:pPr>
    </w:p>
    <w:p w:rsidR="00480C50" w:rsidRDefault="00480C50" w:rsidP="00480C50">
      <w:pPr>
        <w:shd w:val="clear" w:color="auto" w:fill="FFFFFF"/>
        <w:spacing w:line="226" w:lineRule="exact"/>
      </w:pPr>
      <w:r>
        <w:t xml:space="preserve">Поставщик: </w:t>
      </w:r>
      <w:r w:rsidR="006F0F92">
        <w:t>______________________________________</w:t>
      </w:r>
      <w:r>
        <w:br/>
      </w:r>
    </w:p>
    <w:p w:rsidR="00480C50" w:rsidRDefault="00480C50" w:rsidP="00480C50">
      <w:pPr>
        <w:shd w:val="clear" w:color="auto" w:fill="FFFFFF"/>
        <w:spacing w:line="226" w:lineRule="exact"/>
      </w:pPr>
      <w:r>
        <w:t xml:space="preserve">Покупатель: </w:t>
      </w:r>
      <w:r w:rsidRPr="00B11B37">
        <w:rPr>
          <w:b/>
        </w:rPr>
        <w:t>ФГУП «НИИЭФА им. Д.В. Ефремова»</w:t>
      </w:r>
    </w:p>
    <w:p w:rsidR="00480C50" w:rsidRDefault="00480C50" w:rsidP="00480C50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120" w:line="226" w:lineRule="exact"/>
      </w:pPr>
      <w:r>
        <w:t>Номенклатура, количество и цена металлопроката:</w:t>
      </w:r>
    </w:p>
    <w:tbl>
      <w:tblPr>
        <w:tblW w:w="15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791"/>
        <w:gridCol w:w="652"/>
        <w:gridCol w:w="955"/>
        <w:gridCol w:w="1770"/>
        <w:gridCol w:w="1770"/>
        <w:gridCol w:w="1770"/>
        <w:gridCol w:w="1770"/>
      </w:tblGrid>
      <w:tr w:rsidR="005F072C" w:rsidTr="005F072C">
        <w:trPr>
          <w:trHeight w:val="315"/>
        </w:trPr>
        <w:tc>
          <w:tcPr>
            <w:tcW w:w="540" w:type="dxa"/>
          </w:tcPr>
          <w:p w:rsidR="005F072C" w:rsidRDefault="005F072C" w:rsidP="00F461D5">
            <w:pPr>
              <w:shd w:val="clear" w:color="auto" w:fill="FFFFFF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791" w:type="dxa"/>
            <w:noWrap/>
          </w:tcPr>
          <w:p w:rsidR="005F072C" w:rsidRDefault="005F072C" w:rsidP="00F461D5">
            <w:pPr>
              <w:shd w:val="clear" w:color="auto" w:fill="FFFFFF"/>
              <w:jc w:val="center"/>
            </w:pPr>
            <w:r>
              <w:t>Наименование металлопроката,</w:t>
            </w:r>
          </w:p>
          <w:p w:rsidR="005F072C" w:rsidRDefault="005F072C" w:rsidP="00F461D5">
            <w:pPr>
              <w:shd w:val="clear" w:color="auto" w:fill="FFFFFF"/>
              <w:jc w:val="center"/>
            </w:pPr>
            <w:r>
              <w:t xml:space="preserve">геометрические размеры и предельные отклонения, </w:t>
            </w:r>
            <w:proofErr w:type="gramStart"/>
            <w:r>
              <w:t>мм</w:t>
            </w:r>
            <w:proofErr w:type="gramEnd"/>
            <w:r>
              <w:t>, количество штук</w:t>
            </w:r>
          </w:p>
        </w:tc>
        <w:tc>
          <w:tcPr>
            <w:tcW w:w="652" w:type="dxa"/>
            <w:noWrap/>
          </w:tcPr>
          <w:p w:rsidR="005F072C" w:rsidRPr="00D33428" w:rsidRDefault="005F072C" w:rsidP="00590EB6">
            <w:pPr>
              <w:keepNext/>
              <w:spacing w:before="40" w:after="40"/>
              <w:ind w:left="-66" w:right="-70"/>
              <w:jc w:val="center"/>
            </w:pPr>
            <w:r w:rsidRPr="00D33428">
              <w:t>Ед. изм.</w:t>
            </w:r>
          </w:p>
        </w:tc>
        <w:tc>
          <w:tcPr>
            <w:tcW w:w="955" w:type="dxa"/>
            <w:noWrap/>
          </w:tcPr>
          <w:p w:rsidR="005F072C" w:rsidRPr="00D33428" w:rsidRDefault="005F072C" w:rsidP="00590EB6">
            <w:pPr>
              <w:keepNext/>
              <w:spacing w:before="40" w:after="40"/>
              <w:ind w:left="-63" w:right="-66"/>
              <w:jc w:val="center"/>
            </w:pPr>
            <w:r w:rsidRPr="00D33428">
              <w:t xml:space="preserve">Кол-во, </w:t>
            </w:r>
          </w:p>
          <w:p w:rsidR="005F072C" w:rsidRDefault="005F072C" w:rsidP="00590EB6">
            <w:pPr>
              <w:keepNext/>
              <w:spacing w:before="40" w:after="40"/>
              <w:ind w:left="-63" w:right="-66"/>
              <w:jc w:val="center"/>
            </w:pPr>
            <w:r w:rsidRPr="00D33428">
              <w:t>ед.</w:t>
            </w:r>
          </w:p>
          <w:p w:rsidR="005F072C" w:rsidRPr="00D33428" w:rsidRDefault="005F072C" w:rsidP="00590EB6">
            <w:pPr>
              <w:keepNext/>
              <w:spacing w:before="40" w:after="40"/>
              <w:ind w:left="-63" w:right="-66"/>
              <w:jc w:val="center"/>
            </w:pPr>
            <w:r>
              <w:t>(+5% / -10%)</w:t>
            </w:r>
          </w:p>
        </w:tc>
        <w:tc>
          <w:tcPr>
            <w:tcW w:w="1770" w:type="dxa"/>
          </w:tcPr>
          <w:p w:rsidR="005F072C" w:rsidRPr="00D33428" w:rsidRDefault="005F072C" w:rsidP="00590EB6">
            <w:pPr>
              <w:keepNext/>
              <w:spacing w:before="40" w:after="40"/>
              <w:ind w:left="-67" w:right="-66" w:firstLine="16"/>
              <w:jc w:val="center"/>
            </w:pPr>
            <w:r w:rsidRPr="00D33428">
              <w:t>Цена за ед.,</w:t>
            </w:r>
          </w:p>
          <w:p w:rsidR="005F072C" w:rsidRPr="00D33428" w:rsidRDefault="005F072C" w:rsidP="00590EB6">
            <w:pPr>
              <w:keepNext/>
              <w:spacing w:before="40" w:after="40"/>
              <w:ind w:left="-67" w:right="-66" w:firstLine="16"/>
              <w:jc w:val="center"/>
            </w:pPr>
            <w:r w:rsidRPr="00D33428">
              <w:t>руб.</w:t>
            </w:r>
          </w:p>
          <w:p w:rsidR="005F072C" w:rsidRPr="00D33428" w:rsidRDefault="005F072C" w:rsidP="00590EB6">
            <w:pPr>
              <w:keepNext/>
              <w:spacing w:before="40" w:after="40"/>
              <w:ind w:left="-67" w:right="-66" w:firstLine="16"/>
              <w:jc w:val="center"/>
            </w:pPr>
            <w:r w:rsidRPr="00D33428">
              <w:t>(без НДС)</w:t>
            </w:r>
          </w:p>
          <w:p w:rsidR="005F072C" w:rsidRPr="00D33428" w:rsidRDefault="005F072C" w:rsidP="00590EB6">
            <w:pPr>
              <w:keepNext/>
              <w:spacing w:before="40" w:after="40"/>
              <w:ind w:left="57" w:right="57"/>
            </w:pPr>
          </w:p>
        </w:tc>
        <w:tc>
          <w:tcPr>
            <w:tcW w:w="1770" w:type="dxa"/>
          </w:tcPr>
          <w:p w:rsidR="005F072C" w:rsidRPr="00D33428" w:rsidRDefault="005F072C" w:rsidP="00590EB6">
            <w:pPr>
              <w:keepNext/>
              <w:spacing w:before="40" w:after="40"/>
              <w:ind w:left="-24" w:right="-61"/>
              <w:jc w:val="center"/>
            </w:pPr>
            <w:r w:rsidRPr="00D33428">
              <w:t xml:space="preserve">Общая стоимость </w:t>
            </w:r>
          </w:p>
          <w:p w:rsidR="005F072C" w:rsidRPr="00D33428" w:rsidRDefault="005F072C" w:rsidP="00590EB6">
            <w:pPr>
              <w:keepNext/>
              <w:spacing w:before="40" w:after="40"/>
              <w:ind w:left="-24" w:right="-61"/>
              <w:jc w:val="center"/>
            </w:pPr>
            <w:r w:rsidRPr="00D33428">
              <w:t>руб.</w:t>
            </w:r>
          </w:p>
          <w:p w:rsidR="005F072C" w:rsidRPr="00D33428" w:rsidRDefault="005F072C" w:rsidP="00590EB6">
            <w:pPr>
              <w:keepNext/>
              <w:spacing w:before="40" w:after="40"/>
              <w:ind w:left="-24" w:right="-61"/>
              <w:jc w:val="center"/>
              <w:rPr>
                <w:color w:val="FF0000"/>
              </w:rPr>
            </w:pPr>
            <w:r w:rsidRPr="00D33428">
              <w:t>(без НДС)</w:t>
            </w:r>
          </w:p>
        </w:tc>
        <w:tc>
          <w:tcPr>
            <w:tcW w:w="1770" w:type="dxa"/>
            <w:noWrap/>
          </w:tcPr>
          <w:p w:rsidR="005F072C" w:rsidRPr="00D33428" w:rsidRDefault="005F072C" w:rsidP="00590EB6">
            <w:pPr>
              <w:keepNext/>
              <w:spacing w:before="40" w:after="40"/>
              <w:ind w:left="-24" w:right="-61"/>
              <w:jc w:val="center"/>
            </w:pPr>
            <w:r w:rsidRPr="00D33428">
              <w:t>Сумма НДС, руб.</w:t>
            </w:r>
          </w:p>
        </w:tc>
        <w:tc>
          <w:tcPr>
            <w:tcW w:w="1770" w:type="dxa"/>
            <w:noWrap/>
          </w:tcPr>
          <w:p w:rsidR="005F072C" w:rsidRPr="00D33428" w:rsidRDefault="005F072C" w:rsidP="00590EB6">
            <w:pPr>
              <w:keepNext/>
              <w:spacing w:before="40" w:after="40"/>
              <w:ind w:left="-24" w:right="-61"/>
              <w:jc w:val="center"/>
            </w:pPr>
            <w:r w:rsidRPr="00D33428">
              <w:t>Итого с НДС, руб.</w:t>
            </w: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t>25(+2/-0) x 1200(+5/-0) x 1200(+5/-0) мм</w:t>
            </w:r>
            <w:r>
              <w:rPr>
                <w:bCs/>
              </w:rPr>
              <w:t>,    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350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11B37" w:rsidRDefault="005F072C" w:rsidP="00F27F38">
            <w:pPr>
              <w:shd w:val="clear" w:color="auto" w:fill="FFFFFF"/>
              <w:rPr>
                <w:bCs/>
              </w:rPr>
            </w:pPr>
            <w:r w:rsidRPr="00B11B37">
              <w:t xml:space="preserve">25(+2/-0) x </w:t>
            </w:r>
            <w:r>
              <w:t>690</w:t>
            </w:r>
            <w:r w:rsidRPr="00B11B37">
              <w:t xml:space="preserve">(+5/-0) x </w:t>
            </w:r>
            <w:r>
              <w:t>690</w:t>
            </w:r>
            <w:r w:rsidRPr="00B11B37">
              <w:t>(+5/-0) мм</w:t>
            </w:r>
            <w:r w:rsidRPr="00B11B37">
              <w:rPr>
                <w:bCs/>
              </w:rPr>
              <w:t xml:space="preserve">, </w:t>
            </w:r>
            <w:r>
              <w:rPr>
                <w:bCs/>
              </w:rPr>
              <w:t xml:space="preserve">            </w:t>
            </w:r>
            <w:r w:rsidRPr="00B11B37">
              <w:rPr>
                <w:bCs/>
              </w:rPr>
              <w:t>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11B37" w:rsidRDefault="005F072C" w:rsidP="00F27F38">
            <w:pPr>
              <w:shd w:val="clear" w:color="auto" w:fill="FFFFFF"/>
              <w:rPr>
                <w:bCs/>
              </w:rPr>
            </w:pPr>
            <w:r w:rsidRPr="00B11B37">
              <w:t xml:space="preserve">30(+2/-0) x </w:t>
            </w:r>
            <w:r>
              <w:t>660</w:t>
            </w:r>
            <w:r w:rsidRPr="00B11B37">
              <w:t xml:space="preserve">(+5/-0) x </w:t>
            </w:r>
            <w:r>
              <w:t>660</w:t>
            </w:r>
            <w:r w:rsidRPr="00B11B37">
              <w:t>(+5/-0) мм</w:t>
            </w:r>
            <w:r w:rsidRPr="00B11B37">
              <w:rPr>
                <w:bCs/>
              </w:rPr>
              <w:t>,</w:t>
            </w:r>
            <w:r>
              <w:rPr>
                <w:bCs/>
              </w:rPr>
              <w:t xml:space="preserve">            </w:t>
            </w:r>
            <w:r w:rsidRPr="00B11B37">
              <w:rPr>
                <w:bCs/>
              </w:rPr>
              <w:t xml:space="preserve">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11B37" w:rsidRDefault="005F072C" w:rsidP="00F27F38">
            <w:pPr>
              <w:shd w:val="clear" w:color="auto" w:fill="FFFFFF"/>
              <w:rPr>
                <w:bCs/>
              </w:rPr>
            </w:pPr>
            <w:r w:rsidRPr="00B11B37">
              <w:t xml:space="preserve">35(+2,5/-0) x </w:t>
            </w:r>
            <w:r>
              <w:t>700</w:t>
            </w:r>
            <w:r w:rsidRPr="00B11B37">
              <w:t>(+5/-0) x 1</w:t>
            </w:r>
            <w:r>
              <w:t>050</w:t>
            </w:r>
            <w:r w:rsidRPr="00B11B37">
              <w:t>(+5/-0) мм</w:t>
            </w:r>
            <w:r w:rsidRPr="00B11B37">
              <w:rPr>
                <w:bCs/>
              </w:rPr>
              <w:t xml:space="preserve">, </w:t>
            </w:r>
            <w:r>
              <w:rPr>
                <w:bCs/>
              </w:rPr>
              <w:t xml:space="preserve">       2</w:t>
            </w:r>
            <w:r w:rsidRPr="00B11B37">
              <w:rPr>
                <w:bCs/>
              </w:rPr>
              <w:t xml:space="preserve"> штук</w:t>
            </w:r>
            <w:r>
              <w:rPr>
                <w:bCs/>
              </w:rPr>
              <w:t>и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500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11B37" w:rsidRDefault="005F072C" w:rsidP="00F27F38">
            <w:pPr>
              <w:shd w:val="clear" w:color="auto" w:fill="FFFFFF"/>
              <w:rPr>
                <w:bCs/>
              </w:rPr>
            </w:pPr>
            <w:r w:rsidRPr="00B11B37">
              <w:t xml:space="preserve">35(+2,5/-0) x </w:t>
            </w:r>
            <w:r>
              <w:t>600</w:t>
            </w:r>
            <w:r w:rsidRPr="00B11B37">
              <w:t xml:space="preserve">(+5/-0) x </w:t>
            </w:r>
            <w:r>
              <w:t>720</w:t>
            </w:r>
            <w:r w:rsidRPr="00B11B37">
              <w:t>(+5/-0) мм</w:t>
            </w:r>
            <w:r w:rsidRPr="00B11B37">
              <w:rPr>
                <w:bCs/>
              </w:rPr>
              <w:t xml:space="preserve">, </w:t>
            </w:r>
            <w:r>
              <w:rPr>
                <w:bCs/>
              </w:rPr>
              <w:t xml:space="preserve">         </w:t>
            </w:r>
            <w:r w:rsidRPr="00B11B37">
              <w:rPr>
                <w:bCs/>
              </w:rPr>
              <w:t>1 штука</w:t>
            </w:r>
          </w:p>
        </w:tc>
        <w:tc>
          <w:tcPr>
            <w:tcW w:w="652" w:type="dxa"/>
            <w:vAlign w:val="center"/>
          </w:tcPr>
          <w:p w:rsidR="005F072C" w:rsidRPr="00D77FE5" w:rsidRDefault="005F072C" w:rsidP="00B11B37">
            <w:pPr>
              <w:shd w:val="clear" w:color="auto" w:fill="FFFFFF"/>
              <w:jc w:val="center"/>
              <w:rPr>
                <w:bCs/>
                <w:highlight w:val="yellow"/>
              </w:rPr>
            </w:pPr>
            <w:r w:rsidRPr="00B11B37"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147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11B37" w:rsidRDefault="005F072C" w:rsidP="00F27F38">
            <w:pPr>
              <w:shd w:val="clear" w:color="auto" w:fill="FFFFFF"/>
              <w:rPr>
                <w:bCs/>
              </w:rPr>
            </w:pPr>
            <w:r w:rsidRPr="00B11B37">
              <w:t>35(+2,5/-0) x 1</w:t>
            </w:r>
            <w:r>
              <w:t>170</w:t>
            </w:r>
            <w:r w:rsidRPr="00B11B37">
              <w:t xml:space="preserve">(+5/-0) x </w:t>
            </w:r>
            <w:r>
              <w:t>1170</w:t>
            </w:r>
            <w:r w:rsidRPr="00B11B37">
              <w:t>(+5/-0) мм</w:t>
            </w:r>
            <w:r w:rsidRPr="00B11B37">
              <w:rPr>
                <w:bCs/>
              </w:rPr>
              <w:t xml:space="preserve">, </w:t>
            </w:r>
            <w:r>
              <w:rPr>
                <w:bCs/>
              </w:rPr>
              <w:t xml:space="preserve">     2</w:t>
            </w:r>
            <w:r w:rsidRPr="00B11B37">
              <w:rPr>
                <w:bCs/>
              </w:rPr>
              <w:t xml:space="preserve"> штук</w:t>
            </w:r>
            <w:r>
              <w:rPr>
                <w:bCs/>
              </w:rPr>
              <w:t>и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926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27F38">
            <w:pPr>
              <w:shd w:val="clear" w:color="auto" w:fill="FFFFFF"/>
              <w:rPr>
                <w:bCs/>
              </w:rPr>
            </w:pPr>
            <w:r>
              <w:t>37</w:t>
            </w:r>
            <w:r w:rsidRPr="00B11B37">
              <w:t xml:space="preserve">(+2,5/-0) x </w:t>
            </w:r>
            <w:r>
              <w:t>750</w:t>
            </w:r>
            <w:r w:rsidRPr="00B11B37">
              <w:t xml:space="preserve">(+5/-0) x </w:t>
            </w:r>
            <w:r>
              <w:t>750</w:t>
            </w:r>
            <w:r w:rsidRPr="00B11B37">
              <w:t>(+5/-0) мм</w:t>
            </w:r>
            <w:r>
              <w:rPr>
                <w:bCs/>
              </w:rPr>
              <w:t>,      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201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5791" w:type="dxa"/>
          </w:tcPr>
          <w:p w:rsidR="005F072C" w:rsidRPr="00B11B37" w:rsidRDefault="005F072C" w:rsidP="00F461D5">
            <w:pPr>
              <w:shd w:val="clear" w:color="auto" w:fill="FFFFFF"/>
              <w:rPr>
                <w:bCs/>
              </w:rPr>
            </w:pPr>
            <w:r w:rsidRPr="00B11B37">
              <w:rPr>
                <w:bCs/>
              </w:rPr>
              <w:t>Бронзовая плита марки CuCr1</w:t>
            </w:r>
          </w:p>
          <w:p w:rsidR="005F072C" w:rsidRPr="00B73620" w:rsidRDefault="005F072C" w:rsidP="00F766F0">
            <w:pPr>
              <w:shd w:val="clear" w:color="auto" w:fill="FFFFFF"/>
              <w:rPr>
                <w:bCs/>
                <w:highlight w:val="yellow"/>
              </w:rPr>
            </w:pPr>
            <w:r w:rsidRPr="00B11B37">
              <w:t>4</w:t>
            </w:r>
            <w:r>
              <w:t>4</w:t>
            </w:r>
            <w:r w:rsidRPr="00B11B37">
              <w:t xml:space="preserve">(+2,5/-0) x 1290(+5/-0) x </w:t>
            </w:r>
            <w:r>
              <w:t>2585</w:t>
            </w:r>
            <w:r w:rsidRPr="00B11B37">
              <w:t>(+5/-0) мм</w:t>
            </w:r>
            <w:r>
              <w:t>,</w:t>
            </w:r>
            <w:r w:rsidRPr="00B11B37">
              <w:rPr>
                <w:bCs/>
              </w:rPr>
              <w:t xml:space="preserve"> </w:t>
            </w:r>
            <w:r>
              <w:rPr>
                <w:bCs/>
              </w:rPr>
              <w:t xml:space="preserve">     </w:t>
            </w:r>
            <w:r w:rsidRPr="00B11B37">
              <w:rPr>
                <w:bCs/>
              </w:rPr>
              <w:t>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1 394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B11B37">
              <w:t xml:space="preserve">46(+2,5/-0) x </w:t>
            </w:r>
            <w:r>
              <w:t>1230</w:t>
            </w:r>
            <w:r w:rsidRPr="00B11B37">
              <w:t xml:space="preserve">(+5/-0) x </w:t>
            </w:r>
            <w:r>
              <w:t>5720</w:t>
            </w:r>
            <w:r w:rsidRPr="00B11B37">
              <w:t>(+5/-0) мм</w:t>
            </w:r>
            <w:r w:rsidRPr="00B11B37">
              <w:rPr>
                <w:bCs/>
              </w:rPr>
              <w:t xml:space="preserve">, </w:t>
            </w:r>
            <w:r>
              <w:rPr>
                <w:bCs/>
              </w:rPr>
              <w:t xml:space="preserve">     </w:t>
            </w:r>
            <w:r w:rsidRPr="00B11B37">
              <w:rPr>
                <w:bCs/>
              </w:rPr>
              <w:t>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3 065</w:t>
            </w: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Default="005F072C" w:rsidP="00B11B37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B11B37">
              <w:t xml:space="preserve">50(+2,5/-0) x </w:t>
            </w:r>
            <w:r>
              <w:t>1040</w:t>
            </w:r>
            <w:r w:rsidRPr="00B11B37">
              <w:t xml:space="preserve">(+5/-0) x </w:t>
            </w:r>
            <w:r>
              <w:t>104</w:t>
            </w:r>
            <w:r w:rsidRPr="00B11B37">
              <w:t>0(+5/-0) мм</w:t>
            </w:r>
            <w:r>
              <w:t xml:space="preserve">,      </w:t>
            </w:r>
            <w:r w:rsidRPr="00B11B37">
              <w:rPr>
                <w:bCs/>
              </w:rPr>
              <w:t xml:space="preserve">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512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B11B37">
              <w:t xml:space="preserve">50(+2,5/-0) x </w:t>
            </w:r>
            <w:r>
              <w:t>2085</w:t>
            </w:r>
            <w:r w:rsidRPr="00B11B37">
              <w:t xml:space="preserve">(+5/-0) x </w:t>
            </w:r>
            <w:r>
              <w:t>4175</w:t>
            </w:r>
            <w:r w:rsidRPr="00B11B37">
              <w:t>(+5/-0) мм</w:t>
            </w:r>
            <w:r>
              <w:t xml:space="preserve">,      </w:t>
            </w:r>
            <w:r w:rsidRPr="00B11B37">
              <w:rPr>
                <w:bCs/>
              </w:rPr>
              <w:t xml:space="preserve">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4 096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5791" w:type="dxa"/>
          </w:tcPr>
          <w:p w:rsidR="005F072C" w:rsidRDefault="005F072C" w:rsidP="00F461D5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2726FD">
              <w:t xml:space="preserve">50(+2,5/-0) x </w:t>
            </w:r>
            <w:r>
              <w:t>3015</w:t>
            </w:r>
            <w:r w:rsidRPr="002726FD">
              <w:t>(+</w:t>
            </w:r>
            <w:r w:rsidRPr="00047908">
              <w:t>5/-0) x 3405(+5/-0) мм</w:t>
            </w:r>
            <w:r>
              <w:rPr>
                <w:bCs/>
              </w:rPr>
              <w:t>,  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4 832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lastRenderedPageBreak/>
              <w:t>13</w:t>
            </w:r>
          </w:p>
        </w:tc>
        <w:tc>
          <w:tcPr>
            <w:tcW w:w="5791" w:type="dxa"/>
          </w:tcPr>
          <w:p w:rsidR="005F072C" w:rsidRDefault="005F072C" w:rsidP="00B73620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2726FD">
              <w:t>1</w:t>
            </w:r>
            <w:r>
              <w:t>00</w:t>
            </w:r>
            <w:r w:rsidRPr="002726FD">
              <w:t xml:space="preserve">(+3,5/-0) x </w:t>
            </w:r>
            <w:r>
              <w:t>1295</w:t>
            </w:r>
            <w:r w:rsidRPr="002726FD">
              <w:t>(+</w:t>
            </w:r>
            <w:r w:rsidRPr="00047908">
              <w:t xml:space="preserve">5/-0) x </w:t>
            </w:r>
            <w:r>
              <w:t>2335</w:t>
            </w:r>
            <w:r w:rsidRPr="00047908">
              <w:t>(+5/-0) мм</w:t>
            </w:r>
            <w:r>
              <w:rPr>
                <w:bCs/>
              </w:rPr>
              <w:t>,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B11B37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2 836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5791" w:type="dxa"/>
          </w:tcPr>
          <w:p w:rsidR="005F072C" w:rsidRDefault="005F072C" w:rsidP="00F766F0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2726FD">
              <w:t>1</w:t>
            </w:r>
            <w:r>
              <w:t>10</w:t>
            </w:r>
            <w:r w:rsidRPr="002726FD">
              <w:t xml:space="preserve">(+3,5/-0) x </w:t>
            </w:r>
            <w:r>
              <w:t>1045</w:t>
            </w:r>
            <w:r w:rsidRPr="002726FD">
              <w:t>(+</w:t>
            </w:r>
            <w:r w:rsidRPr="00047908">
              <w:t xml:space="preserve">5/-0) x </w:t>
            </w:r>
            <w:r>
              <w:t>1885</w:t>
            </w:r>
            <w:r w:rsidRPr="00047908">
              <w:t>(+5/-0) мм</w:t>
            </w:r>
            <w:r>
              <w:rPr>
                <w:bCs/>
              </w:rPr>
              <w:t>,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590EB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2 029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5791" w:type="dxa"/>
          </w:tcPr>
          <w:p w:rsidR="005F072C" w:rsidRDefault="005F072C" w:rsidP="00F766F0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Бронзовая плита марки CuCr1</w:t>
            </w:r>
          </w:p>
          <w:p w:rsidR="005F072C" w:rsidRDefault="005F072C" w:rsidP="00F766F0">
            <w:pPr>
              <w:shd w:val="clear" w:color="auto" w:fill="FFFFFF"/>
              <w:rPr>
                <w:bCs/>
              </w:rPr>
            </w:pPr>
            <w:r w:rsidRPr="002726FD">
              <w:t>1</w:t>
            </w:r>
            <w:r>
              <w:t>20</w:t>
            </w:r>
            <w:r w:rsidRPr="002726FD">
              <w:t xml:space="preserve">(+3,5/-0) x </w:t>
            </w:r>
            <w:r>
              <w:t>620</w:t>
            </w:r>
            <w:r w:rsidRPr="002726FD">
              <w:t>(+</w:t>
            </w:r>
            <w:r w:rsidRPr="00047908">
              <w:t xml:space="preserve">5/-0) x </w:t>
            </w:r>
            <w:r>
              <w:t>1415</w:t>
            </w:r>
            <w:r w:rsidRPr="00047908">
              <w:t>(+5/-0) мм</w:t>
            </w:r>
            <w:r>
              <w:rPr>
                <w:bCs/>
              </w:rPr>
              <w:t>,       1 штука</w:t>
            </w:r>
          </w:p>
        </w:tc>
        <w:tc>
          <w:tcPr>
            <w:tcW w:w="652" w:type="dxa"/>
            <w:vAlign w:val="center"/>
          </w:tcPr>
          <w:p w:rsidR="005F072C" w:rsidRDefault="005F072C" w:rsidP="00590EB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кг</w:t>
            </w:r>
          </w:p>
        </w:tc>
        <w:tc>
          <w:tcPr>
            <w:tcW w:w="955" w:type="dxa"/>
            <w:noWrap/>
            <w:vAlign w:val="center"/>
          </w:tcPr>
          <w:p w:rsidR="005F072C" w:rsidRDefault="005F072C" w:rsidP="005F072C">
            <w:pPr>
              <w:shd w:val="clear" w:color="auto" w:fill="FFFFFF"/>
              <w:jc w:val="right"/>
              <w:rPr>
                <w:bCs/>
              </w:rPr>
            </w:pPr>
            <w:r>
              <w:rPr>
                <w:bCs/>
              </w:rPr>
              <w:t>980</w:t>
            </w: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</w:tr>
      <w:tr w:rsidR="005F072C" w:rsidTr="005F072C">
        <w:trPr>
          <w:trHeight w:val="375"/>
        </w:trPr>
        <w:tc>
          <w:tcPr>
            <w:tcW w:w="540" w:type="dxa"/>
          </w:tcPr>
          <w:p w:rsidR="005F072C" w:rsidRDefault="005F072C" w:rsidP="00590EB6">
            <w:pPr>
              <w:shd w:val="clear" w:color="auto" w:fill="FFFFFF"/>
              <w:rPr>
                <w:bCs/>
              </w:rPr>
            </w:pPr>
          </w:p>
        </w:tc>
        <w:tc>
          <w:tcPr>
            <w:tcW w:w="5791" w:type="dxa"/>
            <w:noWrap/>
            <w:vAlign w:val="center"/>
          </w:tcPr>
          <w:p w:rsidR="005F072C" w:rsidRPr="005F072C" w:rsidRDefault="005F072C" w:rsidP="005F072C">
            <w:pPr>
              <w:snapToGrid w:val="0"/>
              <w:jc w:val="right"/>
              <w:rPr>
                <w:b/>
              </w:rPr>
            </w:pPr>
            <w:r w:rsidRPr="005F072C">
              <w:rPr>
                <w:b/>
              </w:rPr>
              <w:t xml:space="preserve">ИТОГО: </w:t>
            </w:r>
          </w:p>
        </w:tc>
        <w:tc>
          <w:tcPr>
            <w:tcW w:w="652" w:type="dxa"/>
            <w:noWrap/>
          </w:tcPr>
          <w:p w:rsidR="005F072C" w:rsidRDefault="005F072C" w:rsidP="00B11B37">
            <w:pPr>
              <w:shd w:val="clear" w:color="auto" w:fill="FFFFFF"/>
              <w:jc w:val="center"/>
            </w:pPr>
          </w:p>
        </w:tc>
        <w:tc>
          <w:tcPr>
            <w:tcW w:w="955" w:type="dxa"/>
            <w:noWrap/>
          </w:tcPr>
          <w:p w:rsidR="005F072C" w:rsidRDefault="005F072C" w:rsidP="00F461D5">
            <w:pPr>
              <w:shd w:val="clear" w:color="auto" w:fill="FFFFFF"/>
              <w:jc w:val="right"/>
              <w:rPr>
                <w:bCs/>
              </w:rPr>
            </w:pPr>
          </w:p>
        </w:tc>
        <w:tc>
          <w:tcPr>
            <w:tcW w:w="1770" w:type="dxa"/>
            <w:vAlign w:val="center"/>
          </w:tcPr>
          <w:p w:rsidR="005F072C" w:rsidRPr="005F072C" w:rsidRDefault="005F072C" w:rsidP="005F072C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vAlign w:val="center"/>
          </w:tcPr>
          <w:p w:rsidR="005F072C" w:rsidRPr="005F072C" w:rsidRDefault="005F072C" w:rsidP="005F072C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Pr="005F072C" w:rsidRDefault="005F072C" w:rsidP="005F072C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noWrap/>
            <w:vAlign w:val="center"/>
          </w:tcPr>
          <w:p w:rsidR="005F072C" w:rsidRPr="005F072C" w:rsidRDefault="005F072C" w:rsidP="005F072C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</w:tr>
    </w:tbl>
    <w:p w:rsidR="00480C50" w:rsidRDefault="00480C50" w:rsidP="00480C50">
      <w:pPr>
        <w:shd w:val="clear" w:color="auto" w:fill="FFFFFF"/>
        <w:spacing w:line="269" w:lineRule="exact"/>
        <w:jc w:val="both"/>
      </w:pPr>
      <w:r>
        <w:t xml:space="preserve">2. </w:t>
      </w:r>
      <w:r w:rsidRPr="00B11B37">
        <w:rPr>
          <w:b/>
        </w:rPr>
        <w:t>Технические требования и характеристики</w:t>
      </w:r>
      <w:r>
        <w:t xml:space="preserve"> должны соответствовать спецификации «Спецификация на 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>
        <w:rPr>
          <w:rFonts w:eastAsia="Calibri"/>
          <w:lang w:eastAsia="en-US"/>
        </w:rPr>
        <w:t xml:space="preserve">4.1.P3.RF.01», </w:t>
      </w:r>
      <w:r>
        <w:t>НД №СМК(08)-006-11.</w:t>
      </w:r>
    </w:p>
    <w:p w:rsidR="005F072C" w:rsidRDefault="005F072C" w:rsidP="00480C50">
      <w:pPr>
        <w:shd w:val="clear" w:color="auto" w:fill="FFFFFF"/>
        <w:spacing w:line="269" w:lineRule="exact"/>
      </w:pPr>
    </w:p>
    <w:p w:rsidR="00480C50" w:rsidRDefault="005F072C" w:rsidP="00480C50">
      <w:pPr>
        <w:shd w:val="clear" w:color="auto" w:fill="FFFFFF"/>
        <w:spacing w:line="269" w:lineRule="exact"/>
      </w:pPr>
      <w:r>
        <w:t xml:space="preserve">3 </w:t>
      </w:r>
      <w:r w:rsidR="00480C50">
        <w:t>.</w:t>
      </w:r>
      <w:r w:rsidR="00480C50" w:rsidRPr="00B11B37">
        <w:rPr>
          <w:b/>
        </w:rPr>
        <w:t>Условия и порядок поставки</w:t>
      </w:r>
      <w:r w:rsidR="00480C50">
        <w:t>:</w:t>
      </w:r>
    </w:p>
    <w:p w:rsidR="005F072C" w:rsidRDefault="00480C50" w:rsidP="00480C50">
      <w:pPr>
        <w:shd w:val="clear" w:color="auto" w:fill="FFFFFF"/>
        <w:spacing w:line="269" w:lineRule="exact"/>
        <w:rPr>
          <w:rFonts w:eastAsia="Calibri"/>
          <w:color w:val="000000"/>
          <w:lang w:eastAsia="en-US"/>
        </w:rPr>
      </w:pPr>
      <w:r>
        <w:t xml:space="preserve"> </w:t>
      </w:r>
      <w:proofErr w:type="gramStart"/>
      <w:r>
        <w:t>В общую сумму, указанную в настоящей Спецификации, включаются: цена Металлопроката, с учетом налогов, доставка до: 196641, г. Санкт-Петербург, пос. 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тех. Документации в соответствии  со Спецификацией «Плиты марки CuCr1</w:t>
      </w:r>
      <w:r>
        <w:rPr>
          <w:rFonts w:eastAsia="Calibri"/>
          <w:color w:val="000000"/>
          <w:lang w:eastAsia="en-US"/>
        </w:rPr>
        <w:t xml:space="preserve"> для коммутирующей аппаратуры ИТЭР.</w:t>
      </w:r>
      <w:proofErr w:type="gramEnd"/>
      <w:r>
        <w:rPr>
          <w:rFonts w:eastAsia="Calibri"/>
          <w:color w:val="000000"/>
          <w:lang w:eastAsia="en-US"/>
        </w:rPr>
        <w:t xml:space="preserve"> Соглашение о поставке </w:t>
      </w:r>
    </w:p>
    <w:p w:rsidR="00480C50" w:rsidRDefault="00480C50" w:rsidP="00480C50">
      <w:pPr>
        <w:shd w:val="clear" w:color="auto" w:fill="FFFFFF"/>
        <w:spacing w:line="269" w:lineRule="exact"/>
      </w:pPr>
      <w:r>
        <w:rPr>
          <w:rFonts w:eastAsia="Calibri"/>
          <w:lang w:eastAsia="en-US"/>
        </w:rPr>
        <w:t xml:space="preserve">4.1.P3.RF.01 </w:t>
      </w:r>
      <w:r>
        <w:rPr>
          <w:rFonts w:eastAsia="Calibri"/>
          <w:color w:val="000000"/>
          <w:lang w:eastAsia="en-US"/>
        </w:rPr>
        <w:t>(</w:t>
      </w:r>
      <w:r>
        <w:t>НД №СМК(08)-006-11</w:t>
      </w:r>
      <w:r>
        <w:rPr>
          <w:rFonts w:eastAsia="Calibri"/>
          <w:lang w:eastAsia="en-US"/>
        </w:rPr>
        <w:t>)»</w:t>
      </w:r>
      <w:r>
        <w:t>, уплаты таможенных пошлин, налогов и других обязательных платежей.</w:t>
      </w:r>
    </w:p>
    <w:p w:rsidR="005F072C" w:rsidRDefault="005F072C" w:rsidP="005F072C">
      <w:pPr>
        <w:jc w:val="both"/>
      </w:pPr>
    </w:p>
    <w:p w:rsidR="005F072C" w:rsidRDefault="005F072C" w:rsidP="005F072C">
      <w:pPr>
        <w:jc w:val="both"/>
      </w:pPr>
      <w:r>
        <w:t>4</w:t>
      </w:r>
      <w:r w:rsidR="00480C50">
        <w:t xml:space="preserve">. </w:t>
      </w:r>
      <w:r w:rsidR="00480C50" w:rsidRPr="00B11B37">
        <w:rPr>
          <w:b/>
        </w:rPr>
        <w:t>Срок поставки</w:t>
      </w:r>
      <w:r w:rsidR="00480C50">
        <w:t xml:space="preserve"> -   </w:t>
      </w:r>
      <w:r>
        <w:t>не позднее 6 (шести) месяцев с момента вступления в силу настоящего Договора.</w:t>
      </w:r>
    </w:p>
    <w:p w:rsidR="005F072C" w:rsidRDefault="005F072C" w:rsidP="005F072C">
      <w:pPr>
        <w:shd w:val="clear" w:color="auto" w:fill="FFFFFF"/>
        <w:spacing w:line="269" w:lineRule="exact"/>
        <w:jc w:val="both"/>
        <w:rPr>
          <w:rFonts w:eastAsia="Times New Roman CYR"/>
        </w:rPr>
      </w:pPr>
    </w:p>
    <w:p w:rsidR="00480C50" w:rsidRDefault="005F072C" w:rsidP="005F072C">
      <w:pPr>
        <w:shd w:val="clear" w:color="auto" w:fill="FFFFFF"/>
        <w:spacing w:line="269" w:lineRule="exact"/>
        <w:jc w:val="both"/>
        <w:rPr>
          <w:rFonts w:eastAsia="Times New Roman CYR"/>
        </w:rPr>
      </w:pPr>
      <w:r>
        <w:rPr>
          <w:rFonts w:eastAsia="Times New Roman CYR"/>
        </w:rPr>
        <w:t>5</w:t>
      </w:r>
      <w:r w:rsidR="00480C50">
        <w:rPr>
          <w:rFonts w:eastAsia="Times New Roman CYR"/>
        </w:rPr>
        <w:t xml:space="preserve">. </w:t>
      </w:r>
      <w:r w:rsidR="00A532EE">
        <w:rPr>
          <w:rFonts w:eastAsia="Times New Roman CYR"/>
          <w:b/>
        </w:rPr>
        <w:t xml:space="preserve">Требования к технической документации: </w:t>
      </w:r>
      <w:r w:rsidR="00480C50">
        <w:rPr>
          <w:rFonts w:eastAsia="Times New Roman CYR"/>
        </w:rPr>
        <w:t xml:space="preserve">Поставщик обязуется передать Покупателю сертификат </w:t>
      </w:r>
      <w:r w:rsidR="00480C50">
        <w:t>(акт проверки типа 3.1 в соответствии со стандартом EN 10204)</w:t>
      </w:r>
      <w:r w:rsidR="00480C50">
        <w:rPr>
          <w:rFonts w:eastAsia="Times New Roman CYR"/>
        </w:rPr>
        <w:t xml:space="preserve">, подтверждающий, что Металлопрокат был изготовлен, испытан и проверен в соответствии с требованиями </w:t>
      </w:r>
      <w:r w:rsidR="00480C50">
        <w:t>спецификации «Спецификация на плиты марки CuCr1</w:t>
      </w:r>
      <w:r w:rsidR="00480C50">
        <w:rPr>
          <w:rFonts w:eastAsia="Calibri"/>
          <w:color w:val="000000"/>
          <w:lang w:eastAsia="en-US"/>
        </w:rPr>
        <w:t xml:space="preserve"> для коммутирующей аппаратуры ИТЭР. Соглашение о поставке </w:t>
      </w:r>
      <w:r w:rsidR="00480C50">
        <w:rPr>
          <w:rFonts w:eastAsia="Calibri"/>
          <w:lang w:eastAsia="en-US"/>
        </w:rPr>
        <w:t xml:space="preserve">4.1.P3.RF.01», </w:t>
      </w:r>
      <w:r w:rsidR="00480C50">
        <w:t xml:space="preserve">НД №СМК(08)-006-11, </w:t>
      </w:r>
      <w:r w:rsidR="00480C50">
        <w:rPr>
          <w:rFonts w:eastAsia="Times New Roman CYR"/>
        </w:rPr>
        <w:t xml:space="preserve">и полностью соответствует этим требованиям, а также иную документацию, указанную в этой </w:t>
      </w:r>
      <w:r w:rsidR="00480C50">
        <w:t>Спецификации</w:t>
      </w:r>
      <w:r w:rsidR="00480C50">
        <w:rPr>
          <w:rFonts w:eastAsia="Times New Roman CYR"/>
        </w:rPr>
        <w:t>, согласованный и принятый план качества Российским и международным агентствами ИТЭР.</w:t>
      </w:r>
    </w:p>
    <w:p w:rsidR="005F072C" w:rsidRDefault="005F072C" w:rsidP="00480C50">
      <w:pPr>
        <w:shd w:val="clear" w:color="auto" w:fill="FFFFFF"/>
        <w:spacing w:line="269" w:lineRule="exact"/>
        <w:jc w:val="both"/>
      </w:pPr>
    </w:p>
    <w:p w:rsidR="00480C50" w:rsidRDefault="005F072C" w:rsidP="00480C50">
      <w:pPr>
        <w:shd w:val="clear" w:color="auto" w:fill="FFFFFF"/>
        <w:spacing w:line="269" w:lineRule="exact"/>
        <w:jc w:val="both"/>
      </w:pPr>
      <w:r>
        <w:t>6</w:t>
      </w:r>
      <w:r w:rsidR="00480C50">
        <w:t xml:space="preserve">.Настоящая Спецификация является неотъемлемой частью договора №                                  от  «  </w:t>
      </w:r>
      <w:r>
        <w:t xml:space="preserve">            </w:t>
      </w:r>
      <w:r w:rsidR="00480C50">
        <w:t xml:space="preserve">  » ____________ </w:t>
      </w:r>
      <w:r w:rsidR="00480C50" w:rsidRPr="00E81762">
        <w:t>201</w:t>
      </w:r>
      <w:r w:rsidR="00A108C7">
        <w:t>3</w:t>
      </w:r>
      <w:r w:rsidR="00480C50" w:rsidRPr="00D8436D">
        <w:rPr>
          <w:color w:val="FF0000"/>
        </w:rPr>
        <w:t xml:space="preserve"> </w:t>
      </w:r>
      <w:r w:rsidR="00480C50">
        <w:t>г.</w:t>
      </w:r>
    </w:p>
    <w:p w:rsidR="005F072C" w:rsidRDefault="005F072C" w:rsidP="00480C50">
      <w:pPr>
        <w:shd w:val="clear" w:color="auto" w:fill="FFFFFF"/>
        <w:spacing w:line="269" w:lineRule="exact"/>
        <w:jc w:val="both"/>
      </w:pPr>
    </w:p>
    <w:p w:rsidR="00480C50" w:rsidRDefault="005F072C" w:rsidP="00480C50">
      <w:pPr>
        <w:shd w:val="clear" w:color="auto" w:fill="FFFFFF"/>
        <w:spacing w:line="269" w:lineRule="exact"/>
        <w:jc w:val="both"/>
      </w:pPr>
      <w:r>
        <w:t>7</w:t>
      </w:r>
      <w:r w:rsidR="00480C50">
        <w:t>.Во всем остальном, что не предусмотрено настоящей Спецификацией, стороны руководствуются дог</w:t>
      </w:r>
      <w:r w:rsidR="00D8436D">
        <w:t xml:space="preserve">овором №         </w:t>
      </w:r>
      <w:r w:rsidR="00480C50">
        <w:t xml:space="preserve"> от </w:t>
      </w:r>
      <w:r w:rsidR="00480C50">
        <w:br/>
        <w:t xml:space="preserve">« </w:t>
      </w:r>
      <w:r w:rsidR="00D8436D">
        <w:t xml:space="preserve">  </w:t>
      </w:r>
      <w:r>
        <w:t xml:space="preserve"> </w:t>
      </w:r>
      <w:r w:rsidR="00D8436D">
        <w:t xml:space="preserve"> </w:t>
      </w:r>
      <w:r w:rsidR="00480C50">
        <w:t xml:space="preserve">    » _____________ </w:t>
      </w:r>
      <w:r w:rsidR="00480C50" w:rsidRPr="00E81762">
        <w:t>201</w:t>
      </w:r>
      <w:r w:rsidR="00A108C7">
        <w:t>3</w:t>
      </w:r>
      <w:r w:rsidR="00480C50" w:rsidRPr="00E81762">
        <w:t xml:space="preserve"> г</w:t>
      </w:r>
      <w:r w:rsidR="00480C50">
        <w:t>.</w:t>
      </w:r>
    </w:p>
    <w:p w:rsidR="00480C50" w:rsidRDefault="005F072C" w:rsidP="00480C50">
      <w:pPr>
        <w:shd w:val="clear" w:color="auto" w:fill="FFFFFF"/>
        <w:ind w:left="34"/>
      </w:pPr>
      <w:r>
        <w:t xml:space="preserve"> </w:t>
      </w:r>
    </w:p>
    <w:p w:rsidR="00480C50" w:rsidRDefault="00480C50" w:rsidP="00D8436D">
      <w:pPr>
        <w:shd w:val="clear" w:color="auto" w:fill="FFFFFF"/>
        <w:ind w:left="5664" w:firstLine="708"/>
        <w:rPr>
          <w:b/>
        </w:rPr>
      </w:pP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80C50" w:rsidTr="00F461D5">
        <w:trPr>
          <w:jc w:val="center"/>
        </w:trPr>
        <w:tc>
          <w:tcPr>
            <w:tcW w:w="7196" w:type="dxa"/>
          </w:tcPr>
          <w:p w:rsidR="00480C50" w:rsidRDefault="00480C50" w:rsidP="00F461D5">
            <w:pPr>
              <w:pStyle w:val="11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80C50" w:rsidRDefault="00480C50" w:rsidP="00F461D5"/>
          <w:p w:rsidR="00480C50" w:rsidRDefault="00480C50" w:rsidP="00F461D5"/>
        </w:tc>
        <w:tc>
          <w:tcPr>
            <w:tcW w:w="7513" w:type="dxa"/>
          </w:tcPr>
          <w:p w:rsidR="00480C50" w:rsidRDefault="00480C50" w:rsidP="00F461D5">
            <w:pPr>
              <w:jc w:val="center"/>
            </w:pPr>
            <w:r>
              <w:t>Покупатель</w:t>
            </w:r>
          </w:p>
          <w:p w:rsidR="00480C50" w:rsidRDefault="00480C50" w:rsidP="00D8436D">
            <w:pPr>
              <w:jc w:val="center"/>
            </w:pPr>
          </w:p>
        </w:tc>
      </w:tr>
    </w:tbl>
    <w:p w:rsidR="00480C50" w:rsidRDefault="00480C50" w:rsidP="00480C50">
      <w:pPr>
        <w:jc w:val="both"/>
      </w:pPr>
    </w:p>
    <w:p w:rsidR="00480C50" w:rsidRDefault="00480C50" w:rsidP="00480C50">
      <w:pPr>
        <w:jc w:val="both"/>
      </w:pPr>
      <w:r>
        <w:t xml:space="preserve">           __________________________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 В.А. Беляков</w:t>
      </w:r>
    </w:p>
    <w:p w:rsidR="001430A6" w:rsidRDefault="001430A6"/>
    <w:sectPr w:rsidR="001430A6" w:rsidSect="00480C50">
      <w:pgSz w:w="16838" w:h="11906" w:orient="landscape"/>
      <w:pgMar w:top="567" w:right="1134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675362"/>
    <w:multiLevelType w:val="hybridMultilevel"/>
    <w:tmpl w:val="3B5CA6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49A67AE"/>
    <w:multiLevelType w:val="hybridMultilevel"/>
    <w:tmpl w:val="A95A732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8107651"/>
    <w:multiLevelType w:val="hybridMultilevel"/>
    <w:tmpl w:val="6BE0E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50"/>
    <w:rsid w:val="0008575D"/>
    <w:rsid w:val="001430A6"/>
    <w:rsid w:val="001B2795"/>
    <w:rsid w:val="00203CC0"/>
    <w:rsid w:val="0045490C"/>
    <w:rsid w:val="00480C50"/>
    <w:rsid w:val="004F2FD6"/>
    <w:rsid w:val="004F44B7"/>
    <w:rsid w:val="00524BC7"/>
    <w:rsid w:val="0056403F"/>
    <w:rsid w:val="005F072C"/>
    <w:rsid w:val="006361BB"/>
    <w:rsid w:val="00664B0C"/>
    <w:rsid w:val="006F0F92"/>
    <w:rsid w:val="00711B7B"/>
    <w:rsid w:val="007A2DE4"/>
    <w:rsid w:val="007B14F8"/>
    <w:rsid w:val="007C10EE"/>
    <w:rsid w:val="008508E1"/>
    <w:rsid w:val="008551C5"/>
    <w:rsid w:val="008B293D"/>
    <w:rsid w:val="008E7388"/>
    <w:rsid w:val="0097281D"/>
    <w:rsid w:val="00A108C7"/>
    <w:rsid w:val="00A14D42"/>
    <w:rsid w:val="00A532EE"/>
    <w:rsid w:val="00A949A6"/>
    <w:rsid w:val="00AC7AD8"/>
    <w:rsid w:val="00B11B37"/>
    <w:rsid w:val="00B41CFF"/>
    <w:rsid w:val="00B73620"/>
    <w:rsid w:val="00B74983"/>
    <w:rsid w:val="00C0262A"/>
    <w:rsid w:val="00C07270"/>
    <w:rsid w:val="00CA0D1B"/>
    <w:rsid w:val="00D77FE5"/>
    <w:rsid w:val="00D8436D"/>
    <w:rsid w:val="00DF56D7"/>
    <w:rsid w:val="00E7354E"/>
    <w:rsid w:val="00E81762"/>
    <w:rsid w:val="00E95D74"/>
    <w:rsid w:val="00F27B59"/>
    <w:rsid w:val="00F27F38"/>
    <w:rsid w:val="00F35C47"/>
    <w:rsid w:val="00F766F0"/>
    <w:rsid w:val="00FD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80C50"/>
    <w:pPr>
      <w:keepNext/>
      <w:jc w:val="center"/>
    </w:pPr>
    <w:rPr>
      <w:snapToGrid w:val="0"/>
      <w:szCs w:val="20"/>
    </w:rPr>
  </w:style>
  <w:style w:type="paragraph" w:customStyle="1" w:styleId="Iiiaeuiue">
    <w:name w:val="Ii?iaeuiue"/>
    <w:rsid w:val="00480C5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110">
    <w:name w:val="Обычный + 11 пт"/>
    <w:basedOn w:val="a"/>
    <w:rsid w:val="00480C50"/>
    <w:pPr>
      <w:widowControl w:val="0"/>
      <w:suppressAutoHyphens/>
      <w:autoSpaceDE w:val="0"/>
      <w:jc w:val="both"/>
    </w:pPr>
    <w:rPr>
      <w:lang w:eastAsia="ar-SA"/>
    </w:rPr>
  </w:style>
  <w:style w:type="paragraph" w:styleId="a3">
    <w:name w:val="List Paragraph"/>
    <w:basedOn w:val="a"/>
    <w:uiPriority w:val="34"/>
    <w:qFormat/>
    <w:rsid w:val="004F2F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61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1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80C50"/>
    <w:pPr>
      <w:keepNext/>
      <w:jc w:val="center"/>
    </w:pPr>
    <w:rPr>
      <w:snapToGrid w:val="0"/>
      <w:szCs w:val="20"/>
    </w:rPr>
  </w:style>
  <w:style w:type="paragraph" w:customStyle="1" w:styleId="Iiiaeuiue">
    <w:name w:val="Ii?iaeuiue"/>
    <w:rsid w:val="00480C5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110">
    <w:name w:val="Обычный + 11 пт"/>
    <w:basedOn w:val="a"/>
    <w:rsid w:val="00480C50"/>
    <w:pPr>
      <w:widowControl w:val="0"/>
      <w:suppressAutoHyphens/>
      <w:autoSpaceDE w:val="0"/>
      <w:jc w:val="both"/>
    </w:pPr>
    <w:rPr>
      <w:lang w:eastAsia="ar-SA"/>
    </w:rPr>
  </w:style>
  <w:style w:type="paragraph" w:styleId="a3">
    <w:name w:val="List Paragraph"/>
    <w:basedOn w:val="a"/>
    <w:uiPriority w:val="34"/>
    <w:qFormat/>
    <w:rsid w:val="004F2F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61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1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DA885-F6DA-427A-A64A-91DC95BBE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8</cp:revision>
  <cp:lastPrinted>2012-12-22T09:42:00Z</cp:lastPrinted>
  <dcterms:created xsi:type="dcterms:W3CDTF">2013-01-18T11:01:00Z</dcterms:created>
  <dcterms:modified xsi:type="dcterms:W3CDTF">2013-01-21T10:31:00Z</dcterms:modified>
</cp:coreProperties>
</file>