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935BDC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935BDC" w:rsidRPr="006F462F" w:rsidRDefault="00935BDC" w:rsidP="00935BDC">
            <w:pPr>
              <w:ind w:firstLine="1735"/>
              <w:rPr>
                <w:b/>
                <w:sz w:val="28"/>
                <w:szCs w:val="28"/>
              </w:rPr>
            </w:pPr>
            <w:r w:rsidRPr="006F462F">
              <w:rPr>
                <w:b/>
                <w:sz w:val="28"/>
                <w:szCs w:val="28"/>
              </w:rPr>
              <w:t>УТВЕРЖДАЮ</w:t>
            </w:r>
          </w:p>
          <w:p w:rsidR="00935BDC" w:rsidRPr="006F462F" w:rsidRDefault="00935BDC" w:rsidP="00935BDC">
            <w:pPr>
              <w:ind w:firstLine="1735"/>
              <w:rPr>
                <w:b/>
                <w:sz w:val="28"/>
                <w:szCs w:val="28"/>
              </w:rPr>
            </w:pPr>
            <w:r w:rsidRPr="006F462F">
              <w:rPr>
                <w:b/>
                <w:sz w:val="28"/>
                <w:szCs w:val="28"/>
              </w:rPr>
              <w:t>Начальник ТО</w:t>
            </w:r>
          </w:p>
          <w:p w:rsidR="00935BDC" w:rsidRPr="006F462F" w:rsidRDefault="00935BDC" w:rsidP="00935BDC">
            <w:pPr>
              <w:ind w:firstLine="1735"/>
              <w:rPr>
                <w:b/>
                <w:sz w:val="28"/>
                <w:szCs w:val="28"/>
              </w:rPr>
            </w:pPr>
            <w:r w:rsidRPr="006F462F">
              <w:rPr>
                <w:b/>
                <w:sz w:val="28"/>
                <w:szCs w:val="28"/>
              </w:rPr>
              <w:t>АО «ТВЭЛ-СТРОЙ»</w:t>
            </w:r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>
              <w:rPr>
                <w:i/>
                <w:sz w:val="20"/>
                <w:szCs w:val="20"/>
              </w:rPr>
              <w:t>(действующий на основании доверенности</w:t>
            </w:r>
            <w:proofErr w:type="gramEnd"/>
          </w:p>
          <w:p w:rsidR="00935BDC" w:rsidRDefault="00935BDC" w:rsidP="00935BDC">
            <w:pPr>
              <w:widowControl w:val="0"/>
              <w:ind w:left="2586" w:hanging="851"/>
              <w:contextualSpacing/>
              <w:rPr>
                <w:i/>
                <w:sz w:val="20"/>
                <w:szCs w:val="20"/>
              </w:rPr>
            </w:pPr>
            <w:proofErr w:type="gramStart"/>
            <w:r w:rsidRPr="00A37A16">
              <w:rPr>
                <w:i/>
                <w:sz w:val="20"/>
                <w:szCs w:val="20"/>
              </w:rPr>
              <w:t>№ 161/2014 от 18 декабря 2014 г</w:t>
            </w:r>
            <w:r>
              <w:rPr>
                <w:i/>
                <w:sz w:val="20"/>
                <w:szCs w:val="20"/>
              </w:rPr>
              <w:t>.)</w:t>
            </w:r>
            <w:proofErr w:type="gramEnd"/>
          </w:p>
          <w:p w:rsidR="00935BDC" w:rsidRDefault="00935BDC" w:rsidP="00935BDC">
            <w:pPr>
              <w:widowControl w:val="0"/>
              <w:ind w:left="5387" w:firstLine="1735"/>
              <w:contextualSpacing/>
              <w:jc w:val="both"/>
              <w:rPr>
                <w:b/>
              </w:rPr>
            </w:pPr>
          </w:p>
          <w:p w:rsidR="00C87330" w:rsidRPr="006F462F" w:rsidRDefault="006F462F" w:rsidP="00935BDC">
            <w:pPr>
              <w:ind w:firstLine="1735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</w:t>
            </w:r>
            <w:r w:rsidR="00935BDC" w:rsidRPr="006F462F">
              <w:rPr>
                <w:b/>
                <w:sz w:val="28"/>
                <w:szCs w:val="28"/>
              </w:rPr>
              <w:t>С.И. Виноградова</w:t>
            </w:r>
          </w:p>
          <w:p w:rsidR="00935BDC" w:rsidRPr="00935BDC" w:rsidRDefault="00935BDC" w:rsidP="00935BDC">
            <w:pPr>
              <w:ind w:firstLine="1735"/>
              <w:rPr>
                <w:sz w:val="28"/>
                <w:szCs w:val="28"/>
              </w:rPr>
            </w:pPr>
          </w:p>
          <w:p w:rsidR="00935BDC" w:rsidRPr="006F462F" w:rsidRDefault="00935BDC" w:rsidP="00935BDC">
            <w:pPr>
              <w:ind w:firstLine="1735"/>
              <w:rPr>
                <w:b/>
                <w:sz w:val="28"/>
                <w:szCs w:val="28"/>
              </w:rPr>
            </w:pPr>
            <w:r w:rsidRPr="006F462F">
              <w:rPr>
                <w:b/>
                <w:sz w:val="28"/>
                <w:szCs w:val="28"/>
              </w:rPr>
              <w:t>«___» ___________ 2015 г.</w:t>
            </w:r>
          </w:p>
          <w:p w:rsidR="00935BDC" w:rsidRPr="00FC009D" w:rsidRDefault="00935BDC" w:rsidP="00935BDC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 w:hanging="28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  <w:szCs w:val="28"/>
        </w:rPr>
      </w:pPr>
    </w:p>
    <w:p w:rsidR="00935BDC" w:rsidRDefault="00935BDC" w:rsidP="00935BDC">
      <w:pPr>
        <w:widowControl w:val="0"/>
        <w:ind w:left="5387"/>
        <w:contextualSpacing/>
        <w:rPr>
          <w:b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Default="00935BDC">
      <w:pPr>
        <w:jc w:val="center"/>
        <w:rPr>
          <w:bCs/>
          <w:sz w:val="28"/>
          <w:szCs w:val="28"/>
        </w:rPr>
      </w:pPr>
    </w:p>
    <w:p w:rsidR="00935BDC" w:rsidRPr="00FC009D" w:rsidRDefault="00935BDC">
      <w:pPr>
        <w:jc w:val="center"/>
        <w:rPr>
          <w:bCs/>
          <w:sz w:val="28"/>
          <w:szCs w:val="28"/>
        </w:rPr>
      </w:pPr>
    </w:p>
    <w:p w:rsidR="00CA2886" w:rsidRPr="00026D2A" w:rsidRDefault="00007DC9" w:rsidP="00CA2886">
      <w:pPr>
        <w:jc w:val="center"/>
        <w:outlineLvl w:val="0"/>
        <w:rPr>
          <w:b/>
          <w:sz w:val="28"/>
          <w:szCs w:val="28"/>
        </w:rPr>
      </w:pPr>
      <w:bookmarkStart w:id="0" w:name="_Toc398564569"/>
      <w:bookmarkStart w:id="1" w:name="_Toc399408079"/>
      <w:bookmarkStart w:id="2" w:name="_Toc418774693"/>
      <w:bookmarkStart w:id="3" w:name="_Toc318103488"/>
      <w:r w:rsidRPr="00026D2A">
        <w:rPr>
          <w:b/>
          <w:sz w:val="28"/>
          <w:szCs w:val="28"/>
        </w:rPr>
        <w:t>ЗАКУПОЧНАЯ</w:t>
      </w:r>
      <w:r w:rsidR="00CA2886" w:rsidRPr="00026D2A">
        <w:rPr>
          <w:b/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007DC9" w:rsidRPr="00935BDC" w:rsidRDefault="00EC0A3A" w:rsidP="00007DC9">
      <w:pPr>
        <w:jc w:val="center"/>
        <w:rPr>
          <w:sz w:val="28"/>
          <w:szCs w:val="28"/>
        </w:rPr>
      </w:pPr>
      <w:r w:rsidRPr="00BA33EB">
        <w:rPr>
          <w:color w:val="000000" w:themeColor="text1"/>
          <w:sz w:val="28"/>
          <w:szCs w:val="28"/>
        </w:rPr>
        <w:t xml:space="preserve">на проведение </w:t>
      </w:r>
      <w:r w:rsidR="00015DB3">
        <w:rPr>
          <w:sz w:val="28"/>
          <w:szCs w:val="28"/>
        </w:rPr>
        <w:t>открытого одноэтапного</w:t>
      </w:r>
      <w:r w:rsidR="00015DB3" w:rsidRPr="00BA33EB">
        <w:rPr>
          <w:sz w:val="28"/>
          <w:szCs w:val="28"/>
        </w:rPr>
        <w:t xml:space="preserve"> запрос</w:t>
      </w:r>
      <w:r w:rsidR="00015DB3">
        <w:rPr>
          <w:sz w:val="28"/>
          <w:szCs w:val="28"/>
        </w:rPr>
        <w:t>а</w:t>
      </w:r>
      <w:r w:rsidR="00015DB3" w:rsidRPr="00BA33EB">
        <w:rPr>
          <w:sz w:val="28"/>
          <w:szCs w:val="28"/>
        </w:rPr>
        <w:t xml:space="preserve"> предложений в электронной</w:t>
      </w:r>
      <w:r w:rsidR="00015DB3">
        <w:rPr>
          <w:sz w:val="28"/>
          <w:szCs w:val="28"/>
        </w:rPr>
        <w:t> </w:t>
      </w:r>
      <w:r w:rsidR="00015DB3" w:rsidRPr="00BA33EB">
        <w:rPr>
          <w:sz w:val="28"/>
          <w:szCs w:val="28"/>
        </w:rPr>
        <w:t>форме без квалификационного отбора</w:t>
      </w:r>
      <w:r w:rsidR="00C330C4" w:rsidRPr="00BA33EB">
        <w:rPr>
          <w:color w:val="000000" w:themeColor="text1"/>
          <w:sz w:val="28"/>
          <w:szCs w:val="28"/>
        </w:rPr>
        <w:t xml:space="preserve"> </w:t>
      </w:r>
    </w:p>
    <w:p w:rsidR="00CA2886" w:rsidRPr="00FC009D" w:rsidRDefault="00935BDC" w:rsidP="00CA2886">
      <w:pPr>
        <w:jc w:val="center"/>
        <w:rPr>
          <w:sz w:val="28"/>
          <w:szCs w:val="28"/>
        </w:rPr>
      </w:pPr>
      <w:r w:rsidRPr="00935BDC">
        <w:rPr>
          <w:sz w:val="28"/>
          <w:szCs w:val="28"/>
        </w:rPr>
        <w:t xml:space="preserve">на право заключения договора субподряда на </w:t>
      </w:r>
      <w:r w:rsidR="00A973A0">
        <w:rPr>
          <w:sz w:val="28"/>
          <w:szCs w:val="28"/>
        </w:rPr>
        <w:t>выполнение работ по объекту: «Корпус 701. Проведение строительных работ, монтаж оборудования и технологических трубопроводов, вентиляции, систем радиофикации, систем отопления и пожарной сигнализации, сетей связи, электромонтажные работы и электроснабжение оборудования, монтаж электроосвещения, демонтажные работы при производстве кальциевой проволоки на АО ЧМЗ»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122D9" w:rsidRDefault="00BA33EB" w:rsidP="00C122D9">
      <w:pPr>
        <w:suppressAutoHyphens/>
        <w:ind w:right="639"/>
        <w:jc w:val="center"/>
      </w:pPr>
      <w:r>
        <w:t>Р</w:t>
      </w:r>
      <w:r w:rsidRPr="00142434">
        <w:t>азмещено на</w:t>
      </w:r>
      <w:r w:rsidRPr="00652628">
        <w:t xml:space="preserve"> </w:t>
      </w:r>
      <w:r>
        <w:t xml:space="preserve"> </w:t>
      </w:r>
      <w:r w:rsidRPr="00CE06E4">
        <w:t xml:space="preserve">Электронной торговой площадке </w:t>
      </w:r>
      <w:hyperlink r:id="rId10" w:history="1">
        <w:r w:rsidR="00C122D9" w:rsidRPr="00036B1E">
          <w:rPr>
            <w:rStyle w:val="afb"/>
          </w:rPr>
          <w:t>www.a-k-d.ru</w:t>
        </w:r>
      </w:hyperlink>
    </w:p>
    <w:p w:rsidR="00BA33EB" w:rsidRPr="009F7D68" w:rsidRDefault="00BA33EB" w:rsidP="009F7D68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>№</w:t>
      </w:r>
      <w:r w:rsidR="0095710F" w:rsidRPr="009F7D68">
        <w:rPr>
          <w:b/>
          <w:i/>
          <w:sz w:val="32"/>
          <w:szCs w:val="32"/>
        </w:rPr>
        <w:t xml:space="preserve"> </w:t>
      </w:r>
      <w:r w:rsidR="00A973A0">
        <w:rPr>
          <w:b/>
          <w:i/>
          <w:sz w:val="32"/>
          <w:szCs w:val="32"/>
        </w:rPr>
        <w:t>__________</w:t>
      </w:r>
    </w:p>
    <w:p w:rsidR="00BA33EB" w:rsidRPr="00CE06E4" w:rsidRDefault="00BA33EB" w:rsidP="00BA33EB">
      <w:pPr>
        <w:suppressAutoHyphens/>
        <w:ind w:right="639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  <w:rPr>
          <w:rStyle w:val="afb"/>
        </w:rPr>
      </w:pPr>
      <w:r>
        <w:t>Р</w:t>
      </w:r>
      <w:r w:rsidRPr="00CE06E4">
        <w:t xml:space="preserve">азмещено на официальном сайте </w:t>
      </w:r>
      <w:r>
        <w:rPr>
          <w:rStyle w:val="afb"/>
          <w:lang w:val="en-US"/>
        </w:rPr>
        <w:t>www</w:t>
      </w:r>
      <w:r>
        <w:rPr>
          <w:rStyle w:val="afb"/>
        </w:rPr>
        <w:t>.</w:t>
      </w:r>
      <w:hyperlink r:id="rId11" w:history="1">
        <w:r w:rsidRPr="0080226F">
          <w:rPr>
            <w:rStyle w:val="afb"/>
          </w:rPr>
          <w:t>zakupki.rosatom.ru</w:t>
        </w:r>
      </w:hyperlink>
    </w:p>
    <w:p w:rsidR="00BA33EB" w:rsidRDefault="00BA33EB" w:rsidP="00BA33EB">
      <w:pPr>
        <w:autoSpaceDE w:val="0"/>
        <w:autoSpaceDN w:val="0"/>
        <w:adjustRightInd w:val="0"/>
        <w:jc w:val="center"/>
      </w:pPr>
    </w:p>
    <w:p w:rsidR="00BA33EB" w:rsidRPr="00CE06E4" w:rsidRDefault="00BA33EB" w:rsidP="00BA33EB">
      <w:pPr>
        <w:autoSpaceDE w:val="0"/>
        <w:autoSpaceDN w:val="0"/>
        <w:adjustRightInd w:val="0"/>
        <w:jc w:val="center"/>
      </w:pPr>
    </w:p>
    <w:p w:rsidR="00BA33EB" w:rsidRPr="002E0C44" w:rsidRDefault="00BA33EB" w:rsidP="00BA33EB">
      <w:pPr>
        <w:jc w:val="center"/>
        <w:rPr>
          <w:b/>
          <w:i/>
          <w:sz w:val="32"/>
          <w:szCs w:val="32"/>
        </w:rPr>
      </w:pPr>
      <w:r w:rsidRPr="00652628">
        <w:rPr>
          <w:b/>
          <w:i/>
          <w:sz w:val="32"/>
          <w:szCs w:val="32"/>
        </w:rPr>
        <w:t xml:space="preserve">от </w:t>
      </w:r>
      <w:r w:rsidR="00A973A0">
        <w:rPr>
          <w:b/>
          <w:i/>
          <w:sz w:val="32"/>
          <w:szCs w:val="32"/>
        </w:rPr>
        <w:t>01 июля</w:t>
      </w:r>
      <w:r w:rsidR="00C64ABA">
        <w:rPr>
          <w:b/>
          <w:i/>
          <w:sz w:val="32"/>
          <w:szCs w:val="32"/>
        </w:rPr>
        <w:t xml:space="preserve"> 2015</w:t>
      </w:r>
      <w:r w:rsidRPr="00652628">
        <w:rPr>
          <w:b/>
          <w:i/>
          <w:sz w:val="32"/>
          <w:szCs w:val="32"/>
        </w:rPr>
        <w:t xml:space="preserve"> года №</w:t>
      </w:r>
      <w:r w:rsidR="00490CF2" w:rsidRPr="00490CF2">
        <w:t xml:space="preserve"> </w:t>
      </w:r>
      <w:r w:rsidR="00A973A0">
        <w:rPr>
          <w:b/>
          <w:i/>
          <w:sz w:val="32"/>
          <w:szCs w:val="32"/>
        </w:rPr>
        <w:t>___________</w:t>
      </w:r>
    </w:p>
    <w:p w:rsidR="00BA33EB" w:rsidRPr="00CE06E4" w:rsidRDefault="00BA33EB" w:rsidP="00BA33EB">
      <w:pPr>
        <w:jc w:val="center"/>
        <w:rPr>
          <w:sz w:val="28"/>
        </w:rPr>
      </w:pPr>
    </w:p>
    <w:p w:rsidR="00BA33EB" w:rsidRPr="00CE06E4" w:rsidRDefault="00BA33EB" w:rsidP="00BA33EB">
      <w:pPr>
        <w:jc w:val="center"/>
        <w:rPr>
          <w:sz w:val="28"/>
        </w:rPr>
      </w:pPr>
    </w:p>
    <w:p w:rsidR="00CA2886" w:rsidRPr="00EA1513" w:rsidRDefault="00BA33EB" w:rsidP="00BA33EB">
      <w:pPr>
        <w:jc w:val="center"/>
        <w:rPr>
          <w:sz w:val="28"/>
          <w:szCs w:val="28"/>
        </w:rPr>
      </w:pPr>
      <w:r w:rsidRPr="00CE06E4">
        <w:rPr>
          <w:i/>
          <w:sz w:val="32"/>
          <w:szCs w:val="32"/>
        </w:rPr>
        <w:t xml:space="preserve">Номер позиции закупки в </w:t>
      </w:r>
      <w:r w:rsidRPr="0013242A">
        <w:rPr>
          <w:i/>
          <w:sz w:val="32"/>
          <w:szCs w:val="32"/>
        </w:rPr>
        <w:t>ГПЗ</w:t>
      </w:r>
      <w:r w:rsidR="003077BF">
        <w:rPr>
          <w:b/>
          <w:i/>
          <w:sz w:val="32"/>
          <w:szCs w:val="32"/>
        </w:rPr>
        <w:t xml:space="preserve"> № 686</w:t>
      </w:r>
      <w:r w:rsidR="00A973A0">
        <w:rPr>
          <w:b/>
          <w:i/>
          <w:sz w:val="32"/>
          <w:szCs w:val="32"/>
        </w:rPr>
        <w:t>7</w:t>
      </w:r>
      <w:r w:rsidR="003077BF" w:rsidRPr="0031070C">
        <w:rPr>
          <w:b/>
          <w:i/>
          <w:sz w:val="32"/>
          <w:szCs w:val="32"/>
        </w:rPr>
        <w:t>/</w:t>
      </w:r>
      <w:r w:rsidR="00A973A0">
        <w:rPr>
          <w:b/>
          <w:i/>
          <w:sz w:val="32"/>
          <w:szCs w:val="32"/>
        </w:rPr>
        <w:t>47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977AE" w:rsidRDefault="00C977AE" w:rsidP="00CA2886">
      <w:pPr>
        <w:jc w:val="center"/>
        <w:rPr>
          <w:sz w:val="28"/>
        </w:rPr>
      </w:pPr>
    </w:p>
    <w:p w:rsidR="00CA2886" w:rsidRPr="00FC009D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 w:rsidR="00FD4088">
        <w:rPr>
          <w:snapToGrid/>
          <w:sz w:val="28"/>
          <w:szCs w:val="24"/>
        </w:rPr>
        <w:t>15</w:t>
      </w:r>
    </w:p>
    <w:p w:rsidR="00CA2886" w:rsidRPr="00FC009D" w:rsidRDefault="00CA2886" w:rsidP="00CA2886">
      <w:pPr>
        <w:sectPr w:rsidR="00CA2886" w:rsidRPr="00FC009D" w:rsidSect="00C87330">
          <w:headerReference w:type="default" r:id="rId12"/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8774694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4"/>
      <w:bookmarkEnd w:id="5"/>
      <w:bookmarkEnd w:id="6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5466E1" w:rsidRDefault="009B22F0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8774693" w:history="1">
        <w:r w:rsidR="005466E1" w:rsidRPr="00AA4C6C">
          <w:rPr>
            <w:rStyle w:val="afb"/>
          </w:rPr>
          <w:t>ЗАКУПОЧНАЯ ДОКУМЕНТАЦИЯ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1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4" w:history="1">
        <w:r w:rsidR="005466E1" w:rsidRPr="00AA4C6C">
          <w:rPr>
            <w:rStyle w:val="afb"/>
          </w:rPr>
          <w:t>СОДЕРЖАНИЕ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2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5" w:history="1">
        <w:r w:rsidR="005466E1" w:rsidRPr="00AA4C6C">
          <w:rPr>
            <w:rStyle w:val="afb"/>
          </w:rPr>
          <w:t>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ИЗВЕЩЕНИЕ О ПРОВЕДЕНИИ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_Toc418774695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3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6" w:history="1">
        <w:r w:rsidR="005466E1" w:rsidRPr="00AA4C6C">
          <w:rPr>
            <w:rStyle w:val="afb"/>
            <w:b/>
          </w:rPr>
          <w:t>ЧАСТЬ 1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_Toc418774696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7" w:history="1">
        <w:r w:rsidR="005466E1" w:rsidRPr="00AA4C6C">
          <w:rPr>
            <w:rStyle w:val="afb"/>
          </w:rPr>
          <w:t>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ДОКУМЕНТЫ. 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_Toc418774697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698" w:history="1">
        <w:r w:rsidR="005466E1" w:rsidRPr="00AA4C6C">
          <w:rPr>
            <w:rStyle w:val="afb"/>
          </w:rPr>
          <w:t>2.1.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_Toc418774698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699" w:history="1">
        <w:r w:rsidR="005466E1" w:rsidRPr="00AA4C6C">
          <w:rPr>
            <w:rStyle w:val="afb"/>
          </w:rPr>
          <w:t>2.1.1.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_Toc418774699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8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0" w:history="1">
        <w:r w:rsidR="005466E1" w:rsidRPr="00AA4C6C">
          <w:rPr>
            <w:rStyle w:val="afb"/>
          </w:rPr>
          <w:t>2.1.2.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  <w:bCs/>
          </w:rPr>
          <w:t>Дополнительные требования к участникам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12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4701" w:history="1">
        <w:r w:rsidR="005466E1" w:rsidRPr="00AA4C6C">
          <w:rPr>
            <w:rStyle w:val="afb"/>
          </w:rPr>
          <w:t>2.1.3.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Требования к работам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2" w:history="1">
        <w:r w:rsidR="005466E1" w:rsidRPr="00AA4C6C">
          <w:rPr>
            <w:rStyle w:val="afb"/>
          </w:rPr>
          <w:t>2.2.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СОСТАВ ЗАЯВКИ НА УЧАСТИЕ В ЗАКУПКЕ.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_Toc418774702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13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3" w:history="1">
        <w:r w:rsidR="005466E1" w:rsidRPr="00AA4C6C">
          <w:rPr>
            <w:rStyle w:val="afb"/>
          </w:rPr>
          <w:t>3.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_Toc418774703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14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04" w:history="1">
        <w:r w:rsidR="005466E1" w:rsidRPr="00AA4C6C">
          <w:rPr>
            <w:rStyle w:val="afb"/>
          </w:rPr>
          <w:t>4.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КРИТЕРИИ И МЕТОДИКА ОЦЕНКИ ЗАЯВОК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_Toc418774704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18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5" w:history="1">
        <w:r w:rsidR="005466E1" w:rsidRPr="00AA4C6C">
          <w:rPr>
            <w:rStyle w:val="afb"/>
            <w:iCs/>
            <w:noProof/>
          </w:rPr>
          <w:t>4.1.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iCs/>
            <w:noProof/>
          </w:rPr>
          <w:t>Критерии оценки и их значимость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_Toc418774705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728C9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1578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6" w:history="1">
        <w:r w:rsidR="005466E1" w:rsidRPr="00AA4C6C">
          <w:rPr>
            <w:rStyle w:val="afb"/>
            <w:noProof/>
          </w:rPr>
          <w:t>4.2.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Методика оценки заявок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_Toc418774706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728C9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1578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7" w:history="1">
        <w:r w:rsidR="005466E1" w:rsidRPr="00AA4C6C">
          <w:rPr>
            <w:rStyle w:val="afb"/>
            <w:noProof/>
          </w:rPr>
          <w:t>4.2.1.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«цена договора, цена единицы продукции»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_Toc418774707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728C9">
          <w:rPr>
            <w:noProof/>
            <w:webHidden/>
          </w:rPr>
          <w:t>18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1578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8" w:history="1">
        <w:r w:rsidR="005466E1" w:rsidRPr="00AA4C6C">
          <w:rPr>
            <w:rStyle w:val="afb"/>
            <w:noProof/>
          </w:rPr>
          <w:t>4.2.2.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критерию «квалификация участника»*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_Toc418774708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728C9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1578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4709" w:history="1">
        <w:r w:rsidR="005466E1" w:rsidRPr="00AA4C6C">
          <w:rPr>
            <w:rStyle w:val="afb"/>
            <w:noProof/>
          </w:rPr>
          <w:t>4.2.2.1.</w:t>
        </w:r>
        <w:r w:rsidR="005466E1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5466E1" w:rsidRPr="00AA4C6C">
          <w:rPr>
            <w:rStyle w:val="afb"/>
            <w:noProof/>
          </w:rPr>
          <w:t>Оценка по подкритерию «опыт участника закупки»:</w:t>
        </w:r>
        <w:r w:rsidR="005466E1">
          <w:rPr>
            <w:noProof/>
            <w:webHidden/>
          </w:rPr>
          <w:tab/>
        </w:r>
        <w:r w:rsidR="005466E1">
          <w:rPr>
            <w:noProof/>
            <w:webHidden/>
          </w:rPr>
          <w:fldChar w:fldCharType="begin"/>
        </w:r>
        <w:r w:rsidR="005466E1">
          <w:rPr>
            <w:noProof/>
            <w:webHidden/>
          </w:rPr>
          <w:instrText xml:space="preserve"> PAGEREF _Toc418774709 \h </w:instrText>
        </w:r>
        <w:r w:rsidR="005466E1">
          <w:rPr>
            <w:noProof/>
            <w:webHidden/>
          </w:rPr>
        </w:r>
        <w:r w:rsidR="005466E1">
          <w:rPr>
            <w:noProof/>
            <w:webHidden/>
          </w:rPr>
          <w:fldChar w:fldCharType="separate"/>
        </w:r>
        <w:r w:rsidR="00F728C9">
          <w:rPr>
            <w:noProof/>
            <w:webHidden/>
          </w:rPr>
          <w:t>19</w:t>
        </w:r>
        <w:r w:rsidR="005466E1">
          <w:rPr>
            <w:noProof/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0" w:history="1">
        <w:r w:rsidR="005466E1" w:rsidRPr="00AA4C6C">
          <w:rPr>
            <w:rStyle w:val="afb"/>
          </w:rPr>
          <w:t>5.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_Toc418774710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Default="00C1578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4711" w:history="1">
        <w:r w:rsidR="005466E1" w:rsidRPr="00AA4C6C">
          <w:rPr>
            <w:rStyle w:val="afb"/>
          </w:rPr>
          <w:t>5.1.</w:t>
        </w:r>
        <w:r w:rsidR="005466E1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5466E1" w:rsidRPr="00AA4C6C">
          <w:rPr>
            <w:rStyle w:val="afb"/>
          </w:rPr>
          <w:t>Образцы форм основных документов, включаемых в заявку на участие в закупке</w:t>
        </w:r>
        <w:r w:rsidR="005466E1">
          <w:rPr>
            <w:webHidden/>
          </w:rPr>
          <w:tab/>
        </w:r>
        <w:r w:rsidR="005466E1">
          <w:rPr>
            <w:webHidden/>
          </w:rPr>
          <w:fldChar w:fldCharType="begin"/>
        </w:r>
        <w:r w:rsidR="005466E1">
          <w:rPr>
            <w:webHidden/>
          </w:rPr>
          <w:instrText xml:space="preserve"> PAGEREF _Toc418774711 \h </w:instrText>
        </w:r>
        <w:r w:rsidR="005466E1">
          <w:rPr>
            <w:webHidden/>
          </w:rPr>
        </w:r>
        <w:r w:rsidR="005466E1">
          <w:rPr>
            <w:webHidden/>
          </w:rPr>
          <w:fldChar w:fldCharType="separate"/>
        </w:r>
        <w:r w:rsidR="00F728C9">
          <w:rPr>
            <w:webHidden/>
          </w:rPr>
          <w:t>22</w:t>
        </w:r>
        <w:r w:rsidR="005466E1">
          <w:rPr>
            <w:webHidden/>
          </w:rPr>
          <w:fldChar w:fldCharType="end"/>
        </w:r>
      </w:hyperlink>
    </w:p>
    <w:p w:rsidR="005466E1" w:rsidRPr="00026D2A" w:rsidRDefault="00C1578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2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_Toc418774712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728C9">
          <w:rPr>
            <w:rFonts w:ascii="Times New Roman" w:hAnsi="Times New Roman" w:cs="Times New Roman"/>
            <w:b w:val="0"/>
            <w:webHidden/>
            <w:sz w:val="24"/>
            <w:szCs w:val="24"/>
          </w:rPr>
          <w:t>22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1578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3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_Toc418774713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728C9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1578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4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_Toc418774714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728C9">
          <w:rPr>
            <w:rFonts w:ascii="Times New Roman" w:hAnsi="Times New Roman" w:cs="Times New Roman"/>
            <w:b w:val="0"/>
            <w:webHidden/>
            <w:sz w:val="24"/>
            <w:szCs w:val="24"/>
          </w:rPr>
          <w:t>29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1578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5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_Toc418774715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728C9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1578A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8774716" w:history="1">
        <w:r w:rsidR="005466E1" w:rsidRPr="00026D2A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(Форма __)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_Toc418774716 \h </w:instrTex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F728C9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="005466E1" w:rsidRPr="00026D2A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466E1" w:rsidRPr="00026D2A" w:rsidRDefault="00C1578A">
      <w:pPr>
        <w:pStyle w:val="15"/>
        <w:rPr>
          <w:rFonts w:eastAsiaTheme="minorEastAsia"/>
          <w:sz w:val="22"/>
          <w:szCs w:val="22"/>
        </w:rPr>
      </w:pPr>
      <w:hyperlink w:anchor="_Toc418774717" w:history="1">
        <w:r w:rsidR="005466E1" w:rsidRPr="00C024CD">
          <w:rPr>
            <w:rStyle w:val="afb"/>
            <w:b/>
          </w:rPr>
          <w:t>ЧАСТЬ 2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_Toc418774717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F728C9">
          <w:rPr>
            <w:webHidden/>
          </w:rPr>
          <w:t>37</w:t>
        </w:r>
        <w:r w:rsidR="005466E1" w:rsidRPr="00026D2A">
          <w:rPr>
            <w:webHidden/>
          </w:rPr>
          <w:fldChar w:fldCharType="end"/>
        </w:r>
      </w:hyperlink>
    </w:p>
    <w:p w:rsidR="005466E1" w:rsidRPr="00026D2A" w:rsidRDefault="00C1578A">
      <w:pPr>
        <w:pStyle w:val="15"/>
        <w:rPr>
          <w:rFonts w:eastAsiaTheme="minorEastAsia"/>
          <w:sz w:val="22"/>
          <w:szCs w:val="22"/>
        </w:rPr>
      </w:pPr>
      <w:hyperlink w:anchor="_Toc418774718" w:history="1">
        <w:r w:rsidR="005466E1" w:rsidRPr="00C024CD">
          <w:rPr>
            <w:rStyle w:val="afb"/>
            <w:b/>
          </w:rPr>
          <w:t>ЧАСТЬ 3</w:t>
        </w:r>
        <w:r w:rsidR="005466E1" w:rsidRPr="00026D2A">
          <w:rPr>
            <w:webHidden/>
          </w:rPr>
          <w:tab/>
        </w:r>
        <w:r w:rsidR="005466E1" w:rsidRPr="00026D2A">
          <w:rPr>
            <w:webHidden/>
          </w:rPr>
          <w:fldChar w:fldCharType="begin"/>
        </w:r>
        <w:r w:rsidR="005466E1" w:rsidRPr="00026D2A">
          <w:rPr>
            <w:webHidden/>
          </w:rPr>
          <w:instrText xml:space="preserve"> PAGEREF _Toc418774718 \h </w:instrText>
        </w:r>
        <w:r w:rsidR="005466E1" w:rsidRPr="00026D2A">
          <w:rPr>
            <w:webHidden/>
          </w:rPr>
        </w:r>
        <w:r w:rsidR="005466E1" w:rsidRPr="00026D2A">
          <w:rPr>
            <w:webHidden/>
          </w:rPr>
          <w:fldChar w:fldCharType="separate"/>
        </w:r>
        <w:r w:rsidR="00F728C9">
          <w:rPr>
            <w:webHidden/>
          </w:rPr>
          <w:t>37</w:t>
        </w:r>
        <w:r w:rsidR="005466E1" w:rsidRPr="00026D2A">
          <w:rPr>
            <w:webHidden/>
          </w:rPr>
          <w:fldChar w:fldCharType="end"/>
        </w:r>
      </w:hyperlink>
    </w:p>
    <w:p w:rsidR="005D6E3F" w:rsidRPr="00AA3DA4" w:rsidRDefault="009B22F0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C024CD" w:rsidRDefault="00146954" w:rsidP="004B3019">
      <w:pPr>
        <w:rPr>
          <w:b/>
          <w:sz w:val="28"/>
          <w:szCs w:val="28"/>
        </w:rPr>
      </w:pPr>
      <w:bookmarkStart w:id="7" w:name="_Toc397064010"/>
    </w:p>
    <w:p w:rsidR="005C0EFF" w:rsidRPr="00C024CD" w:rsidRDefault="005C0EFF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b/>
          <w:sz w:val="28"/>
          <w:szCs w:val="28"/>
        </w:rPr>
      </w:pPr>
      <w:bookmarkStart w:id="8" w:name="_Toc398564572"/>
      <w:bookmarkStart w:id="9" w:name="_Toc399408082"/>
      <w:bookmarkStart w:id="10" w:name="_Toc418774695"/>
      <w:bookmarkEnd w:id="7"/>
      <w:r w:rsidRPr="00C024CD">
        <w:rPr>
          <w:b/>
          <w:sz w:val="28"/>
          <w:szCs w:val="28"/>
        </w:rPr>
        <w:t xml:space="preserve">ИЗВЕЩЕНИЕ О ПРОВЕДЕНИИ </w:t>
      </w:r>
      <w:bookmarkEnd w:id="8"/>
      <w:bookmarkEnd w:id="9"/>
      <w:r w:rsidR="00BA3C22" w:rsidRPr="00C024CD">
        <w:rPr>
          <w:b/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015DB3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26D2A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6F1C37" w:rsidRPr="00BA33EB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5466E1"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</w:t>
      </w:r>
      <w:r w:rsidR="005466E1" w:rsidRPr="00015DB3">
        <w:rPr>
          <w:rFonts w:ascii="Times New Roman" w:eastAsia="Times New Roman" w:hAnsi="Times New Roman"/>
          <w:sz w:val="28"/>
          <w:szCs w:val="28"/>
          <w:lang w:eastAsia="ru-RU"/>
        </w:rPr>
        <w:t>Закупка)</w:t>
      </w:r>
      <w:r w:rsidR="006F1C37" w:rsidRPr="00015DB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BA33EB" w:rsidRDefault="00BA3C22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15DB3"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BA33EB">
        <w:rPr>
          <w:rFonts w:ascii="Times New Roman" w:hAnsi="Times New Roman"/>
          <w:sz w:val="28"/>
          <w:szCs w:val="28"/>
        </w:rPr>
        <w:t xml:space="preserve"> (протокол от </w:t>
      </w:r>
      <w:r w:rsidR="00BA33EB" w:rsidRPr="00BA33EB">
        <w:rPr>
          <w:rFonts w:ascii="Times New Roman" w:hAnsi="Times New Roman"/>
          <w:sz w:val="28"/>
          <w:szCs w:val="28"/>
        </w:rPr>
        <w:t>29.04.2015</w:t>
      </w:r>
      <w:r w:rsidR="00D2582E" w:rsidRPr="00BA33EB">
        <w:rPr>
          <w:rFonts w:ascii="Times New Roman" w:hAnsi="Times New Roman"/>
          <w:sz w:val="28"/>
          <w:szCs w:val="28"/>
        </w:rPr>
        <w:t xml:space="preserve"> №</w:t>
      </w:r>
      <w:r w:rsidR="00BA33EB" w:rsidRPr="00BA33EB">
        <w:rPr>
          <w:rFonts w:ascii="Times New Roman" w:hAnsi="Times New Roman"/>
          <w:sz w:val="28"/>
          <w:szCs w:val="28"/>
        </w:rPr>
        <w:t xml:space="preserve"> 72)</w:t>
      </w:r>
      <w:r w:rsidR="00D06253" w:rsidRPr="00BA33EB">
        <w:rPr>
          <w:rFonts w:ascii="Times New Roman" w:hAnsi="Times New Roman"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Pr="00BA3A5B">
        <w:rPr>
          <w:rFonts w:eastAsia="Calibri"/>
          <w:sz w:val="28"/>
          <w:szCs w:val="28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BA33EB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Предмет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026D2A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право заключения договора </w:t>
      </w:r>
      <w:r w:rsidR="002E0C44">
        <w:rPr>
          <w:rFonts w:ascii="Times New Roman" w:hAnsi="Times New Roman"/>
          <w:spacing w:val="-6"/>
          <w:sz w:val="28"/>
          <w:szCs w:val="28"/>
        </w:rPr>
        <w:t xml:space="preserve">субподряда 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на </w:t>
      </w:r>
      <w:r w:rsidR="00A973A0">
        <w:rPr>
          <w:rFonts w:ascii="Times New Roman" w:hAnsi="Times New Roman"/>
          <w:spacing w:val="-6"/>
          <w:sz w:val="28"/>
          <w:szCs w:val="28"/>
        </w:rPr>
        <w:t>выполнение работ по объекту: «Корпус 701. Проведение строительных работ, монтаж оборудования и технологических трубопроводов, вентиляции, систем радиофикации, систем отопления и пожарной сигнализации, сетей связи, электромонтажные работы и электроснабжение оборудования, монтаж электроосвещения, демонтажные работы при производстве кальциевой проволоки на АО ЧМЗ»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851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026D2A">
        <w:rPr>
          <w:rFonts w:ascii="Times New Roman" w:hAnsi="Times New Roman"/>
          <w:b/>
          <w:sz w:val="28"/>
          <w:szCs w:val="28"/>
        </w:rPr>
        <w:t xml:space="preserve">Заказчик, являющийся Организатором </w:t>
      </w:r>
      <w:r w:rsidR="00BA3C22" w:rsidRPr="00026D2A">
        <w:rPr>
          <w:rFonts w:ascii="Times New Roman" w:hAnsi="Times New Roman"/>
          <w:b/>
          <w:sz w:val="28"/>
          <w:szCs w:val="28"/>
        </w:rPr>
        <w:t>закупки</w:t>
      </w:r>
      <w:r w:rsidRPr="00870ED9">
        <w:rPr>
          <w:rFonts w:ascii="Times New Roman" w:hAnsi="Times New Roman"/>
          <w:sz w:val="28"/>
          <w:szCs w:val="28"/>
        </w:rPr>
        <w:t xml:space="preserve">: </w:t>
      </w:r>
      <w:r w:rsidR="00FD4088" w:rsidRPr="00870ED9">
        <w:rPr>
          <w:rFonts w:ascii="Times New Roman" w:hAnsi="Times New Roman"/>
          <w:sz w:val="28"/>
          <w:szCs w:val="28"/>
        </w:rPr>
        <w:t>Акционерное</w:t>
      </w:r>
      <w:r w:rsidR="00FD4088" w:rsidRPr="00FD4088">
        <w:rPr>
          <w:rFonts w:ascii="Times New Roman" w:hAnsi="Times New Roman"/>
          <w:spacing w:val="-6"/>
          <w:sz w:val="28"/>
          <w:szCs w:val="28"/>
        </w:rPr>
        <w:t xml:space="preserve"> общество «ТВЭЛ-СТРОЙ» (далее - Заказчик)</w:t>
      </w:r>
      <w:r w:rsidR="00FD4088">
        <w:rPr>
          <w:rFonts w:ascii="Times New Roman" w:hAnsi="Times New Roman"/>
          <w:spacing w:val="-6"/>
          <w:sz w:val="28"/>
          <w:szCs w:val="28"/>
        </w:rPr>
        <w:t>.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Место нахождения: 117105,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3, оф.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23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Почтовый адрес: 115230, г. Москва, Варшавское шоссе, д.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47, корп.</w:t>
      </w:r>
      <w:r w:rsidR="002E0C44">
        <w:rPr>
          <w:sz w:val="28"/>
          <w:szCs w:val="28"/>
        </w:rPr>
        <w:t xml:space="preserve"> </w:t>
      </w:r>
      <w:r w:rsidRPr="00870ED9">
        <w:rPr>
          <w:sz w:val="28"/>
          <w:szCs w:val="28"/>
        </w:rPr>
        <w:t>4, этаж 7«Б»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Тел. 8(495) 280-17-82 доб. 250</w:t>
      </w:r>
    </w:p>
    <w:p w:rsidR="00870ED9" w:rsidRPr="00870ED9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Факс 8(495) 280-17-83</w:t>
      </w:r>
    </w:p>
    <w:p w:rsidR="008F7715" w:rsidRPr="005C0EFF" w:rsidRDefault="00870ED9" w:rsidP="00870E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70ED9">
        <w:rPr>
          <w:sz w:val="28"/>
          <w:szCs w:val="28"/>
        </w:rPr>
        <w:t>Адрес электронной почты: info@tvel-stroy.ru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262DBF" w:rsidRPr="00EC5CDB" w:rsidRDefault="00262DBF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 xml:space="preserve">Количество лотов: </w:t>
      </w:r>
      <w:r w:rsidR="00401F22">
        <w:rPr>
          <w:rFonts w:ascii="Times New Roman" w:hAnsi="Times New Roman"/>
          <w:sz w:val="28"/>
          <w:szCs w:val="28"/>
        </w:rPr>
        <w:t>1 (один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AE04FB" w:rsidRPr="0016016E" w:rsidRDefault="008F7715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7C5D57">
        <w:rPr>
          <w:rFonts w:ascii="Times New Roman" w:hAnsi="Times New Roman"/>
          <w:b/>
          <w:sz w:val="28"/>
          <w:szCs w:val="28"/>
        </w:rPr>
        <w:t>Предмет договора</w:t>
      </w:r>
      <w:r w:rsidRPr="007C5D57">
        <w:rPr>
          <w:rFonts w:ascii="Times New Roman" w:hAnsi="Times New Roman"/>
          <w:sz w:val="28"/>
          <w:szCs w:val="28"/>
        </w:rPr>
        <w:t xml:space="preserve">: </w:t>
      </w:r>
      <w:r w:rsidR="00A973A0">
        <w:rPr>
          <w:rFonts w:ascii="Times New Roman" w:hAnsi="Times New Roman"/>
          <w:sz w:val="28"/>
          <w:szCs w:val="28"/>
        </w:rPr>
        <w:t>выполнение работ по объекту: «Корпус 701. Проведение строительных работ, монтаж оборудования и технологических трубопроводов, вентиляции, систем радиофикации, систем отопления и пожарной сигнализации, сетей связи, электромонтажные работы и электроснабжение оборудования, монтаж электроосвещения, демонтажные работы при производстве кальциевой проволоки на АО ЧМЗ»</w:t>
      </w:r>
      <w:r w:rsidR="007C5D57">
        <w:rPr>
          <w:rFonts w:ascii="Times New Roman" w:hAnsi="Times New Roman"/>
          <w:bCs/>
          <w:sz w:val="28"/>
          <w:szCs w:val="28"/>
        </w:rPr>
        <w:t>.</w:t>
      </w:r>
    </w:p>
    <w:p w:rsidR="0016016E" w:rsidRPr="0016016E" w:rsidRDefault="0016016E" w:rsidP="0016016E">
      <w:pPr>
        <w:tabs>
          <w:tab w:val="left" w:pos="0"/>
          <w:tab w:val="left" w:pos="1134"/>
        </w:tabs>
        <w:jc w:val="both"/>
        <w:rPr>
          <w:b/>
          <w:sz w:val="28"/>
          <w:szCs w:val="28"/>
        </w:rPr>
      </w:pPr>
    </w:p>
    <w:p w:rsidR="00401F22" w:rsidRPr="00401F22" w:rsidRDefault="00401F22" w:rsidP="00401F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26D2A">
        <w:rPr>
          <w:b/>
          <w:sz w:val="28"/>
          <w:szCs w:val="28"/>
        </w:rPr>
        <w:t>Срок выполнения работ</w:t>
      </w:r>
      <w:r w:rsidRPr="00401F22">
        <w:rPr>
          <w:sz w:val="28"/>
          <w:szCs w:val="28"/>
        </w:rPr>
        <w:t xml:space="preserve">: </w:t>
      </w:r>
    </w:p>
    <w:p w:rsidR="00A973A0" w:rsidRPr="00A973A0" w:rsidRDefault="00A973A0" w:rsidP="00A973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Начало работ: с момента заключения договора субподряда, с учетом отлагательного условия, указанного в п.13.1. договора субподряда.</w:t>
      </w:r>
    </w:p>
    <w:p w:rsidR="00401F22" w:rsidRDefault="00A973A0" w:rsidP="00A973A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Окончание работ: 6 (шесть) месяцев с момента начала работ</w:t>
      </w:r>
      <w:r w:rsidR="00B50185">
        <w:rPr>
          <w:sz w:val="28"/>
          <w:szCs w:val="28"/>
        </w:rPr>
        <w:t>.</w:t>
      </w:r>
    </w:p>
    <w:p w:rsidR="0016016E" w:rsidRPr="00401F22" w:rsidRDefault="0016016E" w:rsidP="0016016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401F22" w:rsidRPr="00015DB3" w:rsidRDefault="00401F22" w:rsidP="006D63A0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proofErr w:type="gramStart"/>
      <w:r w:rsidRPr="00026D2A">
        <w:rPr>
          <w:b/>
          <w:sz w:val="28"/>
          <w:szCs w:val="28"/>
        </w:rPr>
        <w:t>Место выполнения работ</w:t>
      </w:r>
      <w:r w:rsidRPr="00401F22">
        <w:rPr>
          <w:sz w:val="28"/>
          <w:szCs w:val="28"/>
        </w:rPr>
        <w:t xml:space="preserve">:  </w:t>
      </w:r>
      <w:r w:rsidR="006D63A0" w:rsidRPr="006D63A0">
        <w:rPr>
          <w:sz w:val="28"/>
          <w:szCs w:val="28"/>
        </w:rPr>
        <w:t>427620, Россия, Удмуртская республика, г. Глазов, ул. Белова, д.7</w:t>
      </w:r>
      <w:r w:rsidRPr="00015DB3">
        <w:rPr>
          <w:color w:val="000000" w:themeColor="text1"/>
          <w:sz w:val="28"/>
          <w:szCs w:val="28"/>
        </w:rPr>
        <w:t>.</w:t>
      </w:r>
      <w:proofErr w:type="gramEnd"/>
    </w:p>
    <w:p w:rsidR="00401F22" w:rsidRPr="00015DB3" w:rsidRDefault="00401F22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0129E6" w:rsidRPr="00015DB3" w:rsidRDefault="000129E6" w:rsidP="00401F22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lastRenderedPageBreak/>
        <w:t xml:space="preserve">Состав и объем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>:</w:t>
      </w:r>
      <w:r w:rsidRPr="00015DB3">
        <w:rPr>
          <w:color w:val="000000" w:themeColor="text1"/>
        </w:rPr>
        <w:t xml:space="preserve"> </w:t>
      </w:r>
      <w:r w:rsidRPr="00015DB3">
        <w:rPr>
          <w:color w:val="000000" w:themeColor="text1"/>
          <w:sz w:val="28"/>
          <w:szCs w:val="28"/>
        </w:rPr>
        <w:t xml:space="preserve">все необходимые сведения приведены в Томе 2 </w:t>
      </w:r>
      <w:r w:rsidR="00BA3C22" w:rsidRPr="00015DB3">
        <w:rPr>
          <w:color w:val="000000" w:themeColor="text1"/>
          <w:sz w:val="28"/>
          <w:szCs w:val="28"/>
        </w:rPr>
        <w:t>закупочной</w:t>
      </w:r>
      <w:r w:rsidRPr="00015DB3">
        <w:rPr>
          <w:color w:val="000000" w:themeColor="text1"/>
          <w:sz w:val="28"/>
          <w:szCs w:val="28"/>
        </w:rPr>
        <w:t xml:space="preserve"> документации.</w:t>
      </w:r>
    </w:p>
    <w:p w:rsidR="000129E6" w:rsidRPr="00015DB3" w:rsidRDefault="000129E6" w:rsidP="000129E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 xml:space="preserve">Предложение частичного выполнения </w:t>
      </w:r>
      <w:r w:rsidR="00BA3C22" w:rsidRPr="00015DB3">
        <w:rPr>
          <w:color w:val="000000" w:themeColor="text1"/>
          <w:sz w:val="28"/>
          <w:szCs w:val="28"/>
        </w:rPr>
        <w:t>работ</w:t>
      </w:r>
      <w:r w:rsidRPr="00015DB3">
        <w:rPr>
          <w:color w:val="000000" w:themeColor="text1"/>
          <w:sz w:val="28"/>
          <w:szCs w:val="28"/>
        </w:rPr>
        <w:t xml:space="preserve"> не допускается.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  <w:color w:val="000000" w:themeColor="text1"/>
        </w:rPr>
      </w:pPr>
    </w:p>
    <w:p w:rsidR="004B3019" w:rsidRPr="00015DB3" w:rsidRDefault="004B3019" w:rsidP="00DA6EC3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6D2A">
        <w:rPr>
          <w:rFonts w:ascii="Times New Roman" w:hAnsi="Times New Roman"/>
          <w:b/>
          <w:color w:val="000000" w:themeColor="text1"/>
          <w:sz w:val="28"/>
          <w:szCs w:val="28"/>
        </w:rPr>
        <w:t>Условия оплаты</w:t>
      </w:r>
      <w:r w:rsidRPr="00015DB3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  <w:r w:rsidR="00D22979">
        <w:rPr>
          <w:rFonts w:ascii="Times New Roman" w:hAnsi="Times New Roman"/>
          <w:color w:val="000000" w:themeColor="text1"/>
          <w:sz w:val="28"/>
          <w:szCs w:val="28"/>
        </w:rPr>
        <w:t>безналичный расчёт</w:t>
      </w:r>
      <w:r w:rsidR="00B50A27" w:rsidRPr="00B50A2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D229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A6EC3" w:rsidRPr="00DA6EC3">
        <w:rPr>
          <w:rFonts w:ascii="Times New Roman" w:hAnsi="Times New Roman"/>
          <w:color w:val="000000" w:themeColor="text1"/>
          <w:sz w:val="28"/>
          <w:szCs w:val="28"/>
        </w:rPr>
        <w:t>Расчёты за выполненные работы производятся ежемесячно на основании акта приёмки выполненных работ формы КС-2, справки формы КС-3 и счёта - фактуры. Определение цены выполненных работ в текущих ценах производится путём применения договорного коэффициента к базовой стоимости, утвержденного локальной сметой</w:t>
      </w:r>
      <w:r w:rsidR="005E4016" w:rsidRPr="00AF61AC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AF61AC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F61AC" w:rsidRPr="00AF61AC">
        <w:rPr>
          <w:rFonts w:ascii="Times New Roman" w:hAnsi="Times New Roman"/>
          <w:color w:val="000000" w:themeColor="text1"/>
          <w:sz w:val="28"/>
          <w:szCs w:val="28"/>
        </w:rPr>
        <w:t>Авансирование не предусмотрено.</w:t>
      </w:r>
    </w:p>
    <w:p w:rsidR="007E41BC" w:rsidRPr="00015DB3" w:rsidRDefault="007E41BC" w:rsidP="005C0EFF">
      <w:pPr>
        <w:ind w:right="153" w:firstLine="709"/>
        <w:jc w:val="both"/>
        <w:rPr>
          <w:color w:val="000000" w:themeColor="text1"/>
          <w:sz w:val="28"/>
          <w:szCs w:val="28"/>
        </w:rPr>
      </w:pPr>
    </w:p>
    <w:p w:rsidR="001E07FF" w:rsidRPr="00015DB3" w:rsidRDefault="004B3019" w:rsidP="005C0EFF">
      <w:pPr>
        <w:ind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  <w:sz w:val="28"/>
          <w:szCs w:val="28"/>
        </w:rPr>
        <w:t>Форма</w:t>
      </w:r>
      <w:r w:rsidR="007E41BC" w:rsidRPr="00015DB3">
        <w:rPr>
          <w:color w:val="000000" w:themeColor="text1"/>
          <w:sz w:val="28"/>
          <w:szCs w:val="28"/>
        </w:rPr>
        <w:t xml:space="preserve"> и все условия проекта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(Часть </w:t>
      </w:r>
      <w:r w:rsidR="00BA3C22" w:rsidRPr="00015DB3">
        <w:rPr>
          <w:color w:val="000000" w:themeColor="text1"/>
          <w:sz w:val="28"/>
          <w:szCs w:val="28"/>
        </w:rPr>
        <w:t>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 являются обязательными. Встречные предложения участников по проекту договора не допускаются</w:t>
      </w:r>
      <w:r w:rsidR="001E07FF" w:rsidRPr="00015DB3">
        <w:rPr>
          <w:color w:val="000000" w:themeColor="text1"/>
        </w:rPr>
        <w:t>.</w:t>
      </w:r>
    </w:p>
    <w:p w:rsidR="004B3019" w:rsidRPr="00015DB3" w:rsidRDefault="004B3019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015DB3">
        <w:rPr>
          <w:color w:val="000000" w:themeColor="text1"/>
          <w:sz w:val="28"/>
          <w:szCs w:val="28"/>
        </w:rPr>
        <w:t>При этом не считаются встречными предложения по формулировкам условий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 xml:space="preserve">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</w:t>
      </w:r>
      <w:r w:rsidR="002E0C44" w:rsidRPr="002E0C44">
        <w:rPr>
          <w:color w:val="000000" w:themeColor="text1"/>
          <w:sz w:val="28"/>
          <w:szCs w:val="28"/>
        </w:rPr>
        <w:t xml:space="preserve">субподряда </w:t>
      </w:r>
      <w:r w:rsidRPr="00015DB3">
        <w:rPr>
          <w:color w:val="000000" w:themeColor="text1"/>
          <w:sz w:val="28"/>
          <w:szCs w:val="28"/>
        </w:rPr>
        <w:t>(</w:t>
      </w:r>
      <w:r w:rsidR="005466E1" w:rsidRPr="00015DB3">
        <w:rPr>
          <w:color w:val="000000" w:themeColor="text1"/>
          <w:sz w:val="28"/>
          <w:szCs w:val="28"/>
        </w:rPr>
        <w:t>Часть 3</w:t>
      </w:r>
      <w:r w:rsidRPr="00015DB3">
        <w:rPr>
          <w:color w:val="000000" w:themeColor="text1"/>
          <w:sz w:val="28"/>
          <w:szCs w:val="28"/>
        </w:rPr>
        <w:t xml:space="preserve"> «Проект договора</w:t>
      </w:r>
      <w:r w:rsidR="002E0C44" w:rsidRPr="002E0C44">
        <w:t xml:space="preserve"> </w:t>
      </w:r>
      <w:r w:rsidR="002E0C44" w:rsidRPr="002E0C44">
        <w:rPr>
          <w:color w:val="000000" w:themeColor="text1"/>
          <w:sz w:val="28"/>
          <w:szCs w:val="28"/>
        </w:rPr>
        <w:t>субподряда</w:t>
      </w:r>
      <w:r w:rsidRPr="00015DB3">
        <w:rPr>
          <w:color w:val="000000" w:themeColor="text1"/>
          <w:sz w:val="28"/>
          <w:szCs w:val="28"/>
        </w:rPr>
        <w:t>»).</w:t>
      </w:r>
    </w:p>
    <w:p w:rsidR="00805445" w:rsidRPr="00015DB3" w:rsidRDefault="00805445" w:rsidP="005C0EFF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E04FB">
        <w:rPr>
          <w:rFonts w:ascii="Times New Roman" w:hAnsi="Times New Roman"/>
          <w:b/>
          <w:color w:val="000000" w:themeColor="text1"/>
          <w:sz w:val="28"/>
          <w:szCs w:val="28"/>
        </w:rPr>
        <w:t>Начальная (максимальная) цена договора</w:t>
      </w:r>
      <w:r w:rsidRPr="00AE04FB">
        <w:rPr>
          <w:rFonts w:ascii="Times New Roman" w:hAnsi="Times New Roman"/>
          <w:color w:val="000000" w:themeColor="text1"/>
          <w:sz w:val="28"/>
          <w:szCs w:val="28"/>
        </w:rPr>
        <w:t xml:space="preserve">: </w:t>
      </w:r>
    </w:p>
    <w:p w:rsidR="00C122D9" w:rsidRDefault="00A973A0" w:rsidP="00C122D9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A973A0">
        <w:rPr>
          <w:color w:val="000000" w:themeColor="text1"/>
          <w:sz w:val="28"/>
          <w:szCs w:val="28"/>
        </w:rPr>
        <w:t>35 293 302,89</w:t>
      </w:r>
      <w:r w:rsidR="005E4016" w:rsidRPr="005E4016">
        <w:rPr>
          <w:color w:val="000000" w:themeColor="text1"/>
          <w:sz w:val="28"/>
          <w:szCs w:val="28"/>
        </w:rPr>
        <w:t xml:space="preserve"> </w:t>
      </w:r>
      <w:r w:rsidR="00C122D9" w:rsidRPr="00BD5135">
        <w:rPr>
          <w:color w:val="000000" w:themeColor="text1"/>
          <w:sz w:val="28"/>
          <w:szCs w:val="28"/>
        </w:rPr>
        <w:t>(</w:t>
      </w:r>
      <w:r w:rsidRPr="00A973A0">
        <w:rPr>
          <w:color w:val="000000" w:themeColor="text1"/>
          <w:sz w:val="28"/>
          <w:szCs w:val="28"/>
        </w:rPr>
        <w:t>Тридцать пять миллионов двести девяносто три тысячи триста два рубля восемьдесят девять копеек</w:t>
      </w:r>
      <w:r>
        <w:rPr>
          <w:color w:val="000000" w:themeColor="text1"/>
          <w:sz w:val="28"/>
          <w:szCs w:val="28"/>
        </w:rPr>
        <w:t>)</w:t>
      </w:r>
      <w:r w:rsidR="00C122D9">
        <w:rPr>
          <w:color w:val="000000" w:themeColor="text1"/>
          <w:sz w:val="28"/>
          <w:szCs w:val="28"/>
        </w:rPr>
        <w:t xml:space="preserve">, </w:t>
      </w:r>
      <w:r w:rsidR="00C122D9" w:rsidRPr="008006E5">
        <w:rPr>
          <w:color w:val="000000" w:themeColor="text1"/>
          <w:sz w:val="28"/>
          <w:szCs w:val="28"/>
        </w:rPr>
        <w:t>включая НДС 18%</w:t>
      </w:r>
      <w:r>
        <w:rPr>
          <w:color w:val="000000" w:themeColor="text1"/>
          <w:sz w:val="28"/>
          <w:szCs w:val="28"/>
        </w:rPr>
        <w:t>,</w:t>
      </w:r>
    </w:p>
    <w:p w:rsidR="00A973A0" w:rsidRDefault="00A973A0" w:rsidP="00C122D9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том числе лимит финансирования:</w:t>
      </w:r>
    </w:p>
    <w:p w:rsidR="00A973A0" w:rsidRPr="00A973A0" w:rsidRDefault="00A973A0" w:rsidP="00A973A0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A973A0">
        <w:rPr>
          <w:color w:val="000000" w:themeColor="text1"/>
          <w:sz w:val="28"/>
          <w:szCs w:val="28"/>
        </w:rPr>
        <w:t xml:space="preserve">2015 </w:t>
      </w:r>
      <w:r>
        <w:rPr>
          <w:color w:val="000000" w:themeColor="text1"/>
          <w:sz w:val="28"/>
          <w:szCs w:val="28"/>
        </w:rPr>
        <w:t xml:space="preserve">год </w:t>
      </w:r>
      <w:r w:rsidRPr="00A973A0">
        <w:rPr>
          <w:color w:val="000000" w:themeColor="text1"/>
          <w:sz w:val="28"/>
          <w:szCs w:val="28"/>
        </w:rPr>
        <w:t xml:space="preserve">– 28 234 642,31 </w:t>
      </w:r>
      <w:r>
        <w:rPr>
          <w:color w:val="000000" w:themeColor="text1"/>
          <w:sz w:val="28"/>
          <w:szCs w:val="28"/>
        </w:rPr>
        <w:t>(</w:t>
      </w:r>
      <w:r w:rsidRPr="00A973A0">
        <w:rPr>
          <w:color w:val="000000" w:themeColor="text1"/>
          <w:sz w:val="28"/>
          <w:szCs w:val="28"/>
        </w:rPr>
        <w:t>Двадцать восемь миллионов двести тридцать четыре тысячи шестьсот сорок два рубля тридцать одна копейка)</w:t>
      </w:r>
      <w:r>
        <w:rPr>
          <w:color w:val="000000" w:themeColor="text1"/>
          <w:sz w:val="28"/>
          <w:szCs w:val="28"/>
        </w:rPr>
        <w:t xml:space="preserve">, </w:t>
      </w:r>
      <w:r w:rsidRPr="00A973A0">
        <w:rPr>
          <w:color w:val="000000" w:themeColor="text1"/>
          <w:sz w:val="28"/>
          <w:szCs w:val="28"/>
        </w:rPr>
        <w:t>включая НДС 18%</w:t>
      </w:r>
      <w:r>
        <w:rPr>
          <w:color w:val="000000" w:themeColor="text1"/>
          <w:sz w:val="28"/>
          <w:szCs w:val="28"/>
        </w:rPr>
        <w:t>;</w:t>
      </w:r>
    </w:p>
    <w:p w:rsidR="00A973A0" w:rsidRPr="005C69D4" w:rsidRDefault="00A973A0" w:rsidP="00A973A0">
      <w:pPr>
        <w:tabs>
          <w:tab w:val="left" w:pos="0"/>
          <w:tab w:val="left" w:pos="1134"/>
        </w:tabs>
        <w:jc w:val="both"/>
        <w:rPr>
          <w:color w:val="000000" w:themeColor="text1"/>
          <w:sz w:val="28"/>
          <w:szCs w:val="28"/>
        </w:rPr>
      </w:pPr>
      <w:r w:rsidRPr="00A973A0">
        <w:rPr>
          <w:color w:val="000000" w:themeColor="text1"/>
          <w:sz w:val="28"/>
          <w:szCs w:val="28"/>
        </w:rPr>
        <w:t xml:space="preserve">2016 </w:t>
      </w:r>
      <w:r>
        <w:rPr>
          <w:color w:val="000000" w:themeColor="text1"/>
          <w:sz w:val="28"/>
          <w:szCs w:val="28"/>
        </w:rPr>
        <w:t xml:space="preserve">год </w:t>
      </w:r>
      <w:r w:rsidRPr="00A973A0">
        <w:rPr>
          <w:color w:val="000000" w:themeColor="text1"/>
          <w:sz w:val="28"/>
          <w:szCs w:val="28"/>
        </w:rPr>
        <w:t>–  7 058 660,58</w:t>
      </w:r>
      <w:r>
        <w:rPr>
          <w:color w:val="000000" w:themeColor="text1"/>
          <w:sz w:val="28"/>
          <w:szCs w:val="28"/>
        </w:rPr>
        <w:t xml:space="preserve"> (</w:t>
      </w:r>
      <w:r w:rsidRPr="00A973A0">
        <w:rPr>
          <w:color w:val="000000" w:themeColor="text1"/>
          <w:sz w:val="28"/>
          <w:szCs w:val="28"/>
        </w:rPr>
        <w:t>Семь миллионов пятьдесят восемь тысяч шестьсот шестьдесят рублей пятьдесят восемь копеек</w:t>
      </w:r>
      <w:r>
        <w:rPr>
          <w:color w:val="000000" w:themeColor="text1"/>
          <w:sz w:val="28"/>
          <w:szCs w:val="28"/>
        </w:rPr>
        <w:t xml:space="preserve">), </w:t>
      </w:r>
      <w:r w:rsidRPr="00A973A0">
        <w:rPr>
          <w:color w:val="000000" w:themeColor="text1"/>
          <w:sz w:val="28"/>
          <w:szCs w:val="28"/>
        </w:rPr>
        <w:t>включая НДС 18%</w:t>
      </w:r>
      <w:r>
        <w:rPr>
          <w:color w:val="000000" w:themeColor="text1"/>
          <w:sz w:val="28"/>
          <w:szCs w:val="28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987BBF">
        <w:rPr>
          <w:color w:val="000000" w:themeColor="text1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164031" w:rsidRDefault="00164031" w:rsidP="00164031">
      <w:pPr>
        <w:pStyle w:val="38"/>
        <w:ind w:left="0" w:right="153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базисном уровне цен 2001 года: </w:t>
      </w:r>
      <w:r w:rsidR="00A973A0">
        <w:rPr>
          <w:bCs/>
          <w:color w:val="000000" w:themeColor="text1"/>
          <w:sz w:val="28"/>
          <w:szCs w:val="28"/>
        </w:rPr>
        <w:t>4 478 796,00</w:t>
      </w:r>
      <w:r>
        <w:rPr>
          <w:bCs/>
          <w:color w:val="000000" w:themeColor="text1"/>
          <w:sz w:val="28"/>
          <w:szCs w:val="28"/>
        </w:rPr>
        <w:t xml:space="preserve"> (</w:t>
      </w:r>
      <w:r w:rsidR="00A973A0" w:rsidRPr="00A973A0">
        <w:rPr>
          <w:bCs/>
          <w:color w:val="000000" w:themeColor="text1"/>
          <w:sz w:val="28"/>
          <w:szCs w:val="28"/>
        </w:rPr>
        <w:t>Четыре миллиона четыреста семьдесят восемь тысяч семьсот девяносто шесть рублей</w:t>
      </w:r>
      <w:r w:rsidR="00A973A0">
        <w:rPr>
          <w:bCs/>
          <w:color w:val="000000" w:themeColor="text1"/>
          <w:sz w:val="28"/>
          <w:szCs w:val="28"/>
        </w:rPr>
        <w:t>)</w:t>
      </w:r>
      <w:r>
        <w:rPr>
          <w:color w:val="000000" w:themeColor="text1"/>
          <w:sz w:val="28"/>
          <w:szCs w:val="28"/>
        </w:rPr>
        <w:t>;</w:t>
      </w:r>
    </w:p>
    <w:p w:rsidR="005E4016" w:rsidRPr="005E4016" w:rsidRDefault="00164031" w:rsidP="005E4016">
      <w:pPr>
        <w:tabs>
          <w:tab w:val="left" w:pos="1134"/>
        </w:tabs>
        <w:ind w:firstLine="709"/>
        <w:contextualSpacing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текущем уровне цен: </w:t>
      </w:r>
      <w:r w:rsidR="00A973A0" w:rsidRPr="00A973A0">
        <w:rPr>
          <w:color w:val="000000" w:themeColor="text1"/>
          <w:sz w:val="28"/>
          <w:szCs w:val="28"/>
        </w:rPr>
        <w:t>35 293 302,89 (Тридцать пять миллионов двести девяносто три тысячи триста два рубля восемьдесят девять копеек)</w:t>
      </w:r>
      <w:r w:rsidR="0016016E" w:rsidRPr="0016016E">
        <w:rPr>
          <w:color w:val="000000" w:themeColor="text1"/>
          <w:sz w:val="28"/>
          <w:szCs w:val="28"/>
        </w:rPr>
        <w:t>, включая НДС 18%</w:t>
      </w:r>
      <w:r w:rsidR="005E4016" w:rsidRPr="005E4016">
        <w:rPr>
          <w:color w:val="000000" w:themeColor="text1"/>
          <w:sz w:val="28"/>
          <w:szCs w:val="28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9D542C">
        <w:rPr>
          <w:i/>
          <w:sz w:val="28"/>
          <w:szCs w:val="28"/>
        </w:rPr>
        <w:t>См. обоснование начальной (максимальной) цены договора (приложено отдельным файлом)</w:t>
      </w:r>
      <w:r>
        <w:rPr>
          <w:i/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36708" w:rsidRDefault="00C122D9" w:rsidP="00C122D9">
      <w:pPr>
        <w:tabs>
          <w:tab w:val="left" w:pos="1134"/>
        </w:tabs>
        <w:ind w:firstLine="709"/>
        <w:contextualSpacing/>
        <w:jc w:val="both"/>
        <w:rPr>
          <w:bCs/>
          <w:color w:val="000000"/>
          <w:sz w:val="28"/>
          <w:szCs w:val="28"/>
        </w:rPr>
      </w:pPr>
      <w:r w:rsidRPr="005466E1">
        <w:rPr>
          <w:bCs/>
          <w:color w:val="000000"/>
          <w:sz w:val="28"/>
          <w:szCs w:val="28"/>
        </w:rPr>
        <w:t>Цена договора включает в себя:</w:t>
      </w:r>
      <w:r w:rsidRPr="00536708">
        <w:rPr>
          <w:bCs/>
          <w:color w:val="000000"/>
          <w:sz w:val="28"/>
          <w:szCs w:val="28"/>
        </w:rPr>
        <w:t xml:space="preserve"> все расходы на качественное выполнение работ, определённых предметом договора, включая страхование, уплату налогов, сборов, транспортные, погрузочно-разгрузочные расходы и другие платежи.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Официальный язык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color w:val="FF0000"/>
          <w:sz w:val="28"/>
          <w:szCs w:val="28"/>
          <w:lang w:eastAsia="en-US"/>
        </w:rPr>
      </w:pPr>
      <w:bookmarkStart w:id="11" w:name="_Ref317253353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</w:t>
      </w:r>
      <w:bookmarkEnd w:id="11"/>
      <w:r w:rsidRPr="00987BBF">
        <w:rPr>
          <w:rFonts w:eastAsia="Calibri"/>
          <w:color w:val="000000" w:themeColor="text1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</w:t>
      </w:r>
      <w:r w:rsidRPr="00987BBF">
        <w:rPr>
          <w:rFonts w:eastAsia="Calibri"/>
          <w:color w:val="000000" w:themeColor="text1"/>
          <w:sz w:val="28"/>
          <w:szCs w:val="28"/>
          <w:lang w:eastAsia="en-US"/>
        </w:rPr>
        <w:lastRenderedPageBreak/>
        <w:t>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59488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Валюта закупки</w:t>
      </w:r>
      <w:r>
        <w:rPr>
          <w:rFonts w:ascii="Times New Roman" w:hAnsi="Times New Roman"/>
          <w:sz w:val="28"/>
          <w:szCs w:val="28"/>
        </w:rPr>
        <w:t xml:space="preserve">: </w:t>
      </w:r>
      <w:r w:rsidRPr="00EC0A3A">
        <w:rPr>
          <w:rFonts w:ascii="Times New Roman" w:hAnsi="Times New Roman"/>
          <w:sz w:val="28"/>
          <w:szCs w:val="28"/>
        </w:rPr>
        <w:t>российский рубль.</w:t>
      </w:r>
    </w:p>
    <w:p w:rsidR="00C122D9" w:rsidRPr="00987BB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color w:val="FF0000"/>
          <w:sz w:val="28"/>
          <w:szCs w:val="28"/>
          <w:lang w:eastAsia="en-US"/>
        </w:rPr>
      </w:pPr>
      <w:r w:rsidRPr="00987BBF">
        <w:rPr>
          <w:rFonts w:eastAsia="Calibri"/>
          <w:color w:val="000000" w:themeColor="text1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C330C4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 заявки на участие в закупке</w:t>
      </w:r>
      <w:r>
        <w:rPr>
          <w:rFonts w:ascii="Times New Roman" w:hAnsi="Times New Roman"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EC0A3A">
        <w:rPr>
          <w:rFonts w:ascii="Times New Roman" w:hAnsi="Times New Roman"/>
          <w:sz w:val="28"/>
          <w:szCs w:val="28"/>
        </w:rPr>
        <w:t>не требуется.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C122D9" w:rsidRPr="005C0EFF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/>
          <w:sz w:val="28"/>
          <w:szCs w:val="28"/>
        </w:rPr>
        <w:t>закупку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>
        <w:rPr>
          <w:sz w:val="28"/>
          <w:szCs w:val="28"/>
        </w:rPr>
        <w:t>ООО</w:t>
      </w:r>
      <w:r w:rsidR="0095596E">
        <w:rPr>
          <w:sz w:val="28"/>
          <w:szCs w:val="28"/>
        </w:rPr>
        <w:t> </w:t>
      </w:r>
      <w:r>
        <w:rPr>
          <w:sz w:val="28"/>
          <w:szCs w:val="28"/>
        </w:rPr>
        <w:t>«Аукционный Конкурсный Дом»</w:t>
      </w:r>
      <w:r w:rsidRPr="005C0EFF">
        <w:rPr>
          <w:sz w:val="28"/>
          <w:szCs w:val="28"/>
        </w:rPr>
        <w:t xml:space="preserve"> в сети «Интернет» по адресу: </w:t>
      </w:r>
      <w:hyperlink r:id="rId16" w:history="1">
        <w:r>
          <w:rPr>
            <w:rStyle w:val="afb"/>
            <w:sz w:val="28"/>
            <w:szCs w:val="28"/>
          </w:rPr>
          <w:t>www.a-k-d</w:t>
        </w:r>
        <w:r w:rsidRPr="001D1D53">
          <w:rPr>
            <w:rStyle w:val="afb"/>
            <w:sz w:val="28"/>
            <w:szCs w:val="28"/>
          </w:rPr>
          <w:t>.ru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 документации</w:t>
      </w:r>
      <w:r w:rsidRPr="005C0EF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C122D9" w:rsidRDefault="00C122D9" w:rsidP="00C122D9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Порядок получения закупочной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002F7C" w:rsidRDefault="00C122D9" w:rsidP="00C122D9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02F7C">
        <w:rPr>
          <w:sz w:val="28"/>
          <w:szCs w:val="28"/>
        </w:rPr>
        <w:t xml:space="preserve">Официальная публикация документов по данной закупке: </w:t>
      </w:r>
      <w:r w:rsidRPr="00002F7C">
        <w:rPr>
          <w:spacing w:val="-6"/>
          <w:sz w:val="28"/>
          <w:szCs w:val="28"/>
        </w:rPr>
        <w:t>Официальный сайт по закупкам атомной отрасли (</w:t>
      </w:r>
      <w:hyperlink r:id="rId17" w:history="1">
        <w:r w:rsidRPr="000F51F8">
          <w:rPr>
            <w:rFonts w:eastAsia="Calibri"/>
            <w:color w:val="0000FF"/>
            <w:sz w:val="28"/>
            <w:szCs w:val="28"/>
            <w:u w:val="single"/>
            <w:lang w:eastAsia="en-US"/>
          </w:rPr>
          <w:t>http://zakupki.rosatom.ru</w:t>
        </w:r>
      </w:hyperlink>
      <w:r w:rsidRPr="00002F7C">
        <w:rPr>
          <w:spacing w:val="-6"/>
          <w:sz w:val="28"/>
          <w:szCs w:val="28"/>
        </w:rPr>
        <w:t>).</w:t>
      </w:r>
    </w:p>
    <w:p w:rsidR="00C122D9" w:rsidRPr="00987BBF" w:rsidRDefault="00C122D9" w:rsidP="00C122D9">
      <w:pPr>
        <w:tabs>
          <w:tab w:val="left" w:pos="386"/>
        </w:tabs>
        <w:ind w:firstLine="709"/>
        <w:jc w:val="both"/>
        <w:rPr>
          <w:b/>
          <w:i/>
          <w:sz w:val="28"/>
          <w:szCs w:val="28"/>
        </w:rPr>
      </w:pPr>
      <w:r w:rsidRPr="00987BBF">
        <w:rPr>
          <w:sz w:val="28"/>
          <w:szCs w:val="28"/>
        </w:rPr>
        <w:t xml:space="preserve">Копии публикации документов по данной закупке: ЭТП </w:t>
      </w:r>
      <w:r>
        <w:rPr>
          <w:sz w:val="28"/>
          <w:szCs w:val="28"/>
        </w:rPr>
        <w:t>ООО «Аукционный Конкурсный Дом»</w:t>
      </w:r>
      <w:r w:rsidRPr="00987BBF">
        <w:rPr>
          <w:sz w:val="28"/>
          <w:szCs w:val="28"/>
        </w:rPr>
        <w:t xml:space="preserve"> </w:t>
      </w:r>
      <w:hyperlink r:id="rId18" w:history="1">
        <w:r>
          <w:rPr>
            <w:rStyle w:val="afb"/>
            <w:sz w:val="28"/>
            <w:szCs w:val="28"/>
          </w:rPr>
          <w:t>www.a-k-d</w:t>
        </w:r>
        <w:r w:rsidRPr="00987BBF">
          <w:rPr>
            <w:rStyle w:val="afb"/>
            <w:sz w:val="28"/>
            <w:szCs w:val="28"/>
          </w:rPr>
          <w:t>.ru</w:t>
        </w:r>
      </w:hyperlink>
      <w:r w:rsidRPr="00987BBF">
        <w:rPr>
          <w:sz w:val="28"/>
          <w:szCs w:val="28"/>
        </w:rPr>
        <w:t>.</w:t>
      </w:r>
    </w:p>
    <w:p w:rsidR="00C122D9" w:rsidRPr="005C0EFF" w:rsidRDefault="00C122D9" w:rsidP="00C122D9">
      <w:pPr>
        <w:tabs>
          <w:tab w:val="left" w:pos="1134"/>
        </w:tabs>
        <w:contextualSpacing/>
        <w:jc w:val="both"/>
        <w:rPr>
          <w:b/>
          <w:i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B0F0"/>
          <w:spacing w:val="-6"/>
          <w:sz w:val="28"/>
          <w:szCs w:val="28"/>
        </w:rPr>
      </w:pPr>
      <w:r w:rsidRPr="00714A0E">
        <w:rPr>
          <w:rFonts w:ascii="Times New Roman" w:hAnsi="Times New Roman"/>
          <w:sz w:val="28"/>
          <w:szCs w:val="28"/>
        </w:rPr>
        <w:t>Возможность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9858DC">
        <w:rPr>
          <w:rFonts w:ascii="Times New Roman" w:eastAsia="Times New Roman" w:hAnsi="Times New Roman"/>
          <w:sz w:val="28"/>
          <w:szCs w:val="28"/>
          <w:lang w:eastAsia="ru-RU"/>
        </w:rPr>
        <w:t>не допускается.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Pr="00787BB2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74FE4">
        <w:rPr>
          <w:rFonts w:ascii="Times New Roman" w:hAnsi="Times New Roman"/>
          <w:sz w:val="28"/>
          <w:szCs w:val="28"/>
        </w:rPr>
        <w:t xml:space="preserve">Привлечение </w:t>
      </w:r>
      <w:r w:rsidRPr="00787BB2">
        <w:rPr>
          <w:rFonts w:ascii="Times New Roman" w:hAnsi="Times New Roman"/>
          <w:sz w:val="28"/>
          <w:szCs w:val="28"/>
        </w:rPr>
        <w:t>субподрядчиков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(юридических или физических лиц,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выполняющих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часть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787BB2">
        <w:rPr>
          <w:rFonts w:ascii="Times New Roman" w:hAnsi="Times New Roman"/>
          <w:sz w:val="28"/>
          <w:szCs w:val="28"/>
        </w:rPr>
        <w:t>работ</w:t>
      </w:r>
      <w:r w:rsidRPr="00EA22EE">
        <w:rPr>
          <w:rFonts w:ascii="Times New Roman" w:hAnsi="Times New Roman"/>
          <w:sz w:val="28"/>
          <w:szCs w:val="28"/>
        </w:rPr>
        <w:t xml:space="preserve"> </w:t>
      </w:r>
      <w:r w:rsidRPr="00174FE4">
        <w:rPr>
          <w:rFonts w:ascii="Times New Roman" w:hAnsi="Times New Roman"/>
          <w:sz w:val="28"/>
          <w:szCs w:val="28"/>
        </w:rPr>
        <w:t>по договору):</w:t>
      </w:r>
      <w:r w:rsidRPr="00787BB2">
        <w:rPr>
          <w:rFonts w:ascii="Times New Roman" w:hAnsi="Times New Roman"/>
          <w:sz w:val="28"/>
          <w:szCs w:val="28"/>
        </w:rPr>
        <w:t xml:space="preserve"> не допускается.</w:t>
      </w:r>
    </w:p>
    <w:p w:rsidR="00C122D9" w:rsidRPr="00174FE4" w:rsidRDefault="00C122D9" w:rsidP="00C122D9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C68AA">
        <w:rPr>
          <w:rFonts w:ascii="Times New Roman" w:hAnsi="Times New Roman"/>
          <w:sz w:val="28"/>
          <w:szCs w:val="28"/>
        </w:rPr>
        <w:t>Возможность</w:t>
      </w:r>
      <w:r w:rsidRPr="00175F4B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Pr="009858DC">
        <w:rPr>
          <w:rFonts w:ascii="Times New Roman" w:hAnsi="Times New Roman"/>
          <w:spacing w:val="-6"/>
          <w:sz w:val="28"/>
          <w:szCs w:val="28"/>
        </w:rPr>
        <w:t>возможна по снижению первоначально указанной в заявке на участие в закупке цены.</w:t>
      </w:r>
    </w:p>
    <w:p w:rsidR="00C122D9" w:rsidRPr="005C0EFF" w:rsidRDefault="00C122D9" w:rsidP="00C122D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окончания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заявкам)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334EA8">
        <w:rPr>
          <w:rFonts w:ascii="Times New Roman" w:hAnsi="Times New Roman"/>
          <w:spacing w:val="-6"/>
          <w:sz w:val="28"/>
          <w:szCs w:val="28"/>
        </w:rPr>
        <w:t>08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16016E">
        <w:rPr>
          <w:rFonts w:ascii="Times New Roman" w:hAnsi="Times New Roman"/>
          <w:spacing w:val="-6"/>
          <w:sz w:val="28"/>
          <w:szCs w:val="28"/>
        </w:rPr>
        <w:t>13</w:t>
      </w:r>
      <w:r w:rsidR="006D3E87">
        <w:rPr>
          <w:rFonts w:ascii="Times New Roman" w:hAnsi="Times New Roman"/>
          <w:spacing w:val="-6"/>
          <w:sz w:val="28"/>
          <w:szCs w:val="28"/>
        </w:rPr>
        <w:t xml:space="preserve"> июл</w:t>
      </w:r>
      <w:r>
        <w:rPr>
          <w:rFonts w:ascii="Times New Roman" w:hAnsi="Times New Roman"/>
          <w:spacing w:val="-6"/>
          <w:sz w:val="28"/>
          <w:szCs w:val="28"/>
        </w:rPr>
        <w:t>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>
        <w:rPr>
          <w:rFonts w:ascii="Times New Roman" w:hAnsi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года. </w:t>
      </w:r>
    </w:p>
    <w:p w:rsidR="00C122D9" w:rsidRPr="005C0EFF" w:rsidRDefault="00C122D9" w:rsidP="00C122D9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Pr="00026D2A">
        <w:rPr>
          <w:rFonts w:ascii="Times New Roman" w:hAnsi="Times New Roman"/>
          <w:b/>
          <w:sz w:val="28"/>
          <w:szCs w:val="28"/>
        </w:rPr>
        <w:t>дата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C122D9" w:rsidRPr="00463BC2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33019">
        <w:rPr>
          <w:rFonts w:eastAsia="Calibri"/>
          <w:sz w:val="28"/>
          <w:szCs w:val="28"/>
          <w:lang w:eastAsia="en-US"/>
        </w:rPr>
        <w:t>115230, г. Москва, Варшавское шоссе, д.47</w:t>
      </w:r>
      <w:r>
        <w:rPr>
          <w:rFonts w:eastAsia="Calibri"/>
          <w:sz w:val="28"/>
          <w:szCs w:val="28"/>
          <w:lang w:eastAsia="en-US"/>
        </w:rPr>
        <w:t xml:space="preserve">, корп.4, этаж 7«Б», не позднее </w:t>
      </w:r>
      <w:r w:rsidR="0016016E">
        <w:rPr>
          <w:rFonts w:eastAsia="Calibri"/>
          <w:sz w:val="28"/>
          <w:szCs w:val="28"/>
          <w:lang w:eastAsia="en-US"/>
        </w:rPr>
        <w:t>21</w:t>
      </w:r>
      <w:r>
        <w:rPr>
          <w:rFonts w:eastAsia="Calibri"/>
          <w:sz w:val="28"/>
          <w:szCs w:val="28"/>
          <w:lang w:eastAsia="en-US"/>
        </w:rPr>
        <w:t> июля</w:t>
      </w:r>
      <w:r w:rsidRPr="00D33019">
        <w:rPr>
          <w:rFonts w:eastAsia="Calibri"/>
          <w:sz w:val="28"/>
          <w:szCs w:val="28"/>
          <w:lang w:eastAsia="en-US"/>
        </w:rPr>
        <w:t xml:space="preserve"> 20</w:t>
      </w:r>
      <w:r>
        <w:rPr>
          <w:rFonts w:eastAsia="Calibri"/>
          <w:sz w:val="28"/>
          <w:szCs w:val="28"/>
          <w:lang w:eastAsia="en-US"/>
        </w:rPr>
        <w:t>15</w:t>
      </w:r>
      <w:r w:rsidRPr="00D33019">
        <w:rPr>
          <w:rFonts w:eastAsia="Calibri"/>
          <w:sz w:val="28"/>
          <w:szCs w:val="28"/>
          <w:lang w:eastAsia="en-US"/>
        </w:rPr>
        <w:t xml:space="preserve"> г</w:t>
      </w:r>
      <w:r>
        <w:rPr>
          <w:rFonts w:eastAsia="Calibri"/>
          <w:sz w:val="28"/>
          <w:szCs w:val="28"/>
          <w:lang w:eastAsia="en-US"/>
        </w:rPr>
        <w:t>.</w:t>
      </w:r>
    </w:p>
    <w:p w:rsidR="00C122D9" w:rsidRDefault="00C122D9" w:rsidP="00C122D9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C122D9" w:rsidRPr="00215526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/>
          <w:sz w:val="28"/>
        </w:rPr>
      </w:pP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026D2A">
        <w:rPr>
          <w:rFonts w:ascii="Times New Roman" w:hAnsi="Times New Roman"/>
          <w:b/>
          <w:sz w:val="28"/>
          <w:szCs w:val="28"/>
        </w:rPr>
        <w:t>заключения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proofErr w:type="gramStart"/>
      <w:r w:rsidRPr="00215526">
        <w:rPr>
          <w:rFonts w:ascii="Times New Roman" w:hAnsi="Times New Roman"/>
          <w:sz w:val="28"/>
        </w:rPr>
        <w:t xml:space="preserve">Победитель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обязан предоставить заказчику подписанный и заверенный печатью со стороны победителя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договор </w:t>
      </w:r>
      <w:r w:rsidRPr="002E0C44">
        <w:rPr>
          <w:rFonts w:ascii="Times New Roman" w:hAnsi="Times New Roman"/>
          <w:sz w:val="28"/>
        </w:rPr>
        <w:t>не ранее</w:t>
      </w:r>
      <w:r w:rsidR="00A973A0">
        <w:rPr>
          <w:rFonts w:ascii="Times New Roman" w:hAnsi="Times New Roman"/>
          <w:sz w:val="28"/>
        </w:rPr>
        <w:t xml:space="preserve"> 10 (десяти) дней и не позднее 3</w:t>
      </w:r>
      <w:r w:rsidRPr="002E0C44">
        <w:rPr>
          <w:rFonts w:ascii="Times New Roman" w:hAnsi="Times New Roman"/>
          <w:sz w:val="28"/>
        </w:rPr>
        <w:t>0 дней со дня размещения протокола</w:t>
      </w:r>
      <w:r w:rsidRPr="00215526">
        <w:rPr>
          <w:rFonts w:ascii="Times New Roman" w:hAnsi="Times New Roman"/>
          <w:sz w:val="28"/>
        </w:rPr>
        <w:t xml:space="preserve"> со дня размещения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или признания запроса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 xml:space="preserve"> несостоявшимся на официальном сайте и на ЭТП. </w:t>
      </w:r>
      <w:proofErr w:type="gramEnd"/>
    </w:p>
    <w:p w:rsidR="00C122D9" w:rsidRPr="00215526" w:rsidRDefault="00C122D9" w:rsidP="00C122D9">
      <w:pPr>
        <w:pStyle w:val="afff"/>
        <w:tabs>
          <w:tab w:val="left" w:pos="0"/>
        </w:tabs>
        <w:ind w:left="0" w:firstLine="709"/>
        <w:jc w:val="both"/>
        <w:rPr>
          <w:rFonts w:ascii="Times New Roman" w:hAnsi="Times New Roman"/>
          <w:sz w:val="28"/>
        </w:rPr>
      </w:pPr>
      <w:r w:rsidRPr="00215526">
        <w:rPr>
          <w:rFonts w:ascii="Times New Roman" w:hAnsi="Times New Roman"/>
          <w:sz w:val="28"/>
        </w:rPr>
        <w:t xml:space="preserve">Договор заключается в течение </w:t>
      </w:r>
      <w:r w:rsidR="00D96FCC">
        <w:rPr>
          <w:rFonts w:ascii="Times New Roman" w:hAnsi="Times New Roman"/>
          <w:sz w:val="28"/>
        </w:rPr>
        <w:t>30</w:t>
      </w:r>
      <w:r w:rsidRPr="00215526">
        <w:rPr>
          <w:rFonts w:ascii="Times New Roman" w:hAnsi="Times New Roman"/>
          <w:sz w:val="28"/>
        </w:rPr>
        <w:t xml:space="preserve"> дней, но не ранее 10 дней со дня размещения на официальном сайте протокола оценки и сопоставления заявок на участие в запросе </w:t>
      </w:r>
      <w:r>
        <w:rPr>
          <w:rFonts w:ascii="Times New Roman" w:hAnsi="Times New Roman"/>
          <w:sz w:val="28"/>
        </w:rPr>
        <w:t>предложений</w:t>
      </w:r>
      <w:r w:rsidRPr="00215526">
        <w:rPr>
          <w:rFonts w:ascii="Times New Roman" w:hAnsi="Times New Roman"/>
          <w:sz w:val="28"/>
        </w:rPr>
        <w:t>.</w:t>
      </w:r>
    </w:p>
    <w:p w:rsidR="00C122D9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</w:p>
    <w:p w:rsidR="00C122D9" w:rsidRPr="006653DB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6D2A">
        <w:rPr>
          <w:rFonts w:ascii="Times New Roman" w:hAnsi="Times New Roman"/>
          <w:b/>
          <w:sz w:val="28"/>
          <w:szCs w:val="28"/>
        </w:rPr>
        <w:t>Обеспечение</w:t>
      </w:r>
      <w:r w:rsidRPr="00026D2A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6653DB">
        <w:rPr>
          <w:rFonts w:ascii="Times New Roman" w:hAnsi="Times New Roman"/>
          <w:spacing w:val="-6"/>
          <w:sz w:val="28"/>
          <w:szCs w:val="28"/>
        </w:rPr>
        <w:t>не требуется.</w:t>
      </w:r>
    </w:p>
    <w:p w:rsidR="00C122D9" w:rsidRPr="003651B9" w:rsidRDefault="00C122D9" w:rsidP="00C122D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C122D9" w:rsidRDefault="00C122D9" w:rsidP="00BD6A58">
      <w:pPr>
        <w:numPr>
          <w:ilvl w:val="0"/>
          <w:numId w:val="16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6653DB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C122D9" w:rsidRPr="004A7987" w:rsidRDefault="00C122D9" w:rsidP="00C122D9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>
        <w:rPr>
          <w:rFonts w:ascii="Times New Roman" w:hAnsi="Times New Roman"/>
          <w:sz w:val="28"/>
          <w:szCs w:val="28"/>
        </w:rPr>
        <w:t>закупки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</w:p>
    <w:p w:rsidR="00C122D9" w:rsidRPr="006653D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4214D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/>
          <w:sz w:val="28"/>
          <w:szCs w:val="28"/>
        </w:rPr>
        <w:t>закупки</w:t>
      </w:r>
      <w:r w:rsidRPr="00A4214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6653DB">
        <w:rPr>
          <w:rFonts w:ascii="Times New Roman" w:hAnsi="Times New Roman"/>
          <w:sz w:val="28"/>
          <w:szCs w:val="28"/>
        </w:rPr>
        <w:t>в указанных ниже случаях не приводит к каким-либо последствиям для организатора закупки: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122D9" w:rsidRPr="005C0EFF" w:rsidRDefault="00C122D9" w:rsidP="00C122D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122D9" w:rsidRPr="00D32B01" w:rsidRDefault="00C122D9" w:rsidP="00C122D9">
      <w:pPr>
        <w:pStyle w:val="aff9"/>
        <w:spacing w:after="0"/>
        <w:ind w:left="0" w:firstLine="709"/>
        <w:jc w:val="both"/>
        <w:rPr>
          <w:color w:val="FF0000"/>
          <w:sz w:val="28"/>
          <w:szCs w:val="28"/>
        </w:rPr>
      </w:pPr>
      <w:proofErr w:type="gramStart"/>
      <w:r w:rsidRPr="00D32B01">
        <w:rPr>
          <w:color w:val="000000" w:themeColor="text1"/>
          <w:sz w:val="28"/>
          <w:szCs w:val="28"/>
        </w:rPr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D32B01">
        <w:rPr>
          <w:color w:val="000000" w:themeColor="text1"/>
          <w:sz w:val="28"/>
          <w:szCs w:val="28"/>
        </w:rPr>
        <w:t xml:space="preserve"> закупочной документации.</w:t>
      </w:r>
    </w:p>
    <w:p w:rsidR="00C122D9" w:rsidRDefault="00C122D9" w:rsidP="00C122D9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C122D9" w:rsidRDefault="00C122D9" w:rsidP="00BD6A58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Арбитражный комитет ТВЭЛ (Топливный дивизион) по электронному адресу arbitration@tvel.ru;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- в Центральный арбитражный комитет в сфере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» (далее - ЦАК) arbitration@rosatom.ru.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lastRenderedPageBreak/>
        <w:t>Направление жалоб допускается в любое время проведения запроса предложений, но не позднее десяти дней со дня размещения на официальном сайте протокола подведения итогов запроса предложений, протокола о признании запроса предложений не состоявшимся или принятия заказчиком решения об отказе от проведения запроса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>Условия и положения документации запроса предложений могут быть обжалованы исключительно до окончания срока подачи заявок на участие в запросе предложений.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На сайте www.zakupki.rosatom.ru (раздел Контроль и </w:t>
      </w:r>
      <w:proofErr w:type="gramStart"/>
      <w:r w:rsidRPr="00D2136B">
        <w:rPr>
          <w:rFonts w:ascii="Times New Roman" w:hAnsi="Times New Roman"/>
          <w:sz w:val="28"/>
          <w:szCs w:val="28"/>
        </w:rPr>
        <w:t>арбитраж</w:t>
      </w:r>
      <w:proofErr w:type="gramEnd"/>
      <w:r w:rsidRPr="00D2136B">
        <w:rPr>
          <w:rFonts w:ascii="Times New Roman" w:hAnsi="Times New Roman"/>
          <w:sz w:val="28"/>
          <w:szCs w:val="28"/>
        </w:rPr>
        <w:t xml:space="preserve">/Нормативные документы) представлены Методические рекомендации о порядке рассмотрения жалоб. </w:t>
      </w:r>
    </w:p>
    <w:p w:rsidR="00C122D9" w:rsidRPr="00D2136B" w:rsidRDefault="00C122D9" w:rsidP="00C122D9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2136B">
        <w:rPr>
          <w:rFonts w:ascii="Times New Roman" w:hAnsi="Times New Roman"/>
          <w:sz w:val="28"/>
          <w:szCs w:val="28"/>
        </w:rPr>
        <w:t xml:space="preserve">Информация о состоянии и итогах рассмотрения жалобы отражается на сайте закупок </w:t>
      </w:r>
      <w:proofErr w:type="spellStart"/>
      <w:r w:rsidRPr="00D2136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D2136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D2136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D2136B">
        <w:rPr>
          <w:rFonts w:ascii="Times New Roman" w:hAnsi="Times New Roman"/>
          <w:sz w:val="28"/>
          <w:szCs w:val="28"/>
        </w:rPr>
        <w:t>» на странице соответствующей закупки.</w:t>
      </w:r>
    </w:p>
    <w:p w:rsidR="00CD6C43" w:rsidRPr="009858DC" w:rsidRDefault="00C122D9" w:rsidP="00C122D9">
      <w:pPr>
        <w:pStyle w:val="af4"/>
        <w:spacing w:before="0" w:beforeAutospacing="0" w:after="0" w:afterAutospacing="0"/>
        <w:ind w:right="153"/>
        <w:jc w:val="both"/>
        <w:rPr>
          <w:strike/>
          <w:color w:val="FF0000"/>
        </w:rPr>
      </w:pPr>
      <w:r w:rsidRPr="00D2136B">
        <w:rPr>
          <w:sz w:val="28"/>
          <w:szCs w:val="28"/>
        </w:rPr>
        <w:t xml:space="preserve">Решение органа заказчика по рассмотрению жалоб может быть обжаловано в ЦАК, а решения ЦАК — в Контрольной комиссии </w:t>
      </w:r>
      <w:proofErr w:type="spellStart"/>
      <w:r w:rsidRPr="00D2136B">
        <w:rPr>
          <w:sz w:val="28"/>
          <w:szCs w:val="28"/>
        </w:rPr>
        <w:t>Госкорпорации</w:t>
      </w:r>
      <w:proofErr w:type="spellEnd"/>
      <w:r w:rsidRPr="00D2136B">
        <w:rPr>
          <w:sz w:val="28"/>
          <w:szCs w:val="28"/>
        </w:rPr>
        <w:t xml:space="preserve"> «</w:t>
      </w:r>
      <w:proofErr w:type="spellStart"/>
      <w:r w:rsidRPr="00D2136B">
        <w:rPr>
          <w:sz w:val="28"/>
          <w:szCs w:val="28"/>
        </w:rPr>
        <w:t>Росатом</w:t>
      </w:r>
      <w:proofErr w:type="spellEnd"/>
      <w:r w:rsidRPr="00D2136B">
        <w:rPr>
          <w:sz w:val="28"/>
          <w:szCs w:val="28"/>
        </w:rPr>
        <w:t xml:space="preserve">» не позднее 1 (одного) месяца </w:t>
      </w:r>
      <w:proofErr w:type="gramStart"/>
      <w:r w:rsidRPr="00D2136B">
        <w:rPr>
          <w:sz w:val="28"/>
          <w:szCs w:val="28"/>
        </w:rPr>
        <w:t>с даты размещения</w:t>
      </w:r>
      <w:proofErr w:type="gramEnd"/>
      <w:r w:rsidRPr="00D2136B">
        <w:rPr>
          <w:sz w:val="28"/>
          <w:szCs w:val="28"/>
        </w:rPr>
        <w:t xml:space="preserve"> на официальном сайте результата рассмотрения жалобы</w:t>
      </w:r>
      <w:r>
        <w:rPr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" w:name="_Toc398564571"/>
      <w:bookmarkStart w:id="13" w:name="_Toc399408081"/>
      <w:bookmarkStart w:id="14" w:name="_Toc418774696"/>
      <w:r w:rsidRPr="00FC009D">
        <w:rPr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395190383"/>
      <w:bookmarkStart w:id="16" w:name="_Ref396490008"/>
      <w:bookmarkStart w:id="17" w:name="_Toc418774697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5"/>
      <w:bookmarkEnd w:id="16"/>
      <w:bookmarkEnd w:id="17"/>
    </w:p>
    <w:p w:rsidR="00EA3525" w:rsidRPr="003841A6" w:rsidRDefault="00EA3525" w:rsidP="00BD6A58">
      <w:pPr>
        <w:pStyle w:val="10"/>
        <w:numPr>
          <w:ilvl w:val="1"/>
          <w:numId w:val="17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8" w:name="_Ref394995094"/>
      <w:bookmarkStart w:id="39" w:name="_Toc395190384"/>
      <w:bookmarkStart w:id="40" w:name="_Toc418774698"/>
      <w:r w:rsidRPr="003841A6">
        <w:rPr>
          <w:sz w:val="28"/>
          <w:szCs w:val="28"/>
        </w:rPr>
        <w:t>ТРЕБОВАНИЯ</w:t>
      </w:r>
      <w:r w:rsidR="009858DC"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8"/>
      <w:bookmarkEnd w:id="39"/>
      <w:bookmarkEnd w:id="40"/>
    </w:p>
    <w:p w:rsidR="00934E2A" w:rsidRDefault="00703F4C" w:rsidP="00BD6A5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1" w:name="_Toc418774699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bookmarkEnd w:id="41"/>
    </w:p>
    <w:p w:rsidR="00D81C6F" w:rsidRDefault="00D81C6F" w:rsidP="00D81C6F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5955B3" w:rsidRPr="00CD3B8C" w:rsidTr="00680BBB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jc w:val="center"/>
              <w:rPr>
                <w:b/>
              </w:rPr>
            </w:pPr>
            <w:r w:rsidRPr="00026D2A">
              <w:rPr>
                <w:b/>
              </w:rPr>
              <w:t xml:space="preserve">№ </w:t>
            </w:r>
            <w:proofErr w:type="gramStart"/>
            <w:r w:rsidRPr="00026D2A">
              <w:rPr>
                <w:b/>
              </w:rPr>
              <w:t>п</w:t>
            </w:r>
            <w:proofErr w:type="gramEnd"/>
            <w:r w:rsidRPr="00026D2A">
              <w:rPr>
                <w:b/>
              </w:rPr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026D2A" w:rsidRDefault="005955B3" w:rsidP="00680BBB">
            <w:pPr>
              <w:ind w:right="153"/>
              <w:jc w:val="center"/>
              <w:rPr>
                <w:b/>
                <w:bCs/>
              </w:rPr>
            </w:pPr>
            <w:r w:rsidRPr="00026D2A">
              <w:rPr>
                <w:b/>
              </w:rPr>
              <w:t>Документы, подтверждающие соответствие установленным требованиям</w:t>
            </w:r>
          </w:p>
        </w:tc>
      </w:tr>
      <w:tr w:rsidR="005955B3" w:rsidRPr="00CD3B8C" w:rsidTr="00680BBB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numPr>
                <w:ilvl w:val="0"/>
                <w:numId w:val="24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  <w:rPr>
                <w:bCs/>
              </w:rPr>
            </w:pPr>
            <w:r w:rsidRPr="005955B3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955B3" w:rsidRPr="00CD3B8C" w:rsidTr="00680BBB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5955B3" w:rsidRPr="005955B3" w:rsidRDefault="005955B3" w:rsidP="0074162A">
            <w:pPr>
              <w:tabs>
                <w:tab w:val="left" w:pos="419"/>
              </w:tabs>
              <w:ind w:right="153" w:firstLine="495"/>
              <w:jc w:val="both"/>
            </w:pPr>
            <w:r w:rsidRPr="005955B3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955B3" w:rsidRPr="005955B3" w:rsidRDefault="005955B3" w:rsidP="005955B3">
            <w:pPr>
              <w:ind w:right="153" w:firstLine="495"/>
              <w:jc w:val="both"/>
            </w:pPr>
            <w:r w:rsidRPr="005955B3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5955B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5955B3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индивидуальных предпринимателей</w:t>
            </w:r>
            <w:r w:rsidRPr="005955B3" w:rsidDel="007B2165">
              <w:t xml:space="preserve"> </w:t>
            </w:r>
            <w:r w:rsidRPr="005955B3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иных физических лиц – копии документов, удостоверяющих личность;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955B3">
              <w:t>для иностранных лиц:</w:t>
            </w:r>
          </w:p>
          <w:p w:rsidR="005955B3" w:rsidRPr="005955B3" w:rsidRDefault="005955B3" w:rsidP="00BD6A58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955B3" w:rsidRPr="005955B3" w:rsidRDefault="005955B3" w:rsidP="00BD6A58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5955B3" w:rsidRPr="005955B3" w:rsidRDefault="005955B3" w:rsidP="00BD6A5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955B3" w:rsidRPr="005955B3" w:rsidRDefault="005955B3" w:rsidP="00BD6A5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955B3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5955B3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5955B3" w:rsidRPr="00CD3B8C" w:rsidTr="00680BBB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955B3" w:rsidRPr="00CD3B8C" w:rsidTr="00680BBB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BD6A58">
            <w:pPr>
              <w:numPr>
                <w:ilvl w:val="2"/>
                <w:numId w:val="24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</w:pPr>
            <w:r w:rsidRPr="005955B3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</w:t>
            </w:r>
            <w:r w:rsidRPr="005955B3">
              <w:lastRenderedPageBreak/>
              <w:t xml:space="preserve">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955B3" w:rsidRPr="005955B3" w:rsidRDefault="005955B3" w:rsidP="00680BBB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5955B3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955B3" w:rsidRPr="00CD3B8C" w:rsidTr="00680BBB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5955B3" w:rsidRPr="005955B3" w:rsidRDefault="005955B3" w:rsidP="0074162A">
            <w:pPr>
              <w:tabs>
                <w:tab w:val="left" w:pos="396"/>
              </w:tabs>
              <w:ind w:right="153"/>
            </w:pPr>
            <w:r w:rsidRPr="005955B3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 </w:t>
            </w:r>
            <w:proofErr w:type="spellStart"/>
            <w:r w:rsidRPr="005955B3">
              <w:t>ненахождении</w:t>
            </w:r>
            <w:proofErr w:type="spellEnd"/>
            <w:r w:rsidRPr="005955B3">
              <w:t xml:space="preserve"> участника закупки в процессе ликвидации (для юридического лица);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 xml:space="preserve">о </w:t>
            </w:r>
            <w:proofErr w:type="spellStart"/>
            <w:r w:rsidRPr="005955B3">
              <w:t>неприостановлении</w:t>
            </w:r>
            <w:proofErr w:type="spellEnd"/>
            <w:r w:rsidRPr="005955B3">
              <w:t xml:space="preserve"> деятельности участника закупки;</w:t>
            </w:r>
          </w:p>
          <w:p w:rsidR="005955B3" w:rsidRPr="005955B3" w:rsidRDefault="005955B3" w:rsidP="00BD6A58">
            <w:pPr>
              <w:numPr>
                <w:ilvl w:val="0"/>
                <w:numId w:val="22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955B3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5955B3" w:rsidRPr="005955B3" w:rsidRDefault="005955B3" w:rsidP="00680BBB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</w:rPr>
            </w:pP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5955B3" w:rsidRPr="005955B3" w:rsidRDefault="005955B3" w:rsidP="00680BBB">
            <w:pPr>
              <w:ind w:right="153"/>
            </w:pPr>
            <w:r w:rsidRPr="005955B3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955B3" w:rsidRPr="005955B3" w:rsidRDefault="005955B3" w:rsidP="00680BBB">
            <w:pPr>
              <w:ind w:right="153"/>
            </w:pPr>
            <w:r w:rsidRPr="005955B3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955B3" w:rsidRPr="00CD3B8C" w:rsidTr="00680BBB">
        <w:trPr>
          <w:trHeight w:val="77"/>
        </w:trPr>
        <w:tc>
          <w:tcPr>
            <w:tcW w:w="709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7725695"/>
          </w:p>
        </w:tc>
        <w:bookmarkEnd w:id="49"/>
        <w:tc>
          <w:tcPr>
            <w:tcW w:w="6521" w:type="dxa"/>
          </w:tcPr>
          <w:p w:rsidR="005955B3" w:rsidRPr="00D32B01" w:rsidRDefault="005955B3" w:rsidP="00680BBB">
            <w:pPr>
              <w:ind w:right="153"/>
              <w:rPr>
                <w:color w:val="000000" w:themeColor="text1"/>
              </w:rPr>
            </w:pPr>
            <w:r w:rsidRPr="00D32B01">
              <w:rPr>
                <w:b/>
                <w:i/>
                <w:color w:val="000000" w:themeColor="text1"/>
              </w:rPr>
              <w:t>[для закупок с НМЦ 10 млн. руб. с НДС и более]</w:t>
            </w:r>
            <w:r w:rsidRPr="00D32B01">
              <w:rPr>
                <w:color w:val="000000" w:themeColor="text1"/>
              </w:rPr>
              <w:t xml:space="preserve"> уровень обеспеченности финансовыми ресурсами участника закупки должен быть не ниже 30 единиц, согласно методике расчета </w:t>
            </w:r>
          </w:p>
          <w:p w:rsidR="005955B3" w:rsidRPr="00A42CFF" w:rsidRDefault="005955B3" w:rsidP="00680BBB">
            <w:pPr>
              <w:ind w:right="153"/>
              <w:rPr>
                <w:color w:val="00B0F0"/>
              </w:rPr>
            </w:pPr>
          </w:p>
          <w:p w:rsidR="005955B3" w:rsidRPr="005955B3" w:rsidRDefault="005955B3" w:rsidP="00680BBB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55B3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</w:t>
            </w:r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закупки: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>если срок окончания подачи заявок до 25 июня текущего года – не предоставляется;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5955B3" w:rsidRPr="005955B3" w:rsidRDefault="005955B3" w:rsidP="005955B3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5955B3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5955B3" w:rsidRPr="00CD3B8C" w:rsidTr="00680BBB">
        <w:trPr>
          <w:trHeight w:val="440"/>
        </w:trPr>
        <w:tc>
          <w:tcPr>
            <w:tcW w:w="709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1839"/>
          </w:p>
        </w:tc>
        <w:bookmarkEnd w:id="50"/>
        <w:tc>
          <w:tcPr>
            <w:tcW w:w="6521" w:type="dxa"/>
          </w:tcPr>
          <w:p w:rsidR="005955B3" w:rsidRPr="005955B3" w:rsidRDefault="005955B3" w:rsidP="0055226F">
            <w:pPr>
              <w:jc w:val="both"/>
            </w:pPr>
            <w:proofErr w:type="gramStart"/>
            <w:r w:rsidRPr="005955B3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955B3">
              <w:t xml:space="preserve"> именно:</w:t>
            </w:r>
          </w:p>
          <w:p w:rsidR="005955B3" w:rsidRPr="005955B3" w:rsidRDefault="005955B3" w:rsidP="0074162A">
            <w:r w:rsidRPr="005955B3">
              <w:t xml:space="preserve">должен иметь соответствующие разрешающие документы на осуществление видов деятельности, видов работ, требуемые для выполнения договора, </w:t>
            </w:r>
            <w:proofErr w:type="gramStart"/>
            <w:r w:rsidRPr="005955B3">
              <w:t>право</w:t>
            </w:r>
            <w:proofErr w:type="gramEnd"/>
            <w:r w:rsidRPr="005955B3">
              <w:t xml:space="preserve"> на заключение которого является предметом настоящей закупки:</w:t>
            </w:r>
          </w:p>
          <w:p w:rsidR="005955B3" w:rsidRPr="0016016E" w:rsidRDefault="008E3C62" w:rsidP="00A973A0">
            <w:pPr>
              <w:numPr>
                <w:ilvl w:val="4"/>
                <w:numId w:val="21"/>
              </w:numPr>
              <w:tabs>
                <w:tab w:val="left" w:pos="495"/>
                <w:tab w:val="left" w:pos="779"/>
              </w:tabs>
              <w:ind w:right="153"/>
              <w:jc w:val="both"/>
            </w:pPr>
            <w:proofErr w:type="gramStart"/>
            <w:r w:rsidRPr="001C596A">
              <w:rPr>
                <w:bCs/>
                <w:snapToGrid w:val="0"/>
              </w:rPr>
              <w:t>обладать действующим свидетельством о допуске к работам, которые оказывают влияние на безопасность объек</w:t>
            </w:r>
            <w:r w:rsidR="00DA4047">
              <w:rPr>
                <w:bCs/>
                <w:snapToGrid w:val="0"/>
              </w:rPr>
              <w:t>тов капитального строительства</w:t>
            </w:r>
            <w:r w:rsidR="00A973A0">
              <w:rPr>
                <w:bCs/>
                <w:snapToGrid w:val="0"/>
              </w:rPr>
              <w:t>,</w:t>
            </w:r>
            <w:r w:rsidR="00DA4047">
              <w:rPr>
                <w:bCs/>
                <w:snapToGrid w:val="0"/>
              </w:rPr>
              <w:t xml:space="preserve"> </w:t>
            </w:r>
            <w:r w:rsidR="00A973A0" w:rsidRPr="00A973A0">
              <w:rPr>
                <w:bCs/>
                <w:snapToGrid w:val="0"/>
              </w:rPr>
              <w:t>включая особо опасные и  технически сложные объекты капитального строительства</w:t>
            </w:r>
            <w:r w:rsidR="00A973A0">
              <w:rPr>
                <w:bCs/>
                <w:snapToGrid w:val="0"/>
              </w:rPr>
              <w:t xml:space="preserve"> (</w:t>
            </w:r>
            <w:r w:rsidR="00A973A0" w:rsidRPr="00A973A0">
              <w:rPr>
                <w:bCs/>
                <w:snapToGrid w:val="0"/>
              </w:rPr>
              <w:t>кроме объектов использования атомной энергии</w:t>
            </w:r>
            <w:r w:rsidR="00A973A0">
              <w:rPr>
                <w:bCs/>
                <w:snapToGrid w:val="0"/>
              </w:rPr>
              <w:t>)</w:t>
            </w:r>
            <w:r w:rsidR="00FC6D3A">
              <w:rPr>
                <w:bCs/>
                <w:snapToGrid w:val="0"/>
              </w:rPr>
              <w:t xml:space="preserve"> </w:t>
            </w:r>
            <w:r w:rsidR="00DA4047">
              <w:rPr>
                <w:bCs/>
                <w:snapToGrid w:val="0"/>
              </w:rPr>
              <w:t>(</w:t>
            </w:r>
            <w:proofErr w:type="spellStart"/>
            <w:r w:rsidR="00DA4047">
              <w:rPr>
                <w:bCs/>
                <w:snapToGrid w:val="0"/>
              </w:rPr>
              <w:t>п.</w:t>
            </w:r>
            <w:r w:rsidR="00A973A0">
              <w:rPr>
                <w:bCs/>
                <w:snapToGrid w:val="0"/>
              </w:rPr>
              <w:t>п</w:t>
            </w:r>
            <w:proofErr w:type="spellEnd"/>
            <w:r w:rsidR="00A973A0">
              <w:rPr>
                <w:bCs/>
                <w:snapToGrid w:val="0"/>
              </w:rPr>
              <w:t>.</w:t>
            </w:r>
            <w:r w:rsidR="00DA4047">
              <w:rPr>
                <w:bCs/>
                <w:snapToGrid w:val="0"/>
              </w:rPr>
              <w:t xml:space="preserve"> </w:t>
            </w:r>
            <w:r w:rsidR="00A973A0" w:rsidRPr="00A973A0">
              <w:rPr>
                <w:bCs/>
                <w:snapToGrid w:val="0"/>
              </w:rPr>
              <w:t>1.1, 1.2, 2.1, 2.4, 3.1, 6.1, 6.2, 6.3, 9.2, 10.1,10.5, 12.3, 12.10, 13.2, 15.1, 15.2,15.4, 15.5, 23.5, 23.6, 23.13, 24.9, 24.10</w:t>
            </w:r>
            <w:r w:rsidR="00DA4047" w:rsidRPr="009F2307">
              <w:rPr>
                <w:bCs/>
                <w:snapToGrid w:val="0"/>
              </w:rPr>
              <w:t xml:space="preserve"> </w:t>
            </w:r>
            <w:r w:rsidR="00DA4047" w:rsidRPr="00561395">
              <w:rPr>
                <w:bCs/>
                <w:snapToGrid w:val="0"/>
              </w:rPr>
              <w:t>Перечн</w:t>
            </w:r>
            <w:r w:rsidR="00FC6D3A">
              <w:rPr>
                <w:bCs/>
                <w:snapToGrid w:val="0"/>
              </w:rPr>
              <w:t>я</w:t>
            </w:r>
            <w:r w:rsidR="00DA4047" w:rsidRPr="00561395">
              <w:rPr>
                <w:bCs/>
                <w:snapToGrid w:val="0"/>
              </w:rPr>
              <w:t xml:space="preserve"> видов работ), выданное саморегулируемой организацией в </w:t>
            </w:r>
            <w:r w:rsidR="00DA4047" w:rsidRPr="00561395">
              <w:rPr>
                <w:bCs/>
                <w:snapToGrid w:val="0"/>
              </w:rPr>
              <w:lastRenderedPageBreak/>
              <w:t>соответствии</w:t>
            </w:r>
            <w:proofErr w:type="gramEnd"/>
            <w:r w:rsidR="00DA4047" w:rsidRPr="00561395">
              <w:rPr>
                <w:bCs/>
                <w:snapToGrid w:val="0"/>
              </w:rPr>
              <w:t xml:space="preserve"> с приказом </w:t>
            </w:r>
            <w:proofErr w:type="spellStart"/>
            <w:r w:rsidR="00DA4047" w:rsidRPr="00561395">
              <w:rPr>
                <w:bCs/>
                <w:snapToGrid w:val="0"/>
              </w:rPr>
              <w:t>Минрегиона</w:t>
            </w:r>
            <w:proofErr w:type="spellEnd"/>
            <w:r w:rsidR="00DA4047" w:rsidRPr="00561395">
              <w:rPr>
                <w:bCs/>
                <w:snapToGrid w:val="0"/>
              </w:rPr>
              <w:t xml:space="preserve"> России от 30.12.2009 № 624</w:t>
            </w:r>
            <w:r w:rsidR="0016016E" w:rsidRPr="0016016E">
              <w:rPr>
                <w:bCs/>
                <w:snapToGrid w:val="0"/>
              </w:rPr>
              <w:t>;</w:t>
            </w:r>
          </w:p>
          <w:p w:rsidR="0016016E" w:rsidRPr="005955B3" w:rsidRDefault="0016016E" w:rsidP="00A973A0">
            <w:pPr>
              <w:numPr>
                <w:ilvl w:val="4"/>
                <w:numId w:val="21"/>
              </w:numPr>
              <w:tabs>
                <w:tab w:val="left" w:pos="495"/>
                <w:tab w:val="left" w:pos="779"/>
              </w:tabs>
              <w:ind w:right="153"/>
              <w:jc w:val="both"/>
            </w:pPr>
            <w:r w:rsidRPr="0016016E">
              <w:rPr>
                <w:bCs/>
                <w:snapToGrid w:val="0"/>
              </w:rPr>
              <w:t>обладать действующей лицензией (</w:t>
            </w:r>
            <w:proofErr w:type="spellStart"/>
            <w:r w:rsidRPr="0016016E">
              <w:rPr>
                <w:bCs/>
                <w:snapToGrid w:val="0"/>
              </w:rPr>
              <w:t>ями</w:t>
            </w:r>
            <w:proofErr w:type="spellEnd"/>
            <w:r w:rsidRPr="0016016E">
              <w:rPr>
                <w:bCs/>
                <w:snapToGrid w:val="0"/>
              </w:rPr>
              <w:t xml:space="preserve">) Министерства Российской Федерации по делам гражданской обороны, чрезвычайным ситуациям и ликвидации последствий стихийных бедствий </w:t>
            </w:r>
            <w:r w:rsidR="00A973A0" w:rsidRPr="00A973A0">
              <w:rPr>
                <w:bCs/>
                <w:snapToGrid w:val="0"/>
              </w:rPr>
              <w:t>на производство работ по монтажу, ремонту и обслуживанию средств обеспечения пожарной безопасности зданий и сооружений и их элементов, оповещения и эвакуации при пожаре, включая диспетчеризацию и проведение ПНР</w:t>
            </w:r>
          </w:p>
        </w:tc>
        <w:tc>
          <w:tcPr>
            <w:tcW w:w="822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1" w:name="_Ref405791900"/>
            <w:r w:rsidRPr="005955B3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1"/>
          </w:p>
          <w:p w:rsidR="005955B3" w:rsidRPr="005955B3" w:rsidRDefault="005955B3" w:rsidP="00BD6A58">
            <w:pPr>
              <w:numPr>
                <w:ilvl w:val="4"/>
                <w:numId w:val="2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955B3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955B3" w:rsidRPr="005955B3" w:rsidRDefault="005955B3" w:rsidP="00BD6A58">
            <w:pPr>
              <w:numPr>
                <w:ilvl w:val="4"/>
                <w:numId w:val="21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proofErr w:type="gramStart"/>
            <w:r w:rsidRPr="005955B3">
              <w:rPr>
                <w:b/>
                <w:bCs/>
                <w:i/>
              </w:rPr>
              <w:t>[если в столбце «Требования» данного пункта установлено требование о подтверждении права СРО выдавать свидетельства на виды работ, влияющих на безопасность ОИАЭ]</w:t>
            </w:r>
            <w:r w:rsidRPr="005955B3">
              <w:rPr>
                <w:bCs/>
                <w:snapToGrid w:val="0"/>
              </w:rPr>
              <w:t xml:space="preserve"> любой документ органа надзора за саморегулируемыми организациями из ниже указанных с обязательным приложением Перечня видов работ, которые влияют на безопасность объектов капитального строительства и решение вопросов по выдаче свидетельств о допуске, к которым отнесено общим собранием членов саморегулируемой организации</w:t>
            </w:r>
            <w:proofErr w:type="gramEnd"/>
            <w:r w:rsidRPr="005955B3">
              <w:rPr>
                <w:bCs/>
                <w:snapToGrid w:val="0"/>
              </w:rPr>
              <w:t xml:space="preserve"> к сфере деятельности саморегулируемой организации, </w:t>
            </w:r>
            <w:proofErr w:type="gramStart"/>
            <w:r w:rsidRPr="005955B3">
              <w:rPr>
                <w:bCs/>
                <w:snapToGrid w:val="0"/>
              </w:rPr>
              <w:t>подтверждающий</w:t>
            </w:r>
            <w:proofErr w:type="gramEnd"/>
            <w:r w:rsidRPr="005955B3">
              <w:rPr>
                <w:bCs/>
                <w:snapToGrid w:val="0"/>
              </w:rPr>
              <w:t xml:space="preserve"> право СРО выдавать свидетельства о допуске к работам, которые оказывают влияние на безопасность объектов использования атомной энергии:</w:t>
            </w:r>
          </w:p>
          <w:p w:rsidR="005955B3" w:rsidRPr="005955B3" w:rsidRDefault="005955B3" w:rsidP="00BD6A58">
            <w:pPr>
              <w:numPr>
                <w:ilvl w:val="1"/>
                <w:numId w:val="25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решение Федеральной службы по экологическому, технологическому и атомному надзору, выданное на основании Постановления Правительства РФ от 24 марта 2011 г. № 207, </w:t>
            </w:r>
          </w:p>
          <w:p w:rsidR="005955B3" w:rsidRPr="005955B3" w:rsidRDefault="005955B3" w:rsidP="00BD6A58">
            <w:pPr>
              <w:numPr>
                <w:ilvl w:val="1"/>
                <w:numId w:val="25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>письмо Федеральной службы по экологическому, технологическому и атомному надзору в адрес СРО или участника закупки,</w:t>
            </w:r>
          </w:p>
          <w:p w:rsidR="005955B3" w:rsidRPr="005955B3" w:rsidRDefault="005955B3" w:rsidP="00BD6A58">
            <w:pPr>
              <w:numPr>
                <w:ilvl w:val="1"/>
                <w:numId w:val="25"/>
              </w:numPr>
              <w:tabs>
                <w:tab w:val="left" w:pos="2054"/>
              </w:tabs>
              <w:ind w:left="1062" w:hanging="425"/>
              <w:jc w:val="both"/>
            </w:pPr>
            <w:r w:rsidRPr="005955B3">
              <w:t xml:space="preserve">выписка Федеральной службы по экологическому, технологическому и атомному надзору из государственного реестра СРО, основанных на членстве лиц, осуществляющих строительство, реконструкцию, капитальный ремонт объектов </w:t>
            </w:r>
            <w:r w:rsidRPr="005955B3">
              <w:lastRenderedPageBreak/>
              <w:t>капитального строительства.</w:t>
            </w: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</w:p>
          <w:p w:rsidR="005955B3" w:rsidRPr="005955B3" w:rsidRDefault="005955B3" w:rsidP="00680BBB">
            <w:pPr>
              <w:tabs>
                <w:tab w:val="left" w:pos="2054"/>
              </w:tabs>
              <w:ind w:firstLine="637"/>
            </w:pPr>
            <w:proofErr w:type="gramStart"/>
            <w:r w:rsidRPr="005955B3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955B3">
              <w:rPr>
                <w:lang w:val="en-US"/>
              </w:rPr>
              <w:t> </w:t>
            </w:r>
            <w:r w:rsidRPr="005955B3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5955B3" w:rsidDel="000F05B1">
              <w:t xml:space="preserve"> </w:t>
            </w:r>
            <w:r w:rsidRPr="005955B3">
              <w:t>от соответствующего органа.</w:t>
            </w:r>
            <w:proofErr w:type="gramEnd"/>
          </w:p>
        </w:tc>
      </w:tr>
      <w:tr w:rsidR="005955B3" w:rsidRPr="00CD3B8C" w:rsidTr="00680BBB">
        <w:trPr>
          <w:trHeight w:val="70"/>
        </w:trPr>
        <w:tc>
          <w:tcPr>
            <w:tcW w:w="709" w:type="dxa"/>
            <w:vAlign w:val="center"/>
          </w:tcPr>
          <w:p w:rsidR="005955B3" w:rsidRPr="005955B3" w:rsidRDefault="005955B3" w:rsidP="00BD6A58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2" w:name="_Ref405792235"/>
          </w:p>
        </w:tc>
        <w:bookmarkEnd w:id="52"/>
        <w:tc>
          <w:tcPr>
            <w:tcW w:w="6521" w:type="dxa"/>
          </w:tcPr>
          <w:p w:rsidR="005955B3" w:rsidRPr="005955B3" w:rsidRDefault="005955B3" w:rsidP="00680BBB">
            <w:pPr>
              <w:tabs>
                <w:tab w:val="left" w:pos="778"/>
              </w:tabs>
              <w:ind w:right="153"/>
            </w:pPr>
            <w:r w:rsidRPr="005955B3">
              <w:t>отсутствие сведений об участнике закупки в следующих реестрах недобросовестных поставщиков:</w:t>
            </w:r>
          </w:p>
          <w:p w:rsidR="005955B3" w:rsidRPr="005955B3" w:rsidRDefault="005955B3" w:rsidP="00BD6A58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955B3" w:rsidRPr="005955B3" w:rsidRDefault="005955B3" w:rsidP="00BD6A58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955B3" w:rsidRPr="005955B3" w:rsidRDefault="005955B3" w:rsidP="00BD6A58">
            <w:pPr>
              <w:numPr>
                <w:ilvl w:val="0"/>
                <w:numId w:val="23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955B3">
              <w:t xml:space="preserve">в реестре недобросовестных поставщиков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 xml:space="preserve">» и организаций </w:t>
            </w:r>
            <w:proofErr w:type="spellStart"/>
            <w:r w:rsidRPr="005955B3">
              <w:t>Госкорпорации</w:t>
            </w:r>
            <w:proofErr w:type="spellEnd"/>
            <w:r w:rsidRPr="005955B3">
              <w:t xml:space="preserve"> «</w:t>
            </w:r>
            <w:proofErr w:type="spellStart"/>
            <w:r w:rsidRPr="005955B3">
              <w:t>Росатом</w:t>
            </w:r>
            <w:proofErr w:type="spellEnd"/>
            <w:r w:rsidRPr="005955B3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5955B3" w:rsidRPr="005955B3" w:rsidRDefault="005955B3" w:rsidP="00680BBB">
            <w:r w:rsidRPr="005955B3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5955B3" w:rsidRDefault="005955B3" w:rsidP="005955B3"/>
    <w:p w:rsidR="00526072" w:rsidRDefault="00561395" w:rsidP="00BD6A5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jc w:val="both"/>
        <w:rPr>
          <w:b/>
          <w:i/>
          <w:sz w:val="28"/>
          <w:szCs w:val="28"/>
        </w:rPr>
      </w:pPr>
      <w:r w:rsidRPr="00561395">
        <w:rPr>
          <w:sz w:val="28"/>
          <w:szCs w:val="28"/>
        </w:rPr>
        <w:tab/>
      </w:r>
      <w:bookmarkStart w:id="53" w:name="_Toc418774700"/>
      <w:r w:rsidRPr="00561395">
        <w:rPr>
          <w:bCs/>
          <w:iCs w:val="0"/>
          <w:sz w:val="28"/>
          <w:szCs w:val="28"/>
        </w:rPr>
        <w:t>Дополнительные требования к участникам закупки</w:t>
      </w:r>
      <w:bookmarkEnd w:id="53"/>
    </w:p>
    <w:p w:rsidR="00561395" w:rsidRDefault="00561395" w:rsidP="00561395"/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7229"/>
        <w:gridCol w:w="7513"/>
      </w:tblGrid>
      <w:tr w:rsidR="00561395" w:rsidRPr="0038056E" w:rsidTr="002D01C0">
        <w:trPr>
          <w:trHeight w:val="440"/>
          <w:tblHeader/>
        </w:trPr>
        <w:tc>
          <w:tcPr>
            <w:tcW w:w="709" w:type="dxa"/>
            <w:vAlign w:val="center"/>
          </w:tcPr>
          <w:p w:rsidR="00561395" w:rsidRPr="00026D2A" w:rsidRDefault="00561395" w:rsidP="002D01C0">
            <w:pPr>
              <w:jc w:val="center"/>
              <w:rPr>
                <w:b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026D2A">
              <w:rPr>
                <w:b/>
                <w:sz w:val="22"/>
                <w:szCs w:val="22"/>
              </w:rPr>
              <w:t>п</w:t>
            </w:r>
            <w:proofErr w:type="gramEnd"/>
            <w:r w:rsidRPr="00026D2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7229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Требования</w:t>
            </w:r>
          </w:p>
        </w:tc>
        <w:tc>
          <w:tcPr>
            <w:tcW w:w="7513" w:type="dxa"/>
            <w:vAlign w:val="center"/>
          </w:tcPr>
          <w:p w:rsidR="00561395" w:rsidRPr="00026D2A" w:rsidRDefault="00561395" w:rsidP="002D01C0">
            <w:pPr>
              <w:ind w:right="153"/>
              <w:jc w:val="center"/>
              <w:rPr>
                <w:b/>
                <w:bCs/>
                <w:sz w:val="22"/>
                <w:szCs w:val="22"/>
              </w:rPr>
            </w:pPr>
            <w:r w:rsidRPr="00026D2A">
              <w:rPr>
                <w:b/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561395" w:rsidRPr="0038056E" w:rsidTr="002D01C0">
        <w:trPr>
          <w:trHeight w:val="428"/>
        </w:trPr>
        <w:tc>
          <w:tcPr>
            <w:tcW w:w="709" w:type="dxa"/>
          </w:tcPr>
          <w:p w:rsidR="00561395" w:rsidRPr="00F3121D" w:rsidRDefault="00561395" w:rsidP="00BD6A58">
            <w:pPr>
              <w:numPr>
                <w:ilvl w:val="0"/>
                <w:numId w:val="46"/>
              </w:numPr>
              <w:tabs>
                <w:tab w:val="clear" w:pos="720"/>
                <w:tab w:val="num" w:pos="0"/>
                <w:tab w:val="left" w:pos="353"/>
                <w:tab w:val="num" w:pos="921"/>
              </w:tabs>
              <w:ind w:left="0" w:firstLine="0"/>
            </w:pPr>
          </w:p>
        </w:tc>
        <w:tc>
          <w:tcPr>
            <w:tcW w:w="14742" w:type="dxa"/>
            <w:gridSpan w:val="2"/>
            <w:vAlign w:val="center"/>
          </w:tcPr>
          <w:p w:rsidR="00561395" w:rsidRPr="00F3121D" w:rsidRDefault="00561395" w:rsidP="002D01C0">
            <w:pPr>
              <w:ind w:right="153"/>
              <w:rPr>
                <w:b/>
                <w:bCs/>
              </w:rPr>
            </w:pPr>
            <w:r w:rsidRPr="00F3121D">
              <w:rPr>
                <w:b/>
              </w:rPr>
              <w:t>Требования к участникам закупки:</w:t>
            </w:r>
          </w:p>
        </w:tc>
      </w:tr>
      <w:tr w:rsidR="008E3C62" w:rsidRPr="0038056E" w:rsidTr="008006E5">
        <w:trPr>
          <w:trHeight w:val="77"/>
        </w:trPr>
        <w:tc>
          <w:tcPr>
            <w:tcW w:w="709" w:type="dxa"/>
            <w:vAlign w:val="center"/>
          </w:tcPr>
          <w:p w:rsidR="008E3C62" w:rsidRPr="00F3121D" w:rsidRDefault="008E3C62" w:rsidP="00A3450B">
            <w:pPr>
              <w:tabs>
                <w:tab w:val="left" w:pos="353"/>
                <w:tab w:val="num" w:pos="921"/>
              </w:tabs>
            </w:pPr>
            <w:r>
              <w:t>2.1)</w:t>
            </w:r>
          </w:p>
        </w:tc>
        <w:tc>
          <w:tcPr>
            <w:tcW w:w="7229" w:type="dxa"/>
            <w:vAlign w:val="center"/>
          </w:tcPr>
          <w:p w:rsidR="008E3C62" w:rsidRPr="00651944" w:rsidRDefault="004D5E09" w:rsidP="00A3450B">
            <w:r>
              <w:t>Н</w:t>
            </w:r>
            <w:r w:rsidRPr="00CD3B8C">
              <w:t>аличие системы управления охраной труда (СУОТ).</w:t>
            </w:r>
          </w:p>
        </w:tc>
        <w:tc>
          <w:tcPr>
            <w:tcW w:w="7513" w:type="dxa"/>
            <w:vAlign w:val="center"/>
          </w:tcPr>
          <w:p w:rsidR="008E3C62" w:rsidRPr="00651944" w:rsidRDefault="004D5E09" w:rsidP="00A3450B">
            <w:r w:rsidRPr="004D5E09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4D5E09">
              <w:t>ии у у</w:t>
            </w:r>
            <w:proofErr w:type="gramEnd"/>
            <w:r w:rsidRPr="004D5E09">
              <w:t>частника закупки системы управления охраной труда (СУОТ).</w:t>
            </w:r>
          </w:p>
        </w:tc>
      </w:tr>
      <w:tr w:rsidR="00A973A0" w:rsidRPr="0038056E" w:rsidTr="00A973A0">
        <w:trPr>
          <w:trHeight w:val="77"/>
        </w:trPr>
        <w:tc>
          <w:tcPr>
            <w:tcW w:w="709" w:type="dxa"/>
            <w:vAlign w:val="center"/>
          </w:tcPr>
          <w:p w:rsidR="00A973A0" w:rsidRDefault="00A973A0" w:rsidP="00A3450B">
            <w:pPr>
              <w:tabs>
                <w:tab w:val="left" w:pos="353"/>
                <w:tab w:val="num" w:pos="921"/>
              </w:tabs>
            </w:pPr>
            <w:r>
              <w:t>2.2)</w:t>
            </w:r>
          </w:p>
        </w:tc>
        <w:tc>
          <w:tcPr>
            <w:tcW w:w="7229" w:type="dxa"/>
          </w:tcPr>
          <w:p w:rsidR="00A973A0" w:rsidRDefault="00A973A0" w:rsidP="00A973A0">
            <w:pPr>
              <w:jc w:val="both"/>
              <w:rPr>
                <w:b/>
                <w:color w:val="FF0000"/>
                <w:sz w:val="28"/>
                <w:szCs w:val="28"/>
              </w:rPr>
            </w:pPr>
            <w:r>
              <w:t>Н</w:t>
            </w:r>
            <w:r w:rsidRPr="00A973A0">
              <w:t xml:space="preserve">аличие опыта: должен иметь в рамках заключенных договоров </w:t>
            </w:r>
            <w:r w:rsidRPr="00A973A0">
              <w:lastRenderedPageBreak/>
              <w:t>завершенные в 2012-2014 гг. работы на объектах,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по характеру и объему работ сопоставимому с работами указанными в Томе 2 «Техническая часть» документации на сумму не менее 40% от начальной максимальной цены договора, установленной в настоящей документации</w:t>
            </w:r>
          </w:p>
        </w:tc>
        <w:tc>
          <w:tcPr>
            <w:tcW w:w="7513" w:type="dxa"/>
          </w:tcPr>
          <w:p w:rsidR="00A973A0" w:rsidRPr="00F3121D" w:rsidRDefault="00A973A0" w:rsidP="00A973A0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F3121D">
              <w:lastRenderedPageBreak/>
              <w:t xml:space="preserve">справка об опыте выполнения договоров с обязательным </w:t>
            </w:r>
            <w:r w:rsidRPr="00F3121D">
              <w:lastRenderedPageBreak/>
              <w:t>приложением копий следующих документов, оформленных в соответствии с правилами бухгалтерского учета:</w:t>
            </w:r>
          </w:p>
          <w:p w:rsidR="00A973A0" w:rsidRPr="00F3121D" w:rsidRDefault="00A973A0" w:rsidP="00A973A0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A973A0" w:rsidRPr="00F3121D" w:rsidRDefault="00A973A0" w:rsidP="00A973A0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A973A0" w:rsidRPr="00F3121D" w:rsidRDefault="00A973A0" w:rsidP="00A973A0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выполненных работ;</w:t>
            </w:r>
          </w:p>
          <w:p w:rsidR="00A973A0" w:rsidRPr="00F3121D" w:rsidRDefault="00A973A0" w:rsidP="00A973A0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0"/>
              <w:jc w:val="both"/>
            </w:pPr>
            <w:r w:rsidRPr="00F3121D">
              <w:t>документов, подтверждающих выполнение работ,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A973A0" w:rsidRPr="00F3121D" w:rsidRDefault="00A973A0" w:rsidP="00A973A0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реквизиты договора (номер и дата);</w:t>
            </w:r>
          </w:p>
          <w:p w:rsidR="00A973A0" w:rsidRPr="00F3121D" w:rsidRDefault="00A973A0" w:rsidP="00A973A0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F3121D">
              <w:t>перечень переданных и принятых заказчиком по договору работ;</w:t>
            </w:r>
          </w:p>
          <w:p w:rsidR="00A973A0" w:rsidRPr="00F3121D" w:rsidRDefault="00A973A0" w:rsidP="00A973A0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F3121D">
              <w:t>стоимость переданных и принятых заказчиком по договору работ.</w:t>
            </w:r>
          </w:p>
        </w:tc>
      </w:tr>
    </w:tbl>
    <w:p w:rsidR="00561395" w:rsidRDefault="00561395" w:rsidP="00561395"/>
    <w:p w:rsidR="00561395" w:rsidRPr="00E52908" w:rsidRDefault="00561395" w:rsidP="00BD6A58">
      <w:pPr>
        <w:pStyle w:val="10"/>
        <w:numPr>
          <w:ilvl w:val="2"/>
          <w:numId w:val="17"/>
        </w:numPr>
        <w:tabs>
          <w:tab w:val="left" w:pos="1418"/>
          <w:tab w:val="left" w:pos="1843"/>
        </w:tabs>
        <w:spacing w:before="120" w:after="120"/>
        <w:jc w:val="both"/>
        <w:rPr>
          <w:sz w:val="28"/>
          <w:szCs w:val="28"/>
        </w:rPr>
      </w:pPr>
      <w:bookmarkStart w:id="54" w:name="_Toc418179912"/>
      <w:bookmarkStart w:id="55" w:name="_Ref395172188"/>
      <w:bookmarkStart w:id="56" w:name="_Toc395190385"/>
      <w:r>
        <w:rPr>
          <w:sz w:val="28"/>
          <w:szCs w:val="28"/>
        </w:rPr>
        <w:t xml:space="preserve"> </w:t>
      </w:r>
      <w:bookmarkStart w:id="57" w:name="_Toc418774701"/>
      <w:r w:rsidRPr="00E52908">
        <w:rPr>
          <w:sz w:val="28"/>
          <w:szCs w:val="28"/>
        </w:rPr>
        <w:t xml:space="preserve">Требования к </w:t>
      </w:r>
      <w:r>
        <w:rPr>
          <w:sz w:val="28"/>
          <w:szCs w:val="28"/>
        </w:rPr>
        <w:t>работам</w:t>
      </w:r>
      <w:bookmarkEnd w:id="54"/>
      <w:bookmarkEnd w:id="57"/>
    </w:p>
    <w:tbl>
      <w:tblPr>
        <w:tblW w:w="5173" w:type="pct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7294"/>
        <w:gridCol w:w="7442"/>
      </w:tblGrid>
      <w:tr w:rsidR="00561395" w:rsidRPr="00703F4C" w:rsidTr="006F462F">
        <w:trPr>
          <w:trHeight w:val="807"/>
          <w:tblHeader/>
        </w:trPr>
        <w:tc>
          <w:tcPr>
            <w:tcW w:w="230" w:type="pct"/>
            <w:tcBorders>
              <w:righ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361" w:type="pct"/>
            <w:tcBorders>
              <w:left w:val="single" w:sz="4" w:space="0" w:color="auto"/>
            </w:tcBorders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09" w:type="pct"/>
            <w:vAlign w:val="center"/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561395" w:rsidRPr="00703F4C" w:rsidTr="006F462F">
        <w:trPr>
          <w:trHeight w:val="586"/>
        </w:trPr>
        <w:tc>
          <w:tcPr>
            <w:tcW w:w="230" w:type="pct"/>
            <w:tcBorders>
              <w:right w:val="single" w:sz="4" w:space="0" w:color="auto"/>
            </w:tcBorders>
          </w:tcPr>
          <w:p w:rsidR="00561395" w:rsidRPr="00C20EDB" w:rsidRDefault="00561395" w:rsidP="00BD6A58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61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Выполнение работ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должно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</w:t>
            </w:r>
            <w:r w:rsidRPr="00015DB3">
              <w:rPr>
                <w:rFonts w:eastAsia="Arial Unicode MS"/>
                <w:color w:val="000000" w:themeColor="text1"/>
              </w:rPr>
              <w:t>в томе 2 «Техническая часть».</w:t>
            </w:r>
          </w:p>
        </w:tc>
        <w:tc>
          <w:tcPr>
            <w:tcW w:w="2409" w:type="pct"/>
            <w:vMerge w:val="restart"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561395" w:rsidRPr="00703F4C" w:rsidTr="006F462F">
        <w:trPr>
          <w:trHeight w:val="329"/>
        </w:trPr>
        <w:tc>
          <w:tcPr>
            <w:tcW w:w="230" w:type="pct"/>
            <w:tcBorders>
              <w:right w:val="single" w:sz="4" w:space="0" w:color="auto"/>
            </w:tcBorders>
          </w:tcPr>
          <w:p w:rsidR="00561395" w:rsidRPr="00C20EDB" w:rsidRDefault="00561395" w:rsidP="00BD6A58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361" w:type="pct"/>
            <w:tcBorders>
              <w:left w:val="single" w:sz="4" w:space="0" w:color="auto"/>
            </w:tcBorders>
          </w:tcPr>
          <w:p w:rsidR="00561395" w:rsidRPr="00703F4C" w:rsidRDefault="00561395" w:rsidP="002D01C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выполненных работ</w:t>
            </w:r>
            <w:r w:rsidR="00A94F84">
              <w:rPr>
                <w:rFonts w:eastAsia="Arial Unicode MS"/>
              </w:rPr>
              <w:t>.</w:t>
            </w:r>
          </w:p>
        </w:tc>
        <w:tc>
          <w:tcPr>
            <w:tcW w:w="2409" w:type="pct"/>
            <w:vMerge/>
          </w:tcPr>
          <w:p w:rsidR="00561395" w:rsidRPr="00703F4C" w:rsidRDefault="00561395" w:rsidP="002D01C0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EA3525" w:rsidRPr="00EA3525" w:rsidRDefault="00EA3525" w:rsidP="00BD6A58">
      <w:pPr>
        <w:pStyle w:val="10"/>
        <w:numPr>
          <w:ilvl w:val="1"/>
          <w:numId w:val="17"/>
        </w:numPr>
        <w:spacing w:before="120" w:after="120"/>
        <w:jc w:val="both"/>
        <w:rPr>
          <w:sz w:val="28"/>
          <w:szCs w:val="28"/>
        </w:rPr>
      </w:pPr>
      <w:bookmarkStart w:id="58" w:name="_Toc418774702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5"/>
      <w:bookmarkEnd w:id="56"/>
      <w:bookmarkEnd w:id="58"/>
    </w:p>
    <w:p w:rsidR="00561395" w:rsidRDefault="00561395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9" w:name="_Ref353289180"/>
      <w:bookmarkStart w:id="60" w:name="_Ref350169525"/>
      <w:r w:rsidRPr="00DF4BAE">
        <w:t>Формы, заполняемые с помощью функционала ЭТП:</w:t>
      </w:r>
      <w:bookmarkEnd w:id="59"/>
      <w:r w:rsidRPr="00DF4BAE">
        <w:t xml:space="preserve"> в соответствии с требованиями ЭТП.</w:t>
      </w:r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0"/>
    </w:p>
    <w:p w:rsidR="00EA3525" w:rsidRPr="00EA3525" w:rsidRDefault="00EA3525" w:rsidP="00BD6A5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1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561395" w:rsidRPr="00DF4BAE">
        <w:t>подраздел </w:t>
      </w:r>
      <w:r w:rsidR="00561395" w:rsidRPr="00DF4BAE">
        <w:fldChar w:fldCharType="begin"/>
      </w:r>
      <w:r w:rsidR="00561395" w:rsidRPr="00DF4BAE">
        <w:instrText xml:space="preserve"> REF _Ref401131967 \r \h  \* MERGEFORMAT </w:instrText>
      </w:r>
      <w:r w:rsidR="00561395" w:rsidRPr="00DF4BAE">
        <w:fldChar w:fldCharType="separate"/>
      </w:r>
      <w:r w:rsidR="00380926">
        <w:t>5.1</w:t>
      </w:r>
      <w:r w:rsidR="00561395" w:rsidRPr="00DF4BAE">
        <w:fldChar w:fldCharType="end"/>
      </w:r>
      <w:r w:rsidR="00561395">
        <w:t xml:space="preserve"> </w:t>
      </w:r>
      <w:r w:rsidR="00561395" w:rsidRPr="00DF4BAE">
        <w:t>Форма 1</w:t>
      </w:r>
      <w:r w:rsidRPr="00EA3525">
        <w:t>);</w:t>
      </w:r>
      <w:bookmarkEnd w:id="61"/>
    </w:p>
    <w:p w:rsidR="00EA3525" w:rsidRPr="00EA3525" w:rsidRDefault="000D53B6" w:rsidP="00BD6A5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5466E1">
        <w:t>5.1</w:t>
      </w:r>
      <w:r w:rsidR="000B0512">
        <w:t xml:space="preserve"> </w:t>
      </w:r>
      <w:r w:rsidR="00C20EDB">
        <w:t>Форма</w:t>
      </w:r>
      <w:r w:rsidR="00561395">
        <w:t xml:space="preserve"> </w:t>
      </w:r>
      <w:r w:rsidR="005466E1">
        <w:t>1.1.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2D01C0">
        <w:t>;</w:t>
      </w:r>
    </w:p>
    <w:p w:rsidR="00EA3525" w:rsidRPr="00015DB3" w:rsidRDefault="00561395" w:rsidP="00BD6A58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  <w:rPr>
          <w:color w:val="000000" w:themeColor="text1"/>
        </w:rPr>
      </w:pPr>
      <w:r w:rsidRPr="00015DB3">
        <w:rPr>
          <w:color w:val="000000" w:themeColor="text1"/>
        </w:rPr>
        <w:t>техническое предложение (подраздел </w:t>
      </w:r>
      <w:r w:rsidR="005466E1" w:rsidRPr="00015DB3">
        <w:rPr>
          <w:color w:val="000000" w:themeColor="text1"/>
        </w:rPr>
        <w:t>5.1</w:t>
      </w:r>
      <w:r w:rsidRPr="00015DB3">
        <w:rPr>
          <w:color w:val="000000" w:themeColor="text1"/>
        </w:rPr>
        <w:t xml:space="preserve"> Форма </w:t>
      </w:r>
      <w:r w:rsidR="005466E1" w:rsidRPr="00015DB3">
        <w:rPr>
          <w:color w:val="000000" w:themeColor="text1"/>
        </w:rPr>
        <w:t>_</w:t>
      </w:r>
      <w:r w:rsidRPr="00015DB3">
        <w:rPr>
          <w:color w:val="000000" w:themeColor="text1"/>
        </w:rPr>
        <w:t>)</w:t>
      </w:r>
      <w:r w:rsidR="002D01C0" w:rsidRPr="00015DB3">
        <w:rPr>
          <w:color w:val="000000" w:themeColor="text1"/>
        </w:rPr>
        <w:t>;</w:t>
      </w:r>
      <w:r w:rsidR="00EA3525" w:rsidRPr="00015DB3">
        <w:rPr>
          <w:color w:val="000000" w:themeColor="text1"/>
        </w:rPr>
        <w:t xml:space="preserve"> </w:t>
      </w:r>
    </w:p>
    <w:p w:rsidR="00EA3525" w:rsidRPr="00A973A0" w:rsidRDefault="008B0B15" w:rsidP="005D6E3F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 w:firstLine="0"/>
        <w:jc w:val="both"/>
      </w:pPr>
      <w:r w:rsidRPr="00DF4BAE">
        <w:t>справка об опыте выполнения договоров</w:t>
      </w:r>
      <w:r w:rsidR="007D4712" w:rsidRPr="00FC009D">
        <w:t xml:space="preserve"> (</w:t>
      </w:r>
      <w:r w:rsidR="000B0512">
        <w:t>подраздел </w:t>
      </w:r>
      <w:r w:rsidR="009B22F0">
        <w:fldChar w:fldCharType="begin"/>
      </w:r>
      <w:r w:rsidR="000B0512">
        <w:instrText xml:space="preserve"> REF _Ref401131967 \r \h </w:instrText>
      </w:r>
      <w:r w:rsidR="009B22F0">
        <w:fldChar w:fldCharType="separate"/>
      </w:r>
      <w:r w:rsidR="00380926">
        <w:t>5.1</w:t>
      </w:r>
      <w:r w:rsidR="009B22F0">
        <w:fldChar w:fldCharType="end"/>
      </w:r>
      <w:r w:rsidR="000B0512">
        <w:t xml:space="preserve">, </w:t>
      </w:r>
      <w:r>
        <w:t xml:space="preserve">Форма </w:t>
      </w:r>
      <w:r w:rsidR="005466E1">
        <w:t>_</w:t>
      </w:r>
      <w:r>
        <w:t>).</w:t>
      </w:r>
      <w:r w:rsidR="007D4712" w:rsidRPr="00FC009D">
        <w:t xml:space="preserve"> </w:t>
      </w: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19"/>
          <w:footerReference w:type="default" r:id="rId20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2" w:name="_Ref317259063"/>
      <w:bookmarkStart w:id="63" w:name="_Toc398564599"/>
      <w:bookmarkStart w:id="64" w:name="_Toc399408088"/>
      <w:bookmarkStart w:id="65" w:name="_Toc418774703"/>
      <w:r w:rsidRPr="00FC009D">
        <w:rPr>
          <w:sz w:val="28"/>
          <w:szCs w:val="28"/>
        </w:rPr>
        <w:lastRenderedPageBreak/>
        <w:t>МЕТОДИКА РАСЧЕТА ОБЕСПЕЧЕННОСТИ ФИНАНСОВЫМИ РЕСУРСАМИ УЧАСТНИКОВ ПРОЦЕДУРЫ ЗАКУПКИ</w:t>
      </w:r>
      <w:bookmarkEnd w:id="62"/>
      <w:bookmarkEnd w:id="63"/>
      <w:bookmarkEnd w:id="64"/>
      <w:bookmarkEnd w:id="65"/>
    </w:p>
    <w:p w:rsidR="005D6E3F" w:rsidRPr="00FC009D" w:rsidRDefault="005D6E3F" w:rsidP="005D6E3F">
      <w:pPr>
        <w:rPr>
          <w:sz w:val="28"/>
        </w:rPr>
      </w:pPr>
    </w:p>
    <w:p w:rsidR="002D01C0" w:rsidRPr="000E08F0" w:rsidRDefault="002D01C0" w:rsidP="00BD6A58">
      <w:pPr>
        <w:numPr>
          <w:ilvl w:val="0"/>
          <w:numId w:val="48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6" w:name="_Toc366225601"/>
      <w:r w:rsidRPr="000E08F0">
        <w:rPr>
          <w:b/>
          <w:bCs/>
          <w:sz w:val="20"/>
          <w:szCs w:val="20"/>
        </w:rPr>
        <w:t>Основные положения</w:t>
      </w:r>
      <w:bookmarkEnd w:id="66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BD6A58">
      <w:pPr>
        <w:numPr>
          <w:ilvl w:val="0"/>
          <w:numId w:val="48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7" w:name="_Toc366225602"/>
      <w:r w:rsidRPr="000E08F0">
        <w:rPr>
          <w:b/>
          <w:bCs/>
          <w:sz w:val="20"/>
          <w:szCs w:val="20"/>
        </w:rPr>
        <w:t>Методика расчета.</w:t>
      </w:r>
      <w:bookmarkEnd w:id="67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2D01C0" w:rsidRPr="000E08F0" w:rsidRDefault="002D01C0" w:rsidP="00BD6A58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средств;</w:t>
      </w:r>
    </w:p>
    <w:p w:rsidR="002D01C0" w:rsidRPr="000E08F0" w:rsidRDefault="002D01C0" w:rsidP="00BD6A58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</w:t>
      </w:r>
    </w:p>
    <w:p w:rsidR="002D01C0" w:rsidRPr="000E08F0" w:rsidRDefault="002D01C0" w:rsidP="00BD6A58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соизмеримости годовой выручки от основной деятельности c суммой договора;</w:t>
      </w:r>
    </w:p>
    <w:p w:rsidR="002D01C0" w:rsidRPr="000E08F0" w:rsidRDefault="002D01C0" w:rsidP="00BD6A58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2D01C0" w:rsidRPr="000E08F0" w:rsidRDefault="002D01C0" w:rsidP="00BD6A58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2D01C0" w:rsidRPr="000E08F0" w:rsidRDefault="002D01C0" w:rsidP="00BD6A58">
      <w:pPr>
        <w:numPr>
          <w:ilvl w:val="0"/>
          <w:numId w:val="49"/>
        </w:numPr>
        <w:tabs>
          <w:tab w:val="left" w:pos="709"/>
          <w:tab w:val="left" w:pos="1134"/>
        </w:tabs>
        <w:ind w:left="0" w:firstLine="709"/>
        <w:jc w:val="both"/>
        <w:rPr>
          <w:sz w:val="20"/>
          <w:szCs w:val="20"/>
        </w:rPr>
      </w:pPr>
      <w:r w:rsidRPr="000E08F0">
        <w:rPr>
          <w:sz w:val="20"/>
          <w:szCs w:val="20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2D01C0" w:rsidRPr="000E08F0" w:rsidRDefault="002D01C0" w:rsidP="00BD6A58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автономии собственных средств.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К</w:t>
      </w:r>
      <w:proofErr w:type="gramEnd"/>
      <w:r w:rsidRPr="000E08F0">
        <w:rPr>
          <w:sz w:val="20"/>
          <w:szCs w:val="20"/>
        </w:rPr>
        <w:t xml:space="preserve"> асс. = </w:t>
      </w:r>
      <w:r w:rsidRPr="000E08F0">
        <w:rPr>
          <w:position w:val="-28"/>
          <w:sz w:val="20"/>
          <w:szCs w:val="20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45pt;height:31.7pt" o:ole="">
            <v:imagedata r:id="rId21" o:title=""/>
          </v:shape>
          <o:OLEObject Type="Embed" ProgID="Equation.3" ShapeID="_x0000_i1026" DrawAspect="Content" ObjectID="_1497273614" r:id="rId22"/>
        </w:object>
      </w:r>
    </w:p>
    <w:p w:rsidR="002D01C0" w:rsidRPr="000E08F0" w:rsidRDefault="002D01C0" w:rsidP="00BD6A58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обеспеченности собственными оборотными средствами.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spacing w:after="200"/>
        <w:ind w:left="360"/>
        <w:jc w:val="center"/>
        <w:rPr>
          <w:sz w:val="20"/>
          <w:szCs w:val="20"/>
        </w:rPr>
      </w:pPr>
      <w:r w:rsidRPr="000E08F0">
        <w:rPr>
          <w:sz w:val="20"/>
          <w:szCs w:val="20"/>
        </w:rPr>
        <w:t xml:space="preserve">К </w:t>
      </w:r>
      <w:proofErr w:type="spellStart"/>
      <w:r w:rsidRPr="000E08F0">
        <w:rPr>
          <w:sz w:val="20"/>
          <w:szCs w:val="20"/>
        </w:rPr>
        <w:t>осс</w:t>
      </w:r>
      <w:proofErr w:type="spellEnd"/>
      <w:r w:rsidRPr="000E08F0">
        <w:rPr>
          <w:sz w:val="20"/>
          <w:szCs w:val="20"/>
        </w:rPr>
        <w:t xml:space="preserve">. = </w:t>
      </w:r>
      <w:r w:rsidRPr="000E08F0">
        <w:rPr>
          <w:position w:val="-28"/>
          <w:sz w:val="20"/>
          <w:szCs w:val="20"/>
        </w:rPr>
        <w:object w:dxaOrig="2360" w:dyaOrig="660">
          <v:shape id="_x0000_i1027" type="#_x0000_t75" style="width:120.85pt;height:31.7pt" o:ole="">
            <v:imagedata r:id="rId23" o:title=""/>
          </v:shape>
          <o:OLEObject Type="Embed" ProgID="Equation.3" ShapeID="_x0000_i1027" DrawAspect="Content" ObjectID="_1497273615" r:id="rId24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стр.1100 = стр.1110 + стр.1120 + стр.1130 + стр.1140 + стр.1150 + стр.1160 + +стр.1170 + стр.1180 + стр.1190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стр.1200 = стр.1210 + стр.1220 + стр.1230 + стр.1240 + стр.1250 + стр.1260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 w:rsidRPr="000E08F0">
        <w:rPr>
          <w:sz w:val="20"/>
          <w:szCs w:val="20"/>
        </w:rPr>
        <w:t>внеоборотных</w:t>
      </w:r>
      <w:proofErr w:type="spellEnd"/>
      <w:r w:rsidRPr="000E08F0">
        <w:rPr>
          <w:sz w:val="20"/>
          <w:szCs w:val="20"/>
        </w:rPr>
        <w:t xml:space="preserve"> активов (стр.1100) и оборотных активов</w:t>
      </w:r>
      <w:proofErr w:type="gramEnd"/>
      <w:r w:rsidRPr="000E08F0">
        <w:rPr>
          <w:sz w:val="20"/>
          <w:szCs w:val="20"/>
        </w:rP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5A1F48" w:rsidRDefault="002D01C0" w:rsidP="00BD6A58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  <w:r w:rsidRPr="000E08F0">
        <w:rPr>
          <w:sz w:val="20"/>
          <w:szCs w:val="20"/>
        </w:rPr>
        <w:t>Коэффициент соизмеримости годовой выручки от основной деятельности c суммой договора.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0E08F0" w:rsidDel="00B546B3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по формуле:</w:t>
      </w:r>
    </w:p>
    <w:p w:rsidR="002D01C0" w:rsidRPr="000E08F0" w:rsidRDefault="002D01C0" w:rsidP="002D01C0">
      <w:pPr>
        <w:tabs>
          <w:tab w:val="left" w:pos="1080"/>
        </w:tabs>
        <w:ind w:left="2880" w:hanging="2520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1780" w:dyaOrig="720">
          <v:shape id="_x0000_i1028" type="#_x0000_t75" style="width:89.15pt;height:36pt" o:ole="">
            <v:imagedata r:id="rId25" o:title=""/>
          </v:shape>
          <o:OLEObject Type="Embed" ProgID="Equation.3" ShapeID="_x0000_i1028" DrawAspect="Content" ObjectID="_1497273616" r:id="rId26"/>
        </w:object>
      </w:r>
      <w:r w:rsidRPr="000E08F0">
        <w:rPr>
          <w:sz w:val="20"/>
          <w:szCs w:val="20"/>
        </w:rPr>
        <w:t>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Р</w:t>
      </w:r>
      <w:proofErr w:type="gramEnd"/>
      <w:r w:rsidRPr="000E08F0">
        <w:rPr>
          <w:sz w:val="20"/>
          <w:szCs w:val="20"/>
        </w:rPr>
        <w:t xml:space="preserve"> – период выполнения обязательств по договору (в месяцах),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– количество месяцев, соответствующее истекшему периоду (6 или 9 месяцев). В случае, если расчет осуществляется только за истекший год, то</w:t>
      </w:r>
      <w:proofErr w:type="gramStart"/>
      <w:r w:rsidRPr="000E08F0">
        <w:rPr>
          <w:sz w:val="20"/>
          <w:szCs w:val="20"/>
        </w:rPr>
        <w:t xml:space="preserve"> В</w:t>
      </w:r>
      <w:proofErr w:type="gramEnd"/>
      <w:r w:rsidRPr="000E08F0">
        <w:rPr>
          <w:sz w:val="20"/>
          <w:szCs w:val="20"/>
        </w:rPr>
        <w:t>=0.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S – сумма договора без НДС.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 xml:space="preserve"> осуществляется один раз одновременно для двух периодов. 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BD6A58">
      <w:pPr>
        <w:numPr>
          <w:ilvl w:val="0"/>
          <w:numId w:val="47"/>
        </w:numPr>
        <w:tabs>
          <w:tab w:val="left" w:pos="709"/>
          <w:tab w:val="left" w:pos="1134"/>
        </w:tabs>
        <w:jc w:val="both"/>
        <w:rPr>
          <w:sz w:val="20"/>
          <w:szCs w:val="20"/>
        </w:rPr>
      </w:pPr>
      <w:r w:rsidRPr="000E08F0">
        <w:rPr>
          <w:sz w:val="20"/>
          <w:szCs w:val="20"/>
        </w:rPr>
        <w:t>Коэффициент покрытия процентов.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2D01C0" w:rsidRPr="000E08F0" w:rsidRDefault="002D01C0" w:rsidP="002D01C0">
      <w:pPr>
        <w:ind w:firstLine="709"/>
        <w:jc w:val="center"/>
        <w:rPr>
          <w:sz w:val="20"/>
          <w:szCs w:val="20"/>
        </w:rPr>
      </w:pP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= </w:t>
      </w:r>
      <w:r w:rsidRPr="000E08F0">
        <w:rPr>
          <w:position w:val="-28"/>
          <w:sz w:val="20"/>
          <w:szCs w:val="20"/>
        </w:rPr>
        <w:object w:dxaOrig="2200" w:dyaOrig="660">
          <v:shape id="_x0000_i1029" type="#_x0000_t75" style="width:109.7pt;height:31.7pt" o:ole="">
            <v:imagedata r:id="rId27" o:title=""/>
          </v:shape>
          <o:OLEObject Type="Embed" ProgID="Equation.3" ShapeID="_x0000_i1029" DrawAspect="Content" ObjectID="_1497273617" r:id="rId28"/>
        </w:objec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где,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стр.2300 = (стр.2110 + стр.2310 + стр.2320 + стр.2340) – (стр.2120 + стр.2210 +</w:t>
      </w:r>
      <w:r w:rsidRPr="000E08F0" w:rsidDel="00CD4345">
        <w:rPr>
          <w:sz w:val="20"/>
          <w:szCs w:val="20"/>
        </w:rPr>
        <w:t xml:space="preserve"> </w:t>
      </w:r>
      <w:r w:rsidRPr="000E08F0">
        <w:rPr>
          <w:sz w:val="20"/>
          <w:szCs w:val="20"/>
        </w:rPr>
        <w:t>стр.2220 + стр.2330 +стр.2350)</w:t>
      </w:r>
      <w:proofErr w:type="gramEnd"/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положительно, показателю присваивается 10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proofErr w:type="gramStart"/>
      <w:r w:rsidRPr="000E08F0">
        <w:rPr>
          <w:sz w:val="20"/>
          <w:szCs w:val="20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 w:rsidRPr="000E08F0">
        <w:rPr>
          <w:sz w:val="20"/>
          <w:szCs w:val="20"/>
        </w:rP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BD6A58">
      <w:pPr>
        <w:numPr>
          <w:ilvl w:val="0"/>
          <w:numId w:val="48"/>
        </w:numPr>
        <w:tabs>
          <w:tab w:val="left" w:pos="709"/>
          <w:tab w:val="left" w:pos="1134"/>
        </w:tabs>
        <w:jc w:val="both"/>
        <w:rPr>
          <w:b/>
          <w:bCs/>
          <w:sz w:val="20"/>
          <w:szCs w:val="20"/>
        </w:rPr>
      </w:pPr>
      <w:bookmarkStart w:id="68" w:name="_Toc365624008"/>
      <w:bookmarkStart w:id="69" w:name="_Toc365907684"/>
      <w:bookmarkStart w:id="70" w:name="_Toc366225603"/>
      <w:bookmarkEnd w:id="68"/>
      <w:bookmarkEnd w:id="69"/>
      <w:r w:rsidRPr="000E08F0">
        <w:rPr>
          <w:b/>
          <w:bCs/>
          <w:sz w:val="20"/>
          <w:szCs w:val="20"/>
        </w:rPr>
        <w:t>Критерии расчета показателей</w:t>
      </w:r>
      <w:bookmarkEnd w:id="70"/>
    </w:p>
    <w:p w:rsidR="002D01C0" w:rsidRPr="000E08F0" w:rsidRDefault="002D01C0" w:rsidP="002D01C0">
      <w:pPr>
        <w:tabs>
          <w:tab w:val="left" w:pos="993"/>
          <w:tab w:val="left" w:pos="1134"/>
        </w:tabs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178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41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0,20-0,10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0,09-0,06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0,06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5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  <w:r w:rsidRPr="000E08F0">
              <w:rPr>
                <w:sz w:val="20"/>
                <w:szCs w:val="20"/>
              </w:rPr>
              <w:t>– 0,</w:t>
            </w:r>
            <w:r w:rsidRPr="000E08F0">
              <w:rPr>
                <w:sz w:val="20"/>
                <w:szCs w:val="20"/>
                <w:lang w:val="en-US"/>
              </w:rPr>
              <w:t>05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04</w:t>
            </w:r>
            <w:r w:rsidRPr="000E08F0">
              <w:rPr>
                <w:sz w:val="20"/>
                <w:szCs w:val="20"/>
              </w:rPr>
              <w:t xml:space="preserve"> –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02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7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2,00-1,50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1,49-1,00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lastRenderedPageBreak/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704"/>
        <w:gridCol w:w="1567"/>
        <w:gridCol w:w="1565"/>
        <w:gridCol w:w="1778"/>
        <w:gridCol w:w="1710"/>
      </w:tblGrid>
      <w:tr w:rsidR="002D01C0" w:rsidRPr="000E08F0" w:rsidTr="002D01C0">
        <w:trPr>
          <w:trHeight w:val="5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2D01C0" w:rsidRPr="000E08F0" w:rsidTr="002D01C0">
        <w:trPr>
          <w:trHeight w:val="305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0,25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0,25-0,15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0,14-0,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08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38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 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  <w:lang w:val="en-US"/>
              </w:rPr>
              <w:t>2</w:t>
            </w: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1</w:t>
            </w:r>
            <w:r w:rsidRPr="000E08F0">
              <w:rPr>
                <w:sz w:val="20"/>
                <w:szCs w:val="20"/>
              </w:rPr>
              <w:t>0 – 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6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</w:rPr>
              <w:t>0,</w:t>
            </w:r>
            <w:r w:rsidRPr="000E08F0">
              <w:rPr>
                <w:sz w:val="20"/>
                <w:szCs w:val="20"/>
                <w:lang w:val="en-US"/>
              </w:rPr>
              <w:t>0</w:t>
            </w:r>
            <w:r w:rsidRPr="000E08F0">
              <w:rPr>
                <w:sz w:val="20"/>
                <w:szCs w:val="20"/>
              </w:rPr>
              <w:t>5 –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</w:t>
            </w:r>
            <w:r w:rsidRPr="000E08F0">
              <w:rPr>
                <w:sz w:val="20"/>
                <w:szCs w:val="20"/>
                <w:lang w:val="en-US"/>
              </w:rPr>
              <w:t>03</w:t>
            </w:r>
            <w:r w:rsidRPr="000E08F0">
              <w:rPr>
                <w:sz w:val="20"/>
                <w:szCs w:val="20"/>
              </w:rPr>
              <w:t xml:space="preserve"> 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661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0E08F0">
              <w:rPr>
                <w:sz w:val="20"/>
                <w:szCs w:val="20"/>
                <w:lang w:val="en-US"/>
              </w:rPr>
              <w:t>c</w:t>
            </w:r>
            <w:r w:rsidRPr="000E08F0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1,50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</w:t>
            </w:r>
            <w:r w:rsidRPr="000E08F0">
              <w:rPr>
                <w:sz w:val="20"/>
                <w:szCs w:val="20"/>
                <w:lang w:val="en-US"/>
              </w:rPr>
              <w:t>5</w:t>
            </w:r>
            <w:r w:rsidRPr="000E08F0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1,50 – 1,20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1,19 –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0,50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  <w:tr w:rsidR="002D01C0" w:rsidRPr="000E08F0" w:rsidTr="002D01C0">
        <w:trPr>
          <w:trHeight w:val="233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159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  <w:r w:rsidRPr="000E08F0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более 3,00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3,00-2,00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1C0" w:rsidRPr="000E08F0" w:rsidRDefault="002D01C0" w:rsidP="002D01C0">
            <w:pPr>
              <w:ind w:left="360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1,99-1,00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менее 1,00</w:t>
            </w:r>
          </w:p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0 единиц</w:t>
            </w:r>
          </w:p>
        </w:tc>
      </w:tr>
    </w:tbl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Оценки (количество единиц), полученные по всем финансовым показателям, суммируются.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 этом к оценкам (сумме оценок)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году применяется удельный вес 0,6, а к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по истекшему периоду (полугодие текущего года/ 9 месяцев текущего года) - удельный вес 0,4. 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В случае</w:t>
      </w:r>
      <w:proofErr w:type="gramStart"/>
      <w:r w:rsidRPr="000E08F0">
        <w:rPr>
          <w:sz w:val="20"/>
          <w:szCs w:val="20"/>
        </w:rPr>
        <w:t>,</w:t>
      </w:r>
      <w:proofErr w:type="gramEnd"/>
      <w:r w:rsidRPr="000E08F0">
        <w:rPr>
          <w:sz w:val="20"/>
          <w:szCs w:val="20"/>
        </w:rP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должен быть применен удельный вес 1,0, а показатели 1 квартала текущего года в расчетах не учитываются.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К коэффициенту соизмеримости годовой выручки от основной деятельности c суммой договора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) проводится отдельно.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</w:t>
      </w:r>
      <w:proofErr w:type="spellStart"/>
      <w:r w:rsidRPr="000E08F0">
        <w:rPr>
          <w:sz w:val="20"/>
          <w:szCs w:val="20"/>
        </w:rPr>
        <w:t>Косс</w:t>
      </w:r>
      <w:proofErr w:type="spellEnd"/>
      <w:r w:rsidRPr="000E08F0">
        <w:rPr>
          <w:sz w:val="20"/>
          <w:szCs w:val="20"/>
        </w:rPr>
        <w:t xml:space="preserve"> и </w:t>
      </w:r>
      <w:proofErr w:type="spellStart"/>
      <w:r w:rsidRPr="000E08F0">
        <w:rPr>
          <w:sz w:val="20"/>
          <w:szCs w:val="20"/>
        </w:rPr>
        <w:t>Кпп</w:t>
      </w:r>
      <w:proofErr w:type="spellEnd"/>
      <w:r w:rsidRPr="000E08F0">
        <w:rPr>
          <w:sz w:val="20"/>
          <w:szCs w:val="20"/>
        </w:rPr>
        <w:t xml:space="preserve"> и оценки по показателю </w:t>
      </w:r>
      <w:proofErr w:type="spellStart"/>
      <w:r w:rsidRPr="000E08F0">
        <w:rPr>
          <w:sz w:val="20"/>
          <w:szCs w:val="20"/>
        </w:rPr>
        <w:t>Ксв</w:t>
      </w:r>
      <w:proofErr w:type="spellEnd"/>
      <w:r w:rsidRPr="000E08F0">
        <w:rPr>
          <w:sz w:val="20"/>
          <w:szCs w:val="20"/>
        </w:rPr>
        <w:t>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Пример расчета интегрального показателя обеспеченности финансовыми ресурсами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:</w:t>
      </w:r>
    </w:p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8"/>
        <w:gridCol w:w="1594"/>
        <w:gridCol w:w="1516"/>
        <w:gridCol w:w="1926"/>
        <w:gridCol w:w="1375"/>
        <w:gridCol w:w="2338"/>
      </w:tblGrid>
      <w:tr w:rsidR="002D01C0" w:rsidRPr="000E08F0" w:rsidTr="002D01C0">
        <w:trPr>
          <w:trHeight w:val="898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Участник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Истекший период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год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Сумма оценок участника за истекший период по показателям Касс, </w:t>
            </w:r>
            <w:proofErr w:type="spellStart"/>
            <w:r w:rsidRPr="000E08F0">
              <w:rPr>
                <w:sz w:val="20"/>
                <w:szCs w:val="20"/>
              </w:rPr>
              <w:t>Косс</w:t>
            </w:r>
            <w:proofErr w:type="spellEnd"/>
            <w:r w:rsidRPr="000E08F0">
              <w:rPr>
                <w:sz w:val="20"/>
                <w:szCs w:val="20"/>
              </w:rPr>
              <w:t xml:space="preserve"> и </w:t>
            </w:r>
            <w:proofErr w:type="spellStart"/>
            <w:r w:rsidRPr="000E08F0">
              <w:rPr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 xml:space="preserve">Оценка участника по </w:t>
            </w:r>
            <w:proofErr w:type="gramStart"/>
            <w:r w:rsidRPr="000E08F0">
              <w:rPr>
                <w:sz w:val="20"/>
                <w:szCs w:val="20"/>
              </w:rPr>
              <w:t>показа-</w:t>
            </w:r>
            <w:proofErr w:type="spellStart"/>
            <w:r w:rsidRPr="000E08F0">
              <w:rPr>
                <w:sz w:val="20"/>
                <w:szCs w:val="20"/>
              </w:rPr>
              <w:t>телю</w:t>
            </w:r>
            <w:proofErr w:type="spellEnd"/>
            <w:proofErr w:type="gramEnd"/>
            <w:r w:rsidRPr="000E08F0">
              <w:rPr>
                <w:sz w:val="20"/>
                <w:szCs w:val="20"/>
              </w:rPr>
              <w:t xml:space="preserve"> </w:t>
            </w:r>
            <w:proofErr w:type="spellStart"/>
            <w:r w:rsidRPr="000E08F0">
              <w:rPr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Показатель обеспеченности финансовыми ресурсами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год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-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  <w:vAlign w:val="center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</w:t>
            </w:r>
            <w:r w:rsidRPr="000E08F0">
              <w:rPr>
                <w:sz w:val="20"/>
                <w:szCs w:val="20"/>
              </w:rPr>
              <w:t>1,0</w:t>
            </w:r>
            <w:r w:rsidRPr="000E08F0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2D01C0" w:rsidRPr="000E08F0" w:rsidTr="002D01C0">
        <w:trPr>
          <w:trHeight w:val="483"/>
          <w:jc w:val="center"/>
        </w:trPr>
        <w:tc>
          <w:tcPr>
            <w:tcW w:w="1058" w:type="dxa"/>
          </w:tcPr>
          <w:p w:rsidR="002D01C0" w:rsidRPr="000E08F0" w:rsidRDefault="002D01C0" w:rsidP="002D01C0">
            <w:pPr>
              <w:jc w:val="center"/>
              <w:rPr>
                <w:i/>
                <w:sz w:val="20"/>
                <w:szCs w:val="20"/>
                <w:lang w:val="en-US"/>
              </w:rPr>
            </w:pPr>
            <w:r w:rsidRPr="000E08F0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 xml:space="preserve">9 </w:t>
            </w:r>
            <w:r w:rsidRPr="000E08F0">
              <w:rPr>
                <w:sz w:val="20"/>
                <w:szCs w:val="20"/>
              </w:rPr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</w:rPr>
            </w:pPr>
            <w:r w:rsidRPr="000E08F0">
              <w:rPr>
                <w:sz w:val="20"/>
                <w:szCs w:val="20"/>
              </w:rPr>
              <w:t>Х</w:t>
            </w:r>
          </w:p>
        </w:tc>
        <w:tc>
          <w:tcPr>
            <w:tcW w:w="1926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2D01C0" w:rsidRPr="000E08F0" w:rsidRDefault="002D01C0" w:rsidP="002D01C0">
            <w:pPr>
              <w:jc w:val="center"/>
              <w:rPr>
                <w:sz w:val="20"/>
                <w:szCs w:val="20"/>
                <w:lang w:val="en-US"/>
              </w:rPr>
            </w:pPr>
            <w:r w:rsidRPr="000E08F0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2D01C0" w:rsidRPr="000E08F0" w:rsidRDefault="002D01C0" w:rsidP="002D01C0">
            <w:pPr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0E08F0">
              <w:rPr>
                <w:sz w:val="20"/>
                <w:szCs w:val="20"/>
                <w:lang w:val="en-US"/>
              </w:rPr>
              <w:t>Z</w:t>
            </w:r>
            <w:r w:rsidRPr="000E08F0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0E08F0">
              <w:rPr>
                <w:sz w:val="20"/>
                <w:szCs w:val="20"/>
                <w:lang w:val="en-US"/>
              </w:rPr>
              <w:t>= X*0,6 + Y*0,4</w:t>
            </w:r>
            <w:r w:rsidRPr="000E08F0">
              <w:rPr>
                <w:sz w:val="20"/>
                <w:szCs w:val="20"/>
              </w:rPr>
              <w:t>+</w:t>
            </w:r>
            <w:r w:rsidRPr="000E08F0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2D01C0" w:rsidRPr="000E08F0" w:rsidRDefault="002D01C0" w:rsidP="002D01C0">
      <w:pPr>
        <w:tabs>
          <w:tab w:val="left" w:pos="709"/>
          <w:tab w:val="left" w:pos="1134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>Чем выше данный показатель (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2D01C0" w:rsidRPr="000E08F0" w:rsidRDefault="002D01C0" w:rsidP="002D01C0">
      <w:pPr>
        <w:ind w:firstLine="709"/>
        <w:rPr>
          <w:sz w:val="20"/>
          <w:szCs w:val="20"/>
        </w:rPr>
      </w:pPr>
      <w:r w:rsidRPr="000E08F0">
        <w:rPr>
          <w:sz w:val="20"/>
          <w:szCs w:val="20"/>
        </w:rPr>
        <w:t xml:space="preserve">Значение порогового значения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(при значении ниже которого участнику будет отказано в допуске к участию в закупке) при закупках продукции с начальной (максимальной) ценой договора 10 миллионов рублей с НДС и более значение показателя </w:t>
      </w:r>
      <w:proofErr w:type="spellStart"/>
      <w:r w:rsidRPr="000E08F0">
        <w:rPr>
          <w:sz w:val="20"/>
          <w:szCs w:val="20"/>
        </w:rPr>
        <w:t>Zi</w:t>
      </w:r>
      <w:proofErr w:type="spellEnd"/>
      <w:r w:rsidRPr="000E08F0">
        <w:rPr>
          <w:sz w:val="20"/>
          <w:szCs w:val="20"/>
        </w:rPr>
        <w:t xml:space="preserve"> устанавливается равным 30 единицам.</w:t>
      </w: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0E08F0" w:rsidRDefault="002D01C0" w:rsidP="002D01C0">
      <w:pPr>
        <w:tabs>
          <w:tab w:val="left" w:pos="709"/>
          <w:tab w:val="left" w:pos="1134"/>
          <w:tab w:val="left" w:pos="6521"/>
        </w:tabs>
        <w:ind w:left="709"/>
        <w:rPr>
          <w:sz w:val="20"/>
          <w:szCs w:val="20"/>
        </w:rPr>
      </w:pPr>
    </w:p>
    <w:p w:rsidR="002D01C0" w:rsidRPr="00C61006" w:rsidRDefault="002D01C0" w:rsidP="00BD6A58">
      <w:pPr>
        <w:numPr>
          <w:ilvl w:val="0"/>
          <w:numId w:val="48"/>
        </w:numPr>
        <w:tabs>
          <w:tab w:val="left" w:pos="709"/>
          <w:tab w:val="left" w:pos="1134"/>
        </w:tabs>
        <w:jc w:val="both"/>
        <w:rPr>
          <w:b/>
          <w:bCs/>
        </w:rPr>
      </w:pPr>
      <w:bookmarkStart w:id="71" w:name="_Toc366225606"/>
      <w:r w:rsidRPr="00C61006">
        <w:rPr>
          <w:b/>
          <w:bCs/>
        </w:rPr>
        <w:lastRenderedPageBreak/>
        <w:t>Коды строк в формах бухгалтерской отчетности</w:t>
      </w:r>
      <w:bookmarkEnd w:id="71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38"/>
        <w:gridCol w:w="1815"/>
      </w:tblGrid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Код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2" w:name="sub_4100"/>
            <w:r w:rsidRPr="00105335">
              <w:rPr>
                <w:sz w:val="20"/>
                <w:szCs w:val="20"/>
              </w:rPr>
              <w:t>БУХГАЛТЕРСКИЙ БАЛАНС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3" w:name="sub_1100"/>
            <w:r w:rsidRPr="00105335">
              <w:rPr>
                <w:sz w:val="20"/>
                <w:szCs w:val="20"/>
              </w:rPr>
              <w:t xml:space="preserve">Итого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4" w:name="sub_1110"/>
            <w:r w:rsidRPr="00105335">
              <w:rPr>
                <w:sz w:val="20"/>
                <w:szCs w:val="20"/>
              </w:rPr>
              <w:t>Нематериальные активы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5" w:name="sub_1120"/>
            <w:r w:rsidRPr="00105335">
              <w:rPr>
                <w:sz w:val="20"/>
                <w:szCs w:val="20"/>
              </w:rPr>
              <w:t>Результаты исследований и разработок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6" w:name="sub_11300"/>
            <w:r w:rsidRPr="00105335">
              <w:rPr>
                <w:sz w:val="20"/>
                <w:szCs w:val="20"/>
              </w:rPr>
              <w:t>1130</w:t>
            </w:r>
            <w:bookmarkEnd w:id="76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7" w:name="sub_11400"/>
            <w:r w:rsidRPr="00105335">
              <w:rPr>
                <w:sz w:val="20"/>
                <w:szCs w:val="20"/>
              </w:rPr>
              <w:t>Материальные поисковые активы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8" w:name="sub_1130"/>
            <w:r w:rsidRPr="00105335">
              <w:rPr>
                <w:sz w:val="20"/>
                <w:szCs w:val="20"/>
              </w:rPr>
              <w:t>1150</w:t>
            </w:r>
            <w:bookmarkEnd w:id="78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79" w:name="sub_1140"/>
            <w:r w:rsidRPr="00105335">
              <w:rPr>
                <w:sz w:val="20"/>
                <w:szCs w:val="20"/>
              </w:rPr>
              <w:t>Доходные вложения в материальные ценности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0" w:name="sub_1150"/>
            <w:r w:rsidRPr="00105335">
              <w:rPr>
                <w:sz w:val="20"/>
                <w:szCs w:val="20"/>
              </w:rPr>
              <w:t>Финансовые вложения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1" w:name="sub_1180"/>
            <w:r w:rsidRPr="00105335">
              <w:rPr>
                <w:sz w:val="20"/>
                <w:szCs w:val="20"/>
              </w:rPr>
              <w:t>Отложенные налоговые активы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1180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2" w:name="sub_1170"/>
            <w:r w:rsidRPr="00105335">
              <w:rPr>
                <w:sz w:val="20"/>
                <w:szCs w:val="20"/>
              </w:rPr>
              <w:t xml:space="preserve">Прочие </w:t>
            </w:r>
            <w:proofErr w:type="spellStart"/>
            <w:r w:rsidRPr="00105335">
              <w:rPr>
                <w:sz w:val="20"/>
                <w:szCs w:val="20"/>
              </w:rPr>
              <w:t>внеоборотные</w:t>
            </w:r>
            <w:proofErr w:type="spellEnd"/>
            <w:r w:rsidRPr="00105335">
              <w:rPr>
                <w:sz w:val="20"/>
                <w:szCs w:val="20"/>
              </w:rPr>
              <w:t xml:space="preserve"> активы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1190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3" w:name="sub_1200"/>
            <w:r w:rsidRPr="00105335">
              <w:rPr>
                <w:sz w:val="20"/>
                <w:szCs w:val="20"/>
              </w:rPr>
              <w:t>Итого оборотных активов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4" w:name="sub_1210"/>
            <w:r w:rsidRPr="00105335">
              <w:rPr>
                <w:sz w:val="20"/>
                <w:szCs w:val="20"/>
              </w:rPr>
              <w:t>1210</w:t>
            </w:r>
            <w:bookmarkEnd w:id="84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5" w:name="sub_1230"/>
            <w:r w:rsidRPr="00105335">
              <w:rPr>
                <w:sz w:val="20"/>
                <w:szCs w:val="20"/>
              </w:rPr>
              <w:t>Дебиторская задолженность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6" w:name="sub_1240"/>
            <w:r w:rsidRPr="00105335">
              <w:rPr>
                <w:sz w:val="20"/>
                <w:szCs w:val="20"/>
              </w:rPr>
              <w:t>Финансовые вложения (за исключением денежных эквивалентов)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7" w:name="sub_1250"/>
            <w:r w:rsidRPr="00105335">
              <w:rPr>
                <w:sz w:val="20"/>
                <w:szCs w:val="20"/>
              </w:rPr>
              <w:t>Денежные средства и денежные эквиваленты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8" w:name="sub_1260"/>
            <w:r w:rsidRPr="00105335">
              <w:rPr>
                <w:sz w:val="20"/>
                <w:szCs w:val="20"/>
              </w:rPr>
              <w:t>Прочие оборотные активы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1260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89" w:name="sub_7771600"/>
            <w:r w:rsidRPr="00105335">
              <w:rPr>
                <w:sz w:val="20"/>
                <w:szCs w:val="20"/>
              </w:rPr>
              <w:t>БАЛАНС (актив)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1600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0" w:name="sub_1300"/>
            <w:r w:rsidRPr="00105335">
              <w:rPr>
                <w:sz w:val="20"/>
                <w:szCs w:val="20"/>
              </w:rPr>
              <w:t>ИТОГО капитал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1" w:name="sub_1310"/>
            <w:r w:rsidRPr="00105335">
              <w:rPr>
                <w:sz w:val="20"/>
                <w:szCs w:val="20"/>
              </w:rPr>
              <w:t>Уставный капитал (складочный капитал, уставный фонд, вклады товарищей)</w:t>
            </w:r>
            <w:bookmarkEnd w:id="91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2" w:name="sub_1320"/>
            <w:r w:rsidRPr="00105335">
              <w:rPr>
                <w:sz w:val="20"/>
                <w:szCs w:val="20"/>
              </w:rPr>
              <w:t>Собственные акции, выкупленные у акционеров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3" w:name="sub_1340"/>
            <w:r w:rsidRPr="00105335">
              <w:rPr>
                <w:sz w:val="20"/>
                <w:szCs w:val="20"/>
              </w:rPr>
              <w:t xml:space="preserve">Переоценка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</w:t>
            </w:r>
            <w:bookmarkEnd w:id="9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4" w:name="sub_1350"/>
            <w:r w:rsidRPr="00105335">
              <w:rPr>
                <w:sz w:val="20"/>
                <w:szCs w:val="20"/>
              </w:rPr>
              <w:t>Добавочный капитал (без переоценки)</w:t>
            </w:r>
            <w:bookmarkEnd w:id="94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5" w:name="sub_1360"/>
            <w:r w:rsidRPr="00105335">
              <w:rPr>
                <w:sz w:val="20"/>
                <w:szCs w:val="20"/>
              </w:rPr>
              <w:t>Резервный капитал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6" w:name="sub_1370"/>
            <w:r w:rsidRPr="00105335">
              <w:rPr>
                <w:sz w:val="20"/>
                <w:szCs w:val="20"/>
              </w:rPr>
              <w:t>Нераспределенная прибыль (непокрытый убыток)</w:t>
            </w:r>
            <w:bookmarkEnd w:id="96"/>
            <w:r w:rsidRPr="0010533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1370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7" w:name="sub_1410"/>
            <w:r w:rsidRPr="00105335">
              <w:rPr>
                <w:sz w:val="20"/>
                <w:szCs w:val="20"/>
              </w:rPr>
              <w:t>Долгосрочные заемные средства</w:t>
            </w:r>
            <w:bookmarkEnd w:id="9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8" w:name="sub_1430"/>
            <w:r w:rsidRPr="00105335">
              <w:rPr>
                <w:sz w:val="20"/>
                <w:szCs w:val="20"/>
              </w:rPr>
              <w:t>1430</w:t>
            </w:r>
            <w:bookmarkEnd w:id="98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99" w:name="sub_1450"/>
            <w:r w:rsidRPr="00105335">
              <w:rPr>
                <w:sz w:val="20"/>
                <w:szCs w:val="20"/>
              </w:rPr>
              <w:t>Прочие долгосрочные обязательства</w:t>
            </w:r>
            <w:bookmarkEnd w:id="9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0" w:name="sub_1400"/>
            <w:r w:rsidRPr="00105335">
              <w:rPr>
                <w:sz w:val="20"/>
                <w:szCs w:val="20"/>
              </w:rPr>
              <w:t>ИТОГО долгосрочных обязательств</w:t>
            </w:r>
            <w:bookmarkEnd w:id="10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1" w:name="sub_1510"/>
            <w:r w:rsidRPr="00105335">
              <w:rPr>
                <w:sz w:val="20"/>
                <w:szCs w:val="20"/>
              </w:rPr>
              <w:t>Краткосрочные заемные обязательства</w:t>
            </w:r>
            <w:bookmarkEnd w:id="10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2" w:name="sub_1520"/>
            <w:r w:rsidRPr="00105335">
              <w:rPr>
                <w:sz w:val="20"/>
                <w:szCs w:val="20"/>
              </w:rPr>
              <w:t>Краткосрочная кредиторская задолженность</w:t>
            </w:r>
            <w:bookmarkEnd w:id="10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3" w:name="sub_1530"/>
            <w:r w:rsidRPr="00105335">
              <w:rPr>
                <w:sz w:val="20"/>
                <w:szCs w:val="20"/>
              </w:rPr>
              <w:t>Доходы будущих периодов</w:t>
            </w:r>
            <w:bookmarkEnd w:id="10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4" w:name="sub_1540"/>
            <w:r w:rsidRPr="00105335">
              <w:rPr>
                <w:sz w:val="20"/>
                <w:szCs w:val="20"/>
              </w:rPr>
              <w:t>Оценочные обязательства</w:t>
            </w:r>
            <w:bookmarkEnd w:id="10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5" w:name="sub_1550"/>
            <w:r w:rsidRPr="00105335">
              <w:rPr>
                <w:sz w:val="20"/>
                <w:szCs w:val="20"/>
              </w:rPr>
              <w:t>Прочие краткосрочные обязательства</w:t>
            </w:r>
            <w:bookmarkEnd w:id="10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6" w:name="sub_1500"/>
            <w:r w:rsidRPr="00105335">
              <w:rPr>
                <w:sz w:val="20"/>
                <w:szCs w:val="20"/>
              </w:rPr>
              <w:t>ИТОГО краткосрочных обязательств</w:t>
            </w:r>
            <w:bookmarkEnd w:id="10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7" w:name="sub_1700"/>
            <w:r w:rsidRPr="00105335">
              <w:rPr>
                <w:sz w:val="20"/>
                <w:szCs w:val="20"/>
              </w:rPr>
              <w:t>БАЛАНС (пассив)</w:t>
            </w:r>
            <w:bookmarkEnd w:id="10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1700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8" w:name="sub_4200"/>
            <w:r w:rsidRPr="00105335">
              <w:rPr>
                <w:sz w:val="20"/>
                <w:szCs w:val="20"/>
              </w:rPr>
              <w:t>ОТЧЕТ О ПРИБЫЛЯХ И УБЫТКАХ</w:t>
            </w:r>
            <w:bookmarkEnd w:id="10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2000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09" w:name="sub_42110"/>
            <w:r w:rsidRPr="00105335">
              <w:rPr>
                <w:sz w:val="20"/>
                <w:szCs w:val="20"/>
              </w:rPr>
              <w:t>Выручка</w:t>
            </w:r>
            <w:bookmarkEnd w:id="10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0" w:name="sub_42120"/>
            <w:r w:rsidRPr="00105335">
              <w:rPr>
                <w:sz w:val="20"/>
                <w:szCs w:val="20"/>
              </w:rPr>
              <w:t>Себестоимость продаж</w:t>
            </w:r>
            <w:bookmarkEnd w:id="11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1" w:name="sub_42100"/>
            <w:r w:rsidRPr="00105335">
              <w:rPr>
                <w:sz w:val="20"/>
                <w:szCs w:val="20"/>
              </w:rPr>
              <w:t>Валовая прибыль (убыток)</w:t>
            </w:r>
            <w:bookmarkEnd w:id="11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2100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2" w:name="sub_42210"/>
            <w:r w:rsidRPr="00105335">
              <w:rPr>
                <w:sz w:val="20"/>
                <w:szCs w:val="20"/>
              </w:rPr>
              <w:t>Коммерческие расходы</w:t>
            </w:r>
            <w:bookmarkEnd w:id="11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3" w:name="sub_42220"/>
            <w:r w:rsidRPr="00105335">
              <w:rPr>
                <w:sz w:val="20"/>
                <w:szCs w:val="20"/>
              </w:rPr>
              <w:t>Управленческие расходы</w:t>
            </w:r>
            <w:bookmarkEnd w:id="11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4" w:name="sub_42200"/>
            <w:r w:rsidRPr="00105335">
              <w:rPr>
                <w:sz w:val="20"/>
                <w:szCs w:val="20"/>
              </w:rPr>
              <w:t>Прибыль (убыток) от продаж</w:t>
            </w:r>
            <w:bookmarkEnd w:id="11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2200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5" w:name="sub_42310"/>
            <w:r w:rsidRPr="00105335">
              <w:rPr>
                <w:sz w:val="20"/>
                <w:szCs w:val="20"/>
              </w:rPr>
              <w:t>Доходы от участия в других организациях</w:t>
            </w:r>
            <w:bookmarkEnd w:id="11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6" w:name="sub_42320"/>
            <w:r w:rsidRPr="00105335">
              <w:rPr>
                <w:sz w:val="20"/>
                <w:szCs w:val="20"/>
              </w:rPr>
              <w:t>Проценты к получению</w:t>
            </w:r>
            <w:bookmarkEnd w:id="11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2320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7" w:name="sub_42330"/>
            <w:r w:rsidRPr="00105335">
              <w:rPr>
                <w:sz w:val="20"/>
                <w:szCs w:val="20"/>
              </w:rPr>
              <w:t>Проценты к уплате</w:t>
            </w:r>
            <w:bookmarkEnd w:id="11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8" w:name="sub_42340"/>
            <w:r w:rsidRPr="00105335">
              <w:rPr>
                <w:sz w:val="20"/>
                <w:szCs w:val="20"/>
              </w:rPr>
              <w:t>Прочие доходы</w:t>
            </w:r>
            <w:bookmarkEnd w:id="11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2340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19" w:name="sub_42350"/>
            <w:r w:rsidRPr="00105335">
              <w:rPr>
                <w:sz w:val="20"/>
                <w:szCs w:val="20"/>
              </w:rPr>
              <w:t>Прочие расходы</w:t>
            </w:r>
            <w:bookmarkEnd w:id="11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2350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0" w:name="sub_42300"/>
            <w:r w:rsidRPr="00105335">
              <w:rPr>
                <w:sz w:val="20"/>
                <w:szCs w:val="20"/>
              </w:rPr>
              <w:t>2300</w:t>
            </w:r>
            <w:bookmarkEnd w:id="120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1" w:name="sub_7772410"/>
            <w:r w:rsidRPr="00105335">
              <w:rPr>
                <w:sz w:val="20"/>
                <w:szCs w:val="20"/>
              </w:rPr>
              <w:t>Текущий налог на прибыль</w:t>
            </w:r>
            <w:bookmarkEnd w:id="12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2" w:name="sub_7772411"/>
            <w:r w:rsidRPr="00105335">
              <w:rPr>
                <w:sz w:val="20"/>
                <w:szCs w:val="20"/>
              </w:rPr>
              <w:t>2421</w:t>
            </w:r>
            <w:bookmarkEnd w:id="122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2430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2450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3" w:name="sub_42460"/>
            <w:r w:rsidRPr="00105335">
              <w:rPr>
                <w:sz w:val="20"/>
                <w:szCs w:val="20"/>
              </w:rPr>
              <w:t>Прочее</w:t>
            </w:r>
            <w:bookmarkEnd w:id="12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2460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4" w:name="sub_2400"/>
            <w:r w:rsidRPr="00105335">
              <w:rPr>
                <w:sz w:val="20"/>
                <w:szCs w:val="20"/>
              </w:rPr>
              <w:lastRenderedPageBreak/>
              <w:t>Чистая прибыль (убыток)</w:t>
            </w:r>
            <w:bookmarkEnd w:id="12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2400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5" w:name="sub_42510"/>
            <w:r w:rsidRPr="00105335">
              <w:rPr>
                <w:sz w:val="20"/>
                <w:szCs w:val="20"/>
              </w:rPr>
              <w:t xml:space="preserve">Результат от переоценки </w:t>
            </w:r>
            <w:proofErr w:type="spellStart"/>
            <w:r w:rsidRPr="00105335">
              <w:rPr>
                <w:sz w:val="20"/>
                <w:szCs w:val="20"/>
              </w:rPr>
              <w:t>внеоборотных</w:t>
            </w:r>
            <w:proofErr w:type="spellEnd"/>
            <w:r w:rsidRPr="00105335">
              <w:rPr>
                <w:sz w:val="20"/>
                <w:szCs w:val="20"/>
              </w:rPr>
              <w:t xml:space="preserve"> активов, не включаемый в чистую прибыль (убыток)</w:t>
            </w:r>
            <w:bookmarkEnd w:id="12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2510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6" w:name="sub_2520"/>
            <w:r w:rsidRPr="00105335">
              <w:rPr>
                <w:sz w:val="20"/>
                <w:szCs w:val="20"/>
              </w:rPr>
              <w:t>2520</w:t>
            </w:r>
            <w:bookmarkEnd w:id="126"/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bookmarkStart w:id="127" w:name="sub_42500"/>
            <w:r w:rsidRPr="00105335">
              <w:rPr>
                <w:sz w:val="20"/>
                <w:szCs w:val="20"/>
              </w:rPr>
              <w:t>Совокупный финансовый результат периода</w:t>
            </w:r>
            <w:bookmarkEnd w:id="12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2500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2900</w:t>
            </w:r>
          </w:p>
        </w:tc>
      </w:tr>
      <w:tr w:rsidR="002D01C0" w:rsidRPr="00C61006" w:rsidTr="002D01C0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D01C0" w:rsidRPr="00105335" w:rsidRDefault="002D01C0" w:rsidP="002D01C0">
            <w:pPr>
              <w:tabs>
                <w:tab w:val="left" w:pos="709"/>
                <w:tab w:val="left" w:pos="1134"/>
              </w:tabs>
              <w:ind w:left="709"/>
              <w:rPr>
                <w:sz w:val="20"/>
                <w:szCs w:val="20"/>
              </w:rPr>
            </w:pPr>
            <w:r w:rsidRPr="00105335">
              <w:rPr>
                <w:sz w:val="20"/>
                <w:szCs w:val="20"/>
              </w:rPr>
              <w:t>2910</w:t>
            </w:r>
          </w:p>
        </w:tc>
      </w:tr>
    </w:tbl>
    <w:p w:rsidR="00EE701B" w:rsidRDefault="00EE701B" w:rsidP="005D6E3F">
      <w:pPr>
        <w:ind w:firstLine="709"/>
        <w:jc w:val="both"/>
        <w:rPr>
          <w:b/>
          <w:i/>
        </w:rPr>
      </w:pPr>
    </w:p>
    <w:p w:rsidR="00DF507B" w:rsidRDefault="00DF507B" w:rsidP="005D6E3F">
      <w:pPr>
        <w:ind w:firstLine="709"/>
        <w:jc w:val="both"/>
        <w:rPr>
          <w:b/>
          <w:i/>
        </w:rPr>
      </w:pPr>
    </w:p>
    <w:p w:rsidR="005D6E3F" w:rsidRPr="00FC009D" w:rsidRDefault="005D6E3F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8" w:name="_Ref321475870"/>
      <w:bookmarkStart w:id="129" w:name="_Toc398564600"/>
      <w:bookmarkStart w:id="130" w:name="_Toc399408089"/>
      <w:bookmarkStart w:id="131" w:name="_Toc418774704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128"/>
      <w:bookmarkEnd w:id="129"/>
      <w:bookmarkEnd w:id="130"/>
      <w:bookmarkEnd w:id="131"/>
    </w:p>
    <w:p w:rsidR="005D6E3F" w:rsidRDefault="005D6E3F" w:rsidP="005D6E3F">
      <w:pPr>
        <w:ind w:right="153" w:firstLine="636"/>
        <w:jc w:val="both"/>
        <w:rPr>
          <w:b/>
          <w:i/>
        </w:rPr>
      </w:pPr>
    </w:p>
    <w:p w:rsidR="0010175A" w:rsidRPr="008A2315" w:rsidRDefault="0010175A" w:rsidP="00BD6A58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iCs/>
          <w:sz w:val="28"/>
          <w:szCs w:val="28"/>
        </w:rPr>
      </w:pPr>
      <w:bookmarkStart w:id="132" w:name="_Toc418774705"/>
      <w:r w:rsidRPr="00B74EAF">
        <w:rPr>
          <w:rFonts w:ascii="Times New Roman" w:hAnsi="Times New Roman"/>
          <w:b w:val="0"/>
          <w:iCs/>
          <w:sz w:val="28"/>
          <w:szCs w:val="28"/>
        </w:rPr>
        <w:t>К</w:t>
      </w:r>
      <w:r w:rsidRPr="00071407">
        <w:rPr>
          <w:rFonts w:ascii="Times New Roman" w:hAnsi="Times New Roman"/>
          <w:b w:val="0"/>
          <w:iCs/>
          <w:sz w:val="28"/>
          <w:szCs w:val="28"/>
        </w:rPr>
        <w:t>ритерии оценки и</w:t>
      </w:r>
      <w:r>
        <w:rPr>
          <w:rFonts w:ascii="Times New Roman" w:hAnsi="Times New Roman"/>
          <w:b w:val="0"/>
          <w:iCs/>
          <w:sz w:val="28"/>
          <w:szCs w:val="28"/>
        </w:rPr>
        <w:t xml:space="preserve"> их значимость</w:t>
      </w:r>
      <w:bookmarkEnd w:id="132"/>
    </w:p>
    <w:p w:rsidR="0010175A" w:rsidRPr="0010175A" w:rsidRDefault="0010175A" w:rsidP="0010175A">
      <w:pPr>
        <w:ind w:firstLine="708"/>
        <w:rPr>
          <w:rFonts w:eastAsia="Arial Unicode MS"/>
          <w:sz w:val="28"/>
        </w:rPr>
      </w:pPr>
      <w:r w:rsidRPr="0010175A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10175A" w:rsidRPr="0010175A" w:rsidRDefault="0010175A" w:rsidP="00BD6A58">
      <w:pPr>
        <w:pStyle w:val="afff"/>
        <w:numPr>
          <w:ilvl w:val="0"/>
          <w:numId w:val="33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10175A">
        <w:rPr>
          <w:rFonts w:ascii="Times New Roman" w:hAnsi="Times New Roman"/>
          <w:sz w:val="28"/>
          <w:szCs w:val="28"/>
        </w:rPr>
        <w:t>Ц</w:t>
      </w:r>
      <w:proofErr w:type="gramEnd"/>
      <w:r w:rsidRPr="0010175A">
        <w:rPr>
          <w:rFonts w:ascii="Times New Roman" w:hAnsi="Times New Roman"/>
          <w:sz w:val="28"/>
          <w:szCs w:val="28"/>
        </w:rPr>
        <w:t>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 xml:space="preserve"> (ОЦ </w:t>
      </w:r>
      <w:r w:rsidRPr="0010175A">
        <w:rPr>
          <w:rFonts w:ascii="Times New Roman" w:hAnsi="Times New Roman"/>
          <w:sz w:val="28"/>
          <w:szCs w:val="28"/>
          <w:vertAlign w:val="subscript"/>
        </w:rPr>
        <w:t>i</w:t>
      </w:r>
      <w:r w:rsidRPr="0010175A">
        <w:rPr>
          <w:rFonts w:ascii="Times New Roman" w:hAnsi="Times New Roman"/>
          <w:sz w:val="28"/>
          <w:szCs w:val="28"/>
        </w:rPr>
        <w:t>) – 95%);</w:t>
      </w:r>
    </w:p>
    <w:p w:rsidR="0010175A" w:rsidRPr="0010175A" w:rsidRDefault="0010175A" w:rsidP="00BD6A58">
      <w:pPr>
        <w:pStyle w:val="afff"/>
        <w:numPr>
          <w:ilvl w:val="0"/>
          <w:numId w:val="33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10175A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</w:rPr>
        <w:t>К</w:t>
      </w:r>
      <w:proofErr w:type="gramEnd"/>
      <w:r w:rsidRPr="0010175A">
        <w:rPr>
          <w:rFonts w:ascii="Times New Roman" w:hAnsi="Times New Roman"/>
          <w:sz w:val="28"/>
          <w:szCs w:val="28"/>
        </w:rPr>
        <w:t>в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0175A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10175A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10175A" w:rsidRPr="0010175A" w:rsidRDefault="0010175A" w:rsidP="00BD6A58">
      <w:pPr>
        <w:numPr>
          <w:ilvl w:val="3"/>
          <w:numId w:val="32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10175A">
        <w:rPr>
          <w:sz w:val="28"/>
          <w:szCs w:val="28"/>
        </w:rPr>
        <w:t>опыт участника закупки (</w:t>
      </w:r>
      <w:r w:rsidRPr="0010175A">
        <w:rPr>
          <w:bCs/>
          <w:sz w:val="28"/>
          <w:szCs w:val="28"/>
        </w:rPr>
        <w:t>значимость подкритерия</w:t>
      </w:r>
      <w:proofErr w:type="gramStart"/>
      <w:r w:rsidRPr="0010175A">
        <w:rPr>
          <w:bCs/>
          <w:sz w:val="28"/>
          <w:szCs w:val="28"/>
        </w:rPr>
        <w:t xml:space="preserve"> О</w:t>
      </w:r>
      <w:proofErr w:type="gramEnd"/>
      <w:r w:rsidRPr="0010175A">
        <w:rPr>
          <w:bCs/>
          <w:sz w:val="28"/>
          <w:szCs w:val="28"/>
        </w:rPr>
        <w:t xml:space="preserve"> </w:t>
      </w:r>
      <w:r w:rsidRPr="0010175A">
        <w:rPr>
          <w:bCs/>
          <w:sz w:val="28"/>
          <w:szCs w:val="28"/>
          <w:vertAlign w:val="subscript"/>
          <w:lang w:val="en-US"/>
        </w:rPr>
        <w:t>i</w:t>
      </w:r>
      <w:r w:rsidRPr="0010175A">
        <w:rPr>
          <w:bCs/>
          <w:sz w:val="28"/>
          <w:szCs w:val="28"/>
        </w:rPr>
        <w:t xml:space="preserve"> – 100%) </w:t>
      </w:r>
    </w:p>
    <w:p w:rsidR="0010175A" w:rsidRPr="0010175A" w:rsidRDefault="0010175A" w:rsidP="0010175A">
      <w:pPr>
        <w:tabs>
          <w:tab w:val="left" w:pos="1134"/>
          <w:tab w:val="num" w:pos="3589"/>
        </w:tabs>
        <w:ind w:left="709" w:right="68"/>
        <w:rPr>
          <w:rFonts w:eastAsia="Arial Unicode MS"/>
          <w:sz w:val="28"/>
        </w:rPr>
      </w:pPr>
    </w:p>
    <w:p w:rsidR="0010175A" w:rsidRPr="00CD3B8C" w:rsidRDefault="0010175A" w:rsidP="0010175A">
      <w:pPr>
        <w:tabs>
          <w:tab w:val="left" w:pos="1134"/>
          <w:tab w:val="num" w:pos="3589"/>
        </w:tabs>
        <w:ind w:right="68" w:firstLine="709"/>
        <w:rPr>
          <w:bCs/>
          <w:sz w:val="28"/>
          <w:szCs w:val="28"/>
        </w:rPr>
      </w:pPr>
      <w:r w:rsidRPr="00CD3B8C">
        <w:rPr>
          <w:rFonts w:eastAsia="Arial Unicode MS"/>
          <w:sz w:val="28"/>
        </w:rPr>
        <w:t>Установление иных критериев (подкритериев), иных весовых значений не допускается.</w:t>
      </w:r>
    </w:p>
    <w:p w:rsidR="0010175A" w:rsidRPr="00CD3B8C" w:rsidRDefault="0010175A" w:rsidP="00BD6A58">
      <w:pPr>
        <w:pStyle w:val="31"/>
        <w:numPr>
          <w:ilvl w:val="1"/>
          <w:numId w:val="17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3" w:name="_Ref383787274"/>
      <w:bookmarkStart w:id="134" w:name="_Toc383792475"/>
      <w:bookmarkStart w:id="135" w:name="_Toc384030522"/>
      <w:bookmarkStart w:id="136" w:name="_Toc390100174"/>
      <w:bookmarkStart w:id="137" w:name="_Toc418774706"/>
      <w:r>
        <w:rPr>
          <w:rFonts w:ascii="Times New Roman" w:hAnsi="Times New Roman"/>
          <w:b w:val="0"/>
          <w:sz w:val="28"/>
          <w:szCs w:val="28"/>
        </w:rPr>
        <w:t>М</w:t>
      </w:r>
      <w:r w:rsidRPr="00CD3B8C">
        <w:rPr>
          <w:rFonts w:ascii="Times New Roman" w:hAnsi="Times New Roman"/>
          <w:b w:val="0"/>
          <w:sz w:val="28"/>
          <w:szCs w:val="28"/>
        </w:rPr>
        <w:t>етодик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CD3B8C">
        <w:rPr>
          <w:rFonts w:ascii="Times New Roman" w:hAnsi="Times New Roman"/>
          <w:b w:val="0"/>
          <w:sz w:val="28"/>
          <w:szCs w:val="28"/>
        </w:rPr>
        <w:t xml:space="preserve"> оценки</w:t>
      </w:r>
      <w:r>
        <w:rPr>
          <w:rFonts w:ascii="Times New Roman" w:hAnsi="Times New Roman"/>
          <w:b w:val="0"/>
          <w:sz w:val="28"/>
          <w:szCs w:val="28"/>
        </w:rPr>
        <w:t xml:space="preserve"> заявок</w:t>
      </w:r>
      <w:bookmarkEnd w:id="133"/>
      <w:bookmarkEnd w:id="134"/>
      <w:bookmarkEnd w:id="135"/>
      <w:bookmarkEnd w:id="136"/>
      <w:bookmarkEnd w:id="137"/>
    </w:p>
    <w:p w:rsidR="0010175A" w:rsidRPr="00CD3B8C" w:rsidRDefault="0010175A" w:rsidP="0010175A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 xml:space="preserve">-го участника закупки определяется по формуле 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</w:p>
    <w:p w:rsidR="0010175A" w:rsidRPr="00CD3B8C" w:rsidRDefault="0010175A" w:rsidP="0010175A">
      <w:pPr>
        <w:ind w:right="153" w:firstLine="709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10175A" w:rsidRPr="00CD3B8C" w:rsidRDefault="0010175A" w:rsidP="0010175A">
      <w:pPr>
        <w:ind w:right="153" w:firstLine="709"/>
        <w:rPr>
          <w:bCs/>
          <w:sz w:val="28"/>
          <w:szCs w:val="28"/>
          <w:lang w:val="en-US"/>
        </w:rPr>
      </w:pPr>
    </w:p>
    <w:p w:rsidR="0010175A" w:rsidRPr="00CD3B8C" w:rsidRDefault="0010175A" w:rsidP="0010175A">
      <w:pPr>
        <w:ind w:right="153" w:firstLine="709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10175A" w:rsidRPr="00CD3B8C" w:rsidRDefault="0010175A" w:rsidP="0010175A">
      <w:pPr>
        <w:ind w:right="153" w:firstLine="709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10175A" w:rsidRPr="00CD3B8C" w:rsidRDefault="0010175A" w:rsidP="0010175A">
      <w:pPr>
        <w:ind w:right="153" w:firstLine="709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10175A" w:rsidRDefault="0010175A" w:rsidP="00BD6A58">
      <w:pPr>
        <w:pStyle w:val="31"/>
        <w:numPr>
          <w:ilvl w:val="2"/>
          <w:numId w:val="17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38" w:name="_Toc418774707"/>
      <w:bookmarkStart w:id="139" w:name="_Ref410314757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138"/>
      <w:r w:rsidRPr="004F353A">
        <w:rPr>
          <w:rFonts w:ascii="Times New Roman" w:hAnsi="Times New Roman"/>
          <w:b w:val="0"/>
          <w:bCs w:val="0"/>
          <w:sz w:val="28"/>
          <w:szCs w:val="28"/>
        </w:rPr>
        <w:t xml:space="preserve"> </w:t>
      </w:r>
      <w:bookmarkEnd w:id="139"/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444EA1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связи с тем, что в</w:t>
      </w:r>
      <w:r w:rsidRPr="00444EA1">
        <w:rPr>
          <w:bCs/>
          <w:sz w:val="28"/>
          <w:szCs w:val="28"/>
        </w:rPr>
        <w:t xml:space="preserve"> соответствии со статьей 171 Налогового кодекса Российской Федерации заказчик имеет право применить налоговый вычет НДС в </w:t>
      </w:r>
      <w:r w:rsidRPr="00444EA1">
        <w:rPr>
          <w:bCs/>
          <w:sz w:val="28"/>
          <w:szCs w:val="28"/>
        </w:rPr>
        <w:lastRenderedPageBreak/>
        <w:t>отношении приоб</w:t>
      </w:r>
      <w:r>
        <w:rPr>
          <w:bCs/>
          <w:sz w:val="28"/>
          <w:szCs w:val="28"/>
        </w:rPr>
        <w:t xml:space="preserve">ретаемых </w:t>
      </w:r>
      <w:r w:rsidRPr="0047173C">
        <w:rPr>
          <w:bCs/>
          <w:sz w:val="28"/>
          <w:szCs w:val="28"/>
        </w:rPr>
        <w:t>работ</w:t>
      </w:r>
      <w:r>
        <w:rPr>
          <w:bCs/>
          <w:sz w:val="28"/>
          <w:szCs w:val="28"/>
        </w:rPr>
        <w:t>, е</w:t>
      </w:r>
      <w:r w:rsidRPr="00285FAA">
        <w:rPr>
          <w:bCs/>
          <w:sz w:val="28"/>
          <w:szCs w:val="28"/>
        </w:rPr>
        <w:t xml:space="preserve">диный базис сравнения ценовых предложений: без учета НДС. </w:t>
      </w:r>
    </w:p>
    <w:p w:rsidR="0010175A" w:rsidRPr="00285FAA" w:rsidRDefault="0010175A" w:rsidP="0010175A">
      <w:pPr>
        <w:autoSpaceDE w:val="0"/>
        <w:autoSpaceDN w:val="0"/>
        <w:adjustRightInd w:val="0"/>
        <w:ind w:right="68" w:firstLine="709"/>
        <w:rPr>
          <w:bCs/>
          <w:sz w:val="28"/>
          <w:szCs w:val="28"/>
        </w:rPr>
      </w:pPr>
      <w:r w:rsidRPr="00285FAA">
        <w:rPr>
          <w:bCs/>
          <w:sz w:val="28"/>
          <w:szCs w:val="28"/>
        </w:rPr>
        <w:t xml:space="preserve">Приведение ценовых предложений участников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</w:t>
      </w:r>
      <w:r>
        <w:rPr>
          <w:bCs/>
          <w:sz w:val="28"/>
          <w:szCs w:val="28"/>
        </w:rPr>
        <w:t>закупки</w:t>
      </w:r>
      <w:r w:rsidRPr="00285FAA">
        <w:rPr>
          <w:bCs/>
          <w:sz w:val="28"/>
          <w:szCs w:val="28"/>
        </w:rPr>
        <w:t>, являющимися плательщиками НДС.</w:t>
      </w:r>
    </w:p>
    <w:p w:rsidR="0010175A" w:rsidRDefault="0010175A" w:rsidP="0010175A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10175A" w:rsidRPr="00CD3B8C" w:rsidTr="000311F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10175A" w:rsidRPr="00CD3B8C" w:rsidTr="000311F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</w:p>
        </w:tc>
        <w:tc>
          <w:tcPr>
            <w:tcW w:w="1044" w:type="dxa"/>
            <w:vMerge/>
          </w:tcPr>
          <w:p w:rsidR="0010175A" w:rsidRPr="00CD3B8C" w:rsidRDefault="0010175A" w:rsidP="000311F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баллы,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  <w:lang w:val="en-US"/>
        </w:rPr>
        <w:t>i</w:t>
      </w:r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10175A" w:rsidRPr="008B0B15" w:rsidRDefault="0010175A" w:rsidP="0010175A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>из представленных допущенными участниками закупки предложений</w:t>
      </w:r>
      <w:r w:rsidRPr="008B0B15">
        <w:rPr>
          <w:sz w:val="28"/>
          <w:szCs w:val="28"/>
        </w:rPr>
        <w:t>, приведенное к единому базису сравнения ценовых предложений, ру</w:t>
      </w:r>
      <w:r w:rsidRPr="008B0B15">
        <w:rPr>
          <w:color w:val="000000" w:themeColor="text1"/>
          <w:sz w:val="28"/>
          <w:szCs w:val="28"/>
        </w:rPr>
        <w:t>б.</w:t>
      </w:r>
    </w:p>
    <w:p w:rsidR="0010175A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10175A" w:rsidRDefault="0010175A" w:rsidP="00BD6A58">
      <w:pPr>
        <w:pStyle w:val="31"/>
        <w:numPr>
          <w:ilvl w:val="2"/>
          <w:numId w:val="17"/>
        </w:numPr>
        <w:tabs>
          <w:tab w:val="left" w:pos="1701"/>
        </w:tabs>
        <w:spacing w:before="120" w:after="120"/>
        <w:jc w:val="both"/>
        <w:rPr>
          <w:rFonts w:ascii="Times New Roman" w:hAnsi="Times New Roman"/>
          <w:b w:val="0"/>
          <w:sz w:val="28"/>
          <w:szCs w:val="28"/>
        </w:rPr>
      </w:pPr>
      <w:bookmarkStart w:id="140" w:name="_Ref410314872"/>
      <w:bookmarkStart w:id="141" w:name="_Toc418774708"/>
      <w:r w:rsidRPr="00CD3B8C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140"/>
      <w:bookmarkEnd w:id="141"/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</w:p>
    <w:p w:rsidR="0010175A" w:rsidRPr="00285FAA" w:rsidRDefault="0010175A" w:rsidP="0010175A">
      <w:pPr>
        <w:shd w:val="clear" w:color="auto" w:fill="FFFFFF"/>
        <w:jc w:val="center"/>
        <w:rPr>
          <w:sz w:val="28"/>
          <w:szCs w:val="28"/>
          <w:lang w:val="en-US"/>
        </w:rPr>
      </w:pPr>
      <w:proofErr w:type="spellStart"/>
      <w:r w:rsidRPr="00CD3B8C">
        <w:rPr>
          <w:sz w:val="28"/>
          <w:szCs w:val="28"/>
        </w:rPr>
        <w:t>БКв</w:t>
      </w:r>
      <w:proofErr w:type="spellEnd"/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= </w:t>
      </w:r>
      <w:r w:rsidRPr="00CD3B8C">
        <w:rPr>
          <w:sz w:val="28"/>
          <w:szCs w:val="28"/>
        </w:rPr>
        <w:t>БО</w:t>
      </w:r>
      <w:r w:rsidRPr="00285FAA">
        <w:rPr>
          <w:sz w:val="28"/>
          <w:szCs w:val="28"/>
          <w:lang w:val="en-US"/>
        </w:rPr>
        <w:t xml:space="preserve"> </w:t>
      </w:r>
      <w:proofErr w:type="spellStart"/>
      <w:r w:rsidRPr="00CD3B8C">
        <w:rPr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sz w:val="28"/>
          <w:szCs w:val="28"/>
          <w:vertAlign w:val="subscript"/>
          <w:lang w:val="en-US"/>
        </w:rPr>
        <w:t xml:space="preserve"> </w:t>
      </w:r>
      <w:r w:rsidRPr="00285FAA">
        <w:rPr>
          <w:sz w:val="28"/>
          <w:szCs w:val="28"/>
          <w:lang w:val="en-US"/>
        </w:rPr>
        <w:t xml:space="preserve"> * </w:t>
      </w:r>
      <w:proofErr w:type="gramStart"/>
      <w:r w:rsidRPr="00CD3B8C">
        <w:rPr>
          <w:sz w:val="28"/>
          <w:szCs w:val="28"/>
          <w:lang w:val="en-US"/>
        </w:rPr>
        <w:t>V</w:t>
      </w:r>
      <w:proofErr w:type="gramEnd"/>
      <w:r w:rsidRPr="00CD3B8C">
        <w:rPr>
          <w:sz w:val="28"/>
          <w:szCs w:val="28"/>
          <w:vertAlign w:val="subscript"/>
        </w:rPr>
        <w:t>о</w:t>
      </w:r>
      <w:r w:rsidRPr="00285FAA">
        <w:rPr>
          <w:sz w:val="28"/>
          <w:szCs w:val="28"/>
          <w:lang w:val="en-US"/>
        </w:rPr>
        <w:t xml:space="preserve"> </w:t>
      </w:r>
      <w:r w:rsidRPr="00285FAA">
        <w:rPr>
          <w:b/>
          <w:i/>
          <w:lang w:val="en-US"/>
        </w:rPr>
        <w:t xml:space="preserve">+ </w:t>
      </w:r>
      <w:r w:rsidRPr="00285FAA">
        <w:rPr>
          <w:b/>
          <w:i/>
        </w:rPr>
        <w:t>БР</w:t>
      </w:r>
      <w:r w:rsidRPr="00285FAA">
        <w:rPr>
          <w:b/>
          <w:i/>
          <w:lang w:val="en-US"/>
        </w:rPr>
        <w:t xml:space="preserve"> </w:t>
      </w:r>
      <w:proofErr w:type="spellStart"/>
      <w:r w:rsidRPr="00285FAA">
        <w:rPr>
          <w:b/>
          <w:i/>
          <w:vertAlign w:val="subscript"/>
          <w:lang w:val="en-US"/>
        </w:rPr>
        <w:t>i</w:t>
      </w:r>
      <w:proofErr w:type="spellEnd"/>
      <w:r w:rsidRPr="00285FAA">
        <w:rPr>
          <w:b/>
          <w:i/>
          <w:vertAlign w:val="subscript"/>
          <w:lang w:val="en-US"/>
        </w:rPr>
        <w:t xml:space="preserve"> </w:t>
      </w:r>
      <w:r w:rsidRPr="00285FAA">
        <w:rPr>
          <w:b/>
          <w:i/>
          <w:lang w:val="en-US"/>
        </w:rPr>
        <w:t xml:space="preserve"> * V</w:t>
      </w:r>
      <w:r w:rsidRPr="00285FAA">
        <w:rPr>
          <w:b/>
          <w:i/>
          <w:vertAlign w:val="subscript"/>
        </w:rPr>
        <w:t>р</w:t>
      </w:r>
    </w:p>
    <w:p w:rsidR="0010175A" w:rsidRPr="00285FAA" w:rsidRDefault="0010175A" w:rsidP="0010175A">
      <w:pPr>
        <w:shd w:val="clear" w:color="auto" w:fill="FFFFFF"/>
        <w:jc w:val="center"/>
        <w:rPr>
          <w:sz w:val="28"/>
          <w:lang w:val="en-US"/>
        </w:rPr>
      </w:pP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>где: V – значимость (вес) соответствующего подкритерия,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БО, </w:t>
      </w:r>
      <w:r w:rsidRPr="00285FAA">
        <w:rPr>
          <w:b/>
          <w:i/>
        </w:rPr>
        <w:t>БР</w:t>
      </w:r>
      <w:r w:rsidRPr="00CD3B8C">
        <w:rPr>
          <w:sz w:val="28"/>
        </w:rPr>
        <w:t xml:space="preserve"> – оценка (балл) соответствующего подкритерия</w:t>
      </w:r>
    </w:p>
    <w:p w:rsidR="0010175A" w:rsidRPr="00CD3B8C" w:rsidRDefault="0010175A" w:rsidP="0010175A">
      <w:pPr>
        <w:shd w:val="clear" w:color="auto" w:fill="FFFFFF"/>
        <w:ind w:firstLine="709"/>
        <w:rPr>
          <w:sz w:val="28"/>
        </w:rPr>
      </w:pPr>
      <w:r w:rsidRPr="00CD3B8C">
        <w:rPr>
          <w:sz w:val="28"/>
        </w:rPr>
        <w:t xml:space="preserve">Совокупная значимость всех подкритериев одного критерия равна 100 процентам. </w:t>
      </w:r>
    </w:p>
    <w:p w:rsidR="0010175A" w:rsidRPr="00CD3B8C" w:rsidRDefault="0010175A" w:rsidP="0010175A">
      <w:pPr>
        <w:shd w:val="clear" w:color="auto" w:fill="FFFFFF"/>
        <w:ind w:firstLine="709"/>
        <w:rPr>
          <w:b/>
          <w:i/>
        </w:rPr>
      </w:pPr>
      <w:r w:rsidRPr="00CD3B8C">
        <w:rPr>
          <w:sz w:val="28"/>
        </w:rPr>
        <w:t xml:space="preserve">Максимальная оценка в баллах по каждому из подкритериев </w:t>
      </w:r>
      <w:proofErr w:type="spellStart"/>
      <w:r w:rsidRPr="00CD3B8C">
        <w:rPr>
          <w:sz w:val="28"/>
        </w:rPr>
        <w:t>О</w:t>
      </w:r>
      <w:proofErr w:type="gramStart"/>
      <w:r w:rsidRPr="00CD3B8C">
        <w:rPr>
          <w:sz w:val="28"/>
          <w:vertAlign w:val="subscript"/>
        </w:rPr>
        <w:t>i</w:t>
      </w:r>
      <w:proofErr w:type="spellEnd"/>
      <w:proofErr w:type="gramEnd"/>
      <w:r w:rsidRPr="00CD3B8C">
        <w:rPr>
          <w:sz w:val="28"/>
        </w:rPr>
        <w:t xml:space="preserve"> , </w:t>
      </w:r>
      <w:proofErr w:type="spellStart"/>
      <w:r w:rsidRPr="00285FAA">
        <w:rPr>
          <w:b/>
          <w:i/>
        </w:rPr>
        <w:t>Р</w:t>
      </w:r>
      <w:r w:rsidRPr="00285FAA">
        <w:rPr>
          <w:b/>
          <w:i/>
          <w:vertAlign w:val="subscript"/>
        </w:rPr>
        <w:t>i</w:t>
      </w:r>
      <w:proofErr w:type="spellEnd"/>
      <w:r w:rsidRPr="00285FAA">
        <w:t xml:space="preserve"> </w:t>
      </w:r>
      <w:r w:rsidRPr="00CD3B8C">
        <w:rPr>
          <w:sz w:val="28"/>
        </w:rPr>
        <w:t>– 100 баллов</w:t>
      </w:r>
    </w:p>
    <w:p w:rsidR="0010175A" w:rsidRPr="00191A0C" w:rsidRDefault="0010175A" w:rsidP="0010175A">
      <w:pPr>
        <w:pStyle w:val="af4"/>
        <w:tabs>
          <w:tab w:val="left" w:pos="-142"/>
          <w:tab w:val="left" w:pos="1276"/>
          <w:tab w:val="left" w:pos="1701"/>
        </w:tabs>
        <w:spacing w:before="0" w:beforeAutospacing="0" w:after="0" w:afterAutospacing="0"/>
        <w:ind w:right="68" w:firstLine="709"/>
        <w:jc w:val="both"/>
        <w:rPr>
          <w:bCs/>
          <w:sz w:val="28"/>
          <w:szCs w:val="28"/>
        </w:rPr>
      </w:pPr>
    </w:p>
    <w:p w:rsidR="00A973A0" w:rsidRPr="00A973A0" w:rsidRDefault="00A973A0" w:rsidP="00A973A0">
      <w:pPr>
        <w:keepNext/>
        <w:numPr>
          <w:ilvl w:val="3"/>
          <w:numId w:val="17"/>
        </w:numPr>
        <w:tabs>
          <w:tab w:val="left" w:pos="1418"/>
          <w:tab w:val="left" w:pos="1985"/>
        </w:tabs>
        <w:spacing w:before="120" w:after="120"/>
        <w:ind w:left="1695"/>
        <w:jc w:val="both"/>
        <w:outlineLvl w:val="2"/>
        <w:rPr>
          <w:rFonts w:ascii="Cambria" w:hAnsi="Cambria"/>
          <w:b/>
          <w:bCs/>
          <w:sz w:val="28"/>
          <w:szCs w:val="28"/>
        </w:rPr>
      </w:pPr>
      <w:bookmarkStart w:id="142" w:name="_Toc418774709"/>
      <w:r w:rsidRPr="00A973A0">
        <w:rPr>
          <w:bCs/>
          <w:sz w:val="28"/>
          <w:szCs w:val="28"/>
        </w:rPr>
        <w:t>Оценка по подкритерию «опыт участника закупки»:</w:t>
      </w:r>
      <w:bookmarkEnd w:id="142"/>
    </w:p>
    <w:p w:rsidR="00A973A0" w:rsidRPr="00A973A0" w:rsidRDefault="00A973A0" w:rsidP="00A973A0">
      <w:pPr>
        <w:tabs>
          <w:tab w:val="left" w:pos="0"/>
        </w:tabs>
        <w:ind w:right="-1"/>
        <w:jc w:val="both"/>
        <w:rPr>
          <w:sz w:val="28"/>
          <w:szCs w:val="28"/>
        </w:rPr>
      </w:pPr>
      <w:r w:rsidRPr="00A973A0">
        <w:rPr>
          <w:sz w:val="28"/>
          <w:szCs w:val="28"/>
        </w:rPr>
        <w:tab/>
        <w:t xml:space="preserve">При оценке по данному подкритерию к учету принимаются </w:t>
      </w:r>
      <w:r w:rsidRPr="00A973A0">
        <w:rPr>
          <w:bCs/>
          <w:sz w:val="28"/>
          <w:szCs w:val="28"/>
        </w:rPr>
        <w:t>завершенные в 2012-2014 гг. работы на объектах,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по характеру и объему работ сопоставимому с работами указанными в Томе 2 «Техническая часть»</w:t>
      </w:r>
      <w:r w:rsidRPr="00A973A0">
        <w:rPr>
          <w:sz w:val="28"/>
          <w:szCs w:val="28"/>
        </w:rPr>
        <w:t>.</w:t>
      </w:r>
    </w:p>
    <w:p w:rsidR="00A973A0" w:rsidRPr="00A973A0" w:rsidRDefault="00A973A0" w:rsidP="00A973A0">
      <w:pPr>
        <w:tabs>
          <w:tab w:val="left" w:pos="0"/>
        </w:tabs>
        <w:ind w:right="-1"/>
        <w:rPr>
          <w:sz w:val="28"/>
          <w:szCs w:val="28"/>
        </w:rPr>
      </w:pPr>
    </w:p>
    <w:p w:rsidR="00A973A0" w:rsidRPr="00A973A0" w:rsidRDefault="00A973A0" w:rsidP="00A973A0">
      <w:pPr>
        <w:tabs>
          <w:tab w:val="left" w:pos="0"/>
        </w:tabs>
        <w:ind w:right="-1"/>
        <w:rPr>
          <w:sz w:val="28"/>
          <w:szCs w:val="28"/>
        </w:rPr>
      </w:pPr>
      <w:r w:rsidRPr="00A973A0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A973A0" w:rsidRPr="00A973A0" w:rsidRDefault="00A973A0" w:rsidP="00A973A0">
      <w:pPr>
        <w:numPr>
          <w:ilvl w:val="0"/>
          <w:numId w:val="30"/>
        </w:numPr>
        <w:ind w:left="0" w:firstLine="0"/>
        <w:jc w:val="both"/>
        <w:rPr>
          <w:sz w:val="28"/>
          <w:szCs w:val="28"/>
        </w:rPr>
      </w:pPr>
      <w:r w:rsidRPr="00A973A0">
        <w:rPr>
          <w:sz w:val="28"/>
          <w:szCs w:val="28"/>
        </w:rPr>
        <w:t xml:space="preserve">документов, подтверждающих состав </w:t>
      </w:r>
      <w:r w:rsidRPr="00A973A0">
        <w:rPr>
          <w:bCs/>
          <w:iCs/>
          <w:sz w:val="28"/>
          <w:szCs w:val="28"/>
        </w:rPr>
        <w:t>работ</w:t>
      </w:r>
      <w:r w:rsidRPr="00A973A0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A973A0" w:rsidRPr="00A973A0" w:rsidRDefault="00A973A0" w:rsidP="00A973A0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lastRenderedPageBreak/>
        <w:t>реквизиты договора (номер и дата);</w:t>
      </w:r>
    </w:p>
    <w:p w:rsidR="00A973A0" w:rsidRPr="00A973A0" w:rsidRDefault="00A973A0" w:rsidP="00A973A0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 xml:space="preserve">перечень </w:t>
      </w:r>
      <w:r w:rsidRPr="00A973A0">
        <w:rPr>
          <w:bCs/>
          <w:iCs/>
          <w:sz w:val="28"/>
          <w:szCs w:val="28"/>
        </w:rPr>
        <w:t>выполненных работ</w:t>
      </w:r>
      <w:r w:rsidRPr="00A973A0">
        <w:rPr>
          <w:sz w:val="28"/>
          <w:szCs w:val="28"/>
        </w:rPr>
        <w:t>;</w:t>
      </w:r>
    </w:p>
    <w:p w:rsidR="00A973A0" w:rsidRPr="00A973A0" w:rsidRDefault="00A973A0" w:rsidP="00A973A0">
      <w:pPr>
        <w:numPr>
          <w:ilvl w:val="0"/>
          <w:numId w:val="30"/>
        </w:numPr>
        <w:ind w:left="0" w:firstLine="0"/>
        <w:jc w:val="both"/>
        <w:rPr>
          <w:sz w:val="28"/>
          <w:szCs w:val="28"/>
        </w:rPr>
      </w:pPr>
      <w:r w:rsidRPr="00A973A0">
        <w:rPr>
          <w:sz w:val="28"/>
          <w:szCs w:val="28"/>
        </w:rPr>
        <w:t xml:space="preserve">документов, подтверждающих исполнение </w:t>
      </w:r>
      <w:r w:rsidRPr="00A973A0">
        <w:rPr>
          <w:bCs/>
          <w:iCs/>
          <w:sz w:val="28"/>
          <w:szCs w:val="28"/>
        </w:rPr>
        <w:t>работ</w:t>
      </w:r>
      <w:r w:rsidRPr="00A973A0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A973A0" w:rsidRPr="00A973A0" w:rsidRDefault="00A973A0" w:rsidP="00A973A0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реквизиты договора (номер и дата);</w:t>
      </w:r>
    </w:p>
    <w:p w:rsidR="00A973A0" w:rsidRPr="00A973A0" w:rsidRDefault="00A973A0" w:rsidP="00A973A0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перечень переданн</w:t>
      </w:r>
      <w:r w:rsidRPr="00A973A0">
        <w:rPr>
          <w:bCs/>
          <w:iCs/>
          <w:sz w:val="28"/>
          <w:szCs w:val="28"/>
        </w:rPr>
        <w:t>ых</w:t>
      </w:r>
      <w:r w:rsidRPr="00A973A0">
        <w:rPr>
          <w:sz w:val="28"/>
          <w:szCs w:val="28"/>
        </w:rPr>
        <w:t xml:space="preserve"> и принят</w:t>
      </w:r>
      <w:r w:rsidRPr="00A973A0">
        <w:rPr>
          <w:bCs/>
          <w:iCs/>
          <w:sz w:val="28"/>
          <w:szCs w:val="28"/>
        </w:rPr>
        <w:t>ых</w:t>
      </w:r>
      <w:r w:rsidRPr="00A973A0">
        <w:rPr>
          <w:sz w:val="28"/>
          <w:szCs w:val="28"/>
        </w:rPr>
        <w:t xml:space="preserve"> заказчиком по договору </w:t>
      </w:r>
      <w:r w:rsidRPr="00A973A0">
        <w:rPr>
          <w:bCs/>
          <w:iCs/>
          <w:sz w:val="28"/>
          <w:szCs w:val="28"/>
        </w:rPr>
        <w:t>работ</w:t>
      </w:r>
      <w:r w:rsidRPr="00A973A0">
        <w:rPr>
          <w:sz w:val="28"/>
          <w:szCs w:val="28"/>
        </w:rPr>
        <w:t>;</w:t>
      </w:r>
    </w:p>
    <w:p w:rsidR="00A973A0" w:rsidRPr="00A973A0" w:rsidRDefault="00A973A0" w:rsidP="00A973A0">
      <w:pPr>
        <w:numPr>
          <w:ilvl w:val="0"/>
          <w:numId w:val="31"/>
        </w:numPr>
        <w:ind w:left="352" w:firstLine="0"/>
        <w:contextualSpacing/>
        <w:jc w:val="both"/>
        <w:rPr>
          <w:sz w:val="28"/>
          <w:szCs w:val="28"/>
        </w:rPr>
      </w:pPr>
      <w:r w:rsidRPr="00A973A0">
        <w:rPr>
          <w:sz w:val="28"/>
          <w:szCs w:val="28"/>
        </w:rPr>
        <w:t>стоимость переданн</w:t>
      </w:r>
      <w:r w:rsidRPr="00A973A0">
        <w:rPr>
          <w:bCs/>
          <w:iCs/>
          <w:sz w:val="28"/>
          <w:szCs w:val="28"/>
        </w:rPr>
        <w:t>ых</w:t>
      </w:r>
      <w:r w:rsidRPr="00A973A0">
        <w:rPr>
          <w:sz w:val="28"/>
          <w:szCs w:val="28"/>
        </w:rPr>
        <w:t xml:space="preserve"> и принят</w:t>
      </w:r>
      <w:r w:rsidRPr="00A973A0">
        <w:rPr>
          <w:bCs/>
          <w:iCs/>
          <w:sz w:val="28"/>
          <w:szCs w:val="28"/>
        </w:rPr>
        <w:t>ых</w:t>
      </w:r>
      <w:r w:rsidRPr="00A973A0">
        <w:rPr>
          <w:sz w:val="28"/>
          <w:szCs w:val="28"/>
        </w:rPr>
        <w:t xml:space="preserve"> заказчиком по договору </w:t>
      </w:r>
      <w:r w:rsidRPr="00A973A0">
        <w:rPr>
          <w:bCs/>
          <w:iCs/>
          <w:sz w:val="28"/>
          <w:szCs w:val="28"/>
        </w:rPr>
        <w:t>работ.</w:t>
      </w:r>
    </w:p>
    <w:p w:rsidR="00A973A0" w:rsidRPr="00A973A0" w:rsidRDefault="00A973A0" w:rsidP="00A973A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</w:p>
    <w:p w:rsidR="00A973A0" w:rsidRPr="00A973A0" w:rsidRDefault="00A973A0" w:rsidP="00A973A0">
      <w:pPr>
        <w:widowControl w:val="0"/>
        <w:shd w:val="clear" w:color="auto" w:fill="FFFFFF"/>
        <w:tabs>
          <w:tab w:val="left" w:pos="1418"/>
        </w:tabs>
        <w:ind w:firstLine="709"/>
        <w:rPr>
          <w:sz w:val="28"/>
          <w:szCs w:val="28"/>
        </w:rPr>
      </w:pPr>
      <w:r w:rsidRPr="00A973A0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A973A0" w:rsidRPr="00A973A0" w:rsidTr="00A973A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60" w:after="60"/>
              <w:ind w:firstLine="709"/>
              <w:jc w:val="center"/>
              <w:rPr>
                <w:bCs/>
              </w:rPr>
            </w:pPr>
            <w:r w:rsidRPr="00A973A0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A0" w:rsidRPr="00A973A0" w:rsidRDefault="00A973A0" w:rsidP="00A973A0">
            <w:pPr>
              <w:spacing w:before="60" w:after="60"/>
              <w:jc w:val="center"/>
              <w:rPr>
                <w:bCs/>
              </w:rPr>
            </w:pPr>
            <w:r w:rsidRPr="00A973A0">
              <w:rPr>
                <w:bCs/>
              </w:rPr>
              <w:t>Баллы</w:t>
            </w:r>
          </w:p>
        </w:tc>
      </w:tr>
      <w:tr w:rsidR="00A973A0" w:rsidRPr="00A973A0" w:rsidTr="00A973A0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60" w:after="60"/>
              <w:jc w:val="center"/>
              <w:rPr>
                <w:bCs/>
              </w:rPr>
            </w:pPr>
            <w:r w:rsidRPr="00A973A0">
              <w:t xml:space="preserve">У участника закупки отсутствуют </w:t>
            </w:r>
            <w:r w:rsidRPr="00A973A0">
              <w:rPr>
                <w:bCs/>
                <w:snapToGrid w:val="0"/>
              </w:rPr>
              <w:t xml:space="preserve">завершенные в 2012-2014 гг. работы на объектах,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по характеру и объему работ сопоставимому с работами указанными в Томе 2 «Техническая часть» 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120" w:after="100" w:afterAutospacing="1"/>
              <w:jc w:val="center"/>
              <w:rPr>
                <w:bCs/>
              </w:rPr>
            </w:pPr>
            <w:r w:rsidRPr="00A973A0">
              <w:rPr>
                <w:bCs/>
              </w:rPr>
              <w:t>0</w:t>
            </w:r>
          </w:p>
        </w:tc>
      </w:tr>
      <w:tr w:rsidR="00A973A0" w:rsidRPr="00A973A0" w:rsidTr="00A973A0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120" w:after="100" w:afterAutospacing="1"/>
              <w:jc w:val="center"/>
            </w:pPr>
            <w:proofErr w:type="spellStart"/>
            <w:r w:rsidRPr="00A973A0">
              <w:rPr>
                <w:bCs/>
              </w:rPr>
              <w:t>БОу</w:t>
            </w:r>
            <w:proofErr w:type="spellEnd"/>
            <w:r w:rsidRPr="00A973A0">
              <w:rPr>
                <w:bCs/>
              </w:rPr>
              <w:t xml:space="preserve"> </w:t>
            </w:r>
            <w:proofErr w:type="spellStart"/>
            <w:r w:rsidRPr="00A973A0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120" w:after="100" w:afterAutospacing="1"/>
              <w:ind w:left="-57" w:right="-57" w:hanging="32"/>
              <w:jc w:val="center"/>
            </w:pPr>
            <w:r w:rsidRPr="00A973A0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73A0" w:rsidRPr="00A973A0" w:rsidRDefault="00A973A0" w:rsidP="00A973A0">
            <w:pPr>
              <w:jc w:val="center"/>
            </w:pPr>
            <w:proofErr w:type="spellStart"/>
            <w:r w:rsidRPr="00A973A0">
              <w:t>Оу</w:t>
            </w:r>
            <w:proofErr w:type="spellEnd"/>
            <w:r w:rsidRPr="00A973A0">
              <w:rPr>
                <w:vertAlign w:val="subscript"/>
              </w:rPr>
              <w:t xml:space="preserve"> </w:t>
            </w:r>
            <w:proofErr w:type="spellStart"/>
            <w:r w:rsidRPr="00A973A0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120" w:after="100" w:afterAutospacing="1"/>
              <w:ind w:hanging="12"/>
            </w:pPr>
            <w:r w:rsidRPr="00A973A0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973A0" w:rsidRPr="00A973A0" w:rsidRDefault="00A973A0" w:rsidP="00A973A0">
            <w:pPr>
              <w:spacing w:before="120" w:after="100" w:afterAutospacing="1"/>
              <w:ind w:firstLine="709"/>
              <w:jc w:val="center"/>
              <w:rPr>
                <w:bCs/>
              </w:rPr>
            </w:pPr>
          </w:p>
        </w:tc>
      </w:tr>
      <w:tr w:rsidR="00A973A0" w:rsidRPr="00A973A0" w:rsidTr="00A973A0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973A0" w:rsidRPr="00A973A0" w:rsidRDefault="00A973A0" w:rsidP="00A973A0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973A0" w:rsidRPr="00A973A0" w:rsidRDefault="00A973A0" w:rsidP="00A973A0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A973A0" w:rsidRPr="00A973A0" w:rsidRDefault="00A973A0" w:rsidP="00A973A0">
            <w:pPr>
              <w:jc w:val="center"/>
            </w:pPr>
            <w:proofErr w:type="spellStart"/>
            <w:r w:rsidRPr="00A973A0">
              <w:rPr>
                <w:sz w:val="28"/>
                <w:szCs w:val="20"/>
              </w:rPr>
              <w:t>Оу</w:t>
            </w:r>
            <w:proofErr w:type="spellEnd"/>
            <w:r w:rsidRPr="00A973A0">
              <w:rPr>
                <w:sz w:val="28"/>
                <w:szCs w:val="20"/>
                <w:vertAlign w:val="subscript"/>
              </w:rPr>
              <w:t xml:space="preserve"> </w:t>
            </w:r>
            <w:r w:rsidRPr="00A973A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A973A0" w:rsidRPr="00A973A0" w:rsidRDefault="00A973A0" w:rsidP="00A973A0">
            <w:pPr>
              <w:spacing w:before="120" w:after="100" w:afterAutospacing="1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A973A0" w:rsidRPr="00A973A0" w:rsidRDefault="00A973A0" w:rsidP="00A973A0">
            <w:pPr>
              <w:spacing w:before="120" w:after="100" w:afterAutospacing="1"/>
              <w:ind w:firstLine="709"/>
              <w:jc w:val="center"/>
            </w:pPr>
          </w:p>
        </w:tc>
      </w:tr>
      <w:tr w:rsidR="00A973A0" w:rsidRPr="00A973A0" w:rsidTr="00A973A0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A0" w:rsidRPr="00A973A0" w:rsidRDefault="00A973A0" w:rsidP="00A973A0">
            <w:pPr>
              <w:ind w:firstLine="74"/>
              <w:jc w:val="center"/>
              <w:rPr>
                <w:b/>
                <w:i/>
              </w:rPr>
            </w:pPr>
            <w:proofErr w:type="spellStart"/>
            <w:r w:rsidRPr="00A973A0">
              <w:rPr>
                <w:sz w:val="28"/>
                <w:szCs w:val="20"/>
              </w:rPr>
              <w:t>Оу</w:t>
            </w:r>
            <w:proofErr w:type="spellEnd"/>
            <w:r w:rsidRPr="00A973A0">
              <w:rPr>
                <w:sz w:val="28"/>
                <w:szCs w:val="20"/>
                <w:vertAlign w:val="subscript"/>
              </w:rPr>
              <w:t xml:space="preserve"> </w:t>
            </w:r>
            <w:r w:rsidRPr="00A973A0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3A0" w:rsidRPr="00A973A0" w:rsidRDefault="00A973A0" w:rsidP="00A973A0">
            <w:pPr>
              <w:spacing w:before="120" w:after="100" w:afterAutospacing="1"/>
              <w:jc w:val="center"/>
            </w:pPr>
            <w:r w:rsidRPr="00A973A0">
              <w:t>100</w:t>
            </w:r>
          </w:p>
        </w:tc>
      </w:tr>
    </w:tbl>
    <w:p w:rsidR="00A973A0" w:rsidRPr="00A973A0" w:rsidRDefault="00A973A0" w:rsidP="00A973A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A973A0" w:rsidRPr="00A973A0" w:rsidRDefault="00A973A0" w:rsidP="00A973A0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A973A0">
        <w:rPr>
          <w:sz w:val="28"/>
          <w:szCs w:val="20"/>
        </w:rPr>
        <w:t>где:</w:t>
      </w:r>
    </w:p>
    <w:p w:rsidR="00A973A0" w:rsidRPr="00A973A0" w:rsidRDefault="00A973A0" w:rsidP="00A973A0">
      <w:pPr>
        <w:ind w:firstLine="567"/>
        <w:jc w:val="both"/>
        <w:rPr>
          <w:sz w:val="28"/>
          <w:szCs w:val="20"/>
        </w:rPr>
      </w:pPr>
      <w:proofErr w:type="spellStart"/>
      <w:r w:rsidRPr="00A973A0">
        <w:rPr>
          <w:sz w:val="28"/>
          <w:szCs w:val="20"/>
        </w:rPr>
        <w:t>Оу</w:t>
      </w:r>
      <w:proofErr w:type="gramStart"/>
      <w:r w:rsidRPr="00A973A0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A973A0">
        <w:rPr>
          <w:sz w:val="28"/>
          <w:szCs w:val="20"/>
        </w:rPr>
        <w:t xml:space="preserve"> – суммарная стоимость завершенных </w:t>
      </w:r>
      <w:r w:rsidRPr="00A973A0">
        <w:rPr>
          <w:sz w:val="28"/>
          <w:szCs w:val="20"/>
          <w:u w:val="single"/>
        </w:rPr>
        <w:t>участником</w:t>
      </w:r>
      <w:r w:rsidRPr="00A973A0">
        <w:rPr>
          <w:sz w:val="28"/>
          <w:szCs w:val="20"/>
        </w:rPr>
        <w:t xml:space="preserve"> </w:t>
      </w:r>
      <w:r w:rsidRPr="00A973A0">
        <w:rPr>
          <w:sz w:val="28"/>
        </w:rPr>
        <w:t xml:space="preserve">в 2012-2014 гг. </w:t>
      </w:r>
      <w:r w:rsidRPr="00A973A0">
        <w:rPr>
          <w:sz w:val="28"/>
          <w:szCs w:val="20"/>
        </w:rPr>
        <w:t>работ на объектах,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по характеру и объему работ сопоставимому с работами указанными в Томе 2 «Техническая часть» документации</w:t>
      </w:r>
      <w:r w:rsidRPr="00A973A0">
        <w:rPr>
          <w:b/>
          <w:i/>
          <w:sz w:val="22"/>
          <w:szCs w:val="22"/>
        </w:rPr>
        <w:t xml:space="preserve">, </w:t>
      </w:r>
      <w:r w:rsidRPr="00A973A0">
        <w:rPr>
          <w:sz w:val="28"/>
          <w:szCs w:val="20"/>
        </w:rPr>
        <w:t>i-</w:t>
      </w:r>
      <w:proofErr w:type="spellStart"/>
      <w:r w:rsidRPr="00A973A0">
        <w:rPr>
          <w:sz w:val="28"/>
          <w:szCs w:val="20"/>
        </w:rPr>
        <w:t>го</w:t>
      </w:r>
      <w:proofErr w:type="spellEnd"/>
      <w:r w:rsidRPr="00A973A0">
        <w:rPr>
          <w:sz w:val="28"/>
          <w:szCs w:val="20"/>
        </w:rPr>
        <w:t xml:space="preserve"> участника, руб.</w:t>
      </w:r>
    </w:p>
    <w:p w:rsidR="00A973A0" w:rsidRPr="00A973A0" w:rsidRDefault="00A973A0" w:rsidP="00A973A0">
      <w:pPr>
        <w:ind w:firstLine="567"/>
        <w:jc w:val="both"/>
        <w:rPr>
          <w:sz w:val="28"/>
          <w:szCs w:val="20"/>
        </w:rPr>
      </w:pPr>
      <w:proofErr w:type="gramStart"/>
      <w:r w:rsidRPr="00A973A0">
        <w:rPr>
          <w:bCs/>
          <w:sz w:val="28"/>
          <w:szCs w:val="20"/>
          <w:lang w:val="en-US"/>
        </w:rPr>
        <w:t>O</w:t>
      </w:r>
      <w:r w:rsidRPr="00A973A0">
        <w:rPr>
          <w:bCs/>
          <w:sz w:val="28"/>
          <w:szCs w:val="20"/>
        </w:rPr>
        <w:t>у</w:t>
      </w:r>
      <w:r w:rsidRPr="00A973A0">
        <w:rPr>
          <w:bCs/>
          <w:sz w:val="28"/>
          <w:szCs w:val="20"/>
          <w:vertAlign w:val="subscript"/>
          <w:lang w:val="en-US"/>
        </w:rPr>
        <w:t>max</w:t>
      </w:r>
      <w:r w:rsidRPr="00A973A0">
        <w:rPr>
          <w:bCs/>
          <w:sz w:val="28"/>
          <w:szCs w:val="20"/>
        </w:rPr>
        <w:t xml:space="preserve"> – максимальный опыт (</w:t>
      </w:r>
      <w:r w:rsidRPr="00A973A0">
        <w:rPr>
          <w:sz w:val="28"/>
          <w:szCs w:val="20"/>
        </w:rPr>
        <w:t xml:space="preserve">стоимость завершенных </w:t>
      </w:r>
      <w:r w:rsidRPr="00A973A0">
        <w:rPr>
          <w:sz w:val="28"/>
          <w:szCs w:val="20"/>
          <w:u w:val="single"/>
        </w:rPr>
        <w:t>участником</w:t>
      </w:r>
      <w:r w:rsidRPr="00A973A0">
        <w:rPr>
          <w:sz w:val="28"/>
          <w:szCs w:val="20"/>
        </w:rPr>
        <w:t xml:space="preserve"> </w:t>
      </w:r>
      <w:r w:rsidRPr="00A973A0">
        <w:rPr>
          <w:sz w:val="28"/>
        </w:rPr>
        <w:t xml:space="preserve">в 2012-2014 гг. </w:t>
      </w:r>
      <w:r w:rsidRPr="00A973A0">
        <w:rPr>
          <w:sz w:val="28"/>
          <w:szCs w:val="20"/>
        </w:rPr>
        <w:t>работ в рамках заключенных договоров по характеру и объему работ на объектах, относящихся, согласно части 1 и/или части 2 статьи 48.1.</w:t>
      </w:r>
      <w:proofErr w:type="gramEnd"/>
      <w:r w:rsidRPr="00A973A0">
        <w:rPr>
          <w:sz w:val="28"/>
          <w:szCs w:val="20"/>
        </w:rPr>
        <w:t xml:space="preserve"> Градостроительного кодекса РФ к особо опасным, технически сложным объектам и/или к уникальным объектам по характеру и объему работ сопоставимому с работами указанными в Томе 2 «Техническая часть» документации, из представленного опыта всех допущенных участников, </w:t>
      </w:r>
      <w:r w:rsidRPr="00A973A0">
        <w:rPr>
          <w:sz w:val="28"/>
          <w:szCs w:val="20"/>
          <w:u w:val="single"/>
        </w:rPr>
        <w:t xml:space="preserve">но не </w:t>
      </w:r>
      <w:proofErr w:type="gramStart"/>
      <w:r w:rsidRPr="00A973A0">
        <w:rPr>
          <w:sz w:val="28"/>
          <w:szCs w:val="20"/>
          <w:u w:val="single"/>
        </w:rPr>
        <w:t>более предельного</w:t>
      </w:r>
      <w:proofErr w:type="gramEnd"/>
      <w:r w:rsidRPr="00A973A0">
        <w:rPr>
          <w:sz w:val="28"/>
          <w:szCs w:val="20"/>
          <w:u w:val="single"/>
        </w:rPr>
        <w:t xml:space="preserve"> значения</w:t>
      </w:r>
      <w:r w:rsidRPr="00A973A0">
        <w:rPr>
          <w:bCs/>
          <w:sz w:val="28"/>
          <w:szCs w:val="20"/>
        </w:rPr>
        <w:t xml:space="preserve">, </w:t>
      </w:r>
      <w:r w:rsidRPr="00A973A0">
        <w:rPr>
          <w:sz w:val="28"/>
          <w:szCs w:val="20"/>
        </w:rPr>
        <w:t>руб.</w:t>
      </w:r>
    </w:p>
    <w:p w:rsidR="00A973A0" w:rsidRPr="00A973A0" w:rsidRDefault="00A973A0" w:rsidP="00F728C9">
      <w:pPr>
        <w:ind w:firstLine="567"/>
        <w:jc w:val="both"/>
        <w:rPr>
          <w:b/>
          <w:i/>
          <w:szCs w:val="20"/>
          <w:u w:val="single"/>
        </w:rPr>
      </w:pPr>
      <w:r w:rsidRPr="00A973A0">
        <w:rPr>
          <w:sz w:val="28"/>
          <w:szCs w:val="20"/>
        </w:rPr>
        <w:t xml:space="preserve">Предельное значение опыта выполнения  работ в рамках заключенных договоров по характеру и объему работ на объектах, относящихся, согласно части 1 и/или части 2 статьи 48.1. Градостроительного кодекса РФ к особо опасным, технически сложным объектам и/или к уникальным объектам по характеру и </w:t>
      </w:r>
      <w:r w:rsidRPr="00A973A0">
        <w:rPr>
          <w:sz w:val="28"/>
          <w:szCs w:val="20"/>
        </w:rPr>
        <w:lastRenderedPageBreak/>
        <w:t>объему работ сопоставимому с работами указанными в Томе 2 «Техническая часть» документации</w:t>
      </w:r>
      <w:r w:rsidRPr="00A973A0">
        <w:rPr>
          <w:sz w:val="22"/>
          <w:szCs w:val="22"/>
        </w:rPr>
        <w:t xml:space="preserve">: </w:t>
      </w:r>
      <w:r>
        <w:rPr>
          <w:sz w:val="28"/>
          <w:szCs w:val="20"/>
        </w:rPr>
        <w:t>70 586 605,78</w:t>
      </w:r>
      <w:r w:rsidRPr="00A973A0">
        <w:rPr>
          <w:sz w:val="28"/>
          <w:szCs w:val="20"/>
        </w:rPr>
        <w:t xml:space="preserve"> </w:t>
      </w:r>
      <w:r w:rsidR="00F728C9">
        <w:rPr>
          <w:sz w:val="28"/>
          <w:szCs w:val="20"/>
        </w:rPr>
        <w:t>(</w:t>
      </w:r>
      <w:r w:rsidR="00C1578A" w:rsidRPr="00C1578A">
        <w:rPr>
          <w:sz w:val="28"/>
          <w:szCs w:val="20"/>
        </w:rPr>
        <w:t>Семьдесят миллионов пятьсот восемьдесят шесть тысяч шестьсот пять рублей семьдесят восемь копеек</w:t>
      </w:r>
      <w:r w:rsidR="00F728C9">
        <w:rPr>
          <w:sz w:val="28"/>
          <w:szCs w:val="20"/>
        </w:rPr>
        <w:t>).</w:t>
      </w:r>
    </w:p>
    <w:p w:rsidR="00A973A0" w:rsidRPr="00A973A0" w:rsidRDefault="00A973A0" w:rsidP="00A973A0">
      <w:pPr>
        <w:ind w:left="567"/>
        <w:jc w:val="both"/>
        <w:rPr>
          <w:b/>
          <w:i/>
          <w:szCs w:val="20"/>
        </w:rPr>
      </w:pPr>
      <w:bookmarkStart w:id="143" w:name="_GoBack"/>
      <w:bookmarkEnd w:id="143"/>
    </w:p>
    <w:p w:rsidR="0010175A" w:rsidRPr="00CD3B8C" w:rsidRDefault="00A973A0" w:rsidP="00A973A0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A973A0">
        <w:rPr>
          <w:sz w:val="28"/>
          <w:szCs w:val="20"/>
        </w:rPr>
        <w:t xml:space="preserve">В случае если </w:t>
      </w:r>
      <w:r w:rsidRPr="00A973A0">
        <w:rPr>
          <w:bCs/>
          <w:sz w:val="28"/>
          <w:szCs w:val="20"/>
          <w:lang w:val="en-US"/>
        </w:rPr>
        <w:t>O</w:t>
      </w:r>
      <w:proofErr w:type="gramStart"/>
      <w:r w:rsidRPr="00A973A0">
        <w:rPr>
          <w:bCs/>
          <w:sz w:val="28"/>
          <w:szCs w:val="20"/>
        </w:rPr>
        <w:t>у</w:t>
      </w:r>
      <w:proofErr w:type="spellStart"/>
      <w:proofErr w:type="gramEnd"/>
      <w:r w:rsidRPr="00A973A0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A973A0">
        <w:rPr>
          <w:bCs/>
          <w:sz w:val="28"/>
          <w:szCs w:val="20"/>
          <w:vertAlign w:val="subscript"/>
        </w:rPr>
        <w:t xml:space="preserve"> </w:t>
      </w:r>
      <w:r w:rsidRPr="00A973A0">
        <w:rPr>
          <w:bCs/>
          <w:sz w:val="28"/>
          <w:szCs w:val="20"/>
        </w:rPr>
        <w:t xml:space="preserve">более </w:t>
      </w:r>
      <w:r w:rsidRPr="00A973A0">
        <w:rPr>
          <w:sz w:val="28"/>
          <w:szCs w:val="20"/>
        </w:rPr>
        <w:t>чем предельное значение,</w:t>
      </w:r>
      <w:r w:rsidRPr="00A973A0">
        <w:rPr>
          <w:bCs/>
          <w:sz w:val="28"/>
          <w:szCs w:val="20"/>
        </w:rPr>
        <w:t xml:space="preserve"> то </w:t>
      </w:r>
      <w:r w:rsidRPr="00A973A0">
        <w:rPr>
          <w:bCs/>
          <w:sz w:val="28"/>
          <w:szCs w:val="20"/>
          <w:lang w:val="en-US"/>
        </w:rPr>
        <w:t>O</w:t>
      </w:r>
      <w:r w:rsidRPr="00A973A0">
        <w:rPr>
          <w:bCs/>
          <w:sz w:val="28"/>
          <w:szCs w:val="20"/>
        </w:rPr>
        <w:t>у</w:t>
      </w:r>
      <w:proofErr w:type="spellStart"/>
      <w:r w:rsidRPr="00A973A0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A973A0">
        <w:rPr>
          <w:bCs/>
          <w:sz w:val="28"/>
          <w:szCs w:val="20"/>
          <w:vertAlign w:val="subscript"/>
        </w:rPr>
        <w:t xml:space="preserve"> </w:t>
      </w:r>
      <w:r w:rsidRPr="00A973A0">
        <w:rPr>
          <w:bCs/>
          <w:sz w:val="28"/>
          <w:szCs w:val="20"/>
        </w:rPr>
        <w:t>принимается равным такому предельному значению</w:t>
      </w:r>
      <w:r w:rsidR="0010175A" w:rsidRPr="00CD3B8C">
        <w:rPr>
          <w:bCs/>
          <w:sz w:val="28"/>
          <w:szCs w:val="20"/>
        </w:rPr>
        <w:t>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</w:t>
      </w:r>
      <w:proofErr w:type="spellStart"/>
      <w:r w:rsidRPr="00CD3B8C">
        <w:rPr>
          <w:bCs/>
          <w:sz w:val="28"/>
          <w:szCs w:val="28"/>
        </w:rPr>
        <w:t>Росатом</w:t>
      </w:r>
      <w:proofErr w:type="spellEnd"/>
      <w:r w:rsidRPr="00CD3B8C">
        <w:rPr>
          <w:bCs/>
          <w:sz w:val="28"/>
          <w:szCs w:val="28"/>
        </w:rPr>
        <w:t xml:space="preserve">» или ее организациями (предприятиями атомной отрасли). 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10175A" w:rsidRPr="00CD3B8C" w:rsidTr="000311F2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10175A" w:rsidRPr="00CD3B8C" w:rsidTr="000311F2"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10175A" w:rsidRPr="00CD3B8C" w:rsidTr="000311F2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10175A" w:rsidRPr="00CD3B8C" w:rsidRDefault="0010175A" w:rsidP="000311F2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10175A" w:rsidRPr="00CD3B8C" w:rsidRDefault="0010175A" w:rsidP="0010175A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  <w:lang w:val="en-US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 xml:space="preserve"> = БС</w:t>
      </w:r>
      <w:r w:rsidRPr="00CD3B8C">
        <w:rPr>
          <w:bCs/>
          <w:sz w:val="28"/>
          <w:szCs w:val="28"/>
          <w:vertAlign w:val="subscript"/>
          <w:lang w:val="en-US"/>
        </w:rPr>
        <w:t>i</w:t>
      </w:r>
      <w:r w:rsidRPr="00CD3B8C">
        <w:rPr>
          <w:bCs/>
          <w:sz w:val="28"/>
          <w:szCs w:val="28"/>
        </w:rPr>
        <w:t>).</w:t>
      </w:r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6F462F" w:rsidRDefault="006F462F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both"/>
        <w:rPr>
          <w:sz w:val="28"/>
          <w:szCs w:val="28"/>
        </w:rPr>
        <w:sectPr w:rsidR="006F462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bookmarkStart w:id="144" w:name="_Toc412098816"/>
      <w:bookmarkStart w:id="145" w:name="_Toc412098817"/>
      <w:bookmarkStart w:id="146" w:name="_Toc412098818"/>
      <w:bookmarkStart w:id="147" w:name="_Toc412098819"/>
      <w:bookmarkStart w:id="148" w:name="_Toc395190388"/>
      <w:bookmarkStart w:id="149" w:name="_Ref396487846"/>
      <w:bookmarkStart w:id="150" w:name="_Ref396489236"/>
      <w:bookmarkStart w:id="151" w:name="_Toc418774710"/>
      <w:bookmarkStart w:id="152" w:name="_Toc260130025"/>
      <w:bookmarkStart w:id="153" w:name="_Toc367283798"/>
      <w:bookmarkEnd w:id="144"/>
      <w:bookmarkEnd w:id="145"/>
      <w:bookmarkEnd w:id="146"/>
      <w:bookmarkEnd w:id="147"/>
    </w:p>
    <w:p w:rsidR="00144C23" w:rsidRPr="00FC009D" w:rsidRDefault="00144C23" w:rsidP="00BD6A58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8"/>
      <w:bookmarkEnd w:id="149"/>
      <w:bookmarkEnd w:id="150"/>
      <w:bookmarkEnd w:id="151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86357F" w:rsidRDefault="00144C23" w:rsidP="00BD6A58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54" w:name="_Ref401131967"/>
      <w:bookmarkStart w:id="155" w:name="_Toc41877471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154"/>
      <w:bookmarkEnd w:id="155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0311F2" w:rsidRDefault="000311F2" w:rsidP="000311F2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311F2" w:rsidRPr="00FC009D" w:rsidRDefault="000311F2" w:rsidP="000311F2">
      <w:pPr>
        <w:pStyle w:val="Times12"/>
        <w:jc w:val="right"/>
        <w:rPr>
          <w:bCs w:val="0"/>
          <w:sz w:val="28"/>
          <w:szCs w:val="28"/>
        </w:rPr>
      </w:pPr>
    </w:p>
    <w:p w:rsidR="000311F2" w:rsidRPr="00FC009D" w:rsidRDefault="000311F2" w:rsidP="000311F2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311F2" w:rsidRPr="00FC009D" w:rsidRDefault="000311F2" w:rsidP="000311F2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311F2" w:rsidRPr="00FC009D" w:rsidRDefault="000311F2" w:rsidP="000311F2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56" w:name="_Письмо_о_подаче"/>
      <w:bookmarkStart w:id="157" w:name="_Toc255987071"/>
      <w:bookmarkStart w:id="158" w:name="_Toc272505461"/>
      <w:bookmarkStart w:id="159" w:name="_Toc390267513"/>
      <w:bookmarkStart w:id="160" w:name="_Toc412201945"/>
      <w:bookmarkStart w:id="161" w:name="_Toc418774712"/>
      <w:bookmarkEnd w:id="156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57"/>
      <w:bookmarkEnd w:id="158"/>
      <w:bookmarkEnd w:id="159"/>
      <w:bookmarkEnd w:id="160"/>
      <w:bookmarkEnd w:id="161"/>
    </w:p>
    <w:p w:rsidR="000311F2" w:rsidRPr="00FC009D" w:rsidRDefault="000311F2" w:rsidP="000311F2">
      <w:pPr>
        <w:tabs>
          <w:tab w:val="left" w:pos="7938"/>
        </w:tabs>
        <w:ind w:firstLine="4820"/>
        <w:jc w:val="center"/>
        <w:rPr>
          <w:b/>
        </w:rPr>
      </w:pPr>
    </w:p>
    <w:p w:rsidR="000311F2" w:rsidRPr="00FC009D" w:rsidRDefault="000311F2" w:rsidP="000311F2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</w:t>
      </w:r>
      <w:r w:rsidR="00BA3A5B">
        <w:rPr>
          <w:sz w:val="28"/>
          <w:szCs w:val="28"/>
        </w:rPr>
        <w:t xml:space="preserve"> субподряда</w:t>
      </w:r>
      <w:r w:rsidRPr="00FC009D">
        <w:rPr>
          <w:sz w:val="28"/>
          <w:szCs w:val="28"/>
        </w:rPr>
        <w:t xml:space="preserve"> на </w:t>
      </w:r>
      <w:r w:rsidR="00A973A0">
        <w:rPr>
          <w:sz w:val="28"/>
          <w:szCs w:val="28"/>
        </w:rPr>
        <w:t xml:space="preserve">выполнение работ по объекту: «Корпус 701. </w:t>
      </w:r>
      <w:proofErr w:type="gramStart"/>
      <w:r w:rsidR="00A973A0">
        <w:rPr>
          <w:sz w:val="28"/>
          <w:szCs w:val="28"/>
        </w:rPr>
        <w:t>Проведение строительных работ, монтаж оборудования и технологических трубопроводов, вентиляции, систем радиофикации, систем отопления и пожарной сигнализации, сетей связи, электромонтажные работы и электроснабжение оборудования, монтаж электроосвещения, демонтажные работы при производстве кальциевой проволоки на АО ЧМЗ»</w:t>
      </w:r>
      <w:r w:rsidRPr="00FC009D">
        <w:rPr>
          <w:sz w:val="28"/>
          <w:szCs w:val="28"/>
        </w:rPr>
        <w:t>, опубликованное на</w:t>
      </w:r>
      <w:r w:rsidR="00410CD0">
        <w:rPr>
          <w:sz w:val="28"/>
          <w:szCs w:val="28"/>
        </w:rPr>
        <w:t xml:space="preserve"> 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2D01C0">
        <w:rPr>
          <w:b/>
          <w:i/>
          <w:color w:val="000000" w:themeColor="text1"/>
        </w:rPr>
        <w:t>[указывается сайт, на котором опубликована закупка]</w:t>
      </w:r>
      <w:r w:rsidRPr="002D01C0">
        <w:rPr>
          <w:color w:val="000000" w:themeColor="text1"/>
          <w:sz w:val="28"/>
          <w:szCs w:val="28"/>
        </w:rPr>
        <w:t xml:space="preserve">, закупка № ______ </w:t>
      </w:r>
      <w:r w:rsidRPr="002D01C0">
        <w:rPr>
          <w:b/>
          <w:i/>
          <w:color w:val="000000" w:themeColor="text1"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>и принимая установленные в них требования и условия</w:t>
      </w:r>
      <w:proofErr w:type="gramEnd"/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311F2" w:rsidRDefault="000311F2" w:rsidP="000311F2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311F2" w:rsidRPr="00FC009D" w:rsidRDefault="000311F2" w:rsidP="000311F2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311F2" w:rsidRPr="00FC009D" w:rsidRDefault="000311F2" w:rsidP="000311F2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311F2" w:rsidRPr="00FC009D" w:rsidRDefault="000311F2" w:rsidP="000311F2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311F2" w:rsidRPr="00FC009D" w:rsidRDefault="000311F2" w:rsidP="000311F2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311F2" w:rsidRPr="002D01C0" w:rsidRDefault="00D534B4" w:rsidP="000311F2">
      <w:pPr>
        <w:pStyle w:val="Times12"/>
        <w:suppressAutoHyphens/>
        <w:ind w:firstLine="0"/>
        <w:rPr>
          <w:color w:val="000000" w:themeColor="text1"/>
          <w:sz w:val="28"/>
          <w:szCs w:val="28"/>
        </w:rPr>
      </w:pPr>
      <w:r w:rsidRPr="00D534B4">
        <w:rPr>
          <w:sz w:val="28"/>
          <w:szCs w:val="28"/>
        </w:rPr>
        <w:t xml:space="preserve">в соответствии с </w:t>
      </w:r>
      <w:r w:rsidR="001C596A" w:rsidRPr="00D534B4">
        <w:rPr>
          <w:sz w:val="28"/>
          <w:szCs w:val="28"/>
        </w:rPr>
        <w:t>Проектом договора субподряда</w:t>
      </w:r>
      <w:r w:rsidR="001C596A">
        <w:rPr>
          <w:sz w:val="28"/>
          <w:szCs w:val="28"/>
        </w:rPr>
        <w:t>,</w:t>
      </w:r>
      <w:r w:rsidR="001C596A" w:rsidRPr="00D534B4">
        <w:rPr>
          <w:sz w:val="28"/>
          <w:szCs w:val="28"/>
        </w:rPr>
        <w:t xml:space="preserve"> </w:t>
      </w:r>
      <w:r w:rsidRPr="00D534B4">
        <w:rPr>
          <w:sz w:val="28"/>
          <w:szCs w:val="28"/>
        </w:rPr>
        <w:t>Техническим предложением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закупка»</w:t>
      </w:r>
      <w:r w:rsidR="000311F2" w:rsidRPr="002D01C0">
        <w:rPr>
          <w:color w:val="000000" w:themeColor="text1"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311F2" w:rsidRPr="00FC009D" w:rsidTr="000311F2">
        <w:trPr>
          <w:cantSplit/>
          <w:tblHeader/>
        </w:trPr>
        <w:tc>
          <w:tcPr>
            <w:tcW w:w="709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D6A5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D6A5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D6A5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BA3A5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BA3A5B">
              <w:rPr>
                <w:bCs/>
              </w:rPr>
              <w:t>выполнения работ</w:t>
            </w:r>
            <w:r w:rsidRPr="00FC009D">
              <w:rPr>
                <w:b/>
                <w:i/>
              </w:rPr>
              <w:t xml:space="preserve"> 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BA3A5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выполнения работ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0311F2" w:rsidRPr="00FC009D" w:rsidTr="000311F2">
        <w:trPr>
          <w:cantSplit/>
        </w:trPr>
        <w:tc>
          <w:tcPr>
            <w:tcW w:w="709" w:type="dxa"/>
            <w:vAlign w:val="center"/>
          </w:tcPr>
          <w:p w:rsidR="000311F2" w:rsidRPr="00FC009D" w:rsidRDefault="000311F2" w:rsidP="00BD6A5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311F2" w:rsidRPr="00FC009D" w:rsidRDefault="000311F2" w:rsidP="000311F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311F2" w:rsidRPr="00FC009D" w:rsidRDefault="000311F2" w:rsidP="000311F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D6245D" w:rsidRPr="00FC009D" w:rsidTr="000311F2">
        <w:trPr>
          <w:cantSplit/>
        </w:trPr>
        <w:tc>
          <w:tcPr>
            <w:tcW w:w="709" w:type="dxa"/>
            <w:vAlign w:val="center"/>
          </w:tcPr>
          <w:p w:rsidR="00D6245D" w:rsidRPr="00FC009D" w:rsidRDefault="00D6245D" w:rsidP="00BD6A58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245D" w:rsidRPr="00FC009D" w:rsidRDefault="00D6245D" w:rsidP="000311F2">
            <w:pPr>
              <w:ind w:left="57" w:right="57"/>
            </w:pPr>
            <w:r>
              <w:t>Гарантийный срок</w:t>
            </w:r>
          </w:p>
        </w:tc>
        <w:tc>
          <w:tcPr>
            <w:tcW w:w="4962" w:type="dxa"/>
            <w:vAlign w:val="center"/>
          </w:tcPr>
          <w:p w:rsidR="00D6245D" w:rsidRPr="00D44694" w:rsidRDefault="00D6245D" w:rsidP="000311F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311F2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BA3A5B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311F2" w:rsidRPr="00100970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311F2" w:rsidRDefault="000311F2" w:rsidP="00BD6A58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311F2" w:rsidRPr="00FC009D" w:rsidRDefault="000311F2" w:rsidP="00BD6A58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 w:rsidR="00410CD0">
        <w:rPr>
          <w:b/>
          <w:i/>
          <w:szCs w:val="28"/>
        </w:rPr>
        <w:t xml:space="preserve"> </w:t>
      </w:r>
      <w:r w:rsidRPr="00636A73">
        <w:rPr>
          <w:sz w:val="28"/>
          <w:szCs w:val="28"/>
        </w:rPr>
        <w:t>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0311F2" w:rsidRPr="00FC009D" w:rsidRDefault="000311F2" w:rsidP="00BD6A58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311F2" w:rsidRPr="00FC009D" w:rsidRDefault="000311F2" w:rsidP="000311F2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C35EF7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lastRenderedPageBreak/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 xml:space="preserve">Нами будет предоставлено обеспечение исполнения договора в виде ________________ (безотзывной банковской гарантии, выданной банком, на исполнение обязательств по договору/ поручительства/ в форме денежных средств путем их перечисления заказчику) в течение ___ дней (указать срок предоставления обеспечения исполнения договора) на сумму __% от цены договора (вид, срок, сумма обеспечения исполнения договора указываются в соответствии с частью 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 </w:t>
      </w:r>
      <w:proofErr w:type="gramEnd"/>
    </w:p>
    <w:p w:rsidR="00DC1F61" w:rsidRPr="00DC1F61" w:rsidRDefault="00DC1F61" w:rsidP="00DC1F61">
      <w:pPr>
        <w:ind w:firstLine="709"/>
        <w:contextualSpacing/>
        <w:jc w:val="both"/>
        <w:rPr>
          <w:b/>
          <w:i/>
        </w:rPr>
      </w:pPr>
      <w:proofErr w:type="gramStart"/>
      <w:r w:rsidRPr="00DC1F61">
        <w:rPr>
          <w:b/>
          <w:i/>
        </w:rPr>
        <w:t>Нами будет предоставлено обеспечение возврата аванса в виде ________________ (безотзывной банковской гарантии, выданной банком, на возврат аванса/ поручительства/ в форме денежных средств путем их перечисления заказчику) в течение ___ дней (указать срок предоставления обеспечения возврата аванса) на сумму __ (вид, срок, сумма обеспечения возврата аванса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 по запросу предложений).</w:t>
      </w:r>
      <w:proofErr w:type="gramEnd"/>
    </w:p>
    <w:p w:rsidR="00DC1F61" w:rsidRDefault="00DC1F61" w:rsidP="00DC1F6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DC1F61">
        <w:rPr>
          <w:b/>
          <w:i/>
        </w:rPr>
        <w:t>Нами будет предоставлено обеспечение исполнения гарантийных обязательств в виде ________________ 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 в течение ___ дней (указать срок предоставления обеспечения гарантийных обязательств) на сумму __% от цены договора (вид, срок, сумма обеспечения исполнения гарантийных обязательств указываются в соответствии с частью </w:t>
      </w:r>
      <w:r w:rsidR="00B90BF1">
        <w:rPr>
          <w:b/>
          <w:i/>
        </w:rPr>
        <w:t>3</w:t>
      </w:r>
      <w:r w:rsidRPr="00DC1F61">
        <w:rPr>
          <w:b/>
          <w:i/>
        </w:rPr>
        <w:t xml:space="preserve"> «ПРОЕКТ ДОГОВОРА СУБПОДРЯДА» документации).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311F2" w:rsidRPr="00FC009D" w:rsidRDefault="000311F2" w:rsidP="00BD6A58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0311F2" w:rsidRDefault="000311F2" w:rsidP="00BD6A58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0311F2" w:rsidRPr="00DF05AF" w:rsidRDefault="000311F2" w:rsidP="00BD6A58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0311F2" w:rsidRDefault="000311F2" w:rsidP="00BD6A58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</w:t>
      </w:r>
      <w:r>
        <w:rPr>
          <w:bCs/>
          <w:sz w:val="28"/>
          <w:szCs w:val="28"/>
        </w:rPr>
        <w:lastRenderedPageBreak/>
        <w:t xml:space="preserve">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0311F2" w:rsidRDefault="000311F2" w:rsidP="00BD6A58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311F2" w:rsidRPr="00914AB9" w:rsidRDefault="000311F2" w:rsidP="00BD6A58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881537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311F2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311F2" w:rsidRPr="001205C1" w:rsidRDefault="000311F2" w:rsidP="000311F2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311F2" w:rsidRPr="00FC009D" w:rsidRDefault="000311F2" w:rsidP="000311F2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311F2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311F2" w:rsidRPr="002C5C15" w:rsidRDefault="000311F2" w:rsidP="00BD6A58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311F2" w:rsidRPr="002C5C15" w:rsidRDefault="000311F2" w:rsidP="00BD6A58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311F2" w:rsidRPr="00FC009D" w:rsidRDefault="000311F2" w:rsidP="00BD6A58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311F2" w:rsidRPr="00FC009D" w:rsidRDefault="000311F2" w:rsidP="000311F2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0311F2" w:rsidRPr="00FC009D" w:rsidRDefault="000311F2" w:rsidP="000311F2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311F2" w:rsidRPr="00FC009D" w:rsidTr="000311F2">
        <w:trPr>
          <w:tblHeader/>
        </w:trPr>
        <w:tc>
          <w:tcPr>
            <w:tcW w:w="1091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311F2" w:rsidRPr="00FC009D" w:rsidRDefault="000311F2" w:rsidP="000311F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FC009D" w:rsidRDefault="000311F2" w:rsidP="00BD6A58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311F2" w:rsidRPr="00FC009D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 xml:space="preserve">/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lastRenderedPageBreak/>
              <w:t>безотзывная банковская гарантия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D6A58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BD6A58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FC009D" w:rsidRDefault="000311F2" w:rsidP="000311F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311F2" w:rsidRPr="00FC009D" w:rsidTr="000311F2">
        <w:tc>
          <w:tcPr>
            <w:tcW w:w="1091" w:type="dxa"/>
            <w:vAlign w:val="center"/>
          </w:tcPr>
          <w:p w:rsidR="000311F2" w:rsidRPr="0083031A" w:rsidRDefault="000311F2" w:rsidP="000311F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311F2" w:rsidRPr="0083031A" w:rsidRDefault="000311F2" w:rsidP="000311F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311F2" w:rsidRPr="00FC009D" w:rsidRDefault="000311F2" w:rsidP="000311F2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311F2" w:rsidRPr="00FC009D" w:rsidRDefault="000311F2" w:rsidP="000311F2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311F2" w:rsidRPr="00FC009D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FC009D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311F2" w:rsidRPr="00FC009D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311F2" w:rsidRPr="00FC009D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311F2" w:rsidRPr="00FC009D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410CD0">
        <w:rPr>
          <w:szCs w:val="24"/>
        </w:rPr>
        <w:t>выполнения работ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311F2" w:rsidRPr="009449E0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311F2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311F2" w:rsidRPr="00100970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2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62"/>
    </w:p>
    <w:p w:rsidR="000311F2" w:rsidRPr="00100970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63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63"/>
    </w:p>
    <w:p w:rsidR="000311F2" w:rsidRPr="00100970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80926"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 w:rsidR="00380926"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0311F2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64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64"/>
    </w:p>
    <w:p w:rsidR="000311F2" w:rsidRPr="00A356CF" w:rsidRDefault="000311F2" w:rsidP="00BD6A5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lastRenderedPageBreak/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0311F2" w:rsidRPr="0022001A" w:rsidRDefault="000311F2" w:rsidP="000311F2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B03ADB" w:rsidRDefault="002D01C0" w:rsidP="00670E4B">
      <w:pPr>
        <w:jc w:val="center"/>
        <w:rPr>
          <w:sz w:val="28"/>
          <w:szCs w:val="28"/>
        </w:rPr>
      </w:pPr>
      <w:bookmarkStart w:id="165" w:name="_Анкета_Претендента_на"/>
      <w:bookmarkStart w:id="166" w:name="_Анкета_Участника_процедуры"/>
      <w:bookmarkStart w:id="167" w:name="_АНКЕТА_УЧАСТНИКА_КОНКУРСА"/>
      <w:bookmarkEnd w:id="165"/>
      <w:bookmarkEnd w:id="166"/>
      <w:bookmarkEnd w:id="167"/>
      <w:r w:rsidRPr="002D01C0">
        <w:rPr>
          <w:sz w:val="28"/>
          <w:szCs w:val="28"/>
        </w:rPr>
        <w:t>__________________ [указывается наименование процедуры закупки]</w:t>
      </w:r>
    </w:p>
    <w:p w:rsidR="000311F2" w:rsidRDefault="000311F2" w:rsidP="000311F2">
      <w:pPr>
        <w:jc w:val="right"/>
        <w:rPr>
          <w:b/>
          <w:i/>
          <w:iCs/>
        </w:rPr>
      </w:pPr>
    </w:p>
    <w:p w:rsidR="000311F2" w:rsidRPr="00FC009D" w:rsidRDefault="000311F2" w:rsidP="000311F2">
      <w:pPr>
        <w:jc w:val="right"/>
        <w:rPr>
          <w:b/>
          <w:i/>
          <w:iCs/>
        </w:rPr>
      </w:pPr>
    </w:p>
    <w:p w:rsidR="000311F2" w:rsidRPr="00936804" w:rsidDel="00EC0238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8" w:name="_Toc402520353"/>
      <w:bookmarkStart w:id="169" w:name="_Toc412201948"/>
      <w:bookmarkStart w:id="170" w:name="_Toc41877471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8"/>
      <w:bookmarkEnd w:id="169"/>
      <w:bookmarkEnd w:id="170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0311F2" w:rsidRDefault="000311F2" w:rsidP="000311F2">
      <w:pPr>
        <w:jc w:val="both"/>
        <w:rPr>
          <w:rFonts w:eastAsia="Calibri"/>
          <w:lang w:eastAsia="en-US"/>
        </w:rPr>
      </w:pPr>
    </w:p>
    <w:p w:rsidR="000311F2" w:rsidDel="00EC0238" w:rsidRDefault="000311F2" w:rsidP="000311F2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0311F2" w:rsidRPr="002B303E" w:rsidDel="00EC0238" w:rsidRDefault="000311F2" w:rsidP="000311F2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311F2" w:rsidRPr="002B303E" w:rsidDel="00EC0238" w:rsidTr="000311F2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c>
          <w:tcPr>
            <w:tcW w:w="540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311F2" w:rsidRPr="002B303E" w:rsidDel="00EC0238" w:rsidTr="000311F2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311F2" w:rsidRPr="002B303E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311F2" w:rsidRPr="002B303E" w:rsidDel="00EC0238" w:rsidTr="000311F2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311F2" w:rsidRPr="002B303E" w:rsidDel="00EC0238" w:rsidTr="000311F2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311F2" w:rsidRPr="002B303E" w:rsidDel="00EC0238" w:rsidRDefault="000311F2" w:rsidP="000311F2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311F2" w:rsidRPr="005F6473" w:rsidDel="00EC0238" w:rsidRDefault="000311F2" w:rsidP="000311F2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311F2" w:rsidRPr="00241B8D" w:rsidDel="00EC0238" w:rsidRDefault="000311F2" w:rsidP="000311F2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311F2" w:rsidRPr="002B303E" w:rsidDel="00EC0238" w:rsidTr="000311F2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311F2" w:rsidRPr="005F6473" w:rsidDel="00EC0238" w:rsidRDefault="000311F2" w:rsidP="000311F2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311F2" w:rsidRPr="005F6473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311F2" w:rsidRPr="002B303E" w:rsidDel="00EC0238" w:rsidRDefault="000311F2" w:rsidP="000311F2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311F2" w:rsidRPr="00012898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311F2" w:rsidRPr="008B0FDE" w:rsidDel="00EC0238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0311F2" w:rsidRPr="008B0FDE" w:rsidDel="00EC0238" w:rsidRDefault="000311F2" w:rsidP="000311F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311F2" w:rsidDel="00EC0238" w:rsidRDefault="000311F2" w:rsidP="000311F2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0311F2" w:rsidRPr="00FC009D" w:rsidDel="00EC0238" w:rsidRDefault="000311F2" w:rsidP="000311F2">
      <w:pPr>
        <w:jc w:val="center"/>
        <w:rPr>
          <w:b/>
        </w:rPr>
      </w:pPr>
    </w:p>
    <w:p w:rsidR="000311F2" w:rsidRPr="00FC009D" w:rsidDel="00EC0238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0311F2" w:rsidRDefault="000311F2" w:rsidP="00BD6A5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0311F2" w:rsidRPr="00FC009D" w:rsidDel="00EC0238" w:rsidRDefault="000311F2" w:rsidP="00BD6A5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0311F2" w:rsidRPr="00FC009D" w:rsidDel="00EC0238" w:rsidRDefault="000311F2" w:rsidP="00BD6A5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0311F2" w:rsidRPr="0076483D" w:rsidDel="00EC0238" w:rsidRDefault="000311F2" w:rsidP="00BD6A58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0311F2" w:rsidRDefault="000311F2" w:rsidP="000311F2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pStyle w:val="Times12"/>
        <w:ind w:right="-29"/>
        <w:rPr>
          <w:szCs w:val="24"/>
        </w:rPr>
      </w:pPr>
    </w:p>
    <w:p w:rsidR="000311F2" w:rsidRDefault="000311F2" w:rsidP="000311F2">
      <w:pPr>
        <w:jc w:val="right"/>
        <w:rPr>
          <w:sz w:val="28"/>
          <w:szCs w:val="28"/>
        </w:rPr>
        <w:sectPr w:rsidR="000311F2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311F2" w:rsidRPr="00FC009D" w:rsidRDefault="000311F2" w:rsidP="000311F2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311F2" w:rsidRPr="00FC009D" w:rsidRDefault="000311F2" w:rsidP="000311F2">
      <w:pPr>
        <w:pStyle w:val="Times12"/>
        <w:ind w:left="10065" w:firstLine="0"/>
        <w:jc w:val="left"/>
        <w:rPr>
          <w:szCs w:val="24"/>
        </w:rPr>
      </w:pPr>
    </w:p>
    <w:p w:rsidR="000311F2" w:rsidRPr="00FC009D" w:rsidRDefault="000311F2" w:rsidP="000311F2">
      <w:pPr>
        <w:jc w:val="right"/>
        <w:rPr>
          <w:b/>
          <w:sz w:val="22"/>
          <w:szCs w:val="22"/>
        </w:rPr>
      </w:pPr>
    </w:p>
    <w:p w:rsidR="000311F2" w:rsidRPr="00FC009D" w:rsidRDefault="000311F2" w:rsidP="000311F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1" w:name="_СВЕДЕНИЯ_О_ПРИНАДЛЕЖНОСТИ"/>
      <w:bookmarkStart w:id="172" w:name="_СВЕДЕНИЯ_О_ЦЕПОЧКЕ"/>
      <w:bookmarkStart w:id="173" w:name="_Toc402520354"/>
      <w:bookmarkStart w:id="174" w:name="_Toc412201949"/>
      <w:bookmarkStart w:id="175" w:name="_Toc418774714"/>
      <w:bookmarkEnd w:id="171"/>
      <w:bookmarkEnd w:id="172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73"/>
      <w:bookmarkEnd w:id="174"/>
      <w:bookmarkEnd w:id="175"/>
    </w:p>
    <w:p w:rsidR="000311F2" w:rsidRPr="00FC009D" w:rsidRDefault="000311F2" w:rsidP="000311F2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311F2" w:rsidRPr="00FC009D" w:rsidRDefault="000311F2" w:rsidP="000311F2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311F2" w:rsidRPr="00FC009D" w:rsidRDefault="000311F2" w:rsidP="000311F2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311F2" w:rsidRPr="00FC009D" w:rsidTr="000311F2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FC009D" w:rsidTr="000311F2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311F2" w:rsidRPr="00FC009D" w:rsidRDefault="000311F2" w:rsidP="000311F2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311F2" w:rsidRPr="00FC009D" w:rsidTr="000311F2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FC009D" w:rsidTr="000311F2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311F2" w:rsidRPr="00FC009D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11F2" w:rsidRPr="00FC009D" w:rsidRDefault="000311F2" w:rsidP="000311F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311F2" w:rsidRPr="00FC009D" w:rsidRDefault="000311F2" w:rsidP="000311F2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311F2" w:rsidRPr="00FC009D" w:rsidRDefault="000311F2" w:rsidP="000311F2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311F2" w:rsidRPr="00FC009D" w:rsidRDefault="000311F2" w:rsidP="000311F2">
      <w:pPr>
        <w:jc w:val="center"/>
        <w:rPr>
          <w:b/>
        </w:rPr>
      </w:pPr>
    </w:p>
    <w:p w:rsidR="000311F2" w:rsidRPr="00FC009D" w:rsidRDefault="000311F2" w:rsidP="000311F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311F2" w:rsidRPr="00FC009D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311F2" w:rsidRDefault="000311F2" w:rsidP="00BD6A58">
      <w:pPr>
        <w:pStyle w:val="Times12"/>
        <w:numPr>
          <w:ilvl w:val="0"/>
          <w:numId w:val="4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  <w:sectPr w:rsidR="000311F2" w:rsidSect="000311F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311F2" w:rsidRPr="00FC009D" w:rsidRDefault="000311F2" w:rsidP="000311F2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0311F2" w:rsidRPr="000311F2" w:rsidRDefault="000311F2" w:rsidP="000311F2">
      <w:pPr>
        <w:overflowPunct w:val="0"/>
        <w:autoSpaceDE w:val="0"/>
        <w:autoSpaceDN w:val="0"/>
        <w:adjustRightInd w:val="0"/>
        <w:jc w:val="center"/>
        <w:rPr>
          <w:bCs/>
          <w:i/>
        </w:rPr>
      </w:pPr>
      <w:r w:rsidRPr="000311F2">
        <w:rPr>
          <w:bCs/>
          <w:i/>
        </w:rPr>
        <w:t>ОБРАЗЕЦ ЗАПОЛНЕНИЯ ТАБЛИЦЫ СВЕДЕНИЙ О ЦЕПОЧКЕ СОБСТВЕННИКОВ</w:t>
      </w:r>
    </w:p>
    <w:p w:rsidR="000311F2" w:rsidRPr="000311F2" w:rsidRDefault="000311F2" w:rsidP="000311F2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311F2">
        <w:rPr>
          <w:bCs/>
          <w:i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311F2" w:rsidRPr="000311F2" w:rsidTr="000311F2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0311F2">
              <w:rPr>
                <w:i/>
                <w:sz w:val="20"/>
                <w:szCs w:val="20"/>
              </w:rPr>
              <w:t>п</w:t>
            </w:r>
            <w:proofErr w:type="gramEnd"/>
            <w:r w:rsidRPr="000311F2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311F2" w:rsidRPr="000311F2" w:rsidTr="000311F2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311F2" w:rsidRPr="000311F2" w:rsidTr="000311F2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jc w:val="right"/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</w:p>
        </w:tc>
      </w:tr>
    </w:tbl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p w:rsidR="000311F2" w:rsidRDefault="000311F2" w:rsidP="000311F2">
      <w:pPr>
        <w:overflowPunct w:val="0"/>
        <w:autoSpaceDE w:val="0"/>
        <w:autoSpaceDN w:val="0"/>
        <w:adjustRightInd w:val="0"/>
        <w:rPr>
          <w:bCs/>
        </w:rPr>
      </w:pP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311F2" w:rsidRPr="000311F2" w:rsidTr="000311F2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311F2" w:rsidRPr="000311F2" w:rsidTr="000311F2">
        <w:trPr>
          <w:trHeight w:val="1590"/>
        </w:trPr>
        <w:tc>
          <w:tcPr>
            <w:tcW w:w="851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sz w:val="20"/>
                <w:szCs w:val="20"/>
              </w:rPr>
            </w:pPr>
            <w:r w:rsidRPr="000311F2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311F2" w:rsidRPr="000311F2" w:rsidRDefault="000311F2" w:rsidP="000311F2">
            <w:pPr>
              <w:rPr>
                <w:i/>
                <w:sz w:val="20"/>
                <w:szCs w:val="20"/>
              </w:rPr>
            </w:pP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311F2" w:rsidRPr="000311F2" w:rsidRDefault="000311F2" w:rsidP="000311F2">
            <w:pPr>
              <w:jc w:val="center"/>
              <w:rPr>
                <w:i/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311F2" w:rsidRPr="000311F2" w:rsidTr="000311F2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311F2" w:rsidRPr="000311F2" w:rsidTr="000311F2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iCs/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0311F2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0311F2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proofErr w:type="spellStart"/>
            <w:r w:rsidRPr="000311F2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311F2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311F2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311F2" w:rsidRPr="000311F2" w:rsidTr="000311F2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311F2" w:rsidRPr="000311F2" w:rsidRDefault="000311F2" w:rsidP="000311F2">
            <w:pPr>
              <w:rPr>
                <w:sz w:val="20"/>
                <w:szCs w:val="20"/>
              </w:rPr>
            </w:pPr>
            <w:r w:rsidRPr="000311F2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311F2" w:rsidRPr="000311F2" w:rsidRDefault="000311F2" w:rsidP="000311F2">
      <w:pPr>
        <w:overflowPunct w:val="0"/>
        <w:autoSpaceDE w:val="0"/>
        <w:autoSpaceDN w:val="0"/>
        <w:adjustRightInd w:val="0"/>
        <w:rPr>
          <w:bCs/>
        </w:rPr>
        <w:sectPr w:rsidR="000311F2" w:rsidRPr="000311F2" w:rsidSect="009378F9">
          <w:pgSz w:w="16840" w:h="11907" w:orient="landscape" w:code="9"/>
          <w:pgMar w:top="992" w:right="1134" w:bottom="567" w:left="1134" w:header="567" w:footer="567" w:gutter="0"/>
          <w:cols w:space="708"/>
          <w:docGrid w:linePitch="360"/>
        </w:sectPr>
      </w:pPr>
    </w:p>
    <w:p w:rsidR="000311F2" w:rsidRPr="00670E4B" w:rsidRDefault="000311F2" w:rsidP="00670E4B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</w:p>
    <w:p w:rsidR="009378F9" w:rsidRPr="00FC009D" w:rsidRDefault="009378F9" w:rsidP="00670E4B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center"/>
        <w:rPr>
          <w:b/>
          <w:snapToGrid w:val="0"/>
          <w:szCs w:val="24"/>
        </w:rPr>
      </w:pPr>
    </w:p>
    <w:p w:rsidR="009378F9" w:rsidRPr="00B03ADB" w:rsidRDefault="001F5F88" w:rsidP="00670E4B">
      <w:pPr>
        <w:jc w:val="center"/>
        <w:rPr>
          <w:sz w:val="28"/>
          <w:szCs w:val="28"/>
        </w:rPr>
      </w:pPr>
      <w:r w:rsidRPr="001F5F88">
        <w:rPr>
          <w:sz w:val="28"/>
          <w:szCs w:val="28"/>
        </w:rPr>
        <w:t>__________________ [указывается наименование процедуры закупки]</w:t>
      </w:r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76" w:name="_Техническое_предложение_(Форма"/>
      <w:bookmarkStart w:id="177" w:name="_Toc235439567"/>
      <w:bookmarkStart w:id="178" w:name="_Toc390267515"/>
      <w:bookmarkStart w:id="179" w:name="_Toc412201950"/>
      <w:bookmarkStart w:id="180" w:name="_Toc418774715"/>
      <w:bookmarkEnd w:id="176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177"/>
      <w:bookmarkEnd w:id="178"/>
      <w:bookmarkEnd w:id="179"/>
      <w:bookmarkEnd w:id="180"/>
    </w:p>
    <w:p w:rsidR="009378F9" w:rsidRPr="00927CFA" w:rsidRDefault="009378F9" w:rsidP="009378F9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9378F9" w:rsidRPr="00FC009D" w:rsidRDefault="009378F9" w:rsidP="009378F9">
      <w:pPr>
        <w:pStyle w:val="Times12"/>
        <w:rPr>
          <w:i/>
          <w:sz w:val="22"/>
        </w:rPr>
      </w:pPr>
    </w:p>
    <w:p w:rsidR="009378F9" w:rsidRPr="00FC009D" w:rsidRDefault="009378F9" w:rsidP="009378F9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102E0C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9378F9" w:rsidRPr="00102E0C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102E0C" w:rsidRDefault="009378F9" w:rsidP="009378F9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D6A5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D6A5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9378F9" w:rsidRPr="00102E0C" w:rsidRDefault="009378F9" w:rsidP="00BD6A5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9378F9" w:rsidRPr="00FC009D" w:rsidRDefault="009378F9" w:rsidP="00BD6A5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9378F9" w:rsidRPr="00FC009D" w:rsidRDefault="009378F9" w:rsidP="00BD6A5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Pr="00FC009D" w:rsidRDefault="009378F9" w:rsidP="009378F9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9378F9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9378F9" w:rsidRPr="00FC009D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9378F9" w:rsidRDefault="009378F9" w:rsidP="00BD6A58">
      <w:pPr>
        <w:pStyle w:val="a0"/>
        <w:numPr>
          <w:ilvl w:val="4"/>
          <w:numId w:val="21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lastRenderedPageBreak/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9378F9" w:rsidRPr="00FC009D" w:rsidRDefault="009378F9" w:rsidP="009378F9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  <w:proofErr w:type="gramEnd"/>
    </w:p>
    <w:p w:rsidR="009378F9" w:rsidRPr="00FC009D" w:rsidRDefault="009378F9" w:rsidP="009378F9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9378F9" w:rsidRPr="00FC009D" w:rsidRDefault="009378F9" w:rsidP="00BD6A58">
      <w:pPr>
        <w:pStyle w:val="Times12"/>
        <w:numPr>
          <w:ilvl w:val="0"/>
          <w:numId w:val="42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9378F9" w:rsidRPr="00FC009D" w:rsidTr="009378F9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  <w:r w:rsidRPr="00FC009D">
              <w:t>Ссылки на ПП</w:t>
            </w:r>
          </w:p>
        </w:tc>
      </w:tr>
      <w:tr w:rsidR="009378F9" w:rsidRPr="00FC009D" w:rsidTr="009378F9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78F9" w:rsidRPr="00FC009D" w:rsidRDefault="009378F9" w:rsidP="009378F9">
            <w:pPr>
              <w:jc w:val="center"/>
            </w:pP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  <w:p w:rsidR="009378F9" w:rsidRPr="00FC009D" w:rsidRDefault="009378F9" w:rsidP="009378F9">
            <w:r w:rsidRPr="00FC009D">
              <w:t>порядковый номер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Технических требований 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/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"да" - будет выполнен полностью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"нет" - не будет выполнен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/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"частично" – выполняется с "такими-то" ограничениями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>необходимые пояснения</w:t>
            </w:r>
          </w:p>
        </w:tc>
      </w:tr>
      <w:tr w:rsidR="009378F9" w:rsidRPr="00FC009D" w:rsidTr="009378F9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9378F9" w:rsidRPr="00FC009D" w:rsidRDefault="009378F9" w:rsidP="009378F9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9378F9" w:rsidRPr="00FC009D" w:rsidRDefault="009378F9" w:rsidP="009378F9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Pr="00FC009D" w:rsidRDefault="009378F9" w:rsidP="009378F9">
      <w:pPr>
        <w:shd w:val="clear" w:color="auto" w:fill="FFFFFF"/>
        <w:tabs>
          <w:tab w:val="left" w:pos="1080"/>
        </w:tabs>
        <w:suppressAutoHyphens/>
        <w:ind w:firstLine="540"/>
      </w:pPr>
    </w:p>
    <w:p w:rsidR="009378F9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  <w:sectPr w:rsidR="009378F9" w:rsidSect="000311F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378F9" w:rsidRPr="00FC009D" w:rsidRDefault="009378F9" w:rsidP="009378F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9378F9" w:rsidRPr="00FC009D" w:rsidRDefault="009378F9" w:rsidP="009378F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9378F9" w:rsidRPr="00FC009D" w:rsidRDefault="009378F9" w:rsidP="009378F9">
      <w:pPr>
        <w:pStyle w:val="Times12"/>
        <w:jc w:val="right"/>
        <w:rPr>
          <w:b/>
          <w:bCs w:val="0"/>
          <w:sz w:val="22"/>
        </w:rPr>
      </w:pPr>
    </w:p>
    <w:p w:rsidR="009378F9" w:rsidRPr="00B03ADB" w:rsidRDefault="009378F9" w:rsidP="009378F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378F9" w:rsidRPr="00FC009D" w:rsidRDefault="009378F9" w:rsidP="009378F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9378F9" w:rsidRPr="00FC009D" w:rsidRDefault="009378F9" w:rsidP="009378F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81" w:name="_Справка_о_перечне"/>
      <w:bookmarkStart w:id="182" w:name="_Toc255987078"/>
      <w:bookmarkStart w:id="183" w:name="_Toc390267523"/>
      <w:bookmarkStart w:id="184" w:name="_Toc412201958"/>
      <w:bookmarkStart w:id="185" w:name="_Toc418774716"/>
      <w:bookmarkEnd w:id="181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82"/>
      <w:bookmarkEnd w:id="183"/>
      <w:bookmarkEnd w:id="184"/>
      <w:bookmarkEnd w:id="185"/>
    </w:p>
    <w:p w:rsidR="009378F9" w:rsidRPr="00FC009D" w:rsidRDefault="009378F9" w:rsidP="009378F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9378F9" w:rsidRPr="00FC009D" w:rsidRDefault="009378F9" w:rsidP="009378F9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1813"/>
        <w:gridCol w:w="2143"/>
        <w:gridCol w:w="1107"/>
        <w:gridCol w:w="918"/>
        <w:gridCol w:w="1174"/>
        <w:gridCol w:w="1813"/>
        <w:gridCol w:w="2642"/>
      </w:tblGrid>
      <w:tr w:rsidR="009378F9" w:rsidRPr="00FC009D" w:rsidTr="009378F9">
        <w:trPr>
          <w:trHeight w:val="404"/>
        </w:trPr>
        <w:tc>
          <w:tcPr>
            <w:tcW w:w="789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4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9378F9" w:rsidRPr="00FC009D" w:rsidTr="009378F9">
        <w:trPr>
          <w:trHeight w:val="1485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450"/>
        </w:trPr>
        <w:tc>
          <w:tcPr>
            <w:tcW w:w="789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9378F9" w:rsidRPr="00FC009D" w:rsidRDefault="009378F9" w:rsidP="009378F9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9378F9" w:rsidRPr="00FC009D" w:rsidTr="009378F9">
        <w:trPr>
          <w:trHeight w:val="304"/>
        </w:trPr>
        <w:tc>
          <w:tcPr>
            <w:tcW w:w="789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8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3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14850" w:type="dxa"/>
            <w:gridSpan w:val="9"/>
          </w:tcPr>
          <w:p w:rsidR="009378F9" w:rsidRPr="00FC009D" w:rsidRDefault="009378F9" w:rsidP="005466E1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</w:t>
            </w:r>
            <w:r w:rsidR="00503A8D">
              <w:rPr>
                <w:i/>
                <w:sz w:val="22"/>
                <w:szCs w:val="22"/>
              </w:rPr>
              <w:t>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BD6A58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89" w:type="dxa"/>
          </w:tcPr>
          <w:p w:rsidR="009378F9" w:rsidRPr="00FC009D" w:rsidRDefault="009378F9" w:rsidP="009378F9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9378F9" w:rsidRPr="00FC009D" w:rsidTr="009378F9">
        <w:trPr>
          <w:trHeight w:val="227"/>
        </w:trPr>
        <w:tc>
          <w:tcPr>
            <w:tcW w:w="7196" w:type="dxa"/>
            <w:gridSpan w:val="4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</w:tcPr>
          <w:p w:rsidR="009378F9" w:rsidRPr="00FC009D" w:rsidRDefault="009378F9" w:rsidP="009378F9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9378F9" w:rsidRPr="00FC009D" w:rsidRDefault="009378F9" w:rsidP="009378F9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9378F9" w:rsidRPr="00FC009D" w:rsidRDefault="009378F9" w:rsidP="009378F9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</w:tbl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378F9" w:rsidRPr="00FC009D" w:rsidRDefault="009378F9" w:rsidP="009378F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9378F9" w:rsidRPr="00FC009D" w:rsidRDefault="009378F9" w:rsidP="009378F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9378F9" w:rsidRPr="00FC009D" w:rsidRDefault="009378F9" w:rsidP="009378F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9378F9" w:rsidRPr="00FC009D" w:rsidRDefault="009378F9" w:rsidP="009378F9">
      <w:pPr>
        <w:jc w:val="center"/>
        <w:rPr>
          <w:b/>
        </w:rPr>
      </w:pPr>
    </w:p>
    <w:p w:rsidR="009378F9" w:rsidRPr="00FC009D" w:rsidRDefault="009378F9" w:rsidP="009378F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9378F9" w:rsidRPr="00FC009D" w:rsidRDefault="009378F9" w:rsidP="00BD6A58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D6A58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9378F9" w:rsidRPr="00FC009D" w:rsidRDefault="009378F9" w:rsidP="00BD6A58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9378F9" w:rsidRPr="00FC009D" w:rsidRDefault="009378F9" w:rsidP="00BD6A58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9378F9" w:rsidRPr="00FC009D" w:rsidRDefault="009378F9" w:rsidP="00BD6A58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9378F9" w:rsidRPr="00FC009D" w:rsidRDefault="009378F9" w:rsidP="00BD6A58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A468E9" w:rsidRDefault="009378F9" w:rsidP="009378F9">
      <w:pPr>
        <w:pStyle w:val="Times12"/>
        <w:ind w:right="-2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A468E9" w:rsidRDefault="00A468E9" w:rsidP="009378F9">
      <w:pPr>
        <w:pStyle w:val="Times12"/>
        <w:ind w:right="-29"/>
        <w:rPr>
          <w:szCs w:val="24"/>
        </w:rPr>
      </w:pPr>
    </w:p>
    <w:p w:rsidR="009378F9" w:rsidRDefault="009378F9" w:rsidP="009378F9">
      <w:pPr>
        <w:pStyle w:val="Times12"/>
        <w:ind w:right="-29"/>
        <w:rPr>
          <w:rFonts w:eastAsia="Arial Unicode MS"/>
          <w:b/>
          <w:i/>
          <w:szCs w:val="24"/>
        </w:rPr>
        <w:sectPr w:rsidR="009378F9" w:rsidSect="009378F9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86" w:name="_Справка_об_участии_в_судебных_разби"/>
      <w:bookmarkStart w:id="187" w:name="_Справка_об_участии"/>
      <w:bookmarkStart w:id="188" w:name="_Toc418774717"/>
      <w:bookmarkEnd w:id="152"/>
      <w:bookmarkEnd w:id="153"/>
      <w:bookmarkEnd w:id="186"/>
      <w:bookmarkEnd w:id="187"/>
      <w:r>
        <w:rPr>
          <w:b/>
          <w:sz w:val="28"/>
          <w:szCs w:val="28"/>
        </w:rPr>
        <w:lastRenderedPageBreak/>
        <w:t>ЧАСТЬ 2</w:t>
      </w:r>
      <w:bookmarkEnd w:id="188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89" w:name="_Ref317259044"/>
      <w:bookmarkStart w:id="190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89"/>
      <w:bookmarkEnd w:id="190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A468E9" w:rsidRDefault="00A468E9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91" w:name="_Toc418774718"/>
      <w:r>
        <w:rPr>
          <w:b/>
          <w:sz w:val="28"/>
          <w:szCs w:val="28"/>
        </w:rPr>
        <w:t>ЧАСТЬ 3</w:t>
      </w:r>
      <w:bookmarkEnd w:id="191"/>
    </w:p>
    <w:p w:rsidR="00DF507B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311F2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A0" w:rsidRDefault="00A973A0">
      <w:r>
        <w:separator/>
      </w:r>
    </w:p>
  </w:endnote>
  <w:endnote w:type="continuationSeparator" w:id="0">
    <w:p w:rsidR="00A973A0" w:rsidRDefault="00A973A0">
      <w:r>
        <w:continuationSeparator/>
      </w:r>
    </w:p>
  </w:endnote>
  <w:endnote w:type="continuationNotice" w:id="1">
    <w:p w:rsidR="00A973A0" w:rsidRDefault="00A973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A0" w:rsidRDefault="00A973A0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A973A0" w:rsidRDefault="00A973A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A0" w:rsidRPr="00FE6219" w:rsidRDefault="00A973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A0" w:rsidRPr="00FE6219" w:rsidRDefault="00A973A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A0" w:rsidRDefault="00A973A0">
      <w:r>
        <w:separator/>
      </w:r>
    </w:p>
  </w:footnote>
  <w:footnote w:type="continuationSeparator" w:id="0">
    <w:p w:rsidR="00A973A0" w:rsidRDefault="00A973A0">
      <w:r>
        <w:continuationSeparator/>
      </w:r>
    </w:p>
  </w:footnote>
  <w:footnote w:type="continuationNotice" w:id="1">
    <w:p w:rsidR="00A973A0" w:rsidRDefault="00A973A0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A0" w:rsidRPr="006F462F" w:rsidRDefault="00A973A0" w:rsidP="00935BDC">
    <w:pPr>
      <w:pStyle w:val="a7"/>
      <w:jc w:val="center"/>
      <w:rPr>
        <w:rFonts w:ascii="Times New Roman" w:hAnsi="Times New Roman" w:cs="Times New Roman"/>
        <w:b/>
        <w:sz w:val="28"/>
        <w:szCs w:val="24"/>
      </w:rPr>
    </w:pPr>
    <w:r w:rsidRPr="006F462F">
      <w:rPr>
        <w:rFonts w:ascii="Times New Roman" w:hAnsi="Times New Roman" w:cs="Times New Roman"/>
        <w:b/>
        <w:sz w:val="28"/>
        <w:szCs w:val="24"/>
      </w:rPr>
      <w:t>Акционерное общество «ТВЭЛ-СТРОЙ»</w:t>
    </w:r>
  </w:p>
  <w:p w:rsidR="00A973A0" w:rsidRDefault="00C1578A" w:rsidP="00935BDC">
    <w:pPr>
      <w:pStyle w:val="a7"/>
      <w:jc w:val="center"/>
    </w:pPr>
    <w:r>
      <w:pict>
        <v:rect id="_x0000_i1025" style="width:0;height:1.5pt" o:hralign="center" o:hrstd="t" o:hr="t" fillcolor="#a0a0a0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A0" w:rsidRPr="00F429FC" w:rsidRDefault="00A973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578A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73A0" w:rsidRPr="00F429FC" w:rsidRDefault="00A973A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1578A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DE2AAB"/>
    <w:multiLevelType w:val="hybridMultilevel"/>
    <w:tmpl w:val="D5AE0B0E"/>
    <w:lvl w:ilvl="0" w:tplc="78362284">
      <w:start w:val="1"/>
      <w:numFmt w:val="decimal"/>
      <w:lvlText w:val="%1)"/>
      <w:lvlJc w:val="left"/>
      <w:pPr>
        <w:ind w:left="1144" w:hanging="435"/>
      </w:pPr>
      <w:rPr>
        <w:rFonts w:ascii="Times New Roman" w:eastAsia="Arial Unicode MS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956A6E"/>
    <w:multiLevelType w:val="hybridMultilevel"/>
    <w:tmpl w:val="BCDCEA3A"/>
    <w:lvl w:ilvl="0" w:tplc="CD0AA576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3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2170C5"/>
    <w:multiLevelType w:val="hybridMultilevel"/>
    <w:tmpl w:val="F698D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AE244E"/>
    <w:multiLevelType w:val="hybridMultilevel"/>
    <w:tmpl w:val="830036A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>
    <w:nsid w:val="508D0437"/>
    <w:multiLevelType w:val="hybridMultilevel"/>
    <w:tmpl w:val="04521CDE"/>
    <w:lvl w:ilvl="0" w:tplc="D3969B64">
      <w:start w:val="1"/>
      <w:numFmt w:val="decimal"/>
      <w:lvlText w:val="%1)"/>
      <w:lvlJc w:val="left"/>
      <w:pPr>
        <w:ind w:left="1495" w:hanging="360"/>
      </w:pPr>
      <w:rPr>
        <w:rFonts w:ascii="Times New Roman" w:hAnsi="Times New Roman" w:cs="Times New Roman" w:hint="default"/>
        <w:b/>
        <w:i w:val="0"/>
        <w:color w:val="000000" w:themeColor="text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66BA52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2138" w:hanging="720"/>
      </w:pPr>
      <w:rPr>
        <w:rFonts w:ascii="Times New Roman" w:hAnsi="Times New Roman"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8E5FFD"/>
    <w:multiLevelType w:val="hybridMultilevel"/>
    <w:tmpl w:val="1A8E0BEA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47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9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8"/>
  </w:num>
  <w:num w:numId="7">
    <w:abstractNumId w:val="26"/>
  </w:num>
  <w:num w:numId="8">
    <w:abstractNumId w:val="3"/>
  </w:num>
  <w:num w:numId="9">
    <w:abstractNumId w:val="17"/>
  </w:num>
  <w:num w:numId="10">
    <w:abstractNumId w:val="2"/>
  </w:num>
  <w:num w:numId="11">
    <w:abstractNumId w:val="15"/>
  </w:num>
  <w:num w:numId="12">
    <w:abstractNumId w:val="21"/>
  </w:num>
  <w:num w:numId="13">
    <w:abstractNumId w:val="41"/>
  </w:num>
  <w:num w:numId="14">
    <w:abstractNumId w:val="33"/>
  </w:num>
  <w:num w:numId="15">
    <w:abstractNumId w:val="20"/>
  </w:num>
  <w:num w:numId="16">
    <w:abstractNumId w:val="30"/>
  </w:num>
  <w:num w:numId="17">
    <w:abstractNumId w:val="38"/>
  </w:num>
  <w:num w:numId="18">
    <w:abstractNumId w:val="18"/>
  </w:num>
  <w:num w:numId="19">
    <w:abstractNumId w:val="37"/>
  </w:num>
  <w:num w:numId="20">
    <w:abstractNumId w:val="42"/>
  </w:num>
  <w:num w:numId="21">
    <w:abstractNumId w:val="16"/>
  </w:num>
  <w:num w:numId="22">
    <w:abstractNumId w:val="40"/>
  </w:num>
  <w:num w:numId="23">
    <w:abstractNumId w:val="6"/>
  </w:num>
  <w:num w:numId="24">
    <w:abstractNumId w:val="47"/>
  </w:num>
  <w:num w:numId="25">
    <w:abstractNumId w:val="45"/>
  </w:num>
  <w:num w:numId="26">
    <w:abstractNumId w:val="27"/>
  </w:num>
  <w:num w:numId="27">
    <w:abstractNumId w:val="11"/>
  </w:num>
  <w:num w:numId="28">
    <w:abstractNumId w:val="24"/>
  </w:num>
  <w:num w:numId="29">
    <w:abstractNumId w:val="23"/>
  </w:num>
  <w:num w:numId="30">
    <w:abstractNumId w:val="8"/>
  </w:num>
  <w:num w:numId="31">
    <w:abstractNumId w:val="4"/>
  </w:num>
  <w:num w:numId="32">
    <w:abstractNumId w:val="46"/>
  </w:num>
  <w:num w:numId="33">
    <w:abstractNumId w:val="10"/>
  </w:num>
  <w:num w:numId="34">
    <w:abstractNumId w:val="50"/>
  </w:num>
  <w:num w:numId="35">
    <w:abstractNumId w:val="19"/>
  </w:num>
  <w:num w:numId="36">
    <w:abstractNumId w:val="43"/>
  </w:num>
  <w:num w:numId="37">
    <w:abstractNumId w:val="25"/>
  </w:num>
  <w:num w:numId="38">
    <w:abstractNumId w:val="5"/>
  </w:num>
  <w:num w:numId="39">
    <w:abstractNumId w:val="36"/>
  </w:num>
  <w:num w:numId="40">
    <w:abstractNumId w:val="35"/>
  </w:num>
  <w:num w:numId="41">
    <w:abstractNumId w:val="9"/>
  </w:num>
  <w:num w:numId="42">
    <w:abstractNumId w:val="39"/>
  </w:num>
  <w:num w:numId="43">
    <w:abstractNumId w:val="48"/>
  </w:num>
  <w:num w:numId="44">
    <w:abstractNumId w:val="13"/>
  </w:num>
  <w:num w:numId="45">
    <w:abstractNumId w:val="14"/>
  </w:num>
  <w:num w:numId="46">
    <w:abstractNumId w:val="49"/>
  </w:num>
  <w:num w:numId="47">
    <w:abstractNumId w:val="32"/>
  </w:num>
  <w:num w:numId="48">
    <w:abstractNumId w:val="7"/>
  </w:num>
  <w:num w:numId="49">
    <w:abstractNumId w:val="29"/>
  </w:num>
  <w:num w:numId="50">
    <w:abstractNumId w:val="22"/>
  </w:num>
  <w:num w:numId="51">
    <w:abstractNumId w:val="12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8274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5DB3"/>
    <w:rsid w:val="0001676C"/>
    <w:rsid w:val="00016F78"/>
    <w:rsid w:val="00020A4E"/>
    <w:rsid w:val="000216AC"/>
    <w:rsid w:val="000216C0"/>
    <w:rsid w:val="000217DE"/>
    <w:rsid w:val="000229B3"/>
    <w:rsid w:val="00023248"/>
    <w:rsid w:val="000233ED"/>
    <w:rsid w:val="000234B1"/>
    <w:rsid w:val="00023700"/>
    <w:rsid w:val="0002404A"/>
    <w:rsid w:val="00026D2A"/>
    <w:rsid w:val="000272AF"/>
    <w:rsid w:val="00027AE0"/>
    <w:rsid w:val="00027DE8"/>
    <w:rsid w:val="000309CF"/>
    <w:rsid w:val="00030F49"/>
    <w:rsid w:val="0003114E"/>
    <w:rsid w:val="000311F2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1AC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086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5FA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0605"/>
    <w:rsid w:val="000D27E3"/>
    <w:rsid w:val="000D282D"/>
    <w:rsid w:val="000D3AA2"/>
    <w:rsid w:val="000D3BD4"/>
    <w:rsid w:val="000D42F9"/>
    <w:rsid w:val="000D53B6"/>
    <w:rsid w:val="000D5A39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0EB8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75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5DF2"/>
    <w:rsid w:val="00116368"/>
    <w:rsid w:val="001205C1"/>
    <w:rsid w:val="00120780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5E3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E"/>
    <w:rsid w:val="001607F9"/>
    <w:rsid w:val="00160FBD"/>
    <w:rsid w:val="00160FE1"/>
    <w:rsid w:val="00161892"/>
    <w:rsid w:val="00164031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E0B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6CD8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96A"/>
    <w:rsid w:val="001C5C33"/>
    <w:rsid w:val="001C5F1F"/>
    <w:rsid w:val="001C5FFB"/>
    <w:rsid w:val="001D0134"/>
    <w:rsid w:val="001D0F4B"/>
    <w:rsid w:val="001D10B1"/>
    <w:rsid w:val="001D10F5"/>
    <w:rsid w:val="001D1CD8"/>
    <w:rsid w:val="001D1D53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F88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9C"/>
    <w:rsid w:val="002141E9"/>
    <w:rsid w:val="00217417"/>
    <w:rsid w:val="00217B54"/>
    <w:rsid w:val="00220078"/>
    <w:rsid w:val="00220D51"/>
    <w:rsid w:val="002215C9"/>
    <w:rsid w:val="0022197F"/>
    <w:rsid w:val="00221A7E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5BB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6AF"/>
    <w:rsid w:val="00244814"/>
    <w:rsid w:val="002464D8"/>
    <w:rsid w:val="002465F6"/>
    <w:rsid w:val="00247766"/>
    <w:rsid w:val="00247F92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4E7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B6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23E8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1C0"/>
    <w:rsid w:val="002D0554"/>
    <w:rsid w:val="002D0BE1"/>
    <w:rsid w:val="002D176D"/>
    <w:rsid w:val="002D3286"/>
    <w:rsid w:val="002D3705"/>
    <w:rsid w:val="002D4606"/>
    <w:rsid w:val="002D5441"/>
    <w:rsid w:val="002D668D"/>
    <w:rsid w:val="002D67B1"/>
    <w:rsid w:val="002E0576"/>
    <w:rsid w:val="002E0C44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A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7BF"/>
    <w:rsid w:val="0031070C"/>
    <w:rsid w:val="003123A9"/>
    <w:rsid w:val="0031281D"/>
    <w:rsid w:val="00312E83"/>
    <w:rsid w:val="00312FE1"/>
    <w:rsid w:val="0031379C"/>
    <w:rsid w:val="00313E07"/>
    <w:rsid w:val="0031409D"/>
    <w:rsid w:val="0031474C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405A"/>
    <w:rsid w:val="0033422D"/>
    <w:rsid w:val="00334EA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57928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2606"/>
    <w:rsid w:val="00373EEC"/>
    <w:rsid w:val="00373F51"/>
    <w:rsid w:val="003740D1"/>
    <w:rsid w:val="00375E68"/>
    <w:rsid w:val="00375F3C"/>
    <w:rsid w:val="00376862"/>
    <w:rsid w:val="003801FC"/>
    <w:rsid w:val="00380926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2E5E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D1E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1E2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22"/>
    <w:rsid w:val="004026C9"/>
    <w:rsid w:val="00405B85"/>
    <w:rsid w:val="00405BF3"/>
    <w:rsid w:val="004066BB"/>
    <w:rsid w:val="00406D77"/>
    <w:rsid w:val="00406EFC"/>
    <w:rsid w:val="00410CD0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17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73C"/>
    <w:rsid w:val="00471CA8"/>
    <w:rsid w:val="00472CB5"/>
    <w:rsid w:val="0047304F"/>
    <w:rsid w:val="00473242"/>
    <w:rsid w:val="00473741"/>
    <w:rsid w:val="0047403E"/>
    <w:rsid w:val="00474975"/>
    <w:rsid w:val="0047567D"/>
    <w:rsid w:val="00475C2C"/>
    <w:rsid w:val="00475C30"/>
    <w:rsid w:val="004773B2"/>
    <w:rsid w:val="00480D58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0CF2"/>
    <w:rsid w:val="0049170A"/>
    <w:rsid w:val="00491C71"/>
    <w:rsid w:val="00492330"/>
    <w:rsid w:val="0049249C"/>
    <w:rsid w:val="0049396B"/>
    <w:rsid w:val="00493ECC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6754"/>
    <w:rsid w:val="004C6A6D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5E09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A8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0FC0"/>
    <w:rsid w:val="005314FD"/>
    <w:rsid w:val="00531A1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6E1"/>
    <w:rsid w:val="005467D7"/>
    <w:rsid w:val="00550588"/>
    <w:rsid w:val="00550643"/>
    <w:rsid w:val="00550C18"/>
    <w:rsid w:val="00550CDB"/>
    <w:rsid w:val="00551504"/>
    <w:rsid w:val="00551F0C"/>
    <w:rsid w:val="0055226F"/>
    <w:rsid w:val="005544EA"/>
    <w:rsid w:val="0055450A"/>
    <w:rsid w:val="005550E9"/>
    <w:rsid w:val="00556B71"/>
    <w:rsid w:val="00556BB7"/>
    <w:rsid w:val="00557984"/>
    <w:rsid w:val="00557BFE"/>
    <w:rsid w:val="005609BB"/>
    <w:rsid w:val="00560BC8"/>
    <w:rsid w:val="00561255"/>
    <w:rsid w:val="00561395"/>
    <w:rsid w:val="00561636"/>
    <w:rsid w:val="0056271B"/>
    <w:rsid w:val="0056542A"/>
    <w:rsid w:val="00567C2F"/>
    <w:rsid w:val="00570391"/>
    <w:rsid w:val="00570BFF"/>
    <w:rsid w:val="00570DE0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0C10"/>
    <w:rsid w:val="00591A5D"/>
    <w:rsid w:val="00592DD8"/>
    <w:rsid w:val="00593447"/>
    <w:rsid w:val="00593E01"/>
    <w:rsid w:val="00593F78"/>
    <w:rsid w:val="00594655"/>
    <w:rsid w:val="00594882"/>
    <w:rsid w:val="00594A53"/>
    <w:rsid w:val="00595227"/>
    <w:rsid w:val="0059558C"/>
    <w:rsid w:val="005955B3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9D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093"/>
    <w:rsid w:val="005E3229"/>
    <w:rsid w:val="005E3EA6"/>
    <w:rsid w:val="005E401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7E6"/>
    <w:rsid w:val="00600304"/>
    <w:rsid w:val="00600E86"/>
    <w:rsid w:val="0060110F"/>
    <w:rsid w:val="0060117D"/>
    <w:rsid w:val="00601FA6"/>
    <w:rsid w:val="00602546"/>
    <w:rsid w:val="0060277C"/>
    <w:rsid w:val="00602F64"/>
    <w:rsid w:val="00603664"/>
    <w:rsid w:val="006037AB"/>
    <w:rsid w:val="00603971"/>
    <w:rsid w:val="00603F42"/>
    <w:rsid w:val="006046F6"/>
    <w:rsid w:val="00604B0D"/>
    <w:rsid w:val="00604B7D"/>
    <w:rsid w:val="00605676"/>
    <w:rsid w:val="0060668A"/>
    <w:rsid w:val="006066A8"/>
    <w:rsid w:val="00606761"/>
    <w:rsid w:val="006067A0"/>
    <w:rsid w:val="006067B7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3DB"/>
    <w:rsid w:val="00665464"/>
    <w:rsid w:val="006662F6"/>
    <w:rsid w:val="00667182"/>
    <w:rsid w:val="006704C6"/>
    <w:rsid w:val="006708B5"/>
    <w:rsid w:val="00670E4B"/>
    <w:rsid w:val="00671936"/>
    <w:rsid w:val="00671FDB"/>
    <w:rsid w:val="0067329D"/>
    <w:rsid w:val="0067380D"/>
    <w:rsid w:val="00673AB6"/>
    <w:rsid w:val="00673DFC"/>
    <w:rsid w:val="00674280"/>
    <w:rsid w:val="00675362"/>
    <w:rsid w:val="00675567"/>
    <w:rsid w:val="00677DD7"/>
    <w:rsid w:val="00677FA4"/>
    <w:rsid w:val="006801D9"/>
    <w:rsid w:val="00680A9A"/>
    <w:rsid w:val="00680BBB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62A9"/>
    <w:rsid w:val="006873A9"/>
    <w:rsid w:val="006913C5"/>
    <w:rsid w:val="00691C3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E40"/>
    <w:rsid w:val="006A3F4F"/>
    <w:rsid w:val="006A4115"/>
    <w:rsid w:val="006A4E1E"/>
    <w:rsid w:val="006A66EB"/>
    <w:rsid w:val="006A7E58"/>
    <w:rsid w:val="006B034F"/>
    <w:rsid w:val="006B0D0B"/>
    <w:rsid w:val="006B17FD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116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E87"/>
    <w:rsid w:val="006D3FA9"/>
    <w:rsid w:val="006D3FC8"/>
    <w:rsid w:val="006D42BC"/>
    <w:rsid w:val="006D48FF"/>
    <w:rsid w:val="006D63A0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6FE0"/>
    <w:rsid w:val="006E767F"/>
    <w:rsid w:val="006F0023"/>
    <w:rsid w:val="006F02C8"/>
    <w:rsid w:val="006F1C37"/>
    <w:rsid w:val="006F1DFC"/>
    <w:rsid w:val="006F2641"/>
    <w:rsid w:val="006F2D16"/>
    <w:rsid w:val="006F2F43"/>
    <w:rsid w:val="006F31FB"/>
    <w:rsid w:val="006F3DAC"/>
    <w:rsid w:val="006F462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0F0"/>
    <w:rsid w:val="00720717"/>
    <w:rsid w:val="00720FBD"/>
    <w:rsid w:val="007217E1"/>
    <w:rsid w:val="007222E7"/>
    <w:rsid w:val="00722A2E"/>
    <w:rsid w:val="00722A5C"/>
    <w:rsid w:val="00723485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62A"/>
    <w:rsid w:val="00741A1D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B2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5D57"/>
    <w:rsid w:val="007C65D4"/>
    <w:rsid w:val="007C737E"/>
    <w:rsid w:val="007D1391"/>
    <w:rsid w:val="007D1AAC"/>
    <w:rsid w:val="007D1B0B"/>
    <w:rsid w:val="007D1DBD"/>
    <w:rsid w:val="007D33C2"/>
    <w:rsid w:val="007D4166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1BC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6E5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C33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873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0ED9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B15"/>
    <w:rsid w:val="008B0F62"/>
    <w:rsid w:val="008B254F"/>
    <w:rsid w:val="008B398B"/>
    <w:rsid w:val="008B4090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C6A84"/>
    <w:rsid w:val="008C7D9D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1C15"/>
    <w:rsid w:val="008E345C"/>
    <w:rsid w:val="008E383D"/>
    <w:rsid w:val="008E3C62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2D78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5BDC"/>
    <w:rsid w:val="00936421"/>
    <w:rsid w:val="009377BF"/>
    <w:rsid w:val="009378F9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96E"/>
    <w:rsid w:val="00955EB5"/>
    <w:rsid w:val="009569E6"/>
    <w:rsid w:val="0095710F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86D"/>
    <w:rsid w:val="00981BF7"/>
    <w:rsid w:val="00981F5B"/>
    <w:rsid w:val="00983EA3"/>
    <w:rsid w:val="009845CF"/>
    <w:rsid w:val="00984DC4"/>
    <w:rsid w:val="009858DC"/>
    <w:rsid w:val="00987BB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73F"/>
    <w:rsid w:val="009B4AB0"/>
    <w:rsid w:val="009B4AF7"/>
    <w:rsid w:val="009B54E0"/>
    <w:rsid w:val="009B65E9"/>
    <w:rsid w:val="009B674F"/>
    <w:rsid w:val="009B746A"/>
    <w:rsid w:val="009C17DB"/>
    <w:rsid w:val="009C1C96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9F7D68"/>
    <w:rsid w:val="00A004EB"/>
    <w:rsid w:val="00A005E5"/>
    <w:rsid w:val="00A015B5"/>
    <w:rsid w:val="00A019FE"/>
    <w:rsid w:val="00A01C77"/>
    <w:rsid w:val="00A0446F"/>
    <w:rsid w:val="00A044FC"/>
    <w:rsid w:val="00A046BE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A4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450B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CFF"/>
    <w:rsid w:val="00A43937"/>
    <w:rsid w:val="00A43962"/>
    <w:rsid w:val="00A44380"/>
    <w:rsid w:val="00A46310"/>
    <w:rsid w:val="00A467D6"/>
    <w:rsid w:val="00A468E9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4F84"/>
    <w:rsid w:val="00A950C5"/>
    <w:rsid w:val="00A95D68"/>
    <w:rsid w:val="00A9687D"/>
    <w:rsid w:val="00A96C91"/>
    <w:rsid w:val="00A973A0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51A"/>
    <w:rsid w:val="00AB68C2"/>
    <w:rsid w:val="00AB7AAF"/>
    <w:rsid w:val="00AC0C73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2D34"/>
    <w:rsid w:val="00AD6F5B"/>
    <w:rsid w:val="00AD6F69"/>
    <w:rsid w:val="00AD716A"/>
    <w:rsid w:val="00AE04FB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ADD"/>
    <w:rsid w:val="00AF61AC"/>
    <w:rsid w:val="00AF6714"/>
    <w:rsid w:val="00AF6C55"/>
    <w:rsid w:val="00B018BA"/>
    <w:rsid w:val="00B02943"/>
    <w:rsid w:val="00B02F01"/>
    <w:rsid w:val="00B03906"/>
    <w:rsid w:val="00B03ADB"/>
    <w:rsid w:val="00B06A01"/>
    <w:rsid w:val="00B076F8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185"/>
    <w:rsid w:val="00B50A27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0BF1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3EB"/>
    <w:rsid w:val="00BA3A5B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6A58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3C"/>
    <w:rsid w:val="00BE564A"/>
    <w:rsid w:val="00BE5D78"/>
    <w:rsid w:val="00BE5F8F"/>
    <w:rsid w:val="00BE615D"/>
    <w:rsid w:val="00BE6436"/>
    <w:rsid w:val="00BE6451"/>
    <w:rsid w:val="00BE678B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4CD"/>
    <w:rsid w:val="00C04EB4"/>
    <w:rsid w:val="00C05770"/>
    <w:rsid w:val="00C057A1"/>
    <w:rsid w:val="00C07672"/>
    <w:rsid w:val="00C10351"/>
    <w:rsid w:val="00C10A49"/>
    <w:rsid w:val="00C1192A"/>
    <w:rsid w:val="00C12007"/>
    <w:rsid w:val="00C122D9"/>
    <w:rsid w:val="00C12F7F"/>
    <w:rsid w:val="00C13895"/>
    <w:rsid w:val="00C14522"/>
    <w:rsid w:val="00C14669"/>
    <w:rsid w:val="00C1505E"/>
    <w:rsid w:val="00C1578A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ABA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977AE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26B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515"/>
    <w:rsid w:val="00D16195"/>
    <w:rsid w:val="00D16EB0"/>
    <w:rsid w:val="00D17225"/>
    <w:rsid w:val="00D20A3F"/>
    <w:rsid w:val="00D20D49"/>
    <w:rsid w:val="00D2143F"/>
    <w:rsid w:val="00D21D1A"/>
    <w:rsid w:val="00D222C8"/>
    <w:rsid w:val="00D22979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2B01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18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B4"/>
    <w:rsid w:val="00D54031"/>
    <w:rsid w:val="00D55876"/>
    <w:rsid w:val="00D5677A"/>
    <w:rsid w:val="00D56ACF"/>
    <w:rsid w:val="00D57144"/>
    <w:rsid w:val="00D604EC"/>
    <w:rsid w:val="00D6245D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3E0"/>
    <w:rsid w:val="00D76BB9"/>
    <w:rsid w:val="00D771B7"/>
    <w:rsid w:val="00D7743F"/>
    <w:rsid w:val="00D776CC"/>
    <w:rsid w:val="00D815DA"/>
    <w:rsid w:val="00D81C6F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6FCC"/>
    <w:rsid w:val="00D970DC"/>
    <w:rsid w:val="00DA009C"/>
    <w:rsid w:val="00DA010F"/>
    <w:rsid w:val="00DA05F5"/>
    <w:rsid w:val="00DA0A0B"/>
    <w:rsid w:val="00DA1234"/>
    <w:rsid w:val="00DA1362"/>
    <w:rsid w:val="00DA3E1C"/>
    <w:rsid w:val="00DA3FA6"/>
    <w:rsid w:val="00DA4047"/>
    <w:rsid w:val="00DA43AF"/>
    <w:rsid w:val="00DA45A5"/>
    <w:rsid w:val="00DA4748"/>
    <w:rsid w:val="00DA5976"/>
    <w:rsid w:val="00DA5FFD"/>
    <w:rsid w:val="00DA669D"/>
    <w:rsid w:val="00DA6EC3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1F61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10D5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4BDE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8E6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73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1513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0A3A"/>
    <w:rsid w:val="00EC14CD"/>
    <w:rsid w:val="00EC1A60"/>
    <w:rsid w:val="00EC1EEB"/>
    <w:rsid w:val="00EC2C6D"/>
    <w:rsid w:val="00EC3767"/>
    <w:rsid w:val="00EC5CDB"/>
    <w:rsid w:val="00EC649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376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7DC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0D41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17E2D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8D5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28C9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1772"/>
    <w:rsid w:val="00F82058"/>
    <w:rsid w:val="00F8267E"/>
    <w:rsid w:val="00F82998"/>
    <w:rsid w:val="00F82BE3"/>
    <w:rsid w:val="00F84F2E"/>
    <w:rsid w:val="00F851B5"/>
    <w:rsid w:val="00F863ED"/>
    <w:rsid w:val="00F86493"/>
    <w:rsid w:val="00F8661A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6D3A"/>
    <w:rsid w:val="00FC72B2"/>
    <w:rsid w:val="00FD248C"/>
    <w:rsid w:val="00FD4088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460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8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5955B3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5955B3"/>
    <w:rPr>
      <w:b/>
      <w:bCs/>
      <w:sz w:val="28"/>
      <w:szCs w:val="28"/>
    </w:rPr>
  </w:style>
  <w:style w:type="paragraph" w:customStyle="1" w:styleId="Style2">
    <w:name w:val="Style2"/>
    <w:basedOn w:val="a3"/>
    <w:uiPriority w:val="99"/>
    <w:rsid w:val="001C596A"/>
    <w:pPr>
      <w:widowControl w:val="0"/>
      <w:autoSpaceDE w:val="0"/>
      <w:autoSpaceDN w:val="0"/>
      <w:adjustRightInd w:val="0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7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fabrikant.ru" TargetMode="External"/><Relationship Id="rId26" Type="http://schemas.openxmlformats.org/officeDocument/2006/relationships/oleObject" Target="embeddings/oleObject3.bin"/><Relationship Id="rId3" Type="http://schemas.openxmlformats.org/officeDocument/2006/relationships/numbering" Target="numbering.xml"/><Relationship Id="rId21" Type="http://schemas.openxmlformats.org/officeDocument/2006/relationships/image" Target="media/image1.wmf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3.wmf"/><Relationship Id="rId2" Type="http://schemas.openxmlformats.org/officeDocument/2006/relationships/customXml" Target="../customXml/item2.xml"/><Relationship Id="rId16" Type="http://schemas.openxmlformats.org/officeDocument/2006/relationships/hyperlink" Target="http://www.fabrikant.ru" TargetMode="External"/><Relationship Id="rId20" Type="http://schemas.openxmlformats.org/officeDocument/2006/relationships/footer" Target="footer3.xm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oleObject" Target="embeddings/oleObject2.bin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image" Target="media/image2.wmf"/><Relationship Id="rId28" Type="http://schemas.openxmlformats.org/officeDocument/2006/relationships/oleObject" Target="embeddings/oleObject4.bin"/><Relationship Id="rId10" Type="http://schemas.openxmlformats.org/officeDocument/2006/relationships/hyperlink" Target="http://www.a-k-d.ru" TargetMode="External"/><Relationship Id="rId19" Type="http://schemas.openxmlformats.org/officeDocument/2006/relationships/header" Target="header3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2.xml"/><Relationship Id="rId22" Type="http://schemas.openxmlformats.org/officeDocument/2006/relationships/oleObject" Target="embeddings/oleObject1.bin"/><Relationship Id="rId27" Type="http://schemas.openxmlformats.org/officeDocument/2006/relationships/image" Target="media/image4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C634E-D3D0-4316-93A1-7A6BE91CD3B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3E0A153-F873-4DCB-A427-74180CD8E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37</Pages>
  <Words>9996</Words>
  <Characters>69719</Characters>
  <Application>Microsoft Office Word</Application>
  <DocSecurity>0</DocSecurity>
  <Lines>580</Lines>
  <Paragraphs>159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79556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Мутовкина Светлана Юрьевна</cp:lastModifiedBy>
  <cp:revision>91</cp:revision>
  <cp:lastPrinted>2015-06-29T10:42:00Z</cp:lastPrinted>
  <dcterms:created xsi:type="dcterms:W3CDTF">2015-05-05T13:27:00Z</dcterms:created>
  <dcterms:modified xsi:type="dcterms:W3CDTF">2015-07-01T13:33:00Z</dcterms:modified>
</cp:coreProperties>
</file>