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722" w:rsidRPr="00316722" w:rsidRDefault="00316722" w:rsidP="0031672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709"/>
        <w:jc w:val="center"/>
        <w:rPr>
          <w:sz w:val="28"/>
          <w:szCs w:val="28"/>
          <w:lang w:val="ru-RU"/>
        </w:rPr>
      </w:pPr>
      <w:bookmarkStart w:id="0" w:name="_Toc389054337"/>
      <w:r w:rsidRPr="00316722">
        <w:rPr>
          <w:sz w:val="28"/>
          <w:szCs w:val="28"/>
        </w:rPr>
        <w:t>Техническ</w:t>
      </w:r>
      <w:r>
        <w:rPr>
          <w:sz w:val="28"/>
          <w:szCs w:val="28"/>
          <w:lang w:val="ru-RU"/>
        </w:rPr>
        <w:t>ое</w:t>
      </w:r>
      <w:r w:rsidRPr="0031672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  <w:lang w:val="ru-RU"/>
        </w:rPr>
        <w:t>задание</w:t>
      </w:r>
    </w:p>
    <w:p w:rsidR="00316722" w:rsidRPr="009F2DA5" w:rsidRDefault="00316722" w:rsidP="00316722">
      <w:pPr>
        <w:rPr>
          <w:lang/>
        </w:rPr>
      </w:pPr>
    </w:p>
    <w:tbl>
      <w:tblPr>
        <w:tblW w:w="10267" w:type="dxa"/>
        <w:tblInd w:w="-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1836"/>
        <w:gridCol w:w="4394"/>
        <w:gridCol w:w="1267"/>
        <w:gridCol w:w="789"/>
        <w:gridCol w:w="1274"/>
      </w:tblGrid>
      <w:tr w:rsidR="00316722" w:rsidTr="00316722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31672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 w:hanging="141"/>
              <w:jc w:val="both"/>
              <w:rPr>
                <w:sz w:val="20"/>
                <w:lang w:val="ru-RU"/>
              </w:rPr>
            </w:pPr>
            <w:bookmarkStart w:id="1" w:name="_Toc370812246"/>
            <w:r>
              <w:rPr>
                <w:sz w:val="20"/>
                <w:lang w:val="ru-RU"/>
              </w:rPr>
              <w:t>№</w:t>
            </w:r>
          </w:p>
          <w:p w:rsidR="00316722" w:rsidRDefault="00316722" w:rsidP="0031672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 w:hanging="141"/>
              <w:jc w:val="both"/>
              <w:rPr>
                <w:b/>
                <w:sz w:val="20"/>
                <w:lang w:val="ru-RU"/>
              </w:rPr>
            </w:pP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31672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/>
              <w:jc w:val="both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</w:t>
            </w:r>
            <w:r>
              <w:rPr>
                <w:sz w:val="20"/>
                <w:lang w:val="ru-RU"/>
              </w:rPr>
              <w:t>а</w:t>
            </w:r>
            <w:r>
              <w:rPr>
                <w:sz w:val="20"/>
                <w:lang w:val="ru-RU"/>
              </w:rPr>
              <w:t>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31672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33" w:right="-57"/>
              <w:jc w:val="both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</w:t>
            </w:r>
            <w:r>
              <w:rPr>
                <w:sz w:val="20"/>
                <w:lang w:val="ru-RU"/>
              </w:rPr>
              <w:t>и</w:t>
            </w:r>
            <w:r>
              <w:rPr>
                <w:sz w:val="20"/>
                <w:lang w:val="ru-RU"/>
              </w:rPr>
              <w:t>стикам ТМЦ, требования к их безопасности, треб</w:t>
            </w:r>
            <w:r>
              <w:rPr>
                <w:sz w:val="20"/>
                <w:lang w:val="ru-RU"/>
              </w:rPr>
              <w:t>о</w:t>
            </w:r>
            <w:r>
              <w:rPr>
                <w:sz w:val="20"/>
                <w:lang w:val="ru-RU"/>
              </w:rPr>
              <w:t>вания к функциональным характеристикам (потр</w:t>
            </w:r>
            <w:r>
              <w:rPr>
                <w:sz w:val="20"/>
                <w:lang w:val="ru-RU"/>
              </w:rPr>
              <w:t>е</w:t>
            </w:r>
            <w:r>
              <w:rPr>
                <w:sz w:val="20"/>
                <w:lang w:val="ru-RU"/>
              </w:rPr>
              <w:t>бительским свойствам) товара, требования к ра</w:t>
            </w:r>
            <w:r>
              <w:rPr>
                <w:sz w:val="20"/>
                <w:lang w:val="ru-RU"/>
              </w:rPr>
              <w:t>з</w:t>
            </w:r>
            <w:r>
              <w:rPr>
                <w:sz w:val="20"/>
                <w:lang w:val="ru-RU"/>
              </w:rPr>
              <w:t>мерам, упаковке, отгрузке товара, иные показатели, связанные с определением соответствия поста</w:t>
            </w:r>
            <w:r>
              <w:rPr>
                <w:sz w:val="20"/>
                <w:lang w:val="ru-RU"/>
              </w:rPr>
              <w:t>в</w:t>
            </w:r>
            <w:r>
              <w:rPr>
                <w:sz w:val="20"/>
                <w:lang w:val="ru-RU"/>
              </w:rPr>
              <w:t>ляемого товара, оказываемых услуг потребностям заказчика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Pr="00316722" w:rsidRDefault="00316722" w:rsidP="00316722">
            <w:pPr>
              <w:pStyle w:val="1"/>
              <w:numPr>
                <w:ilvl w:val="0"/>
                <w:numId w:val="0"/>
              </w:numPr>
              <w:tabs>
                <w:tab w:val="left" w:pos="-108"/>
                <w:tab w:val="left" w:pos="615"/>
                <w:tab w:val="left" w:pos="1167"/>
              </w:tabs>
              <w:ind w:right="-57"/>
              <w:jc w:val="both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Страна </w:t>
            </w:r>
            <w:proofErr w:type="spellStart"/>
            <w:proofErr w:type="gramStart"/>
            <w:r>
              <w:rPr>
                <w:sz w:val="20"/>
                <w:szCs w:val="20"/>
                <w:lang w:val="ru-RU"/>
              </w:rPr>
              <w:t>производи-тель</w:t>
            </w:r>
            <w:proofErr w:type="spellEnd"/>
            <w:proofErr w:type="gramEnd"/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31672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 w:hanging="283"/>
              <w:jc w:val="both"/>
              <w:rPr>
                <w:b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31672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283" w:right="-57" w:hanging="204"/>
              <w:jc w:val="both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</w:t>
            </w:r>
            <w:r>
              <w:rPr>
                <w:sz w:val="20"/>
                <w:lang w:val="ru-RU"/>
              </w:rPr>
              <w:t>е</w:t>
            </w:r>
            <w:r>
              <w:rPr>
                <w:sz w:val="20"/>
                <w:lang w:val="ru-RU"/>
              </w:rPr>
              <w:t>ство</w:t>
            </w:r>
          </w:p>
        </w:tc>
      </w:tr>
      <w:tr w:rsidR="00316722" w:rsidTr="0031672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ind w:left="360"/>
              <w:jc w:val="center"/>
            </w:pPr>
            <w: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r>
              <w:t>ГОСТ 19903-74, Ст3, ГОСТ 16523-97 4,0х1500х6000 мм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right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spacing w:before="100" w:beforeAutospacing="1" w:after="100" w:afterAutospacing="1"/>
              <w:ind w:right="-66" w:firstLine="34"/>
              <w:jc w:val="center"/>
            </w:pPr>
            <w:r>
              <w:t>2/566</w:t>
            </w:r>
          </w:p>
        </w:tc>
      </w:tr>
      <w:tr w:rsidR="00316722" w:rsidTr="0031672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ind w:left="360"/>
              <w:jc w:val="center"/>
            </w:pPr>
            <w:r>
              <w:t>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rPr>
                <w:color w:val="000000"/>
              </w:rPr>
            </w:pPr>
            <w:r>
              <w:t>Уголок ра</w:t>
            </w:r>
            <w:r>
              <w:t>в</w:t>
            </w:r>
            <w:r>
              <w:t>нополочный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r>
              <w:t>ГОСТ 8509-93, Ст3, ГОСТ 535-2005    25х25х4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proofErr w:type="gramStart"/>
            <w:r>
              <w:t>м</w:t>
            </w:r>
            <w:proofErr w:type="gramEnd"/>
            <w:r>
              <w:t>/кг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spacing w:before="100" w:beforeAutospacing="1" w:after="100" w:afterAutospacing="1"/>
              <w:ind w:right="-66" w:firstLine="34"/>
              <w:jc w:val="center"/>
            </w:pPr>
            <w:r>
              <w:t>54/79</w:t>
            </w:r>
          </w:p>
        </w:tc>
      </w:tr>
      <w:tr w:rsidR="00316722" w:rsidTr="0031672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ind w:left="360"/>
              <w:jc w:val="center"/>
            </w:pPr>
            <w:r>
              <w:t>3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rPr>
                <w:color w:val="000000"/>
              </w:rPr>
            </w:pPr>
            <w:r>
              <w:t>Уголок ра</w:t>
            </w:r>
            <w:r>
              <w:t>в</w:t>
            </w:r>
            <w:r>
              <w:t>нополочный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r>
              <w:t xml:space="preserve">ГОСТ 8509-93, Ст3, ГОСТ 535-2005    32х32х4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</w:pPr>
            <w:proofErr w:type="gramStart"/>
            <w:r w:rsidRPr="00C24D0F">
              <w:t>м</w:t>
            </w:r>
            <w:proofErr w:type="gramEnd"/>
            <w:r w:rsidRPr="00C24D0F">
              <w:t>/кг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spacing w:before="100" w:beforeAutospacing="1" w:after="100" w:afterAutospacing="1"/>
              <w:ind w:right="-66" w:firstLine="34"/>
              <w:jc w:val="center"/>
            </w:pPr>
            <w:r>
              <w:t>54/104</w:t>
            </w:r>
          </w:p>
        </w:tc>
      </w:tr>
      <w:tr w:rsidR="00316722" w:rsidTr="0031672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ind w:left="360"/>
              <w:jc w:val="center"/>
            </w:pPr>
            <w:r>
              <w:t>4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rPr>
                <w:color w:val="000000"/>
              </w:rPr>
            </w:pPr>
            <w:r>
              <w:t>Уголок ра</w:t>
            </w:r>
            <w:r>
              <w:t>в</w:t>
            </w:r>
            <w:r>
              <w:t>нополочный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r>
              <w:t xml:space="preserve">ГОСТ 8509-93, Ст3, ГОСТ 535-2005    35х35х4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</w:pPr>
            <w:proofErr w:type="gramStart"/>
            <w:r w:rsidRPr="00C24D0F">
              <w:t>м</w:t>
            </w:r>
            <w:proofErr w:type="gramEnd"/>
            <w:r w:rsidRPr="00C24D0F">
              <w:t>/кг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spacing w:before="100" w:beforeAutospacing="1" w:after="100" w:afterAutospacing="1"/>
              <w:ind w:right="-66" w:firstLine="34"/>
              <w:jc w:val="center"/>
            </w:pPr>
            <w:r>
              <w:t>102/215</w:t>
            </w:r>
          </w:p>
        </w:tc>
      </w:tr>
      <w:tr w:rsidR="00316722" w:rsidTr="0031672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ind w:left="360"/>
              <w:jc w:val="center"/>
            </w:pPr>
            <w:r>
              <w:t>5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rPr>
                <w:color w:val="000000"/>
              </w:rPr>
            </w:pPr>
            <w:r>
              <w:t>Уголок ра</w:t>
            </w:r>
            <w:r>
              <w:t>в</w:t>
            </w:r>
            <w:r>
              <w:t>нополочный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r>
              <w:t xml:space="preserve">ГОСТ 8509-93, Ст3, ГОСТ 535-2005    40х40х4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</w:pPr>
            <w:proofErr w:type="gramStart"/>
            <w:r w:rsidRPr="00C24D0F">
              <w:t>м</w:t>
            </w:r>
            <w:proofErr w:type="gramEnd"/>
            <w:r w:rsidRPr="00C24D0F">
              <w:t>/кг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spacing w:before="100" w:beforeAutospacing="1" w:after="100" w:afterAutospacing="1"/>
              <w:ind w:right="-66" w:firstLine="34"/>
              <w:jc w:val="center"/>
            </w:pPr>
            <w:r>
              <w:t>102/247</w:t>
            </w:r>
          </w:p>
        </w:tc>
      </w:tr>
      <w:tr w:rsidR="00316722" w:rsidTr="0031672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ind w:left="360"/>
              <w:jc w:val="center"/>
            </w:pPr>
            <w:r>
              <w:t>6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rPr>
                <w:color w:val="000000"/>
              </w:rPr>
            </w:pPr>
            <w:r>
              <w:t>Уголок ра</w:t>
            </w:r>
            <w:r>
              <w:t>в</w:t>
            </w:r>
            <w:r>
              <w:t>нополочный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r>
              <w:t xml:space="preserve">ГОСТ 8509-93, Ст3, ГОСТ 535-2005    63х63х6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</w:pPr>
            <w:proofErr w:type="gramStart"/>
            <w:r w:rsidRPr="00C24D0F">
              <w:t>м</w:t>
            </w:r>
            <w:proofErr w:type="gramEnd"/>
            <w:r w:rsidRPr="00C24D0F">
              <w:t>/кг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spacing w:before="100" w:beforeAutospacing="1" w:after="100" w:afterAutospacing="1"/>
              <w:ind w:right="-66" w:firstLine="34"/>
              <w:jc w:val="center"/>
            </w:pPr>
            <w:r>
              <w:t>58,5/335</w:t>
            </w:r>
          </w:p>
        </w:tc>
      </w:tr>
      <w:tr w:rsidR="00316722" w:rsidTr="0031672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ind w:left="360"/>
              <w:jc w:val="center"/>
            </w:pPr>
            <w:r>
              <w:t>7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722" w:rsidRDefault="00316722" w:rsidP="00730047">
            <w:pPr>
              <w:rPr>
                <w:color w:val="000000"/>
              </w:rPr>
            </w:pPr>
            <w:r>
              <w:t>Уголок ра</w:t>
            </w:r>
            <w:r>
              <w:t>в</w:t>
            </w:r>
            <w:r>
              <w:t>нополочный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r>
              <w:t>ГОСТ 8509-93, Ст3, ГОСТ 535-2005    75х75х6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jc w:val="center"/>
            </w:pPr>
            <w:proofErr w:type="gramStart"/>
            <w:r w:rsidRPr="00C24D0F">
              <w:t>м</w:t>
            </w:r>
            <w:proofErr w:type="gramEnd"/>
            <w:r w:rsidRPr="00C24D0F">
              <w:t>/кг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722" w:rsidRDefault="00316722" w:rsidP="00730047">
            <w:pPr>
              <w:spacing w:before="100" w:beforeAutospacing="1" w:after="100" w:afterAutospacing="1"/>
              <w:ind w:right="-66" w:firstLine="34"/>
              <w:jc w:val="center"/>
            </w:pPr>
            <w:r>
              <w:t>105,3/726</w:t>
            </w:r>
          </w:p>
        </w:tc>
      </w:tr>
    </w:tbl>
    <w:p w:rsidR="00316722" w:rsidRDefault="00316722" w:rsidP="0031672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</w:p>
    <w:p w:rsidR="00316722" w:rsidRPr="00865731" w:rsidRDefault="00316722" w:rsidP="0031672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567"/>
        <w:jc w:val="left"/>
        <w:rPr>
          <w:b/>
        </w:rPr>
      </w:pPr>
      <w:bookmarkStart w:id="2" w:name="_Toc385340107"/>
      <w:bookmarkStart w:id="3" w:name="_Toc387218077"/>
      <w:bookmarkStart w:id="4" w:name="_Toc388879419"/>
      <w:bookmarkStart w:id="5" w:name="_Toc389054986"/>
      <w:r w:rsidRPr="00865731">
        <w:rPr>
          <w:b/>
        </w:rPr>
        <w:t>Условия поставки:</w:t>
      </w:r>
      <w:bookmarkEnd w:id="1"/>
      <w:bookmarkEnd w:id="2"/>
      <w:bookmarkEnd w:id="3"/>
      <w:bookmarkEnd w:id="4"/>
      <w:bookmarkEnd w:id="5"/>
    </w:p>
    <w:p w:rsidR="00316722" w:rsidRPr="00865731" w:rsidRDefault="00316722" w:rsidP="00316722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316722" w:rsidRPr="00865731" w:rsidRDefault="00316722" w:rsidP="00316722">
      <w:pPr>
        <w:pStyle w:val="-0"/>
        <w:numPr>
          <w:ilvl w:val="0"/>
          <w:numId w:val="0"/>
        </w:numPr>
        <w:tabs>
          <w:tab w:val="left" w:pos="708"/>
        </w:tabs>
        <w:ind w:left="993" w:hanging="993"/>
        <w:rPr>
          <w:b/>
        </w:rPr>
      </w:pPr>
    </w:p>
    <w:p w:rsidR="00316722" w:rsidRPr="00865731" w:rsidRDefault="00316722" w:rsidP="00316722">
      <w:pPr>
        <w:pStyle w:val="-0"/>
        <w:numPr>
          <w:ilvl w:val="0"/>
          <w:numId w:val="0"/>
        </w:numPr>
        <w:tabs>
          <w:tab w:val="left" w:pos="708"/>
        </w:tabs>
        <w:spacing w:before="240"/>
        <w:ind w:hanging="567"/>
        <w:rPr>
          <w:b/>
        </w:rPr>
      </w:pPr>
      <w:r w:rsidRPr="00865731">
        <w:rPr>
          <w:b/>
        </w:rPr>
        <w:t xml:space="preserve">Особые требования: </w:t>
      </w:r>
    </w:p>
    <w:p w:rsidR="00316722" w:rsidRPr="009004DB" w:rsidRDefault="00316722" w:rsidP="0031672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>сопроводительной документации (товарная накладная, счет-фактура, товарно-транспортная накладная, сертификат соответствия);</w:t>
      </w:r>
    </w:p>
    <w:p w:rsidR="00316722" w:rsidRPr="009004DB" w:rsidRDefault="00316722" w:rsidP="00316722">
      <w:pPr>
        <w:numPr>
          <w:ilvl w:val="0"/>
          <w:numId w:val="4"/>
        </w:numPr>
        <w:spacing w:after="60"/>
        <w:contextualSpacing/>
        <w:jc w:val="both"/>
        <w:rPr>
          <w:u w:val="single"/>
        </w:rPr>
      </w:pPr>
      <w:r>
        <w:rPr>
          <w:u w:val="single"/>
        </w:rPr>
        <w:t>н</w:t>
      </w:r>
      <w:r w:rsidRPr="009004DB">
        <w:rPr>
          <w:u w:val="single"/>
        </w:rPr>
        <w:t>а сертификате должно быть указано: количество отпущенной в адрес покупателя пр</w:t>
      </w:r>
      <w:r w:rsidRPr="009004DB">
        <w:rPr>
          <w:u w:val="single"/>
        </w:rPr>
        <w:t>о</w:t>
      </w:r>
      <w:r w:rsidRPr="009004DB">
        <w:rPr>
          <w:u w:val="single"/>
        </w:rPr>
        <w:t>дукции, должность, подпись и расшифровка подписи лица, произведшего отпуск проду</w:t>
      </w:r>
      <w:r w:rsidRPr="009004DB">
        <w:rPr>
          <w:u w:val="single"/>
        </w:rPr>
        <w:t>к</w:t>
      </w:r>
      <w:r w:rsidRPr="009004DB">
        <w:rPr>
          <w:u w:val="single"/>
        </w:rPr>
        <w:t>ции, номер накладной;</w:t>
      </w:r>
    </w:p>
    <w:p w:rsidR="00316722" w:rsidRPr="009004DB" w:rsidRDefault="00316722" w:rsidP="0031672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before="120" w:after="60"/>
        <w:ind w:left="714" w:hanging="357"/>
        <w:contextualSpacing/>
        <w:jc w:val="both"/>
        <w:rPr>
          <w:b/>
        </w:rPr>
      </w:pPr>
      <w:r w:rsidRPr="009004DB">
        <w:t>поставка осуществляется одной партией;</w:t>
      </w:r>
    </w:p>
    <w:p w:rsidR="00316722" w:rsidRPr="009004DB" w:rsidRDefault="00316722" w:rsidP="0031672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60"/>
        <w:contextualSpacing/>
        <w:jc w:val="both"/>
      </w:pPr>
      <w:r w:rsidRPr="009004DB">
        <w:t>продукция должна быть новой, не бывшей в употреблении;</w:t>
      </w:r>
    </w:p>
    <w:p w:rsidR="00316722" w:rsidRDefault="00316722" w:rsidP="00316722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</w:pPr>
      <w:r w:rsidRPr="009004DB"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стали, номера па</w:t>
      </w:r>
      <w:r w:rsidRPr="009004DB">
        <w:t>р</w:t>
      </w:r>
      <w:r w:rsidRPr="009004DB">
        <w:t>тии;</w:t>
      </w:r>
    </w:p>
    <w:p w:rsidR="00316722" w:rsidRPr="00DB06CB" w:rsidRDefault="00316722" w:rsidP="00316722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</w:pPr>
      <w:r w:rsidRPr="00DB06CB">
        <w:t>транспорт под разгрузку должен прибыть на место передачи товара в рабочий день не позднее 14.00 ч</w:t>
      </w:r>
      <w:r w:rsidRPr="00DB06CB">
        <w:t>а</w:t>
      </w:r>
      <w:r w:rsidRPr="00DB06CB">
        <w:t>сов.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16722"/>
    <w:rsid w:val="00316722"/>
    <w:rsid w:val="00547298"/>
    <w:rsid w:val="009B4FEE"/>
    <w:rsid w:val="00B3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6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1672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1672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1672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167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1672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31672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16722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16722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316722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2014-06-17T11:33:00Z</dcterms:created>
  <dcterms:modified xsi:type="dcterms:W3CDTF">2014-06-17T11:37:00Z</dcterms:modified>
</cp:coreProperties>
</file>