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3A1684" w:rsidRPr="00DC06E9" w:rsidRDefault="003A1684" w:rsidP="003A1684">
      <w:pPr>
        <w:jc w:val="center"/>
        <w:outlineLvl w:val="0"/>
        <w:rPr>
          <w:bCs/>
          <w:sz w:val="28"/>
          <w:szCs w:val="28"/>
        </w:rPr>
      </w:pPr>
      <w:bookmarkStart w:id="0" w:name="_Toc396218800"/>
      <w:r w:rsidRPr="00DC06E9">
        <w:rPr>
          <w:bCs/>
          <w:sz w:val="28"/>
          <w:szCs w:val="28"/>
        </w:rPr>
        <w:t>ДОКУМЕНТАЦИЯ ПО ЗАПРОСУ ПРЕДЛОЖЕНИЙ</w:t>
      </w:r>
      <w:bookmarkEnd w:id="0"/>
    </w:p>
    <w:p w:rsidR="003A1684" w:rsidRPr="00330BDB" w:rsidRDefault="003A1684" w:rsidP="003A1684">
      <w:pPr>
        <w:jc w:val="center"/>
        <w:rPr>
          <w:sz w:val="28"/>
          <w:szCs w:val="28"/>
        </w:rPr>
      </w:pPr>
      <w:r w:rsidRPr="00330BD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3A1684" w:rsidRPr="00330BDB" w:rsidRDefault="003A1684" w:rsidP="003A1684">
      <w:pPr>
        <w:jc w:val="center"/>
        <w:rPr>
          <w:sz w:val="28"/>
          <w:szCs w:val="28"/>
        </w:rPr>
      </w:pPr>
      <w:r w:rsidRPr="00330BDB">
        <w:rPr>
          <w:sz w:val="28"/>
          <w:szCs w:val="28"/>
        </w:rPr>
        <w:t>на</w:t>
      </w:r>
      <w:r w:rsidRPr="00330BDB">
        <w:rPr>
          <w:color w:val="000000"/>
          <w:sz w:val="28"/>
          <w:szCs w:val="28"/>
        </w:rPr>
        <w:t xml:space="preserve"> поставку мобильного санпропускника типа СМ-10 или аналога</w:t>
      </w:r>
      <w:r w:rsidRPr="00330BDB">
        <w:rPr>
          <w:sz w:val="28"/>
          <w:szCs w:val="28"/>
        </w:rPr>
        <w:t xml:space="preserve"> </w:t>
      </w:r>
      <w:r w:rsidRPr="00330BDB">
        <w:rPr>
          <w:bCs/>
          <w:color w:val="000000"/>
          <w:sz w:val="28"/>
          <w:szCs w:val="28"/>
        </w:rPr>
        <w:t>для нужд  филиала «Сибирский территориальный округ» ФГУП «РосРАО»</w:t>
      </w:r>
      <w:r>
        <w:rPr>
          <w:bCs/>
          <w:color w:val="000000"/>
          <w:sz w:val="28"/>
          <w:szCs w:val="28"/>
        </w:rPr>
        <w:t>.</w:t>
      </w:r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0D7417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titlePg/>
          <w:docGrid w:linePitch="360"/>
        </w:sect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lastRenderedPageBreak/>
        <w:t xml:space="preserve">Техническое задание </w:t>
      </w: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 xml:space="preserve">на поставку стандартного промышленного оборудования: </w:t>
      </w:r>
      <w:r w:rsidRPr="0059533B">
        <w:rPr>
          <w:color w:val="000000"/>
        </w:rPr>
        <w:br/>
        <w:t>мобильного санпропускника типа СМ-10 или аналог</w:t>
      </w: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для филиала «Сибирский территориальный округ» ФГУП «РосРАО»</w:t>
      </w:r>
    </w:p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СОДЕРЖАНИЕ</w:t>
      </w:r>
    </w:p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1. ОБЩИЕ СВЕДЕНИЯ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1.1 Наименование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1.2 Сведения о новизне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1.3 Код ОКП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2. ОБЛАСТЬ ПРИМЕНЕНИЯ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3. УСЛОВИЯ ЭКСПЛУАТАЦИИ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4. ТЕХНИЧЕСКИЕ ТРЕБОВАНИЯ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4.1. Основные параметры и размеры.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4.2. Основные технико-экономические и эксплуатационные показатели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4.3. Требования по надежности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4.4. Требования к конструкции, монтажно-технические требования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4.5. Требования к материалам и комплектующим оборудования</w:t>
      </w:r>
    </w:p>
    <w:p w:rsidR="0059533B" w:rsidRPr="0059533B" w:rsidRDefault="0059533B" w:rsidP="0059533B">
      <w:pPr>
        <w:ind w:left="2552" w:hanging="1701"/>
        <w:rPr>
          <w:color w:val="000000"/>
        </w:rPr>
      </w:pPr>
      <w:r w:rsidRPr="0059533B">
        <w:rPr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4.7. Требования к электропитанию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4.8. Требования к контрольно-измерительным приборам и автоматике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4.9. Требования к комплектности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4.10. Требования к маркировке</w:t>
      </w:r>
    </w:p>
    <w:p w:rsidR="0059533B" w:rsidRPr="0059533B" w:rsidRDefault="0059533B" w:rsidP="0059533B">
      <w:pPr>
        <w:ind w:left="851"/>
        <w:rPr>
          <w:color w:val="000000"/>
        </w:rPr>
      </w:pPr>
      <w:r w:rsidRPr="0059533B">
        <w:rPr>
          <w:color w:val="000000"/>
        </w:rPr>
        <w:t>Подраздел 4.11. Требования к упаковке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5. ТРЕБОВАНИЯ ПО ПРАВИЛАМ СДАЧИ И ПРИЕМКИ</w:t>
      </w:r>
    </w:p>
    <w:p w:rsidR="0059533B" w:rsidRPr="0059533B" w:rsidRDefault="0059533B" w:rsidP="0059533B">
      <w:pPr>
        <w:tabs>
          <w:tab w:val="left" w:pos="851"/>
        </w:tabs>
        <w:ind w:left="1276" w:hanging="425"/>
        <w:rPr>
          <w:color w:val="000000"/>
        </w:rPr>
      </w:pPr>
      <w:r w:rsidRPr="0059533B">
        <w:rPr>
          <w:color w:val="000000"/>
        </w:rPr>
        <w:t>Подраздел 5.1 Порядок сдачи и приемки</w:t>
      </w:r>
    </w:p>
    <w:p w:rsidR="0059533B" w:rsidRPr="0059533B" w:rsidRDefault="0059533B" w:rsidP="0059533B">
      <w:pPr>
        <w:ind w:left="2410" w:hanging="1559"/>
        <w:rPr>
          <w:color w:val="000000"/>
        </w:rPr>
      </w:pPr>
      <w:r w:rsidRPr="0059533B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6. ТРЕБОВАНИЯ К ТРАНСПОРТИРОВАНИЮ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7. ТРЕБОВАНИЯ К ХРАНЕНИЮ</w:t>
      </w:r>
    </w:p>
    <w:p w:rsidR="0059533B" w:rsidRPr="0059533B" w:rsidRDefault="0059533B" w:rsidP="0059533B">
      <w:pPr>
        <w:ind w:left="1276" w:hanging="1276"/>
        <w:rPr>
          <w:color w:val="000000"/>
        </w:rPr>
      </w:pPr>
      <w:r w:rsidRPr="0059533B">
        <w:rPr>
          <w:color w:val="000000"/>
        </w:rPr>
        <w:t>РАЗДЕЛ 8. ТРЕБОВАНИЯ К ОБЪЕМУ И/ИЛИ СРОКУ ПРЕДОСТАВЛЕНИЯ ГАРАНТИЙ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9. ТРЕБОВАНИЯ ПО РЕМОНТОПРИГОДНОСТИ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10. ТРЕБОВАНИЯ К ОБСЛУЖИВАНИЮ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11. ЭКОЛОГИЧЕСКИЕ ТРЕБОВАНИЯ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12. ТРЕБОВАНИЯ ПО БЕЗОПАСНОСТИ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13. ТРЕБОВАНИЯ К КАЧЕСТВУ И КЛАССИФИКАЦИЯ ОБОРУДОВАНИЯ</w:t>
      </w:r>
    </w:p>
    <w:p w:rsidR="0059533B" w:rsidRPr="0059533B" w:rsidRDefault="0059533B" w:rsidP="0059533B">
      <w:pPr>
        <w:ind w:left="1418" w:hanging="1418"/>
        <w:rPr>
          <w:color w:val="000000"/>
        </w:rPr>
      </w:pPr>
      <w:r w:rsidRPr="0059533B">
        <w:rPr>
          <w:color w:val="000000"/>
        </w:rPr>
        <w:t>РАЗДЕЛ 14. ТЕХНИЧЕСКОЕ СОПРОВОЖДЕНИЕ СТАНДАРТНОГО ПРОМЫШЛЕННОГО ОБОРУДОВАНИЯ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15. ДОПОЛНИТЕЛЬНЫЕ (ИНЫЕ) ТРЕБОВАНИЯ</w:t>
      </w:r>
    </w:p>
    <w:p w:rsidR="0059533B" w:rsidRPr="0059533B" w:rsidRDefault="0059533B" w:rsidP="0059533B">
      <w:pPr>
        <w:ind w:left="1418" w:hanging="1418"/>
        <w:rPr>
          <w:color w:val="000000"/>
        </w:rPr>
      </w:pPr>
      <w:r w:rsidRPr="0059533B">
        <w:rPr>
          <w:color w:val="000000"/>
        </w:rPr>
        <w:t>РАЗДЕЛ 16. ТРЕБОВАНИЯ К КОЛИЧЕСТВУ И СРОКУ (ПЕРИОДИЧНОСТИ) ПОСТАВКИ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17. ТРЕБОВАНИЕ К ФОРМЕ ПРЕДСТАВЛЯЕМОЙ ИНФОРМАЦИИ</w:t>
      </w:r>
    </w:p>
    <w:p w:rsidR="0059533B" w:rsidRPr="0059533B" w:rsidRDefault="0059533B" w:rsidP="0059533B">
      <w:pPr>
        <w:ind w:left="1418" w:hanging="1418"/>
        <w:rPr>
          <w:color w:val="000000"/>
        </w:rPr>
      </w:pPr>
      <w:r w:rsidRPr="0059533B">
        <w:rPr>
          <w:color w:val="000000"/>
        </w:rPr>
        <w:t>РАЗДЕЛ 18. ТРЕБОВАНИЯ К ТЕХНИЧЕСКОМУ ОБУЧЕНИЮ ПЕРСОНАЛА ЗАКАЗЧИКА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19. ПЕРЕЧЕНЬ ПРИНЯТЫХ СОКРАЩЕНИЙ</w:t>
      </w:r>
    </w:p>
    <w:p w:rsidR="0059533B" w:rsidRPr="0059533B" w:rsidRDefault="0059533B" w:rsidP="0059533B">
      <w:pPr>
        <w:rPr>
          <w:color w:val="000000"/>
        </w:rPr>
      </w:pPr>
      <w:r w:rsidRPr="0059533B">
        <w:rPr>
          <w:color w:val="000000"/>
        </w:rPr>
        <w:t>РАЗДЕЛ 20. ПЕРЕЧЕНЬ ПРИЛОЖЕНИЙ</w:t>
      </w: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br w:type="page"/>
      </w:r>
      <w:r w:rsidRPr="0059533B">
        <w:rPr>
          <w:color w:val="000000"/>
        </w:rPr>
        <w:lastRenderedPageBreak/>
        <w:t>РАЗДЕЛ 1. ОБЩИЕ СВЕДЕНИЯ</w:t>
      </w:r>
    </w:p>
    <w:p w:rsidR="0059533B" w:rsidRPr="0059533B" w:rsidRDefault="0059533B" w:rsidP="0059533B">
      <w:pPr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533B" w:rsidRPr="0059533B" w:rsidTr="00935F20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>Подраздел 1.1 Наименование</w:t>
            </w:r>
          </w:p>
        </w:tc>
      </w:tr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>Мобильный санпропускник типа СМ-10 или аналог для нужд филиала «Сибирский территориальный округ» ФГУП «РосРАО»</w:t>
            </w:r>
            <w:r w:rsidRPr="0059533B">
              <w:t>.</w:t>
            </w:r>
          </w:p>
        </w:tc>
      </w:tr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i/>
                <w:iCs/>
                <w:color w:val="000000"/>
              </w:rPr>
            </w:pPr>
            <w:r w:rsidRPr="0059533B">
              <w:rPr>
                <w:color w:val="000000"/>
              </w:rPr>
              <w:t>Подраздел 1.2 Сведения о новизне</w:t>
            </w:r>
          </w:p>
        </w:tc>
      </w:tr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</w:pPr>
            <w:r w:rsidRPr="0059533B">
              <w:t>Санпропускник должен быть поставлен новым, выпуска не ранее 2015 года, (не бывшим в употреблении, не восстановленным), не являться выставочным образцом, свободным от прав третьих лиц.</w:t>
            </w:r>
          </w:p>
        </w:tc>
      </w:tr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i/>
                <w:iCs/>
                <w:color w:val="000000"/>
              </w:rPr>
            </w:pPr>
            <w:r w:rsidRPr="0059533B">
              <w:rPr>
                <w:color w:val="000000"/>
              </w:rPr>
              <w:t>Подраздел 1.3 Код</w:t>
            </w:r>
            <w:r w:rsidRPr="0059533B">
              <w:t xml:space="preserve"> ОКП</w:t>
            </w:r>
          </w:p>
        </w:tc>
      </w:tr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i/>
                <w:iCs/>
                <w:color w:val="000000"/>
              </w:rPr>
            </w:pPr>
            <w:r w:rsidRPr="0059533B">
              <w:rPr>
                <w:color w:val="000000"/>
              </w:rPr>
              <w:t>4525221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2. ОБЛАСТЬ ПРИМЕНЕНИЯ</w:t>
      </w:r>
    </w:p>
    <w:p w:rsidR="0059533B" w:rsidRPr="0059533B" w:rsidRDefault="0059533B" w:rsidP="0059533B">
      <w:pPr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pStyle w:val="af3"/>
              <w:tabs>
                <w:tab w:val="left" w:pos="387"/>
              </w:tabs>
              <w:spacing w:before="0" w:beforeAutospacing="0" w:after="0" w:afterAutospacing="0"/>
              <w:ind w:left="34"/>
              <w:jc w:val="both"/>
            </w:pPr>
            <w:r w:rsidRPr="0059533B">
              <w:rPr>
                <w:color w:val="000000"/>
              </w:rPr>
              <w:t>Санпропускник должен быть предназначен для: обеспечения санитарно-пропускного режима на радиационно-опасных объектах, с целью организации зоны контролируемого доступа при выполнении работ на загрязненной радиоактивными веществами территории.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3. УСЛОВИЯ ЭКСПЛУАТАЦИИ</w:t>
      </w:r>
    </w:p>
    <w:p w:rsidR="0059533B" w:rsidRPr="0059533B" w:rsidRDefault="0059533B" w:rsidP="0059533B">
      <w:pPr>
        <w:jc w:val="center"/>
        <w:rPr>
          <w:b/>
          <w:bCs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533B" w:rsidRPr="0059533B" w:rsidTr="00935F20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pStyle w:val="af3"/>
              <w:spacing w:before="0" w:beforeAutospacing="0" w:after="0" w:afterAutospacing="0"/>
              <w:jc w:val="both"/>
            </w:pPr>
            <w:r w:rsidRPr="0059533B">
              <w:t xml:space="preserve">Открытые и закрытые площадки без специальной подготовки и без инженерных сетей водоснабжения и канализации. </w:t>
            </w:r>
          </w:p>
          <w:p w:rsidR="0059533B" w:rsidRPr="0059533B" w:rsidRDefault="0059533B" w:rsidP="00935F20">
            <w:pPr>
              <w:pStyle w:val="af3"/>
              <w:spacing w:before="0" w:beforeAutospacing="0" w:after="0" w:afterAutospacing="0"/>
              <w:jc w:val="both"/>
            </w:pPr>
            <w:r w:rsidRPr="0059533B">
              <w:t>Должна быть предусмотрена мобильность санпропускника с транспортировкой автомобильным транспортом по дорогам общего пользования  без ограничений.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4. ТЕХНИЧЕСКИЕ ТРЕБОВАНИЯ</w:t>
      </w:r>
    </w:p>
    <w:p w:rsidR="0059533B" w:rsidRPr="0059533B" w:rsidRDefault="0059533B" w:rsidP="0059533B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tabs>
                <w:tab w:val="left" w:pos="432"/>
              </w:tabs>
            </w:pPr>
            <w:r w:rsidRPr="0059533B">
              <w:t xml:space="preserve">1) Общие требования </w:t>
            </w:r>
          </w:p>
          <w:p w:rsidR="0059533B" w:rsidRPr="0059533B" w:rsidRDefault="0059533B" w:rsidP="00935F20">
            <w:pPr>
              <w:tabs>
                <w:tab w:val="left" w:pos="432"/>
              </w:tabs>
              <w:jc w:val="both"/>
              <w:rPr>
                <w:color w:val="FF0000"/>
              </w:rPr>
            </w:pPr>
            <w:r w:rsidRPr="0059533B">
              <w:t xml:space="preserve">Общие требования к основным параметрам и размерам – согласно ГОСТ 22853 для мобильных (инвентарных) зданий </w:t>
            </w:r>
            <w:proofErr w:type="gramStart"/>
            <w:r w:rsidRPr="0059533B">
              <w:t>блок-контейнерного</w:t>
            </w:r>
            <w:proofErr w:type="gramEnd"/>
            <w:r w:rsidRPr="0059533B">
              <w:t xml:space="preserve"> типа</w:t>
            </w:r>
            <w:r w:rsidRPr="0059533B">
              <w:rPr>
                <w:color w:val="FF0000"/>
              </w:rPr>
              <w:t>.</w:t>
            </w:r>
          </w:p>
          <w:p w:rsidR="0059533B" w:rsidRPr="0059533B" w:rsidRDefault="0059533B" w:rsidP="00935F20">
            <w:pPr>
              <w:tabs>
                <w:tab w:val="left" w:pos="432"/>
              </w:tabs>
            </w:pPr>
            <w:r w:rsidRPr="0059533B">
              <w:t>2) Специальные требования.</w:t>
            </w:r>
          </w:p>
          <w:p w:rsidR="0059533B" w:rsidRPr="0059533B" w:rsidRDefault="0059533B" w:rsidP="00935F20">
            <w:pPr>
              <w:jc w:val="both"/>
              <w:rPr>
                <w:lang w:eastAsia="en-US"/>
              </w:rPr>
            </w:pPr>
            <w:r w:rsidRPr="0059533B">
              <w:rPr>
                <w:lang w:eastAsia="en-US"/>
              </w:rPr>
              <w:t>Санпропускник должен удовлетворять всем нормативным требованиям в области обеспечения радиационной безопасности</w:t>
            </w:r>
            <w:r w:rsidRPr="0059533B">
              <w:t xml:space="preserve"> для объектов санитарно-бытового назначения</w:t>
            </w:r>
            <w:r w:rsidRPr="0059533B">
              <w:rPr>
                <w:lang w:eastAsia="en-US"/>
              </w:rPr>
              <w:t>.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i/>
                <w:color w:val="000000"/>
              </w:rPr>
            </w:pPr>
            <w:r w:rsidRPr="0059533B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pStyle w:val="2d"/>
              <w:tabs>
                <w:tab w:val="left" w:pos="447"/>
              </w:tabs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33B">
              <w:rPr>
                <w:rFonts w:ascii="Times New Roman" w:hAnsi="Times New Roman"/>
                <w:color w:val="000000"/>
                <w:sz w:val="24"/>
                <w:szCs w:val="24"/>
              </w:rPr>
              <w:t>Эксплуатационные характеристики санпропускника должны соответствовать следующим требованиям:</w:t>
            </w:r>
          </w:p>
          <w:p w:rsidR="0059533B" w:rsidRPr="0059533B" w:rsidRDefault="0059533B" w:rsidP="00935F20">
            <w:pPr>
              <w:pStyle w:val="2d"/>
              <w:tabs>
                <w:tab w:val="left" w:pos="447"/>
              </w:tabs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33B">
              <w:rPr>
                <w:rFonts w:ascii="Times New Roman" w:hAnsi="Times New Roman"/>
                <w:color w:val="000000"/>
                <w:sz w:val="24"/>
                <w:szCs w:val="24"/>
              </w:rPr>
              <w:t>1) количество обслуживаемого персонала не менее 10 человек одного пола, работающих в две смены;</w:t>
            </w:r>
          </w:p>
          <w:p w:rsidR="0059533B" w:rsidRPr="0059533B" w:rsidRDefault="0059533B" w:rsidP="00935F20">
            <w:pPr>
              <w:pStyle w:val="2d"/>
              <w:tabs>
                <w:tab w:val="left" w:pos="447"/>
              </w:tabs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33B">
              <w:rPr>
                <w:rFonts w:ascii="Times New Roman" w:hAnsi="Times New Roman"/>
                <w:color w:val="000000"/>
                <w:sz w:val="24"/>
                <w:szCs w:val="24"/>
              </w:rPr>
              <w:t>2) климатическое исполнение должно позволять эксплуатацию санпропускника на всей территории РФ (кроме арктических районов) без ограничений.</w:t>
            </w:r>
          </w:p>
          <w:p w:rsidR="0059533B" w:rsidRPr="0059533B" w:rsidRDefault="0059533B" w:rsidP="00935F20">
            <w:pPr>
              <w:pStyle w:val="2d"/>
              <w:tabs>
                <w:tab w:val="left" w:pos="417"/>
                <w:tab w:val="left" w:pos="447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9533B">
              <w:rPr>
                <w:rFonts w:ascii="Times New Roman" w:hAnsi="Times New Roman"/>
                <w:sz w:val="24"/>
                <w:szCs w:val="24"/>
              </w:rPr>
              <w:t>3) автономность по водоснабжению и стокам  - не менее 3-х смен;</w:t>
            </w:r>
          </w:p>
          <w:p w:rsidR="0059533B" w:rsidRPr="0059533B" w:rsidRDefault="0059533B" w:rsidP="00935F20">
            <w:pPr>
              <w:pStyle w:val="2d"/>
              <w:tabs>
                <w:tab w:val="left" w:pos="417"/>
                <w:tab w:val="left" w:pos="447"/>
              </w:tabs>
              <w:ind w:left="0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9533B">
              <w:rPr>
                <w:rFonts w:ascii="Times New Roman" w:hAnsi="Times New Roman"/>
                <w:sz w:val="24"/>
                <w:szCs w:val="24"/>
              </w:rPr>
              <w:t>4) конструкция и массогабаритные характеристики санпропускника должны обеспечивать его транспортирование автомобильным транспортом.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i/>
                <w:color w:val="000000"/>
              </w:rPr>
            </w:pPr>
            <w:r w:rsidRPr="0059533B">
              <w:rPr>
                <w:color w:val="000000"/>
              </w:rPr>
              <w:t>Подраздел 4.3. Требования по надежности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r w:rsidRPr="0059533B">
              <w:rPr>
                <w:lang w:eastAsia="en-US"/>
              </w:rPr>
              <w:t>Показатели надежности по ГОСТ 27.002:</w:t>
            </w:r>
          </w:p>
          <w:p w:rsidR="0059533B" w:rsidRPr="0059533B" w:rsidRDefault="0059533B" w:rsidP="0059533B">
            <w:pPr>
              <w:pStyle w:val="3a"/>
              <w:numPr>
                <w:ilvl w:val="0"/>
                <w:numId w:val="43"/>
              </w:numPr>
              <w:tabs>
                <w:tab w:val="left" w:pos="417"/>
              </w:tabs>
              <w:autoSpaceDE w:val="0"/>
              <w:autoSpaceDN w:val="0"/>
              <w:adjustRightInd w:val="0"/>
              <w:ind w:left="34" w:firstLine="0"/>
              <w:rPr>
                <w:sz w:val="24"/>
                <w:szCs w:val="24"/>
                <w:lang w:eastAsia="en-US"/>
              </w:rPr>
            </w:pPr>
            <w:r w:rsidRPr="0059533B">
              <w:rPr>
                <w:sz w:val="24"/>
                <w:szCs w:val="24"/>
                <w:lang w:eastAsia="en-US"/>
              </w:rPr>
              <w:t xml:space="preserve">срок </w:t>
            </w:r>
            <w:proofErr w:type="spellStart"/>
            <w:r w:rsidRPr="0059533B">
              <w:rPr>
                <w:sz w:val="24"/>
                <w:szCs w:val="24"/>
                <w:lang w:eastAsia="en-US"/>
              </w:rPr>
              <w:t>сохраняемости</w:t>
            </w:r>
            <w:proofErr w:type="spellEnd"/>
            <w:r w:rsidRPr="0059533B">
              <w:rPr>
                <w:sz w:val="24"/>
                <w:szCs w:val="24"/>
                <w:lang w:eastAsia="en-US"/>
              </w:rPr>
              <w:t>, лет, не менее – 1;</w:t>
            </w:r>
          </w:p>
          <w:p w:rsidR="0059533B" w:rsidRPr="0059533B" w:rsidRDefault="0059533B" w:rsidP="0059533B">
            <w:pPr>
              <w:pStyle w:val="3a"/>
              <w:numPr>
                <w:ilvl w:val="0"/>
                <w:numId w:val="43"/>
              </w:numPr>
              <w:tabs>
                <w:tab w:val="left" w:pos="417"/>
              </w:tabs>
              <w:autoSpaceDE w:val="0"/>
              <w:autoSpaceDN w:val="0"/>
              <w:adjustRightInd w:val="0"/>
              <w:ind w:left="34" w:firstLine="0"/>
              <w:rPr>
                <w:sz w:val="24"/>
                <w:szCs w:val="24"/>
                <w:lang w:eastAsia="en-US"/>
              </w:rPr>
            </w:pPr>
            <w:r w:rsidRPr="0059533B">
              <w:rPr>
                <w:sz w:val="24"/>
                <w:szCs w:val="24"/>
                <w:lang w:eastAsia="en-US"/>
              </w:rPr>
              <w:lastRenderedPageBreak/>
              <w:t>назначенный срок службы, лет, не менее – 15;</w:t>
            </w:r>
          </w:p>
          <w:p w:rsidR="0059533B" w:rsidRPr="0059533B" w:rsidRDefault="0059533B" w:rsidP="0059533B">
            <w:pPr>
              <w:pStyle w:val="3a"/>
              <w:numPr>
                <w:ilvl w:val="0"/>
                <w:numId w:val="43"/>
              </w:numPr>
              <w:tabs>
                <w:tab w:val="left" w:pos="417"/>
              </w:tabs>
              <w:autoSpaceDE w:val="0"/>
              <w:autoSpaceDN w:val="0"/>
              <w:adjustRightInd w:val="0"/>
              <w:ind w:left="34" w:firstLine="0"/>
              <w:rPr>
                <w:sz w:val="24"/>
                <w:szCs w:val="24"/>
                <w:lang w:eastAsia="en-US"/>
              </w:rPr>
            </w:pPr>
            <w:r w:rsidRPr="0059533B">
              <w:rPr>
                <w:sz w:val="24"/>
                <w:szCs w:val="24"/>
                <w:lang w:eastAsia="en-US"/>
              </w:rPr>
              <w:t>назначенный ресурс, лет, не менее – 7;</w:t>
            </w:r>
          </w:p>
          <w:p w:rsidR="0059533B" w:rsidRPr="0059533B" w:rsidRDefault="0059533B" w:rsidP="0059533B">
            <w:pPr>
              <w:pStyle w:val="3a"/>
              <w:numPr>
                <w:ilvl w:val="0"/>
                <w:numId w:val="43"/>
              </w:numPr>
              <w:tabs>
                <w:tab w:val="left" w:pos="417"/>
              </w:tabs>
              <w:autoSpaceDE w:val="0"/>
              <w:autoSpaceDN w:val="0"/>
              <w:adjustRightInd w:val="0"/>
              <w:ind w:left="34" w:firstLine="0"/>
              <w:rPr>
                <w:sz w:val="24"/>
                <w:szCs w:val="24"/>
                <w:lang w:eastAsia="en-US"/>
              </w:rPr>
            </w:pPr>
            <w:r w:rsidRPr="0059533B">
              <w:rPr>
                <w:sz w:val="24"/>
                <w:szCs w:val="24"/>
                <w:lang w:eastAsia="en-US"/>
              </w:rPr>
              <w:t>время восстановления, час, не более – 24.</w:t>
            </w:r>
            <w:r w:rsidRPr="0059533B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59533B">
            <w:pPr>
              <w:pStyle w:val="3a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360"/>
              <w:jc w:val="both"/>
              <w:rPr>
                <w:sz w:val="24"/>
                <w:szCs w:val="24"/>
                <w:lang w:eastAsia="en-US"/>
              </w:rPr>
            </w:pPr>
            <w:r w:rsidRPr="0059533B">
              <w:rPr>
                <w:sz w:val="24"/>
                <w:szCs w:val="24"/>
                <w:lang w:eastAsia="en-US"/>
              </w:rPr>
              <w:t>Блок-контейнер санпропускника должен быть изготовлен на базе стандартного контейнера типа 1ААА по ГОСТ 18477 и должен быть оснащен стандартными грузозахватными устройствами для фиксации его на стандартных автомобильных или железнодорожных контейнеровозах.</w:t>
            </w:r>
          </w:p>
          <w:p w:rsidR="0059533B" w:rsidRPr="0059533B" w:rsidRDefault="0059533B" w:rsidP="0059533B">
            <w:pPr>
              <w:pStyle w:val="3a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360"/>
              <w:jc w:val="both"/>
              <w:rPr>
                <w:sz w:val="24"/>
                <w:szCs w:val="24"/>
                <w:lang w:eastAsia="en-US"/>
              </w:rPr>
            </w:pPr>
            <w:r w:rsidRPr="0059533B">
              <w:rPr>
                <w:sz w:val="24"/>
                <w:szCs w:val="24"/>
                <w:lang w:eastAsia="en-US"/>
              </w:rPr>
              <w:t>Прочность блока-контейнера должна обеспечивать его установку на площадках без устройства специального фундамента, его многократную передислокацию без ограничений и должна быть подтверждена испытаниями статистической нагрузкой.</w:t>
            </w:r>
          </w:p>
          <w:p w:rsidR="0059533B" w:rsidRPr="0059533B" w:rsidRDefault="0059533B" w:rsidP="0059533B">
            <w:pPr>
              <w:pStyle w:val="3a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360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59533B">
              <w:rPr>
                <w:sz w:val="24"/>
                <w:szCs w:val="24"/>
                <w:lang w:eastAsia="en-US"/>
              </w:rPr>
              <w:t xml:space="preserve">Планировка помещений санпропускника и размещения оборудования должна исключать возможность пересечения потоков персонала, выходящего в зону контролируемого доступа с выходящими из зоны контролируемого доступа. </w:t>
            </w:r>
            <w:proofErr w:type="gramEnd"/>
          </w:p>
          <w:p w:rsidR="0059533B" w:rsidRPr="0059533B" w:rsidRDefault="0059533B" w:rsidP="0059533B">
            <w:pPr>
              <w:pStyle w:val="3a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360"/>
              <w:jc w:val="both"/>
              <w:rPr>
                <w:sz w:val="24"/>
                <w:szCs w:val="24"/>
                <w:lang w:eastAsia="en-US"/>
              </w:rPr>
            </w:pPr>
            <w:r w:rsidRPr="0059533B">
              <w:rPr>
                <w:sz w:val="24"/>
                <w:szCs w:val="24"/>
                <w:lang w:eastAsia="en-US"/>
              </w:rPr>
              <w:t xml:space="preserve">Возможность прохода из помещений зоны свободного доступа в помещения зоны контролируемого доступа, минуя санпропускник, должна быть исключена. </w:t>
            </w:r>
          </w:p>
          <w:p w:rsidR="0059533B" w:rsidRPr="0059533B" w:rsidRDefault="0059533B" w:rsidP="0059533B">
            <w:pPr>
              <w:pStyle w:val="3a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360"/>
              <w:jc w:val="both"/>
              <w:rPr>
                <w:sz w:val="24"/>
                <w:szCs w:val="24"/>
                <w:lang w:eastAsia="en-US"/>
              </w:rPr>
            </w:pPr>
            <w:r w:rsidRPr="0059533B">
              <w:rPr>
                <w:sz w:val="24"/>
                <w:szCs w:val="24"/>
                <w:lang w:eastAsia="en-US"/>
              </w:rPr>
              <w:t xml:space="preserve">Покрытия внутренней поверхностей стен, потолков и полов помещений, мебели и оборудования санпропускника должны предусматривать возможность выполнения влажной дезактивации с применением слабощелочных растворов. </w:t>
            </w:r>
          </w:p>
          <w:p w:rsidR="0059533B" w:rsidRPr="0059533B" w:rsidRDefault="0059533B" w:rsidP="0059533B">
            <w:pPr>
              <w:pStyle w:val="3a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360"/>
              <w:jc w:val="both"/>
              <w:rPr>
                <w:sz w:val="24"/>
                <w:szCs w:val="24"/>
                <w:lang w:eastAsia="en-US"/>
              </w:rPr>
            </w:pPr>
            <w:r w:rsidRPr="0059533B">
              <w:rPr>
                <w:sz w:val="24"/>
                <w:szCs w:val="24"/>
                <w:lang w:eastAsia="en-US"/>
              </w:rPr>
              <w:t xml:space="preserve">Покрытие наружных поверхностей санпропускника модульного должно предусматривать возможность струйной дезактивации щелочными (кислотными) растворами температурой </w:t>
            </w:r>
            <w:proofErr w:type="gramStart"/>
            <w:r w:rsidRPr="0059533B">
              <w:rPr>
                <w:sz w:val="24"/>
                <w:szCs w:val="24"/>
                <w:lang w:eastAsia="en-US"/>
              </w:rPr>
              <w:t>до</w:t>
            </w:r>
            <w:proofErr w:type="gramEnd"/>
            <w:r w:rsidRPr="0059533B">
              <w:rPr>
                <w:sz w:val="24"/>
                <w:szCs w:val="24"/>
                <w:lang w:eastAsia="en-US"/>
              </w:rPr>
              <w:t xml:space="preserve"> + (плюс) 70</w:t>
            </w:r>
            <w:r w:rsidRPr="0059533B">
              <w:rPr>
                <w:sz w:val="24"/>
                <w:szCs w:val="24"/>
                <w:vertAlign w:val="superscript"/>
                <w:lang w:eastAsia="en-US"/>
              </w:rPr>
              <w:t>0</w:t>
            </w:r>
            <w:r w:rsidRPr="0059533B">
              <w:rPr>
                <w:sz w:val="24"/>
                <w:szCs w:val="24"/>
                <w:lang w:eastAsia="en-US"/>
              </w:rPr>
              <w:t>С.</w:t>
            </w:r>
          </w:p>
          <w:p w:rsidR="0059533B" w:rsidRPr="0059533B" w:rsidRDefault="0059533B" w:rsidP="0059533B">
            <w:pPr>
              <w:pStyle w:val="3a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360"/>
              <w:jc w:val="both"/>
              <w:rPr>
                <w:color w:val="000000"/>
                <w:sz w:val="24"/>
                <w:szCs w:val="24"/>
              </w:rPr>
            </w:pPr>
            <w:r w:rsidRPr="0059533B">
              <w:rPr>
                <w:sz w:val="24"/>
                <w:szCs w:val="24"/>
                <w:lang w:eastAsia="en-US"/>
              </w:rPr>
              <w:t>Ба</w:t>
            </w:r>
            <w:proofErr w:type="gramStart"/>
            <w:r w:rsidRPr="0059533B">
              <w:rPr>
                <w:sz w:val="24"/>
                <w:szCs w:val="24"/>
                <w:lang w:eastAsia="en-US"/>
              </w:rPr>
              <w:t>к(</w:t>
            </w:r>
            <w:proofErr w:type="gramEnd"/>
            <w:r w:rsidRPr="0059533B">
              <w:rPr>
                <w:sz w:val="24"/>
                <w:szCs w:val="24"/>
                <w:lang w:eastAsia="en-US"/>
              </w:rPr>
              <w:t xml:space="preserve">и) стоков должен быть оснащен устройством отбора проб и </w:t>
            </w:r>
            <w:proofErr w:type="spellStart"/>
            <w:r w:rsidRPr="0059533B">
              <w:rPr>
                <w:sz w:val="24"/>
                <w:szCs w:val="24"/>
                <w:lang w:eastAsia="en-US"/>
              </w:rPr>
              <w:t>дыхателем</w:t>
            </w:r>
            <w:proofErr w:type="spellEnd"/>
            <w:r w:rsidRPr="0059533B">
              <w:rPr>
                <w:sz w:val="24"/>
                <w:szCs w:val="24"/>
                <w:lang w:eastAsia="en-US"/>
              </w:rPr>
              <w:t>, выводящим испарения в спец. вентиляцию. Конструкция бак</w:t>
            </w:r>
            <w:proofErr w:type="gramStart"/>
            <w:r w:rsidRPr="0059533B">
              <w:rPr>
                <w:sz w:val="24"/>
                <w:szCs w:val="24"/>
                <w:lang w:eastAsia="en-US"/>
              </w:rPr>
              <w:t>а(</w:t>
            </w:r>
            <w:proofErr w:type="spellStart"/>
            <w:proofErr w:type="gramEnd"/>
            <w:r w:rsidRPr="0059533B">
              <w:rPr>
                <w:sz w:val="24"/>
                <w:szCs w:val="24"/>
                <w:lang w:eastAsia="en-US"/>
              </w:rPr>
              <w:t>ов</w:t>
            </w:r>
            <w:proofErr w:type="spellEnd"/>
            <w:r w:rsidRPr="0059533B">
              <w:rPr>
                <w:sz w:val="24"/>
                <w:szCs w:val="24"/>
                <w:lang w:eastAsia="en-US"/>
              </w:rPr>
              <w:t>) стоков и/или помещение бака(</w:t>
            </w:r>
            <w:proofErr w:type="spellStart"/>
            <w:r w:rsidRPr="0059533B">
              <w:rPr>
                <w:sz w:val="24"/>
                <w:szCs w:val="24"/>
                <w:lang w:eastAsia="en-US"/>
              </w:rPr>
              <w:t>ов</w:t>
            </w:r>
            <w:proofErr w:type="spellEnd"/>
            <w:r w:rsidRPr="0059533B">
              <w:rPr>
                <w:sz w:val="24"/>
                <w:szCs w:val="24"/>
                <w:lang w:eastAsia="en-US"/>
              </w:rPr>
              <w:t>) стоков должны предотвращать протечки в случае аварийного разлива.</w:t>
            </w:r>
          </w:p>
          <w:p w:rsidR="0059533B" w:rsidRPr="0059533B" w:rsidRDefault="0059533B" w:rsidP="00935F20">
            <w:pPr>
              <w:ind w:firstLine="601"/>
              <w:jc w:val="both"/>
              <w:rPr>
                <w:color w:val="000000"/>
              </w:rPr>
            </w:pPr>
            <w:r w:rsidRPr="0059533B">
              <w:t>Остальные требования: в соответствии с нормами радиационной безопасности для объектов санитарно-бытового назначения.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i/>
                <w:color w:val="000000"/>
              </w:rPr>
            </w:pPr>
            <w:r w:rsidRPr="0059533B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ind w:firstLine="601"/>
              <w:jc w:val="both"/>
              <w:rPr>
                <w:i/>
                <w:color w:val="000000"/>
              </w:rPr>
            </w:pPr>
            <w:proofErr w:type="gramStart"/>
            <w:r w:rsidRPr="0059533B">
              <w:t>Все материалы и комплектующее оборудование должно соответствовать требованиям, установленным законодательством и нормами для безопасного применения и эксплуатации на территории РФ, иметь соответствующие сертификаты и другие документы, подтверждающие их качество, копии которых должны поставляться в комплекте с исполнительной и эксплуатационной документацией.</w:t>
            </w:r>
            <w:proofErr w:type="gramEnd"/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i/>
                <w:color w:val="000000"/>
              </w:rPr>
            </w:pPr>
            <w:r w:rsidRPr="0059533B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pStyle w:val="2d"/>
              <w:tabs>
                <w:tab w:val="left" w:pos="447"/>
              </w:tabs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33B">
              <w:rPr>
                <w:rFonts w:ascii="Times New Roman" w:hAnsi="Times New Roman"/>
                <w:color w:val="000000"/>
                <w:sz w:val="24"/>
                <w:szCs w:val="24"/>
              </w:rPr>
              <w:t>Климатическое исполнение должно позволять эксплуатацию санпропускника на всей территории РФ (кроме арктических районов) без ограничений.</w:t>
            </w:r>
          </w:p>
          <w:p w:rsidR="0059533B" w:rsidRPr="0059533B" w:rsidRDefault="0059533B" w:rsidP="00935F20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i/>
                <w:color w:val="000000"/>
              </w:rPr>
            </w:pPr>
            <w:r w:rsidRPr="0059533B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59533B">
            <w:pPr>
              <w:pStyle w:val="3a"/>
              <w:numPr>
                <w:ilvl w:val="0"/>
                <w:numId w:val="45"/>
              </w:numPr>
              <w:tabs>
                <w:tab w:val="left" w:pos="387"/>
              </w:tabs>
              <w:ind w:left="34" w:hanging="34"/>
              <w:jc w:val="both"/>
              <w:rPr>
                <w:sz w:val="24"/>
                <w:szCs w:val="24"/>
              </w:rPr>
            </w:pPr>
            <w:r w:rsidRPr="0059533B">
              <w:rPr>
                <w:sz w:val="24"/>
                <w:szCs w:val="24"/>
              </w:rPr>
              <w:t>Возможность подключения к стационарным электросетям с характеристиками: переменный трехфазный ток напряжением 380/220</w:t>
            </w:r>
            <w:proofErr w:type="gramStart"/>
            <w:r w:rsidRPr="0059533B">
              <w:rPr>
                <w:sz w:val="24"/>
                <w:szCs w:val="24"/>
              </w:rPr>
              <w:t xml:space="preserve"> В</w:t>
            </w:r>
            <w:proofErr w:type="gramEnd"/>
            <w:r w:rsidRPr="0059533B">
              <w:rPr>
                <w:sz w:val="24"/>
                <w:szCs w:val="24"/>
              </w:rPr>
              <w:t xml:space="preserve"> частотой 50 Гц.</w:t>
            </w:r>
          </w:p>
          <w:p w:rsidR="0059533B" w:rsidRPr="0059533B" w:rsidRDefault="0059533B" w:rsidP="0059533B">
            <w:pPr>
              <w:pStyle w:val="3a"/>
              <w:numPr>
                <w:ilvl w:val="0"/>
                <w:numId w:val="45"/>
              </w:numPr>
              <w:tabs>
                <w:tab w:val="left" w:pos="387"/>
              </w:tabs>
              <w:ind w:left="34" w:hanging="34"/>
              <w:jc w:val="both"/>
              <w:rPr>
                <w:color w:val="000000"/>
                <w:sz w:val="24"/>
                <w:szCs w:val="24"/>
              </w:rPr>
            </w:pPr>
            <w:r w:rsidRPr="0059533B">
              <w:rPr>
                <w:sz w:val="24"/>
                <w:szCs w:val="24"/>
              </w:rPr>
              <w:t>Максимальная потребляемая мощность, кВт – не более 30.</w:t>
            </w:r>
          </w:p>
          <w:p w:rsidR="0059533B" w:rsidRPr="0059533B" w:rsidRDefault="0059533B" w:rsidP="0059533B">
            <w:pPr>
              <w:pStyle w:val="3a"/>
              <w:numPr>
                <w:ilvl w:val="0"/>
                <w:numId w:val="45"/>
              </w:numPr>
              <w:tabs>
                <w:tab w:val="left" w:pos="387"/>
              </w:tabs>
              <w:ind w:left="34" w:hanging="34"/>
              <w:jc w:val="both"/>
              <w:rPr>
                <w:color w:val="000000"/>
                <w:sz w:val="24"/>
                <w:szCs w:val="24"/>
              </w:rPr>
            </w:pPr>
            <w:r w:rsidRPr="0059533B">
              <w:rPr>
                <w:color w:val="000000"/>
                <w:sz w:val="24"/>
                <w:szCs w:val="24"/>
              </w:rPr>
              <w:t>Категория электроснабжения санпропускника по ПУЭ – 3.</w:t>
            </w:r>
          </w:p>
          <w:p w:rsidR="0059533B" w:rsidRPr="0059533B" w:rsidRDefault="0059533B" w:rsidP="00935F20">
            <w:pPr>
              <w:ind w:firstLine="601"/>
              <w:jc w:val="both"/>
              <w:rPr>
                <w:i/>
                <w:color w:val="000000"/>
              </w:rPr>
            </w:pPr>
            <w:r w:rsidRPr="0059533B">
              <w:rPr>
                <w:color w:val="000000"/>
              </w:rPr>
              <w:t>Должны быть предусмотрены автономные источники питания для аварийного освещения.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59533B">
            <w:pPr>
              <w:pStyle w:val="3a"/>
              <w:numPr>
                <w:ilvl w:val="0"/>
                <w:numId w:val="46"/>
              </w:numPr>
              <w:tabs>
                <w:tab w:val="left" w:pos="402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59533B">
              <w:rPr>
                <w:sz w:val="24"/>
                <w:szCs w:val="24"/>
              </w:rPr>
              <w:t>Система приема и водоснабжения чистой воды должна быть оснащена приборами автоматического контроля заполнения и осушения приемног</w:t>
            </w:r>
            <w:proofErr w:type="gramStart"/>
            <w:r w:rsidRPr="0059533B">
              <w:rPr>
                <w:sz w:val="24"/>
                <w:szCs w:val="24"/>
              </w:rPr>
              <w:t>о(</w:t>
            </w:r>
            <w:proofErr w:type="spellStart"/>
            <w:proofErr w:type="gramEnd"/>
            <w:r w:rsidRPr="0059533B">
              <w:rPr>
                <w:sz w:val="24"/>
                <w:szCs w:val="24"/>
              </w:rPr>
              <w:t>ых</w:t>
            </w:r>
            <w:proofErr w:type="spellEnd"/>
            <w:r w:rsidRPr="0059533B">
              <w:rPr>
                <w:sz w:val="24"/>
                <w:szCs w:val="24"/>
              </w:rPr>
              <w:t>) бака(</w:t>
            </w:r>
            <w:proofErr w:type="spellStart"/>
            <w:r w:rsidRPr="0059533B">
              <w:rPr>
                <w:sz w:val="24"/>
                <w:szCs w:val="24"/>
              </w:rPr>
              <w:t>ов</w:t>
            </w:r>
            <w:proofErr w:type="spellEnd"/>
            <w:r w:rsidRPr="0059533B">
              <w:rPr>
                <w:sz w:val="24"/>
                <w:szCs w:val="24"/>
              </w:rPr>
              <w:t>).</w:t>
            </w:r>
          </w:p>
          <w:p w:rsidR="0059533B" w:rsidRPr="0059533B" w:rsidRDefault="0059533B" w:rsidP="0059533B">
            <w:pPr>
              <w:pStyle w:val="3a"/>
              <w:numPr>
                <w:ilvl w:val="0"/>
                <w:numId w:val="46"/>
              </w:numPr>
              <w:tabs>
                <w:tab w:val="left" w:pos="402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59533B">
              <w:rPr>
                <w:sz w:val="24"/>
                <w:szCs w:val="24"/>
              </w:rPr>
              <w:t xml:space="preserve">Система сбора и выдачи стоков также должна быть оснащена приборами </w:t>
            </w:r>
            <w:r w:rsidRPr="0059533B">
              <w:rPr>
                <w:sz w:val="24"/>
                <w:szCs w:val="24"/>
              </w:rPr>
              <w:lastRenderedPageBreak/>
              <w:t>автоматического контроля заполнения и осушения приемног</w:t>
            </w:r>
            <w:proofErr w:type="gramStart"/>
            <w:r w:rsidRPr="0059533B">
              <w:rPr>
                <w:sz w:val="24"/>
                <w:szCs w:val="24"/>
              </w:rPr>
              <w:t>о(</w:t>
            </w:r>
            <w:proofErr w:type="spellStart"/>
            <w:proofErr w:type="gramEnd"/>
            <w:r w:rsidRPr="0059533B">
              <w:rPr>
                <w:sz w:val="24"/>
                <w:szCs w:val="24"/>
              </w:rPr>
              <w:t>ых</w:t>
            </w:r>
            <w:proofErr w:type="spellEnd"/>
            <w:r w:rsidRPr="0059533B">
              <w:rPr>
                <w:sz w:val="24"/>
                <w:szCs w:val="24"/>
              </w:rPr>
              <w:t>) бака(</w:t>
            </w:r>
            <w:proofErr w:type="spellStart"/>
            <w:r w:rsidRPr="0059533B">
              <w:rPr>
                <w:sz w:val="24"/>
                <w:szCs w:val="24"/>
              </w:rPr>
              <w:t>ов</w:t>
            </w:r>
            <w:proofErr w:type="spellEnd"/>
            <w:r w:rsidRPr="0059533B">
              <w:rPr>
                <w:sz w:val="24"/>
                <w:szCs w:val="24"/>
              </w:rPr>
              <w:t>).</w:t>
            </w:r>
          </w:p>
          <w:p w:rsidR="0059533B" w:rsidRPr="0059533B" w:rsidRDefault="0059533B" w:rsidP="00935F20">
            <w:pPr>
              <w:ind w:firstLine="601"/>
              <w:jc w:val="both"/>
              <w:rPr>
                <w:color w:val="000000"/>
              </w:rPr>
            </w:pPr>
            <w:r w:rsidRPr="0059533B">
              <w:t>Система отопления должна предусматривать режим энергосбережения, поддерживающего достаточную температуру, предотвращающую замораживание водяных систем во время отсутствия обслуживания персонала.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i/>
                <w:color w:val="000000"/>
              </w:rPr>
            </w:pPr>
            <w:r w:rsidRPr="0059533B">
              <w:rPr>
                <w:color w:val="000000"/>
              </w:rPr>
              <w:lastRenderedPageBreak/>
              <w:t>Подраздел 4.9 Требования к комплектности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ind w:firstLine="743"/>
              <w:jc w:val="both"/>
            </w:pPr>
            <w:r w:rsidRPr="0059533B">
              <w:t>Санпропускник в сборе должен состоять из:</w:t>
            </w:r>
          </w:p>
          <w:p w:rsidR="0059533B" w:rsidRPr="0059533B" w:rsidRDefault="0059533B" w:rsidP="0059533B">
            <w:pPr>
              <w:pStyle w:val="af3"/>
              <w:numPr>
                <w:ilvl w:val="0"/>
                <w:numId w:val="47"/>
              </w:numPr>
              <w:tabs>
                <w:tab w:val="left" w:pos="372"/>
              </w:tabs>
              <w:spacing w:before="0" w:beforeAutospacing="0" w:after="0" w:afterAutospacing="0"/>
              <w:jc w:val="both"/>
            </w:pPr>
            <w:r w:rsidRPr="0059533B">
              <w:t>основного узла - санпропускника на базе блок-контейнера, выполняющего основные санитарно-гигиенические, радиационно-контрольные и остальные функции;</w:t>
            </w:r>
          </w:p>
          <w:p w:rsidR="0059533B" w:rsidRPr="0059533B" w:rsidRDefault="0059533B" w:rsidP="0059533B">
            <w:pPr>
              <w:pStyle w:val="af3"/>
              <w:numPr>
                <w:ilvl w:val="0"/>
                <w:numId w:val="47"/>
              </w:numPr>
              <w:tabs>
                <w:tab w:val="left" w:pos="372"/>
              </w:tabs>
              <w:spacing w:before="0" w:beforeAutospacing="0" w:after="0" w:afterAutospacing="0"/>
              <w:jc w:val="both"/>
            </w:pPr>
            <w:r w:rsidRPr="0059533B">
              <w:t xml:space="preserve">радиометрической напольная установки  для контроля уровня загрязненности поверхностей альфа- и бета- активными веществами кожных покровов, спецодежды, </w:t>
            </w:r>
            <w:proofErr w:type="spellStart"/>
            <w:r w:rsidRPr="0059533B">
              <w:t>спецобуви</w:t>
            </w:r>
            <w:proofErr w:type="spellEnd"/>
            <w:r w:rsidRPr="0059533B">
              <w:t xml:space="preserve"> и средств индивидуальной защиты персонала до санитарной обработки, установленной внутри основного узла санпропускника (в сборе с блок-контейнером).</w:t>
            </w:r>
          </w:p>
          <w:p w:rsidR="0059533B" w:rsidRPr="0059533B" w:rsidRDefault="0059533B" w:rsidP="0059533B">
            <w:pPr>
              <w:pStyle w:val="af3"/>
              <w:numPr>
                <w:ilvl w:val="0"/>
                <w:numId w:val="47"/>
              </w:numPr>
              <w:tabs>
                <w:tab w:val="left" w:pos="372"/>
              </w:tabs>
              <w:spacing w:before="0" w:beforeAutospacing="0" w:after="0" w:afterAutospacing="0"/>
              <w:jc w:val="both"/>
            </w:pPr>
            <w:r w:rsidRPr="0059533B">
              <w:t xml:space="preserve">автомобильного полуприцепа-контейнеровоза типа МАЗ-938920-011 (или аналогичный других изготовителей) для обеспечения мобильности; </w:t>
            </w:r>
          </w:p>
          <w:p w:rsidR="0059533B" w:rsidRPr="0059533B" w:rsidRDefault="0059533B" w:rsidP="0059533B">
            <w:pPr>
              <w:pStyle w:val="af3"/>
              <w:numPr>
                <w:ilvl w:val="0"/>
                <w:numId w:val="47"/>
              </w:numPr>
              <w:tabs>
                <w:tab w:val="left" w:pos="372"/>
              </w:tabs>
              <w:spacing w:before="0" w:beforeAutospacing="0" w:after="0" w:afterAutospacing="0"/>
              <w:jc w:val="both"/>
            </w:pPr>
            <w:r w:rsidRPr="0059533B">
              <w:t xml:space="preserve">комплекта оснастки, обеспечивающий эксплуатацию санпропускника без снятия с полуприцепа, и приспособлениями для перевозки одним транспортом; </w:t>
            </w:r>
          </w:p>
          <w:p w:rsidR="0059533B" w:rsidRPr="0059533B" w:rsidRDefault="0059533B" w:rsidP="0059533B">
            <w:pPr>
              <w:pStyle w:val="af3"/>
              <w:numPr>
                <w:ilvl w:val="0"/>
                <w:numId w:val="47"/>
              </w:numPr>
              <w:tabs>
                <w:tab w:val="left" w:pos="372"/>
              </w:tabs>
              <w:spacing w:before="0" w:beforeAutospacing="0" w:after="0" w:afterAutospacing="0"/>
              <w:jc w:val="both"/>
            </w:pPr>
            <w:r w:rsidRPr="0059533B">
              <w:t xml:space="preserve">дизель-генераторная установка </w:t>
            </w:r>
            <w:proofErr w:type="spellStart"/>
            <w:r w:rsidRPr="0059533B">
              <w:t>блочно</w:t>
            </w:r>
            <w:proofErr w:type="spellEnd"/>
            <w:r w:rsidRPr="0059533B">
              <w:t>-контейнерного типа для обеспечения автономного электропитания санпропускника.</w:t>
            </w:r>
          </w:p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ind w:firstLine="743"/>
              <w:jc w:val="both"/>
            </w:pPr>
            <w:r w:rsidRPr="0059533B">
              <w:t>Основной узел санпропускник(блок-контейнер) должен быть укомплектован всеми необходимыми системами, обеспечивающими его безопасную эксплуатацию согласно действующим нормативным требованиям:</w:t>
            </w:r>
          </w:p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ind w:firstLine="743"/>
              <w:jc w:val="both"/>
            </w:pPr>
            <w:r w:rsidRPr="0059533B">
              <w:t>- электрическое освещение и электропитание;</w:t>
            </w:r>
          </w:p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ind w:firstLine="743"/>
              <w:jc w:val="both"/>
            </w:pPr>
            <w:r w:rsidRPr="0059533B">
              <w:t>- системы радиационного контроля;</w:t>
            </w:r>
          </w:p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ind w:firstLine="743"/>
              <w:jc w:val="both"/>
            </w:pPr>
            <w:r w:rsidRPr="0059533B">
              <w:t>- системы дезактивации;</w:t>
            </w:r>
          </w:p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ind w:firstLine="743"/>
              <w:jc w:val="both"/>
            </w:pPr>
            <w:r w:rsidRPr="0059533B">
              <w:t xml:space="preserve">- санитарно-гигиенические системы; </w:t>
            </w:r>
          </w:p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ind w:firstLine="743"/>
              <w:jc w:val="both"/>
            </w:pPr>
            <w:r w:rsidRPr="0059533B">
              <w:t>- комплект мебели для организации поста дозиметриста;</w:t>
            </w:r>
          </w:p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ind w:firstLine="743"/>
              <w:jc w:val="both"/>
            </w:pPr>
            <w:r w:rsidRPr="0059533B">
              <w:t xml:space="preserve">а также  другими принадлежностями и хозяйственным инвентарём согласно санитарных норм и правил. </w:t>
            </w:r>
          </w:p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ind w:left="34"/>
              <w:jc w:val="both"/>
            </w:pPr>
          </w:p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jc w:val="both"/>
            </w:pPr>
            <w:r w:rsidRPr="0059533B">
              <w:t>Комплектация санпропускника остальным оборудованием и приборами – согласно нормам радиационной безопасности для объектов санитарно-бытового назначения.</w:t>
            </w:r>
          </w:p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jc w:val="both"/>
            </w:pPr>
          </w:p>
          <w:p w:rsidR="0059533B" w:rsidRPr="0059533B" w:rsidRDefault="0059533B" w:rsidP="00935F20">
            <w:pPr>
              <w:ind w:firstLine="34"/>
              <w:jc w:val="both"/>
              <w:rPr>
                <w:i/>
                <w:color w:val="000000"/>
              </w:rPr>
            </w:pPr>
            <w:r w:rsidRPr="0059533B">
              <w:t>Комплектация запасными частями – по стандартным условиям изготовителей оборудования.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i/>
                <w:color w:val="000000"/>
              </w:rPr>
            </w:pPr>
            <w:r w:rsidRPr="0059533B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</w:pPr>
            <w:r w:rsidRPr="0059533B">
              <w:t>Санпропускник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      </w:r>
          </w:p>
          <w:p w:rsidR="0059533B" w:rsidRPr="0059533B" w:rsidRDefault="0059533B" w:rsidP="00935F20">
            <w:pPr>
              <w:jc w:val="both"/>
              <w:rPr>
                <w:color w:val="000000"/>
              </w:rPr>
            </w:pPr>
            <w:r w:rsidRPr="0059533B">
              <w:rPr>
                <w:color w:val="000000"/>
              </w:rPr>
              <w:t>Маркировка должна соответствовать требованиям ГОСТ 14192 «Маркировка грузов», ГОСТ 1.9 – 95 «Маркировка продукции», ГОСТ 30668 -2000, 26828 -86, 1860 – 86 – «Маркировка изделий».</w:t>
            </w:r>
          </w:p>
          <w:p w:rsidR="0059533B" w:rsidRPr="0059533B" w:rsidRDefault="0059533B" w:rsidP="00935F20">
            <w:pPr>
              <w:jc w:val="both"/>
              <w:rPr>
                <w:i/>
                <w:color w:val="000000"/>
              </w:rPr>
            </w:pPr>
            <w:r w:rsidRPr="0059533B">
              <w:rPr>
                <w:color w:val="000000"/>
              </w:rPr>
              <w:t>В помещениях санпропускника должны быть установлены предупредительные знаки и надписи, указывающие движение и пути эвакуации персонала.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>Подраздел 4.11 Требования к упаковке</w:t>
            </w:r>
          </w:p>
        </w:tc>
      </w:tr>
      <w:tr w:rsidR="0059533B" w:rsidRPr="0059533B" w:rsidTr="00935F2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color w:val="000000"/>
              </w:rPr>
            </w:pPr>
            <w:r w:rsidRPr="0059533B">
              <w:t>Упаковка и раскрепление должна быть выполнена по технологии изготовителя для обеспечения безопасной и сохранной доставки оборудования по адресу Заказчика.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5. ТРЕБОВАНИЯ ПО ПРАВИЛАМ СДАЧИ И ПРИЕМКИ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>Подраздел 5.1 Порядок сдачи и приемки</w:t>
            </w:r>
          </w:p>
        </w:tc>
      </w:tr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ind w:firstLine="743"/>
              <w:jc w:val="both"/>
            </w:pPr>
            <w:r w:rsidRPr="0059533B">
              <w:t>Приемка Покупателем основного узла санпропускника (блок-контейнера в сборе с системами радиационного контроля, санитарно-гигиеническими системами, системами дезактивации и другими системами) должна производиться  по результатам приемочных испытаний систем и оборудования, проводимых с участием представителей Заказчика на промышленной площадке Поставщика до отгрузки санпропускника (блок-контейнера) в адрес Заказчика. Испытания проводятся по программе, разработанной Поставщиком и согласованной Заказчиком до начала испытаний. Результаты должны быть оформлены двухсторонним актом.</w:t>
            </w:r>
          </w:p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ind w:firstLine="743"/>
              <w:jc w:val="both"/>
            </w:pPr>
            <w:r w:rsidRPr="0059533B">
              <w:t xml:space="preserve">Остальное оборудование: автомобильный полуприцеп-контейнеровоз типа МАЗ-938920-011 (или аналогичный других изготовителей), комплекта оснастки для эксплуатацию санпропускника без снятия с полуприцепа и перевозки одним транспортом, дизель-генераторная установка </w:t>
            </w:r>
            <w:proofErr w:type="spellStart"/>
            <w:r w:rsidRPr="0059533B">
              <w:t>блочно</w:t>
            </w:r>
            <w:proofErr w:type="spellEnd"/>
            <w:r w:rsidRPr="0059533B">
              <w:t>-контейнерного типа – принимаются Заказчиком по мере его доставки в г. Иркутск.</w:t>
            </w:r>
          </w:p>
          <w:p w:rsidR="0059533B" w:rsidRPr="0059533B" w:rsidRDefault="0059533B" w:rsidP="00935F20">
            <w:pPr>
              <w:pStyle w:val="af3"/>
              <w:tabs>
                <w:tab w:val="left" w:pos="372"/>
              </w:tabs>
              <w:spacing w:before="0" w:beforeAutospacing="0" w:after="0" w:afterAutospacing="0"/>
              <w:ind w:firstLine="743"/>
              <w:jc w:val="both"/>
            </w:pPr>
            <w:r w:rsidRPr="0059533B">
              <w:t>Общие условия приемки  санпропускника  Покупателем должны соответствовать действующему законодательству РФ, Инструкциям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59533B" w:rsidRPr="0059533B" w:rsidRDefault="0059533B" w:rsidP="00935F20">
            <w:pPr>
              <w:rPr>
                <w:color w:val="000000"/>
              </w:rPr>
            </w:pPr>
          </w:p>
        </w:tc>
      </w:tr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</w:pPr>
            <w:r w:rsidRPr="0059533B">
              <w:t>При поставке готового санпропускника Поставщик предоставляет Покупателю эксплуатационную документацию, включающую:</w:t>
            </w:r>
          </w:p>
          <w:p w:rsidR="0059533B" w:rsidRPr="0059533B" w:rsidRDefault="0059533B" w:rsidP="0059533B">
            <w:pPr>
              <w:pStyle w:val="-"/>
              <w:numPr>
                <w:ilvl w:val="0"/>
                <w:numId w:val="48"/>
              </w:numPr>
              <w:tabs>
                <w:tab w:val="left" w:pos="459"/>
              </w:tabs>
              <w:ind w:left="34" w:firstLine="0"/>
            </w:pPr>
            <w:r w:rsidRPr="0059533B">
              <w:t>паспорта с оформленными гарантийными талонами (или аналогичные документы) с указанием заводских (серийных) номеров и гарантийного периода на покупное оборудование и комплектующие изделия;</w:t>
            </w:r>
          </w:p>
          <w:p w:rsidR="0059533B" w:rsidRPr="0059533B" w:rsidRDefault="0059533B" w:rsidP="0059533B">
            <w:pPr>
              <w:pStyle w:val="-"/>
              <w:numPr>
                <w:ilvl w:val="0"/>
                <w:numId w:val="48"/>
              </w:numPr>
              <w:tabs>
                <w:tab w:val="left" w:pos="459"/>
              </w:tabs>
              <w:ind w:left="34" w:firstLine="0"/>
            </w:pPr>
            <w:r w:rsidRPr="0059533B">
              <w:t>руководство по эксплуатации санпропускника;</w:t>
            </w:r>
          </w:p>
          <w:p w:rsidR="0059533B" w:rsidRPr="0059533B" w:rsidRDefault="0059533B" w:rsidP="0059533B">
            <w:pPr>
              <w:pStyle w:val="-"/>
              <w:numPr>
                <w:ilvl w:val="0"/>
                <w:numId w:val="48"/>
              </w:numPr>
              <w:tabs>
                <w:tab w:val="left" w:pos="459"/>
              </w:tabs>
              <w:ind w:left="34" w:firstLine="0"/>
            </w:pPr>
            <w:r w:rsidRPr="0059533B">
              <w:t>паспорт санпропускника;</w:t>
            </w:r>
          </w:p>
          <w:p w:rsidR="0059533B" w:rsidRPr="0059533B" w:rsidRDefault="0059533B" w:rsidP="0059533B">
            <w:pPr>
              <w:pStyle w:val="-"/>
              <w:numPr>
                <w:ilvl w:val="0"/>
                <w:numId w:val="48"/>
              </w:numPr>
              <w:tabs>
                <w:tab w:val="left" w:pos="459"/>
              </w:tabs>
              <w:ind w:left="34" w:firstLine="0"/>
            </w:pPr>
            <w:r w:rsidRPr="0059533B">
              <w:t>копии актов заводских испытаний систем и оборудования санпропускника;</w:t>
            </w:r>
          </w:p>
          <w:p w:rsidR="0059533B" w:rsidRPr="0059533B" w:rsidRDefault="0059533B" w:rsidP="0059533B">
            <w:pPr>
              <w:pStyle w:val="-"/>
              <w:numPr>
                <w:ilvl w:val="0"/>
                <w:numId w:val="48"/>
              </w:numPr>
              <w:tabs>
                <w:tab w:val="left" w:pos="459"/>
              </w:tabs>
              <w:ind w:left="34" w:firstLine="0"/>
            </w:pPr>
            <w:r w:rsidRPr="0059533B">
              <w:t xml:space="preserve">копии протоколов замера изоляции согласно требованиям электробезопасности ПУЭ, выполненных сертифицированной </w:t>
            </w:r>
            <w:proofErr w:type="spellStart"/>
            <w:r w:rsidRPr="0059533B">
              <w:t>электролабораторией</w:t>
            </w:r>
            <w:proofErr w:type="spellEnd"/>
            <w:r w:rsidRPr="0059533B">
              <w:t>;</w:t>
            </w:r>
          </w:p>
          <w:p w:rsidR="0059533B" w:rsidRPr="0059533B" w:rsidRDefault="0059533B" w:rsidP="0059533B">
            <w:pPr>
              <w:pStyle w:val="-"/>
              <w:numPr>
                <w:ilvl w:val="0"/>
                <w:numId w:val="48"/>
              </w:numPr>
              <w:tabs>
                <w:tab w:val="left" w:pos="459"/>
              </w:tabs>
              <w:ind w:left="34" w:firstLine="0"/>
            </w:pPr>
            <w:r w:rsidRPr="0059533B">
              <w:t>копии актов монтажа и испытаний систем пожарно-охранной сигнализации, выполненных организацией имеющей лицензию МЧС;</w:t>
            </w:r>
          </w:p>
          <w:p w:rsidR="0059533B" w:rsidRPr="0059533B" w:rsidRDefault="0059533B" w:rsidP="0059533B">
            <w:pPr>
              <w:pStyle w:val="-"/>
              <w:numPr>
                <w:ilvl w:val="0"/>
                <w:numId w:val="48"/>
              </w:numPr>
              <w:tabs>
                <w:tab w:val="left" w:pos="459"/>
              </w:tabs>
              <w:ind w:left="34" w:firstLine="0"/>
            </w:pPr>
            <w:r w:rsidRPr="0059533B">
              <w:t>копии сертификатов для оборудования и материалов, подлежащих обязательной сертификации согласно законодательству РФ;</w:t>
            </w:r>
          </w:p>
          <w:p w:rsidR="0059533B" w:rsidRPr="0059533B" w:rsidRDefault="0059533B" w:rsidP="0059533B">
            <w:pPr>
              <w:pStyle w:val="-"/>
              <w:numPr>
                <w:ilvl w:val="0"/>
                <w:numId w:val="48"/>
              </w:numPr>
              <w:tabs>
                <w:tab w:val="left" w:pos="459"/>
              </w:tabs>
              <w:ind w:left="34" w:firstLine="0"/>
            </w:pPr>
            <w:r w:rsidRPr="0059533B">
              <w:t xml:space="preserve">копии актов статистических испытаний весовой нагрузкой </w:t>
            </w:r>
            <w:proofErr w:type="gramStart"/>
            <w:r w:rsidRPr="0059533B">
              <w:t>блок-контейнера</w:t>
            </w:r>
            <w:proofErr w:type="gramEnd"/>
            <w:r w:rsidRPr="0059533B">
              <w:t xml:space="preserve"> санпропускника;</w:t>
            </w:r>
          </w:p>
          <w:p w:rsidR="0059533B" w:rsidRPr="0059533B" w:rsidRDefault="0059533B" w:rsidP="0059533B">
            <w:pPr>
              <w:pStyle w:val="19"/>
              <w:numPr>
                <w:ilvl w:val="0"/>
                <w:numId w:val="48"/>
              </w:numPr>
              <w:shd w:val="clear" w:color="auto" w:fill="FFFFFF"/>
              <w:tabs>
                <w:tab w:val="left" w:pos="459"/>
              </w:tabs>
              <w:ind w:left="34" w:firstLine="0"/>
              <w:contextualSpacing w:val="0"/>
              <w:jc w:val="both"/>
            </w:pPr>
            <w:r w:rsidRPr="0059533B">
              <w:rPr>
                <w:color w:val="000000"/>
              </w:rPr>
              <w:t>акт приема-передачи модульного санпропускника в 2-х</w:t>
            </w:r>
            <w:r w:rsidRPr="0059533B">
              <w:t xml:space="preserve"> экз. (один экземпляр для Покупателя и один экземпляр для  Поставщика).</w:t>
            </w:r>
          </w:p>
          <w:p w:rsidR="0059533B" w:rsidRPr="0059533B" w:rsidRDefault="0059533B" w:rsidP="00935F20">
            <w:pPr>
              <w:rPr>
                <w:i/>
                <w:color w:val="000000"/>
              </w:rPr>
            </w:pPr>
            <w:r w:rsidRPr="0059533B">
              <w:rPr>
                <w:lang w:eastAsia="en-US"/>
              </w:rPr>
              <w:t xml:space="preserve">Вся документация должна быть на русском языке. Вся документация должна быть на русском языке и передана Покупателю в 2-х экземплярах с копией в формате </w:t>
            </w:r>
            <w:r w:rsidRPr="0059533B">
              <w:rPr>
                <w:lang w:val="en-US" w:eastAsia="en-US"/>
              </w:rPr>
              <w:t>PDF</w:t>
            </w:r>
            <w:r w:rsidRPr="0059533B">
              <w:rPr>
                <w:lang w:eastAsia="en-US"/>
              </w:rPr>
              <w:t xml:space="preserve"> на </w:t>
            </w:r>
            <w:r w:rsidRPr="0059533B">
              <w:rPr>
                <w:lang w:val="en-US" w:eastAsia="en-US"/>
              </w:rPr>
              <w:t>CD</w:t>
            </w:r>
            <w:r w:rsidRPr="0059533B">
              <w:rPr>
                <w:lang w:eastAsia="en-US"/>
              </w:rPr>
              <w:t>-диске.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6. ТРЕБОВАНИЯ К ТРАНСПОРТИРОВАНИЮ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</w:pPr>
            <w:r w:rsidRPr="0059533B">
              <w:rPr>
                <w:color w:val="000000"/>
              </w:rPr>
              <w:lastRenderedPageBreak/>
              <w:t xml:space="preserve">Поставщик за свой счет должен доставить автотранспортом все оборудование </w:t>
            </w:r>
            <w:r w:rsidRPr="0059533B">
              <w:t xml:space="preserve"> в г. Иркутск.</w:t>
            </w:r>
          </w:p>
          <w:p w:rsidR="0059533B" w:rsidRPr="0059533B" w:rsidRDefault="0059533B" w:rsidP="00935F20">
            <w:pPr>
              <w:jc w:val="both"/>
            </w:pPr>
          </w:p>
          <w:p w:rsidR="0059533B" w:rsidRPr="0059533B" w:rsidRDefault="0059533B" w:rsidP="00935F20">
            <w:pPr>
              <w:ind w:firstLine="601"/>
              <w:rPr>
                <w:i/>
                <w:color w:val="000000"/>
              </w:rPr>
            </w:pPr>
            <w:r w:rsidRPr="0059533B">
              <w:t>Поставщик несет все риски сохранности оборудования во время его доставки до момента его передачи Заказчику в г. Иркутске. В случае обнаружения дефектов оборудования в процессе передачи оборудования Заказчику в г. Иркутске Поставщик обязан устранить такие дефекты.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7. ТРЕБОВАНИЯ К ХРАНЕНИЮ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ind w:firstLine="601"/>
              <w:rPr>
                <w:color w:val="000000"/>
              </w:rPr>
            </w:pPr>
            <w:r w:rsidRPr="0059533B">
              <w:rPr>
                <w:color w:val="000000"/>
              </w:rPr>
              <w:t>Не предъявляются.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8. ТРЕБОВАНИЯ К ОБЪЕМУ И/ИЛИ СРОКУ ПРЕДОСТАВЛЕНИЯ ГАРАНТИЙ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rPr>
                <w:i/>
                <w:color w:val="000000"/>
              </w:rPr>
            </w:pPr>
            <w:r w:rsidRPr="0059533B">
              <w:t xml:space="preserve">Срок гарантии – не менее 18-ти месяцев </w:t>
            </w:r>
            <w:proofErr w:type="gramStart"/>
            <w:r w:rsidRPr="0059533B">
              <w:t>с даты приемки</w:t>
            </w:r>
            <w:proofErr w:type="gramEnd"/>
            <w:r w:rsidRPr="0059533B">
              <w:t xml:space="preserve"> санпропускника Заказчиком. Срок гарантии на покупное оборудование и комплектующие определяются стандартными условиями их изготовителей.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9. ТРЕБОВАНИЯ ПО РЕМОНТОПРИГОДНОСТИ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bCs/>
              </w:rPr>
            </w:pPr>
            <w:r w:rsidRPr="0059533B">
              <w:rPr>
                <w:bCs/>
              </w:rPr>
              <w:t xml:space="preserve">Санпропускник или аналог должен быть </w:t>
            </w:r>
            <w:proofErr w:type="spellStart"/>
            <w:r w:rsidRPr="0059533B">
              <w:rPr>
                <w:bCs/>
              </w:rPr>
              <w:t>ремонтнопригодным</w:t>
            </w:r>
            <w:proofErr w:type="spellEnd"/>
            <w:r w:rsidRPr="0059533B">
              <w:rPr>
                <w:bCs/>
              </w:rPr>
              <w:t>.</w:t>
            </w:r>
          </w:p>
          <w:p w:rsidR="0059533B" w:rsidRPr="0059533B" w:rsidRDefault="0059533B" w:rsidP="00935F20">
            <w:pPr>
              <w:jc w:val="both"/>
              <w:rPr>
                <w:bCs/>
              </w:rPr>
            </w:pPr>
            <w:r w:rsidRPr="0059533B">
              <w:rPr>
                <w:bCs/>
              </w:rPr>
              <w:t>На санпропускнике или аналоге должна присутствовать возможность заменять части и агрегаты для ремонта.</w:t>
            </w:r>
          </w:p>
          <w:p w:rsidR="0059533B" w:rsidRPr="0059533B" w:rsidRDefault="0059533B" w:rsidP="00935F20">
            <w:pPr>
              <w:jc w:val="both"/>
              <w:rPr>
                <w:i/>
                <w:color w:val="000000"/>
              </w:rPr>
            </w:pPr>
            <w:r w:rsidRPr="0059533B">
              <w:rPr>
                <w:bCs/>
              </w:rPr>
              <w:t>Время восстановления, час, не более – 24.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10. ТРЕБОВАНИЯ К ОБСЛУЖИВАНИЮ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r w:rsidRPr="0059533B">
              <w:t xml:space="preserve">Поставщик должен гарантировать, что обслуживание и гарантийный ремонт санпропускника могут быть осуществлены с момента заявки Заказчика в течение периода продолжительностью не более 15 рабочих дней по адресу доставки (Иркутская область, Иркутский район, 34-й км Александровского тракта, </w:t>
            </w:r>
            <w:proofErr w:type="spellStart"/>
            <w:r w:rsidRPr="0059533B">
              <w:t>промплощадка</w:t>
            </w:r>
            <w:proofErr w:type="spellEnd"/>
            <w:r w:rsidRPr="0059533B">
              <w:t xml:space="preserve">). </w:t>
            </w:r>
          </w:p>
          <w:p w:rsidR="0059533B" w:rsidRPr="0059533B" w:rsidRDefault="0059533B" w:rsidP="00935F20">
            <w:pPr>
              <w:rPr>
                <w:i/>
                <w:color w:val="000000"/>
              </w:rPr>
            </w:pPr>
            <w:r w:rsidRPr="0059533B">
              <w:t>Поставщик должен обладать сервисным центром по обслуживанию и гарантийному ремонту или иметь соглашение (договор) на сервисное обслуживание и гарантийный ремонт в г. Иркутске.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11. ЭКОЛОГИЧЕСКИЕ ТРЕБОВАНИЯ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rPr>
                <w:i/>
                <w:color w:val="000000"/>
              </w:rPr>
            </w:pPr>
            <w:r w:rsidRPr="0059533B">
              <w:rPr>
                <w:color w:val="000000"/>
              </w:rPr>
              <w:t xml:space="preserve">Санпропускник должен быть оборудован системой </w:t>
            </w:r>
            <w:proofErr w:type="spellStart"/>
            <w:r w:rsidRPr="0059533B">
              <w:rPr>
                <w:color w:val="000000"/>
              </w:rPr>
              <w:t>спецвентиляции</w:t>
            </w:r>
            <w:proofErr w:type="spellEnd"/>
            <w:r w:rsidRPr="0059533B">
              <w:rPr>
                <w:color w:val="000000"/>
              </w:rPr>
              <w:t>, предотвращающей выброс в атмосферу радиоактивных аэрозолей.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12. ТРЕБОВАНИЯ ПО БЕЗОПАСНОСТИ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i/>
                <w:color w:val="000000"/>
              </w:rPr>
            </w:pPr>
            <w:r w:rsidRPr="0059533B">
              <w:t>Санпропускник должен соответствовать требованиям, предъявляемым к системам и элементам 4-го класса безопасности с нормальными условиями эксплуатации и классификационным обозначением 4Н по НП-016-05.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13. ТРЕБОВАНИЯ К КАЧЕСТВУ И КЛАССИФИКАЦИЯ ОБОРУДОВАНИЯ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ind w:firstLine="601"/>
              <w:jc w:val="both"/>
              <w:rPr>
                <w:i/>
                <w:color w:val="000000"/>
              </w:rPr>
            </w:pPr>
            <w:r w:rsidRPr="0059533B">
              <w:rPr>
                <w:color w:val="000000"/>
              </w:rPr>
              <w:t xml:space="preserve">Качество санпропускника должно подтверждаться соответствием совокупности </w:t>
            </w:r>
            <w:r w:rsidRPr="0059533B">
              <w:rPr>
                <w:color w:val="000000"/>
              </w:rPr>
              <w:lastRenderedPageBreak/>
              <w:t xml:space="preserve">требований следующих разделов настоящего документа: раздел 12, раздел 4(подраздел 4.5) – а также соответствием требованиям стандартов РФ. 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bookmarkStart w:id="3" w:name="_GoBack"/>
      <w:bookmarkEnd w:id="3"/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14. ТЕХНИЧЕСКОЕ СОПРОВОЖДЕНИЕ СТАНДАРТНОГО ПРОМЫШЛЕННОГО ОБОРУДОВАНИЯ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i/>
                <w:color w:val="000000"/>
              </w:rPr>
            </w:pPr>
            <w:r w:rsidRPr="0059533B">
              <w:t>Производитель должен обладать каталогом запасных частей и руководством по ремонту поставляемого оборудования</w:t>
            </w:r>
          </w:p>
        </w:tc>
      </w:tr>
    </w:tbl>
    <w:p w:rsidR="0059533B" w:rsidRPr="0059533B" w:rsidRDefault="0059533B" w:rsidP="0059533B">
      <w:pPr>
        <w:tabs>
          <w:tab w:val="left" w:pos="540"/>
        </w:tabs>
        <w:jc w:val="center"/>
        <w:rPr>
          <w:color w:val="000000"/>
        </w:rPr>
      </w:pPr>
    </w:p>
    <w:p w:rsidR="0059533B" w:rsidRPr="0059533B" w:rsidRDefault="0059533B" w:rsidP="0059533B">
      <w:pPr>
        <w:tabs>
          <w:tab w:val="left" w:pos="540"/>
        </w:tabs>
        <w:jc w:val="center"/>
        <w:rPr>
          <w:color w:val="000000"/>
        </w:rPr>
      </w:pPr>
      <w:r w:rsidRPr="0059533B">
        <w:rPr>
          <w:color w:val="000000"/>
        </w:rPr>
        <w:t>РАЗДЕЛ 15. ДОПОЛНИТЕЛЬНЫЕ (ИНЫЕ) ТРЕБОВАНИЯ</w:t>
      </w:r>
    </w:p>
    <w:p w:rsidR="0059533B" w:rsidRPr="0059533B" w:rsidRDefault="0059533B" w:rsidP="0059533B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i/>
                <w:color w:val="000000"/>
              </w:rPr>
            </w:pPr>
            <w:r w:rsidRPr="0059533B">
              <w:rPr>
                <w:i/>
                <w:color w:val="000000"/>
              </w:rPr>
              <w:t>-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16. ТРЕБОВАНИЯ К КОЛИЧЕСТВУ И СРОКУ (ПЕРИОДИЧНОСТИ) ПОСТАВКИ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pStyle w:val="3a"/>
              <w:tabs>
                <w:tab w:val="left" w:pos="459"/>
              </w:tabs>
              <w:ind w:left="0"/>
              <w:jc w:val="both"/>
              <w:rPr>
                <w:sz w:val="24"/>
                <w:szCs w:val="24"/>
              </w:rPr>
            </w:pPr>
            <w:r w:rsidRPr="0059533B">
              <w:rPr>
                <w:sz w:val="24"/>
                <w:szCs w:val="24"/>
              </w:rPr>
              <w:t>Место поставки товара: Иркутская область, Иркутский район, 34-й км Александровского тракта, промышленная площадка филиала "СТО" ФГУП "РосРАО"</w:t>
            </w:r>
          </w:p>
          <w:p w:rsidR="0059533B" w:rsidRPr="0059533B" w:rsidRDefault="0059533B" w:rsidP="00935F20">
            <w:pPr>
              <w:ind w:firstLine="601"/>
              <w:jc w:val="both"/>
              <w:rPr>
                <w:i/>
                <w:color w:val="000000"/>
              </w:rPr>
            </w:pPr>
            <w:r w:rsidRPr="0059533B">
              <w:t xml:space="preserve">Дата начала поставки товара –  дата подписания договора, дата окончания поставки товара – не позднее 150 календарных дней </w:t>
            </w:r>
            <w:proofErr w:type="gramStart"/>
            <w:r w:rsidRPr="0059533B">
              <w:t>с даты подписания</w:t>
            </w:r>
            <w:proofErr w:type="gramEnd"/>
            <w:r w:rsidRPr="0059533B">
              <w:t xml:space="preserve"> договора.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17. ТРЕБОВАНИЕ К ФОРМЕ ПРЕДСТАВЛЯЕМОЙ ИНФОРМАЦИИ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9533B" w:rsidRPr="0059533B" w:rsidTr="00935F2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ind w:firstLine="601"/>
              <w:jc w:val="both"/>
            </w:pPr>
            <w:r w:rsidRPr="0059533B">
              <w:t>Участник конкурса должен подготовить техническое предложение, содержание которого должно удовлетворять  нижеприведенным требованиям.</w:t>
            </w:r>
          </w:p>
          <w:p w:rsidR="0059533B" w:rsidRPr="0059533B" w:rsidRDefault="0059533B" w:rsidP="00935F20"/>
          <w:p w:rsidR="0059533B" w:rsidRPr="0059533B" w:rsidRDefault="0059533B" w:rsidP="00935F20">
            <w:r w:rsidRPr="0059533B">
              <w:t xml:space="preserve"> Требования к техническому предложению участника конкурса.</w:t>
            </w:r>
          </w:p>
          <w:p w:rsidR="0059533B" w:rsidRPr="0059533B" w:rsidRDefault="0059533B" w:rsidP="00935F20">
            <w:pPr>
              <w:rPr>
                <w:color w:val="0000FF"/>
              </w:rPr>
            </w:pPr>
          </w:p>
          <w:p w:rsidR="0059533B" w:rsidRPr="0059533B" w:rsidRDefault="0059533B" w:rsidP="00935F20">
            <w:r w:rsidRPr="0059533B">
              <w:t xml:space="preserve">1. ОБЩИЕ ТРЕБОВАНИЯ </w:t>
            </w:r>
          </w:p>
          <w:p w:rsidR="0059533B" w:rsidRPr="0059533B" w:rsidRDefault="0059533B" w:rsidP="00935F20">
            <w:r w:rsidRPr="0059533B">
              <w:t>Техническое предложение на санпропускник должно содержать все данные и информацию необходимую для оценки предлагаемого заявителем оборудования требованиям Технического Задания заказчика и действующим государственным требованиям.</w:t>
            </w:r>
          </w:p>
          <w:p w:rsidR="0059533B" w:rsidRPr="0059533B" w:rsidRDefault="0059533B" w:rsidP="00935F20">
            <w:r w:rsidRPr="0059533B">
              <w:t>Ссылки  типа «</w:t>
            </w:r>
            <w:proofErr w:type="gramStart"/>
            <w:r w:rsidRPr="0059533B">
              <w:t>согласно</w:t>
            </w:r>
            <w:proofErr w:type="gramEnd"/>
            <w:r w:rsidRPr="0059533B">
              <w:t xml:space="preserve"> технического задания Заказчика»  или «согласно установленных норм» недопустимы, и будут рассматриваться как отсутствие должной квалификации участника.</w:t>
            </w:r>
          </w:p>
          <w:p w:rsidR="0059533B" w:rsidRPr="0059533B" w:rsidRDefault="0059533B" w:rsidP="00935F20"/>
          <w:p w:rsidR="0059533B" w:rsidRPr="0059533B" w:rsidRDefault="0059533B" w:rsidP="00935F20">
            <w:r w:rsidRPr="0059533B">
              <w:t>2. ТРЕБОВАНИЯ К СОДЕРЖАНИЮ</w:t>
            </w:r>
          </w:p>
          <w:p w:rsidR="0059533B" w:rsidRPr="0059533B" w:rsidRDefault="0059533B" w:rsidP="00935F20">
            <w:r w:rsidRPr="0059533B">
              <w:t xml:space="preserve">Техническое предложение (далее ТП)  должно состоять из текстовой и графической частей. 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2.1 Требования к текстовой части.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Текстовая часть предложения должна как минимум содержать нижеследующие данные и информацию.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rPr>
                <w:u w:val="single"/>
              </w:rPr>
              <w:t>Раздел «НАЗНАЧЕНИЕ»</w:t>
            </w:r>
            <w:r w:rsidRPr="0059533B">
              <w:t xml:space="preserve"> - должны быть перечислены все функциональные возможности предлагаемого санпропускника согласно  установленной в ТЗ области применения и нормативных требований радиационной безопасности.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rPr>
                <w:u w:val="single"/>
              </w:rPr>
              <w:t>Раздел «ОСНОВННЫЕ ПАРАМЕТРЫ И РАЗМЕРЫ»</w:t>
            </w:r>
            <w:r w:rsidRPr="0059533B">
              <w:t xml:space="preserve"> - должны быть указаны как минимум следующие основные параметры и размеры: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- габаритные размеры;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- сухая масса;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- общий объем помещений;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lastRenderedPageBreak/>
              <w:t>- общая площадь помещений;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- высота помещений в «свету» (от поверхности пола до потолка);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- категория помещений по нормам пожарной безопасности;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color w:val="000000"/>
                <w:u w:val="single"/>
              </w:rPr>
              <w:t>Радел «ОСНОВНЫЕ ЭКСПЛУТАЦИОННЫЕ ДАННЫЕ»</w:t>
            </w:r>
            <w:r w:rsidRPr="0059533B">
              <w:rPr>
                <w:color w:val="000000"/>
              </w:rPr>
              <w:t xml:space="preserve"> - должны быть указаны как минимум следующие данные: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t xml:space="preserve">- </w:t>
            </w:r>
            <w:r w:rsidRPr="0059533B">
              <w:rPr>
                <w:color w:val="000000"/>
              </w:rPr>
              <w:t>максимальное количество обслуживаемого персонала</w:t>
            </w:r>
            <w:proofErr w:type="gramStart"/>
            <w:r w:rsidRPr="0059533B">
              <w:rPr>
                <w:color w:val="000000"/>
              </w:rPr>
              <w:t xml:space="preserve"> ,</w:t>
            </w:r>
            <w:proofErr w:type="gramEnd"/>
            <w:r w:rsidRPr="0059533B">
              <w:rPr>
                <w:color w:val="000000"/>
              </w:rPr>
              <w:t xml:space="preserve"> сменность;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color w:val="000000"/>
              </w:rPr>
              <w:t>- перечень помещений с указанием площадей помещений, к которым установлены соответствующие требования;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color w:val="000000"/>
              </w:rPr>
              <w:t xml:space="preserve">- потребляема электрическая мощность; 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color w:val="000000"/>
              </w:rPr>
              <w:t>- категория электроснабжения по ПУЭ;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color w:val="000000"/>
              </w:rPr>
              <w:t>- другие виды потребляемой энергии (горячая вода, пар и т.п.) с указанием видов и количества  или должно быть указано, что потребление других видов энергии отсутствуют;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перечень расходных частей  с указанием частоты замены;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график технического обслуживания;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color w:val="000000"/>
              </w:rPr>
              <w:t>- п</w:t>
            </w:r>
            <w:r w:rsidRPr="0059533B">
              <w:rPr>
                <w:lang w:eastAsia="en-US"/>
              </w:rPr>
              <w:t>оказатели надежности по ГОСТ 27.002-89;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u w:val="single"/>
                <w:lang w:eastAsia="en-US"/>
              </w:rPr>
              <w:t>Раздел «ОПИСАНИЕ КОНСТРУЦИИ</w:t>
            </w:r>
            <w:r w:rsidRPr="0059533B">
              <w:rPr>
                <w:lang w:eastAsia="en-US"/>
              </w:rPr>
              <w:t>»</w:t>
            </w:r>
            <w:r w:rsidRPr="0059533B">
              <w:rPr>
                <w:color w:val="000000"/>
              </w:rPr>
              <w:t xml:space="preserve"> - должны быть указаны как минимум следующие данные: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 xml:space="preserve">- описание конструкции  </w:t>
            </w:r>
            <w:proofErr w:type="gramStart"/>
            <w:r w:rsidRPr="0059533B">
              <w:rPr>
                <w:lang w:eastAsia="en-US"/>
              </w:rPr>
              <w:t>блок-контейнера</w:t>
            </w:r>
            <w:proofErr w:type="gramEnd"/>
            <w:r w:rsidRPr="0059533B">
              <w:rPr>
                <w:lang w:eastAsia="en-US"/>
              </w:rPr>
              <w:t xml:space="preserve">, с описанием исполнения несущей конструкции, наружных стен, крыши и полов. При применении </w:t>
            </w:r>
            <w:proofErr w:type="gramStart"/>
            <w:r w:rsidRPr="0059533B">
              <w:rPr>
                <w:lang w:eastAsia="en-US"/>
              </w:rPr>
              <w:t>стандартных</w:t>
            </w:r>
            <w:proofErr w:type="gramEnd"/>
            <w:r w:rsidRPr="0059533B">
              <w:rPr>
                <w:lang w:eastAsia="en-US"/>
              </w:rPr>
              <w:t xml:space="preserve"> (типовых) блок-контейнеров указывается тип (марка, модель) и номер документа, определяющий технические условия  на эти блок-контейнеры.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описание грузозахватных устрой</w:t>
            </w:r>
            <w:proofErr w:type="gramStart"/>
            <w:r w:rsidRPr="0059533B">
              <w:rPr>
                <w:lang w:eastAsia="en-US"/>
              </w:rPr>
              <w:t>ств пр</w:t>
            </w:r>
            <w:proofErr w:type="gramEnd"/>
            <w:r w:rsidRPr="0059533B">
              <w:rPr>
                <w:lang w:eastAsia="en-US"/>
              </w:rPr>
              <w:t>именяющихся при транспортировках различными наземными и морскими видами транспорта;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описание конструкции устройств, обеспечивающих установку санпропускника на месте эксплуатации;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описание устройства и внутренней отделки стен, потолков</w:t>
            </w:r>
            <w:proofErr w:type="gramStart"/>
            <w:r w:rsidRPr="0059533B">
              <w:rPr>
                <w:lang w:eastAsia="en-US"/>
              </w:rPr>
              <w:t xml:space="preserve"> ,</w:t>
            </w:r>
            <w:proofErr w:type="gramEnd"/>
            <w:r w:rsidRPr="0059533B">
              <w:rPr>
                <w:lang w:eastAsia="en-US"/>
              </w:rPr>
              <w:t xml:space="preserve"> пола с описанием их соответствия требованиям радиационной безопасности;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описание исполнения теплоизоляции;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описание исполнения наружного покрытия (отделки);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описание исполнения внутренних и наружных дверей;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полный перечень всех установленных инженерных систем с характеристиками основного оборудования, этих систем, с описанием конструкции устрой</w:t>
            </w:r>
            <w:proofErr w:type="gramStart"/>
            <w:r w:rsidRPr="0059533B">
              <w:rPr>
                <w:lang w:eastAsia="en-US"/>
              </w:rPr>
              <w:t>ств дл</w:t>
            </w:r>
            <w:proofErr w:type="gramEnd"/>
            <w:r w:rsidRPr="0059533B">
              <w:rPr>
                <w:lang w:eastAsia="en-US"/>
              </w:rPr>
              <w:t>я подключения к внешним коммуникациям и системам.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u w:val="single"/>
                <w:lang w:eastAsia="en-US"/>
              </w:rPr>
              <w:t>Раздел «КОМПЛЕКТАЦИЯ»</w:t>
            </w:r>
            <w:r w:rsidRPr="0059533B">
              <w:rPr>
                <w:lang w:eastAsia="en-US"/>
              </w:rPr>
              <w:t xml:space="preserve"> - </w:t>
            </w:r>
            <w:r w:rsidRPr="0059533B">
              <w:rPr>
                <w:color w:val="000000"/>
              </w:rPr>
              <w:t>должны быть указаны как минимум следующие данные: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 xml:space="preserve">- полный перечень с указанием основных характеристик комплекта мебели, принадлежностей и </w:t>
            </w:r>
            <w:proofErr w:type="spellStart"/>
            <w:r w:rsidRPr="0059533B">
              <w:rPr>
                <w:lang w:eastAsia="en-US"/>
              </w:rPr>
              <w:t>хозинвентаря</w:t>
            </w:r>
            <w:proofErr w:type="spellEnd"/>
            <w:r w:rsidRPr="0059533B">
              <w:rPr>
                <w:lang w:eastAsia="en-US"/>
              </w:rPr>
              <w:t>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модель автомобильного полуприцепа – контейнеровоза;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описание комплекта оснастки для обеспечения эксплуатации санпропускника на полуприцепе;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типы (марки/модели) оборудования радиационного контроля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u w:val="single"/>
                <w:lang w:eastAsia="en-US"/>
              </w:rPr>
              <w:t>Раздел «СДАЧА ЗАКАЗЧИКУ»</w:t>
            </w:r>
            <w:r w:rsidRPr="0059533B">
              <w:rPr>
                <w:lang w:eastAsia="en-US"/>
              </w:rPr>
              <w:t xml:space="preserve"> - </w:t>
            </w:r>
            <w:r w:rsidRPr="0059533B">
              <w:rPr>
                <w:color w:val="000000"/>
              </w:rPr>
              <w:t>должны быть указаны как минимум следующие данные: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color w:val="000000"/>
              </w:rPr>
              <w:t>- описание маркировки готового санпропускника;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color w:val="000000"/>
              </w:rPr>
              <w:t>- порядок сдачи – приемки Заказчику;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color w:val="000000"/>
              </w:rPr>
              <w:t>- полный перечень документации, передаваемой заказчику;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color w:val="000000"/>
              </w:rPr>
              <w:t>- необходимость и сроки обучения эксплуатационного персонала заказчика.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color w:val="000000"/>
              </w:rPr>
              <w:t>- программа приемочных испытаний на заводе-изготовителе.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u w:val="single"/>
                <w:lang w:eastAsia="en-US"/>
              </w:rPr>
              <w:t>Раздел «ГАРАНТИИ КАЧЕСТВА»</w:t>
            </w:r>
            <w:r w:rsidRPr="0059533B">
              <w:rPr>
                <w:lang w:eastAsia="en-US"/>
              </w:rPr>
              <w:t xml:space="preserve"> - </w:t>
            </w:r>
            <w:r w:rsidRPr="0059533B">
              <w:rPr>
                <w:color w:val="000000"/>
              </w:rPr>
              <w:t>должны быть указаны как минимум следующие данные: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- срок гарантии;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- условия гарантии на комплектующее оборудование.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color w:val="000000"/>
              </w:rPr>
            </w:pPr>
            <w:r w:rsidRPr="0059533B">
              <w:rPr>
                <w:u w:val="single"/>
                <w:lang w:eastAsia="en-US"/>
              </w:rPr>
              <w:lastRenderedPageBreak/>
              <w:t>Раздел «ТРАНСПОРТИРОВКА ЗАКАЗЧИКУ»</w:t>
            </w:r>
            <w:r w:rsidRPr="0059533B">
              <w:rPr>
                <w:lang w:eastAsia="en-US"/>
              </w:rPr>
              <w:t xml:space="preserve"> - </w:t>
            </w:r>
            <w:r w:rsidRPr="0059533B">
              <w:rPr>
                <w:color w:val="000000"/>
              </w:rPr>
              <w:t>должны быть указаны как минимум следующие данные: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- вид транспорта;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- требования и средства, которые должен обеспечить заказчик при получении и разгрузке.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u w:val="single"/>
                <w:lang w:eastAsia="en-US"/>
              </w:rPr>
              <w:t>Раздел «ПРОЧЕЕ»</w:t>
            </w:r>
            <w:r w:rsidRPr="0059533B">
              <w:rPr>
                <w:lang w:eastAsia="en-US"/>
              </w:rPr>
              <w:t xml:space="preserve"> - должны быть указаны как минимум следующие данные: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>- копии документов, подтверждающие соответствие предлагаемого санпропускника установленным нормам радиационной безопасности;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lang w:eastAsia="en-US"/>
              </w:rPr>
            </w:pPr>
            <w:r w:rsidRPr="0059533B">
              <w:rPr>
                <w:lang w:eastAsia="en-US"/>
              </w:rPr>
              <w:t xml:space="preserve">- </w:t>
            </w:r>
            <w:proofErr w:type="spellStart"/>
            <w:r w:rsidRPr="0059533B">
              <w:rPr>
                <w:lang w:eastAsia="en-US"/>
              </w:rPr>
              <w:t>референс</w:t>
            </w:r>
            <w:proofErr w:type="spellEnd"/>
            <w:r w:rsidRPr="0059533B">
              <w:rPr>
                <w:lang w:eastAsia="en-US"/>
              </w:rPr>
              <w:t>-лист выполненных ранее поставок модульных (мобильных) санпропускников;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rPr>
                <w:lang w:eastAsia="en-US"/>
              </w:rPr>
              <w:t>- фотоматериалы (буклеты, презентации, каталожные данные) на предлагаемый санпропускник.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  <w:rPr>
                <w:u w:val="single"/>
              </w:rPr>
            </w:pP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2.2 Требования к графической части.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Графическая часть должна как минимум включать следующее: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-  планировка санпропускника с указанием расположения основного оборудования и мебели</w:t>
            </w:r>
            <w:proofErr w:type="gramStart"/>
            <w:r w:rsidRPr="0059533B">
              <w:t xml:space="preserve"> ;</w:t>
            </w:r>
            <w:proofErr w:type="gramEnd"/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- схема установки при эксплуатации на полуприцепе;</w:t>
            </w:r>
          </w:p>
          <w:p w:rsidR="0059533B" w:rsidRPr="0059533B" w:rsidRDefault="0059533B" w:rsidP="00935F20">
            <w:pPr>
              <w:shd w:val="clear" w:color="auto" w:fill="FFFFFF"/>
              <w:tabs>
                <w:tab w:val="left" w:pos="7738"/>
              </w:tabs>
            </w:pPr>
            <w:r w:rsidRPr="0059533B">
              <w:t>- принципиальные схемы установленных систем.</w:t>
            </w:r>
          </w:p>
          <w:p w:rsidR="0059533B" w:rsidRPr="0059533B" w:rsidRDefault="0059533B" w:rsidP="00935F20">
            <w:pPr>
              <w:jc w:val="both"/>
              <w:rPr>
                <w:color w:val="000000"/>
              </w:rPr>
            </w:pPr>
            <w:r w:rsidRPr="0059533B">
              <w:t>Графические документы должны быть выполнены на формате А</w:t>
            </w:r>
            <w:proofErr w:type="gramStart"/>
            <w:r w:rsidRPr="0059533B">
              <w:t>4</w:t>
            </w:r>
            <w:proofErr w:type="gramEnd"/>
            <w:r w:rsidRPr="0059533B">
              <w:t>, А3.</w:t>
            </w:r>
          </w:p>
        </w:tc>
      </w:tr>
    </w:tbl>
    <w:p w:rsidR="0059533B" w:rsidRPr="0059533B" w:rsidRDefault="0059533B" w:rsidP="0059533B">
      <w:pPr>
        <w:jc w:val="center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18. ТРЕБОВАНИЯ К ТЕХНИЧЕСКОМУ ОБУЧЕНИЮ ПЕРСОНАЛА ЗАКАЗЧИКА</w:t>
      </w:r>
    </w:p>
    <w:p w:rsidR="0059533B" w:rsidRPr="0059533B" w:rsidRDefault="0059533B" w:rsidP="0059533B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59533B" w:rsidRPr="0059533B" w:rsidTr="00935F20">
        <w:trPr>
          <w:trHeight w:val="39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color w:val="000000"/>
              </w:rPr>
            </w:pPr>
            <w:r w:rsidRPr="0059533B">
              <w:rPr>
                <w:color w:val="000000"/>
              </w:rPr>
              <w:t>Отсутствуют.</w:t>
            </w:r>
          </w:p>
        </w:tc>
      </w:tr>
    </w:tbl>
    <w:p w:rsidR="0059533B" w:rsidRPr="0059533B" w:rsidRDefault="0059533B" w:rsidP="0059533B">
      <w:pPr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19. ПЕРЕЧЕНЬ ПРИНЯТЫХ СОКРАЩЕНИЙ</w:t>
      </w:r>
    </w:p>
    <w:p w:rsidR="0059533B" w:rsidRPr="0059533B" w:rsidRDefault="0059533B" w:rsidP="0059533B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9533B" w:rsidRPr="0059533B" w:rsidTr="00935F2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3B" w:rsidRPr="0059533B" w:rsidRDefault="0059533B" w:rsidP="00935F20">
            <w:pPr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 xml:space="preserve">№ </w:t>
            </w:r>
            <w:proofErr w:type="gramStart"/>
            <w:r w:rsidRPr="0059533B">
              <w:rPr>
                <w:color w:val="000000"/>
              </w:rPr>
              <w:t>п</w:t>
            </w:r>
            <w:proofErr w:type="gramEnd"/>
            <w:r w:rsidRPr="0059533B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3B" w:rsidRPr="0059533B" w:rsidRDefault="0059533B" w:rsidP="00935F2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3B" w:rsidRPr="0059533B" w:rsidRDefault="0059533B" w:rsidP="00935F20">
            <w:pPr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>Расшифровка сокращения</w:t>
            </w:r>
          </w:p>
        </w:tc>
      </w:tr>
      <w:tr w:rsidR="0059533B" w:rsidRPr="0059533B" w:rsidTr="00935F2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color w:val="000000"/>
              </w:rPr>
            </w:pPr>
            <w:r w:rsidRPr="0059533B">
              <w:rPr>
                <w:color w:val="00000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3B" w:rsidRPr="0059533B" w:rsidRDefault="0059533B" w:rsidP="00935F20">
            <w:pPr>
              <w:autoSpaceDE w:val="0"/>
              <w:autoSpaceDN w:val="0"/>
              <w:adjustRightInd w:val="0"/>
            </w:pPr>
            <w:r w:rsidRPr="0059533B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3B" w:rsidRPr="0059533B" w:rsidRDefault="0059533B" w:rsidP="00935F20">
            <w:pPr>
              <w:jc w:val="both"/>
            </w:pPr>
            <w:r w:rsidRPr="0059533B">
              <w:t>Федеральное государственное унитарное предприятие</w:t>
            </w:r>
          </w:p>
        </w:tc>
      </w:tr>
      <w:tr w:rsidR="0059533B" w:rsidRPr="0059533B" w:rsidTr="00935F2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color w:val="000000"/>
              </w:rPr>
            </w:pPr>
            <w:r w:rsidRPr="0059533B">
              <w:rPr>
                <w:color w:val="000000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3B" w:rsidRPr="0059533B" w:rsidRDefault="0059533B" w:rsidP="00935F20">
            <w:pPr>
              <w:autoSpaceDE w:val="0"/>
              <w:autoSpaceDN w:val="0"/>
              <w:adjustRightInd w:val="0"/>
            </w:pPr>
            <w:r w:rsidRPr="0059533B">
              <w:t xml:space="preserve">ОКДП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3B" w:rsidRPr="0059533B" w:rsidRDefault="0059533B" w:rsidP="00935F20">
            <w:r w:rsidRPr="0059533B">
              <w:t>Общероссийский классификатор деятельности предприятий</w:t>
            </w:r>
          </w:p>
        </w:tc>
      </w:tr>
      <w:tr w:rsidR="0059533B" w:rsidRPr="0059533B" w:rsidTr="00935F2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color w:val="000000"/>
              </w:rPr>
            </w:pPr>
            <w:r w:rsidRPr="0059533B">
              <w:rPr>
                <w:color w:val="000000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3B" w:rsidRPr="0059533B" w:rsidRDefault="0059533B" w:rsidP="00935F20">
            <w:pPr>
              <w:autoSpaceDE w:val="0"/>
              <w:autoSpaceDN w:val="0"/>
              <w:adjustRightInd w:val="0"/>
            </w:pPr>
            <w:r w:rsidRPr="0059533B">
              <w:t>СТО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3B" w:rsidRPr="0059533B" w:rsidRDefault="0059533B" w:rsidP="00935F20">
            <w:r w:rsidRPr="0059533B">
              <w:t>Сибирский территориальный округ</w:t>
            </w:r>
          </w:p>
        </w:tc>
      </w:tr>
    </w:tbl>
    <w:p w:rsidR="0059533B" w:rsidRPr="0059533B" w:rsidRDefault="0059533B" w:rsidP="0059533B">
      <w:pPr>
        <w:ind w:firstLine="567"/>
        <w:jc w:val="both"/>
        <w:rPr>
          <w:color w:val="000000"/>
        </w:rPr>
      </w:pPr>
    </w:p>
    <w:p w:rsidR="0059533B" w:rsidRPr="0059533B" w:rsidRDefault="0059533B" w:rsidP="0059533B">
      <w:pPr>
        <w:jc w:val="center"/>
        <w:rPr>
          <w:color w:val="000000"/>
        </w:rPr>
      </w:pPr>
      <w:r w:rsidRPr="0059533B">
        <w:rPr>
          <w:color w:val="000000"/>
        </w:rPr>
        <w:t>РАЗДЕЛ 20. ПЕРЕЧЕНЬ ПРИЛОЖЕНИЙ</w:t>
      </w:r>
    </w:p>
    <w:p w:rsidR="0059533B" w:rsidRPr="0059533B" w:rsidRDefault="0059533B" w:rsidP="0059533B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59533B" w:rsidRPr="0059533B" w:rsidTr="00935F2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3B" w:rsidRPr="0059533B" w:rsidRDefault="0059533B" w:rsidP="00935F20">
            <w:pPr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 xml:space="preserve">№ </w:t>
            </w:r>
            <w:proofErr w:type="gramStart"/>
            <w:r w:rsidRPr="0059533B">
              <w:rPr>
                <w:color w:val="000000"/>
              </w:rPr>
              <w:t>п</w:t>
            </w:r>
            <w:proofErr w:type="gramEnd"/>
            <w:r w:rsidRPr="0059533B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3B" w:rsidRPr="0059533B" w:rsidRDefault="0059533B" w:rsidP="00935F2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3B" w:rsidRPr="0059533B" w:rsidRDefault="0059533B" w:rsidP="00935F20">
            <w:pPr>
              <w:jc w:val="center"/>
              <w:rPr>
                <w:color w:val="000000"/>
              </w:rPr>
            </w:pPr>
            <w:r w:rsidRPr="0059533B">
              <w:rPr>
                <w:color w:val="000000"/>
              </w:rPr>
              <w:t>Номер страницы</w:t>
            </w:r>
          </w:p>
        </w:tc>
      </w:tr>
      <w:tr w:rsidR="0059533B" w:rsidRPr="0059533B" w:rsidTr="00935F2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i/>
                <w:color w:val="000000"/>
              </w:rPr>
            </w:pPr>
          </w:p>
        </w:tc>
      </w:tr>
      <w:tr w:rsidR="0059533B" w:rsidRPr="0059533B" w:rsidTr="00935F2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3B" w:rsidRPr="0059533B" w:rsidRDefault="0059533B" w:rsidP="00935F20">
            <w:pPr>
              <w:jc w:val="both"/>
              <w:rPr>
                <w:i/>
                <w:color w:val="000000"/>
              </w:rPr>
            </w:pPr>
          </w:p>
        </w:tc>
      </w:tr>
    </w:tbl>
    <w:p w:rsidR="0059533B" w:rsidRPr="0059533B" w:rsidRDefault="0059533B" w:rsidP="0059533B">
      <w:pPr>
        <w:ind w:left="5103"/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211"/>
        <w:gridCol w:w="4077"/>
      </w:tblGrid>
      <w:tr w:rsidR="0059533B" w:rsidRPr="0059533B" w:rsidTr="00935F20">
        <w:tc>
          <w:tcPr>
            <w:tcW w:w="5211" w:type="dxa"/>
          </w:tcPr>
          <w:p w:rsidR="0059533B" w:rsidRPr="0059533B" w:rsidRDefault="0059533B" w:rsidP="00935F20">
            <w:pPr>
              <w:tabs>
                <w:tab w:val="left" w:pos="7738"/>
              </w:tabs>
            </w:pPr>
          </w:p>
        </w:tc>
        <w:tc>
          <w:tcPr>
            <w:tcW w:w="4077" w:type="dxa"/>
            <w:vAlign w:val="bottom"/>
          </w:tcPr>
          <w:p w:rsidR="0059533B" w:rsidRPr="0059533B" w:rsidRDefault="0059533B" w:rsidP="00935F20">
            <w:pPr>
              <w:tabs>
                <w:tab w:val="left" w:pos="7738"/>
              </w:tabs>
              <w:jc w:val="right"/>
            </w:pPr>
          </w:p>
        </w:tc>
      </w:tr>
    </w:tbl>
    <w:p w:rsidR="00E01322" w:rsidRPr="0059533B" w:rsidRDefault="00E01322" w:rsidP="0059533B">
      <w:pPr>
        <w:jc w:val="center"/>
        <w:rPr>
          <w:bCs/>
        </w:rPr>
      </w:pPr>
    </w:p>
    <w:sectPr w:rsidR="00E01322" w:rsidRPr="0059533B" w:rsidSect="008262D5">
      <w:headerReference w:type="default" r:id="rId17"/>
      <w:pgSz w:w="11906" w:h="16838" w:code="9"/>
      <w:pgMar w:top="1134" w:right="566" w:bottom="1134" w:left="1418" w:header="709" w:footer="2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02D" w:rsidRPr="00C5563E" w:rsidRDefault="0059533B" w:rsidP="00EE102D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032177709"/>
        <w:docPartObj>
          <w:docPartGallery w:val="Page Numbers (Top of Page)"/>
          <w:docPartUnique/>
        </w:docPartObj>
      </w:sdtPr>
      <w:sdtEndPr/>
      <w:sdtContent>
        <w:r w:rsidR="00EE102D" w:rsidRPr="00C5563E">
          <w:rPr>
            <w:rFonts w:ascii="Times New Roman" w:hAnsi="Times New Roman" w:cs="Times New Roman"/>
          </w:rPr>
          <w:t xml:space="preserve">Страница </w:t>
        </w:r>
        <w:r w:rsidR="00EE102D" w:rsidRPr="00C5563E">
          <w:rPr>
            <w:rFonts w:ascii="Times New Roman" w:hAnsi="Times New Roman" w:cs="Times New Roman"/>
          </w:rPr>
          <w:fldChar w:fldCharType="begin"/>
        </w:r>
        <w:r w:rsidR="00EE102D" w:rsidRPr="00C5563E">
          <w:rPr>
            <w:rFonts w:ascii="Times New Roman" w:hAnsi="Times New Roman" w:cs="Times New Roman"/>
          </w:rPr>
          <w:instrText>PAGE</w:instrText>
        </w:r>
        <w:r w:rsidR="00EE102D" w:rsidRPr="00C5563E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10</w:t>
        </w:r>
        <w:r w:rsidR="00EE102D" w:rsidRPr="00C5563E">
          <w:rPr>
            <w:rFonts w:ascii="Times New Roman" w:hAnsi="Times New Roman" w:cs="Times New Roman"/>
          </w:rPr>
          <w:fldChar w:fldCharType="end"/>
        </w:r>
        <w:r w:rsidR="00EE102D" w:rsidRPr="00C5563E">
          <w:rPr>
            <w:rFonts w:ascii="Times New Roman" w:hAnsi="Times New Roman" w:cs="Times New Roman"/>
          </w:rPr>
          <w:t xml:space="preserve"> из </w:t>
        </w:r>
        <w:r w:rsidR="00EE102D" w:rsidRPr="00C5563E">
          <w:rPr>
            <w:rFonts w:ascii="Times New Roman" w:hAnsi="Times New Roman" w:cs="Times New Roman"/>
          </w:rPr>
          <w:fldChar w:fldCharType="begin"/>
        </w:r>
        <w:r w:rsidR="00EE102D" w:rsidRPr="00C5563E">
          <w:rPr>
            <w:rFonts w:ascii="Times New Roman" w:hAnsi="Times New Roman" w:cs="Times New Roman"/>
          </w:rPr>
          <w:instrText>NUMPAGES</w:instrText>
        </w:r>
        <w:r w:rsidR="00EE102D" w:rsidRPr="00C5563E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10</w:t>
        </w:r>
        <w:r w:rsidR="00EE102D" w:rsidRPr="00C5563E">
          <w:rPr>
            <w:rFonts w:ascii="Times New Roman" w:hAnsi="Times New Roman" w:cs="Times New Roman"/>
          </w:rPr>
          <w:fldChar w:fldCharType="end"/>
        </w:r>
      </w:sdtContent>
    </w:sdt>
    <w:r w:rsidR="00EE102D" w:rsidRPr="00C5563E">
      <w:rPr>
        <w:rFonts w:ascii="Times New Roman" w:hAnsi="Times New Roman" w:cs="Times New Roman"/>
      </w:rPr>
      <w:t xml:space="preserve"> </w:t>
    </w:r>
  </w:p>
  <w:p w:rsidR="00EE102D" w:rsidRPr="00C5563E" w:rsidRDefault="00EE102D" w:rsidP="00EE102D">
    <w:pPr>
      <w:pStyle w:val="a8"/>
      <w:jc w:val="center"/>
      <w:rPr>
        <w:rFonts w:ascii="Times New Roman" w:hAnsi="Times New Roman" w:cs="Times New Roman"/>
      </w:rPr>
    </w:pPr>
    <w:r w:rsidRPr="00C5563E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5563E">
      <w:rPr>
        <w:rFonts w:ascii="Times New Roman" w:hAnsi="Times New Roman" w:cs="Times New Roman"/>
      </w:rPr>
      <w:t xml:space="preserve"> «</w:t>
    </w:r>
    <w:r w:rsidRPr="00EE102D">
      <w:rPr>
        <w:rFonts w:ascii="Times New Roman" w:hAnsi="Times New Roman" w:cs="Times New Roman"/>
      </w:rPr>
      <w:t>ТЕХНИЧЕСКАЯ ЧАСТЬ</w:t>
    </w:r>
    <w:r w:rsidRPr="00C5563E">
      <w:rPr>
        <w:rFonts w:ascii="Times New Roman" w:hAnsi="Times New Roman" w:cs="Times New Roman"/>
      </w:rPr>
      <w:t xml:space="preserve">» </w:t>
    </w:r>
  </w:p>
  <w:p w:rsidR="0059533B" w:rsidRPr="00330BDB" w:rsidRDefault="0059533B" w:rsidP="0059533B">
    <w:pPr>
      <w:jc w:val="center"/>
      <w:rPr>
        <w:sz w:val="18"/>
        <w:szCs w:val="18"/>
      </w:rPr>
    </w:pPr>
    <w:r w:rsidRPr="00330BDB">
      <w:rPr>
        <w:sz w:val="18"/>
        <w:szCs w:val="18"/>
      </w:rPr>
      <w:t xml:space="preserve">открытый запрос предложений в электронной форме на право заключения договора на </w:t>
    </w:r>
    <w:r w:rsidRPr="00330BDB">
      <w:rPr>
        <w:bCs/>
        <w:sz w:val="18"/>
        <w:szCs w:val="18"/>
      </w:rPr>
      <w:t>поставку</w:t>
    </w:r>
    <w:r w:rsidRPr="00330BDB">
      <w:rPr>
        <w:color w:val="000000"/>
        <w:sz w:val="18"/>
        <w:szCs w:val="18"/>
      </w:rPr>
      <w:t xml:space="preserve"> мобильного санпропускника типа СМ-10 или аналога</w:t>
    </w:r>
    <w:r w:rsidRPr="00330BDB">
      <w:rPr>
        <w:sz w:val="18"/>
        <w:szCs w:val="18"/>
      </w:rPr>
      <w:t xml:space="preserve"> </w:t>
    </w:r>
    <w:r w:rsidRPr="00330BDB">
      <w:rPr>
        <w:bCs/>
        <w:color w:val="000000"/>
        <w:sz w:val="18"/>
        <w:szCs w:val="18"/>
      </w:rPr>
      <w:t>для нужд  филиала «Сибирский территориальный округ» ФГУП «РосРАО»</w:t>
    </w:r>
    <w:r>
      <w:rPr>
        <w:bCs/>
        <w:color w:val="000000"/>
        <w:sz w:val="18"/>
        <w:szCs w:val="18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417" w:rsidRDefault="000D7417" w:rsidP="000D7417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D7417" w:rsidRPr="00270579" w:rsidRDefault="000D7417" w:rsidP="000D7417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FC1EC3" wp14:editId="3B34F94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417" w:rsidRPr="00723913" w:rsidRDefault="000D7417" w:rsidP="000D7417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0D7417" w:rsidRPr="00723913" w:rsidRDefault="000D7417" w:rsidP="000D7417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0D7417" w:rsidRPr="00723913" w:rsidRDefault="000D7417" w:rsidP="000D7417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C0B850" wp14:editId="006BBE5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AFF" w:rsidRDefault="00853AF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AB5089"/>
    <w:multiLevelType w:val="hybridMultilevel"/>
    <w:tmpl w:val="D494B66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07EC1298"/>
    <w:multiLevelType w:val="multilevel"/>
    <w:tmpl w:val="0E460F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45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1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5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4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63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49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720" w:hanging="1800"/>
      </w:pPr>
      <w:rPr>
        <w:rFonts w:hint="default"/>
        <w:color w:val="000000"/>
      </w:rPr>
    </w:lvl>
  </w:abstractNum>
  <w:abstractNum w:abstractNumId="10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0E2004C2"/>
    <w:multiLevelType w:val="hybridMultilevel"/>
    <w:tmpl w:val="A22CF312"/>
    <w:lvl w:ilvl="0" w:tplc="E0E07936">
      <w:start w:val="1"/>
      <w:numFmt w:val="decimal"/>
      <w:lvlText w:val="%1)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CA5D6A"/>
    <w:multiLevelType w:val="hybridMultilevel"/>
    <w:tmpl w:val="6FE6618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6D38E6"/>
    <w:multiLevelType w:val="hybridMultilevel"/>
    <w:tmpl w:val="E430BA7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BDE4AA8"/>
    <w:multiLevelType w:val="hybridMultilevel"/>
    <w:tmpl w:val="FEC208C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20">
    <w:nsid w:val="22AC5CB5"/>
    <w:multiLevelType w:val="hybridMultilevel"/>
    <w:tmpl w:val="EC168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23">
    <w:nsid w:val="28CE2752"/>
    <w:multiLevelType w:val="hybridMultilevel"/>
    <w:tmpl w:val="DA90773C"/>
    <w:lvl w:ilvl="0" w:tplc="C944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9487176"/>
    <w:multiLevelType w:val="hybridMultilevel"/>
    <w:tmpl w:val="34864E74"/>
    <w:lvl w:ilvl="0" w:tplc="4768F0CA">
      <w:start w:val="1"/>
      <w:numFmt w:val="decimal"/>
      <w:lvlText w:val="%1"/>
      <w:lvlJc w:val="center"/>
      <w:pPr>
        <w:tabs>
          <w:tab w:val="num" w:pos="284"/>
        </w:tabs>
        <w:ind w:left="284" w:hanging="227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2F102F82"/>
    <w:multiLevelType w:val="hybridMultilevel"/>
    <w:tmpl w:val="F5D8187A"/>
    <w:lvl w:ilvl="0" w:tplc="257681D2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330747DD"/>
    <w:multiLevelType w:val="hybridMultilevel"/>
    <w:tmpl w:val="5CFEEC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30C717A"/>
    <w:multiLevelType w:val="multilevel"/>
    <w:tmpl w:val="A2481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955556"/>
    <w:multiLevelType w:val="hybridMultilevel"/>
    <w:tmpl w:val="1CE277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ED65405"/>
    <w:multiLevelType w:val="hybridMultilevel"/>
    <w:tmpl w:val="29588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6BE262E"/>
    <w:multiLevelType w:val="hybridMultilevel"/>
    <w:tmpl w:val="F9F6D9F8"/>
    <w:lvl w:ilvl="0" w:tplc="FEAEED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4"/>
  </w:num>
  <w:num w:numId="2">
    <w:abstractNumId w:val="39"/>
  </w:num>
  <w:num w:numId="3">
    <w:abstractNumId w:val="35"/>
  </w:num>
  <w:num w:numId="4">
    <w:abstractNumId w:val="2"/>
  </w:num>
  <w:num w:numId="5">
    <w:abstractNumId w:val="0"/>
  </w:num>
  <w:num w:numId="6">
    <w:abstractNumId w:val="34"/>
  </w:num>
  <w:num w:numId="7">
    <w:abstractNumId w:val="4"/>
  </w:num>
  <w:num w:numId="8">
    <w:abstractNumId w:val="29"/>
  </w:num>
  <w:num w:numId="9">
    <w:abstractNumId w:val="3"/>
  </w:num>
  <w:num w:numId="10">
    <w:abstractNumId w:val="32"/>
  </w:num>
  <w:num w:numId="11">
    <w:abstractNumId w:val="42"/>
  </w:num>
  <w:num w:numId="12">
    <w:abstractNumId w:val="13"/>
  </w:num>
  <w:num w:numId="13">
    <w:abstractNumId w:val="37"/>
  </w:num>
  <w:num w:numId="14">
    <w:abstractNumId w:val="21"/>
  </w:num>
  <w:num w:numId="15">
    <w:abstractNumId w:val="7"/>
  </w:num>
  <w:num w:numId="16">
    <w:abstractNumId w:val="18"/>
  </w:num>
  <w:num w:numId="17">
    <w:abstractNumId w:val="1"/>
  </w:num>
  <w:num w:numId="18">
    <w:abstractNumId w:val="26"/>
  </w:num>
  <w:num w:numId="19">
    <w:abstractNumId w:val="16"/>
  </w:num>
  <w:num w:numId="20">
    <w:abstractNumId w:val="5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8"/>
  </w:num>
  <w:num w:numId="23">
    <w:abstractNumId w:val="11"/>
  </w:num>
  <w:num w:numId="24">
    <w:abstractNumId w:val="9"/>
  </w:num>
  <w:num w:numId="25">
    <w:abstractNumId w:val="20"/>
  </w:num>
  <w:num w:numId="26">
    <w:abstractNumId w:val="17"/>
  </w:num>
  <w:num w:numId="27">
    <w:abstractNumId w:val="40"/>
  </w:num>
  <w:num w:numId="28">
    <w:abstractNumId w:val="28"/>
  </w:num>
  <w:num w:numId="29">
    <w:abstractNumId w:val="30"/>
  </w:num>
  <w:num w:numId="30">
    <w:abstractNumId w:val="45"/>
  </w:num>
  <w:num w:numId="31">
    <w:abstractNumId w:val="25"/>
  </w:num>
  <w:num w:numId="32">
    <w:abstractNumId w:val="22"/>
  </w:num>
  <w:num w:numId="33">
    <w:abstractNumId w:val="10"/>
  </w:num>
  <w:num w:numId="34">
    <w:abstractNumId w:val="23"/>
  </w:num>
  <w:num w:numId="35">
    <w:abstractNumId w:val="27"/>
  </w:num>
  <w:num w:numId="36">
    <w:abstractNumId w:val="33"/>
  </w:num>
  <w:num w:numId="37">
    <w:abstractNumId w:val="43"/>
  </w:num>
  <w:num w:numId="38">
    <w:abstractNumId w:val="24"/>
  </w:num>
  <w:num w:numId="39">
    <w:abstractNumId w:val="41"/>
  </w:num>
  <w:num w:numId="40">
    <w:abstractNumId w:val="31"/>
  </w:num>
  <w:num w:numId="41">
    <w:abstractNumId w:val="38"/>
  </w:num>
  <w:num w:numId="42">
    <w:abstractNumId w:val="19"/>
  </w:num>
  <w:num w:numId="43">
    <w:abstractNumId w:val="6"/>
  </w:num>
  <w:num w:numId="44">
    <w:abstractNumId w:val="15"/>
  </w:num>
  <w:num w:numId="45">
    <w:abstractNumId w:val="46"/>
  </w:num>
  <w:num w:numId="46">
    <w:abstractNumId w:val="36"/>
  </w:num>
  <w:num w:numId="47">
    <w:abstractNumId w:val="12"/>
  </w:num>
  <w:num w:numId="48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2A5C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04A8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97F1A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552C"/>
    <w:rsid w:val="000D73B6"/>
    <w:rsid w:val="000D7417"/>
    <w:rsid w:val="000E12B7"/>
    <w:rsid w:val="000E1412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0FF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1207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168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1969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6F4E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9533B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C7DB8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1B1A"/>
    <w:rsid w:val="00822AB6"/>
    <w:rsid w:val="00822CB9"/>
    <w:rsid w:val="008238C3"/>
    <w:rsid w:val="008240C6"/>
    <w:rsid w:val="00825A27"/>
    <w:rsid w:val="008262C7"/>
    <w:rsid w:val="008262D5"/>
    <w:rsid w:val="00827D11"/>
    <w:rsid w:val="00834060"/>
    <w:rsid w:val="00834219"/>
    <w:rsid w:val="008353FC"/>
    <w:rsid w:val="008358E6"/>
    <w:rsid w:val="008432B2"/>
    <w:rsid w:val="008465E9"/>
    <w:rsid w:val="008516CC"/>
    <w:rsid w:val="00853AF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129A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BF64C3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40A6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78FA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02D"/>
    <w:rsid w:val="00EE17A2"/>
    <w:rsid w:val="00EE5010"/>
    <w:rsid w:val="00EE5804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29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  <w:style w:type="paragraph" w:customStyle="1" w:styleId="3a">
    <w:name w:val="Абзац списка3"/>
    <w:basedOn w:val="a2"/>
    <w:rsid w:val="0059533B"/>
    <w:pPr>
      <w:ind w:left="720"/>
    </w:pPr>
    <w:rPr>
      <w:rFonts w:eastAsia="Calibri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  <w:style w:type="paragraph" w:customStyle="1" w:styleId="3a">
    <w:name w:val="Абзац списка3"/>
    <w:basedOn w:val="a2"/>
    <w:rsid w:val="0059533B"/>
    <w:pPr>
      <w:ind w:left="720"/>
    </w:pPr>
    <w:rPr>
      <w:rFonts w:eastAsia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4C76652-2B68-4C9C-B11E-2D10F90F1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147</TotalTime>
  <Pages>10</Pages>
  <Words>2485</Words>
  <Characters>18843</Characters>
  <Application>Microsoft Office Word</Application>
  <DocSecurity>0</DocSecurity>
  <Lines>157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21286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67</cp:revision>
  <cp:lastPrinted>2015-04-10T09:12:00Z</cp:lastPrinted>
  <dcterms:created xsi:type="dcterms:W3CDTF">2013-12-04T11:06:00Z</dcterms:created>
  <dcterms:modified xsi:type="dcterms:W3CDTF">2015-04-28T07:33:00Z</dcterms:modified>
</cp:coreProperties>
</file>