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 xml:space="preserve">на поставку </w:t>
      </w:r>
      <w:r w:rsidR="001D37C6">
        <w:rPr>
          <w:b/>
        </w:rPr>
        <w:t>автоматизированных рабочих мест</w:t>
      </w:r>
      <w:r>
        <w:rPr>
          <w:b/>
        </w:rPr>
        <w:t xml:space="preserve"> </w:t>
      </w:r>
    </w:p>
    <w:p w:rsidR="00AD6710" w:rsidRPr="00413CD5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1D37C6" w:rsidRDefault="00AD6710" w:rsidP="00AD6710">
      <w:pPr>
        <w:jc w:val="center"/>
      </w:pPr>
      <w:r w:rsidRPr="00413CD5">
        <w:rPr>
          <w:b/>
        </w:rPr>
        <w:t xml:space="preserve">Предмет закупки: </w:t>
      </w:r>
      <w:r>
        <w:t>автоматизированны</w:t>
      </w:r>
      <w:r w:rsidR="001D37C6">
        <w:t>е</w:t>
      </w:r>
      <w:r>
        <w:t xml:space="preserve"> рабочи</w:t>
      </w:r>
      <w:r w:rsidR="001D37C6">
        <w:t>е</w:t>
      </w:r>
      <w:r>
        <w:t xml:space="preserve"> места</w:t>
      </w:r>
    </w:p>
    <w:p w:rsidR="00AD6710" w:rsidRPr="00E35BED" w:rsidRDefault="001D37C6" w:rsidP="00AD6710">
      <w:pPr>
        <w:jc w:val="center"/>
        <w:rPr>
          <w:b/>
        </w:rPr>
      </w:pPr>
      <w:r>
        <w:t xml:space="preserve"> для</w:t>
      </w:r>
      <w:r w:rsidR="00AD6710">
        <w:t xml:space="preserve"> проектировщиков АО «ВНИПИ</w:t>
      </w:r>
      <w:r>
        <w:t>промтехнологии</w:t>
      </w:r>
      <w:r w:rsidR="00AD6710">
        <w:t>»</w:t>
      </w:r>
      <w:r w:rsidR="00AD6710" w:rsidRPr="000A35A0">
        <w:t>.</w:t>
      </w: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1D37C6">
        <w:rPr>
          <w:color w:val="000000"/>
        </w:rPr>
        <w:t>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1D37C6">
        <w:rPr>
          <w:color w:val="000000"/>
        </w:rPr>
        <w:t>автоматизированных рабочих мест</w:t>
      </w:r>
      <w:r w:rsidRPr="00172B89">
        <w:rPr>
          <w:color w:val="000000"/>
        </w:rPr>
        <w:t xml:space="preserve"> </w:t>
      </w:r>
    </w:p>
    <w:p w:rsidR="00AD6710" w:rsidRPr="00AD6710" w:rsidRDefault="00AD6710" w:rsidP="00AD6710">
      <w:pPr>
        <w:jc w:val="center"/>
        <w:rPr>
          <w:color w:val="000000"/>
        </w:rPr>
      </w:pPr>
      <w:r w:rsidRPr="00AD6710">
        <w:rPr>
          <w:color w:val="000000"/>
        </w:rPr>
        <w:t>для АО «ВНИПИпромтехнологии</w:t>
      </w:r>
      <w:r w:rsidR="001D37C6">
        <w:rPr>
          <w:color w:val="000000"/>
        </w:rPr>
        <w:t>»</w:t>
      </w:r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D6710" w:rsidRPr="00172B89" w:rsidRDefault="00AD6710" w:rsidP="00AD671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88"/>
        <w:gridCol w:w="2409"/>
        <w:gridCol w:w="1985"/>
        <w:gridCol w:w="1984"/>
        <w:gridCol w:w="851"/>
        <w:gridCol w:w="850"/>
        <w:gridCol w:w="851"/>
        <w:gridCol w:w="1276"/>
        <w:gridCol w:w="2097"/>
      </w:tblGrid>
      <w:tr w:rsidR="00881F85" w:rsidRPr="001F6931" w:rsidTr="003F65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1D78C1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881F85" w:rsidRPr="00881F85" w:rsidTr="003F65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3F6590" w:rsidRDefault="001D78C1" w:rsidP="00C201F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Рабочая</w:t>
            </w:r>
            <w:r w:rsidRPr="001D78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станция</w:t>
            </w:r>
            <w:r w:rsidRPr="001D78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1D78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1D78C1">
              <w:rPr>
                <w:rFonts w:ascii="Times New Roman" w:hAnsi="Times New Roman"/>
                <w:sz w:val="24"/>
                <w:szCs w:val="24"/>
              </w:rPr>
              <w:t>440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1D78C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D78C1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EA</w:t>
            </w:r>
            <w:r w:rsidRPr="001D78C1">
              <w:rPr>
                <w:rFonts w:ascii="Times New Roman" w:hAnsi="Times New Roman"/>
                <w:sz w:val="24"/>
                <w:szCs w:val="24"/>
              </w:rPr>
              <w:t>)</w:t>
            </w:r>
            <w:r w:rsidR="003F6590">
              <w:rPr>
                <w:rFonts w:ascii="Times New Roman" w:hAnsi="Times New Roman"/>
                <w:sz w:val="24"/>
                <w:szCs w:val="24"/>
              </w:rPr>
              <w:t>, или 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1D78C1" w:rsidP="003F6590">
            <w:pPr>
              <w:rPr>
                <w:color w:val="000000"/>
                <w:sz w:val="24"/>
                <w:szCs w:val="24"/>
                <w:lang w:val="en-US"/>
              </w:rPr>
            </w:pPr>
            <w:r w:rsidRPr="00395534">
              <w:rPr>
                <w:sz w:val="24"/>
                <w:szCs w:val="24"/>
                <w:lang w:val="en-US"/>
              </w:rPr>
              <w:t>Xeon E5-1620v</w:t>
            </w:r>
            <w:r>
              <w:rPr>
                <w:sz w:val="24"/>
                <w:szCs w:val="24"/>
                <w:lang w:val="en-US"/>
              </w:rPr>
              <w:t>3</w:t>
            </w:r>
            <w:r w:rsidRPr="0039553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16</w:t>
            </w:r>
            <w:r w:rsidRPr="00395534">
              <w:rPr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sz w:val="24"/>
                <w:szCs w:val="24"/>
              </w:rPr>
              <w:t>Гб</w:t>
            </w:r>
            <w:r w:rsidRPr="0039553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(2x8</w:t>
            </w:r>
            <w:r>
              <w:rPr>
                <w:sz w:val="24"/>
                <w:szCs w:val="24"/>
              </w:rPr>
              <w:t>Гб</w:t>
            </w:r>
            <w:r w:rsidRPr="00577D77">
              <w:rPr>
                <w:sz w:val="24"/>
                <w:szCs w:val="24"/>
                <w:lang w:val="en-US"/>
              </w:rPr>
              <w:t xml:space="preserve">) </w:t>
            </w:r>
            <w:r w:rsidRPr="00395534">
              <w:rPr>
                <w:sz w:val="24"/>
                <w:szCs w:val="24"/>
                <w:lang w:val="en-US"/>
              </w:rPr>
              <w:t>DDR</w:t>
            </w:r>
            <w:r w:rsidRPr="00577D77">
              <w:rPr>
                <w:sz w:val="24"/>
                <w:szCs w:val="24"/>
                <w:lang w:val="en-US"/>
              </w:rPr>
              <w:t>4-2133</w:t>
            </w:r>
            <w:r w:rsidRPr="00395534">
              <w:rPr>
                <w:sz w:val="24"/>
                <w:szCs w:val="24"/>
                <w:lang w:val="en-US"/>
              </w:rPr>
              <w:t xml:space="preserve">, 1 TB SATA 7200 HDD, </w:t>
            </w:r>
            <w:proofErr w:type="spellStart"/>
            <w:r>
              <w:rPr>
                <w:sz w:val="24"/>
                <w:szCs w:val="24"/>
                <w:lang w:val="en-US"/>
              </w:rPr>
              <w:t>SuperMultiODD</w:t>
            </w:r>
            <w:proofErr w:type="spellEnd"/>
            <w:r w:rsidRPr="00395534">
              <w:rPr>
                <w:sz w:val="24"/>
                <w:szCs w:val="24"/>
                <w:lang w:val="en-US"/>
              </w:rPr>
              <w:t xml:space="preserve">, no graphics, laser mouse, keyboard, </w:t>
            </w:r>
            <w:proofErr w:type="spellStart"/>
            <w:r w:rsidRPr="00395534">
              <w:rPr>
                <w:sz w:val="24"/>
                <w:szCs w:val="24"/>
                <w:lang w:val="en-US"/>
              </w:rPr>
              <w:t>CardReader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785988">
            <w:pPr>
              <w:rPr>
                <w:color w:val="000000"/>
                <w:sz w:val="24"/>
                <w:szCs w:val="24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D1708D" w:rsidP="0042759B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1D78C1" w:rsidP="004072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40722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3-х лет с момента поставки</w:t>
            </w:r>
          </w:p>
        </w:tc>
      </w:tr>
      <w:tr w:rsidR="00881F85" w:rsidRPr="00881F85" w:rsidTr="003F65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1D78C1" w:rsidP="00C201F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 xml:space="preserve">Графическая карта NVIDIA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</w:rPr>
              <w:t>Quadro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Pr="00577D77">
              <w:rPr>
                <w:rFonts w:ascii="Times New Roman" w:hAnsi="Times New Roman"/>
                <w:sz w:val="24"/>
                <w:szCs w:val="24"/>
              </w:rPr>
              <w:t>6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20 (J</w:t>
            </w:r>
            <w:r w:rsidRPr="00577D7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577D77">
              <w:rPr>
                <w:rFonts w:ascii="Times New Roman" w:hAnsi="Times New Roman"/>
                <w:sz w:val="24"/>
                <w:szCs w:val="24"/>
              </w:rPr>
              <w:t>87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AA)</w:t>
            </w:r>
            <w:r w:rsidR="003F6590">
              <w:rPr>
                <w:rFonts w:ascii="Times New Roman" w:hAnsi="Times New Roman"/>
                <w:sz w:val="24"/>
                <w:szCs w:val="24"/>
              </w:rPr>
              <w:t>, или 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1D78C1" w:rsidRDefault="001D78C1" w:rsidP="00C201F1">
            <w:pPr>
              <w:rPr>
                <w:color w:val="000000"/>
                <w:sz w:val="24"/>
                <w:szCs w:val="24"/>
                <w:lang w:val="en-US"/>
              </w:rPr>
            </w:pPr>
            <w:r w:rsidRPr="001D78C1">
              <w:rPr>
                <w:sz w:val="24"/>
                <w:szCs w:val="24"/>
                <w:lang w:val="en-US"/>
              </w:rPr>
              <w:t xml:space="preserve">2 </w:t>
            </w:r>
            <w:r w:rsidRPr="00395534">
              <w:rPr>
                <w:sz w:val="24"/>
                <w:szCs w:val="24"/>
              </w:rPr>
              <w:t>Гб</w:t>
            </w:r>
            <w:r w:rsidRPr="001D78C1">
              <w:rPr>
                <w:sz w:val="24"/>
                <w:szCs w:val="24"/>
                <w:lang w:val="en-US"/>
              </w:rPr>
              <w:t>, 1xDual link DVI-I, 1xDisplayPort, PCI-E x16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C201F1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92645D" w:rsidRDefault="0092645D" w:rsidP="00C201F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1D78C1" w:rsidP="004072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40722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1-го года с момента поставки</w:t>
            </w:r>
          </w:p>
        </w:tc>
      </w:tr>
      <w:tr w:rsidR="00881F85" w:rsidRPr="00881F85" w:rsidTr="003F65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1D78C1" w:rsidP="00881F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590" w:rsidRPr="003F6590" w:rsidRDefault="001D78C1" w:rsidP="003F659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3F65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3F65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TFT</w:t>
            </w:r>
            <w:r w:rsidRPr="003F65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3F6590">
              <w:rPr>
                <w:rFonts w:ascii="Times New Roman" w:hAnsi="Times New Roman"/>
                <w:sz w:val="24"/>
                <w:szCs w:val="24"/>
              </w:rPr>
              <w:t>23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 w:rsidRPr="003F65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708D" w:rsidRPr="003F6590">
              <w:rPr>
                <w:rFonts w:ascii="Times New Roman" w:hAnsi="Times New Roman"/>
                <w:sz w:val="24"/>
                <w:szCs w:val="24"/>
              </w:rPr>
              <w:t>(</w:t>
            </w:r>
            <w:r w:rsidR="00D1708D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3F6590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</w:t>
            </w:r>
            <w:r w:rsidRPr="003F6590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3F6590">
              <w:rPr>
                <w:rFonts w:ascii="Times New Roman" w:hAnsi="Times New Roman"/>
                <w:sz w:val="24"/>
                <w:szCs w:val="24"/>
              </w:rPr>
              <w:t>4</w:t>
            </w:r>
            <w:r w:rsidR="00D1708D" w:rsidRPr="003F6590">
              <w:rPr>
                <w:rFonts w:ascii="Times New Roman" w:hAnsi="Times New Roman"/>
                <w:sz w:val="24"/>
                <w:szCs w:val="24"/>
              </w:rPr>
              <w:t>)</w:t>
            </w:r>
            <w:r w:rsidR="003F6590" w:rsidRPr="003F6590">
              <w:rPr>
                <w:rFonts w:ascii="Times New Roman" w:hAnsi="Times New Roman"/>
                <w:sz w:val="24"/>
                <w:szCs w:val="24"/>
              </w:rPr>
              <w:t>,</w:t>
            </w:r>
            <w:r w:rsidR="003F6590">
              <w:rPr>
                <w:rFonts w:ascii="Times New Roman" w:hAnsi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1D78C1" w:rsidP="001D78C1">
            <w:pPr>
              <w:rPr>
                <w:color w:val="000000"/>
                <w:sz w:val="24"/>
                <w:szCs w:val="24"/>
                <w:lang w:val="en-US"/>
              </w:rPr>
            </w:pPr>
            <w:r w:rsidRPr="00E26372">
              <w:rPr>
                <w:sz w:val="24"/>
                <w:szCs w:val="24"/>
                <w:lang w:val="en-US"/>
              </w:rPr>
              <w:t xml:space="preserve">23”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2637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AH</w:t>
            </w:r>
            <w:r w:rsidRPr="00E26372">
              <w:rPr>
                <w:sz w:val="24"/>
                <w:szCs w:val="24"/>
                <w:lang w:val="en-US"/>
              </w:rPr>
              <w:t>-</w:t>
            </w:r>
            <w:r w:rsidRPr="00395534">
              <w:rPr>
                <w:sz w:val="24"/>
                <w:szCs w:val="24"/>
                <w:lang w:val="en-US"/>
              </w:rPr>
              <w:t>IPS</w:t>
            </w:r>
            <w:r w:rsidRPr="00E26372">
              <w:rPr>
                <w:sz w:val="24"/>
                <w:szCs w:val="24"/>
                <w:lang w:val="en-US"/>
              </w:rPr>
              <w:t xml:space="preserve"> (250 </w:t>
            </w:r>
            <w:r w:rsidRPr="00395534">
              <w:rPr>
                <w:sz w:val="24"/>
                <w:szCs w:val="24"/>
                <w:lang w:val="en-US"/>
              </w:rPr>
              <w:t>cd</w:t>
            </w:r>
            <w:r w:rsidRPr="00E26372">
              <w:rPr>
                <w:sz w:val="24"/>
                <w:szCs w:val="24"/>
                <w:lang w:val="en-US"/>
              </w:rPr>
              <w:t>/</w:t>
            </w:r>
            <w:r w:rsidRPr="00395534">
              <w:rPr>
                <w:sz w:val="24"/>
                <w:szCs w:val="24"/>
                <w:lang w:val="en-US"/>
              </w:rPr>
              <w:t>m</w:t>
            </w:r>
            <w:r w:rsidRPr="00E26372">
              <w:rPr>
                <w:sz w:val="24"/>
                <w:szCs w:val="24"/>
                <w:lang w:val="en-US"/>
              </w:rPr>
              <w:t>2, 1000:1, 8</w:t>
            </w:r>
            <w:r w:rsidRPr="00395534">
              <w:rPr>
                <w:sz w:val="24"/>
                <w:szCs w:val="24"/>
                <w:lang w:val="en-US"/>
              </w:rPr>
              <w:t>ms</w:t>
            </w:r>
            <w:r w:rsidRPr="00E26372">
              <w:rPr>
                <w:sz w:val="24"/>
                <w:szCs w:val="24"/>
                <w:lang w:val="en-US"/>
              </w:rPr>
              <w:t xml:space="preserve">, 178/178, </w:t>
            </w:r>
            <w:r w:rsidRPr="00395534">
              <w:rPr>
                <w:sz w:val="24"/>
                <w:szCs w:val="24"/>
                <w:lang w:val="en-US"/>
              </w:rPr>
              <w:t>VGA</w:t>
            </w:r>
            <w:r w:rsidRPr="00E26372">
              <w:rPr>
                <w:sz w:val="24"/>
                <w:szCs w:val="24"/>
                <w:lang w:val="en-US"/>
              </w:rPr>
              <w:t xml:space="preserve">, </w:t>
            </w:r>
            <w:r w:rsidRPr="00395534">
              <w:rPr>
                <w:sz w:val="24"/>
                <w:szCs w:val="24"/>
                <w:lang w:val="en-US"/>
              </w:rPr>
              <w:t>DVI</w:t>
            </w:r>
            <w:r w:rsidRPr="00E26372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>D</w:t>
            </w:r>
            <w:r w:rsidRPr="00E26372">
              <w:rPr>
                <w:sz w:val="24"/>
                <w:szCs w:val="24"/>
                <w:lang w:val="en-US"/>
              </w:rPr>
              <w:t xml:space="preserve">, </w:t>
            </w:r>
            <w:r w:rsidRPr="00395534">
              <w:rPr>
                <w:sz w:val="24"/>
                <w:szCs w:val="24"/>
                <w:lang w:val="en-US"/>
              </w:rPr>
              <w:t>DisplayPor</w:t>
            </w:r>
            <w:r>
              <w:rPr>
                <w:sz w:val="24"/>
                <w:szCs w:val="24"/>
                <w:lang w:val="en-US"/>
              </w:rPr>
              <w:t>t</w:t>
            </w:r>
            <w:r w:rsidRPr="00E26372">
              <w:rPr>
                <w:sz w:val="24"/>
                <w:szCs w:val="24"/>
                <w:lang w:val="en-US"/>
              </w:rPr>
              <w:t xml:space="preserve">, </w:t>
            </w:r>
            <w:r w:rsidRPr="00395534">
              <w:rPr>
                <w:sz w:val="24"/>
                <w:szCs w:val="24"/>
                <w:lang w:val="en-US"/>
              </w:rPr>
              <w:t>USB</w:t>
            </w:r>
            <w:r w:rsidRPr="00E26372">
              <w:rPr>
                <w:sz w:val="24"/>
                <w:szCs w:val="24"/>
                <w:lang w:val="en-US"/>
              </w:rPr>
              <w:t xml:space="preserve"> 2.0 </w:t>
            </w:r>
            <w:r w:rsidRPr="00395534">
              <w:rPr>
                <w:sz w:val="24"/>
                <w:szCs w:val="24"/>
                <w:lang w:val="en-US"/>
              </w:rPr>
              <w:t>HUB</w:t>
            </w:r>
            <w:r w:rsidRPr="00E26372">
              <w:rPr>
                <w:sz w:val="24"/>
                <w:szCs w:val="24"/>
                <w:lang w:val="en-US"/>
              </w:rPr>
              <w:t>, 1920</w:t>
            </w:r>
            <w:r w:rsidRPr="00395534">
              <w:rPr>
                <w:sz w:val="24"/>
                <w:szCs w:val="24"/>
                <w:lang w:val="en-US"/>
              </w:rPr>
              <w:t>x</w:t>
            </w:r>
            <w:r w:rsidRPr="00E26372">
              <w:rPr>
                <w:sz w:val="24"/>
                <w:szCs w:val="24"/>
                <w:lang w:val="en-US"/>
              </w:rPr>
              <w:t xml:space="preserve">1080, </w:t>
            </w:r>
            <w:r w:rsidRPr="00395534">
              <w:rPr>
                <w:sz w:val="24"/>
                <w:szCs w:val="24"/>
                <w:lang w:val="en-US"/>
              </w:rPr>
              <w:t>EPEAT</w:t>
            </w:r>
            <w:r w:rsidRPr="00E26372">
              <w:rPr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sz w:val="24"/>
                <w:szCs w:val="24"/>
                <w:lang w:val="en-US"/>
              </w:rPr>
              <w:t>gold</w:t>
            </w:r>
            <w:r w:rsidRPr="00E26372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D1708D" w:rsidP="00881F85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92645D" w:rsidP="00881F85">
            <w:pPr>
              <w:rPr>
                <w:color w:val="000000"/>
                <w:sz w:val="20"/>
                <w:szCs w:val="20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F85" w:rsidRPr="00881F85" w:rsidRDefault="00881F85" w:rsidP="00881F8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42" w:rsidRPr="001D78C1" w:rsidRDefault="00E80242" w:rsidP="0040722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40722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3-х лет с момента поставки</w:t>
            </w:r>
          </w:p>
        </w:tc>
      </w:tr>
    </w:tbl>
    <w:p w:rsidR="004C6703" w:rsidRDefault="004C6703" w:rsidP="004C6703">
      <w:pPr>
        <w:pStyle w:val="a3"/>
        <w:ind w:firstLine="709"/>
        <w:jc w:val="both"/>
        <w:rPr>
          <w:b/>
          <w:lang w:eastAsia="en-US"/>
        </w:rPr>
      </w:pPr>
      <w:r w:rsidRPr="004C6703">
        <w:rPr>
          <w:b/>
          <w:lang w:eastAsia="en-US"/>
        </w:rPr>
        <w:lastRenderedPageBreak/>
        <w:t>Поставка эквивалента ограничена в соответствии с подпунктом в) пункта 12.2.2 ЕОСЗ Госкорпорации «Росатом»: «в случаях стандартизации (унификации) закупаемых в отрасли товаров, работ, услуг, определенных распорядительными документами Корпорации»; В соответствии с «Отраслевым технологическим стандартом в области информационных технологий, автоматизации и связи», утвержденным приказом Госкорпорации «Росатом» №1/97-П от 04.02.2014.</w:t>
      </w:r>
    </w:p>
    <w:p w:rsidR="004C6703" w:rsidRPr="004C6703" w:rsidRDefault="004C6703" w:rsidP="004C6703">
      <w:pPr>
        <w:pStyle w:val="a3"/>
        <w:ind w:firstLine="709"/>
        <w:jc w:val="both"/>
        <w:rPr>
          <w:b/>
          <w:sz w:val="22"/>
          <w:szCs w:val="22"/>
          <w:lang w:eastAsia="en-US"/>
        </w:rPr>
      </w:pPr>
      <w:r w:rsidRPr="004C6703">
        <w:rPr>
          <w:b/>
          <w:lang w:eastAsia="en-US"/>
        </w:rPr>
        <w:t xml:space="preserve">Поставка эквивалента возможна только из числа </w:t>
      </w:r>
      <w:proofErr w:type="spellStart"/>
      <w:r w:rsidRPr="004C6703">
        <w:rPr>
          <w:b/>
          <w:lang w:eastAsia="en-US"/>
        </w:rPr>
        <w:t>вендоров</w:t>
      </w:r>
      <w:proofErr w:type="spellEnd"/>
      <w:r>
        <w:rPr>
          <w:b/>
          <w:lang w:eastAsia="en-US"/>
        </w:rPr>
        <w:t>,</w:t>
      </w:r>
      <w:r w:rsidRPr="004C6703">
        <w:rPr>
          <w:b/>
          <w:lang w:eastAsia="en-US"/>
        </w:rPr>
        <w:t xml:space="preserve"> утвержденных Стандартом, с характеристиками не хуже вышеуказанных:</w:t>
      </w:r>
    </w:p>
    <w:p w:rsidR="004C6703" w:rsidRPr="004C6703" w:rsidRDefault="004C6703" w:rsidP="004C6703">
      <w:pPr>
        <w:pStyle w:val="a3"/>
        <w:rPr>
          <w:b/>
          <w:lang w:eastAsia="en-US"/>
        </w:rPr>
      </w:pPr>
      <w:r>
        <w:rPr>
          <w:b/>
          <w:lang w:eastAsia="en-US"/>
        </w:rPr>
        <w:t>- д</w:t>
      </w:r>
      <w:r w:rsidRPr="004C6703">
        <w:rPr>
          <w:b/>
          <w:lang w:eastAsia="en-US"/>
        </w:rPr>
        <w:t xml:space="preserve">ля графических станций – </w:t>
      </w:r>
      <w:r w:rsidRPr="004C6703">
        <w:rPr>
          <w:b/>
          <w:lang w:val="en-US" w:eastAsia="en-US"/>
        </w:rPr>
        <w:t>HP</w:t>
      </w:r>
      <w:r w:rsidRPr="004C6703">
        <w:rPr>
          <w:b/>
          <w:lang w:eastAsia="en-US"/>
        </w:rPr>
        <w:t>,</w:t>
      </w:r>
      <w:bookmarkStart w:id="0" w:name="_GoBack"/>
      <w:bookmarkEnd w:id="0"/>
      <w:r w:rsidRPr="004C6703">
        <w:rPr>
          <w:b/>
          <w:lang w:eastAsia="en-US"/>
        </w:rPr>
        <w:t xml:space="preserve"> </w:t>
      </w:r>
      <w:r w:rsidRPr="004C6703">
        <w:rPr>
          <w:b/>
          <w:lang w:val="en-US" w:eastAsia="en-US"/>
        </w:rPr>
        <w:t>Dell</w:t>
      </w:r>
      <w:r w:rsidRPr="004C6703">
        <w:rPr>
          <w:b/>
          <w:lang w:eastAsia="en-US"/>
        </w:rPr>
        <w:t>;</w:t>
      </w:r>
    </w:p>
    <w:p w:rsidR="004C6703" w:rsidRPr="004C6703" w:rsidRDefault="004C6703" w:rsidP="004C6703">
      <w:pPr>
        <w:pStyle w:val="a3"/>
        <w:rPr>
          <w:b/>
        </w:rPr>
      </w:pPr>
      <w:r>
        <w:rPr>
          <w:b/>
          <w:lang w:eastAsia="en-US"/>
        </w:rPr>
        <w:t>- д</w:t>
      </w:r>
      <w:r w:rsidRPr="004C6703">
        <w:rPr>
          <w:b/>
          <w:lang w:eastAsia="en-US"/>
        </w:rPr>
        <w:t xml:space="preserve">ля мониторов - </w:t>
      </w:r>
      <w:r w:rsidRPr="004C6703">
        <w:rPr>
          <w:b/>
          <w:lang w:val="en-US" w:eastAsia="en-US"/>
        </w:rPr>
        <w:t>HP</w:t>
      </w:r>
      <w:r w:rsidRPr="004C6703">
        <w:rPr>
          <w:b/>
          <w:lang w:eastAsia="en-US"/>
        </w:rPr>
        <w:t xml:space="preserve">, </w:t>
      </w:r>
      <w:r w:rsidRPr="004C6703">
        <w:rPr>
          <w:b/>
          <w:lang w:val="en-US" w:eastAsia="en-US"/>
        </w:rPr>
        <w:t>NEC</w:t>
      </w:r>
      <w:r w:rsidRPr="004C6703">
        <w:rPr>
          <w:b/>
          <w:lang w:eastAsia="en-US"/>
        </w:rPr>
        <w:t xml:space="preserve">, </w:t>
      </w:r>
      <w:r w:rsidRPr="004C6703">
        <w:rPr>
          <w:b/>
          <w:lang w:val="en-US" w:eastAsia="en-US"/>
        </w:rPr>
        <w:t>Samsung</w:t>
      </w:r>
      <w:r>
        <w:rPr>
          <w:b/>
          <w:lang w:eastAsia="en-US"/>
        </w:rPr>
        <w:t>.</w:t>
      </w:r>
    </w:p>
    <w:p w:rsidR="0061505C" w:rsidRDefault="0061505C" w:rsidP="0061505C">
      <w:pPr>
        <w:pStyle w:val="a3"/>
        <w:rPr>
          <w:i/>
          <w:color w:val="000000"/>
          <w:sz w:val="24"/>
          <w:szCs w:val="24"/>
        </w:rPr>
      </w:pP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AD6710" w:rsidP="00931EF8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92645D" w:rsidRPr="0092645D">
              <w:rPr>
                <w:color w:val="000000"/>
                <w:sz w:val="24"/>
                <w:szCs w:val="24"/>
              </w:rPr>
              <w:t>201</w:t>
            </w:r>
            <w:r w:rsidR="00931EF8">
              <w:rPr>
                <w:color w:val="000000"/>
                <w:sz w:val="24"/>
                <w:szCs w:val="24"/>
              </w:rPr>
              <w:t>3</w:t>
            </w:r>
            <w:r w:rsidRPr="0092645D">
              <w:rPr>
                <w:color w:val="000000"/>
                <w:sz w:val="24"/>
                <w:szCs w:val="24"/>
              </w:rPr>
              <w:t xml:space="preserve"> года, не бывшим в употреблении, не восстановленным, не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92645D" w:rsidP="00B15172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1D78C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 xml:space="preserve">Наличие сертификата подлинности программного средства для операционной системы </w:t>
            </w:r>
            <w:proofErr w:type="spellStart"/>
            <w:r w:rsidRPr="00C23F61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23F6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</w:rPr>
              <w:t>Windows</w:t>
            </w:r>
            <w:proofErr w:type="spellEnd"/>
            <w:r w:rsidRPr="00C23F61">
              <w:rPr>
                <w:color w:val="000000"/>
                <w:sz w:val="24"/>
                <w:szCs w:val="24"/>
              </w:rPr>
              <w:t xml:space="preserve"> 7 </w:t>
            </w:r>
            <w:r>
              <w:rPr>
                <w:color w:val="000000"/>
                <w:sz w:val="24"/>
                <w:szCs w:val="24"/>
              </w:rPr>
              <w:t xml:space="preserve">или </w:t>
            </w: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Windows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8 (8.1) - </w:t>
            </w:r>
            <w:r w:rsidRPr="00C23F61">
              <w:rPr>
                <w:color w:val="000000"/>
                <w:sz w:val="24"/>
                <w:szCs w:val="24"/>
              </w:rPr>
              <w:t xml:space="preserve">наклейка </w:t>
            </w:r>
            <w:proofErr w:type="spellStart"/>
            <w:r w:rsidRPr="00C23F61">
              <w:rPr>
                <w:color w:val="000000"/>
                <w:sz w:val="24"/>
                <w:szCs w:val="24"/>
              </w:rPr>
              <w:t>Certificate</w:t>
            </w:r>
            <w:proofErr w:type="spellEnd"/>
            <w:r w:rsidRPr="00C23F6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</w:rPr>
              <w:t>Of</w:t>
            </w:r>
            <w:proofErr w:type="spellEnd"/>
            <w:r w:rsidRPr="00C23F6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</w:rPr>
              <w:t>Authenticity</w:t>
            </w:r>
            <w:proofErr w:type="spellEnd"/>
            <w:r w:rsidRPr="00C23F61">
              <w:rPr>
                <w:color w:val="000000"/>
                <w:sz w:val="24"/>
                <w:szCs w:val="24"/>
              </w:rPr>
              <w:t>; COA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2F7629" w:rsidRPr="001F6931" w:rsidRDefault="002F7629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61505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957B0F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39F" w:rsidRPr="006C239F" w:rsidRDefault="006C239F" w:rsidP="00B93F26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i/>
                <w:color w:val="FF0000"/>
                <w:sz w:val="24"/>
                <w:szCs w:val="24"/>
              </w:rPr>
            </w:pPr>
            <w:r w:rsidRPr="006C239F">
              <w:rPr>
                <w:b/>
                <w:sz w:val="24"/>
                <w:szCs w:val="24"/>
              </w:rPr>
              <w:t>Рабочая станция:</w:t>
            </w:r>
          </w:p>
          <w:p w:rsidR="006C239F" w:rsidRPr="007F7E4D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t xml:space="preserve">- </w:t>
            </w:r>
            <w:r w:rsidRPr="006C239F">
              <w:rPr>
                <w:sz w:val="24"/>
                <w:szCs w:val="24"/>
              </w:rPr>
              <w:t xml:space="preserve">Процессор </w:t>
            </w:r>
            <w:r w:rsidR="007F7E4D">
              <w:rPr>
                <w:sz w:val="24"/>
                <w:szCs w:val="24"/>
              </w:rPr>
              <w:t xml:space="preserve">– </w:t>
            </w:r>
            <w:proofErr w:type="spellStart"/>
            <w:r w:rsidRPr="006C239F">
              <w:rPr>
                <w:sz w:val="24"/>
                <w:szCs w:val="24"/>
              </w:rPr>
              <w:t>Intel</w:t>
            </w:r>
            <w:proofErr w:type="spellEnd"/>
            <w:r w:rsidRPr="006C239F">
              <w:rPr>
                <w:sz w:val="24"/>
                <w:szCs w:val="24"/>
              </w:rPr>
              <w:t xml:space="preserve">® </w:t>
            </w:r>
            <w:proofErr w:type="spellStart"/>
            <w:r w:rsidRPr="006C239F">
              <w:rPr>
                <w:sz w:val="24"/>
                <w:szCs w:val="24"/>
              </w:rPr>
              <w:t>Xeon</w:t>
            </w:r>
            <w:proofErr w:type="spellEnd"/>
            <w:r w:rsidRPr="006C239F">
              <w:rPr>
                <w:sz w:val="24"/>
                <w:szCs w:val="24"/>
              </w:rPr>
              <w:t xml:space="preserve">® E5-1620 </w:t>
            </w:r>
            <w:r w:rsidR="00CB3071" w:rsidRPr="00CB3071">
              <w:rPr>
                <w:sz w:val="24"/>
                <w:szCs w:val="24"/>
              </w:rPr>
              <w:t xml:space="preserve">v3 (3,5 ГГц, 10 Мбайт </w:t>
            </w:r>
            <w:proofErr w:type="spellStart"/>
            <w:r w:rsidR="00CB3071" w:rsidRPr="00CB3071">
              <w:rPr>
                <w:sz w:val="24"/>
                <w:szCs w:val="24"/>
              </w:rPr>
              <w:t>кеш-памяти</w:t>
            </w:r>
            <w:proofErr w:type="spellEnd"/>
            <w:r w:rsidR="00CB3071" w:rsidRPr="00CB3071">
              <w:rPr>
                <w:sz w:val="24"/>
                <w:szCs w:val="24"/>
              </w:rPr>
              <w:t xml:space="preserve">, 4 ядра, </w:t>
            </w:r>
            <w:proofErr w:type="spellStart"/>
            <w:r w:rsidR="00CB3071" w:rsidRPr="00CB3071">
              <w:rPr>
                <w:sz w:val="24"/>
                <w:szCs w:val="24"/>
              </w:rPr>
              <w:t>Intel</w:t>
            </w:r>
            <w:proofErr w:type="spellEnd"/>
            <w:r w:rsidR="00CB3071" w:rsidRPr="00CB3071">
              <w:rPr>
                <w:sz w:val="24"/>
                <w:szCs w:val="24"/>
              </w:rPr>
              <w:t xml:space="preserve">® </w:t>
            </w:r>
            <w:proofErr w:type="spellStart"/>
            <w:r w:rsidR="00CB3071" w:rsidRPr="00CB3071">
              <w:rPr>
                <w:sz w:val="24"/>
                <w:szCs w:val="24"/>
              </w:rPr>
              <w:t>vPro</w:t>
            </w:r>
            <w:proofErr w:type="spellEnd"/>
            <w:r w:rsidR="00CB3071" w:rsidRPr="00CB3071">
              <w:rPr>
                <w:sz w:val="24"/>
                <w:szCs w:val="24"/>
              </w:rPr>
              <w:t>™)</w:t>
            </w:r>
            <w:r w:rsidR="007F7E4D">
              <w:rPr>
                <w:sz w:val="24"/>
                <w:szCs w:val="24"/>
              </w:rPr>
              <w:t xml:space="preserve"> или более производительный;</w:t>
            </w:r>
          </w:p>
          <w:p w:rsidR="006C239F" w:rsidRPr="007F7E4D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4C6703">
              <w:rPr>
                <w:sz w:val="24"/>
                <w:szCs w:val="24"/>
              </w:rPr>
              <w:t xml:space="preserve">- </w:t>
            </w:r>
            <w:r w:rsidRPr="006C239F">
              <w:rPr>
                <w:sz w:val="24"/>
                <w:szCs w:val="24"/>
              </w:rPr>
              <w:t>Чипсет</w:t>
            </w:r>
            <w:r w:rsidRPr="004C6703">
              <w:rPr>
                <w:sz w:val="24"/>
                <w:szCs w:val="24"/>
              </w:rPr>
              <w:t xml:space="preserve"> </w:t>
            </w:r>
            <w:r w:rsidRPr="006C239F">
              <w:rPr>
                <w:sz w:val="24"/>
                <w:szCs w:val="24"/>
                <w:lang w:val="en-US"/>
              </w:rPr>
              <w:t>Intel</w:t>
            </w:r>
            <w:r w:rsidRPr="004C6703">
              <w:rPr>
                <w:sz w:val="24"/>
                <w:szCs w:val="24"/>
              </w:rPr>
              <w:t xml:space="preserve">® </w:t>
            </w:r>
            <w:r w:rsidRPr="006C239F">
              <w:rPr>
                <w:sz w:val="24"/>
                <w:szCs w:val="24"/>
                <w:lang w:val="en-US"/>
              </w:rPr>
              <w:t>C</w:t>
            </w:r>
            <w:r w:rsidRPr="004C6703">
              <w:rPr>
                <w:sz w:val="24"/>
                <w:szCs w:val="24"/>
              </w:rPr>
              <w:t>6</w:t>
            </w:r>
            <w:r w:rsidR="00CB3071" w:rsidRPr="004C6703">
              <w:rPr>
                <w:sz w:val="24"/>
                <w:szCs w:val="24"/>
              </w:rPr>
              <w:t>1</w:t>
            </w:r>
            <w:r w:rsidRPr="004C6703">
              <w:rPr>
                <w:sz w:val="24"/>
                <w:szCs w:val="24"/>
              </w:rPr>
              <w:t>2</w:t>
            </w:r>
            <w:r w:rsidR="007F7E4D">
              <w:rPr>
                <w:sz w:val="24"/>
                <w:szCs w:val="24"/>
              </w:rPr>
              <w:t>;</w:t>
            </w:r>
          </w:p>
          <w:p w:rsidR="006C239F" w:rsidRPr="007F7E4D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7F7E4D">
              <w:rPr>
                <w:sz w:val="24"/>
                <w:szCs w:val="24"/>
              </w:rPr>
              <w:t xml:space="preserve">- </w:t>
            </w:r>
            <w:r w:rsidRPr="006C239F">
              <w:rPr>
                <w:sz w:val="24"/>
                <w:szCs w:val="24"/>
              </w:rPr>
              <w:t>Форм</w:t>
            </w:r>
            <w:r w:rsidRPr="007F7E4D">
              <w:rPr>
                <w:sz w:val="24"/>
                <w:szCs w:val="24"/>
              </w:rPr>
              <w:t>-</w:t>
            </w:r>
            <w:r w:rsidRPr="006C239F">
              <w:rPr>
                <w:sz w:val="24"/>
                <w:szCs w:val="24"/>
              </w:rPr>
              <w:t>фактор</w:t>
            </w:r>
            <w:r w:rsidRPr="007F7E4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корпуса</w:t>
            </w:r>
            <w:r w:rsidRPr="007F7E4D">
              <w:rPr>
                <w:sz w:val="24"/>
                <w:szCs w:val="24"/>
              </w:rPr>
              <w:t xml:space="preserve">: </w:t>
            </w:r>
            <w:r w:rsidRPr="006C239F">
              <w:rPr>
                <w:sz w:val="24"/>
                <w:szCs w:val="24"/>
                <w:lang w:val="en-US"/>
              </w:rPr>
              <w:t>Minitower</w:t>
            </w:r>
            <w:r w:rsidR="007F7E4D">
              <w:rPr>
                <w:sz w:val="24"/>
                <w:szCs w:val="24"/>
              </w:rPr>
              <w:t xml:space="preserve">, размеры не должны превышать </w:t>
            </w:r>
            <w:r w:rsidR="007F7E4D" w:rsidRPr="007F7E4D">
              <w:rPr>
                <w:sz w:val="24"/>
                <w:szCs w:val="24"/>
              </w:rPr>
              <w:t xml:space="preserve">43.2x16.9x44.5 </w:t>
            </w:r>
            <w:proofErr w:type="spellStart"/>
            <w:r w:rsidR="007F7E4D" w:rsidRPr="007F7E4D">
              <w:rPr>
                <w:sz w:val="24"/>
                <w:szCs w:val="24"/>
              </w:rPr>
              <w:t>cm</w:t>
            </w:r>
            <w:proofErr w:type="spellEnd"/>
            <w:r w:rsidR="007F7E4D">
              <w:rPr>
                <w:sz w:val="24"/>
                <w:szCs w:val="24"/>
              </w:rPr>
              <w:t xml:space="preserve"> (</w:t>
            </w:r>
            <w:r w:rsidR="007F7E4D" w:rsidRPr="007F7E4D">
              <w:rPr>
                <w:sz w:val="24"/>
                <w:szCs w:val="24"/>
              </w:rPr>
              <w:t xml:space="preserve">H </w:t>
            </w:r>
            <w:proofErr w:type="spellStart"/>
            <w:r w:rsidR="007F7E4D" w:rsidRPr="007F7E4D">
              <w:rPr>
                <w:sz w:val="24"/>
                <w:szCs w:val="24"/>
              </w:rPr>
              <w:t>xWxD</w:t>
            </w:r>
            <w:proofErr w:type="spellEnd"/>
            <w:r w:rsidR="007F7E4D" w:rsidRPr="007F7E4D">
              <w:rPr>
                <w:sz w:val="24"/>
                <w:szCs w:val="24"/>
              </w:rPr>
              <w:t>)</w:t>
            </w:r>
            <w:r w:rsidR="007F7E4D">
              <w:rPr>
                <w:sz w:val="24"/>
                <w:szCs w:val="24"/>
              </w:rPr>
              <w:t>;</w:t>
            </w:r>
          </w:p>
          <w:p w:rsidR="006C239F" w:rsidRPr="00CB3071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B3071">
              <w:rPr>
                <w:color w:val="000000"/>
                <w:sz w:val="24"/>
                <w:szCs w:val="24"/>
              </w:rPr>
              <w:t>- Стандартный объем памяти</w:t>
            </w:r>
            <w:r w:rsidR="00CB3071">
              <w:rPr>
                <w:color w:val="000000"/>
                <w:sz w:val="24"/>
                <w:szCs w:val="24"/>
              </w:rPr>
              <w:t>: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 </w:t>
            </w:r>
            <w:r w:rsidR="007F7E4D">
              <w:rPr>
                <w:color w:val="000000"/>
                <w:sz w:val="24"/>
                <w:szCs w:val="24"/>
              </w:rPr>
              <w:t xml:space="preserve">не менее 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16 Гбайт, 2133 МГц, </w:t>
            </w:r>
            <w:r w:rsidR="00CB3071" w:rsidRPr="00CB3071">
              <w:rPr>
                <w:color w:val="000000"/>
                <w:sz w:val="24"/>
                <w:szCs w:val="24"/>
                <w:lang w:val="en-US"/>
              </w:rPr>
              <w:t>DDR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4 </w:t>
            </w:r>
            <w:r w:rsidR="00CB3071" w:rsidRPr="00CB3071">
              <w:rPr>
                <w:color w:val="000000"/>
                <w:sz w:val="24"/>
                <w:szCs w:val="24"/>
                <w:lang w:val="en-US"/>
              </w:rPr>
              <w:t>ECC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 (2 </w:t>
            </w:r>
            <w:r w:rsidR="00CB3071" w:rsidRPr="00CB3071">
              <w:rPr>
                <w:color w:val="000000"/>
                <w:sz w:val="24"/>
                <w:szCs w:val="24"/>
                <w:lang w:val="en-US"/>
              </w:rPr>
              <w:t>x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 8 Гбайт)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6C239F" w:rsidRPr="00C16E1C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6C239F">
              <w:rPr>
                <w:color w:val="000000"/>
                <w:sz w:val="24"/>
                <w:szCs w:val="24"/>
              </w:rPr>
              <w:t>Слоты для памяти</w:t>
            </w:r>
            <w:r w:rsidR="00CB3071">
              <w:rPr>
                <w:color w:val="000000"/>
                <w:sz w:val="24"/>
                <w:szCs w:val="24"/>
              </w:rPr>
              <w:t>: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 </w:t>
            </w:r>
            <w:r w:rsidR="007F7E4D">
              <w:rPr>
                <w:color w:val="000000"/>
                <w:sz w:val="24"/>
                <w:szCs w:val="24"/>
              </w:rPr>
              <w:t xml:space="preserve">минимум </w:t>
            </w:r>
            <w:r w:rsidRPr="006C239F">
              <w:rPr>
                <w:color w:val="000000"/>
                <w:sz w:val="24"/>
                <w:szCs w:val="24"/>
              </w:rPr>
              <w:t xml:space="preserve">8 слотов </w:t>
            </w:r>
            <w:r w:rsidRPr="006C239F">
              <w:rPr>
                <w:color w:val="000000"/>
                <w:sz w:val="24"/>
                <w:szCs w:val="24"/>
                <w:lang w:val="en-US"/>
              </w:rPr>
              <w:t>DIMM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</w:rPr>
              <w:t>Внутренние дисковые отсеки</w:t>
            </w:r>
            <w:r>
              <w:rPr>
                <w:color w:val="000000"/>
                <w:sz w:val="24"/>
                <w:szCs w:val="24"/>
              </w:rPr>
              <w:t xml:space="preserve">: </w:t>
            </w:r>
            <w:r w:rsidR="007F7E4D">
              <w:rPr>
                <w:color w:val="000000"/>
                <w:sz w:val="24"/>
                <w:szCs w:val="24"/>
              </w:rPr>
              <w:t xml:space="preserve">минимум </w:t>
            </w:r>
            <w:r w:rsidR="00CB3071">
              <w:rPr>
                <w:color w:val="000000"/>
                <w:sz w:val="24"/>
                <w:szCs w:val="24"/>
              </w:rPr>
              <w:t>д</w:t>
            </w:r>
            <w:r w:rsidR="00CB3071" w:rsidRPr="00CB3071">
              <w:rPr>
                <w:color w:val="000000"/>
                <w:sz w:val="24"/>
                <w:szCs w:val="24"/>
              </w:rPr>
              <w:t>ва 3,5"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Pr="00D24F0C">
              <w:rPr>
                <w:color w:val="000000"/>
                <w:sz w:val="24"/>
                <w:szCs w:val="24"/>
              </w:rPr>
              <w:t xml:space="preserve"> Внешние дисковые отсеки</w:t>
            </w:r>
            <w:r>
              <w:rPr>
                <w:color w:val="000000"/>
                <w:sz w:val="24"/>
                <w:szCs w:val="24"/>
              </w:rPr>
              <w:t>:</w:t>
            </w:r>
            <w:r w:rsidRPr="00D24F0C">
              <w:rPr>
                <w:color w:val="000000"/>
                <w:sz w:val="24"/>
                <w:szCs w:val="24"/>
              </w:rPr>
              <w:t xml:space="preserve"> </w:t>
            </w:r>
            <w:r w:rsidR="007F7E4D">
              <w:rPr>
                <w:color w:val="000000"/>
                <w:sz w:val="24"/>
                <w:szCs w:val="24"/>
              </w:rPr>
              <w:t xml:space="preserve">минимум </w:t>
            </w:r>
            <w:r w:rsidR="00CB3071">
              <w:rPr>
                <w:color w:val="000000"/>
                <w:sz w:val="24"/>
                <w:szCs w:val="24"/>
              </w:rPr>
              <w:t>д</w:t>
            </w:r>
            <w:r w:rsidR="00CB3071" w:rsidRPr="00CB3071">
              <w:rPr>
                <w:color w:val="000000"/>
                <w:sz w:val="24"/>
                <w:szCs w:val="24"/>
              </w:rPr>
              <w:t>ва отсека 5,25"; 1 тонкий оптический привод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</w:rPr>
              <w:t>Внутренний диск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7F7E4D">
              <w:rPr>
                <w:color w:val="000000"/>
                <w:sz w:val="24"/>
                <w:szCs w:val="24"/>
              </w:rPr>
              <w:t xml:space="preserve">– объем не менее </w:t>
            </w:r>
            <w:r w:rsidRPr="00D24F0C">
              <w:rPr>
                <w:color w:val="000000"/>
                <w:sz w:val="24"/>
                <w:szCs w:val="24"/>
              </w:rPr>
              <w:t>1TБ, 7200 об/мин SATA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75413F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</w:rPr>
              <w:t>Контроллер хранилища</w:t>
            </w:r>
            <w:r>
              <w:rPr>
                <w:color w:val="000000"/>
                <w:sz w:val="24"/>
                <w:szCs w:val="24"/>
              </w:rPr>
              <w:t xml:space="preserve">: </w:t>
            </w:r>
            <w:r w:rsidR="007F7E4D">
              <w:rPr>
                <w:color w:val="000000"/>
                <w:sz w:val="24"/>
                <w:szCs w:val="24"/>
              </w:rPr>
              <w:t>в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строенный контроллер SATA, 6 Гбит/с; контроллер LSI 9217-4i4e SAS RAID, 6 Гбит/с, </w:t>
            </w:r>
            <w:r w:rsidR="007F7E4D">
              <w:rPr>
                <w:color w:val="000000"/>
                <w:sz w:val="24"/>
                <w:szCs w:val="24"/>
              </w:rPr>
              <w:t xml:space="preserve">не менее </w:t>
            </w:r>
            <w:r w:rsidR="00CB3071" w:rsidRPr="00CB3071">
              <w:rPr>
                <w:color w:val="000000"/>
                <w:sz w:val="24"/>
                <w:szCs w:val="24"/>
              </w:rPr>
              <w:t>8</w:t>
            </w:r>
            <w:r w:rsidR="007F7E4D">
              <w:rPr>
                <w:color w:val="000000"/>
                <w:sz w:val="24"/>
                <w:szCs w:val="24"/>
              </w:rPr>
              <w:t>-ми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 портов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CB3071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24F0C" w:rsidRPr="00D24F0C">
              <w:rPr>
                <w:color w:val="000000"/>
                <w:sz w:val="24"/>
                <w:szCs w:val="24"/>
              </w:rPr>
              <w:t>Оптический дисковод</w:t>
            </w:r>
            <w:r w:rsidR="00CB3071">
              <w:rPr>
                <w:color w:val="000000"/>
                <w:sz w:val="24"/>
                <w:szCs w:val="24"/>
              </w:rPr>
              <w:t>: у</w:t>
            </w:r>
            <w:r w:rsidR="00CB3071" w:rsidRPr="00CB3071">
              <w:rPr>
                <w:color w:val="000000"/>
                <w:sz w:val="24"/>
                <w:szCs w:val="24"/>
              </w:rPr>
              <w:t xml:space="preserve">стройство для записи DVD </w:t>
            </w:r>
            <w:proofErr w:type="spellStart"/>
            <w:r w:rsidR="00CB3071" w:rsidRPr="00CB3071">
              <w:rPr>
                <w:color w:val="000000"/>
                <w:sz w:val="24"/>
                <w:szCs w:val="24"/>
              </w:rPr>
              <w:t>Slim</w:t>
            </w:r>
            <w:proofErr w:type="spellEnd"/>
            <w:r w:rsidR="00CB3071" w:rsidRPr="00CB3071">
              <w:rPr>
                <w:color w:val="000000"/>
                <w:sz w:val="24"/>
                <w:szCs w:val="24"/>
              </w:rPr>
              <w:t xml:space="preserve"> SATA </w:t>
            </w:r>
            <w:proofErr w:type="spellStart"/>
            <w:r w:rsidR="00CB3071" w:rsidRPr="00CB3071">
              <w:rPr>
                <w:color w:val="000000"/>
                <w:sz w:val="24"/>
                <w:szCs w:val="24"/>
              </w:rPr>
              <w:t>SuperMulti</w:t>
            </w:r>
            <w:proofErr w:type="spellEnd"/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75413F">
              <w:rPr>
                <w:color w:val="000000"/>
                <w:sz w:val="24"/>
                <w:szCs w:val="24"/>
              </w:rPr>
              <w:t>Порты</w:t>
            </w:r>
            <w:r>
              <w:rPr>
                <w:color w:val="000000"/>
                <w:sz w:val="24"/>
                <w:szCs w:val="24"/>
              </w:rPr>
              <w:t xml:space="preserve">: </w:t>
            </w:r>
            <w:r w:rsidR="00C16E1C">
              <w:rPr>
                <w:color w:val="000000"/>
                <w:sz w:val="24"/>
                <w:szCs w:val="24"/>
              </w:rPr>
              <w:t xml:space="preserve">минимальное наличие - </w:t>
            </w:r>
            <w:r w:rsidR="000F16C9">
              <w:rPr>
                <w:color w:val="000000"/>
                <w:sz w:val="24"/>
                <w:szCs w:val="24"/>
              </w:rPr>
              <w:t>8</w:t>
            </w:r>
            <w:r w:rsidRPr="0075413F">
              <w:rPr>
                <w:color w:val="000000"/>
                <w:sz w:val="24"/>
                <w:szCs w:val="24"/>
              </w:rPr>
              <w:t xml:space="preserve"> порт</w:t>
            </w:r>
            <w:r w:rsidR="00C16E1C">
              <w:rPr>
                <w:color w:val="000000"/>
                <w:sz w:val="24"/>
                <w:szCs w:val="24"/>
              </w:rPr>
              <w:t>ов</w:t>
            </w:r>
            <w:r w:rsidRPr="0075413F">
              <w:rPr>
                <w:color w:val="000000"/>
                <w:sz w:val="24"/>
                <w:szCs w:val="24"/>
              </w:rPr>
              <w:t xml:space="preserve"> USB 3.0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0F16C9">
              <w:rPr>
                <w:color w:val="000000"/>
                <w:sz w:val="24"/>
                <w:szCs w:val="24"/>
              </w:rPr>
              <w:t>7</w:t>
            </w:r>
            <w:r w:rsidRPr="0075413F">
              <w:rPr>
                <w:color w:val="000000"/>
                <w:sz w:val="24"/>
                <w:szCs w:val="24"/>
              </w:rPr>
              <w:t xml:space="preserve"> портов USB 2.0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</w:rPr>
              <w:t>2 порта IEEE 1394a</w:t>
            </w:r>
            <w:r>
              <w:rPr>
                <w:color w:val="000000"/>
                <w:sz w:val="24"/>
                <w:szCs w:val="24"/>
              </w:rPr>
              <w:t>,</w:t>
            </w:r>
            <w:r w:rsidRPr="0075413F">
              <w:rPr>
                <w:color w:val="000000"/>
                <w:sz w:val="24"/>
                <w:szCs w:val="24"/>
              </w:rPr>
              <w:t xml:space="preserve"> 2 разъема для микрофона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75413F">
              <w:rPr>
                <w:color w:val="000000"/>
                <w:sz w:val="24"/>
                <w:szCs w:val="24"/>
              </w:rPr>
              <w:t xml:space="preserve"> 2 порта PS/2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</w:rPr>
              <w:t>1 линейный аудиовход</w:t>
            </w:r>
            <w:r>
              <w:rPr>
                <w:color w:val="000000"/>
                <w:sz w:val="24"/>
                <w:szCs w:val="24"/>
              </w:rPr>
              <w:t>,</w:t>
            </w:r>
            <w:r w:rsidRPr="0075413F">
              <w:rPr>
                <w:color w:val="000000"/>
                <w:sz w:val="24"/>
                <w:szCs w:val="24"/>
              </w:rPr>
              <w:t xml:space="preserve"> 1 линейный аудиовыход</w:t>
            </w:r>
            <w:r>
              <w:rPr>
                <w:color w:val="000000"/>
                <w:sz w:val="24"/>
                <w:szCs w:val="24"/>
              </w:rPr>
              <w:t>,</w:t>
            </w:r>
            <w:r w:rsidRPr="0075413F">
              <w:rPr>
                <w:color w:val="000000"/>
                <w:sz w:val="24"/>
                <w:szCs w:val="24"/>
              </w:rPr>
              <w:t xml:space="preserve"> 1 разъем для наушников</w:t>
            </w:r>
            <w:r>
              <w:rPr>
                <w:color w:val="000000"/>
                <w:sz w:val="24"/>
                <w:szCs w:val="24"/>
              </w:rPr>
              <w:t>,</w:t>
            </w:r>
            <w:r w:rsidRPr="0075413F">
              <w:rPr>
                <w:color w:val="000000"/>
                <w:sz w:val="24"/>
                <w:szCs w:val="24"/>
              </w:rPr>
              <w:t xml:space="preserve"> 1 порт RJ-45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</w:rPr>
              <w:t>1 устройство считывания карт памяти «1</w:t>
            </w:r>
            <w:r w:rsidR="00CB3071">
              <w:rPr>
                <w:color w:val="000000"/>
                <w:sz w:val="24"/>
                <w:szCs w:val="24"/>
              </w:rPr>
              <w:t>5</w:t>
            </w:r>
            <w:r w:rsidRPr="0075413F">
              <w:rPr>
                <w:color w:val="000000"/>
                <w:sz w:val="24"/>
                <w:szCs w:val="24"/>
              </w:rPr>
              <w:t xml:space="preserve"> в 1»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CB3071">
              <w:rPr>
                <w:color w:val="000000"/>
                <w:sz w:val="24"/>
                <w:szCs w:val="24"/>
              </w:rPr>
              <w:t>1</w:t>
            </w:r>
            <w:r w:rsidRPr="0075413F">
              <w:rPr>
                <w:color w:val="000000"/>
                <w:sz w:val="24"/>
                <w:szCs w:val="24"/>
              </w:rPr>
              <w:t xml:space="preserve"> внутренни</w:t>
            </w:r>
            <w:r w:rsidR="00CB3071">
              <w:rPr>
                <w:color w:val="000000"/>
                <w:sz w:val="24"/>
                <w:szCs w:val="24"/>
              </w:rPr>
              <w:t>й</w:t>
            </w:r>
            <w:r w:rsidRPr="0075413F">
              <w:rPr>
                <w:color w:val="000000"/>
                <w:sz w:val="24"/>
                <w:szCs w:val="24"/>
              </w:rPr>
              <w:t xml:space="preserve"> порт USB 2.0</w:t>
            </w:r>
            <w:r w:rsidR="00CB3071">
              <w:rPr>
                <w:color w:val="000000"/>
                <w:sz w:val="24"/>
                <w:szCs w:val="24"/>
              </w:rPr>
              <w:t xml:space="preserve">, 1 внутренний порт </w:t>
            </w:r>
            <w:r w:rsidR="00CB3071" w:rsidRPr="0075413F">
              <w:rPr>
                <w:color w:val="000000"/>
                <w:sz w:val="24"/>
                <w:szCs w:val="24"/>
              </w:rPr>
              <w:t>USB 3.0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75413F" w:rsidRP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75413F">
              <w:rPr>
                <w:color w:val="000000"/>
                <w:sz w:val="24"/>
                <w:szCs w:val="24"/>
              </w:rPr>
              <w:t>Сетевой интерфейс</w:t>
            </w:r>
            <w:r w:rsidR="00CB3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13F">
              <w:rPr>
                <w:color w:val="000000"/>
                <w:sz w:val="24"/>
                <w:szCs w:val="24"/>
              </w:rPr>
              <w:t>Intel</w:t>
            </w:r>
            <w:proofErr w:type="spellEnd"/>
            <w:r w:rsidRPr="0075413F">
              <w:rPr>
                <w:color w:val="000000"/>
                <w:sz w:val="24"/>
                <w:szCs w:val="24"/>
              </w:rPr>
              <w:t xml:space="preserve"> 82579 LAN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75413F" w:rsidRP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Pr="0075413F">
              <w:rPr>
                <w:color w:val="000000"/>
                <w:sz w:val="24"/>
                <w:szCs w:val="24"/>
              </w:rPr>
              <w:t xml:space="preserve"> Аудио</w:t>
            </w:r>
            <w:r>
              <w:rPr>
                <w:color w:val="000000"/>
                <w:sz w:val="24"/>
                <w:szCs w:val="24"/>
              </w:rPr>
              <w:t>: в</w:t>
            </w:r>
            <w:r w:rsidRPr="0075413F">
              <w:rPr>
                <w:color w:val="000000"/>
                <w:sz w:val="24"/>
                <w:szCs w:val="24"/>
              </w:rPr>
              <w:t xml:space="preserve">строенная звуковая карта </w:t>
            </w:r>
            <w:proofErr w:type="spellStart"/>
            <w:r w:rsidRPr="0075413F">
              <w:rPr>
                <w:color w:val="000000"/>
                <w:sz w:val="24"/>
                <w:szCs w:val="24"/>
              </w:rPr>
              <w:t>Realtek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Pr="0075413F">
              <w:rPr>
                <w:color w:val="000000"/>
                <w:sz w:val="24"/>
                <w:szCs w:val="24"/>
              </w:rPr>
              <w:t>ALC262 с поддержкой звука высокой четкости</w:t>
            </w:r>
            <w:r w:rsidR="00C16E1C">
              <w:rPr>
                <w:color w:val="000000"/>
                <w:sz w:val="24"/>
                <w:szCs w:val="24"/>
              </w:rPr>
              <w:t>;</w:t>
            </w:r>
          </w:p>
          <w:p w:rsidR="00AD6710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5413F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Питание: б</w:t>
            </w:r>
            <w:r w:rsidRPr="0075413F">
              <w:rPr>
                <w:color w:val="000000"/>
                <w:sz w:val="24"/>
                <w:szCs w:val="24"/>
              </w:rPr>
              <w:t xml:space="preserve">лок питания мощностью </w:t>
            </w:r>
            <w:r w:rsidR="007F7E4D">
              <w:rPr>
                <w:color w:val="000000"/>
                <w:sz w:val="24"/>
                <w:szCs w:val="24"/>
              </w:rPr>
              <w:t xml:space="preserve">не менее </w:t>
            </w:r>
            <w:r w:rsidR="000F16C9">
              <w:rPr>
                <w:color w:val="000000"/>
                <w:sz w:val="24"/>
                <w:szCs w:val="24"/>
              </w:rPr>
              <w:t>7</w:t>
            </w:r>
            <w:r w:rsidRPr="0075413F">
              <w:rPr>
                <w:color w:val="000000"/>
                <w:sz w:val="24"/>
                <w:szCs w:val="24"/>
              </w:rPr>
              <w:t xml:space="preserve">00 Вт с КПД </w:t>
            </w:r>
            <w:r w:rsidR="007F7E4D">
              <w:rPr>
                <w:color w:val="000000"/>
                <w:sz w:val="24"/>
                <w:szCs w:val="24"/>
              </w:rPr>
              <w:t xml:space="preserve">не менее </w:t>
            </w:r>
            <w:r w:rsidRPr="0075413F">
              <w:rPr>
                <w:color w:val="000000"/>
                <w:sz w:val="24"/>
                <w:szCs w:val="24"/>
              </w:rPr>
              <w:t>90% и активной коррекцией коэффициента мощности в широком диапазоне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407226" w:rsidRDefault="00407226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  <w:p w:rsidR="0075413F" w:rsidRPr="0075413F" w:rsidRDefault="0075413F" w:rsidP="0075413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75413F">
              <w:rPr>
                <w:b/>
                <w:sz w:val="24"/>
                <w:szCs w:val="24"/>
              </w:rPr>
              <w:t>Графическая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75413F">
              <w:rPr>
                <w:b/>
                <w:color w:val="000000"/>
                <w:sz w:val="24"/>
                <w:szCs w:val="24"/>
              </w:rPr>
              <w:t>карта</w:t>
            </w:r>
            <w:r>
              <w:rPr>
                <w:b/>
                <w:color w:val="000000"/>
                <w:sz w:val="24"/>
                <w:szCs w:val="24"/>
              </w:rPr>
              <w:t>:</w:t>
            </w:r>
          </w:p>
          <w:p w:rsidR="00FD0152" w:rsidRPr="00C16E1C" w:rsidRDefault="0075413F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16E1C">
              <w:rPr>
                <w:color w:val="000000"/>
                <w:sz w:val="24"/>
                <w:szCs w:val="24"/>
              </w:rPr>
              <w:t xml:space="preserve">- </w:t>
            </w:r>
            <w:r w:rsidR="00FD0152">
              <w:rPr>
                <w:color w:val="000000"/>
                <w:sz w:val="24"/>
                <w:szCs w:val="24"/>
              </w:rPr>
              <w:t>Процессор</w:t>
            </w:r>
            <w:r w:rsidR="00FD0152" w:rsidRPr="00C16E1C">
              <w:rPr>
                <w:color w:val="000000"/>
                <w:sz w:val="24"/>
                <w:szCs w:val="24"/>
              </w:rPr>
              <w:t xml:space="preserve">: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NVIDIA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4293A" w:rsidRPr="0074293A">
              <w:rPr>
                <w:color w:val="000000"/>
                <w:sz w:val="24"/>
                <w:szCs w:val="24"/>
                <w:lang w:val="en-US"/>
              </w:rPr>
              <w:t>Quadro</w:t>
            </w:r>
            <w:proofErr w:type="spellEnd"/>
            <w:r w:rsidR="0074293A" w:rsidRPr="00C16E1C">
              <w:rPr>
                <w:color w:val="000000"/>
                <w:sz w:val="24"/>
                <w:szCs w:val="24"/>
              </w:rPr>
              <w:t xml:space="preserve">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K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620;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GPU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: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GM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107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GPU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with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 384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CUDA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cores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; </w:t>
            </w:r>
            <w:r w:rsidR="0074293A">
              <w:rPr>
                <w:color w:val="000000"/>
                <w:sz w:val="24"/>
                <w:szCs w:val="24"/>
                <w:lang w:val="en-US"/>
              </w:rPr>
              <w:t>p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ower</w:t>
            </w:r>
            <w:r w:rsidR="0074293A" w:rsidRPr="00C16E1C">
              <w:rPr>
                <w:color w:val="000000"/>
                <w:sz w:val="24"/>
                <w:szCs w:val="24"/>
              </w:rPr>
              <w:t xml:space="preserve"> 45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W</w:t>
            </w:r>
            <w:r w:rsidR="00C16E1C">
              <w:rPr>
                <w:color w:val="000000"/>
                <w:sz w:val="24"/>
                <w:szCs w:val="24"/>
              </w:rPr>
              <w:t xml:space="preserve"> или более производительный;</w:t>
            </w:r>
          </w:p>
          <w:p w:rsidR="00FD0152" w:rsidRPr="00C16E1C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Память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r w:rsidR="00C16E1C">
              <w:rPr>
                <w:color w:val="000000"/>
                <w:sz w:val="24"/>
                <w:szCs w:val="24"/>
              </w:rPr>
              <w:t>не</w:t>
            </w:r>
            <w:r w:rsidR="00C16E1C" w:rsidRPr="00C16E1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C16E1C">
              <w:rPr>
                <w:color w:val="000000"/>
                <w:sz w:val="24"/>
                <w:szCs w:val="24"/>
              </w:rPr>
              <w:t>менее</w:t>
            </w:r>
            <w:r w:rsidR="00C16E1C" w:rsidRPr="00C16E1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 xml:space="preserve">2 GB DDR3, 128-bit memory, </w:t>
            </w:r>
            <w:r w:rsidR="00C16E1C">
              <w:rPr>
                <w:color w:val="000000"/>
                <w:sz w:val="24"/>
                <w:szCs w:val="24"/>
              </w:rPr>
              <w:t>не</w:t>
            </w:r>
            <w:r w:rsidR="00C16E1C" w:rsidRPr="00C16E1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C16E1C">
              <w:rPr>
                <w:color w:val="000000"/>
                <w:sz w:val="24"/>
                <w:szCs w:val="24"/>
              </w:rPr>
              <w:t>менее</w:t>
            </w:r>
            <w:r w:rsidR="00C16E1C" w:rsidRPr="00C16E1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29 GB/s memory bandwidth</w:t>
            </w:r>
            <w:r w:rsidR="00C16E1C" w:rsidRPr="00C16E1C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:rsidR="00FD0152" w:rsidRPr="00C16E1C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16E1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Максимальное</w:t>
            </w:r>
            <w:r w:rsidRPr="00C16E1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разрешение</w:t>
            </w:r>
            <w:r w:rsidRPr="00C16E1C">
              <w:rPr>
                <w:color w:val="000000"/>
                <w:sz w:val="24"/>
                <w:szCs w:val="24"/>
              </w:rPr>
              <w:t xml:space="preserve"> </w:t>
            </w:r>
            <w:r w:rsidR="00C16E1C">
              <w:rPr>
                <w:color w:val="000000"/>
                <w:sz w:val="24"/>
                <w:szCs w:val="24"/>
              </w:rPr>
              <w:t xml:space="preserve">не менее </w:t>
            </w:r>
            <w:r w:rsidR="0074293A" w:rsidRPr="00C16E1C">
              <w:rPr>
                <w:color w:val="000000"/>
                <w:sz w:val="24"/>
                <w:szCs w:val="24"/>
              </w:rPr>
              <w:t>4096</w:t>
            </w:r>
            <w:r w:rsidRPr="00C16E1C">
              <w:rPr>
                <w:color w:val="000000"/>
                <w:sz w:val="24"/>
                <w:szCs w:val="24"/>
              </w:rPr>
              <w:t xml:space="preserve">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x</w:t>
            </w:r>
            <w:r w:rsidRPr="00C16E1C">
              <w:rPr>
                <w:color w:val="000000"/>
                <w:sz w:val="24"/>
                <w:szCs w:val="24"/>
              </w:rPr>
              <w:t xml:space="preserve"> 2160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pixels</w:t>
            </w:r>
            <w:r w:rsidR="00C16E1C">
              <w:rPr>
                <w:color w:val="000000"/>
                <w:sz w:val="24"/>
                <w:szCs w:val="24"/>
              </w:rPr>
              <w:t>;</w:t>
            </w:r>
            <w:r w:rsidRPr="00C16E1C">
              <w:rPr>
                <w:color w:val="000000"/>
                <w:sz w:val="24"/>
                <w:szCs w:val="24"/>
              </w:rPr>
              <w:t xml:space="preserve"> </w:t>
            </w:r>
          </w:p>
          <w:p w:rsidR="00FD0152" w:rsidRPr="00C16E1C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74293A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порты</w:t>
            </w:r>
            <w:r w:rsidRPr="0074293A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1 dual-link DVI-I; 1 DisplayPort</w:t>
            </w:r>
            <w:r w:rsidR="00C16E1C" w:rsidRPr="00C16E1C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:rsidR="0075413F" w:rsidRPr="00C16E1C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C16E1C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интерфейс</w:t>
            </w:r>
            <w:r w:rsidRPr="00C16E1C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PCI</w:t>
            </w:r>
            <w:r w:rsidR="0074293A" w:rsidRPr="00C16E1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Express</w:t>
            </w:r>
            <w:r w:rsidR="0074293A" w:rsidRPr="00C16E1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x</w:t>
            </w:r>
            <w:r w:rsidR="0074293A" w:rsidRPr="00C16E1C">
              <w:rPr>
                <w:color w:val="000000"/>
                <w:sz w:val="24"/>
                <w:szCs w:val="24"/>
                <w:lang w:val="en-US"/>
              </w:rPr>
              <w:t xml:space="preserve">16, 2.0 </w:t>
            </w:r>
            <w:r w:rsidR="0074293A" w:rsidRPr="0074293A">
              <w:rPr>
                <w:color w:val="000000"/>
                <w:sz w:val="24"/>
                <w:szCs w:val="24"/>
                <w:lang w:val="en-US"/>
              </w:rPr>
              <w:t>compliant</w:t>
            </w:r>
            <w:r w:rsidR="00C16E1C" w:rsidRPr="00C16E1C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:rsidR="00C16E1C" w:rsidRPr="00C16E1C" w:rsidRDefault="00C16E1C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вес не более </w:t>
            </w:r>
            <w:r w:rsidRPr="00C16E1C">
              <w:rPr>
                <w:color w:val="000000"/>
                <w:sz w:val="24"/>
                <w:szCs w:val="24"/>
              </w:rPr>
              <w:t>133</w:t>
            </w:r>
            <w:r>
              <w:rPr>
                <w:color w:val="000000"/>
                <w:sz w:val="24"/>
                <w:szCs w:val="24"/>
              </w:rPr>
              <w:t> г.</w:t>
            </w:r>
          </w:p>
          <w:p w:rsidR="00957B0F" w:rsidRDefault="00957B0F" w:rsidP="003A3A86">
            <w:pPr>
              <w:pStyle w:val="a4"/>
              <w:tabs>
                <w:tab w:val="left" w:pos="0"/>
              </w:tabs>
              <w:spacing w:before="120" w:after="120" w:line="276" w:lineRule="auto"/>
              <w:ind w:right="34"/>
              <w:jc w:val="both"/>
              <w:rPr>
                <w:b/>
                <w:sz w:val="24"/>
                <w:szCs w:val="24"/>
              </w:rPr>
            </w:pPr>
            <w:r w:rsidRPr="00957B0F">
              <w:rPr>
                <w:b/>
                <w:sz w:val="24"/>
                <w:szCs w:val="24"/>
              </w:rPr>
              <w:t xml:space="preserve">Допускается </w:t>
            </w:r>
            <w:r>
              <w:rPr>
                <w:b/>
                <w:sz w:val="24"/>
                <w:szCs w:val="24"/>
              </w:rPr>
              <w:t xml:space="preserve">изначальная </w:t>
            </w:r>
            <w:r w:rsidRPr="00957B0F">
              <w:rPr>
                <w:b/>
                <w:sz w:val="24"/>
                <w:szCs w:val="24"/>
              </w:rPr>
              <w:t xml:space="preserve">заводская комплектация </w:t>
            </w:r>
            <w:r>
              <w:rPr>
                <w:b/>
                <w:sz w:val="24"/>
                <w:szCs w:val="24"/>
              </w:rPr>
              <w:t xml:space="preserve">рабочей станции </w:t>
            </w:r>
            <w:r w:rsidRPr="00957B0F">
              <w:rPr>
                <w:b/>
                <w:sz w:val="24"/>
                <w:szCs w:val="24"/>
              </w:rPr>
              <w:t xml:space="preserve">графической </w:t>
            </w:r>
            <w:r w:rsidRPr="00957B0F">
              <w:rPr>
                <w:b/>
                <w:sz w:val="24"/>
                <w:szCs w:val="24"/>
              </w:rPr>
              <w:lastRenderedPageBreak/>
              <w:t>видеокартой с указанными характеристиками.</w:t>
            </w:r>
          </w:p>
          <w:p w:rsidR="00D1708D" w:rsidRDefault="000F1A82" w:rsidP="00D1708D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Монитор: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D1708D">
              <w:rPr>
                <w:sz w:val="24"/>
                <w:szCs w:val="24"/>
              </w:rPr>
              <w:t xml:space="preserve">- Размер дисплея (диагональ) </w:t>
            </w:r>
            <w:r w:rsidRPr="00D1708D">
              <w:rPr>
                <w:b/>
                <w:sz w:val="24"/>
                <w:szCs w:val="24"/>
              </w:rPr>
              <w:t>не менее</w:t>
            </w:r>
            <w:r>
              <w:rPr>
                <w:sz w:val="24"/>
                <w:szCs w:val="24"/>
              </w:rPr>
              <w:t xml:space="preserve"> </w:t>
            </w:r>
            <w:r w:rsidRPr="00D1708D">
              <w:rPr>
                <w:sz w:val="24"/>
                <w:szCs w:val="24"/>
              </w:rPr>
              <w:t>58,4 см (23")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1708D">
              <w:rPr>
                <w:sz w:val="24"/>
                <w:szCs w:val="24"/>
              </w:rPr>
              <w:t>Форматное соотношение</w:t>
            </w:r>
            <w:r w:rsidR="002F7629">
              <w:rPr>
                <w:sz w:val="24"/>
                <w:szCs w:val="24"/>
              </w:rPr>
              <w:t xml:space="preserve"> </w:t>
            </w:r>
            <w:r w:rsidRPr="00D1708D">
              <w:rPr>
                <w:sz w:val="24"/>
                <w:szCs w:val="24"/>
              </w:rPr>
              <w:t>16:9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Максимальное р</w:t>
            </w:r>
            <w:r w:rsidRPr="00D1708D">
              <w:rPr>
                <w:sz w:val="24"/>
                <w:szCs w:val="24"/>
              </w:rPr>
              <w:t>азрешени</w:t>
            </w:r>
            <w:r>
              <w:rPr>
                <w:sz w:val="24"/>
                <w:szCs w:val="24"/>
              </w:rPr>
              <w:t xml:space="preserve">е не менее </w:t>
            </w:r>
            <w:r w:rsidRPr="00D1708D">
              <w:rPr>
                <w:sz w:val="24"/>
                <w:szCs w:val="24"/>
              </w:rPr>
              <w:t>1920 x 1080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1708D">
              <w:rPr>
                <w:sz w:val="24"/>
                <w:szCs w:val="24"/>
              </w:rPr>
              <w:t>Размер пикселя</w:t>
            </w:r>
            <w:r>
              <w:rPr>
                <w:sz w:val="24"/>
                <w:szCs w:val="24"/>
              </w:rPr>
              <w:t xml:space="preserve"> не более </w:t>
            </w:r>
            <w:r w:rsidRPr="00D1708D">
              <w:rPr>
                <w:sz w:val="24"/>
                <w:szCs w:val="24"/>
              </w:rPr>
              <w:t>0,265 мм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1708D">
              <w:rPr>
                <w:sz w:val="24"/>
                <w:szCs w:val="24"/>
              </w:rPr>
              <w:t>Яркость</w:t>
            </w:r>
            <w:r>
              <w:rPr>
                <w:sz w:val="24"/>
                <w:szCs w:val="24"/>
              </w:rPr>
              <w:t xml:space="preserve"> не менее </w:t>
            </w:r>
            <w:r w:rsidRPr="00D1708D">
              <w:rPr>
                <w:sz w:val="24"/>
                <w:szCs w:val="24"/>
              </w:rPr>
              <w:t>250 кд/м²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1708D">
              <w:rPr>
                <w:sz w:val="24"/>
                <w:szCs w:val="24"/>
              </w:rPr>
              <w:t>Контрастность</w:t>
            </w:r>
            <w:r>
              <w:rPr>
                <w:sz w:val="24"/>
                <w:szCs w:val="24"/>
              </w:rPr>
              <w:t xml:space="preserve"> </w:t>
            </w:r>
            <w:r w:rsidRPr="00D1708D">
              <w:rPr>
                <w:sz w:val="24"/>
                <w:szCs w:val="24"/>
              </w:rPr>
              <w:t>1000:1 статическая</w:t>
            </w:r>
            <w:r>
              <w:rPr>
                <w:sz w:val="24"/>
                <w:szCs w:val="24"/>
              </w:rPr>
              <w:t xml:space="preserve">, </w:t>
            </w:r>
            <w:r w:rsidRPr="00D1708D">
              <w:rPr>
                <w:sz w:val="24"/>
                <w:szCs w:val="24"/>
              </w:rPr>
              <w:t xml:space="preserve">5000000:1 динамическая 1 </w:t>
            </w:r>
            <w:r w:rsidR="002F7629">
              <w:rPr>
                <w:sz w:val="24"/>
                <w:szCs w:val="24"/>
              </w:rPr>
              <w:t>или выше;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</w:t>
            </w:r>
            <w:r w:rsidRPr="00D1708D">
              <w:rPr>
                <w:sz w:val="24"/>
                <w:szCs w:val="24"/>
              </w:rPr>
              <w:t>гол просмотра</w:t>
            </w:r>
            <w:r>
              <w:rPr>
                <w:sz w:val="24"/>
                <w:szCs w:val="24"/>
              </w:rPr>
              <w:t xml:space="preserve"> </w:t>
            </w:r>
            <w:r w:rsidRPr="00D1708D">
              <w:rPr>
                <w:sz w:val="24"/>
                <w:szCs w:val="24"/>
              </w:rPr>
              <w:t>178° по горизонтали</w:t>
            </w:r>
            <w:r>
              <w:rPr>
                <w:sz w:val="24"/>
                <w:szCs w:val="24"/>
              </w:rPr>
              <w:t xml:space="preserve">, </w:t>
            </w:r>
            <w:r w:rsidRPr="00D1708D">
              <w:rPr>
                <w:sz w:val="24"/>
                <w:szCs w:val="24"/>
              </w:rPr>
              <w:t>178° по вертикали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1708D">
              <w:rPr>
                <w:sz w:val="24"/>
                <w:szCs w:val="24"/>
              </w:rPr>
              <w:t>Время отклика</w:t>
            </w:r>
            <w:r>
              <w:rPr>
                <w:sz w:val="24"/>
                <w:szCs w:val="24"/>
              </w:rPr>
              <w:t xml:space="preserve"> не более </w:t>
            </w:r>
            <w:r w:rsidRPr="00D1708D">
              <w:rPr>
                <w:sz w:val="24"/>
                <w:szCs w:val="24"/>
              </w:rPr>
              <w:t>8 мс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1708D">
              <w:rPr>
                <w:sz w:val="24"/>
                <w:szCs w:val="24"/>
              </w:rPr>
              <w:t>Угол наклона и поворота</w:t>
            </w:r>
            <w:r w:rsidR="006F3E2C">
              <w:rPr>
                <w:sz w:val="24"/>
                <w:szCs w:val="24"/>
              </w:rPr>
              <w:t>: н</w:t>
            </w:r>
            <w:r w:rsidRPr="00D1708D">
              <w:rPr>
                <w:sz w:val="24"/>
                <w:szCs w:val="24"/>
              </w:rPr>
              <w:t>аклон: от -5 до +30°</w:t>
            </w:r>
            <w:r w:rsidR="006F3E2C">
              <w:rPr>
                <w:sz w:val="24"/>
                <w:szCs w:val="24"/>
              </w:rPr>
              <w:t>, у</w:t>
            </w:r>
            <w:r w:rsidRPr="00D1708D">
              <w:rPr>
                <w:sz w:val="24"/>
                <w:szCs w:val="24"/>
              </w:rPr>
              <w:t>гол поворота: 360°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D1708D" w:rsidRPr="00D1708D">
              <w:rPr>
                <w:sz w:val="24"/>
                <w:szCs w:val="24"/>
              </w:rPr>
              <w:t>Угол поворота шарнира:90°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</w:t>
            </w:r>
            <w:r w:rsidR="00D1708D" w:rsidRPr="00D1708D">
              <w:rPr>
                <w:sz w:val="24"/>
                <w:szCs w:val="24"/>
              </w:rPr>
              <w:t>нтибликовое покрытие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</w:t>
            </w:r>
            <w:r w:rsidR="00D1708D" w:rsidRPr="00D1708D">
              <w:rPr>
                <w:sz w:val="24"/>
                <w:szCs w:val="24"/>
              </w:rPr>
              <w:t>ветодиодная подсветка</w:t>
            </w:r>
            <w:r w:rsidR="002F7629">
              <w:rPr>
                <w:sz w:val="24"/>
                <w:szCs w:val="24"/>
              </w:rPr>
              <w:t>;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D1708D" w:rsidRPr="00D1708D">
              <w:rPr>
                <w:sz w:val="24"/>
                <w:szCs w:val="24"/>
              </w:rPr>
              <w:t>Входн</w:t>
            </w:r>
            <w:r>
              <w:rPr>
                <w:sz w:val="24"/>
                <w:szCs w:val="24"/>
              </w:rPr>
              <w:t>ые</w:t>
            </w:r>
            <w:r w:rsidR="00D1708D" w:rsidRPr="00D1708D">
              <w:rPr>
                <w:sz w:val="24"/>
                <w:szCs w:val="24"/>
              </w:rPr>
              <w:t xml:space="preserve"> разъем</w:t>
            </w:r>
            <w:r>
              <w:rPr>
                <w:sz w:val="24"/>
                <w:szCs w:val="24"/>
              </w:rPr>
              <w:t xml:space="preserve">ы: </w:t>
            </w:r>
            <w:r w:rsidR="002F7629">
              <w:rPr>
                <w:sz w:val="24"/>
                <w:szCs w:val="24"/>
              </w:rPr>
              <w:t xml:space="preserve">минимум </w:t>
            </w:r>
            <w:r w:rsidR="00D1708D" w:rsidRPr="00D1708D">
              <w:rPr>
                <w:sz w:val="24"/>
                <w:szCs w:val="24"/>
              </w:rPr>
              <w:t>1 разъем VGA</w:t>
            </w:r>
            <w:r>
              <w:rPr>
                <w:sz w:val="24"/>
                <w:szCs w:val="24"/>
              </w:rPr>
              <w:t xml:space="preserve">, </w:t>
            </w:r>
            <w:r w:rsidR="00D1708D" w:rsidRPr="00D1708D">
              <w:rPr>
                <w:sz w:val="24"/>
                <w:szCs w:val="24"/>
              </w:rPr>
              <w:t>1 разъем DVI-D (с поддержкой HDCP)</w:t>
            </w:r>
            <w:r>
              <w:rPr>
                <w:sz w:val="24"/>
                <w:szCs w:val="24"/>
              </w:rPr>
              <w:t xml:space="preserve">, </w:t>
            </w:r>
            <w:r w:rsidR="00D1708D" w:rsidRPr="00D1708D">
              <w:rPr>
                <w:sz w:val="24"/>
                <w:szCs w:val="24"/>
              </w:rPr>
              <w:t xml:space="preserve">1 разъем </w:t>
            </w:r>
            <w:proofErr w:type="spellStart"/>
            <w:r w:rsidR="00D1708D" w:rsidRPr="00D1708D">
              <w:rPr>
                <w:sz w:val="24"/>
                <w:szCs w:val="24"/>
              </w:rPr>
              <w:t>DisplayPort</w:t>
            </w:r>
            <w:proofErr w:type="spellEnd"/>
            <w:r w:rsidR="003A66DF" w:rsidRPr="003A66DF">
              <w:rPr>
                <w:sz w:val="24"/>
                <w:szCs w:val="24"/>
              </w:rPr>
              <w:t xml:space="preserve"> </w:t>
            </w:r>
            <w:r w:rsidR="00D1708D" w:rsidRPr="00D1708D">
              <w:rPr>
                <w:sz w:val="24"/>
                <w:szCs w:val="24"/>
              </w:rPr>
              <w:t>(с поддержкой HDCP);</w:t>
            </w:r>
          </w:p>
          <w:p w:rsidR="000F1A82" w:rsidRDefault="006F3E2C" w:rsidP="006F3E2C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D1708D" w:rsidRPr="00D1708D">
              <w:rPr>
                <w:sz w:val="24"/>
                <w:szCs w:val="24"/>
              </w:rPr>
              <w:t>Порты</w:t>
            </w:r>
            <w:r>
              <w:rPr>
                <w:sz w:val="24"/>
                <w:szCs w:val="24"/>
              </w:rPr>
              <w:t xml:space="preserve">: </w:t>
            </w:r>
            <w:r w:rsidR="002F7629">
              <w:rPr>
                <w:sz w:val="24"/>
                <w:szCs w:val="24"/>
              </w:rPr>
              <w:t xml:space="preserve">минимум </w:t>
            </w:r>
            <w:r w:rsidR="00D1708D" w:rsidRPr="00D1708D">
              <w:rPr>
                <w:sz w:val="24"/>
                <w:szCs w:val="24"/>
              </w:rPr>
              <w:t>3 порта USB 2.0 (один выходной и два входных)</w:t>
            </w:r>
            <w:r w:rsidR="002F7629">
              <w:rPr>
                <w:sz w:val="24"/>
                <w:szCs w:val="24"/>
              </w:rPr>
              <w:t>;</w:t>
            </w:r>
          </w:p>
          <w:p w:rsidR="002F7629" w:rsidRDefault="002F7629" w:rsidP="002F762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Физическая безопасность – наличие замка безопасности;</w:t>
            </w:r>
          </w:p>
          <w:p w:rsidR="002F7629" w:rsidRDefault="002F7629" w:rsidP="002F762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Вес не более 6,4 кг (с подставкой);</w:t>
            </w:r>
          </w:p>
          <w:p w:rsidR="002F7629" w:rsidRPr="000F1A82" w:rsidRDefault="002F7629" w:rsidP="002F7629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Комплектация: минимальное наличие </w:t>
            </w:r>
            <w:r w:rsidRPr="002F7629">
              <w:rPr>
                <w:sz w:val="24"/>
                <w:szCs w:val="24"/>
              </w:rPr>
              <w:t>кабел</w:t>
            </w:r>
            <w:r>
              <w:rPr>
                <w:sz w:val="24"/>
                <w:szCs w:val="24"/>
              </w:rPr>
              <w:t>ей</w:t>
            </w:r>
            <w:r w:rsidRPr="002F7629">
              <w:rPr>
                <w:sz w:val="24"/>
                <w:szCs w:val="24"/>
              </w:rPr>
              <w:t xml:space="preserve"> USB</w:t>
            </w:r>
            <w:r>
              <w:rPr>
                <w:sz w:val="24"/>
                <w:szCs w:val="24"/>
              </w:rPr>
              <w:t>,</w:t>
            </w:r>
            <w:r w:rsidRPr="002F7629">
              <w:rPr>
                <w:sz w:val="24"/>
                <w:szCs w:val="24"/>
              </w:rPr>
              <w:t xml:space="preserve"> DVI</w:t>
            </w:r>
            <w:r>
              <w:rPr>
                <w:sz w:val="24"/>
                <w:szCs w:val="24"/>
              </w:rPr>
              <w:t>,</w:t>
            </w:r>
            <w:r w:rsidRPr="002F7629">
              <w:rPr>
                <w:sz w:val="24"/>
                <w:szCs w:val="24"/>
              </w:rPr>
              <w:t xml:space="preserve"> </w:t>
            </w:r>
            <w:proofErr w:type="spellStart"/>
            <w:r w:rsidRPr="002F7629">
              <w:rPr>
                <w:sz w:val="24"/>
                <w:szCs w:val="24"/>
              </w:rPr>
              <w:t>DisplayPort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AD6710" w:rsidRPr="00957B0F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E80242">
        <w:trPr>
          <w:trHeight w:val="2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60FFD" w:rsidP="00560FF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AD6710" w:rsidRPr="001F6931" w:rsidTr="00560FFD">
        <w:trPr>
          <w:trHeight w:val="2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60FFD" w:rsidRDefault="00560FFD" w:rsidP="00560FFD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E80242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53368" w:rsidRPr="001F6931" w:rsidRDefault="00C53368" w:rsidP="00AD6710">
      <w:pPr>
        <w:ind w:firstLine="567"/>
        <w:jc w:val="both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2F7629">
        <w:trPr>
          <w:trHeight w:val="1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931EF8" w:rsidP="00E80242">
      <w:pPr>
        <w:ind w:left="5103"/>
      </w:pPr>
    </w:p>
    <w:p w:rsidR="003A66DF" w:rsidRPr="00C6136D" w:rsidRDefault="003A66DF" w:rsidP="003A66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81"/>
        </w:tabs>
        <w:spacing w:line="276" w:lineRule="auto"/>
        <w:jc w:val="both"/>
        <w:rPr>
          <w:rFonts w:eastAsia="Calibri"/>
        </w:rPr>
      </w:pPr>
      <w:r>
        <w:rPr>
          <w:rFonts w:eastAsia="Calibri"/>
        </w:rPr>
        <w:t>Руководитель</w:t>
      </w:r>
      <w:r w:rsidRPr="00C6136D">
        <w:rPr>
          <w:rFonts w:eastAsia="Calibri"/>
        </w:rPr>
        <w:t xml:space="preserve"> отдела </w:t>
      </w:r>
      <w:r>
        <w:rPr>
          <w:rFonts w:eastAsia="Calibri"/>
        </w:rPr>
        <w:t>ИТ и АСУП</w:t>
      </w:r>
      <w:r w:rsidRPr="00C6136D">
        <w:rPr>
          <w:rFonts w:eastAsia="Calibri"/>
        </w:rPr>
        <w:t xml:space="preserve">     </w:t>
      </w:r>
      <w:r w:rsidRPr="00C6136D">
        <w:rPr>
          <w:rFonts w:eastAsia="Calibri"/>
        </w:rPr>
        <w:tab/>
      </w:r>
      <w:r w:rsidRPr="00C6136D">
        <w:rPr>
          <w:rFonts w:eastAsia="Calibri"/>
        </w:rPr>
        <w:tab/>
        <w:t xml:space="preserve">                       </w:t>
      </w:r>
      <w:r w:rsidRPr="00C6136D">
        <w:rPr>
          <w:rFonts w:eastAsia="Calibri"/>
        </w:rPr>
        <w:tab/>
      </w:r>
      <w:r>
        <w:rPr>
          <w:rFonts w:eastAsia="Calibri"/>
        </w:rPr>
        <w:t>М</w:t>
      </w:r>
      <w:r w:rsidRPr="00C6136D">
        <w:rPr>
          <w:rFonts w:eastAsia="Calibri"/>
        </w:rPr>
        <w:t>.</w:t>
      </w:r>
      <w:r>
        <w:rPr>
          <w:rFonts w:eastAsia="Calibri"/>
        </w:rPr>
        <w:t>А</w:t>
      </w:r>
      <w:r w:rsidRPr="00C6136D">
        <w:rPr>
          <w:rFonts w:eastAsia="Calibri"/>
        </w:rPr>
        <w:t xml:space="preserve">. </w:t>
      </w:r>
      <w:r>
        <w:rPr>
          <w:rFonts w:eastAsia="Calibri"/>
        </w:rPr>
        <w:t>Власов</w:t>
      </w:r>
    </w:p>
    <w:p w:rsidR="003A66DF" w:rsidRDefault="003A66DF" w:rsidP="003A66DF">
      <w:pPr>
        <w:tabs>
          <w:tab w:val="left" w:pos="7797"/>
        </w:tabs>
        <w:spacing w:line="276" w:lineRule="auto"/>
      </w:pPr>
    </w:p>
    <w:p w:rsidR="003A66DF" w:rsidRDefault="003A66DF" w:rsidP="003A66DF">
      <w:pPr>
        <w:pStyle w:val="a9"/>
        <w:jc w:val="both"/>
      </w:pPr>
      <w:r>
        <w:t>Ю.А.Тимофеев</w:t>
      </w:r>
    </w:p>
    <w:p w:rsidR="003A66DF" w:rsidRDefault="003A66DF" w:rsidP="003A66DF">
      <w:pPr>
        <w:pStyle w:val="a9"/>
        <w:jc w:val="both"/>
      </w:pPr>
      <w:r>
        <w:sym w:font="Wingdings" w:char="F028"/>
      </w:r>
      <w:r>
        <w:t>(499) 324-72-05</w:t>
      </w:r>
    </w:p>
    <w:sectPr w:rsidR="003A66DF" w:rsidSect="002F7629">
      <w:pgSz w:w="11906" w:h="16838"/>
      <w:pgMar w:top="851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CF3" w:rsidRDefault="00084CF3">
      <w:r>
        <w:separator/>
      </w:r>
    </w:p>
  </w:endnote>
  <w:endnote w:type="continuationSeparator" w:id="0">
    <w:p w:rsidR="00084CF3" w:rsidRDefault="00084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D127E9">
    <w:pPr>
      <w:pStyle w:val="a6"/>
      <w:jc w:val="center"/>
    </w:pPr>
    <w:r>
      <w:fldChar w:fldCharType="begin"/>
    </w:r>
    <w:r w:rsidR="00612EF5">
      <w:instrText xml:space="preserve"> PAGE   \* MERGEFORMAT </w:instrText>
    </w:r>
    <w:r>
      <w:fldChar w:fldCharType="separate"/>
    </w:r>
    <w:r w:rsidR="00931EF8">
      <w:rPr>
        <w:noProof/>
      </w:rPr>
      <w:t>4</w:t>
    </w:r>
    <w:r>
      <w:rPr>
        <w:noProof/>
      </w:rPr>
      <w:fldChar w:fldCharType="end"/>
    </w:r>
  </w:p>
  <w:p w:rsidR="00B76CEC" w:rsidRDefault="00931EF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D127E9">
    <w:pPr>
      <w:pStyle w:val="a6"/>
      <w:jc w:val="center"/>
    </w:pPr>
    <w:r>
      <w:fldChar w:fldCharType="begin"/>
    </w:r>
    <w:r w:rsidR="00612EF5">
      <w:instrText xml:space="preserve"> PAGE   \* MERGEFORMAT </w:instrText>
    </w:r>
    <w:r>
      <w:fldChar w:fldCharType="separate"/>
    </w:r>
    <w:r w:rsidR="00931EF8">
      <w:rPr>
        <w:noProof/>
      </w:rPr>
      <w:t>1</w:t>
    </w:r>
    <w:r>
      <w:rPr>
        <w:noProof/>
      </w:rPr>
      <w:fldChar w:fldCharType="end"/>
    </w:r>
  </w:p>
  <w:p w:rsidR="00B76CEC" w:rsidRDefault="00931EF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CF3" w:rsidRDefault="00084CF3">
      <w:r>
        <w:separator/>
      </w:r>
    </w:p>
  </w:footnote>
  <w:footnote w:type="continuationSeparator" w:id="0">
    <w:p w:rsidR="00084CF3" w:rsidRDefault="00084C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87B4B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710"/>
    <w:rsid w:val="00084CF3"/>
    <w:rsid w:val="000F16C9"/>
    <w:rsid w:val="000F1A82"/>
    <w:rsid w:val="001D37C6"/>
    <w:rsid w:val="001D78C1"/>
    <w:rsid w:val="002F7629"/>
    <w:rsid w:val="003A3A86"/>
    <w:rsid w:val="003A66DF"/>
    <w:rsid w:val="003F6590"/>
    <w:rsid w:val="00407226"/>
    <w:rsid w:val="00410A84"/>
    <w:rsid w:val="0042759B"/>
    <w:rsid w:val="004C6703"/>
    <w:rsid w:val="004F3264"/>
    <w:rsid w:val="00501DF3"/>
    <w:rsid w:val="00560FFD"/>
    <w:rsid w:val="0057363A"/>
    <w:rsid w:val="00612EF5"/>
    <w:rsid w:val="0061505C"/>
    <w:rsid w:val="00645CFA"/>
    <w:rsid w:val="006C239F"/>
    <w:rsid w:val="006F3E2C"/>
    <w:rsid w:val="0074293A"/>
    <w:rsid w:val="0075413F"/>
    <w:rsid w:val="007659AA"/>
    <w:rsid w:val="00785988"/>
    <w:rsid w:val="007F7E4D"/>
    <w:rsid w:val="00881F85"/>
    <w:rsid w:val="0092645D"/>
    <w:rsid w:val="00931EF8"/>
    <w:rsid w:val="00957B0F"/>
    <w:rsid w:val="00A36538"/>
    <w:rsid w:val="00AD6710"/>
    <w:rsid w:val="00AF27AD"/>
    <w:rsid w:val="00B80035"/>
    <w:rsid w:val="00C16E1C"/>
    <w:rsid w:val="00C201F1"/>
    <w:rsid w:val="00C23F61"/>
    <w:rsid w:val="00C53368"/>
    <w:rsid w:val="00C8333E"/>
    <w:rsid w:val="00CB3071"/>
    <w:rsid w:val="00D127E9"/>
    <w:rsid w:val="00D1708D"/>
    <w:rsid w:val="00D24F0C"/>
    <w:rsid w:val="00D26082"/>
    <w:rsid w:val="00E80242"/>
    <w:rsid w:val="00FD0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ody Text"/>
    <w:basedOn w:val="a"/>
    <w:link w:val="aa"/>
    <w:unhideWhenUsed/>
    <w:rsid w:val="003A66DF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rsid w:val="003A66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2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2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1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7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9555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potemkin.s.d</cp:lastModifiedBy>
  <cp:revision>14</cp:revision>
  <dcterms:created xsi:type="dcterms:W3CDTF">2015-03-02T07:03:00Z</dcterms:created>
  <dcterms:modified xsi:type="dcterms:W3CDTF">2015-04-17T09:24:00Z</dcterms:modified>
</cp:coreProperties>
</file>