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DBA" w:rsidRPr="008A3A2D" w:rsidRDefault="00384DBA" w:rsidP="00384DBA">
      <w:pPr>
        <w:jc w:val="right"/>
      </w:pPr>
      <w:r>
        <w:t>Приложение № 4</w:t>
      </w:r>
    </w:p>
    <w:p w:rsidR="00384DBA" w:rsidRPr="008A3A2D" w:rsidRDefault="00384DBA" w:rsidP="00384DBA">
      <w:pPr>
        <w:jc w:val="right"/>
      </w:pPr>
      <w:r>
        <w:t>к</w:t>
      </w:r>
      <w:r w:rsidRPr="008A3A2D">
        <w:t xml:space="preserve"> договору №___________</w:t>
      </w:r>
    </w:p>
    <w:p w:rsidR="00384DBA" w:rsidRPr="008A3A2D" w:rsidRDefault="00384DBA" w:rsidP="00384DBA">
      <w:pPr>
        <w:jc w:val="right"/>
      </w:pPr>
      <w:r>
        <w:t>от «__»__________2014</w:t>
      </w:r>
      <w:r w:rsidRPr="008A3A2D">
        <w:t>г.</w:t>
      </w:r>
    </w:p>
    <w:p w:rsidR="00654717" w:rsidRPr="00D842A9" w:rsidRDefault="00654717" w:rsidP="00654717">
      <w:pPr>
        <w:jc w:val="right"/>
        <w:rPr>
          <w:sz w:val="24"/>
          <w:szCs w:val="24"/>
        </w:rPr>
      </w:pPr>
    </w:p>
    <w:p w:rsidR="00E801C9" w:rsidRPr="001F6931" w:rsidRDefault="00E801C9" w:rsidP="00E801C9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на поставку сырья, материалов и комплектующих изделий</w:t>
      </w: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507B5A" w:rsidRDefault="00E801C9" w:rsidP="00E801C9">
      <w:pPr>
        <w:jc w:val="center"/>
        <w:rPr>
          <w:color w:val="000000"/>
          <w:u w:val="single"/>
        </w:rPr>
      </w:pPr>
      <w:r>
        <w:rPr>
          <w:color w:val="000000"/>
        </w:rPr>
        <w:t>Предмет</w:t>
      </w:r>
      <w:r w:rsidR="00507B5A">
        <w:rPr>
          <w:color w:val="000000"/>
        </w:rPr>
        <w:t xml:space="preserve"> закупки </w:t>
      </w:r>
      <w:r w:rsidR="00507B5A" w:rsidRPr="00507B5A">
        <w:rPr>
          <w:color w:val="000000"/>
          <w:u w:val="single"/>
        </w:rPr>
        <w:t>Футеро</w:t>
      </w:r>
      <w:r w:rsidR="001C1FC6">
        <w:rPr>
          <w:color w:val="000000"/>
          <w:u w:val="single"/>
        </w:rPr>
        <w:t>вка полиуретановая 400х400х50</w:t>
      </w:r>
      <w:r w:rsidR="00F72D99">
        <w:rPr>
          <w:color w:val="000000"/>
          <w:u w:val="single"/>
        </w:rPr>
        <w:t>.</w:t>
      </w:r>
      <w:r w:rsidR="00507B5A" w:rsidRPr="00507B5A">
        <w:rPr>
          <w:color w:val="000000"/>
          <w:u w:val="single"/>
        </w:rPr>
        <w:t xml:space="preserve"> </w:t>
      </w: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654717" w:rsidRDefault="00654717" w:rsidP="00654717">
      <w:pPr>
        <w:jc w:val="center"/>
        <w:rPr>
          <w:color w:val="000000"/>
        </w:rPr>
      </w:pPr>
      <w:r>
        <w:rPr>
          <w:color w:val="000000"/>
        </w:rPr>
        <w:t xml:space="preserve">г. Краснокаменск </w:t>
      </w:r>
    </w:p>
    <w:p w:rsidR="00E801C9" w:rsidRPr="00F47416" w:rsidRDefault="00654717" w:rsidP="00654717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14  год</w:t>
      </w:r>
      <w:r w:rsidRPr="004A6EA3">
        <w:rPr>
          <w:color w:val="000000"/>
        </w:rPr>
        <w:t xml:space="preserve"> </w:t>
      </w:r>
      <w:r w:rsidR="00E801C9" w:rsidRPr="001F6931">
        <w:rPr>
          <w:color w:val="000000"/>
        </w:rPr>
        <w:br w:type="page"/>
      </w:r>
      <w:r w:rsidR="00E801C9" w:rsidRPr="00F47416">
        <w:rPr>
          <w:color w:val="000000"/>
        </w:rPr>
        <w:lastRenderedPageBreak/>
        <w:t>Техническо</w:t>
      </w:r>
      <w:r w:rsidR="00D45590">
        <w:rPr>
          <w:color w:val="000000"/>
        </w:rPr>
        <w:t>е</w:t>
      </w:r>
      <w:r w:rsidR="00E801C9" w:rsidRPr="00F47416">
        <w:rPr>
          <w:color w:val="000000"/>
        </w:rPr>
        <w:t xml:space="preserve"> задани</w:t>
      </w:r>
      <w:r w:rsidR="00D45590">
        <w:rPr>
          <w:color w:val="000000"/>
        </w:rPr>
        <w:t>е</w:t>
      </w:r>
      <w:r w:rsidR="00E801C9" w:rsidRPr="00F47416">
        <w:rPr>
          <w:color w:val="000000"/>
        </w:rPr>
        <w:t xml:space="preserve"> </w:t>
      </w:r>
    </w:p>
    <w:p w:rsidR="00F72D99" w:rsidRDefault="00E801C9" w:rsidP="00F72D99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F72D99">
        <w:rPr>
          <w:color w:val="000000"/>
        </w:rPr>
        <w:t>футеровки полиуретановой размер 400х400х50 для</w:t>
      </w:r>
    </w:p>
    <w:p w:rsidR="00E801C9" w:rsidRPr="00F47416" w:rsidRDefault="00F72D99" w:rsidP="00E801C9">
      <w:pPr>
        <w:jc w:val="center"/>
        <w:rPr>
          <w:color w:val="000000"/>
        </w:rPr>
      </w:pPr>
      <w:r>
        <w:rPr>
          <w:color w:val="000000"/>
        </w:rPr>
        <w:t xml:space="preserve">Гидрометаллургического завода цеха №1  для защиты металлических коробов, зумпфов, пробок, шахт, от механического истирания. </w:t>
      </w:r>
    </w:p>
    <w:p w:rsidR="00E801C9" w:rsidRPr="00F47416" w:rsidRDefault="00E801C9" w:rsidP="00E801C9">
      <w:pPr>
        <w:jc w:val="center"/>
        <w:rPr>
          <w:color w:val="000000"/>
        </w:rPr>
      </w:pPr>
    </w:p>
    <w:p w:rsidR="00E801C9" w:rsidRPr="00F47416" w:rsidRDefault="00E801C9" w:rsidP="00E801C9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E801C9" w:rsidRPr="00F47416" w:rsidRDefault="00E801C9" w:rsidP="00E801C9">
      <w:pPr>
        <w:jc w:val="center"/>
        <w:rPr>
          <w:color w:val="000000"/>
        </w:rPr>
      </w:pP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E801C9" w:rsidRPr="00F47416" w:rsidRDefault="00E801C9" w:rsidP="00E801C9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E801C9" w:rsidRPr="00F47416" w:rsidRDefault="00E801C9" w:rsidP="00E801C9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E801C9" w:rsidRPr="00F47416" w:rsidRDefault="00E801C9" w:rsidP="00E801C9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E801C9" w:rsidRPr="00F47416" w:rsidRDefault="00E801C9" w:rsidP="00E801C9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E801C9" w:rsidRPr="00F47416" w:rsidRDefault="00E801C9" w:rsidP="00E801C9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E801C9" w:rsidRPr="00F47416" w:rsidRDefault="00E801C9" w:rsidP="00E801C9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E801C9" w:rsidRPr="00F47416" w:rsidRDefault="00E801C9" w:rsidP="00E801C9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E801C9" w:rsidRPr="001F6931" w:rsidRDefault="00E801C9" w:rsidP="00E801C9">
      <w:pPr>
        <w:rPr>
          <w:color w:val="000000"/>
          <w:sz w:val="26"/>
          <w:szCs w:val="26"/>
        </w:rPr>
      </w:pPr>
    </w:p>
    <w:p w:rsidR="00E801C9" w:rsidRDefault="00E801C9" w:rsidP="00E801C9">
      <w:pPr>
        <w:rPr>
          <w:color w:val="000000"/>
          <w:sz w:val="26"/>
          <w:szCs w:val="26"/>
        </w:rPr>
      </w:pPr>
    </w:p>
    <w:p w:rsidR="00E801C9" w:rsidRPr="001F6931" w:rsidRDefault="00E801C9" w:rsidP="00E801C9">
      <w:pPr>
        <w:rPr>
          <w:color w:val="000000"/>
          <w:sz w:val="26"/>
          <w:szCs w:val="26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:rsidR="00E801C9" w:rsidRPr="001F6931" w:rsidRDefault="00E801C9" w:rsidP="00E801C9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EA438E" w:rsidRDefault="00507B5A" w:rsidP="00581377">
            <w:pPr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</w:t>
            </w:r>
            <w:r w:rsidRPr="00EA438E">
              <w:rPr>
                <w:color w:val="000000"/>
                <w:sz w:val="24"/>
                <w:szCs w:val="24"/>
              </w:rPr>
              <w:t>Поставка футеровки полиуретановой  приобретается для проведения капитальных ремонтов, и служит для защиты внутренних поверхностей, коробов, пробок,</w:t>
            </w:r>
            <w:r w:rsidR="00DA7BAB">
              <w:rPr>
                <w:color w:val="000000"/>
                <w:sz w:val="24"/>
                <w:szCs w:val="24"/>
              </w:rPr>
              <w:t xml:space="preserve"> </w:t>
            </w:r>
            <w:r w:rsidRPr="00EA438E">
              <w:rPr>
                <w:color w:val="000000"/>
                <w:sz w:val="24"/>
                <w:szCs w:val="24"/>
              </w:rPr>
              <w:t>зумпфов, от истирания механическим путем</w:t>
            </w:r>
            <w:r w:rsidR="00F72D99">
              <w:rPr>
                <w:color w:val="000000"/>
                <w:sz w:val="24"/>
                <w:szCs w:val="24"/>
              </w:rPr>
              <w:t xml:space="preserve"> </w:t>
            </w:r>
            <w:r w:rsidRPr="00EA438E">
              <w:rPr>
                <w:color w:val="000000"/>
                <w:sz w:val="24"/>
                <w:szCs w:val="24"/>
              </w:rPr>
              <w:t>( вода с песком)</w:t>
            </w:r>
            <w:r w:rsidR="00F72D99">
              <w:rPr>
                <w:color w:val="000000"/>
                <w:sz w:val="24"/>
                <w:szCs w:val="24"/>
              </w:rPr>
              <w:t>.</w:t>
            </w:r>
          </w:p>
          <w:p w:rsidR="00E801C9" w:rsidRPr="00EA438E" w:rsidRDefault="00EA438E" w:rsidP="00EA438E">
            <w:pPr>
              <w:rPr>
                <w:color w:val="000000"/>
                <w:sz w:val="24"/>
                <w:szCs w:val="24"/>
              </w:rPr>
            </w:pPr>
            <w:r w:rsidRPr="00EA438E">
              <w:rPr>
                <w:color w:val="000000"/>
                <w:sz w:val="24"/>
                <w:szCs w:val="24"/>
              </w:rPr>
              <w:t xml:space="preserve">   Футеровк</w:t>
            </w:r>
            <w:r w:rsidR="001C1FC6">
              <w:rPr>
                <w:color w:val="000000"/>
                <w:sz w:val="24"/>
                <w:szCs w:val="24"/>
              </w:rPr>
              <w:t>а полиуретановая размер 400х400х</w:t>
            </w:r>
            <w:r w:rsidRPr="00EA438E">
              <w:rPr>
                <w:color w:val="000000"/>
                <w:sz w:val="24"/>
                <w:szCs w:val="24"/>
              </w:rPr>
              <w:t>50</w:t>
            </w:r>
            <w:r w:rsidR="00F72D99">
              <w:rPr>
                <w:color w:val="000000"/>
                <w:sz w:val="24"/>
                <w:szCs w:val="24"/>
              </w:rPr>
              <w:t xml:space="preserve"> </w:t>
            </w:r>
            <w:r w:rsidR="00D755AB">
              <w:rPr>
                <w:color w:val="000000"/>
                <w:sz w:val="24"/>
                <w:szCs w:val="24"/>
              </w:rPr>
              <w:t>без армировки</w:t>
            </w:r>
            <w:r w:rsidR="00D755AB" w:rsidRPr="00EA438E">
              <w:rPr>
                <w:color w:val="000000"/>
                <w:sz w:val="24"/>
                <w:szCs w:val="24"/>
              </w:rPr>
              <w:t xml:space="preserve"> </w:t>
            </w:r>
            <w:r w:rsidRPr="00EA438E">
              <w:rPr>
                <w:color w:val="000000"/>
                <w:sz w:val="24"/>
                <w:szCs w:val="24"/>
              </w:rPr>
              <w:t>с отверстиями под крепление</w:t>
            </w:r>
            <w:r w:rsidR="00F72D99">
              <w:rPr>
                <w:color w:val="000000"/>
                <w:sz w:val="24"/>
                <w:szCs w:val="24"/>
              </w:rPr>
              <w:t xml:space="preserve"> по периметру</w:t>
            </w:r>
            <w:r w:rsidR="00E801C9" w:rsidRPr="00EA438E">
              <w:rPr>
                <w:color w:val="000000"/>
                <w:sz w:val="24"/>
                <w:szCs w:val="24"/>
              </w:rPr>
              <w:t>;</w:t>
            </w:r>
          </w:p>
          <w:p w:rsidR="00E801C9" w:rsidRPr="00EA438E" w:rsidRDefault="00EA438E" w:rsidP="00581377">
            <w:pPr>
              <w:ind w:firstLine="318"/>
              <w:rPr>
                <w:color w:val="000000"/>
                <w:sz w:val="24"/>
                <w:szCs w:val="24"/>
              </w:rPr>
            </w:pPr>
            <w:r w:rsidRPr="00EA438E">
              <w:rPr>
                <w:color w:val="000000"/>
                <w:sz w:val="24"/>
                <w:szCs w:val="24"/>
              </w:rPr>
              <w:t>-  Футеровка полиуретановая 400х400х50 «или аналог»</w:t>
            </w:r>
            <w:r w:rsidR="00E801C9" w:rsidRPr="00EA438E">
              <w:rPr>
                <w:color w:val="000000"/>
                <w:sz w:val="24"/>
                <w:szCs w:val="24"/>
              </w:rPr>
              <w:t>;</w:t>
            </w:r>
          </w:p>
          <w:p w:rsidR="00E801C9" w:rsidRPr="001F6931" w:rsidRDefault="00EA438E" w:rsidP="00581377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EA438E">
              <w:rPr>
                <w:color w:val="000000"/>
                <w:sz w:val="24"/>
                <w:szCs w:val="24"/>
              </w:rPr>
              <w:t xml:space="preserve">- </w:t>
            </w:r>
            <w:r w:rsidR="00E801C9" w:rsidRPr="00EA438E">
              <w:rPr>
                <w:color w:val="000000"/>
                <w:sz w:val="24"/>
                <w:szCs w:val="24"/>
              </w:rPr>
              <w:t xml:space="preserve"> ТУ</w:t>
            </w:r>
            <w:r w:rsidR="001C1FC6">
              <w:rPr>
                <w:color w:val="000000"/>
                <w:sz w:val="24"/>
                <w:szCs w:val="24"/>
              </w:rPr>
              <w:t xml:space="preserve"> 63-379-99</w:t>
            </w:r>
            <w:r w:rsidRPr="00EA438E">
              <w:rPr>
                <w:color w:val="000000"/>
                <w:sz w:val="24"/>
                <w:szCs w:val="24"/>
              </w:rPr>
              <w:t xml:space="preserve"> «или аналог»</w:t>
            </w:r>
            <w:r w:rsidR="00E801C9" w:rsidRPr="00EA438E">
              <w:rPr>
                <w:color w:val="000000"/>
                <w:sz w:val="24"/>
                <w:szCs w:val="24"/>
              </w:rPr>
              <w:t>.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EA438E" w:rsidRDefault="00EA438E" w:rsidP="0058137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Поставляемый товар должен</w:t>
            </w:r>
            <w:r w:rsidRPr="00EA438E">
              <w:rPr>
                <w:sz w:val="24"/>
                <w:szCs w:val="24"/>
              </w:rPr>
              <w:t xml:space="preserve"> отвечать следующим требованиям:  поставляемый товар должен быть новым товаром (товаром, который </w:t>
            </w:r>
            <w:r>
              <w:rPr>
                <w:sz w:val="24"/>
                <w:szCs w:val="24"/>
              </w:rPr>
              <w:t>не был в употреблении</w:t>
            </w:r>
            <w:r w:rsidRPr="00EA438E">
              <w:rPr>
                <w:sz w:val="24"/>
                <w:szCs w:val="24"/>
              </w:rPr>
              <w:t xml:space="preserve">, в том </w:t>
            </w:r>
            <w:r w:rsidR="00D755AB">
              <w:rPr>
                <w:sz w:val="24"/>
                <w:szCs w:val="24"/>
              </w:rPr>
              <w:t>числе</w:t>
            </w:r>
            <w:r w:rsidRPr="00EA438E">
              <w:rPr>
                <w:sz w:val="24"/>
                <w:szCs w:val="24"/>
              </w:rPr>
              <w:t xml:space="preserve"> который не был восста</w:t>
            </w:r>
            <w:r w:rsidR="00D755AB">
              <w:rPr>
                <w:sz w:val="24"/>
                <w:szCs w:val="24"/>
              </w:rPr>
              <w:t>новлен, путем нанесения на рабочую поверхность нового слоя полиуретана</w:t>
            </w:r>
            <w:r w:rsidRPr="00EA438E">
              <w:rPr>
                <w:sz w:val="24"/>
                <w:szCs w:val="24"/>
              </w:rPr>
              <w:t xml:space="preserve"> не были восстановлены потребительские свойства).</w:t>
            </w:r>
          </w:p>
        </w:tc>
      </w:tr>
      <w:bookmarkEnd w:id="2"/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1.3 </w:t>
            </w:r>
            <w:r w:rsidRPr="001F6931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Default="00EA438E" w:rsidP="00581377">
            <w:pPr>
              <w:jc w:val="center"/>
              <w:rPr>
                <w:sz w:val="24"/>
                <w:szCs w:val="24"/>
              </w:rPr>
            </w:pPr>
            <w:r w:rsidRPr="00EA438E">
              <w:rPr>
                <w:sz w:val="24"/>
                <w:szCs w:val="24"/>
              </w:rPr>
              <w:t>Продукция должна быть изготовлена, из модифицированного полиуретана Российским Производителем с целью постоянного мониторинга Производителем качества своих поставок и, при необходимости, возможного оперативного  внесения изменений  в технические характеристики изделий</w:t>
            </w:r>
            <w:r w:rsidR="00D755AB">
              <w:rPr>
                <w:sz w:val="24"/>
                <w:szCs w:val="24"/>
              </w:rPr>
              <w:t xml:space="preserve"> со стороны заказчика</w:t>
            </w:r>
            <w:r w:rsidRPr="00EA438E">
              <w:rPr>
                <w:sz w:val="24"/>
                <w:szCs w:val="24"/>
              </w:rPr>
              <w:t>.</w:t>
            </w:r>
          </w:p>
          <w:p w:rsidR="00EA438E" w:rsidRDefault="00EA438E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  <w:p w:rsidR="001C07D9" w:rsidRPr="001C07D9" w:rsidRDefault="001C07D9" w:rsidP="001C07D9">
            <w:pPr>
              <w:pStyle w:val="a5"/>
              <w:spacing w:line="240" w:lineRule="auto"/>
              <w:ind w:left="284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1C07D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</w:t>
            </w:r>
            <w:r w:rsidRPr="001C07D9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ТЕХНИЧЕСКАЯ ХАРАКТЕРИСТИКА</w:t>
            </w:r>
            <w:r w:rsidRPr="001C07D9">
              <w:rPr>
                <w:rFonts w:ascii="Times New Roman" w:hAnsi="Times New Roman"/>
                <w:sz w:val="24"/>
                <w:szCs w:val="24"/>
                <w:u w:val="single"/>
              </w:rPr>
              <w:br/>
            </w:r>
          </w:p>
          <w:tbl>
            <w:tblPr>
              <w:tblW w:w="0" w:type="auto"/>
              <w:tblInd w:w="2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786"/>
              <w:gridCol w:w="2160"/>
              <w:gridCol w:w="1871"/>
            </w:tblGrid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характеристики</w:t>
                  </w:r>
                </w:p>
              </w:tc>
              <w:tc>
                <w:tcPr>
                  <w:tcW w:w="2160" w:type="dxa"/>
                </w:tcPr>
                <w:p w:rsidR="001C07D9" w:rsidRPr="001C07D9" w:rsidRDefault="001C07D9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значения</w:t>
                  </w:r>
                </w:p>
              </w:tc>
              <w:tc>
                <w:tcPr>
                  <w:tcW w:w="1871" w:type="dxa"/>
                </w:tcPr>
                <w:p w:rsidR="001C07D9" w:rsidRPr="001C07D9" w:rsidRDefault="00674F50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      аналог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Твердость, Шор А</w:t>
                  </w:r>
                </w:p>
              </w:tc>
              <w:tc>
                <w:tcPr>
                  <w:tcW w:w="2160" w:type="dxa"/>
                </w:tcPr>
                <w:p w:rsidR="001C07D9" w:rsidRPr="001C07D9" w:rsidRDefault="001C07D9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4D0BCD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85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 86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rPr>
                      <w:sz w:val="24"/>
                      <w:szCs w:val="24"/>
                    </w:rPr>
                  </w:pPr>
                  <w:r w:rsidRPr="001C07D9">
                    <w:rPr>
                      <w:sz w:val="24"/>
                      <w:szCs w:val="24"/>
                    </w:rPr>
                    <w:t xml:space="preserve">Твердость, Шор </w:t>
                  </w:r>
                  <w:r w:rsidRPr="001C07D9">
                    <w:rPr>
                      <w:sz w:val="24"/>
                      <w:szCs w:val="24"/>
                      <w:lang w:val="en-US"/>
                    </w:rPr>
                    <w:t>D</w:t>
                  </w:r>
                </w:p>
              </w:tc>
              <w:tc>
                <w:tcPr>
                  <w:tcW w:w="2160" w:type="dxa"/>
                </w:tcPr>
                <w:p w:rsidR="001C07D9" w:rsidRPr="001C07D9" w:rsidRDefault="001C07D9" w:rsidP="001C07D9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 </w:t>
                  </w:r>
                  <w:r w:rsidRPr="001C07D9">
                    <w:rPr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Не менее   34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Прочность, МПа</w:t>
                  </w:r>
                </w:p>
              </w:tc>
              <w:tc>
                <w:tcPr>
                  <w:tcW w:w="2160" w:type="dxa"/>
                </w:tcPr>
                <w:p w:rsidR="001C07D9" w:rsidRPr="001C07D9" w:rsidRDefault="001C07D9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</w:t>
                  </w:r>
                  <w:r w:rsidR="004D0BCD"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28.3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 29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Удлинение,%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</w:rPr>
                    <w:t>550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более   570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100% модуль, МПа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</w:rPr>
                    <w:t>5.8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более   5.8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300% модуль, МПа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</w:rPr>
                    <w:t>12.7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более  12.7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Split tear/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раздир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,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Кн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/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1C1FC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23</w:t>
                  </w:r>
                </w:p>
              </w:tc>
              <w:tc>
                <w:tcPr>
                  <w:tcW w:w="1871" w:type="dxa"/>
                </w:tcPr>
                <w:p w:rsidR="001C07D9" w:rsidRPr="004D0BCD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 23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Die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/раздир, КН/м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84</w:t>
                  </w:r>
                </w:p>
              </w:tc>
              <w:tc>
                <w:tcPr>
                  <w:tcW w:w="1871" w:type="dxa"/>
                </w:tcPr>
                <w:p w:rsidR="001C07D9" w:rsidRPr="004D0BCD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84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Эластичность по отскоку,%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29</w:t>
                  </w:r>
                </w:p>
              </w:tc>
              <w:tc>
                <w:tcPr>
                  <w:tcW w:w="1871" w:type="dxa"/>
                </w:tcPr>
                <w:p w:rsidR="001C07D9" w:rsidRPr="004D0BCD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29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Остаточная деформация,22 часа,70 оС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33</w:t>
                  </w:r>
                </w:p>
              </w:tc>
              <w:tc>
                <w:tcPr>
                  <w:tcW w:w="1871" w:type="dxa"/>
                </w:tcPr>
                <w:p w:rsidR="001C07D9" w:rsidRPr="004D0BCD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33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Модуль при сжатии, МПа (3 цикл)5%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1.3</w:t>
                  </w:r>
                </w:p>
              </w:tc>
              <w:tc>
                <w:tcPr>
                  <w:tcW w:w="1871" w:type="dxa"/>
                </w:tcPr>
                <w:p w:rsidR="001C07D9" w:rsidRPr="004D0BCD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1.3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10%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2.1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 2.1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15%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3.0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 3.0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20%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3.5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 3.5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25%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4.6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 4.6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Температура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охрупчивания,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о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</w:p>
              </w:tc>
              <w:tc>
                <w:tcPr>
                  <w:tcW w:w="2160" w:type="dxa"/>
                </w:tcPr>
                <w:p w:rsidR="001C07D9" w:rsidRPr="001C07D9" w:rsidRDefault="001C07D9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Менее -70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о</w:t>
                  </w:r>
                  <w:r w:rsidR="004D0BCD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более -70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 xml:space="preserve"> о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</w:p>
              </w:tc>
            </w:tr>
            <w:tr w:rsidR="001C07D9" w:rsidRPr="001C07D9" w:rsidTr="00654717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Плотность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</w:rPr>
                    <w:t>1,26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менее1.26</w:t>
                  </w:r>
                </w:p>
              </w:tc>
            </w:tr>
            <w:tr w:rsidR="001C07D9" w:rsidRPr="001C07D9" w:rsidTr="00654717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Абразивная стойкость,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NBS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abrasion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test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 (%)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</w:rPr>
                    <w:t>449*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 449</w:t>
                  </w:r>
                </w:p>
              </w:tc>
            </w:tr>
            <w:tr w:rsidR="001C07D9" w:rsidRPr="001C07D9" w:rsidTr="00654717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ила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адгезии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(Lap Shear) psi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1FC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</w:rPr>
                    <w:t>7500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7500</w:t>
                  </w:r>
                </w:p>
              </w:tc>
            </w:tr>
            <w:tr w:rsidR="001C07D9" w:rsidRPr="001C07D9" w:rsidTr="00654717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Дефлекция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компрессионной нагрузки 2% модуль (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psi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)5%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</w:rPr>
                    <w:t>89,3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89.3</w:t>
                  </w:r>
                </w:p>
              </w:tc>
            </w:tr>
          </w:tbl>
          <w:p w:rsidR="00EA438E" w:rsidRPr="00EA438E" w:rsidRDefault="00EA438E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 xml:space="preserve">Подраздел 1.4 </w:t>
            </w:r>
            <w:r w:rsidRPr="001F6931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D755AB" w:rsidRDefault="004D0BCD" w:rsidP="00366BC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t xml:space="preserve"> </w:t>
            </w:r>
            <w:r w:rsidRPr="00D755AB">
              <w:rPr>
                <w:sz w:val="24"/>
                <w:szCs w:val="24"/>
              </w:rPr>
              <w:t>Продукция должна быть изгото</w:t>
            </w:r>
            <w:r w:rsidR="001C1FC6">
              <w:rPr>
                <w:sz w:val="24"/>
                <w:szCs w:val="24"/>
              </w:rPr>
              <w:t>влена согласно ТУ 63-379-99</w:t>
            </w:r>
            <w:r w:rsidRPr="00D755AB">
              <w:rPr>
                <w:sz w:val="24"/>
                <w:szCs w:val="24"/>
              </w:rPr>
              <w:t xml:space="preserve"> или «</w:t>
            </w:r>
            <w:r w:rsidR="00366BCE">
              <w:rPr>
                <w:sz w:val="24"/>
                <w:szCs w:val="24"/>
              </w:rPr>
              <w:t>аналог</w:t>
            </w:r>
            <w:r w:rsidRPr="00D755AB">
              <w:rPr>
                <w:sz w:val="24"/>
                <w:szCs w:val="24"/>
              </w:rPr>
              <w:t>», (только после согласов</w:t>
            </w:r>
            <w:r w:rsidR="00DA7BAB" w:rsidRPr="00D755AB">
              <w:rPr>
                <w:sz w:val="24"/>
                <w:szCs w:val="24"/>
              </w:rPr>
              <w:t xml:space="preserve">ания </w:t>
            </w:r>
            <w:r w:rsidR="00366BCE">
              <w:rPr>
                <w:sz w:val="24"/>
                <w:szCs w:val="24"/>
              </w:rPr>
              <w:t>аналог</w:t>
            </w:r>
            <w:r w:rsidR="00DA7BAB" w:rsidRPr="00D755AB">
              <w:rPr>
                <w:sz w:val="24"/>
                <w:szCs w:val="24"/>
              </w:rPr>
              <w:t xml:space="preserve">а с Заказчиком), </w:t>
            </w:r>
            <w:r w:rsidR="008D1DCD">
              <w:rPr>
                <w:sz w:val="24"/>
                <w:szCs w:val="24"/>
              </w:rPr>
              <w:t xml:space="preserve">участник  должен </w:t>
            </w:r>
            <w:r w:rsidR="00DA7BAB" w:rsidRPr="00D755AB">
              <w:rPr>
                <w:sz w:val="24"/>
                <w:szCs w:val="24"/>
              </w:rPr>
              <w:t>предоставить</w:t>
            </w:r>
            <w:r w:rsidR="008D1DCD" w:rsidRPr="00D755AB">
              <w:rPr>
                <w:sz w:val="24"/>
                <w:szCs w:val="24"/>
              </w:rPr>
              <w:t xml:space="preserve"> на момент согласования участников процедуры </w:t>
            </w:r>
            <w:proofErr w:type="gramStart"/>
            <w:r w:rsidR="008D1DCD" w:rsidRPr="00D755AB">
              <w:rPr>
                <w:sz w:val="24"/>
                <w:szCs w:val="24"/>
              </w:rPr>
              <w:t>закупки</w:t>
            </w:r>
            <w:proofErr w:type="gramEnd"/>
            <w:r w:rsidR="008D1DCD">
              <w:rPr>
                <w:sz w:val="24"/>
                <w:szCs w:val="24"/>
              </w:rPr>
              <w:t xml:space="preserve"> следующие документы</w:t>
            </w:r>
            <w:r w:rsidR="00DA7BAB" w:rsidRPr="00D755AB">
              <w:rPr>
                <w:sz w:val="24"/>
                <w:szCs w:val="24"/>
              </w:rPr>
              <w:t>:</w:t>
            </w:r>
            <w:r w:rsidRPr="00D755AB">
              <w:rPr>
                <w:sz w:val="24"/>
                <w:szCs w:val="24"/>
              </w:rPr>
              <w:t xml:space="preserve"> сертификат соответствия, гарантию качества, требуемые техничес</w:t>
            </w:r>
            <w:r w:rsidR="00DA7BAB" w:rsidRPr="00D755AB">
              <w:rPr>
                <w:sz w:val="24"/>
                <w:szCs w:val="24"/>
              </w:rPr>
              <w:t>кие характер</w:t>
            </w:r>
            <w:r w:rsidR="001C1FC6">
              <w:rPr>
                <w:sz w:val="24"/>
                <w:szCs w:val="24"/>
              </w:rPr>
              <w:t>истики согласно ТУ 63-379-99</w:t>
            </w:r>
            <w:r w:rsidR="00DA7BAB" w:rsidRPr="00D755AB">
              <w:rPr>
                <w:sz w:val="24"/>
                <w:szCs w:val="24"/>
              </w:rPr>
              <w:t xml:space="preserve">, </w:t>
            </w:r>
            <w:r w:rsidRPr="00D755AB">
              <w:rPr>
                <w:sz w:val="24"/>
                <w:szCs w:val="24"/>
              </w:rPr>
              <w:t xml:space="preserve"> на период гарантии сервисное обслуживание за счет исполнителя</w:t>
            </w:r>
            <w:r w:rsidR="00DA7BAB" w:rsidRPr="00D755AB">
              <w:rPr>
                <w:sz w:val="24"/>
                <w:szCs w:val="24"/>
              </w:rPr>
              <w:t>,</w:t>
            </w:r>
            <w:r w:rsidR="008D1DCD">
              <w:rPr>
                <w:sz w:val="24"/>
                <w:szCs w:val="24"/>
              </w:rPr>
              <w:t xml:space="preserve"> чертеж на данную футеровку. В</w:t>
            </w:r>
            <w:r w:rsidR="00DA7BAB" w:rsidRPr="00D755AB">
              <w:rPr>
                <w:sz w:val="24"/>
                <w:szCs w:val="24"/>
              </w:rPr>
              <w:t>ся документация пред</w:t>
            </w:r>
            <w:r w:rsidR="008D1DCD">
              <w:rPr>
                <w:sz w:val="24"/>
                <w:szCs w:val="24"/>
              </w:rPr>
              <w:t>оставляется на русском языке</w:t>
            </w:r>
            <w:r w:rsidRPr="00D755AB">
              <w:rPr>
                <w:sz w:val="24"/>
                <w:szCs w:val="24"/>
              </w:rPr>
              <w:t>.</w:t>
            </w:r>
            <w:r w:rsidR="00DA7BAB" w:rsidRPr="00D755AB">
              <w:rPr>
                <w:sz w:val="24"/>
                <w:szCs w:val="24"/>
              </w:rPr>
              <w:t xml:space="preserve"> Исполнитель гарантирует Заказчику, что приобретенный им товар отвечает стандартам безопасности и качества в соответствии с законодательством Российской Федерации и соответствует техническим характеристикам товара, заявленным заказчиком данного товара.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1.5 Код ОКП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D755AB" w:rsidRDefault="000D4A4F" w:rsidP="00581377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313211</w:t>
            </w:r>
            <w:bookmarkStart w:id="3" w:name="_GoBack"/>
            <w:bookmarkEnd w:id="3"/>
          </w:p>
        </w:tc>
      </w:tr>
    </w:tbl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E801C9" w:rsidRPr="001F6931" w:rsidRDefault="00E801C9" w:rsidP="00E801C9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E664DF" w:rsidRDefault="00DA7BAB" w:rsidP="00DA7BA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Футе</w:t>
            </w:r>
            <w:r w:rsidR="001C1FC6">
              <w:rPr>
                <w:color w:val="000000"/>
                <w:sz w:val="24"/>
                <w:szCs w:val="24"/>
              </w:rPr>
              <w:t>ровка полиуретановая размер 400х400х</w:t>
            </w:r>
            <w:r>
              <w:rPr>
                <w:color w:val="000000"/>
                <w:sz w:val="24"/>
                <w:szCs w:val="24"/>
              </w:rPr>
              <w:t xml:space="preserve">50  служит для защиты металлических коробов, лотков, зумпфов, пробок от механического износа вызванного пульпами с </w:t>
            </w:r>
            <w:r w:rsidR="00E664DF">
              <w:rPr>
                <w:color w:val="000000"/>
                <w:sz w:val="24"/>
                <w:szCs w:val="24"/>
              </w:rPr>
              <w:t>нейтральной кислотностью, и размерам крупности частиц песка от +0.5мм  до +15 мм. Работает при температуре от +10</w:t>
            </w:r>
            <w:r w:rsidR="00E664DF">
              <w:rPr>
                <w:color w:val="000000"/>
                <w:sz w:val="24"/>
                <w:szCs w:val="24"/>
                <w:vertAlign w:val="superscript"/>
              </w:rPr>
              <w:t>0</w:t>
            </w:r>
            <w:r w:rsidR="00E664DF">
              <w:rPr>
                <w:color w:val="000000"/>
                <w:sz w:val="24"/>
                <w:szCs w:val="24"/>
              </w:rPr>
              <w:t>С до +40</w:t>
            </w:r>
            <w:r w:rsidR="00E664DF">
              <w:rPr>
                <w:color w:val="000000"/>
                <w:sz w:val="24"/>
                <w:szCs w:val="24"/>
                <w:vertAlign w:val="superscript"/>
              </w:rPr>
              <w:t>0</w:t>
            </w:r>
            <w:r w:rsidR="00E664DF">
              <w:rPr>
                <w:color w:val="000000"/>
                <w:sz w:val="24"/>
                <w:szCs w:val="24"/>
              </w:rPr>
              <w:t>С в закрытых отапливаемых помещениях (абразивность  высокая)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E801C9" w:rsidRPr="001F6931" w:rsidRDefault="00E801C9" w:rsidP="00E801C9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Default="00E664DF" w:rsidP="00581377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Футеровка полиуретановая размер 400Х400Х50 эксплуатируется в тяжелых условиях с высокой </w:t>
            </w:r>
            <w:r w:rsidR="00E729D8">
              <w:rPr>
                <w:color w:val="000000"/>
                <w:sz w:val="24"/>
                <w:szCs w:val="24"/>
              </w:rPr>
              <w:t>степенью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E729D8">
              <w:rPr>
                <w:color w:val="000000"/>
                <w:sz w:val="24"/>
                <w:szCs w:val="24"/>
              </w:rPr>
              <w:t xml:space="preserve">истирания водными растворами с песками крупность песка от+0.5мм до +15мм, нейтральной кислотностью при температуре от+10 </w:t>
            </w:r>
            <w:r w:rsidR="00E729D8">
              <w:rPr>
                <w:color w:val="000000"/>
                <w:sz w:val="24"/>
                <w:szCs w:val="24"/>
                <w:vertAlign w:val="superscript"/>
              </w:rPr>
              <w:t>0</w:t>
            </w:r>
            <w:r w:rsidR="00E729D8">
              <w:rPr>
                <w:color w:val="000000"/>
                <w:sz w:val="24"/>
                <w:szCs w:val="24"/>
              </w:rPr>
              <w:t>С до +40</w:t>
            </w:r>
            <w:r w:rsidR="00E729D8">
              <w:rPr>
                <w:color w:val="000000"/>
                <w:sz w:val="24"/>
                <w:szCs w:val="24"/>
                <w:vertAlign w:val="superscript"/>
              </w:rPr>
              <w:t>0</w:t>
            </w:r>
            <w:r w:rsidR="00E729D8">
              <w:rPr>
                <w:color w:val="000000"/>
                <w:sz w:val="24"/>
                <w:szCs w:val="24"/>
              </w:rPr>
              <w:t xml:space="preserve">С   </w:t>
            </w:r>
          </w:p>
          <w:p w:rsidR="00E729D8" w:rsidRPr="00E729D8" w:rsidRDefault="00E729D8" w:rsidP="00581377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Футеровка полиуретановая  должна быть стойкая к механическим истиранием, температурным перепадам от-40</w:t>
            </w:r>
            <w:r>
              <w:rPr>
                <w:color w:val="000000"/>
                <w:sz w:val="24"/>
                <w:szCs w:val="24"/>
                <w:vertAlign w:val="superscript"/>
              </w:rPr>
              <w:t>0</w:t>
            </w:r>
            <w:r>
              <w:rPr>
                <w:color w:val="000000"/>
                <w:sz w:val="24"/>
                <w:szCs w:val="24"/>
              </w:rPr>
              <w:t>С до + 40</w:t>
            </w:r>
            <w:r>
              <w:rPr>
                <w:color w:val="000000"/>
                <w:sz w:val="24"/>
                <w:szCs w:val="24"/>
                <w:vertAlign w:val="superscript"/>
              </w:rPr>
              <w:t>0</w:t>
            </w:r>
            <w:r>
              <w:rPr>
                <w:color w:val="000000"/>
                <w:sz w:val="24"/>
                <w:szCs w:val="24"/>
              </w:rPr>
              <w:t xml:space="preserve">С, механическим нагрузкам, </w:t>
            </w:r>
          </w:p>
          <w:p w:rsidR="00E801C9" w:rsidRPr="006F349A" w:rsidRDefault="00E801C9" w:rsidP="00E729D8">
            <w:pPr>
              <w:pStyle w:val="a3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E801C9" w:rsidRPr="0054650F" w:rsidRDefault="00E801C9" w:rsidP="00E801C9">
      <w:pPr>
        <w:jc w:val="center"/>
        <w:rPr>
          <w:color w:val="000000"/>
        </w:rPr>
      </w:pPr>
    </w:p>
    <w:p w:rsidR="00E801C9" w:rsidRPr="0054650F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E801C9" w:rsidRPr="001F6931" w:rsidRDefault="00E801C9" w:rsidP="00E801C9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C6" w:rsidRPr="008D1DCD" w:rsidRDefault="001C1FC6" w:rsidP="00581377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Футеровка полиуретановая 400х400х50 изготавливается </w:t>
            </w:r>
            <w:r w:rsidRPr="00EA438E">
              <w:rPr>
                <w:sz w:val="24"/>
                <w:szCs w:val="24"/>
              </w:rPr>
              <w:t>из модифицированного полиуретана</w:t>
            </w:r>
            <w:r>
              <w:rPr>
                <w:sz w:val="24"/>
                <w:szCs w:val="24"/>
              </w:rPr>
              <w:t xml:space="preserve">,  размер футеровки 400х400х50 мм под крепление футеровки необходимо предусмотреть четыре отверстия Ø-20мм по четырем углам и изготовить потай под </w:t>
            </w:r>
            <w:r w:rsidR="00A510F9">
              <w:rPr>
                <w:sz w:val="24"/>
                <w:szCs w:val="24"/>
              </w:rPr>
              <w:t xml:space="preserve">головки крепежных болтов Ø-50 мм на глубину 35 мм.  </w:t>
            </w:r>
            <w:r w:rsidR="00A510F9">
              <w:rPr>
                <w:color w:val="000000"/>
                <w:sz w:val="24"/>
                <w:szCs w:val="24"/>
              </w:rPr>
              <w:t xml:space="preserve">Футеровка полиуретановая 400х400х50  не </w:t>
            </w:r>
            <w:r w:rsidR="00A510F9">
              <w:rPr>
                <w:color w:val="000000"/>
                <w:sz w:val="24"/>
                <w:szCs w:val="24"/>
              </w:rPr>
              <w:lastRenderedPageBreak/>
              <w:t xml:space="preserve">должна иметь трещин, сколов, раковин, иметь глянцевую поверхность, боковые поверхности также не допускают трещин, сколов, раковин, имеют ровную глянцевую поверхность.  Футеровка полиуретановая должна иметь хорошую стойкость к механическому истиранию так-так служит защитной поверхностью металлических коробов от истирания песками. Иметь  </w:t>
            </w:r>
            <w:r w:rsidR="00A510F9">
              <w:rPr>
                <w:sz w:val="24"/>
                <w:szCs w:val="24"/>
              </w:rPr>
              <w:t>т</w:t>
            </w:r>
            <w:r w:rsidR="00A510F9" w:rsidRPr="001C07D9">
              <w:rPr>
                <w:sz w:val="24"/>
                <w:szCs w:val="24"/>
              </w:rPr>
              <w:t>вердость, Шор А</w:t>
            </w:r>
            <w:r w:rsidR="00A510F9">
              <w:rPr>
                <w:sz w:val="24"/>
                <w:szCs w:val="24"/>
              </w:rPr>
              <w:t xml:space="preserve"> не менее 85,</w:t>
            </w:r>
            <w:r w:rsidR="00A510F9" w:rsidRPr="001C07D9">
              <w:rPr>
                <w:sz w:val="24"/>
                <w:szCs w:val="24"/>
              </w:rPr>
              <w:t xml:space="preserve"> </w:t>
            </w:r>
            <w:r w:rsidR="00A510F9">
              <w:rPr>
                <w:sz w:val="24"/>
                <w:szCs w:val="24"/>
              </w:rPr>
              <w:t>т</w:t>
            </w:r>
            <w:r w:rsidR="00A510F9" w:rsidRPr="001C07D9">
              <w:rPr>
                <w:sz w:val="24"/>
                <w:szCs w:val="24"/>
              </w:rPr>
              <w:t xml:space="preserve">вердость, Шор </w:t>
            </w:r>
            <w:r w:rsidR="00A510F9" w:rsidRPr="001C07D9">
              <w:rPr>
                <w:sz w:val="24"/>
                <w:szCs w:val="24"/>
                <w:lang w:val="en-US"/>
              </w:rPr>
              <w:t>D</w:t>
            </w:r>
            <w:r w:rsidR="00A510F9">
              <w:rPr>
                <w:sz w:val="24"/>
                <w:szCs w:val="24"/>
              </w:rPr>
              <w:t xml:space="preserve"> не менее 33,</w:t>
            </w:r>
            <w:r w:rsidR="008D1DCD" w:rsidRPr="001C07D9">
              <w:rPr>
                <w:sz w:val="24"/>
                <w:szCs w:val="24"/>
              </w:rPr>
              <w:t xml:space="preserve"> </w:t>
            </w:r>
            <w:r w:rsidR="008D1DCD">
              <w:rPr>
                <w:sz w:val="24"/>
                <w:szCs w:val="24"/>
              </w:rPr>
              <w:t>п</w:t>
            </w:r>
            <w:r w:rsidR="008D1DCD" w:rsidRPr="001C07D9">
              <w:rPr>
                <w:sz w:val="24"/>
                <w:szCs w:val="24"/>
              </w:rPr>
              <w:t>рочность, МПа</w:t>
            </w:r>
            <w:r w:rsidR="008D1DCD">
              <w:rPr>
                <w:sz w:val="24"/>
                <w:szCs w:val="24"/>
              </w:rPr>
              <w:t xml:space="preserve"> не менее 28.3. Работать при температуре от +10</w:t>
            </w:r>
            <w:r w:rsidR="008D1DCD">
              <w:rPr>
                <w:sz w:val="24"/>
                <w:szCs w:val="24"/>
                <w:vertAlign w:val="superscript"/>
              </w:rPr>
              <w:t>0</w:t>
            </w:r>
            <w:r w:rsidR="008D1DCD">
              <w:rPr>
                <w:sz w:val="24"/>
                <w:szCs w:val="24"/>
              </w:rPr>
              <w:t>С до +40</w:t>
            </w:r>
            <w:r w:rsidR="008D1DCD">
              <w:rPr>
                <w:sz w:val="24"/>
                <w:szCs w:val="24"/>
                <w:vertAlign w:val="superscript"/>
              </w:rPr>
              <w:t>0</w:t>
            </w:r>
            <w:r w:rsidR="008D1DCD">
              <w:rPr>
                <w:sz w:val="24"/>
                <w:szCs w:val="24"/>
              </w:rPr>
              <w:t xml:space="preserve">С, при крупности песков в жидкой фазе от +0,5мм до +15 мм. </w:t>
            </w:r>
          </w:p>
          <w:p w:rsidR="00E801C9" w:rsidRPr="006F349A" w:rsidRDefault="00E801C9" w:rsidP="008D1DCD">
            <w:pPr>
              <w:pStyle w:val="a3"/>
              <w:tabs>
                <w:tab w:val="left" w:pos="284"/>
              </w:tabs>
              <w:ind w:left="34" w:right="33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4.2. Требования к надежности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6C5550" w:rsidRDefault="006C5550" w:rsidP="006C555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Срок службы футеровки полиуретановой гарантированно поставщиком не менее 19000 маш. /часа. С истиранием поверхности песком на босее 1мм в течении 3000 маш. /час. непрерывной работы  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6C5550" w:rsidRDefault="0039504A" w:rsidP="00581377">
            <w:pPr>
              <w:pStyle w:val="a3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определены.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 Требования к маркировке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D2C9E" w:rsidP="00ED2C9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Маркировка товара в соответствии и согласно ТУ завода изготовителя.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 Требования к упаковке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C9E" w:rsidRPr="00ED2C9E" w:rsidRDefault="00ED2C9E" w:rsidP="00ED2C9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ED2C9E">
              <w:rPr>
                <w:sz w:val="24"/>
                <w:szCs w:val="24"/>
              </w:rPr>
              <w:t>Поставка товара  производится в упаковке и с маркировкой данного товара</w:t>
            </w:r>
            <w:r>
              <w:rPr>
                <w:sz w:val="24"/>
                <w:szCs w:val="24"/>
              </w:rPr>
              <w:t>, упаковка согласно ТУ на упаковку</w:t>
            </w:r>
            <w:r w:rsidRPr="00ED2C9E">
              <w:rPr>
                <w:sz w:val="24"/>
                <w:szCs w:val="24"/>
              </w:rPr>
              <w:t xml:space="preserve"> производителя</w:t>
            </w:r>
            <w:r>
              <w:rPr>
                <w:sz w:val="24"/>
                <w:szCs w:val="24"/>
              </w:rPr>
              <w:t>,</w:t>
            </w:r>
            <w:r w:rsidRPr="00ED2C9E">
              <w:rPr>
                <w:sz w:val="24"/>
                <w:szCs w:val="24"/>
              </w:rPr>
              <w:t xml:space="preserve"> в невскрытой заводской упаковке по пять штук завернутые в плотную бумагу, перетянутые упаковочной лентой с двух сторон</w:t>
            </w:r>
            <w:r>
              <w:rPr>
                <w:sz w:val="24"/>
                <w:szCs w:val="24"/>
              </w:rPr>
              <w:t>,</w:t>
            </w:r>
          </w:p>
          <w:p w:rsidR="00ED2C9E" w:rsidRPr="00ED2C9E" w:rsidRDefault="00ED2C9E" w:rsidP="00ED2C9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 каждой упаковке должен быть ярлык, где отражено: наименование продукции, количество, вес полной упаковки.</w:t>
            </w:r>
          </w:p>
          <w:p w:rsidR="00ED2C9E" w:rsidRPr="00ED2C9E" w:rsidRDefault="00ED2C9E" w:rsidP="00ED2C9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При транспортировке гарантировать что упаковка сохранит целостность </w:t>
            </w:r>
            <w:r w:rsidR="00E14361">
              <w:rPr>
                <w:color w:val="000000"/>
                <w:sz w:val="24"/>
                <w:szCs w:val="24"/>
              </w:rPr>
              <w:t>упоковки</w:t>
            </w:r>
            <w:r>
              <w:rPr>
                <w:color w:val="000000"/>
                <w:sz w:val="24"/>
                <w:szCs w:val="24"/>
              </w:rPr>
              <w:t xml:space="preserve"> , и целостность паковочных лент.</w:t>
            </w:r>
          </w:p>
          <w:p w:rsidR="00E801C9" w:rsidRPr="001F6931" w:rsidRDefault="00E801C9" w:rsidP="00ED2C9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54782D" w:rsidRDefault="00E801C9" w:rsidP="00581377">
            <w:pPr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iCs/>
                <w:color w:val="000000"/>
                <w:sz w:val="23"/>
                <w:szCs w:val="23"/>
              </w:rPr>
              <w:t xml:space="preserve"> </w:t>
            </w:r>
            <w:r w:rsidR="0039504A" w:rsidRPr="0054782D">
              <w:rPr>
                <w:sz w:val="24"/>
                <w:szCs w:val="24"/>
              </w:rPr>
              <w:t>Согласно порядка установленного руководящей документацией ОАО «ППГХО»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54782D" w:rsidRDefault="0039504A" w:rsidP="0054782D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t xml:space="preserve"> </w:t>
            </w:r>
            <w:r w:rsidRPr="0054782D">
              <w:rPr>
                <w:sz w:val="24"/>
                <w:szCs w:val="24"/>
              </w:rPr>
              <w:t>П</w:t>
            </w:r>
            <w:r w:rsidR="0054782D" w:rsidRPr="0054782D">
              <w:rPr>
                <w:sz w:val="24"/>
                <w:szCs w:val="24"/>
              </w:rPr>
              <w:t>редставить следующие документы</w:t>
            </w:r>
            <w:r w:rsidRPr="0054782D">
              <w:rPr>
                <w:sz w:val="24"/>
                <w:szCs w:val="24"/>
              </w:rPr>
              <w:t>: сертификат соответствия</w:t>
            </w:r>
            <w:r w:rsidR="0054782D" w:rsidRPr="0054782D">
              <w:rPr>
                <w:sz w:val="24"/>
                <w:szCs w:val="24"/>
              </w:rPr>
              <w:t>, гарантию качества,</w:t>
            </w:r>
            <w:r w:rsidRPr="0054782D">
              <w:rPr>
                <w:sz w:val="24"/>
                <w:szCs w:val="24"/>
              </w:rPr>
              <w:t xml:space="preserve"> технические характеристики</w:t>
            </w:r>
            <w:r w:rsidR="0054782D" w:rsidRPr="0054782D">
              <w:rPr>
                <w:sz w:val="24"/>
                <w:szCs w:val="24"/>
              </w:rPr>
              <w:t xml:space="preserve"> </w:t>
            </w:r>
            <w:r w:rsidRPr="0054782D">
              <w:rPr>
                <w:sz w:val="24"/>
                <w:szCs w:val="24"/>
              </w:rPr>
              <w:t xml:space="preserve"> производителя,</w:t>
            </w:r>
            <w:r w:rsidR="0054782D" w:rsidRPr="0054782D">
              <w:rPr>
                <w:sz w:val="24"/>
                <w:szCs w:val="24"/>
              </w:rPr>
              <w:t xml:space="preserve"> если товар импортного производителя разрешение на применение на территории РФ, </w:t>
            </w:r>
            <w:r w:rsidRPr="0054782D">
              <w:rPr>
                <w:sz w:val="24"/>
                <w:szCs w:val="24"/>
              </w:rPr>
              <w:t xml:space="preserve"> документация</w:t>
            </w:r>
            <w:r w:rsidR="0054782D" w:rsidRPr="0054782D">
              <w:rPr>
                <w:sz w:val="24"/>
                <w:szCs w:val="24"/>
              </w:rPr>
              <w:t xml:space="preserve"> должна быть </w:t>
            </w:r>
            <w:r w:rsidRPr="0054782D">
              <w:rPr>
                <w:sz w:val="24"/>
                <w:szCs w:val="24"/>
              </w:rPr>
              <w:t xml:space="preserve"> на русском я</w:t>
            </w:r>
            <w:r w:rsidR="0054782D" w:rsidRPr="0054782D">
              <w:rPr>
                <w:sz w:val="24"/>
                <w:szCs w:val="24"/>
              </w:rPr>
              <w:t>зыке</w:t>
            </w:r>
            <w:r w:rsidRPr="0054782D">
              <w:rPr>
                <w:sz w:val="24"/>
                <w:szCs w:val="24"/>
              </w:rPr>
              <w:t xml:space="preserve">. 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782D" w:rsidRPr="0054782D" w:rsidRDefault="0054782D" w:rsidP="0054782D">
            <w:pPr>
              <w:ind w:left="34" w:firstLine="142"/>
              <w:rPr>
                <w:sz w:val="24"/>
                <w:szCs w:val="24"/>
              </w:rPr>
            </w:pPr>
            <w:r w:rsidRPr="0054782D">
              <w:rPr>
                <w:sz w:val="24"/>
                <w:szCs w:val="24"/>
              </w:rPr>
              <w:t xml:space="preserve">Исполнитель обязан поставить товар по следующему адресу: Забайкальский край, г. Краснокаменск, ОАО «Приаргунское  производственное горно-химическое объединение». </w:t>
            </w:r>
          </w:p>
          <w:p w:rsidR="00E801C9" w:rsidRPr="001F6931" w:rsidRDefault="0054782D" w:rsidP="0054782D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54782D">
              <w:rPr>
                <w:sz w:val="24"/>
                <w:szCs w:val="24"/>
              </w:rPr>
              <w:t>Во время транспортировки обеспечить  сохранность качества полувкладышей и защиту от механических повреждений и воздействий факторов внешней среды в упакованном состоянии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1F6931" w:rsidRDefault="0054782D" w:rsidP="00581377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D4226A">
              <w:lastRenderedPageBreak/>
              <w:t>Не определены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782D" w:rsidRPr="0054782D" w:rsidRDefault="0054782D" w:rsidP="0054782D">
            <w:pPr>
              <w:ind w:left="34" w:firstLine="142"/>
              <w:jc w:val="both"/>
              <w:rPr>
                <w:sz w:val="24"/>
                <w:szCs w:val="24"/>
              </w:rPr>
            </w:pPr>
            <w:r w:rsidRPr="0054782D">
              <w:rPr>
                <w:sz w:val="24"/>
                <w:szCs w:val="24"/>
              </w:rPr>
              <w:t xml:space="preserve">Гарантийный срок устанавливается заводом изготовителем, но не менее 19000 маш/ часа наработки. </w:t>
            </w:r>
          </w:p>
          <w:p w:rsidR="00E801C9" w:rsidRPr="006F349A" w:rsidRDefault="0054782D" w:rsidP="0054782D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54782D">
              <w:rPr>
                <w:sz w:val="24"/>
                <w:szCs w:val="24"/>
              </w:rPr>
              <w:t>Поставщик обязуется произвести замену поставляемого товара в случае выявления внешних и внутренних дефектов согласно договора поставки в срок не более 30 календарных дней с момента получения Акта-рекламации. Расходы, связанные с устранением недостатков товара  или в случае заводского брака несет Поставщик в полном объёме.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ОБСЛУЖИВАНИЮ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54782D" w:rsidRDefault="0054782D" w:rsidP="00581377">
            <w:pPr>
              <w:rPr>
                <w:i/>
                <w:color w:val="000000"/>
                <w:sz w:val="24"/>
                <w:szCs w:val="24"/>
              </w:rPr>
            </w:pPr>
            <w:r w:rsidRPr="0054782D">
              <w:rPr>
                <w:sz w:val="24"/>
                <w:szCs w:val="24"/>
              </w:rPr>
              <w:t>Не определены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1F6931" w:rsidRDefault="0054782D" w:rsidP="0058137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4782D">
              <w:rPr>
                <w:sz w:val="24"/>
                <w:szCs w:val="24"/>
              </w:rPr>
              <w:t>Не определены</w:t>
            </w:r>
          </w:p>
        </w:tc>
      </w:tr>
    </w:tbl>
    <w:p w:rsidR="00E801C9" w:rsidRPr="0054650F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6F349A" w:rsidRDefault="00196BCF" w:rsidP="00581377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54782D">
              <w:rPr>
                <w:sz w:val="24"/>
                <w:szCs w:val="24"/>
              </w:rPr>
              <w:t>Не определены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6BCF" w:rsidRPr="001F6931" w:rsidRDefault="00196BCF" w:rsidP="00196BCF">
            <w:pPr>
              <w:rPr>
                <w:i/>
                <w:color w:val="000000"/>
                <w:sz w:val="24"/>
                <w:szCs w:val="24"/>
              </w:rPr>
            </w:pPr>
            <w:r w:rsidRPr="00196BCF">
              <w:rPr>
                <w:sz w:val="24"/>
                <w:szCs w:val="24"/>
              </w:rPr>
              <w:t>Согласно основных требований данного технического задания и с учетом п.1</w:t>
            </w:r>
            <w:r>
              <w:rPr>
                <w:sz w:val="24"/>
                <w:szCs w:val="24"/>
              </w:rPr>
              <w:t>.3</w:t>
            </w:r>
            <w:r>
              <w:t xml:space="preserve"> данного </w:t>
            </w:r>
            <w:r w:rsidRPr="00196BCF">
              <w:rPr>
                <w:sz w:val="24"/>
                <w:szCs w:val="24"/>
              </w:rPr>
              <w:t>Т.З.</w:t>
            </w:r>
          </w:p>
          <w:p w:rsidR="00E801C9" w:rsidRPr="001F6931" w:rsidRDefault="00E801C9" w:rsidP="00581377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6F349A" w:rsidRDefault="00196BCF" w:rsidP="00581377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54782D">
              <w:rPr>
                <w:sz w:val="24"/>
                <w:szCs w:val="24"/>
              </w:rPr>
              <w:t>Не определены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КОЛИЧЕСТВУ И СРОКУ (ПЕРИОДИЧНОСТИ) ПОСТАВКИ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196BCF" w:rsidRDefault="00196BCF" w:rsidP="00581377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 w:rsidRPr="00196BCF">
              <w:rPr>
                <w:sz w:val="24"/>
                <w:szCs w:val="24"/>
              </w:rPr>
              <w:t>Согласно Договора поставки</w:t>
            </w:r>
            <w:r w:rsidR="001C1FC6">
              <w:rPr>
                <w:sz w:val="24"/>
                <w:szCs w:val="24"/>
              </w:rPr>
              <w:t xml:space="preserve"> по срокам изготовления, количество согласно спецификации.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E801C9" w:rsidRPr="001F6931" w:rsidRDefault="00E801C9" w:rsidP="00E801C9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96BCF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6BCF" w:rsidRPr="00F72D99" w:rsidRDefault="00196BCF" w:rsidP="00196BCF">
            <w:pPr>
              <w:ind w:firstLine="318"/>
              <w:jc w:val="both"/>
              <w:rPr>
                <w:sz w:val="24"/>
                <w:szCs w:val="24"/>
              </w:rPr>
            </w:pPr>
            <w:r w:rsidRPr="00F72D99">
              <w:rPr>
                <w:sz w:val="24"/>
                <w:szCs w:val="24"/>
              </w:rPr>
              <w:t>В ходе проведения торговой процедуры предоставлять для согласования с Заказчиком технические параметры, габаритные размеры места крепления, предоставление сканов сертификационной документации , которые должны быть включены в состав «Технического предложения участника»</w:t>
            </w:r>
            <w:r w:rsidR="00F72D99" w:rsidRPr="00F72D99">
              <w:rPr>
                <w:sz w:val="24"/>
                <w:szCs w:val="24"/>
              </w:rPr>
              <w:t xml:space="preserve"> с</w:t>
            </w:r>
            <w:r w:rsidRPr="00F72D99">
              <w:rPr>
                <w:sz w:val="24"/>
                <w:szCs w:val="24"/>
              </w:rPr>
              <w:t xml:space="preserve">  предоставлением гарантий предоставлени</w:t>
            </w:r>
            <w:r w:rsidR="00F72D99" w:rsidRPr="00F72D99">
              <w:rPr>
                <w:sz w:val="24"/>
                <w:szCs w:val="24"/>
              </w:rPr>
              <w:t xml:space="preserve">я на момент поставки </w:t>
            </w:r>
            <w:r w:rsidR="00F72D99" w:rsidRPr="00F72D99">
              <w:rPr>
                <w:sz w:val="24"/>
                <w:szCs w:val="24"/>
              </w:rPr>
              <w:lastRenderedPageBreak/>
              <w:t>документов, документ производителя товара или заверенный документ  что поставщик является официальным дилером производителя.</w:t>
            </w:r>
          </w:p>
          <w:p w:rsidR="00E801C9" w:rsidRPr="00196BCF" w:rsidRDefault="00196BCF" w:rsidP="00196BCF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  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E801C9" w:rsidRPr="001F6931" w:rsidRDefault="00E801C9" w:rsidP="00E801C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E801C9" w:rsidRPr="001F6931" w:rsidTr="0058137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58137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801C9" w:rsidRPr="001F6931" w:rsidTr="0058137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1F6931" w:rsidRDefault="00F72D99" w:rsidP="0058137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F72D99" w:rsidRDefault="00F72D99" w:rsidP="0058137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F72D99">
              <w:rPr>
                <w:color w:val="000000"/>
                <w:sz w:val="24"/>
                <w:szCs w:val="24"/>
              </w:rPr>
              <w:t xml:space="preserve">               ГМЗ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F72D99" w:rsidP="0058137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     </w:t>
            </w:r>
            <w:r>
              <w:rPr>
                <w:color w:val="000000"/>
                <w:sz w:val="24"/>
                <w:szCs w:val="24"/>
              </w:rPr>
              <w:t>Гидрометаллургический Завод</w:t>
            </w:r>
          </w:p>
        </w:tc>
      </w:tr>
    </w:tbl>
    <w:p w:rsidR="00E801C9" w:rsidRPr="001F6931" w:rsidRDefault="00E801C9" w:rsidP="00E801C9">
      <w:pPr>
        <w:ind w:firstLine="567"/>
        <w:jc w:val="both"/>
        <w:rPr>
          <w:color w:val="000000"/>
          <w:sz w:val="24"/>
          <w:szCs w:val="24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E801C9" w:rsidRPr="001F6931" w:rsidRDefault="00E801C9" w:rsidP="00E801C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E801C9" w:rsidRPr="001F6931" w:rsidTr="0058137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58137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E801C9" w:rsidRPr="001F6931" w:rsidTr="008253A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8253A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E801C9" w:rsidRDefault="00E801C9" w:rsidP="00E801C9">
      <w:pPr>
        <w:ind w:left="5103"/>
        <w:rPr>
          <w:i/>
          <w:color w:val="000000"/>
          <w:sz w:val="24"/>
          <w:szCs w:val="24"/>
        </w:rPr>
      </w:pPr>
    </w:p>
    <w:p w:rsidR="00886CA0" w:rsidRDefault="00886CA0"/>
    <w:p w:rsidR="006A582C" w:rsidRDefault="006A582C"/>
    <w:p w:rsidR="006A582C" w:rsidRDefault="006A582C"/>
    <w:p w:rsidR="006A582C" w:rsidRDefault="006A582C">
      <w:pPr>
        <w:rPr>
          <w:sz w:val="24"/>
          <w:szCs w:val="24"/>
        </w:rPr>
      </w:pPr>
    </w:p>
    <w:p w:rsidR="00384DBA" w:rsidRDefault="00384DBA">
      <w:pPr>
        <w:rPr>
          <w:sz w:val="24"/>
          <w:szCs w:val="24"/>
        </w:rPr>
      </w:pPr>
    </w:p>
    <w:p w:rsidR="00384DBA" w:rsidRDefault="00384DBA">
      <w:pPr>
        <w:rPr>
          <w:sz w:val="24"/>
          <w:szCs w:val="24"/>
        </w:rPr>
      </w:pPr>
    </w:p>
    <w:p w:rsidR="00384DBA" w:rsidRDefault="00384DBA">
      <w:pPr>
        <w:rPr>
          <w:sz w:val="24"/>
          <w:szCs w:val="24"/>
        </w:rPr>
      </w:pPr>
    </w:p>
    <w:p w:rsidR="00384DBA" w:rsidRDefault="00384DBA">
      <w:pPr>
        <w:rPr>
          <w:sz w:val="24"/>
          <w:szCs w:val="24"/>
        </w:rPr>
      </w:pPr>
    </w:p>
    <w:p w:rsidR="00384DBA" w:rsidRDefault="00384DBA">
      <w:pPr>
        <w:rPr>
          <w:sz w:val="24"/>
          <w:szCs w:val="24"/>
        </w:rPr>
      </w:pPr>
    </w:p>
    <w:p w:rsidR="00384DBA" w:rsidRDefault="00384DBA">
      <w:pPr>
        <w:rPr>
          <w:sz w:val="24"/>
          <w:szCs w:val="24"/>
        </w:rPr>
      </w:pPr>
    </w:p>
    <w:p w:rsidR="00384DBA" w:rsidRDefault="00384DBA">
      <w:pPr>
        <w:rPr>
          <w:sz w:val="24"/>
          <w:szCs w:val="24"/>
        </w:rPr>
      </w:pPr>
    </w:p>
    <w:p w:rsidR="00384DBA" w:rsidRDefault="00384DBA"/>
    <w:p w:rsidR="008253A1" w:rsidRDefault="008253A1"/>
    <w:p w:rsidR="008253A1" w:rsidRDefault="008253A1"/>
    <w:p w:rsidR="008253A1" w:rsidRDefault="008253A1"/>
    <w:p w:rsidR="008253A1" w:rsidRDefault="008253A1"/>
    <w:p w:rsidR="008253A1" w:rsidRDefault="008253A1"/>
    <w:p w:rsidR="008253A1" w:rsidRDefault="008253A1"/>
    <w:p w:rsidR="008253A1" w:rsidRDefault="008253A1"/>
    <w:p w:rsidR="008253A1" w:rsidRDefault="008253A1"/>
    <w:p w:rsidR="008253A1" w:rsidRDefault="008253A1"/>
    <w:p w:rsidR="008253A1" w:rsidRDefault="008253A1"/>
    <w:p w:rsidR="008253A1" w:rsidRDefault="008253A1"/>
    <w:p w:rsidR="008253A1" w:rsidRDefault="008253A1"/>
    <w:p w:rsidR="008253A1" w:rsidRDefault="008253A1"/>
    <w:p w:rsidR="008253A1" w:rsidRDefault="008253A1"/>
    <w:p w:rsidR="008253A1" w:rsidRDefault="008253A1"/>
    <w:p w:rsidR="008253A1" w:rsidRDefault="008253A1"/>
    <w:p w:rsidR="008253A1" w:rsidRDefault="008253A1"/>
    <w:p w:rsidR="008253A1" w:rsidRDefault="008253A1"/>
    <w:p w:rsidR="008253A1" w:rsidRDefault="008253A1"/>
    <w:p w:rsidR="008253A1" w:rsidRDefault="008253A1"/>
    <w:p w:rsidR="008253A1" w:rsidRDefault="008253A1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-1543802</wp:posOffset>
            </wp:positionH>
            <wp:positionV relativeFrom="paragraph">
              <wp:posOffset>1115177</wp:posOffset>
            </wp:positionV>
            <wp:extent cx="9190822" cy="6941459"/>
            <wp:effectExtent l="0" t="1123950" r="0" b="1097641"/>
            <wp:wrapNone/>
            <wp:docPr id="1" name="Рисунок 0" descr="Плита футер.400х400х50 СОГЛАСОВА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лита футер.400х400х50 СОГЛАСОВАННЫЙ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198282" cy="69470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253A1" w:rsidSect="00E801C9">
      <w:pgSz w:w="11906" w:h="16838"/>
      <w:pgMar w:top="1134" w:right="624" w:bottom="1134" w:left="119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801C9"/>
    <w:rsid w:val="00057D40"/>
    <w:rsid w:val="000D4A4F"/>
    <w:rsid w:val="00134C9B"/>
    <w:rsid w:val="00196BCF"/>
    <w:rsid w:val="001C07D9"/>
    <w:rsid w:val="001C1FC6"/>
    <w:rsid w:val="00291CFE"/>
    <w:rsid w:val="002A0E4D"/>
    <w:rsid w:val="00311744"/>
    <w:rsid w:val="00366BCE"/>
    <w:rsid w:val="00384DBA"/>
    <w:rsid w:val="0039504A"/>
    <w:rsid w:val="00496203"/>
    <w:rsid w:val="004A4366"/>
    <w:rsid w:val="004D0BCD"/>
    <w:rsid w:val="00507B5A"/>
    <w:rsid w:val="00521A9A"/>
    <w:rsid w:val="0054782D"/>
    <w:rsid w:val="00654717"/>
    <w:rsid w:val="00674F50"/>
    <w:rsid w:val="006A582C"/>
    <w:rsid w:val="006C5550"/>
    <w:rsid w:val="008253A1"/>
    <w:rsid w:val="00886CA0"/>
    <w:rsid w:val="008D1DCD"/>
    <w:rsid w:val="009276C9"/>
    <w:rsid w:val="009876BB"/>
    <w:rsid w:val="00A510F9"/>
    <w:rsid w:val="00B933C2"/>
    <w:rsid w:val="00BD571C"/>
    <w:rsid w:val="00C55B1B"/>
    <w:rsid w:val="00D37925"/>
    <w:rsid w:val="00D45590"/>
    <w:rsid w:val="00D755AB"/>
    <w:rsid w:val="00DA7BAB"/>
    <w:rsid w:val="00E14361"/>
    <w:rsid w:val="00E33AD8"/>
    <w:rsid w:val="00E664DF"/>
    <w:rsid w:val="00E729D8"/>
    <w:rsid w:val="00E801C9"/>
    <w:rsid w:val="00EA438E"/>
    <w:rsid w:val="00ED2C9E"/>
    <w:rsid w:val="00F72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1C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E801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E801C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E801C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A438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8253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53A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6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7B4FEC-9E2C-4E55-B817-F0E3A06FD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1530</Words>
  <Characters>8727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BaryshevaEI</dc:creator>
  <cp:keywords/>
  <dc:description/>
  <cp:lastModifiedBy>potemkin.s.d</cp:lastModifiedBy>
  <cp:revision>5</cp:revision>
  <cp:lastPrinted>2014-02-26T04:46:00Z</cp:lastPrinted>
  <dcterms:created xsi:type="dcterms:W3CDTF">2014-03-11T06:08:00Z</dcterms:created>
  <dcterms:modified xsi:type="dcterms:W3CDTF">2014-03-28T05:57:00Z</dcterms:modified>
</cp:coreProperties>
</file>