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0D" w:rsidRPr="00CF48D0" w:rsidRDefault="008D5A0D" w:rsidP="00053136">
      <w:pPr>
        <w:jc w:val="center"/>
        <w:rPr>
          <w:b/>
          <w:bCs/>
          <w:sz w:val="27"/>
          <w:szCs w:val="27"/>
        </w:rPr>
      </w:pPr>
      <w:r w:rsidRPr="00CF48D0">
        <w:rPr>
          <w:b/>
          <w:bCs/>
          <w:sz w:val="27"/>
          <w:szCs w:val="27"/>
        </w:rPr>
        <w:t>Протокол № </w:t>
      </w:r>
      <w:r>
        <w:rPr>
          <w:b/>
          <w:bCs/>
          <w:sz w:val="27"/>
          <w:szCs w:val="27"/>
        </w:rPr>
        <w:t>1064 Блр1,</w:t>
      </w:r>
      <w:r w:rsidRPr="00CF48D0">
        <w:rPr>
          <w:b/>
          <w:bCs/>
          <w:sz w:val="27"/>
          <w:szCs w:val="27"/>
        </w:rPr>
        <w:t>2-13-</w:t>
      </w:r>
      <w:r>
        <w:rPr>
          <w:b/>
          <w:bCs/>
          <w:sz w:val="27"/>
          <w:szCs w:val="27"/>
        </w:rPr>
        <w:t>4</w:t>
      </w:r>
    </w:p>
    <w:p w:rsidR="008D5A0D" w:rsidRPr="00CF48D0" w:rsidRDefault="008D5A0D" w:rsidP="00053136">
      <w:pPr>
        <w:jc w:val="center"/>
        <w:rPr>
          <w:b/>
          <w:sz w:val="27"/>
          <w:szCs w:val="27"/>
        </w:rPr>
      </w:pPr>
      <w:r w:rsidRPr="00CF48D0">
        <w:rPr>
          <w:b/>
          <w:bCs/>
          <w:sz w:val="27"/>
          <w:szCs w:val="27"/>
        </w:rPr>
        <w:t xml:space="preserve"> заседания Конкурсной  комиссии по выбору субподрядчиков</w:t>
      </w:r>
      <w:r w:rsidRPr="00CF48D0">
        <w:rPr>
          <w:b/>
          <w:sz w:val="27"/>
          <w:szCs w:val="27"/>
        </w:rPr>
        <w:t xml:space="preserve"> на поставку оборудования (продукции, товаров), выполнение работ, оказание услуг, необходимых для сооружения Белорусской АЭС</w:t>
      </w:r>
      <w:r w:rsidRPr="00CF48D0">
        <w:rPr>
          <w:b/>
          <w:bCs/>
          <w:sz w:val="27"/>
          <w:szCs w:val="27"/>
        </w:rPr>
        <w:t xml:space="preserve"> </w:t>
      </w:r>
      <w:r w:rsidRPr="00CF48D0">
        <w:rPr>
          <w:b/>
          <w:sz w:val="27"/>
          <w:szCs w:val="27"/>
        </w:rPr>
        <w:t xml:space="preserve">по продлению сроков </w:t>
      </w:r>
      <w:r>
        <w:rPr>
          <w:b/>
          <w:sz w:val="27"/>
          <w:szCs w:val="27"/>
        </w:rPr>
        <w:t xml:space="preserve">отборочной и </w:t>
      </w:r>
      <w:r w:rsidRPr="00CF48D0">
        <w:rPr>
          <w:b/>
          <w:sz w:val="27"/>
          <w:szCs w:val="27"/>
        </w:rPr>
        <w:t>оценочной стадии рассмотрения заявок, подведения итогов (выбора победителя) по лоту «</w:t>
      </w:r>
      <w:r w:rsidRPr="009B709F">
        <w:rPr>
          <w:b/>
          <w:sz w:val="27"/>
          <w:szCs w:val="27"/>
        </w:rPr>
        <w:t xml:space="preserve">Поставка </w:t>
      </w:r>
      <w:r w:rsidRPr="00C37C89">
        <w:rPr>
          <w:b/>
          <w:sz w:val="27"/>
          <w:szCs w:val="27"/>
        </w:rPr>
        <w:t>угольных фильтров-адсорберов системы очистки радиоактивного газа</w:t>
      </w:r>
      <w:r w:rsidRPr="009B709F">
        <w:rPr>
          <w:b/>
          <w:sz w:val="27"/>
          <w:szCs w:val="27"/>
        </w:rPr>
        <w:t xml:space="preserve"> для сооружения энергоблоков №1,2 Белорусской АЭС</w:t>
      </w:r>
      <w:r w:rsidRPr="00CF48D0">
        <w:rPr>
          <w:b/>
          <w:sz w:val="27"/>
          <w:szCs w:val="27"/>
        </w:rPr>
        <w:t xml:space="preserve">» </w:t>
      </w:r>
    </w:p>
    <w:p w:rsidR="008D5A0D" w:rsidRPr="000D4FE1" w:rsidRDefault="008D5A0D" w:rsidP="0027125B">
      <w:pPr>
        <w:pStyle w:val="BodyText"/>
        <w:rPr>
          <w:bCs/>
          <w:noProof/>
          <w:szCs w:val="27"/>
        </w:rPr>
      </w:pPr>
    </w:p>
    <w:p w:rsidR="008D5A0D" w:rsidRDefault="008D5A0D" w:rsidP="0027125B">
      <w:pPr>
        <w:pStyle w:val="BodyText"/>
        <w:rPr>
          <w:bCs/>
          <w:noProof/>
          <w:sz w:val="27"/>
          <w:szCs w:val="27"/>
        </w:rPr>
      </w:pPr>
      <w:r w:rsidRPr="00CF48D0">
        <w:rPr>
          <w:bCs/>
          <w:noProof/>
          <w:sz w:val="27"/>
          <w:szCs w:val="27"/>
        </w:rPr>
        <w:t xml:space="preserve">г. </w:t>
      </w:r>
      <w:r>
        <w:rPr>
          <w:bCs/>
          <w:noProof/>
          <w:sz w:val="27"/>
          <w:szCs w:val="27"/>
        </w:rPr>
        <w:t>Н.Новгород</w:t>
      </w:r>
      <w:r w:rsidRPr="00CF48D0">
        <w:rPr>
          <w:bCs/>
          <w:noProof/>
          <w:sz w:val="27"/>
          <w:szCs w:val="27"/>
        </w:rPr>
        <w:tab/>
        <w:t xml:space="preserve">                                        </w:t>
      </w:r>
      <w:r>
        <w:rPr>
          <w:bCs/>
          <w:noProof/>
          <w:sz w:val="27"/>
          <w:szCs w:val="27"/>
        </w:rPr>
        <w:t xml:space="preserve">                             «14</w:t>
      </w:r>
      <w:r w:rsidRPr="00CF48D0">
        <w:rPr>
          <w:bCs/>
          <w:noProof/>
          <w:sz w:val="27"/>
          <w:szCs w:val="27"/>
        </w:rPr>
        <w:t xml:space="preserve">» </w:t>
      </w:r>
      <w:r>
        <w:rPr>
          <w:bCs/>
          <w:noProof/>
          <w:sz w:val="27"/>
          <w:szCs w:val="27"/>
        </w:rPr>
        <w:t>января 2014</w:t>
      </w:r>
      <w:r w:rsidRPr="00CF48D0">
        <w:rPr>
          <w:bCs/>
          <w:noProof/>
          <w:sz w:val="27"/>
          <w:szCs w:val="27"/>
        </w:rPr>
        <w:t xml:space="preserve"> г.</w:t>
      </w:r>
    </w:p>
    <w:p w:rsidR="008D5A0D" w:rsidRPr="00CF48D0" w:rsidRDefault="008D5A0D" w:rsidP="0027125B">
      <w:pPr>
        <w:spacing w:after="40"/>
        <w:ind w:right="-285"/>
        <w:jc w:val="both"/>
        <w:rPr>
          <w:i/>
          <w:sz w:val="27"/>
          <w:szCs w:val="27"/>
        </w:rPr>
      </w:pPr>
      <w:r w:rsidRPr="00CF48D0">
        <w:rPr>
          <w:i/>
          <w:sz w:val="27"/>
          <w:szCs w:val="27"/>
        </w:rPr>
        <w:t>Время начала  заседания Конкурсной комиссии  1</w:t>
      </w:r>
      <w:r>
        <w:rPr>
          <w:i/>
          <w:sz w:val="27"/>
          <w:szCs w:val="27"/>
        </w:rPr>
        <w:t>1</w:t>
      </w:r>
      <w:r w:rsidRPr="00CF48D0">
        <w:rPr>
          <w:i/>
          <w:sz w:val="27"/>
          <w:szCs w:val="27"/>
        </w:rPr>
        <w:t xml:space="preserve"> часов  30 минут  (время </w:t>
      </w:r>
      <w:r>
        <w:rPr>
          <w:i/>
          <w:sz w:val="27"/>
          <w:szCs w:val="27"/>
        </w:rPr>
        <w:t>московское</w:t>
      </w:r>
      <w:r w:rsidRPr="00CF48D0">
        <w:rPr>
          <w:i/>
          <w:sz w:val="27"/>
          <w:szCs w:val="27"/>
        </w:rPr>
        <w:t xml:space="preserve">)    </w:t>
      </w:r>
    </w:p>
    <w:p w:rsidR="008D5A0D" w:rsidRPr="00CF48D0" w:rsidRDefault="008D5A0D" w:rsidP="0027125B">
      <w:pPr>
        <w:spacing w:after="40"/>
        <w:ind w:right="-285"/>
        <w:jc w:val="both"/>
        <w:rPr>
          <w:i/>
          <w:sz w:val="27"/>
          <w:szCs w:val="27"/>
        </w:rPr>
      </w:pPr>
      <w:r w:rsidRPr="00CF48D0">
        <w:rPr>
          <w:i/>
          <w:sz w:val="27"/>
          <w:szCs w:val="27"/>
        </w:rPr>
        <w:t>Время окончания заседания Конкурсной комиссии  1</w:t>
      </w:r>
      <w:r>
        <w:rPr>
          <w:i/>
          <w:sz w:val="27"/>
          <w:szCs w:val="27"/>
        </w:rPr>
        <w:t>2</w:t>
      </w:r>
      <w:r w:rsidRPr="00CF48D0">
        <w:rPr>
          <w:i/>
          <w:sz w:val="27"/>
          <w:szCs w:val="27"/>
        </w:rPr>
        <w:t xml:space="preserve"> часов   30  минут</w:t>
      </w:r>
    </w:p>
    <w:p w:rsidR="008D5A0D" w:rsidRPr="00CF48D0" w:rsidRDefault="008D5A0D" w:rsidP="0027125B">
      <w:pPr>
        <w:spacing w:after="40"/>
        <w:ind w:right="-285"/>
        <w:jc w:val="both"/>
        <w:rPr>
          <w:i/>
          <w:sz w:val="27"/>
          <w:szCs w:val="27"/>
        </w:rPr>
      </w:pPr>
      <w:r w:rsidRPr="00CF48D0">
        <w:rPr>
          <w:i/>
          <w:sz w:val="27"/>
          <w:szCs w:val="27"/>
        </w:rPr>
        <w:t>(время белорусское)</w:t>
      </w:r>
    </w:p>
    <w:p w:rsidR="008D5A0D" w:rsidRPr="00CF48D0" w:rsidRDefault="008D5A0D" w:rsidP="0027125B">
      <w:pPr>
        <w:spacing w:after="40"/>
        <w:ind w:right="22"/>
        <w:jc w:val="both"/>
        <w:rPr>
          <w:i/>
          <w:sz w:val="27"/>
          <w:szCs w:val="27"/>
        </w:rPr>
      </w:pPr>
      <w:r w:rsidRPr="00CF48D0">
        <w:rPr>
          <w:i/>
          <w:sz w:val="27"/>
          <w:szCs w:val="27"/>
        </w:rPr>
        <w:t>Организатор конкурса: Открытое акционерное общество НИЖЕГОРОДСКАЯ ИНЖИНИРИНГОВАЯ КОМПАНИЯ «АТОМЭНЕРГОПРОЕКТ»</w:t>
      </w:r>
    </w:p>
    <w:p w:rsidR="008D5A0D" w:rsidRPr="00CF48D0" w:rsidRDefault="008D5A0D" w:rsidP="0027125B">
      <w:pPr>
        <w:spacing w:after="40"/>
        <w:ind w:right="-285"/>
        <w:jc w:val="both"/>
        <w:rPr>
          <w:i/>
          <w:sz w:val="27"/>
          <w:szCs w:val="27"/>
        </w:rPr>
      </w:pPr>
      <w:r w:rsidRPr="00CF48D0">
        <w:rPr>
          <w:i/>
          <w:sz w:val="27"/>
          <w:szCs w:val="27"/>
        </w:rPr>
        <w:t>Адрес: 603006, г.Н.Новгород,  пл. Свободы, д. 3</w:t>
      </w:r>
    </w:p>
    <w:p w:rsidR="008D5A0D" w:rsidRPr="00CF48D0" w:rsidRDefault="008D5A0D" w:rsidP="0027125B">
      <w:pPr>
        <w:spacing w:after="40"/>
        <w:ind w:right="-285"/>
        <w:jc w:val="both"/>
        <w:rPr>
          <w:i/>
          <w:sz w:val="27"/>
          <w:szCs w:val="27"/>
        </w:rPr>
      </w:pPr>
      <w:r w:rsidRPr="00CF48D0">
        <w:rPr>
          <w:i/>
          <w:sz w:val="27"/>
          <w:szCs w:val="27"/>
        </w:rPr>
        <w:t>Заказчик: Закрытое акционерное общество «Атомстройэкспорт»</w:t>
      </w:r>
    </w:p>
    <w:p w:rsidR="008D5A0D" w:rsidRDefault="008D5A0D" w:rsidP="0027125B">
      <w:pPr>
        <w:spacing w:after="40"/>
        <w:ind w:right="-285"/>
        <w:jc w:val="both"/>
        <w:rPr>
          <w:i/>
          <w:sz w:val="27"/>
          <w:szCs w:val="27"/>
        </w:rPr>
      </w:pPr>
      <w:r w:rsidRPr="00CF48D0">
        <w:rPr>
          <w:i/>
          <w:sz w:val="27"/>
          <w:szCs w:val="27"/>
        </w:rPr>
        <w:t>Адрес: 127434, Москва, Дмитровское шоссе, д.2, стр.  1</w:t>
      </w:r>
    </w:p>
    <w:p w:rsidR="008D5A0D" w:rsidRPr="00CF48D0" w:rsidRDefault="008D5A0D" w:rsidP="0027125B">
      <w:pPr>
        <w:spacing w:after="40"/>
        <w:ind w:right="-285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Заседание проводится с использованием средств видеосвязи.</w:t>
      </w:r>
    </w:p>
    <w:p w:rsidR="008D5A0D" w:rsidRPr="00CF48D0" w:rsidRDefault="008D5A0D" w:rsidP="0027125B">
      <w:pPr>
        <w:outlineLvl w:val="0"/>
        <w:rPr>
          <w:sz w:val="27"/>
          <w:szCs w:val="27"/>
        </w:rPr>
      </w:pPr>
      <w:r w:rsidRPr="00CF48D0">
        <w:rPr>
          <w:sz w:val="27"/>
          <w:szCs w:val="27"/>
        </w:rPr>
        <w:t xml:space="preserve">Присутствовали: Члены Конкурсной комиссии в составе: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2552"/>
      </w:tblGrid>
      <w:tr w:rsidR="008D5A0D" w:rsidRPr="00333A1D" w:rsidTr="00511367">
        <w:trPr>
          <w:trHeight w:val="20"/>
        </w:trPr>
        <w:tc>
          <w:tcPr>
            <w:tcW w:w="10598" w:type="dxa"/>
            <w:gridSpan w:val="2"/>
          </w:tcPr>
          <w:p w:rsidR="008D5A0D" w:rsidRPr="00333A1D" w:rsidRDefault="008D5A0D" w:rsidP="00511367">
            <w:pPr>
              <w:contextualSpacing/>
              <w:rPr>
                <w:sz w:val="27"/>
                <w:szCs w:val="27"/>
              </w:rPr>
            </w:pPr>
            <w:r w:rsidRPr="00333A1D">
              <w:rPr>
                <w:b/>
                <w:sz w:val="27"/>
                <w:szCs w:val="27"/>
              </w:rPr>
              <w:t>Председатель Конкурсной комиссии:</w:t>
            </w:r>
          </w:p>
        </w:tc>
      </w:tr>
      <w:tr w:rsidR="008D5A0D" w:rsidRPr="00333A1D" w:rsidTr="00511367">
        <w:trPr>
          <w:trHeight w:val="20"/>
        </w:trPr>
        <w:tc>
          <w:tcPr>
            <w:tcW w:w="8046" w:type="dxa"/>
          </w:tcPr>
          <w:p w:rsidR="008D5A0D" w:rsidRPr="00333A1D" w:rsidRDefault="008D5A0D" w:rsidP="00C86B82">
            <w:pPr>
              <w:contextualSpacing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>Директор по строительству Белорусской АЭС – директор Представительства ОАО «НИАЭП» в Республике Беларусь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C86B82">
            <w:pPr>
              <w:contextualSpacing/>
              <w:jc w:val="right"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 xml:space="preserve">Ю.А. Пустовой </w:t>
            </w:r>
          </w:p>
        </w:tc>
      </w:tr>
      <w:tr w:rsidR="008D5A0D" w:rsidRPr="00333A1D" w:rsidTr="00511367">
        <w:trPr>
          <w:trHeight w:val="20"/>
        </w:trPr>
        <w:tc>
          <w:tcPr>
            <w:tcW w:w="10598" w:type="dxa"/>
            <w:gridSpan w:val="2"/>
            <w:vAlign w:val="center"/>
          </w:tcPr>
          <w:p w:rsidR="008D5A0D" w:rsidRPr="00333A1D" w:rsidRDefault="008D5A0D" w:rsidP="00511367">
            <w:pPr>
              <w:contextualSpacing/>
              <w:rPr>
                <w:sz w:val="27"/>
                <w:szCs w:val="27"/>
              </w:rPr>
            </w:pPr>
            <w:r w:rsidRPr="00333A1D">
              <w:rPr>
                <w:b/>
                <w:sz w:val="27"/>
                <w:szCs w:val="27"/>
              </w:rPr>
              <w:t>Члены Конкурсной комиссии:</w:t>
            </w:r>
          </w:p>
        </w:tc>
      </w:tr>
      <w:tr w:rsidR="008D5A0D" w:rsidRPr="00333A1D" w:rsidTr="00133482">
        <w:trPr>
          <w:trHeight w:val="20"/>
        </w:trPr>
        <w:tc>
          <w:tcPr>
            <w:tcW w:w="8046" w:type="dxa"/>
          </w:tcPr>
          <w:p w:rsidR="008D5A0D" w:rsidRPr="00333A1D" w:rsidRDefault="008D5A0D" w:rsidP="000D4FE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Pr="00333A1D">
              <w:rPr>
                <w:sz w:val="27"/>
                <w:szCs w:val="27"/>
              </w:rPr>
              <w:t>лавный инженер управле</w:t>
            </w:r>
            <w:r>
              <w:rPr>
                <w:sz w:val="27"/>
                <w:szCs w:val="27"/>
              </w:rPr>
              <w:t>ния капитального строительства Государственного предприятия «Белорусская АЭС»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073312">
            <w:pPr>
              <w:tabs>
                <w:tab w:val="left" w:pos="8145"/>
              </w:tabs>
              <w:contextualSpacing/>
              <w:jc w:val="right"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>А.А. Поздняков</w:t>
            </w:r>
          </w:p>
        </w:tc>
      </w:tr>
      <w:tr w:rsidR="008D5A0D" w:rsidRPr="00333A1D" w:rsidTr="00672692">
        <w:trPr>
          <w:trHeight w:val="20"/>
        </w:trPr>
        <w:tc>
          <w:tcPr>
            <w:tcW w:w="8046" w:type="dxa"/>
          </w:tcPr>
          <w:p w:rsidR="008D5A0D" w:rsidRPr="00333A1D" w:rsidRDefault="008D5A0D" w:rsidP="000733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333A1D">
              <w:rPr>
                <w:sz w:val="27"/>
                <w:szCs w:val="27"/>
              </w:rPr>
              <w:t xml:space="preserve">ачальник отдела комплектации оборудования </w:t>
            </w:r>
            <w:r>
              <w:rPr>
                <w:sz w:val="27"/>
                <w:szCs w:val="27"/>
              </w:rPr>
              <w:t>Государственного предприятия «Белорусская АЭС»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672692">
            <w:pPr>
              <w:jc w:val="right"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>Г.К. Климович</w:t>
            </w:r>
          </w:p>
        </w:tc>
      </w:tr>
      <w:tr w:rsidR="008D5A0D" w:rsidRPr="00333A1D" w:rsidTr="00511367">
        <w:trPr>
          <w:trHeight w:val="20"/>
        </w:trPr>
        <w:tc>
          <w:tcPr>
            <w:tcW w:w="8046" w:type="dxa"/>
            <w:vAlign w:val="center"/>
          </w:tcPr>
          <w:p w:rsidR="008D5A0D" w:rsidRPr="00333A1D" w:rsidRDefault="008D5A0D" w:rsidP="00511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333A1D">
              <w:rPr>
                <w:sz w:val="27"/>
                <w:szCs w:val="27"/>
              </w:rPr>
              <w:t xml:space="preserve">ачальник коммерческо–юридического отдела </w:t>
            </w:r>
            <w:r>
              <w:rPr>
                <w:sz w:val="27"/>
                <w:szCs w:val="27"/>
              </w:rPr>
              <w:t>Государственного предприятия «Белорусская АЭС»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511367">
            <w:pPr>
              <w:pStyle w:val="BodyTextIndent"/>
              <w:ind w:left="0"/>
              <w:jc w:val="right"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>Е.И. Червяков</w:t>
            </w:r>
          </w:p>
        </w:tc>
      </w:tr>
      <w:tr w:rsidR="008D5A0D" w:rsidRPr="00333A1D" w:rsidTr="00511367">
        <w:trPr>
          <w:trHeight w:val="20"/>
        </w:trPr>
        <w:tc>
          <w:tcPr>
            <w:tcW w:w="8046" w:type="dxa"/>
            <w:vAlign w:val="center"/>
          </w:tcPr>
          <w:p w:rsidR="008D5A0D" w:rsidRPr="009B709F" w:rsidRDefault="008D5A0D" w:rsidP="003C5E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турбинного цеха Государственного предприятия «Белорусская АЭС»</w:t>
            </w:r>
          </w:p>
        </w:tc>
        <w:tc>
          <w:tcPr>
            <w:tcW w:w="2552" w:type="dxa"/>
            <w:vAlign w:val="center"/>
          </w:tcPr>
          <w:p w:rsidR="008D5A0D" w:rsidRPr="009B709F" w:rsidRDefault="008D5A0D" w:rsidP="003C5E5A">
            <w:pPr>
              <w:pStyle w:val="BodyTextIndent"/>
              <w:ind w:left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А.В. Ракач</w:t>
            </w:r>
          </w:p>
        </w:tc>
      </w:tr>
      <w:tr w:rsidR="008D5A0D" w:rsidRPr="00333A1D" w:rsidTr="00511367">
        <w:trPr>
          <w:trHeight w:val="20"/>
        </w:trPr>
        <w:tc>
          <w:tcPr>
            <w:tcW w:w="8046" w:type="dxa"/>
            <w:vAlign w:val="center"/>
          </w:tcPr>
          <w:p w:rsidR="008D5A0D" w:rsidRPr="00333A1D" w:rsidRDefault="008D5A0D" w:rsidP="00511367">
            <w:pPr>
              <w:rPr>
                <w:sz w:val="27"/>
                <w:szCs w:val="27"/>
              </w:rPr>
            </w:pPr>
            <w:r w:rsidRPr="009B709F">
              <w:rPr>
                <w:sz w:val="27"/>
                <w:szCs w:val="27"/>
              </w:rPr>
              <w:t>Начальник отдела валютного и бюджетного контроля финансового управления ЗАО АСЭ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511367">
            <w:pPr>
              <w:pStyle w:val="BodyTextIndent"/>
              <w:ind w:left="0"/>
              <w:jc w:val="right"/>
              <w:rPr>
                <w:sz w:val="27"/>
                <w:szCs w:val="27"/>
              </w:rPr>
            </w:pPr>
            <w:r w:rsidRPr="009B709F">
              <w:rPr>
                <w:sz w:val="27"/>
                <w:szCs w:val="27"/>
              </w:rPr>
              <w:t>А.А. Циферов</w:t>
            </w:r>
          </w:p>
        </w:tc>
      </w:tr>
      <w:tr w:rsidR="008D5A0D" w:rsidRPr="00333A1D" w:rsidTr="00040B03">
        <w:trPr>
          <w:trHeight w:val="70"/>
        </w:trPr>
        <w:tc>
          <w:tcPr>
            <w:tcW w:w="8046" w:type="dxa"/>
            <w:vAlign w:val="center"/>
          </w:tcPr>
          <w:p w:rsidR="008D5A0D" w:rsidRPr="00333A1D" w:rsidRDefault="008D5A0D" w:rsidP="008A6B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главного</w:t>
            </w:r>
            <w:r w:rsidRPr="00333A1D">
              <w:rPr>
                <w:sz w:val="27"/>
                <w:szCs w:val="27"/>
              </w:rPr>
              <w:t xml:space="preserve"> инженер</w:t>
            </w:r>
            <w:r>
              <w:rPr>
                <w:sz w:val="27"/>
                <w:szCs w:val="27"/>
              </w:rPr>
              <w:t>а</w:t>
            </w:r>
            <w:r w:rsidRPr="00333A1D">
              <w:rPr>
                <w:sz w:val="27"/>
                <w:szCs w:val="27"/>
              </w:rPr>
              <w:t xml:space="preserve"> ОАО «НИАЭП»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511367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А.А. Гаганов</w:t>
            </w:r>
          </w:p>
        </w:tc>
      </w:tr>
      <w:tr w:rsidR="008D5A0D" w:rsidRPr="00333A1D" w:rsidTr="00040B03">
        <w:trPr>
          <w:trHeight w:val="70"/>
        </w:trPr>
        <w:tc>
          <w:tcPr>
            <w:tcW w:w="8046" w:type="dxa"/>
            <w:vAlign w:val="center"/>
          </w:tcPr>
          <w:p w:rsidR="008D5A0D" w:rsidRPr="00333A1D" w:rsidRDefault="008D5A0D" w:rsidP="009B709F">
            <w:pPr>
              <w:contextualSpacing/>
              <w:rPr>
                <w:sz w:val="27"/>
                <w:szCs w:val="27"/>
              </w:rPr>
            </w:pPr>
            <w:r w:rsidRPr="009B709F">
              <w:rPr>
                <w:sz w:val="27"/>
                <w:szCs w:val="27"/>
              </w:rPr>
              <w:t>Заместитель начальника управления планирования закупок ОАО «НИАЭП»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9B709F">
            <w:pPr>
              <w:contextualSpacing/>
              <w:jc w:val="right"/>
              <w:rPr>
                <w:sz w:val="27"/>
                <w:szCs w:val="27"/>
              </w:rPr>
            </w:pPr>
            <w:r w:rsidRPr="009B709F">
              <w:rPr>
                <w:sz w:val="27"/>
                <w:szCs w:val="27"/>
              </w:rPr>
              <w:t>М.В. Соловьев</w:t>
            </w:r>
          </w:p>
        </w:tc>
      </w:tr>
      <w:tr w:rsidR="008D5A0D" w:rsidRPr="00333A1D" w:rsidTr="00672692">
        <w:trPr>
          <w:trHeight w:val="70"/>
        </w:trPr>
        <w:tc>
          <w:tcPr>
            <w:tcW w:w="8046" w:type="dxa"/>
          </w:tcPr>
          <w:p w:rsidR="008D5A0D" w:rsidRPr="00333A1D" w:rsidRDefault="008D5A0D" w:rsidP="004B4049">
            <w:pPr>
              <w:contextualSpacing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 xml:space="preserve">Начальник управления методологии и организации закупок ОАО «НИАЭП» 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4B4049">
            <w:pPr>
              <w:contextualSpacing/>
              <w:jc w:val="right"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>Е.А. Казакова</w:t>
            </w:r>
          </w:p>
        </w:tc>
      </w:tr>
      <w:tr w:rsidR="008D5A0D" w:rsidRPr="00333A1D" w:rsidTr="00511367">
        <w:trPr>
          <w:trHeight w:val="20"/>
        </w:trPr>
        <w:tc>
          <w:tcPr>
            <w:tcW w:w="8046" w:type="dxa"/>
          </w:tcPr>
          <w:p w:rsidR="008D5A0D" w:rsidRPr="00333A1D" w:rsidRDefault="008D5A0D" w:rsidP="00511367">
            <w:pPr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>Главный специалист отдела физической защиты и безопасности финансово-экономической деятельности ОАО «НИАЭП» (с правом "вето")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511367">
            <w:pPr>
              <w:jc w:val="right"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>А.Т. Карасев</w:t>
            </w:r>
          </w:p>
        </w:tc>
      </w:tr>
      <w:tr w:rsidR="008D5A0D" w:rsidRPr="00333A1D" w:rsidTr="00511367">
        <w:trPr>
          <w:trHeight w:val="20"/>
        </w:trPr>
        <w:tc>
          <w:tcPr>
            <w:tcW w:w="8046" w:type="dxa"/>
          </w:tcPr>
          <w:p w:rsidR="008D5A0D" w:rsidRPr="00325939" w:rsidRDefault="008D5A0D" w:rsidP="003E1301">
            <w:pPr>
              <w:contextualSpacing/>
              <w:rPr>
                <w:sz w:val="27"/>
                <w:szCs w:val="27"/>
              </w:rPr>
            </w:pPr>
            <w:r w:rsidRPr="00325939">
              <w:rPr>
                <w:sz w:val="27"/>
                <w:szCs w:val="27"/>
              </w:rPr>
              <w:t>Заместитель директора представительства ОАО «НИАЭП» в Республике Беларусь</w:t>
            </w:r>
          </w:p>
        </w:tc>
        <w:tc>
          <w:tcPr>
            <w:tcW w:w="2552" w:type="dxa"/>
            <w:vAlign w:val="center"/>
          </w:tcPr>
          <w:p w:rsidR="008D5A0D" w:rsidRPr="00325939" w:rsidRDefault="008D5A0D" w:rsidP="003E1301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А.А. </w:t>
            </w:r>
            <w:r w:rsidRPr="00325939">
              <w:rPr>
                <w:sz w:val="27"/>
                <w:szCs w:val="27"/>
              </w:rPr>
              <w:t>Кочедыков</w:t>
            </w:r>
          </w:p>
        </w:tc>
      </w:tr>
      <w:tr w:rsidR="008D5A0D" w:rsidRPr="00333A1D" w:rsidTr="00511367">
        <w:trPr>
          <w:trHeight w:val="20"/>
        </w:trPr>
        <w:tc>
          <w:tcPr>
            <w:tcW w:w="8046" w:type="dxa"/>
          </w:tcPr>
          <w:p w:rsidR="008D5A0D" w:rsidRPr="00325939" w:rsidRDefault="008D5A0D" w:rsidP="003E1301">
            <w:pPr>
              <w:contextualSpacing/>
              <w:rPr>
                <w:sz w:val="27"/>
                <w:szCs w:val="27"/>
              </w:rPr>
            </w:pPr>
            <w:r w:rsidRPr="00325939">
              <w:rPr>
                <w:sz w:val="27"/>
                <w:szCs w:val="27"/>
              </w:rPr>
              <w:t>Главный юрисконсульт Представительства ОАО «НИАЭП» в Республике Беларусь</w:t>
            </w:r>
          </w:p>
        </w:tc>
        <w:tc>
          <w:tcPr>
            <w:tcW w:w="2552" w:type="dxa"/>
            <w:vAlign w:val="center"/>
          </w:tcPr>
          <w:p w:rsidR="008D5A0D" w:rsidRPr="00325939" w:rsidRDefault="008D5A0D" w:rsidP="003E1301">
            <w:pPr>
              <w:contextualSpacing/>
              <w:jc w:val="right"/>
              <w:rPr>
                <w:sz w:val="27"/>
                <w:szCs w:val="27"/>
              </w:rPr>
            </w:pPr>
            <w:r w:rsidRPr="00325939">
              <w:rPr>
                <w:sz w:val="27"/>
                <w:szCs w:val="27"/>
              </w:rPr>
              <w:t>Д.Л. Дыба</w:t>
            </w:r>
          </w:p>
        </w:tc>
      </w:tr>
      <w:tr w:rsidR="008D5A0D" w:rsidRPr="00333A1D" w:rsidTr="00F37D68">
        <w:trPr>
          <w:trHeight w:val="70"/>
        </w:trPr>
        <w:tc>
          <w:tcPr>
            <w:tcW w:w="10598" w:type="dxa"/>
            <w:gridSpan w:val="2"/>
            <w:vAlign w:val="center"/>
          </w:tcPr>
          <w:p w:rsidR="008D5A0D" w:rsidRPr="00333A1D" w:rsidRDefault="008D5A0D" w:rsidP="00511367">
            <w:pPr>
              <w:tabs>
                <w:tab w:val="left" w:pos="8145"/>
              </w:tabs>
              <w:contextualSpacing/>
              <w:rPr>
                <w:sz w:val="27"/>
                <w:szCs w:val="27"/>
              </w:rPr>
            </w:pPr>
            <w:r w:rsidRPr="00333A1D">
              <w:rPr>
                <w:b/>
                <w:sz w:val="27"/>
                <w:szCs w:val="27"/>
              </w:rPr>
              <w:t>Секретарь Конкурсной комиссии (без права голоса):</w:t>
            </w:r>
          </w:p>
        </w:tc>
      </w:tr>
      <w:tr w:rsidR="008D5A0D" w:rsidRPr="00333A1D" w:rsidTr="00511367">
        <w:trPr>
          <w:trHeight w:val="20"/>
        </w:trPr>
        <w:tc>
          <w:tcPr>
            <w:tcW w:w="8046" w:type="dxa"/>
          </w:tcPr>
          <w:p w:rsidR="008D5A0D" w:rsidRPr="00333A1D" w:rsidRDefault="008D5A0D" w:rsidP="00511367">
            <w:pPr>
              <w:contextualSpacing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 xml:space="preserve">Специалист 1  категории отдела методологии и </w:t>
            </w:r>
          </w:p>
          <w:p w:rsidR="008D5A0D" w:rsidRPr="00333A1D" w:rsidRDefault="008D5A0D" w:rsidP="00511367">
            <w:pPr>
              <w:contextualSpacing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>организации закупочных процедур</w:t>
            </w:r>
          </w:p>
        </w:tc>
        <w:tc>
          <w:tcPr>
            <w:tcW w:w="2552" w:type="dxa"/>
            <w:vAlign w:val="center"/>
          </w:tcPr>
          <w:p w:rsidR="008D5A0D" w:rsidRPr="00333A1D" w:rsidRDefault="008D5A0D" w:rsidP="00511367">
            <w:pPr>
              <w:tabs>
                <w:tab w:val="left" w:pos="8145"/>
              </w:tabs>
              <w:contextualSpacing/>
              <w:jc w:val="right"/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 xml:space="preserve">О.А. Белоусова  </w:t>
            </w:r>
          </w:p>
        </w:tc>
      </w:tr>
    </w:tbl>
    <w:p w:rsidR="008D5A0D" w:rsidRPr="00CF48D0" w:rsidRDefault="008D5A0D" w:rsidP="00325939">
      <w:pPr>
        <w:ind w:firstLine="539"/>
        <w:contextualSpacing/>
        <w:jc w:val="both"/>
        <w:rPr>
          <w:noProof/>
          <w:sz w:val="27"/>
          <w:szCs w:val="27"/>
        </w:rPr>
      </w:pPr>
      <w:r w:rsidRPr="00CF48D0">
        <w:rPr>
          <w:noProof/>
          <w:sz w:val="27"/>
          <w:szCs w:val="27"/>
        </w:rPr>
        <w:t>Вс</w:t>
      </w:r>
      <w:r>
        <w:rPr>
          <w:noProof/>
          <w:sz w:val="27"/>
          <w:szCs w:val="27"/>
        </w:rPr>
        <w:t>его на заседании присутствует 12</w:t>
      </w:r>
      <w:r w:rsidRPr="00CF48D0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</w:rPr>
        <w:t xml:space="preserve">из 13 </w:t>
      </w:r>
      <w:r w:rsidRPr="00CF48D0">
        <w:rPr>
          <w:noProof/>
          <w:sz w:val="27"/>
          <w:szCs w:val="27"/>
        </w:rPr>
        <w:t>членов Конкур</w:t>
      </w:r>
      <w:r>
        <w:rPr>
          <w:noProof/>
          <w:sz w:val="27"/>
          <w:szCs w:val="27"/>
        </w:rPr>
        <w:t>сной комиссии, что составляет 92</w:t>
      </w:r>
      <w:r w:rsidRPr="00CF48D0">
        <w:rPr>
          <w:noProof/>
          <w:sz w:val="27"/>
          <w:szCs w:val="27"/>
        </w:rPr>
        <w:t xml:space="preserve">% от общего количества членов Конкурсной комиссии. Кворум имеется. Заседание правомочно. </w:t>
      </w:r>
    </w:p>
    <w:p w:rsidR="008D5A0D" w:rsidRDefault="008D5A0D" w:rsidP="00325939">
      <w:pPr>
        <w:ind w:firstLine="539"/>
        <w:jc w:val="both"/>
        <w:rPr>
          <w:b/>
          <w:sz w:val="27"/>
          <w:szCs w:val="27"/>
        </w:rPr>
      </w:pPr>
    </w:p>
    <w:p w:rsidR="008D5A0D" w:rsidRDefault="008D5A0D" w:rsidP="00325939">
      <w:pPr>
        <w:ind w:firstLine="539"/>
        <w:jc w:val="both"/>
        <w:rPr>
          <w:b/>
          <w:sz w:val="27"/>
          <w:szCs w:val="27"/>
        </w:rPr>
      </w:pPr>
      <w:r w:rsidRPr="00CF48D0">
        <w:rPr>
          <w:b/>
          <w:sz w:val="27"/>
          <w:szCs w:val="27"/>
        </w:rPr>
        <w:t>Повестка дня:</w:t>
      </w:r>
    </w:p>
    <w:p w:rsidR="008D5A0D" w:rsidRPr="00CF48D0" w:rsidRDefault="008D5A0D" w:rsidP="00325939">
      <w:pPr>
        <w:ind w:firstLine="539"/>
        <w:jc w:val="both"/>
        <w:rPr>
          <w:b/>
          <w:sz w:val="27"/>
          <w:szCs w:val="27"/>
        </w:rPr>
      </w:pPr>
    </w:p>
    <w:p w:rsidR="008D5A0D" w:rsidRPr="00FE1AF2" w:rsidRDefault="008D5A0D" w:rsidP="00325939">
      <w:pPr>
        <w:ind w:firstLine="539"/>
        <w:contextualSpacing/>
        <w:jc w:val="both"/>
        <w:rPr>
          <w:noProof/>
          <w:sz w:val="27"/>
          <w:szCs w:val="27"/>
        </w:rPr>
      </w:pPr>
      <w:r w:rsidRPr="00CF48D0">
        <w:rPr>
          <w:noProof/>
          <w:sz w:val="27"/>
          <w:szCs w:val="27"/>
        </w:rPr>
        <w:t xml:space="preserve">Продление срока проведения </w:t>
      </w:r>
      <w:r>
        <w:rPr>
          <w:noProof/>
          <w:sz w:val="27"/>
          <w:szCs w:val="27"/>
        </w:rPr>
        <w:t xml:space="preserve">отборочной и </w:t>
      </w:r>
      <w:r w:rsidRPr="00CF48D0">
        <w:rPr>
          <w:noProof/>
          <w:sz w:val="27"/>
          <w:szCs w:val="27"/>
        </w:rPr>
        <w:t>оценочной стадии рассмотрения заявок, подведения итогов (выбора победителя) по лоту</w:t>
      </w:r>
      <w:r>
        <w:rPr>
          <w:noProof/>
          <w:sz w:val="27"/>
          <w:szCs w:val="27"/>
        </w:rPr>
        <w:t xml:space="preserve"> № 1064</w:t>
      </w:r>
      <w:r w:rsidRPr="0089585A">
        <w:rPr>
          <w:noProof/>
          <w:sz w:val="27"/>
          <w:szCs w:val="27"/>
        </w:rPr>
        <w:t xml:space="preserve"> Блр</w:t>
      </w:r>
      <w:r>
        <w:rPr>
          <w:noProof/>
          <w:sz w:val="27"/>
          <w:szCs w:val="27"/>
        </w:rPr>
        <w:t>1,2</w:t>
      </w:r>
      <w:r w:rsidRPr="0089585A">
        <w:rPr>
          <w:noProof/>
          <w:sz w:val="27"/>
          <w:szCs w:val="27"/>
        </w:rPr>
        <w:t>-13</w:t>
      </w:r>
      <w:r w:rsidRPr="00CF48D0">
        <w:rPr>
          <w:noProof/>
          <w:sz w:val="27"/>
          <w:szCs w:val="27"/>
        </w:rPr>
        <w:t xml:space="preserve"> «</w:t>
      </w:r>
      <w:r w:rsidRPr="009B709F">
        <w:rPr>
          <w:noProof/>
          <w:sz w:val="27"/>
          <w:szCs w:val="27"/>
        </w:rPr>
        <w:t xml:space="preserve">Поставка </w:t>
      </w:r>
      <w:r w:rsidRPr="00C37C89">
        <w:rPr>
          <w:noProof/>
          <w:sz w:val="27"/>
          <w:szCs w:val="27"/>
        </w:rPr>
        <w:t>угольных фильтров-адсорберов системы очистки радиоактивного газа</w:t>
      </w:r>
      <w:r w:rsidRPr="009B709F">
        <w:rPr>
          <w:noProof/>
          <w:sz w:val="27"/>
          <w:szCs w:val="27"/>
        </w:rPr>
        <w:t xml:space="preserve"> для сооружения энергоблоков №1,2 Белорусской АЭС</w:t>
      </w:r>
      <w:r w:rsidRPr="00FE1AF2">
        <w:rPr>
          <w:noProof/>
          <w:sz w:val="27"/>
          <w:szCs w:val="27"/>
        </w:rPr>
        <w:t>».</w:t>
      </w:r>
    </w:p>
    <w:p w:rsidR="008D5A0D" w:rsidRDefault="008D5A0D" w:rsidP="00325939">
      <w:pPr>
        <w:ind w:firstLine="539"/>
        <w:jc w:val="both"/>
        <w:rPr>
          <w:b/>
          <w:sz w:val="27"/>
          <w:szCs w:val="27"/>
        </w:rPr>
      </w:pPr>
    </w:p>
    <w:p w:rsidR="008D5A0D" w:rsidRDefault="008D5A0D" w:rsidP="00325939">
      <w:pPr>
        <w:ind w:firstLine="539"/>
        <w:jc w:val="both"/>
        <w:rPr>
          <w:b/>
          <w:sz w:val="27"/>
          <w:szCs w:val="27"/>
        </w:rPr>
      </w:pPr>
      <w:r w:rsidRPr="00CF48D0">
        <w:rPr>
          <w:b/>
          <w:sz w:val="27"/>
          <w:szCs w:val="27"/>
        </w:rPr>
        <w:t>Решение:</w:t>
      </w:r>
    </w:p>
    <w:p w:rsidR="008D5A0D" w:rsidRPr="00CF48D0" w:rsidRDefault="008D5A0D" w:rsidP="00325939">
      <w:pPr>
        <w:ind w:firstLine="539"/>
        <w:jc w:val="both"/>
        <w:rPr>
          <w:b/>
          <w:sz w:val="27"/>
          <w:szCs w:val="27"/>
        </w:rPr>
      </w:pPr>
    </w:p>
    <w:p w:rsidR="008D5A0D" w:rsidRDefault="008D5A0D" w:rsidP="00325939">
      <w:pPr>
        <w:spacing w:after="120"/>
        <w:ind w:firstLine="539"/>
        <w:jc w:val="both"/>
        <w:rPr>
          <w:noProof/>
          <w:sz w:val="27"/>
          <w:szCs w:val="27"/>
        </w:rPr>
      </w:pPr>
      <w:r w:rsidRPr="00CF48D0">
        <w:rPr>
          <w:noProof/>
          <w:sz w:val="27"/>
          <w:szCs w:val="27"/>
        </w:rPr>
        <w:t xml:space="preserve">Продлить срок проведения </w:t>
      </w:r>
      <w:r>
        <w:rPr>
          <w:noProof/>
          <w:sz w:val="27"/>
          <w:szCs w:val="27"/>
        </w:rPr>
        <w:t xml:space="preserve">отборочной и </w:t>
      </w:r>
      <w:r w:rsidRPr="00CF48D0">
        <w:rPr>
          <w:noProof/>
          <w:sz w:val="27"/>
          <w:szCs w:val="27"/>
        </w:rPr>
        <w:t xml:space="preserve">оценочной стадии рассмотрения заявок, подведения итогов (выбора победителя): </w:t>
      </w:r>
    </w:p>
    <w:p w:rsidR="008D5A0D" w:rsidRDefault="008D5A0D" w:rsidP="00325939">
      <w:pPr>
        <w:numPr>
          <w:ilvl w:val="0"/>
          <w:numId w:val="4"/>
        </w:numPr>
        <w:spacing w:after="120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>отборочная стадия рассмотрения заявок на участие в конкурсе: не позднее             «31» января 2014 г.</w:t>
      </w:r>
    </w:p>
    <w:p w:rsidR="008D5A0D" w:rsidRPr="00CF48D0" w:rsidRDefault="008D5A0D" w:rsidP="00325939">
      <w:pPr>
        <w:numPr>
          <w:ilvl w:val="0"/>
          <w:numId w:val="4"/>
        </w:numPr>
        <w:spacing w:after="120"/>
        <w:jc w:val="both"/>
        <w:rPr>
          <w:noProof/>
          <w:sz w:val="27"/>
          <w:szCs w:val="27"/>
        </w:rPr>
      </w:pPr>
      <w:r w:rsidRPr="00CF48D0">
        <w:rPr>
          <w:noProof/>
          <w:sz w:val="27"/>
          <w:szCs w:val="27"/>
        </w:rPr>
        <w:t>оценочная стадия рассмотрения заявок на участие в открытом конкурсе и подведение итогов от</w:t>
      </w:r>
      <w:r>
        <w:rPr>
          <w:noProof/>
          <w:sz w:val="27"/>
          <w:szCs w:val="27"/>
        </w:rPr>
        <w:t>крытого конкурса: не позднее «07</w:t>
      </w:r>
      <w:r w:rsidRPr="00CF48D0">
        <w:rPr>
          <w:noProof/>
          <w:sz w:val="27"/>
          <w:szCs w:val="27"/>
        </w:rPr>
        <w:t xml:space="preserve">» </w:t>
      </w:r>
      <w:r>
        <w:rPr>
          <w:noProof/>
          <w:sz w:val="27"/>
          <w:szCs w:val="27"/>
        </w:rPr>
        <w:t>февраля</w:t>
      </w:r>
      <w:r w:rsidRPr="00CF48D0">
        <w:rPr>
          <w:noProof/>
          <w:sz w:val="27"/>
          <w:szCs w:val="27"/>
        </w:rPr>
        <w:t xml:space="preserve"> 201</w:t>
      </w:r>
      <w:r>
        <w:rPr>
          <w:noProof/>
          <w:sz w:val="27"/>
          <w:szCs w:val="27"/>
        </w:rPr>
        <w:t>4</w:t>
      </w:r>
      <w:r w:rsidRPr="00CF48D0">
        <w:rPr>
          <w:noProof/>
          <w:sz w:val="27"/>
          <w:szCs w:val="27"/>
        </w:rPr>
        <w:t xml:space="preserve"> года.</w:t>
      </w:r>
    </w:p>
    <w:p w:rsidR="008D5A0D" w:rsidRPr="00F37D68" w:rsidRDefault="008D5A0D" w:rsidP="001E770B">
      <w:pPr>
        <w:contextualSpacing/>
        <w:jc w:val="both"/>
        <w:rPr>
          <w:b/>
          <w:sz w:val="16"/>
          <w:szCs w:val="27"/>
        </w:rPr>
      </w:pPr>
    </w:p>
    <w:p w:rsidR="008D5A0D" w:rsidRPr="00CF48D0" w:rsidRDefault="008D5A0D" w:rsidP="009B709F">
      <w:pPr>
        <w:contextualSpacing/>
        <w:jc w:val="both"/>
        <w:rPr>
          <w:sz w:val="27"/>
          <w:szCs w:val="27"/>
        </w:rPr>
      </w:pPr>
      <w:r w:rsidRPr="00CF48D0">
        <w:rPr>
          <w:b/>
          <w:sz w:val="27"/>
          <w:szCs w:val="27"/>
        </w:rPr>
        <w:t>Подписи членов Конкурсной комиссии:</w:t>
      </w:r>
      <w:r w:rsidRPr="00CF48D0">
        <w:rPr>
          <w:sz w:val="27"/>
          <w:szCs w:val="2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3969"/>
        <w:gridCol w:w="3653"/>
      </w:tblGrid>
      <w:tr w:rsidR="008D5A0D" w:rsidRPr="00CF48D0" w:rsidTr="00511367">
        <w:trPr>
          <w:trHeight w:val="243"/>
        </w:trPr>
        <w:tc>
          <w:tcPr>
            <w:tcW w:w="2518" w:type="dxa"/>
          </w:tcPr>
          <w:p w:rsidR="008D5A0D" w:rsidRPr="00CF48D0" w:rsidRDefault="008D5A0D" w:rsidP="00511367">
            <w:pPr>
              <w:ind w:left="108"/>
              <w:contextualSpacing/>
              <w:jc w:val="center"/>
              <w:rPr>
                <w:b/>
                <w:sz w:val="27"/>
                <w:szCs w:val="27"/>
              </w:rPr>
            </w:pPr>
            <w:r w:rsidRPr="00CF48D0">
              <w:rPr>
                <w:b/>
                <w:sz w:val="27"/>
                <w:szCs w:val="27"/>
              </w:rPr>
              <w:t>Ф.И.О</w:t>
            </w:r>
          </w:p>
        </w:tc>
        <w:tc>
          <w:tcPr>
            <w:tcW w:w="3969" w:type="dxa"/>
          </w:tcPr>
          <w:p w:rsidR="008D5A0D" w:rsidRPr="00CF48D0" w:rsidRDefault="008D5A0D" w:rsidP="00511367">
            <w:pPr>
              <w:ind w:left="108"/>
              <w:contextualSpacing/>
              <w:jc w:val="center"/>
              <w:rPr>
                <w:b/>
                <w:sz w:val="27"/>
                <w:szCs w:val="27"/>
              </w:rPr>
            </w:pPr>
            <w:r w:rsidRPr="00CF48D0">
              <w:rPr>
                <w:b/>
                <w:sz w:val="27"/>
                <w:szCs w:val="27"/>
              </w:rPr>
              <w:t>Резолюция</w:t>
            </w:r>
          </w:p>
          <w:p w:rsidR="008D5A0D" w:rsidRPr="00CF48D0" w:rsidRDefault="008D5A0D" w:rsidP="00511367">
            <w:pPr>
              <w:ind w:left="108"/>
              <w:contextualSpacing/>
              <w:jc w:val="center"/>
              <w:rPr>
                <w:b/>
                <w:sz w:val="27"/>
                <w:szCs w:val="27"/>
              </w:rPr>
            </w:pPr>
            <w:r w:rsidRPr="00CF48D0">
              <w:rPr>
                <w:b/>
                <w:sz w:val="27"/>
                <w:szCs w:val="27"/>
              </w:rPr>
              <w:t>За/против/ воздержался</w:t>
            </w:r>
          </w:p>
        </w:tc>
        <w:tc>
          <w:tcPr>
            <w:tcW w:w="3653" w:type="dxa"/>
          </w:tcPr>
          <w:p w:rsidR="008D5A0D" w:rsidRPr="00CF48D0" w:rsidRDefault="008D5A0D" w:rsidP="00511367">
            <w:pPr>
              <w:ind w:left="108"/>
              <w:contextualSpacing/>
              <w:jc w:val="center"/>
              <w:rPr>
                <w:b/>
                <w:sz w:val="27"/>
                <w:szCs w:val="27"/>
              </w:rPr>
            </w:pPr>
            <w:r w:rsidRPr="00CF48D0">
              <w:rPr>
                <w:b/>
                <w:sz w:val="27"/>
                <w:szCs w:val="27"/>
              </w:rPr>
              <w:t>Подпись</w:t>
            </w:r>
          </w:p>
        </w:tc>
      </w:tr>
      <w:tr w:rsidR="008D5A0D" w:rsidRPr="00CF48D0" w:rsidTr="00511367">
        <w:trPr>
          <w:trHeight w:val="305"/>
        </w:trPr>
        <w:tc>
          <w:tcPr>
            <w:tcW w:w="10140" w:type="dxa"/>
            <w:gridSpan w:val="3"/>
          </w:tcPr>
          <w:p w:rsidR="008D5A0D" w:rsidRPr="00CF48D0" w:rsidRDefault="008D5A0D" w:rsidP="00511367">
            <w:pPr>
              <w:ind w:left="108"/>
              <w:contextualSpacing/>
              <w:jc w:val="center"/>
              <w:rPr>
                <w:b/>
                <w:sz w:val="27"/>
                <w:szCs w:val="27"/>
              </w:rPr>
            </w:pPr>
            <w:r w:rsidRPr="00CF48D0">
              <w:rPr>
                <w:b/>
                <w:sz w:val="27"/>
                <w:szCs w:val="27"/>
              </w:rPr>
              <w:t>Председатель комиссии:</w:t>
            </w: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A0D" w:rsidRPr="00CF48D0" w:rsidRDefault="008D5A0D" w:rsidP="00C86B82">
            <w:pPr>
              <w:contextualSpacing/>
              <w:rPr>
                <w:sz w:val="27"/>
                <w:szCs w:val="27"/>
              </w:rPr>
            </w:pPr>
            <w:r w:rsidRPr="00C86B82">
              <w:rPr>
                <w:sz w:val="27"/>
                <w:szCs w:val="27"/>
              </w:rPr>
              <w:t>Ю.А. Пустовой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0D" w:rsidRPr="00CF48D0" w:rsidRDefault="008D5A0D" w:rsidP="00511367">
            <w:pPr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0D" w:rsidRPr="00CF48D0" w:rsidRDefault="008D5A0D" w:rsidP="00511367">
            <w:pPr>
              <w:contextualSpacing/>
              <w:rPr>
                <w:b/>
                <w:sz w:val="27"/>
                <w:szCs w:val="27"/>
              </w:rPr>
            </w:pPr>
          </w:p>
        </w:tc>
      </w:tr>
      <w:tr w:rsidR="008D5A0D" w:rsidRPr="00CF48D0" w:rsidTr="0051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3"/>
        </w:trPr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CF48D0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0D" w:rsidRPr="00672692" w:rsidRDefault="008D5A0D" w:rsidP="00296B50">
            <w:pPr>
              <w:tabs>
                <w:tab w:val="left" w:pos="8145"/>
              </w:tabs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А.А. Поздняков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rPr>
                <w:b/>
                <w:sz w:val="27"/>
                <w:szCs w:val="27"/>
              </w:rPr>
            </w:pP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0D" w:rsidRPr="00FF4943" w:rsidRDefault="008D5A0D" w:rsidP="00296B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Г.К. Климович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0D" w:rsidRPr="00CF48D0" w:rsidRDefault="008D5A0D" w:rsidP="00296B50">
            <w:pPr>
              <w:pStyle w:val="BodyTextIndent"/>
              <w:ind w:lef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Е.И. Червяков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0D" w:rsidRDefault="008D5A0D" w:rsidP="00296B50">
            <w:pPr>
              <w:pStyle w:val="BodyTextIndent"/>
              <w:ind w:lef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А.В. Ракач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0D" w:rsidRDefault="008D5A0D" w:rsidP="00296B50">
            <w:pPr>
              <w:pStyle w:val="BodyTextIndent"/>
              <w:ind w:left="0"/>
              <w:jc w:val="left"/>
              <w:rPr>
                <w:sz w:val="27"/>
                <w:szCs w:val="27"/>
              </w:rPr>
            </w:pPr>
            <w:r w:rsidRPr="009B709F">
              <w:rPr>
                <w:sz w:val="27"/>
                <w:szCs w:val="27"/>
              </w:rPr>
              <w:t>А.А. Циферов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0D" w:rsidRPr="00CF48D0" w:rsidRDefault="008D5A0D" w:rsidP="001E770B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А.А. Гаганов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0D" w:rsidRPr="00333A1D" w:rsidRDefault="008D5A0D" w:rsidP="009B709F">
            <w:pPr>
              <w:contextualSpacing/>
              <w:rPr>
                <w:sz w:val="27"/>
                <w:szCs w:val="27"/>
              </w:rPr>
            </w:pPr>
            <w:r w:rsidRPr="009B709F">
              <w:rPr>
                <w:sz w:val="27"/>
                <w:szCs w:val="27"/>
              </w:rPr>
              <w:t>М.В. Соловьев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0D" w:rsidRPr="00333A1D" w:rsidRDefault="008D5A0D" w:rsidP="009B709F">
            <w:pPr>
              <w:rPr>
                <w:sz w:val="27"/>
                <w:szCs w:val="27"/>
              </w:rPr>
            </w:pPr>
            <w:r w:rsidRPr="00333A1D">
              <w:rPr>
                <w:sz w:val="27"/>
                <w:szCs w:val="27"/>
              </w:rPr>
              <w:t>Е.А. Казакова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</w:tcBorders>
          </w:tcPr>
          <w:p w:rsidR="008D5A0D" w:rsidRPr="00CF48D0" w:rsidRDefault="008D5A0D" w:rsidP="00511367">
            <w:pPr>
              <w:spacing w:before="60" w:after="6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А.Т. Карасев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0C47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D5A0D" w:rsidRPr="00325939" w:rsidRDefault="008D5A0D" w:rsidP="00325939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А.А. </w:t>
            </w:r>
            <w:r w:rsidRPr="00325939">
              <w:rPr>
                <w:sz w:val="27"/>
                <w:szCs w:val="27"/>
              </w:rPr>
              <w:t>Кочедыков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0C47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D5A0D" w:rsidRPr="00325939" w:rsidRDefault="008D5A0D" w:rsidP="00325939">
            <w:pPr>
              <w:contextualSpacing/>
              <w:rPr>
                <w:sz w:val="27"/>
                <w:szCs w:val="27"/>
              </w:rPr>
            </w:pPr>
            <w:r w:rsidRPr="00325939">
              <w:rPr>
                <w:sz w:val="27"/>
                <w:szCs w:val="27"/>
              </w:rPr>
              <w:t>Д.Л. Дыба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  <w:tr w:rsidR="008D5A0D" w:rsidRPr="00CF48D0" w:rsidTr="0051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0"/>
        </w:trPr>
        <w:tc>
          <w:tcPr>
            <w:tcW w:w="10140" w:type="dxa"/>
            <w:gridSpan w:val="3"/>
            <w:tcBorders>
              <w:top w:val="single" w:sz="4" w:space="0" w:color="auto"/>
            </w:tcBorders>
          </w:tcPr>
          <w:p w:rsidR="008D5A0D" w:rsidRPr="00CF48D0" w:rsidRDefault="008D5A0D" w:rsidP="00511367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CF48D0">
              <w:rPr>
                <w:b/>
                <w:sz w:val="27"/>
                <w:szCs w:val="27"/>
              </w:rPr>
              <w:t>Секретарь комиссии (без права голоса):</w:t>
            </w:r>
          </w:p>
        </w:tc>
      </w:tr>
      <w:tr w:rsidR="008D5A0D" w:rsidRPr="00CF48D0" w:rsidTr="009B7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7"/>
        </w:trPr>
        <w:tc>
          <w:tcPr>
            <w:tcW w:w="2518" w:type="dxa"/>
          </w:tcPr>
          <w:p w:rsidR="008D5A0D" w:rsidRPr="00CF48D0" w:rsidRDefault="008D5A0D" w:rsidP="00511367">
            <w:pPr>
              <w:spacing w:before="60" w:after="60"/>
              <w:contextualSpacing/>
              <w:rPr>
                <w:sz w:val="27"/>
                <w:szCs w:val="27"/>
              </w:rPr>
            </w:pPr>
            <w:r w:rsidRPr="00CF48D0">
              <w:rPr>
                <w:sz w:val="27"/>
                <w:szCs w:val="27"/>
              </w:rPr>
              <w:t xml:space="preserve">О.А.Белоусова  </w:t>
            </w:r>
          </w:p>
        </w:tc>
        <w:tc>
          <w:tcPr>
            <w:tcW w:w="7622" w:type="dxa"/>
            <w:gridSpan w:val="2"/>
          </w:tcPr>
          <w:p w:rsidR="008D5A0D" w:rsidRPr="00CF48D0" w:rsidRDefault="008D5A0D" w:rsidP="00511367">
            <w:pPr>
              <w:contextualSpacing/>
              <w:jc w:val="both"/>
              <w:rPr>
                <w:b/>
                <w:sz w:val="27"/>
                <w:szCs w:val="27"/>
              </w:rPr>
            </w:pPr>
          </w:p>
        </w:tc>
      </w:tr>
    </w:tbl>
    <w:p w:rsidR="008D5A0D" w:rsidRPr="00360F70" w:rsidRDefault="008D5A0D" w:rsidP="00360F70">
      <w:pPr>
        <w:autoSpaceDE w:val="0"/>
        <w:autoSpaceDN w:val="0"/>
        <w:adjustRightInd w:val="0"/>
        <w:spacing w:before="60"/>
        <w:jc w:val="both"/>
        <w:rPr>
          <w:i/>
          <w:sz w:val="20"/>
          <w:szCs w:val="22"/>
        </w:rPr>
      </w:pPr>
      <w:r w:rsidRPr="00360F70">
        <w:rPr>
          <w:i/>
          <w:sz w:val="20"/>
          <w:szCs w:val="22"/>
        </w:rPr>
        <w:t xml:space="preserve">Морозова А.В., 36-17 </w:t>
      </w:r>
    </w:p>
    <w:sectPr w:rsidR="008D5A0D" w:rsidRPr="00360F70" w:rsidSect="00F37D68">
      <w:footerReference w:type="default" r:id="rId7"/>
      <w:pgSz w:w="11906" w:h="16838"/>
      <w:pgMar w:top="851" w:right="567" w:bottom="1134" w:left="900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0D" w:rsidRDefault="008D5A0D" w:rsidP="0095246E">
      <w:r>
        <w:separator/>
      </w:r>
    </w:p>
  </w:endnote>
  <w:endnote w:type="continuationSeparator" w:id="0">
    <w:p w:rsidR="008D5A0D" w:rsidRDefault="008D5A0D" w:rsidP="0095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0D" w:rsidRPr="00CF48D0" w:rsidRDefault="008D5A0D" w:rsidP="00CF48D0">
    <w:pPr>
      <w:jc w:val="center"/>
      <w:rPr>
        <w:i/>
        <w:sz w:val="18"/>
        <w:szCs w:val="18"/>
      </w:rPr>
    </w:pPr>
    <w:r w:rsidRPr="00CF48D0">
      <w:rPr>
        <w:i/>
        <w:sz w:val="18"/>
        <w:szCs w:val="18"/>
      </w:rPr>
      <w:t xml:space="preserve">Протокол № </w:t>
    </w:r>
    <w:r>
      <w:rPr>
        <w:i/>
        <w:sz w:val="18"/>
        <w:szCs w:val="18"/>
      </w:rPr>
      <w:t>1064 Блр1,</w:t>
    </w:r>
    <w:r w:rsidRPr="00CF48D0">
      <w:rPr>
        <w:i/>
        <w:sz w:val="18"/>
        <w:szCs w:val="18"/>
      </w:rPr>
      <w:t>2-13-</w:t>
    </w:r>
    <w:r>
      <w:rPr>
        <w:i/>
        <w:sz w:val="18"/>
        <w:szCs w:val="18"/>
      </w:rPr>
      <w:t>4</w:t>
    </w:r>
    <w:r w:rsidRPr="00CF48D0">
      <w:rPr>
        <w:i/>
        <w:sz w:val="18"/>
        <w:szCs w:val="18"/>
      </w:rPr>
      <w:t xml:space="preserve"> заседания Конкурсной  комиссии по выбору субподрядчиков на поставку оборудования (продукции, товаров), выполнение работ, оказание услуг, необходимых для сооружения Белорусской АЭС по продлению сроков </w:t>
    </w:r>
    <w:r>
      <w:rPr>
        <w:i/>
        <w:sz w:val="18"/>
        <w:szCs w:val="18"/>
      </w:rPr>
      <w:t xml:space="preserve">отборочной и </w:t>
    </w:r>
    <w:r w:rsidRPr="00CF48D0">
      <w:rPr>
        <w:i/>
        <w:sz w:val="18"/>
        <w:szCs w:val="18"/>
      </w:rPr>
      <w:t>оценочной стадии рассмотрения заявок, подведения итогов (выбора победителя) по лоту «</w:t>
    </w:r>
    <w:r w:rsidRPr="009B709F">
      <w:rPr>
        <w:i/>
        <w:sz w:val="18"/>
        <w:szCs w:val="18"/>
      </w:rPr>
      <w:t xml:space="preserve">Поставка </w:t>
    </w:r>
    <w:r w:rsidRPr="00C37C89">
      <w:rPr>
        <w:i/>
        <w:sz w:val="18"/>
        <w:szCs w:val="18"/>
      </w:rPr>
      <w:t>угольных фильтров-адсорберов системы очистки радиоактивного газа</w:t>
    </w:r>
    <w:r w:rsidRPr="009B709F">
      <w:rPr>
        <w:i/>
        <w:sz w:val="18"/>
        <w:szCs w:val="18"/>
      </w:rPr>
      <w:t xml:space="preserve"> для сооружения энергоблоков №1,2 Белорусской АЭС</w:t>
    </w:r>
    <w:r w:rsidRPr="00CF48D0">
      <w:rPr>
        <w:i/>
        <w:sz w:val="18"/>
        <w:szCs w:val="18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0D" w:rsidRDefault="008D5A0D" w:rsidP="0095246E">
      <w:r>
        <w:separator/>
      </w:r>
    </w:p>
  </w:footnote>
  <w:footnote w:type="continuationSeparator" w:id="0">
    <w:p w:rsidR="008D5A0D" w:rsidRDefault="008D5A0D" w:rsidP="00952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D5C"/>
    <w:multiLevelType w:val="hybridMultilevel"/>
    <w:tmpl w:val="8B86FA32"/>
    <w:lvl w:ilvl="0" w:tplc="B5B6BCEE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2FD52E6C"/>
    <w:multiLevelType w:val="hybridMultilevel"/>
    <w:tmpl w:val="B44C4AC2"/>
    <w:lvl w:ilvl="0" w:tplc="6C7C73BE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871D18"/>
    <w:multiLevelType w:val="hybridMultilevel"/>
    <w:tmpl w:val="8922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31AF6"/>
    <w:multiLevelType w:val="hybridMultilevel"/>
    <w:tmpl w:val="458A3C2A"/>
    <w:lvl w:ilvl="0" w:tplc="BAAAC0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136"/>
    <w:rsid w:val="00003ED0"/>
    <w:rsid w:val="000103A4"/>
    <w:rsid w:val="00022884"/>
    <w:rsid w:val="00024B7F"/>
    <w:rsid w:val="00026F47"/>
    <w:rsid w:val="00036546"/>
    <w:rsid w:val="00040B03"/>
    <w:rsid w:val="00053136"/>
    <w:rsid w:val="00073312"/>
    <w:rsid w:val="00086700"/>
    <w:rsid w:val="00093B7B"/>
    <w:rsid w:val="000C0FFA"/>
    <w:rsid w:val="000C479F"/>
    <w:rsid w:val="000D4D3F"/>
    <w:rsid w:val="000D4FE1"/>
    <w:rsid w:val="000D5E5C"/>
    <w:rsid w:val="001236CA"/>
    <w:rsid w:val="00133482"/>
    <w:rsid w:val="0016610F"/>
    <w:rsid w:val="0017125C"/>
    <w:rsid w:val="0017664E"/>
    <w:rsid w:val="001849F5"/>
    <w:rsid w:val="00194142"/>
    <w:rsid w:val="001A2A60"/>
    <w:rsid w:val="001D6FD2"/>
    <w:rsid w:val="001E770B"/>
    <w:rsid w:val="00201343"/>
    <w:rsid w:val="00204297"/>
    <w:rsid w:val="00220A54"/>
    <w:rsid w:val="00237ADB"/>
    <w:rsid w:val="002426C3"/>
    <w:rsid w:val="00252E0A"/>
    <w:rsid w:val="0027125B"/>
    <w:rsid w:val="00295090"/>
    <w:rsid w:val="00296B50"/>
    <w:rsid w:val="0029717E"/>
    <w:rsid w:val="002A343E"/>
    <w:rsid w:val="002B3FD1"/>
    <w:rsid w:val="002C2F41"/>
    <w:rsid w:val="002D5DAD"/>
    <w:rsid w:val="00302391"/>
    <w:rsid w:val="003054C4"/>
    <w:rsid w:val="00312D18"/>
    <w:rsid w:val="00316B7C"/>
    <w:rsid w:val="00325939"/>
    <w:rsid w:val="00326A1B"/>
    <w:rsid w:val="00333A1D"/>
    <w:rsid w:val="003500A8"/>
    <w:rsid w:val="00350925"/>
    <w:rsid w:val="00360F70"/>
    <w:rsid w:val="00361430"/>
    <w:rsid w:val="003A6B54"/>
    <w:rsid w:val="003C5E5A"/>
    <w:rsid w:val="003D0AA7"/>
    <w:rsid w:val="003D2B11"/>
    <w:rsid w:val="003E00FC"/>
    <w:rsid w:val="003E1301"/>
    <w:rsid w:val="00403CDF"/>
    <w:rsid w:val="00437B51"/>
    <w:rsid w:val="00441601"/>
    <w:rsid w:val="004457D5"/>
    <w:rsid w:val="00486E22"/>
    <w:rsid w:val="00492FA1"/>
    <w:rsid w:val="004B1550"/>
    <w:rsid w:val="004B4049"/>
    <w:rsid w:val="004F3E5C"/>
    <w:rsid w:val="00511367"/>
    <w:rsid w:val="005131A6"/>
    <w:rsid w:val="00547ABF"/>
    <w:rsid w:val="005515FB"/>
    <w:rsid w:val="005924FA"/>
    <w:rsid w:val="005C3212"/>
    <w:rsid w:val="0062142C"/>
    <w:rsid w:val="00654F4E"/>
    <w:rsid w:val="0067119F"/>
    <w:rsid w:val="00672692"/>
    <w:rsid w:val="00674A7E"/>
    <w:rsid w:val="0069365F"/>
    <w:rsid w:val="006A625B"/>
    <w:rsid w:val="006C4679"/>
    <w:rsid w:val="006C6C27"/>
    <w:rsid w:val="006F1868"/>
    <w:rsid w:val="0070046F"/>
    <w:rsid w:val="00724153"/>
    <w:rsid w:val="00746AB7"/>
    <w:rsid w:val="007C270A"/>
    <w:rsid w:val="007D6227"/>
    <w:rsid w:val="007D7BC5"/>
    <w:rsid w:val="007E21AC"/>
    <w:rsid w:val="007F00E8"/>
    <w:rsid w:val="007F6C34"/>
    <w:rsid w:val="00831726"/>
    <w:rsid w:val="00837ABB"/>
    <w:rsid w:val="00871959"/>
    <w:rsid w:val="0089585A"/>
    <w:rsid w:val="008A4AE0"/>
    <w:rsid w:val="008A6BA7"/>
    <w:rsid w:val="008B4575"/>
    <w:rsid w:val="008C576F"/>
    <w:rsid w:val="008D5A0D"/>
    <w:rsid w:val="008F73EE"/>
    <w:rsid w:val="009443F0"/>
    <w:rsid w:val="009462DE"/>
    <w:rsid w:val="0095246E"/>
    <w:rsid w:val="0095287F"/>
    <w:rsid w:val="00956082"/>
    <w:rsid w:val="0097040D"/>
    <w:rsid w:val="009A396B"/>
    <w:rsid w:val="009B6873"/>
    <w:rsid w:val="009B709F"/>
    <w:rsid w:val="009F25A6"/>
    <w:rsid w:val="009F596E"/>
    <w:rsid w:val="00A35782"/>
    <w:rsid w:val="00A50D46"/>
    <w:rsid w:val="00A9500C"/>
    <w:rsid w:val="00AA4EAD"/>
    <w:rsid w:val="00AC0308"/>
    <w:rsid w:val="00AE2367"/>
    <w:rsid w:val="00AE4109"/>
    <w:rsid w:val="00AF216C"/>
    <w:rsid w:val="00B3241C"/>
    <w:rsid w:val="00B40747"/>
    <w:rsid w:val="00B81BE1"/>
    <w:rsid w:val="00B942A8"/>
    <w:rsid w:val="00B965D7"/>
    <w:rsid w:val="00BA10F0"/>
    <w:rsid w:val="00BB09A5"/>
    <w:rsid w:val="00BC1217"/>
    <w:rsid w:val="00BF14E9"/>
    <w:rsid w:val="00BF3D21"/>
    <w:rsid w:val="00C01105"/>
    <w:rsid w:val="00C01B46"/>
    <w:rsid w:val="00C17ACD"/>
    <w:rsid w:val="00C37C89"/>
    <w:rsid w:val="00C86B82"/>
    <w:rsid w:val="00C87F52"/>
    <w:rsid w:val="00CE44C6"/>
    <w:rsid w:val="00CF48D0"/>
    <w:rsid w:val="00CF54F3"/>
    <w:rsid w:val="00D00640"/>
    <w:rsid w:val="00D07FCA"/>
    <w:rsid w:val="00D20315"/>
    <w:rsid w:val="00D2746A"/>
    <w:rsid w:val="00D31D22"/>
    <w:rsid w:val="00D75DEB"/>
    <w:rsid w:val="00DA04B2"/>
    <w:rsid w:val="00DA5A34"/>
    <w:rsid w:val="00DB7800"/>
    <w:rsid w:val="00DD1560"/>
    <w:rsid w:val="00DE5F44"/>
    <w:rsid w:val="00E22616"/>
    <w:rsid w:val="00E40BCE"/>
    <w:rsid w:val="00E44DC5"/>
    <w:rsid w:val="00E45A94"/>
    <w:rsid w:val="00E57403"/>
    <w:rsid w:val="00E752F4"/>
    <w:rsid w:val="00EA6D25"/>
    <w:rsid w:val="00F13EAB"/>
    <w:rsid w:val="00F37D68"/>
    <w:rsid w:val="00F500D7"/>
    <w:rsid w:val="00F721BE"/>
    <w:rsid w:val="00F86FBB"/>
    <w:rsid w:val="00F96E9D"/>
    <w:rsid w:val="00FD0A75"/>
    <w:rsid w:val="00FD270A"/>
    <w:rsid w:val="00FE1AF2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53136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13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53136"/>
    <w:pPr>
      <w:ind w:left="1785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313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53136"/>
    <w:pPr>
      <w:ind w:left="1980" w:hanging="19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313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53136"/>
    <w:pPr>
      <w:ind w:left="1425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313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нак Знак1"/>
    <w:basedOn w:val="DefaultParagraphFont"/>
    <w:uiPriority w:val="99"/>
    <w:rsid w:val="00194142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F96E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7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6E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6700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basedOn w:val="DefaultParagraphFont"/>
    <w:uiPriority w:val="99"/>
    <w:locked/>
    <w:rsid w:val="0097040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3ED0"/>
    <w:rPr>
      <w:rFonts w:cs="Times New Roman"/>
      <w:color w:val="2E6A8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2</Pages>
  <Words>555</Words>
  <Characters>3167</Characters>
  <Application>Microsoft Office Outlook</Application>
  <DocSecurity>0</DocSecurity>
  <Lines>0</Lines>
  <Paragraphs>0</Paragraphs>
  <ScaleCrop>false</ScaleCrop>
  <Company>NIAEP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6680</dc:creator>
  <cp:keywords/>
  <dc:description/>
  <cp:lastModifiedBy>6612</cp:lastModifiedBy>
  <cp:revision>50</cp:revision>
  <cp:lastPrinted>2014-01-15T15:05:00Z</cp:lastPrinted>
  <dcterms:created xsi:type="dcterms:W3CDTF">2012-12-26T12:06:00Z</dcterms:created>
  <dcterms:modified xsi:type="dcterms:W3CDTF">2014-01-15T15:05:00Z</dcterms:modified>
</cp:coreProperties>
</file>