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proofErr w:type="gramStart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30BFA">
        <w:rPr>
          <w:sz w:val="28"/>
          <w:szCs w:val="28"/>
        </w:rPr>
        <w:t>комплектующих для ПЭВМ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431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31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31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31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319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9431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94319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9431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431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0BF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9431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0BFA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67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BFA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193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67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78105-655F-42FF-9A7B-C80BE65F1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5084</Words>
  <Characters>36895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56</cp:revision>
  <cp:lastPrinted>2015-08-11T10:21:00Z</cp:lastPrinted>
  <dcterms:created xsi:type="dcterms:W3CDTF">2015-05-22T08:43:00Z</dcterms:created>
  <dcterms:modified xsi:type="dcterms:W3CDTF">2015-09-10T08:47:00Z</dcterms:modified>
</cp:coreProperties>
</file>