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3948"/>
      </w:tblGrid>
      <w:tr w:rsidR="001219C8" w:rsidTr="002C055F">
        <w:trPr>
          <w:trHeight w:val="700"/>
        </w:trPr>
        <w:tc>
          <w:tcPr>
            <w:tcW w:w="5211" w:type="dxa"/>
          </w:tcPr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bookmarkStart w:id="0" w:name="_Toc272394232"/>
            <w:r>
              <w:rPr>
                <w:sz w:val="28"/>
                <w:szCs w:val="28"/>
              </w:rPr>
              <w:t xml:space="preserve">СОГЛАСОВАНО </w:t>
            </w:r>
          </w:p>
          <w:p w:rsidR="001219C8" w:rsidRPr="00CF4F80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</w:t>
            </w:r>
            <w:r w:rsidR="00CF4F80">
              <w:rPr>
                <w:sz w:val="28"/>
                <w:szCs w:val="28"/>
              </w:rPr>
              <w:t>инженер проекта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</w:t>
            </w:r>
            <w:r w:rsidR="00CF4F80">
              <w:rPr>
                <w:sz w:val="28"/>
                <w:szCs w:val="28"/>
              </w:rPr>
              <w:t>А.И. Скоробогатов</w:t>
            </w: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  <w:tc>
          <w:tcPr>
            <w:tcW w:w="3948" w:type="dxa"/>
          </w:tcPr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Селькин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</w:tr>
    </w:tbl>
    <w:p w:rsidR="00AB5188" w:rsidRDefault="00AB5188" w:rsidP="00DB4A09">
      <w:pPr>
        <w:pStyle w:val="2"/>
        <w:rPr>
          <w:lang w:val="en-US"/>
        </w:rPr>
      </w:pPr>
    </w:p>
    <w:p w:rsidR="00AB5188" w:rsidRDefault="00AB5188" w:rsidP="00DB4A09">
      <w:pPr>
        <w:pStyle w:val="2"/>
        <w:rPr>
          <w:lang w:val="en-US"/>
        </w:rPr>
      </w:pPr>
    </w:p>
    <w:p w:rsidR="00AB5188" w:rsidRDefault="00CF4C26" w:rsidP="00DB4A09">
      <w:pPr>
        <w:pStyle w:val="2"/>
      </w:pPr>
      <w:r w:rsidRPr="00CF4C26">
        <w:tab/>
      </w:r>
      <w:r w:rsidR="00AB5188" w:rsidRPr="001219C8">
        <w:t xml:space="preserve">ИЗВЕЩЕНИЕ О ПРОВЕДЕНИИ </w:t>
      </w:r>
      <w:bookmarkEnd w:id="0"/>
      <w:r w:rsidR="00AB5188" w:rsidRPr="001219C8">
        <w:t>ЗАПРОСА ПРЕДЛОЖЕНИЙ</w:t>
      </w:r>
    </w:p>
    <w:p w:rsidR="00CF4F80" w:rsidRDefault="00DB4A09" w:rsidP="00CF4F80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 xml:space="preserve">в </w:t>
      </w:r>
      <w:r w:rsidR="001219C8" w:rsidRPr="00CF4F80">
        <w:rPr>
          <w:b/>
          <w:sz w:val="28"/>
          <w:szCs w:val="28"/>
        </w:rPr>
        <w:t xml:space="preserve"> электрон</w:t>
      </w:r>
      <w:r w:rsidRPr="00CF4F80">
        <w:rPr>
          <w:b/>
          <w:sz w:val="28"/>
          <w:szCs w:val="28"/>
        </w:rPr>
        <w:t>ном виде</w:t>
      </w:r>
      <w:r w:rsidR="00CF4F80" w:rsidRPr="00CF4F80">
        <w:rPr>
          <w:b/>
          <w:sz w:val="28"/>
          <w:szCs w:val="28"/>
        </w:rPr>
        <w:t xml:space="preserve"> </w:t>
      </w:r>
    </w:p>
    <w:p w:rsidR="00CF4F80" w:rsidRPr="006444D3" w:rsidRDefault="00CF4F80" w:rsidP="004320C8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>на право заключения договора</w:t>
      </w:r>
      <w:r>
        <w:rPr>
          <w:b/>
          <w:sz w:val="28"/>
          <w:szCs w:val="28"/>
        </w:rPr>
        <w:t xml:space="preserve"> </w:t>
      </w:r>
      <w:r w:rsidRPr="00CF4F80">
        <w:rPr>
          <w:b/>
          <w:sz w:val="28"/>
          <w:szCs w:val="28"/>
        </w:rPr>
        <w:t xml:space="preserve">на поставку </w:t>
      </w:r>
      <w:r w:rsidR="003669D7">
        <w:rPr>
          <w:b/>
          <w:sz w:val="28"/>
          <w:szCs w:val="28"/>
        </w:rPr>
        <w:t>серверов и рабочих станций</w:t>
      </w:r>
    </w:p>
    <w:p w:rsidR="001219C8" w:rsidRPr="00DB4A09" w:rsidRDefault="001219C8" w:rsidP="00DB4A09">
      <w:pPr>
        <w:pStyle w:val="2"/>
      </w:pPr>
    </w:p>
    <w:p w:rsidR="00AB5188" w:rsidRPr="00D86B3C" w:rsidRDefault="00AB5188" w:rsidP="00AB5188"/>
    <w:p w:rsidR="00AB5188" w:rsidRPr="00760CAF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>Форма и вид процедуры закупки:</w:t>
      </w:r>
      <w:r w:rsidRPr="00760CAF">
        <w:rPr>
          <w:spacing w:val="-6"/>
        </w:rPr>
        <w:t xml:space="preserve"> </w:t>
      </w:r>
      <w:r>
        <w:rPr>
          <w:spacing w:val="-6"/>
          <w:sz w:val="28"/>
          <w:szCs w:val="28"/>
        </w:rPr>
        <w:t>О</w:t>
      </w:r>
      <w:r w:rsidRPr="00760CAF">
        <w:rPr>
          <w:spacing w:val="-6"/>
          <w:sz w:val="28"/>
          <w:szCs w:val="28"/>
        </w:rPr>
        <w:t>ткрытый запрос предложений.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86B3C">
        <w:rPr>
          <w:spacing w:val="-6"/>
          <w:sz w:val="28"/>
          <w:szCs w:val="28"/>
        </w:rPr>
        <w:t>Заказчик</w:t>
      </w:r>
      <w:r w:rsidRPr="00282F2A">
        <w:rPr>
          <w:b/>
        </w:rPr>
        <w:t xml:space="preserve">: </w:t>
      </w:r>
      <w:r w:rsidRPr="00737A0D">
        <w:rPr>
          <w:sz w:val="28"/>
          <w:szCs w:val="28"/>
        </w:rPr>
        <w:t>Открытое акционерное общество «Электрогорский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  <w:r w:rsidRPr="00864C23">
        <w:rPr>
          <w:b/>
          <w:i/>
        </w:rPr>
        <w:t xml:space="preserve"> 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317-98/312-35; Савельев Илья Вячеславович, (49643) 314-81.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1351E6">
        <w:rPr>
          <w:sz w:val="28"/>
          <w:szCs w:val="28"/>
        </w:rPr>
        <w:t>Организатор размещения заказа</w:t>
      </w:r>
      <w:r>
        <w:rPr>
          <w:sz w:val="28"/>
          <w:szCs w:val="28"/>
        </w:rPr>
        <w:t>:</w:t>
      </w:r>
      <w:r w:rsidRPr="00760CAF">
        <w:t xml:space="preserve"> </w:t>
      </w:r>
      <w:r w:rsidRPr="00737A0D">
        <w:rPr>
          <w:sz w:val="28"/>
          <w:szCs w:val="28"/>
        </w:rPr>
        <w:t>Открытое акционерное общество «Электрогорский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</w:p>
    <w:p w:rsidR="00AB5188" w:rsidRPr="00760CAF" w:rsidRDefault="00AB5188" w:rsidP="00AB5188">
      <w:pPr>
        <w:ind w:left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142530, Московская область, ул. Святого Константина, д. 6</w:t>
      </w:r>
      <w:r w:rsidR="00D511C5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  <w:r w:rsidRPr="00760CA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F32828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 312-35;</w:t>
      </w:r>
      <w:r w:rsidRPr="00760CAF">
        <w:rPr>
          <w:sz w:val="28"/>
          <w:szCs w:val="28"/>
        </w:rPr>
        <w:t xml:space="preserve"> </w:t>
      </w:r>
      <w:proofErr w:type="spellStart"/>
      <w:r w:rsidRPr="00760CAF">
        <w:rPr>
          <w:sz w:val="28"/>
          <w:szCs w:val="28"/>
        </w:rPr>
        <w:t>эл</w:t>
      </w:r>
      <w:proofErr w:type="gramStart"/>
      <w:r w:rsidRPr="00760CAF">
        <w:rPr>
          <w:sz w:val="28"/>
          <w:szCs w:val="28"/>
        </w:rPr>
        <w:t>.п</w:t>
      </w:r>
      <w:proofErr w:type="gramEnd"/>
      <w:r w:rsidRPr="00760CAF">
        <w:rPr>
          <w:sz w:val="28"/>
          <w:szCs w:val="28"/>
        </w:rPr>
        <w:t>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5" w:history="1">
        <w:r w:rsidRPr="004C6155">
          <w:rPr>
            <w:rStyle w:val="a3"/>
            <w:sz w:val="28"/>
            <w:szCs w:val="28"/>
            <w:lang w:val="en-US"/>
          </w:rPr>
          <w:t>sikhabarova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r w:rsidRPr="004C6155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; </w:t>
      </w:r>
      <w:r>
        <w:rPr>
          <w:spacing w:val="-6"/>
          <w:sz w:val="28"/>
          <w:szCs w:val="28"/>
        </w:rPr>
        <w:t xml:space="preserve">Савельев Илья Вячеславович, (49643) 314-81, </w:t>
      </w:r>
      <w:proofErr w:type="spellStart"/>
      <w:r w:rsidRPr="00760CAF">
        <w:rPr>
          <w:sz w:val="28"/>
          <w:szCs w:val="28"/>
        </w:rPr>
        <w:t>эл.почта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6" w:history="1">
        <w:r w:rsidRPr="004C6155">
          <w:rPr>
            <w:rStyle w:val="a3"/>
            <w:sz w:val="28"/>
            <w:szCs w:val="28"/>
            <w:lang w:val="en-US"/>
          </w:rPr>
          <w:t>s</w:t>
        </w:r>
        <w:r w:rsidRPr="004C6155">
          <w:rPr>
            <w:rStyle w:val="a3"/>
            <w:sz w:val="28"/>
            <w:szCs w:val="28"/>
          </w:rPr>
          <w:t>avel</w:t>
        </w:r>
        <w:r w:rsidRPr="004C6155">
          <w:rPr>
            <w:rStyle w:val="a3"/>
            <w:sz w:val="28"/>
            <w:szCs w:val="28"/>
            <w:lang w:val="en-US"/>
          </w:rPr>
          <w:t>yev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r w:rsidRPr="004C6155">
          <w:rPr>
            <w:rStyle w:val="a3"/>
            <w:sz w:val="28"/>
            <w:szCs w:val="28"/>
            <w:lang w:val="en-US"/>
          </w:rPr>
          <w:t>ru</w:t>
        </w:r>
      </w:hyperlink>
      <w:r w:rsidRPr="00F32828">
        <w:rPr>
          <w:sz w:val="28"/>
          <w:szCs w:val="28"/>
        </w:rPr>
        <w:t>.</w:t>
      </w:r>
    </w:p>
    <w:p w:rsidR="00AB5188" w:rsidRPr="006444D3" w:rsidRDefault="00AB5188" w:rsidP="00CF4F80">
      <w:pPr>
        <w:rPr>
          <w:b/>
          <w:i/>
          <w:highlight w:val="yellow"/>
        </w:rPr>
      </w:pPr>
      <w:r w:rsidRPr="004320C8">
        <w:rPr>
          <w:sz w:val="28"/>
          <w:szCs w:val="28"/>
        </w:rPr>
        <w:t>Предмет договора</w:t>
      </w:r>
      <w:r w:rsidRPr="004320C8">
        <w:rPr>
          <w:b/>
        </w:rPr>
        <w:t xml:space="preserve">: </w:t>
      </w:r>
      <w:r w:rsidR="000C2401">
        <w:rPr>
          <w:b/>
          <w:sz w:val="28"/>
          <w:szCs w:val="28"/>
        </w:rPr>
        <w:t xml:space="preserve"> </w:t>
      </w:r>
      <w:r w:rsidR="003669D7" w:rsidRPr="00CF4F80">
        <w:rPr>
          <w:b/>
          <w:sz w:val="28"/>
          <w:szCs w:val="28"/>
        </w:rPr>
        <w:t>поставк</w:t>
      </w:r>
      <w:r w:rsidR="003669D7">
        <w:rPr>
          <w:b/>
          <w:sz w:val="28"/>
          <w:szCs w:val="28"/>
        </w:rPr>
        <w:t>а</w:t>
      </w:r>
      <w:r w:rsidR="003669D7" w:rsidRPr="00CF4F80">
        <w:rPr>
          <w:b/>
          <w:sz w:val="28"/>
          <w:szCs w:val="28"/>
        </w:rPr>
        <w:t xml:space="preserve"> </w:t>
      </w:r>
      <w:r w:rsidR="003669D7">
        <w:rPr>
          <w:b/>
          <w:sz w:val="28"/>
          <w:szCs w:val="28"/>
        </w:rPr>
        <w:t>серверов и рабочих станций</w:t>
      </w:r>
      <w:r w:rsidR="006444D3">
        <w:rPr>
          <w:b/>
          <w:sz w:val="28"/>
          <w:szCs w:val="28"/>
        </w:rPr>
        <w:t>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>Состав и объем: в соответствии со спецификацией (Приложение).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Место поставки товара: 142530, Московская область, </w:t>
      </w:r>
      <w:proofErr w:type="gramStart"/>
      <w:r w:rsidRPr="004F53B5">
        <w:rPr>
          <w:sz w:val="28"/>
          <w:szCs w:val="28"/>
        </w:rPr>
        <w:t>г</w:t>
      </w:r>
      <w:proofErr w:type="gramEnd"/>
      <w:r w:rsidRPr="004F53B5">
        <w:rPr>
          <w:sz w:val="28"/>
          <w:szCs w:val="28"/>
        </w:rPr>
        <w:t>. Электрогорск, ул. Святого Константина, д. 6.</w:t>
      </w:r>
    </w:p>
    <w:p w:rsidR="00AB5188" w:rsidRPr="009E4C36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Начальная (максимальная) цена договора: </w:t>
      </w:r>
      <w:r w:rsidR="002C055F">
        <w:rPr>
          <w:sz w:val="28"/>
          <w:szCs w:val="28"/>
        </w:rPr>
        <w:t>не объявляется.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AB5188" w:rsidRPr="001B3BE1" w:rsidRDefault="00AB5188" w:rsidP="00AB5188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B3BE1">
        <w:rPr>
          <w:sz w:val="28"/>
          <w:szCs w:val="28"/>
        </w:rPr>
        <w:t>Документация по проведению запроса</w:t>
      </w:r>
      <w:r w:rsidRPr="00760CAF">
        <w:rPr>
          <w:spacing w:val="-6"/>
        </w:rPr>
        <w:t xml:space="preserve"> </w:t>
      </w:r>
      <w:r w:rsidRPr="001B3BE1">
        <w:rPr>
          <w:sz w:val="28"/>
          <w:szCs w:val="28"/>
        </w:rPr>
        <w:t>предложений выдается бесплатно</w:t>
      </w:r>
      <w:r w:rsidRPr="00864C23">
        <w:rPr>
          <w:b/>
          <w:i/>
          <w:spacing w:val="-6"/>
        </w:rPr>
        <w:t xml:space="preserve"> </w:t>
      </w:r>
      <w:r w:rsidRPr="001B3BE1">
        <w:rPr>
          <w:sz w:val="28"/>
          <w:szCs w:val="28"/>
        </w:rPr>
        <w:t>ежедневно кроме субботы и воскресенья с </w:t>
      </w:r>
      <w:r>
        <w:rPr>
          <w:sz w:val="28"/>
          <w:szCs w:val="28"/>
        </w:rPr>
        <w:t>9:30</w:t>
      </w:r>
      <w:r w:rsidRPr="001B3BE1">
        <w:rPr>
          <w:sz w:val="28"/>
          <w:szCs w:val="28"/>
        </w:rPr>
        <w:t xml:space="preserve"> до </w:t>
      </w:r>
      <w:r>
        <w:rPr>
          <w:sz w:val="28"/>
          <w:szCs w:val="28"/>
        </w:rPr>
        <w:t>16:30</w:t>
      </w:r>
      <w:r w:rsidRPr="001B3BE1">
        <w:rPr>
          <w:sz w:val="28"/>
          <w:szCs w:val="28"/>
        </w:rPr>
        <w:t xml:space="preserve">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r>
        <w:rPr>
          <w:spacing w:val="-6"/>
          <w:sz w:val="28"/>
          <w:szCs w:val="28"/>
        </w:rPr>
        <w:t xml:space="preserve">142530, Московская область, </w:t>
      </w:r>
      <w:proofErr w:type="gramStart"/>
      <w:r w:rsidR="007A34C3">
        <w:rPr>
          <w:spacing w:val="-6"/>
          <w:sz w:val="28"/>
          <w:szCs w:val="28"/>
        </w:rPr>
        <w:t>г</w:t>
      </w:r>
      <w:proofErr w:type="gramEnd"/>
      <w:r w:rsidR="007A34C3">
        <w:rPr>
          <w:spacing w:val="-6"/>
          <w:sz w:val="28"/>
          <w:szCs w:val="28"/>
        </w:rPr>
        <w:t xml:space="preserve">. Электрогорск, </w:t>
      </w:r>
      <w:r>
        <w:rPr>
          <w:spacing w:val="-6"/>
          <w:sz w:val="28"/>
          <w:szCs w:val="28"/>
        </w:rPr>
        <w:t>ул. Святого Константина, д. 6</w:t>
      </w:r>
      <w:r w:rsidRPr="001B3BE1">
        <w:rPr>
          <w:sz w:val="28"/>
          <w:szCs w:val="28"/>
        </w:rPr>
        <w:t>.</w:t>
      </w:r>
    </w:p>
    <w:p w:rsidR="00AB5188" w:rsidRPr="001B3BE1" w:rsidRDefault="00AB5188" w:rsidP="00AB5188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lastRenderedPageBreak/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AB5188" w:rsidRPr="005C2D41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Pr="001B3BE1">
          <w:rPr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>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Обеспечение заявки о подаче Предложения: не требуется.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>: возможно</w:t>
      </w:r>
      <w:r w:rsidRPr="005C2D41">
        <w:rPr>
          <w:sz w:val="28"/>
          <w:szCs w:val="28"/>
        </w:rPr>
        <w:t>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Сведения о предоставлении преференций: </w:t>
      </w:r>
      <w:r>
        <w:rPr>
          <w:sz w:val="28"/>
          <w:szCs w:val="28"/>
        </w:rPr>
        <w:t>нет</w:t>
      </w:r>
      <w:r w:rsidRPr="001B3BE1">
        <w:rPr>
          <w:sz w:val="28"/>
          <w:szCs w:val="28"/>
        </w:rPr>
        <w:t>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7240B">
        <w:rPr>
          <w:sz w:val="28"/>
          <w:szCs w:val="28"/>
        </w:rPr>
        <w:t>Срок окончания подачи Предложений</w:t>
      </w:r>
      <w:r w:rsidRPr="00D7240B">
        <w:rPr>
          <w:b/>
        </w:rPr>
        <w:t>:</w:t>
      </w:r>
      <w:r w:rsidRPr="00D7240B">
        <w:rPr>
          <w:sz w:val="28"/>
          <w:szCs w:val="28"/>
        </w:rPr>
        <w:t xml:space="preserve"> 10:00 (время московское) «21» июн</w:t>
      </w:r>
      <w:r>
        <w:rPr>
          <w:sz w:val="28"/>
          <w:szCs w:val="28"/>
        </w:rPr>
        <w:t>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Место, дата и время вскрытия конвертов с Предложениями: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 xml:space="preserve">, 10:00 (время московское) «21» </w:t>
      </w:r>
      <w:r>
        <w:rPr>
          <w:sz w:val="28"/>
          <w:szCs w:val="28"/>
        </w:rPr>
        <w:t>июня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рассмотрения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11:00 (время московское) «21» июня 2011 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подведения итогов запроса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15:00 (время московское) «21» июня 2011 года.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1B3BE1">
        <w:rPr>
          <w:sz w:val="28"/>
          <w:szCs w:val="28"/>
        </w:rPr>
        <w:t>этапе</w:t>
      </w:r>
      <w:proofErr w:type="gramEnd"/>
      <w:r w:rsidRPr="001B3BE1"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C055F" w:rsidRDefault="002C055F"/>
    <w:p w:rsidR="00935ED0" w:rsidRDefault="00935ED0">
      <w:pPr>
        <w:spacing w:after="200" w:line="276" w:lineRule="auto"/>
        <w:sectPr w:rsidR="00935ED0" w:rsidSect="004240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9356"/>
      </w:tblGrid>
      <w:tr w:rsidR="00935ED0" w:rsidTr="00935ED0">
        <w:trPr>
          <w:trHeight w:val="700"/>
        </w:trPr>
        <w:tc>
          <w:tcPr>
            <w:tcW w:w="5211" w:type="dxa"/>
          </w:tcPr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СОГЛАСОВАНО </w:t>
            </w:r>
          </w:p>
          <w:p w:rsidR="00935ED0" w:rsidRPr="00CF4F8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проекта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А.И. Скоробогатов 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  <w:tc>
          <w:tcPr>
            <w:tcW w:w="9356" w:type="dxa"/>
          </w:tcPr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1 к Извещению</w:t>
            </w:r>
          </w:p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</w:p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</w:p>
          <w:p w:rsidR="00935ED0" w:rsidRDefault="00935ED0" w:rsidP="0017075A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Селькин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</w:tr>
    </w:tbl>
    <w:p w:rsidR="00647634" w:rsidRDefault="00647634"/>
    <w:tbl>
      <w:tblPr>
        <w:tblW w:w="14194" w:type="dxa"/>
        <w:tblInd w:w="89" w:type="dxa"/>
        <w:tblLayout w:type="fixed"/>
        <w:tblLook w:val="04A0"/>
      </w:tblPr>
      <w:tblGrid>
        <w:gridCol w:w="1012"/>
        <w:gridCol w:w="1275"/>
        <w:gridCol w:w="1843"/>
        <w:gridCol w:w="5812"/>
        <w:gridCol w:w="2126"/>
        <w:gridCol w:w="1134"/>
        <w:gridCol w:w="992"/>
      </w:tblGrid>
      <w:tr w:rsidR="003669D7" w:rsidTr="003669D7">
        <w:trPr>
          <w:trHeight w:val="255"/>
        </w:trPr>
        <w:tc>
          <w:tcPr>
            <w:tcW w:w="4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Спецификация оборудования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69D7" w:rsidTr="003669D7">
        <w:trPr>
          <w:trHeight w:val="255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69D7" w:rsidTr="003669D7">
        <w:trPr>
          <w:trHeight w:val="765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Тип оборудования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 изделия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Описание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Изготовитель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ЗИП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Основные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сервера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Основные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сервера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AH395A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rx2800 i2 Rack-Optimized Server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AH399A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rx2800 i2 Itanium 9340 4c Proc Kit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AM227A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rx2800 i2 Racking Kit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AM228A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HP rx2800 i2 </w:t>
            </w:r>
            <w:proofErr w:type="spellStart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PCIe</w:t>
            </w:r>
            <w:proofErr w:type="spellEnd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 3-Slot Riser Board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AM226A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rx2800 i2 Redundant Power Supply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AM246A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HP rx2800 i2 6-Slot </w:t>
            </w:r>
            <w:proofErr w:type="spellStart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Mem</w:t>
            </w:r>
            <w:proofErr w:type="spellEnd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 Expansion Board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AM229A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rx2800 i2 4GB(2x2GB) PC3-10600R-9 Kit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AD379A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Integrity 72GB 15k SAS Drive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AD317A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Integrity 600GB 10k SAS Drive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AM243A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Slimline</w:t>
            </w:r>
            <w:proofErr w:type="spellEnd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 DVD+RW Optical Drive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AD337A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PCIe</w:t>
            </w:r>
            <w:proofErr w:type="spellEnd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 2-port 1000Base-T Card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AH423A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HP Integrity rx2800 i2 2D Graphics </w:t>
            </w:r>
            <w:proofErr w:type="spellStart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Adptr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AM311A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Smart Array P411/256 SAS Controller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AE459B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HP 1U SAS </w:t>
            </w:r>
            <w:proofErr w:type="spellStart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Rackmount</w:t>
            </w:r>
            <w:proofErr w:type="spellEnd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 Kit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Q1587A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StorageWorks</w:t>
            </w:r>
            <w:proofErr w:type="spellEnd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 DAT 160 SAS Internal Tape Drive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BA322AA#AJR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DVD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media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BA991AC#424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PSL VMS I64 BOE 2Skt/4C LTU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HA110A3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3y Support Plus 24 SVC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HA110A3#2EU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VMS I64 BOE PSL 2Skt/4C Support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HA110A3#2T1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rx2800 Server HW Supp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HA110A3#2T2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rx2800 i2 Processor Kit HW Supp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HA114A1#565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Startup Integrity 2-socket Server SVC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EM887AA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Compaq LE1911 19-inch LCD Monitor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AB552A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USB OpenVMS Keyboard and Mouse Kit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9D7" w:rsidRDefault="003669D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Сервер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Сервер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AH395A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rx2800 i2 Rack-Optimized Server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AH399A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rx2800 i2 Itanium 9340 4c Proc Kit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AM227A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rx2800 i2 Racking Kit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AM228A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HP rx2800 i2 </w:t>
            </w:r>
            <w:proofErr w:type="spellStart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PCIe</w:t>
            </w:r>
            <w:proofErr w:type="spellEnd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 3-Slot Riser Board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AM226A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rx2800 i2 Redundant Power Supply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AM246A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HP rx2800 i2 6-Slot </w:t>
            </w:r>
            <w:proofErr w:type="spellStart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Mem</w:t>
            </w:r>
            <w:proofErr w:type="spellEnd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 Expansion Board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AM229A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rx2800 i2 4GB(2x2GB) PC3-10600R-9 Kit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AD379A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Integrity 72GB 15k SAS Drive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AD317A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Integrity 600GB 10k SAS Drive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AM243A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Slimline</w:t>
            </w:r>
            <w:proofErr w:type="spellEnd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 DVD+RW Optical Drive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AD337A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PCIe</w:t>
            </w:r>
            <w:proofErr w:type="spellEnd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 2-port 1000Base-T Card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AH423A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HP Integrity rx2800 i2 2D Graphics </w:t>
            </w:r>
            <w:proofErr w:type="spellStart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Adptr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AM311A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Smart Array P411/256 SAS Controller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AE459B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HP 1U SAS </w:t>
            </w:r>
            <w:proofErr w:type="spellStart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Rackmount</w:t>
            </w:r>
            <w:proofErr w:type="spellEnd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 Kit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Q1587A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StorageWorks</w:t>
            </w:r>
            <w:proofErr w:type="spellEnd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 DAT 160 SAS Internal Tape Drive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BA322AA#AJR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DVD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media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BA991AC#424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PSL VMS I64 BOE 2Skt/4C LTU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HA110A3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3y Support Plus 24 SVC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HA110A3#2EU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VMS I64 BOE PSL 2Skt/4C Support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HA110A3#2T1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rx2800 Server HW Supp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HA110A3#2T2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rx2800 i2 Processor Kit HW Supp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HA114A1#565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Startup Integrity 2-socket Server SVC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EM887AA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Compaq LE1911 19-inch LCD Monitor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AB552A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USB OpenVMS Keyboard and Mouse Kit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BA368AC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Fortran for OpenVMS I64 ONLY Concurrent Use Software License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BA349AC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HP C++ Version 7.4 for OpenVMS Integrity servers Concurrent Use License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Рабочие станции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Рабочие станции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9D7" w:rsidRDefault="003669D7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25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VW178EA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P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ПК</w:t>
            </w: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 HP Compaq 6000 Pro </w:t>
            </w:r>
            <w:r>
              <w:rPr>
                <w:rFonts w:ascii="Arial" w:hAnsi="Arial" w:cs="Arial"/>
                <w:sz w:val="20"/>
                <w:szCs w:val="20"/>
              </w:rPr>
              <w:t>в</w:t>
            </w: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корпусе</w:t>
            </w:r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Microtower</w:t>
            </w:r>
            <w:proofErr w:type="spellEnd"/>
            <w:r w:rsidRPr="003669D7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669D7" w:rsidTr="003669D7">
        <w:trPr>
          <w:trHeight w:val="76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69D7" w:rsidRDefault="003669D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9D7" w:rsidRDefault="003669D7">
            <w:pPr>
              <w:outlineLvl w:val="2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Процессор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Intel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® Core™2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Duo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E8400 (3,00 ГГц, 6 МБ кэш-памяти L2, FSB 1333 МГц),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Intel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® Q43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Express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, DDR3 SDRAM 2 ГБ 1333 МГц , SATA NCQ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Smart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IV 320 ГБ, 7200 об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.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/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м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ин, 3,0 Гб/с, Пишущий DVD-привод SATA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SuperMulti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LightScribe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, Встроенный графический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медиаус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9D7" w:rsidRDefault="003669D7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3669D7" w:rsidRDefault="003669D7"/>
    <w:sectPr w:rsidR="003669D7" w:rsidSect="00935ED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C34A5F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B5188"/>
    <w:rsid w:val="00093BFB"/>
    <w:rsid w:val="000C2401"/>
    <w:rsid w:val="000E14C3"/>
    <w:rsid w:val="001219C8"/>
    <w:rsid w:val="0012411F"/>
    <w:rsid w:val="0017075A"/>
    <w:rsid w:val="002C055F"/>
    <w:rsid w:val="003669D7"/>
    <w:rsid w:val="00377DAA"/>
    <w:rsid w:val="00424083"/>
    <w:rsid w:val="004320C8"/>
    <w:rsid w:val="004E461F"/>
    <w:rsid w:val="006444D3"/>
    <w:rsid w:val="00647634"/>
    <w:rsid w:val="007645B2"/>
    <w:rsid w:val="007A34C3"/>
    <w:rsid w:val="00801828"/>
    <w:rsid w:val="00935ED0"/>
    <w:rsid w:val="009D600B"/>
    <w:rsid w:val="009E4C36"/>
    <w:rsid w:val="00AB5188"/>
    <w:rsid w:val="00AC32C5"/>
    <w:rsid w:val="00AF051F"/>
    <w:rsid w:val="00B7739A"/>
    <w:rsid w:val="00C00F7D"/>
    <w:rsid w:val="00CB7669"/>
    <w:rsid w:val="00CF4C26"/>
    <w:rsid w:val="00CF4F80"/>
    <w:rsid w:val="00D511C5"/>
    <w:rsid w:val="00D51524"/>
    <w:rsid w:val="00DB4A09"/>
    <w:rsid w:val="00E365A8"/>
    <w:rsid w:val="00FE2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B518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B4A09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  <w:sz w:val="28"/>
      <w:szCs w:val="20"/>
    </w:rPr>
  </w:style>
  <w:style w:type="paragraph" w:customStyle="1" w:styleId="Default">
    <w:name w:val="Default"/>
    <w:rsid w:val="001219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elyev@erec.ru" TargetMode="External"/><Relationship Id="rId5" Type="http://schemas.openxmlformats.org/officeDocument/2006/relationships/hyperlink" Target="mailto:sikhabarova@erec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1083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Савельев И.</cp:lastModifiedBy>
  <cp:revision>3</cp:revision>
  <dcterms:created xsi:type="dcterms:W3CDTF">2011-06-10T11:54:00Z</dcterms:created>
  <dcterms:modified xsi:type="dcterms:W3CDTF">2011-06-10T15:17:00Z</dcterms:modified>
</cp:coreProperties>
</file>