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A9A" w:rsidRDefault="002854B5" w:rsidP="002854B5">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62950940"/>
      <w:r w:rsidRPr="00DD5EEB">
        <w:rPr>
          <w:b/>
          <w:sz w:val="28"/>
          <w:szCs w:val="28"/>
        </w:rPr>
        <w:t>ЧАСТЬ </w:t>
      </w:r>
      <w:r w:rsidR="00A16AAA">
        <w:rPr>
          <w:b/>
          <w:sz w:val="28"/>
          <w:szCs w:val="28"/>
        </w:rPr>
        <w:t>3</w:t>
      </w:r>
      <w:r w:rsidRPr="00DD5EEB">
        <w:rPr>
          <w:b/>
          <w:sz w:val="28"/>
          <w:szCs w:val="28"/>
        </w:rPr>
        <w:t xml:space="preserve"> </w:t>
      </w:r>
      <w:r>
        <w:rPr>
          <w:b/>
          <w:sz w:val="28"/>
          <w:szCs w:val="28"/>
        </w:rPr>
        <w:t xml:space="preserve"> </w:t>
      </w:r>
      <w:r w:rsidR="00CE1A9A" w:rsidRPr="00E25B1F">
        <w:rPr>
          <w:b/>
          <w:sz w:val="28"/>
          <w:szCs w:val="28"/>
        </w:rPr>
        <w:t>«ПРОЕКТ ДОГОВОРА»</w:t>
      </w:r>
      <w:bookmarkEnd w:id="0"/>
      <w:bookmarkEnd w:id="1"/>
    </w:p>
    <w:p w:rsidR="00CE1A9A" w:rsidRDefault="00CE1A9A" w:rsidP="00CE1A9A">
      <w:pPr>
        <w:ind w:right="-120"/>
        <w:jc w:val="center"/>
        <w:rPr>
          <w:i/>
          <w:sz w:val="28"/>
        </w:rPr>
      </w:pPr>
      <w:r>
        <w:rPr>
          <w:sz w:val="28"/>
          <w:szCs w:val="28"/>
        </w:rPr>
        <w:t>ДОГОВОР</w:t>
      </w:r>
      <w:r>
        <w:rPr>
          <w:sz w:val="28"/>
        </w:rPr>
        <w:t xml:space="preserve"> №</w:t>
      </w:r>
      <w:r>
        <w:rPr>
          <w:i/>
          <w:sz w:val="28"/>
        </w:rPr>
        <w:t>__________</w:t>
      </w:r>
    </w:p>
    <w:p w:rsidR="00E0119B" w:rsidRDefault="00E0119B" w:rsidP="00CE1A9A">
      <w:pPr>
        <w:ind w:right="-120"/>
        <w:jc w:val="center"/>
        <w:rPr>
          <w:sz w:val="28"/>
        </w:rPr>
      </w:pPr>
    </w:p>
    <w:p w:rsidR="00CE1A9A" w:rsidRDefault="00CE1A9A" w:rsidP="00CE1A9A">
      <w:pPr>
        <w:pStyle w:val="a7"/>
        <w:spacing w:before="48" w:after="48"/>
        <w:rPr>
          <w:sz w:val="21"/>
        </w:rPr>
      </w:pPr>
    </w:p>
    <w:p w:rsidR="00CE1A9A" w:rsidRDefault="00CE1A9A" w:rsidP="00CE1A9A">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w:t>
      </w:r>
      <w:r w:rsidR="00A16AAA">
        <w:rPr>
          <w:b/>
          <w:sz w:val="21"/>
        </w:rPr>
        <w:t>5</w:t>
      </w:r>
      <w:r>
        <w:rPr>
          <w:b/>
          <w:sz w:val="21"/>
        </w:rPr>
        <w:t xml:space="preserve"> г.</w:t>
      </w:r>
    </w:p>
    <w:p w:rsidR="00CE1A9A" w:rsidRDefault="00CE1A9A" w:rsidP="00CE1A9A">
      <w:pPr>
        <w:pStyle w:val="a7"/>
        <w:spacing w:before="48" w:after="48"/>
        <w:rPr>
          <w:sz w:val="21"/>
        </w:rPr>
      </w:pPr>
    </w:p>
    <w:p w:rsidR="00E0119B" w:rsidRDefault="00E0119B" w:rsidP="00CE1A9A">
      <w:pPr>
        <w:pStyle w:val="a7"/>
        <w:spacing w:before="48" w:after="48"/>
        <w:rPr>
          <w:sz w:val="21"/>
        </w:rPr>
      </w:pPr>
    </w:p>
    <w:p w:rsidR="00CE1A9A" w:rsidRDefault="00CE1A9A" w:rsidP="00CE1A9A">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от 201</w:t>
      </w:r>
      <w:r w:rsidR="00B91313">
        <w:rPr>
          <w:rFonts w:ascii="Times New Roman" w:hAnsi="Times New Roman" w:cs="Times New Roman"/>
          <w:sz w:val="22"/>
          <w:szCs w:val="22"/>
        </w:rPr>
        <w:t>5</w:t>
      </w:r>
      <w:r>
        <w:rPr>
          <w:rFonts w:ascii="Times New Roman" w:hAnsi="Times New Roman" w:cs="Times New Roman"/>
          <w:sz w:val="22"/>
          <w:szCs w:val="22"/>
        </w:rPr>
        <w:t xml:space="preserve">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E0119B" w:rsidRPr="00B838B4" w:rsidRDefault="00E0119B" w:rsidP="00CE1A9A">
      <w:pPr>
        <w:pStyle w:val="ConsPlusNonformat"/>
        <w:spacing w:before="48" w:after="48"/>
        <w:ind w:firstLine="540"/>
        <w:jc w:val="both"/>
        <w:rPr>
          <w:rFonts w:ascii="Times New Roman" w:hAnsi="Times New Roman" w:cs="Times New Roman"/>
          <w:sz w:val="22"/>
          <w:szCs w:val="22"/>
        </w:rPr>
      </w:pPr>
    </w:p>
    <w:p w:rsidR="00CE1A9A" w:rsidRPr="00B838B4" w:rsidRDefault="00CE1A9A" w:rsidP="00CE1A9A">
      <w:pPr>
        <w:spacing w:before="48" w:after="48"/>
        <w:ind w:left="540" w:right="22"/>
        <w:jc w:val="center"/>
        <w:rPr>
          <w:b/>
          <w:sz w:val="22"/>
          <w:szCs w:val="22"/>
        </w:rPr>
      </w:pPr>
      <w:r w:rsidRPr="00B838B4">
        <w:rPr>
          <w:b/>
          <w:sz w:val="22"/>
          <w:szCs w:val="22"/>
        </w:rPr>
        <w:t>Используемые термины и определения</w:t>
      </w:r>
    </w:p>
    <w:p w:rsidR="00CE1A9A" w:rsidRPr="00B838B4" w:rsidRDefault="00CE1A9A" w:rsidP="00CE1A9A">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E1A9A" w:rsidRPr="00B838B4" w:rsidRDefault="00CE1A9A" w:rsidP="00CE1A9A">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E1A9A" w:rsidRPr="00B838B4" w:rsidRDefault="00CE1A9A" w:rsidP="00CE1A9A">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CE1A9A" w:rsidRPr="00B838B4" w:rsidRDefault="00CE1A9A" w:rsidP="00CE1A9A">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E1A9A" w:rsidRPr="00B838B4" w:rsidRDefault="00CE1A9A" w:rsidP="00CE1A9A">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E1A9A" w:rsidRPr="00B838B4" w:rsidRDefault="00CE1A9A" w:rsidP="00CE1A9A">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CE1A9A" w:rsidRPr="00B838B4" w:rsidRDefault="00CE1A9A" w:rsidP="00CE1A9A">
      <w:pPr>
        <w:spacing w:before="48" w:after="48"/>
        <w:ind w:right="22"/>
        <w:jc w:val="center"/>
        <w:rPr>
          <w:b/>
          <w:sz w:val="22"/>
          <w:szCs w:val="22"/>
        </w:rPr>
      </w:pPr>
      <w:r w:rsidRPr="00B838B4">
        <w:rPr>
          <w:b/>
          <w:sz w:val="22"/>
          <w:szCs w:val="22"/>
        </w:rPr>
        <w:t>1.Предмет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E1A9A" w:rsidRPr="00B838B4"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E1A9A" w:rsidRDefault="00CE1A9A" w:rsidP="00CE1A9A">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E0119B" w:rsidRPr="00B838B4" w:rsidRDefault="00E0119B" w:rsidP="00E0119B">
      <w:pPr>
        <w:pStyle w:val="ad"/>
        <w:tabs>
          <w:tab w:val="left" w:pos="709"/>
        </w:tabs>
        <w:spacing w:before="48" w:after="48"/>
        <w:ind w:left="426" w:right="23"/>
        <w:jc w:val="both"/>
        <w:outlineLvl w:val="9"/>
        <w:rPr>
          <w:b w:val="0"/>
          <w:sz w:val="22"/>
          <w:szCs w:val="22"/>
        </w:rPr>
      </w:pPr>
    </w:p>
    <w:p w:rsidR="00CE1A9A" w:rsidRPr="00B838B4" w:rsidRDefault="00CE1A9A" w:rsidP="00CE1A9A">
      <w:pPr>
        <w:pStyle w:val="a4"/>
        <w:spacing w:before="48" w:after="48"/>
        <w:ind w:left="360" w:right="22" w:firstLine="0"/>
        <w:jc w:val="center"/>
        <w:rPr>
          <w:b/>
          <w:sz w:val="22"/>
          <w:szCs w:val="22"/>
        </w:rPr>
      </w:pPr>
      <w:r w:rsidRPr="00B838B4">
        <w:rPr>
          <w:b/>
          <w:sz w:val="22"/>
          <w:szCs w:val="22"/>
        </w:rPr>
        <w:t>2.Цена</w:t>
      </w:r>
    </w:p>
    <w:p w:rsidR="00CE1A9A" w:rsidRPr="00B838B4" w:rsidRDefault="00CE1A9A" w:rsidP="00CE1A9A">
      <w:pPr>
        <w:pStyle w:val="ad"/>
        <w:numPr>
          <w:ilvl w:val="1"/>
          <w:numId w:val="21"/>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 xml:space="preserve">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w:t>
      </w:r>
      <w:r w:rsidRPr="00B838B4">
        <w:rPr>
          <w:b w:val="0"/>
          <w:sz w:val="22"/>
          <w:szCs w:val="22"/>
        </w:rPr>
        <w:lastRenderedPageBreak/>
        <w:t>сторонами будут осуществлены поставки по Спецификациям, подписанным за период действия настоящего Договора.</w:t>
      </w:r>
    </w:p>
    <w:p w:rsidR="00CE1A9A" w:rsidRDefault="00CE1A9A" w:rsidP="00CE1A9A">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E0119B" w:rsidRPr="00B838B4" w:rsidRDefault="00E0119B" w:rsidP="00E0119B">
      <w:pPr>
        <w:pStyle w:val="ad"/>
        <w:tabs>
          <w:tab w:val="left" w:pos="709"/>
        </w:tabs>
        <w:spacing w:before="48" w:after="48"/>
        <w:ind w:left="426" w:right="23"/>
        <w:jc w:val="both"/>
        <w:outlineLvl w:val="9"/>
        <w:rPr>
          <w:b w:val="0"/>
          <w:sz w:val="22"/>
          <w:szCs w:val="22"/>
        </w:rPr>
      </w:pPr>
    </w:p>
    <w:p w:rsidR="00CE1A9A" w:rsidRDefault="00CE1A9A" w:rsidP="00CE1A9A">
      <w:pPr>
        <w:numPr>
          <w:ilvl w:val="0"/>
          <w:numId w:val="5"/>
        </w:numPr>
        <w:spacing w:before="48" w:after="48"/>
        <w:ind w:right="22" w:firstLine="0"/>
        <w:jc w:val="center"/>
        <w:rPr>
          <w:b/>
          <w:sz w:val="22"/>
          <w:szCs w:val="22"/>
        </w:rPr>
      </w:pPr>
      <w:r w:rsidRPr="00B838B4">
        <w:rPr>
          <w:b/>
          <w:sz w:val="22"/>
          <w:szCs w:val="22"/>
        </w:rPr>
        <w:t>Порядок расчетов</w:t>
      </w:r>
    </w:p>
    <w:p w:rsidR="00CE1A9A" w:rsidRDefault="00CE1A9A" w:rsidP="00CE1A9A">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E0119B" w:rsidRPr="00B838B4" w:rsidRDefault="00E0119B" w:rsidP="00E0119B">
      <w:pPr>
        <w:spacing w:before="48" w:after="48"/>
        <w:ind w:left="426"/>
        <w:rPr>
          <w:sz w:val="22"/>
          <w:szCs w:val="22"/>
        </w:rPr>
      </w:pPr>
    </w:p>
    <w:p w:rsidR="00CE1A9A" w:rsidRDefault="00CE1A9A" w:rsidP="00CE1A9A">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E1A9A" w:rsidRPr="00B838B4" w:rsidRDefault="00CE1A9A" w:rsidP="00CE1A9A">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E1A9A" w:rsidRPr="00B838B4" w:rsidRDefault="00CE1A9A" w:rsidP="00CE1A9A">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CE1A9A" w:rsidRPr="00B838B4" w:rsidRDefault="00CE1A9A" w:rsidP="00CE1A9A">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CE1A9A" w:rsidRPr="00B838B4" w:rsidRDefault="00CE1A9A" w:rsidP="00CE1A9A">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CE1A9A" w:rsidRPr="00B838B4" w:rsidRDefault="00CE1A9A" w:rsidP="00CE1A9A">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CE1A9A" w:rsidRPr="00B838B4" w:rsidRDefault="00CE1A9A" w:rsidP="00CE1A9A">
      <w:pPr>
        <w:pStyle w:val="a4"/>
        <w:spacing w:before="48" w:after="48"/>
        <w:ind w:left="720" w:right="22" w:firstLine="0"/>
        <w:rPr>
          <w:sz w:val="22"/>
          <w:szCs w:val="22"/>
        </w:rPr>
      </w:pPr>
    </w:p>
    <w:p w:rsidR="00CE1A9A" w:rsidRPr="003D709C" w:rsidRDefault="00CE1A9A" w:rsidP="00CE1A9A">
      <w:pPr>
        <w:pStyle w:val="31"/>
        <w:numPr>
          <w:ilvl w:val="0"/>
          <w:numId w:val="6"/>
        </w:numPr>
        <w:ind w:firstLine="0"/>
        <w:jc w:val="center"/>
        <w:rPr>
          <w:b/>
          <w:sz w:val="22"/>
          <w:szCs w:val="22"/>
        </w:rPr>
      </w:pPr>
      <w:r w:rsidRPr="00B838B4">
        <w:rPr>
          <w:b/>
          <w:sz w:val="22"/>
          <w:szCs w:val="22"/>
        </w:rPr>
        <w:lastRenderedPageBreak/>
        <w:t xml:space="preserve">Переход права собственности и рисков случайной гибели, </w:t>
      </w:r>
      <w:r w:rsidRPr="00B838B4">
        <w:rPr>
          <w:b/>
          <w:sz w:val="22"/>
          <w:szCs w:val="22"/>
        </w:rPr>
        <w:br/>
        <w:t>порчи или повреждения продукции</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E1A9A" w:rsidRPr="00B838B4"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E1A9A" w:rsidRDefault="00CE1A9A" w:rsidP="00CE1A9A">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E0119B" w:rsidRPr="00B838B4" w:rsidRDefault="00E0119B" w:rsidP="00E0119B">
      <w:pPr>
        <w:pStyle w:val="31"/>
        <w:spacing w:before="48" w:after="48"/>
        <w:ind w:left="426"/>
        <w:jc w:val="both"/>
        <w:rPr>
          <w:sz w:val="22"/>
          <w:szCs w:val="22"/>
        </w:rPr>
      </w:pPr>
    </w:p>
    <w:p w:rsidR="00CE1A9A" w:rsidRPr="00B838B4" w:rsidRDefault="00CE1A9A" w:rsidP="00CE1A9A">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CE1A9A" w:rsidRPr="00B838B4"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2854B5" w:rsidRDefault="00CE1A9A" w:rsidP="00CE1A9A">
      <w:pPr>
        <w:pStyle w:val="31"/>
        <w:numPr>
          <w:ilvl w:val="0"/>
          <w:numId w:val="9"/>
        </w:numPr>
        <w:tabs>
          <w:tab w:val="left" w:pos="1134"/>
        </w:tabs>
        <w:spacing w:before="48" w:after="48"/>
        <w:ind w:left="1134" w:firstLine="0"/>
        <w:jc w:val="both"/>
        <w:rPr>
          <w:sz w:val="22"/>
          <w:szCs w:val="22"/>
        </w:rPr>
      </w:pPr>
      <w:r w:rsidRPr="00B838B4">
        <w:rPr>
          <w:sz w:val="22"/>
          <w:szCs w:val="22"/>
        </w:rPr>
        <w:t>сертификатами качества и соответствия (при необходимости предоставления таковых)</w:t>
      </w:r>
      <w:r w:rsidR="002854B5">
        <w:rPr>
          <w:sz w:val="22"/>
          <w:szCs w:val="22"/>
        </w:rPr>
        <w:t>;</w:t>
      </w:r>
    </w:p>
    <w:p w:rsidR="002854B5" w:rsidRPr="00414E02" w:rsidRDefault="00CE1A9A" w:rsidP="002854B5">
      <w:pPr>
        <w:pStyle w:val="31"/>
        <w:numPr>
          <w:ilvl w:val="0"/>
          <w:numId w:val="9"/>
        </w:numPr>
        <w:tabs>
          <w:tab w:val="left" w:pos="1134"/>
        </w:tabs>
        <w:spacing w:before="48" w:after="48"/>
        <w:ind w:left="1134" w:firstLine="0"/>
        <w:rPr>
          <w:sz w:val="22"/>
          <w:szCs w:val="22"/>
        </w:rPr>
      </w:pPr>
      <w:r w:rsidRPr="00B838B4">
        <w:rPr>
          <w:sz w:val="22"/>
          <w:szCs w:val="22"/>
        </w:rPr>
        <w:t xml:space="preserve"> </w:t>
      </w:r>
      <w:r w:rsidR="002854B5" w:rsidRPr="00414E02">
        <w:rPr>
          <w:sz w:val="22"/>
          <w:szCs w:val="22"/>
        </w:rPr>
        <w:t xml:space="preserve">сертификат соответствия ГОСТ </w:t>
      </w:r>
    </w:p>
    <w:p w:rsidR="00CE1A9A" w:rsidRDefault="002854B5" w:rsidP="00CE1A9A">
      <w:pPr>
        <w:pStyle w:val="31"/>
        <w:numPr>
          <w:ilvl w:val="0"/>
          <w:numId w:val="9"/>
        </w:numPr>
        <w:tabs>
          <w:tab w:val="left" w:pos="1134"/>
        </w:tabs>
        <w:spacing w:before="48" w:after="48"/>
        <w:ind w:left="1134" w:firstLine="0"/>
        <w:jc w:val="both"/>
        <w:rPr>
          <w:sz w:val="22"/>
          <w:szCs w:val="22"/>
        </w:rPr>
      </w:pPr>
      <w:r w:rsidRPr="00414E02">
        <w:rPr>
          <w:sz w:val="22"/>
          <w:szCs w:val="22"/>
        </w:rPr>
        <w:t>подтверждение законности ввоза товара органами таможенного контроля (ГТД)</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E1A9A" w:rsidRPr="00B838B4" w:rsidRDefault="00CE1A9A" w:rsidP="00CE1A9A">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E1A9A" w:rsidRPr="00B838B4"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E1A9A" w:rsidRDefault="00CE1A9A" w:rsidP="00CE1A9A">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E0119B" w:rsidRPr="00B838B4" w:rsidRDefault="00E0119B" w:rsidP="00E0119B">
      <w:pPr>
        <w:pStyle w:val="31"/>
        <w:spacing w:before="48" w:after="48"/>
        <w:ind w:left="426"/>
        <w:jc w:val="both"/>
        <w:rPr>
          <w:sz w:val="22"/>
          <w:szCs w:val="22"/>
        </w:rPr>
      </w:pPr>
    </w:p>
    <w:p w:rsidR="00CE1A9A" w:rsidRDefault="00CE1A9A" w:rsidP="00CE1A9A">
      <w:pPr>
        <w:numPr>
          <w:ilvl w:val="0"/>
          <w:numId w:val="8"/>
        </w:numPr>
        <w:spacing w:before="48" w:after="48"/>
        <w:ind w:firstLine="0"/>
        <w:jc w:val="center"/>
        <w:rPr>
          <w:b/>
          <w:sz w:val="22"/>
          <w:szCs w:val="22"/>
        </w:rPr>
      </w:pPr>
      <w:r w:rsidRPr="00B838B4">
        <w:rPr>
          <w:b/>
          <w:sz w:val="22"/>
          <w:szCs w:val="22"/>
        </w:rPr>
        <w:t>Упаковка и маркировка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lastRenderedPageBreak/>
        <w:t xml:space="preserve">        </w:t>
      </w:r>
      <w:r w:rsidRPr="00B838B4">
        <w:rPr>
          <w:szCs w:val="22"/>
        </w:rPr>
        <w:t>Продукция должна быть отгружена в невозвратной таре, если иное не установлено в Спецификациях.</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CE1A9A" w:rsidRPr="00B838B4"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E1A9A" w:rsidRDefault="00CE1A9A" w:rsidP="00CE1A9A">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E0119B" w:rsidRPr="00B838B4" w:rsidRDefault="00E0119B" w:rsidP="00E0119B">
      <w:pPr>
        <w:pStyle w:val="af"/>
        <w:widowControl w:val="0"/>
        <w:suppressLineNumbers w:val="0"/>
        <w:tabs>
          <w:tab w:val="left" w:pos="426"/>
        </w:tabs>
        <w:spacing w:before="48" w:after="48" w:line="240" w:lineRule="auto"/>
        <w:ind w:left="426"/>
        <w:outlineLvl w:val="9"/>
        <w:rPr>
          <w:szCs w:val="22"/>
        </w:rPr>
      </w:pPr>
    </w:p>
    <w:p w:rsidR="00CE1A9A" w:rsidRDefault="00CE1A9A" w:rsidP="00CE1A9A">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E1A9A" w:rsidRPr="003D709C" w:rsidRDefault="00CE1A9A" w:rsidP="00CE1A9A">
      <w:pPr>
        <w:pStyle w:val="a4"/>
        <w:numPr>
          <w:ilvl w:val="1"/>
          <w:numId w:val="11"/>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CE1A9A" w:rsidRPr="00B838B4"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E1A9A" w:rsidRDefault="00CE1A9A" w:rsidP="00CE1A9A">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E0119B" w:rsidRPr="00B838B4" w:rsidRDefault="00E0119B" w:rsidP="00E0119B">
      <w:pPr>
        <w:pStyle w:val="a4"/>
        <w:spacing w:before="48" w:after="48"/>
        <w:ind w:left="284" w:firstLine="0"/>
        <w:rPr>
          <w:sz w:val="22"/>
          <w:szCs w:val="22"/>
        </w:rPr>
      </w:pPr>
    </w:p>
    <w:p w:rsidR="00CE1A9A" w:rsidRDefault="00CE1A9A" w:rsidP="00CE1A9A">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CE1A9A" w:rsidRPr="00B838B4" w:rsidRDefault="00CE1A9A" w:rsidP="00CE1A9A">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E1A9A" w:rsidRPr="00B838B4" w:rsidRDefault="00CE1A9A" w:rsidP="00CE1A9A">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w:t>
      </w:r>
      <w:r w:rsidR="00A16AAA">
        <w:rPr>
          <w:sz w:val="22"/>
          <w:szCs w:val="22"/>
        </w:rPr>
        <w:t>ет Покупателю пени в размере 0,</w:t>
      </w:r>
      <w:r w:rsidR="00B91313">
        <w:rPr>
          <w:sz w:val="22"/>
          <w:szCs w:val="22"/>
        </w:rPr>
        <w:t>1</w:t>
      </w:r>
      <w:r w:rsidRPr="00B838B4">
        <w:rPr>
          <w:sz w:val="22"/>
          <w:szCs w:val="22"/>
        </w:rPr>
        <w:t xml:space="preserve">% (ноль целых </w:t>
      </w:r>
      <w:r w:rsidR="00B91313">
        <w:rPr>
          <w:sz w:val="22"/>
          <w:szCs w:val="22"/>
        </w:rPr>
        <w:t>одна</w:t>
      </w:r>
      <w:r w:rsidRPr="00B838B4">
        <w:rPr>
          <w:sz w:val="22"/>
          <w:szCs w:val="22"/>
        </w:rPr>
        <w:t xml:space="preserve"> сот</w:t>
      </w:r>
      <w:r w:rsidR="00B91313">
        <w:rPr>
          <w:sz w:val="22"/>
          <w:szCs w:val="22"/>
        </w:rPr>
        <w:t>ая</w:t>
      </w:r>
      <w:r w:rsidRPr="00B838B4">
        <w:rPr>
          <w:sz w:val="22"/>
          <w:szCs w:val="22"/>
        </w:rPr>
        <w:t xml:space="preserve"> процента) от суммы неполученной Покупателем про</w:t>
      </w:r>
      <w:r w:rsidR="00B91313">
        <w:rPr>
          <w:sz w:val="22"/>
          <w:szCs w:val="22"/>
        </w:rPr>
        <w:t xml:space="preserve">дукции за каждый </w:t>
      </w:r>
      <w:r w:rsidR="00B91313">
        <w:rPr>
          <w:sz w:val="22"/>
          <w:szCs w:val="22"/>
        </w:rPr>
        <w:lastRenderedPageBreak/>
        <w:t>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CE1A9A" w:rsidRPr="00B838B4" w:rsidRDefault="00CE1A9A" w:rsidP="00CE1A9A">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w:t>
      </w:r>
      <w:r w:rsidR="00A16AAA">
        <w:rPr>
          <w:sz w:val="22"/>
          <w:szCs w:val="22"/>
        </w:rPr>
        <w:t>й в срок документ, в размере 0,</w:t>
      </w:r>
      <w:r w:rsidRPr="00B838B4">
        <w:rPr>
          <w:sz w:val="22"/>
          <w:szCs w:val="22"/>
        </w:rPr>
        <w:t>1% от суммы, указанной в соответствующем счете-фактуре за каждый день просрочки.</w:t>
      </w:r>
    </w:p>
    <w:p w:rsidR="00CE1A9A" w:rsidRPr="00B838B4" w:rsidRDefault="00CE1A9A" w:rsidP="00CE1A9A">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E1A9A" w:rsidRDefault="00CE1A9A" w:rsidP="00CE1A9A">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E0119B" w:rsidRPr="00B838B4" w:rsidRDefault="00E0119B" w:rsidP="00CE1A9A">
      <w:pPr>
        <w:pStyle w:val="a4"/>
        <w:spacing w:before="48" w:after="48"/>
        <w:ind w:left="284" w:firstLine="0"/>
        <w:rPr>
          <w:sz w:val="22"/>
          <w:szCs w:val="22"/>
        </w:rPr>
      </w:pPr>
    </w:p>
    <w:p w:rsidR="00CE1A9A" w:rsidRDefault="00CE1A9A" w:rsidP="00CE1A9A">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CE1A9A" w:rsidRPr="00B838B4" w:rsidRDefault="00CE1A9A" w:rsidP="00CE1A9A">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E1A9A" w:rsidRDefault="00CE1A9A" w:rsidP="00CE1A9A">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E0119B" w:rsidRPr="00B838B4" w:rsidRDefault="00E0119B" w:rsidP="00E0119B">
      <w:pPr>
        <w:spacing w:before="48" w:after="48"/>
        <w:ind w:left="426" w:right="22"/>
        <w:jc w:val="both"/>
        <w:rPr>
          <w:sz w:val="22"/>
          <w:szCs w:val="22"/>
        </w:rPr>
      </w:pPr>
    </w:p>
    <w:p w:rsidR="00CE1A9A" w:rsidRDefault="00CE1A9A" w:rsidP="00CE1A9A">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76037A" w:rsidRDefault="0076037A" w:rsidP="00CE1A9A">
      <w:pPr>
        <w:numPr>
          <w:ilvl w:val="1"/>
          <w:numId w:val="13"/>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E1A9A" w:rsidRPr="00B838B4"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E1A9A" w:rsidRDefault="00CE1A9A" w:rsidP="00CE1A9A">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w:t>
      </w:r>
      <w:r w:rsidRPr="00B838B4">
        <w:rPr>
          <w:sz w:val="22"/>
          <w:szCs w:val="22"/>
        </w:rPr>
        <w:lastRenderedPageBreak/>
        <w:t xml:space="preserve">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E0119B" w:rsidRPr="00B838B4" w:rsidRDefault="00E0119B" w:rsidP="00E0119B">
      <w:pPr>
        <w:spacing w:before="48" w:after="48"/>
        <w:ind w:left="426" w:right="23"/>
        <w:jc w:val="both"/>
        <w:rPr>
          <w:sz w:val="22"/>
          <w:szCs w:val="22"/>
        </w:rPr>
      </w:pPr>
    </w:p>
    <w:p w:rsidR="00CE1A9A" w:rsidRPr="00B91313" w:rsidRDefault="00CE1A9A" w:rsidP="00CE1A9A">
      <w:pPr>
        <w:pStyle w:val="3"/>
        <w:numPr>
          <w:ilvl w:val="0"/>
          <w:numId w:val="8"/>
        </w:numPr>
        <w:spacing w:before="48" w:after="48"/>
        <w:ind w:firstLine="0"/>
        <w:jc w:val="center"/>
        <w:rPr>
          <w:b/>
          <w:color w:val="000000" w:themeColor="text1"/>
          <w:sz w:val="22"/>
          <w:szCs w:val="22"/>
        </w:rPr>
      </w:pPr>
      <w:r w:rsidRPr="00B91313">
        <w:rPr>
          <w:b/>
          <w:color w:val="000000" w:themeColor="text1"/>
          <w:sz w:val="22"/>
          <w:szCs w:val="22"/>
        </w:rPr>
        <w:t>Порядок разрешения споров</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CE1A9A" w:rsidRPr="00B838B4" w:rsidRDefault="00CE1A9A" w:rsidP="00CE1A9A">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CE1A9A" w:rsidRPr="00B838B4" w:rsidRDefault="00CE1A9A" w:rsidP="00CE1A9A">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CE1A9A" w:rsidRPr="00B838B4" w:rsidRDefault="00CE1A9A" w:rsidP="00CE1A9A">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CE1A9A" w:rsidRPr="00B838B4" w:rsidRDefault="00CE1A9A" w:rsidP="00CE1A9A">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CE1A9A" w:rsidRPr="00B838B4" w:rsidRDefault="00CE1A9A" w:rsidP="00CE1A9A">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E1A9A" w:rsidRPr="00B838B4" w:rsidRDefault="00CE1A9A" w:rsidP="00CE1A9A">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E1A9A" w:rsidRPr="00B838B4" w:rsidRDefault="00CE1A9A" w:rsidP="00CE1A9A">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E1A9A" w:rsidRDefault="00CE1A9A" w:rsidP="00CE1A9A">
      <w:pPr>
        <w:numPr>
          <w:ilvl w:val="1"/>
          <w:numId w:val="14"/>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E0119B" w:rsidRDefault="00E0119B" w:rsidP="00E0119B">
      <w:pPr>
        <w:spacing w:before="48" w:after="48"/>
        <w:ind w:left="426" w:right="22"/>
        <w:jc w:val="both"/>
        <w:rPr>
          <w:sz w:val="22"/>
          <w:szCs w:val="22"/>
        </w:rPr>
      </w:pPr>
    </w:p>
    <w:p w:rsidR="00CE1A9A" w:rsidRDefault="00CE1A9A" w:rsidP="00CE1A9A">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CE1A9A" w:rsidRPr="00377B0F" w:rsidRDefault="00CE1A9A" w:rsidP="00CE1A9A">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CE1A9A" w:rsidRPr="009C4AE9" w:rsidRDefault="00CE1A9A" w:rsidP="00CE1A9A">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w:t>
      </w:r>
      <w:r w:rsidRPr="009C4AE9">
        <w:rPr>
          <w:color w:val="1D1B11"/>
          <w:sz w:val="21"/>
          <w:szCs w:val="21"/>
        </w:rPr>
        <w:lastRenderedPageBreak/>
        <w:t xml:space="preserve">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CE1A9A" w:rsidRPr="009C4AE9" w:rsidRDefault="00CE1A9A" w:rsidP="00CE1A9A">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CE1A9A" w:rsidRDefault="00CE1A9A" w:rsidP="00CE1A9A">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CE1A9A" w:rsidRPr="000950F0" w:rsidRDefault="00CE1A9A" w:rsidP="00CE1A9A">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CE1A9A" w:rsidRPr="000950F0" w:rsidRDefault="00CE1A9A" w:rsidP="00CE1A9A">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CE1A9A" w:rsidRPr="000950F0" w:rsidRDefault="00CE1A9A" w:rsidP="00CE1A9A">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CE1A9A" w:rsidRPr="000950F0" w:rsidRDefault="00CE1A9A" w:rsidP="00CE1A9A">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E1A9A" w:rsidRPr="000950F0" w:rsidRDefault="00CE1A9A" w:rsidP="00CE1A9A">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CE1A9A" w:rsidRPr="004A006D" w:rsidRDefault="00CE1A9A" w:rsidP="00CE1A9A">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CE1A9A" w:rsidRDefault="00CE1A9A" w:rsidP="00CE1A9A">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E1A9A" w:rsidRDefault="00CE1A9A" w:rsidP="00CE1A9A">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CE1A9A" w:rsidRDefault="00CE1A9A" w:rsidP="00CE1A9A">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CE1A9A" w:rsidRDefault="00CE1A9A" w:rsidP="00CE1A9A">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E1A9A" w:rsidRDefault="00CE1A9A" w:rsidP="00CE1A9A">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E0119B" w:rsidRDefault="00E0119B" w:rsidP="00CE1A9A">
      <w:pPr>
        <w:pStyle w:val="a7"/>
        <w:tabs>
          <w:tab w:val="left" w:pos="284"/>
          <w:tab w:val="num" w:pos="709"/>
        </w:tabs>
        <w:spacing w:before="48" w:after="48"/>
        <w:ind w:left="426"/>
        <w:jc w:val="both"/>
        <w:rPr>
          <w:sz w:val="21"/>
        </w:rPr>
      </w:pPr>
    </w:p>
    <w:p w:rsidR="00CE1A9A" w:rsidRDefault="00CE1A9A" w:rsidP="00CE1A9A">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CE1A9A" w:rsidRPr="00B838B4" w:rsidRDefault="00CE1A9A" w:rsidP="00CE1A9A">
      <w:pPr>
        <w:spacing w:before="48" w:after="48"/>
        <w:ind w:left="720" w:right="23"/>
        <w:jc w:val="center"/>
        <w:outlineLvl w:val="0"/>
        <w:rPr>
          <w:b/>
          <w:sz w:val="22"/>
          <w:szCs w:val="22"/>
        </w:rPr>
      </w:pPr>
    </w:p>
    <w:p w:rsidR="00CE1A9A" w:rsidRDefault="00CE1A9A" w:rsidP="00CE1A9A">
      <w:pPr>
        <w:numPr>
          <w:ilvl w:val="1"/>
          <w:numId w:val="17"/>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sidR="00690CCD">
        <w:rPr>
          <w:sz w:val="22"/>
          <w:szCs w:val="22"/>
        </w:rPr>
        <w:t>31.12.2015</w:t>
      </w:r>
      <w:r w:rsidRPr="00B838B4">
        <w:rPr>
          <w:sz w:val="22"/>
          <w:szCs w:val="22"/>
        </w:rPr>
        <w:t xml:space="preserve">г., при условии, что если к указанному моменту у сторон останутся неисполненные </w:t>
      </w:r>
      <w:r w:rsidRPr="00B838B4">
        <w:rPr>
          <w:sz w:val="22"/>
          <w:szCs w:val="22"/>
        </w:rPr>
        <w:lastRenderedPageBreak/>
        <w:t>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E0119B" w:rsidRDefault="00E0119B" w:rsidP="00E0119B">
      <w:pPr>
        <w:tabs>
          <w:tab w:val="left" w:pos="709"/>
        </w:tabs>
        <w:spacing w:before="48" w:after="48"/>
        <w:ind w:left="426" w:right="22"/>
        <w:jc w:val="both"/>
        <w:rPr>
          <w:sz w:val="22"/>
          <w:szCs w:val="22"/>
        </w:rPr>
      </w:pPr>
    </w:p>
    <w:p w:rsidR="00CE1A9A" w:rsidRPr="003D709C" w:rsidRDefault="00CE1A9A" w:rsidP="00CE1A9A">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CE1A9A" w:rsidRPr="00623F30" w:rsidRDefault="00CE1A9A" w:rsidP="00CE1A9A">
      <w:pPr>
        <w:pStyle w:val="ac"/>
        <w:tabs>
          <w:tab w:val="clear" w:pos="1134"/>
          <w:tab w:val="num" w:pos="1701"/>
          <w:tab w:val="num" w:pos="2340"/>
        </w:tabs>
        <w:spacing w:line="240" w:lineRule="auto"/>
        <w:ind w:left="720" w:firstLine="0"/>
        <w:jc w:val="center"/>
      </w:pPr>
    </w:p>
    <w:p w:rsidR="00CE1A9A" w:rsidRPr="007670AE" w:rsidRDefault="00CE1A9A" w:rsidP="00CE1A9A">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E0119B" w:rsidRDefault="00CE1A9A" w:rsidP="00CE1A9A">
      <w:pPr>
        <w:tabs>
          <w:tab w:val="left" w:pos="709"/>
        </w:tabs>
        <w:spacing w:before="48" w:after="48"/>
        <w:ind w:left="426" w:right="23"/>
        <w:jc w:val="both"/>
        <w:rPr>
          <w:sz w:val="22"/>
          <w:szCs w:val="22"/>
        </w:rPr>
      </w:pPr>
      <w:r w:rsidRPr="00B838B4">
        <w:rPr>
          <w:sz w:val="22"/>
          <w:szCs w:val="22"/>
        </w:rPr>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w:t>
      </w:r>
    </w:p>
    <w:p w:rsidR="00CE1A9A" w:rsidRPr="00B838B4" w:rsidRDefault="00CE1A9A" w:rsidP="00CE1A9A">
      <w:pPr>
        <w:tabs>
          <w:tab w:val="left" w:pos="709"/>
        </w:tabs>
        <w:spacing w:before="48" w:after="48"/>
        <w:ind w:left="426" w:right="23"/>
        <w:jc w:val="both"/>
        <w:rPr>
          <w:spacing w:val="-8"/>
          <w:sz w:val="22"/>
          <w:szCs w:val="22"/>
        </w:rPr>
      </w:pPr>
      <w:r w:rsidRPr="00B838B4">
        <w:rPr>
          <w:sz w:val="22"/>
          <w:szCs w:val="22"/>
        </w:rPr>
        <w:t>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E1A9A" w:rsidRPr="00B838B4" w:rsidRDefault="00CE1A9A" w:rsidP="00CE1A9A">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CE1A9A" w:rsidRPr="00E0119B" w:rsidRDefault="00CE1A9A" w:rsidP="00CE1A9A">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E0119B" w:rsidRPr="00B838B4" w:rsidRDefault="00E0119B" w:rsidP="00E0119B">
      <w:pPr>
        <w:spacing w:before="48" w:after="48"/>
        <w:ind w:left="426"/>
        <w:rPr>
          <w:spacing w:val="-8"/>
          <w:sz w:val="22"/>
          <w:szCs w:val="22"/>
        </w:rPr>
      </w:pPr>
    </w:p>
    <w:p w:rsidR="00CE1A9A"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E0119B" w:rsidRPr="00B838B4" w:rsidRDefault="00E0119B" w:rsidP="00E0119B">
      <w:pPr>
        <w:tabs>
          <w:tab w:val="left" w:pos="709"/>
        </w:tabs>
        <w:spacing w:before="48" w:after="48"/>
        <w:ind w:left="426" w:right="23"/>
        <w:jc w:val="both"/>
        <w:rPr>
          <w:sz w:val="22"/>
          <w:szCs w:val="22"/>
        </w:rPr>
      </w:pPr>
    </w:p>
    <w:p w:rsidR="00CE1A9A"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E0119B" w:rsidRDefault="00E0119B" w:rsidP="00E0119B">
      <w:pPr>
        <w:pStyle w:val="af1"/>
        <w:rPr>
          <w:sz w:val="22"/>
          <w:szCs w:val="22"/>
        </w:rPr>
      </w:pPr>
    </w:p>
    <w:p w:rsidR="00E0119B" w:rsidRPr="00B838B4" w:rsidRDefault="00E0119B" w:rsidP="00E0119B">
      <w:pPr>
        <w:tabs>
          <w:tab w:val="left" w:pos="709"/>
        </w:tabs>
        <w:spacing w:before="48" w:after="48"/>
        <w:ind w:left="426" w:right="23"/>
        <w:jc w:val="both"/>
        <w:rPr>
          <w:sz w:val="22"/>
          <w:szCs w:val="22"/>
        </w:rPr>
      </w:pPr>
    </w:p>
    <w:p w:rsidR="00CE1A9A" w:rsidRPr="00B838B4" w:rsidRDefault="00CE1A9A" w:rsidP="00CE1A9A">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E1A9A" w:rsidRPr="00B838B4" w:rsidRDefault="00CE1A9A" w:rsidP="00CE1A9A">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CE1A9A" w:rsidRDefault="00CE1A9A" w:rsidP="00CE1A9A">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291A4F" w:rsidRDefault="00291A4F" w:rsidP="00291A4F">
      <w:pPr>
        <w:spacing w:before="48" w:after="48"/>
        <w:ind w:left="426"/>
        <w:rPr>
          <w:sz w:val="22"/>
          <w:szCs w:val="22"/>
        </w:rPr>
      </w:pPr>
    </w:p>
    <w:p w:rsidR="00E0119B" w:rsidRDefault="00E0119B" w:rsidP="004C1B93">
      <w:pPr>
        <w:spacing w:before="48" w:after="48"/>
        <w:rPr>
          <w:sz w:val="22"/>
          <w:szCs w:val="22"/>
        </w:rPr>
      </w:pPr>
    </w:p>
    <w:p w:rsidR="004C1B93" w:rsidRPr="004C1B93" w:rsidRDefault="004C1B93" w:rsidP="004C1B93">
      <w:pPr>
        <w:pStyle w:val="af1"/>
        <w:ind w:left="1440"/>
        <w:jc w:val="center"/>
        <w:rPr>
          <w:b/>
        </w:rPr>
      </w:pPr>
      <w:r>
        <w:rPr>
          <w:b/>
        </w:rPr>
        <w:t xml:space="preserve">16. </w:t>
      </w:r>
      <w:r w:rsidRPr="004C1B93">
        <w:rPr>
          <w:b/>
        </w:rPr>
        <w:t xml:space="preserve"> </w:t>
      </w:r>
      <w:r w:rsidR="00291A4F">
        <w:rPr>
          <w:b/>
          <w:sz w:val="22"/>
          <w:szCs w:val="22"/>
        </w:rPr>
        <w:t>Обеспечение</w:t>
      </w:r>
      <w:r w:rsidRPr="004C1B93">
        <w:rPr>
          <w:b/>
        </w:rPr>
        <w:t xml:space="preserve"> </w:t>
      </w:r>
      <w:r w:rsidR="00291A4F">
        <w:rPr>
          <w:b/>
        </w:rPr>
        <w:t>исполнения</w:t>
      </w:r>
      <w:r w:rsidRPr="004C1B93">
        <w:rPr>
          <w:b/>
        </w:rPr>
        <w:t xml:space="preserve"> </w:t>
      </w:r>
      <w:r w:rsidR="00291A4F">
        <w:rPr>
          <w:b/>
        </w:rPr>
        <w:t>договора</w:t>
      </w:r>
    </w:p>
    <w:p w:rsidR="004C1B93" w:rsidRPr="004C1B93" w:rsidRDefault="004C1B93" w:rsidP="004C1B93">
      <w:pPr>
        <w:pStyle w:val="af1"/>
        <w:ind w:left="426"/>
        <w:rPr>
          <w:b/>
        </w:rPr>
      </w:pPr>
      <w:r w:rsidRPr="004C1B93">
        <w:rPr>
          <w:sz w:val="22"/>
          <w:szCs w:val="22"/>
        </w:rPr>
        <w:t xml:space="preserve"> 16</w:t>
      </w:r>
      <w:r>
        <w:rPr>
          <w:sz w:val="22"/>
          <w:szCs w:val="22"/>
        </w:rPr>
        <w:t xml:space="preserve">.1. </w:t>
      </w:r>
      <w:r w:rsidRPr="004C1B93">
        <w:rPr>
          <w:sz w:val="22"/>
          <w:szCs w:val="22"/>
        </w:rPr>
        <w:t xml:space="preserve"> Поставщик при заключении настоящего договора предоставляет  Покупателю обеспечение   возврата аванса в форме безотзывной банковской гарантии в размере 50% от стоимости продукции, что составляет </w:t>
      </w:r>
      <w:r w:rsidR="00291A4F">
        <w:rPr>
          <w:sz w:val="22"/>
          <w:szCs w:val="22"/>
        </w:rPr>
        <w:t>______</w:t>
      </w:r>
      <w:r w:rsidRPr="004C1B93">
        <w:rPr>
          <w:sz w:val="22"/>
          <w:szCs w:val="22"/>
        </w:rPr>
        <w:t xml:space="preserve"> руб. (</w:t>
      </w:r>
      <w:r w:rsidR="00291A4F">
        <w:rPr>
          <w:sz w:val="22"/>
          <w:szCs w:val="22"/>
        </w:rPr>
        <w:t>__</w:t>
      </w:r>
      <w:r w:rsidRPr="004C1B93">
        <w:rPr>
          <w:sz w:val="22"/>
          <w:szCs w:val="22"/>
        </w:rPr>
        <w:t xml:space="preserve"> миллион </w:t>
      </w:r>
      <w:r w:rsidR="00291A4F">
        <w:rPr>
          <w:sz w:val="22"/>
          <w:szCs w:val="22"/>
        </w:rPr>
        <w:t>__</w:t>
      </w:r>
      <w:r w:rsidRPr="004C1B93">
        <w:rPr>
          <w:sz w:val="22"/>
          <w:szCs w:val="22"/>
        </w:rPr>
        <w:t xml:space="preserve"> тысяч </w:t>
      </w:r>
      <w:r w:rsidR="00291A4F">
        <w:rPr>
          <w:sz w:val="22"/>
          <w:szCs w:val="22"/>
        </w:rPr>
        <w:t>___</w:t>
      </w:r>
      <w:r w:rsidRPr="004C1B93">
        <w:rPr>
          <w:sz w:val="22"/>
          <w:szCs w:val="22"/>
        </w:rPr>
        <w:t xml:space="preserve"> рублей </w:t>
      </w:r>
      <w:r w:rsidR="00291A4F">
        <w:rPr>
          <w:sz w:val="22"/>
          <w:szCs w:val="22"/>
        </w:rPr>
        <w:t>__</w:t>
      </w:r>
      <w:r w:rsidRPr="004C1B93">
        <w:rPr>
          <w:sz w:val="22"/>
          <w:szCs w:val="22"/>
        </w:rPr>
        <w:t xml:space="preserve"> копеек) включая НДС 18%.</w:t>
      </w:r>
    </w:p>
    <w:p w:rsidR="004C1B93" w:rsidRPr="004C1B93" w:rsidRDefault="004C1B93" w:rsidP="004C1B93">
      <w:pPr>
        <w:pStyle w:val="af1"/>
        <w:ind w:left="426"/>
        <w:rPr>
          <w:sz w:val="22"/>
          <w:szCs w:val="22"/>
        </w:rPr>
      </w:pPr>
      <w:r w:rsidRPr="004C1B93">
        <w:rPr>
          <w:sz w:val="22"/>
          <w:szCs w:val="22"/>
        </w:rPr>
        <w:t xml:space="preserve"> 16.2</w:t>
      </w:r>
      <w:r>
        <w:rPr>
          <w:sz w:val="22"/>
          <w:szCs w:val="22"/>
        </w:rPr>
        <w:t xml:space="preserve">. </w:t>
      </w:r>
      <w:r w:rsidRPr="004C1B93">
        <w:rPr>
          <w:sz w:val="22"/>
          <w:szCs w:val="22"/>
        </w:rPr>
        <w:t xml:space="preserve"> Обеспечение возврата аванса должно быть действительно в течение срока исполнения  </w:t>
      </w:r>
    </w:p>
    <w:p w:rsidR="004C1B93" w:rsidRPr="004C1B93" w:rsidRDefault="004C1B93" w:rsidP="004C1B93">
      <w:pPr>
        <w:pStyle w:val="af1"/>
        <w:ind w:left="426"/>
        <w:rPr>
          <w:sz w:val="22"/>
          <w:szCs w:val="22"/>
        </w:rPr>
      </w:pPr>
      <w:r w:rsidRPr="004C1B93">
        <w:rPr>
          <w:sz w:val="22"/>
          <w:szCs w:val="22"/>
        </w:rPr>
        <w:t xml:space="preserve"> обязательств по договору, плюс 60 дней.</w:t>
      </w:r>
    </w:p>
    <w:p w:rsidR="004C1B93" w:rsidRPr="004C1B93" w:rsidRDefault="004C1B93" w:rsidP="004C1B93">
      <w:pPr>
        <w:pStyle w:val="af1"/>
        <w:ind w:left="426"/>
        <w:rPr>
          <w:sz w:val="22"/>
          <w:szCs w:val="22"/>
        </w:rPr>
      </w:pPr>
      <w:r w:rsidRPr="004C1B93">
        <w:rPr>
          <w:sz w:val="22"/>
          <w:szCs w:val="22"/>
        </w:rPr>
        <w:t xml:space="preserve"> 16.3</w:t>
      </w:r>
      <w:r>
        <w:rPr>
          <w:sz w:val="22"/>
          <w:szCs w:val="22"/>
        </w:rPr>
        <w:t xml:space="preserve">. </w:t>
      </w:r>
      <w:r w:rsidRPr="004C1B93">
        <w:rPr>
          <w:sz w:val="22"/>
          <w:szCs w:val="22"/>
        </w:rPr>
        <w:t xml:space="preserve"> </w:t>
      </w:r>
      <w:proofErr w:type="gramStart"/>
      <w:r w:rsidRPr="004C1B93">
        <w:rPr>
          <w:sz w:val="22"/>
          <w:szCs w:val="22"/>
        </w:rPr>
        <w:t>В</w:t>
      </w:r>
      <w:proofErr w:type="gramEnd"/>
      <w:r w:rsidRPr="004C1B93">
        <w:rPr>
          <w:sz w:val="22"/>
          <w:szCs w:val="22"/>
        </w:rPr>
        <w:t xml:space="preserve"> случае если по каким-либо причинам обеспечение возврата аванса перестало быть </w:t>
      </w:r>
    </w:p>
    <w:p w:rsidR="004C1B93" w:rsidRPr="004C1B93" w:rsidRDefault="004C1B93" w:rsidP="004C1B93">
      <w:pPr>
        <w:pStyle w:val="af1"/>
        <w:ind w:left="426"/>
        <w:rPr>
          <w:sz w:val="22"/>
          <w:szCs w:val="22"/>
        </w:rPr>
      </w:pPr>
      <w:r w:rsidRPr="004C1B93">
        <w:rPr>
          <w:sz w:val="22"/>
          <w:szCs w:val="22"/>
        </w:rPr>
        <w:t xml:space="preserve">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4C1B93" w:rsidRPr="004C1B93" w:rsidRDefault="004C1B93" w:rsidP="004C1B93">
      <w:pPr>
        <w:pStyle w:val="af1"/>
        <w:ind w:left="426"/>
        <w:rPr>
          <w:sz w:val="22"/>
          <w:szCs w:val="22"/>
        </w:rPr>
      </w:pPr>
      <w:r w:rsidRPr="004C1B93">
        <w:rPr>
          <w:sz w:val="22"/>
          <w:szCs w:val="22"/>
        </w:rPr>
        <w:lastRenderedPageBreak/>
        <w:t>16.4</w:t>
      </w:r>
      <w:r>
        <w:rPr>
          <w:sz w:val="22"/>
          <w:szCs w:val="22"/>
        </w:rPr>
        <w:t xml:space="preserve">. </w:t>
      </w:r>
      <w:r w:rsidRPr="004C1B93">
        <w:rPr>
          <w:sz w:val="22"/>
          <w:szCs w:val="22"/>
        </w:rPr>
        <w:t xml:space="preserve">  Предоставляемое обеспечение исполнения обязательств по Договору должно покрывать все обязательства по настоящему Договору, включая основные и дополнительные обязательства.</w:t>
      </w:r>
    </w:p>
    <w:p w:rsidR="00E0119B" w:rsidRDefault="004C1B93" w:rsidP="00E0119B">
      <w:pPr>
        <w:pStyle w:val="af1"/>
        <w:spacing w:before="48" w:after="48"/>
        <w:ind w:left="426"/>
        <w:rPr>
          <w:sz w:val="22"/>
          <w:szCs w:val="22"/>
        </w:rPr>
      </w:pPr>
      <w:r w:rsidRPr="004C1B93">
        <w:rPr>
          <w:sz w:val="22"/>
          <w:szCs w:val="22"/>
        </w:rPr>
        <w:t xml:space="preserve">16.5. </w:t>
      </w:r>
      <w:r>
        <w:rPr>
          <w:sz w:val="22"/>
          <w:szCs w:val="22"/>
        </w:rPr>
        <w:t xml:space="preserve"> </w:t>
      </w:r>
      <w:r w:rsidRPr="004C1B93">
        <w:rPr>
          <w:sz w:val="22"/>
          <w:szCs w:val="22"/>
        </w:rPr>
        <w:t>Расходы за предоставляемое Поставщиком обеспечение исполнения обязательств по договору лежат на Поставщике.</w:t>
      </w:r>
    </w:p>
    <w:p w:rsidR="00291A4F" w:rsidRPr="00B838B4" w:rsidRDefault="00291A4F" w:rsidP="004C1B93">
      <w:pPr>
        <w:spacing w:before="48" w:after="48"/>
        <w:rPr>
          <w:sz w:val="22"/>
          <w:szCs w:val="22"/>
        </w:rPr>
      </w:pPr>
    </w:p>
    <w:p w:rsidR="00CE1A9A" w:rsidRPr="004C1B93" w:rsidRDefault="00CE1A9A" w:rsidP="004C1B93">
      <w:pPr>
        <w:pStyle w:val="af1"/>
        <w:numPr>
          <w:ilvl w:val="0"/>
          <w:numId w:val="23"/>
        </w:numPr>
        <w:spacing w:before="48" w:after="48"/>
        <w:jc w:val="center"/>
        <w:rPr>
          <w:b/>
          <w:sz w:val="22"/>
          <w:szCs w:val="22"/>
        </w:rPr>
      </w:pPr>
      <w:r w:rsidRPr="004C1B93">
        <w:rPr>
          <w:b/>
          <w:sz w:val="22"/>
          <w:szCs w:val="22"/>
        </w:rPr>
        <w:t>Заключительные положения</w:t>
      </w:r>
    </w:p>
    <w:p w:rsidR="00CE1A9A" w:rsidRDefault="004C1B93" w:rsidP="00CE1A9A">
      <w:pPr>
        <w:tabs>
          <w:tab w:val="left" w:pos="709"/>
        </w:tabs>
        <w:spacing w:before="48" w:after="48"/>
        <w:ind w:left="426" w:right="23"/>
        <w:jc w:val="both"/>
        <w:rPr>
          <w:sz w:val="22"/>
          <w:szCs w:val="22"/>
        </w:rPr>
      </w:pPr>
      <w:r>
        <w:rPr>
          <w:sz w:val="22"/>
          <w:szCs w:val="22"/>
        </w:rPr>
        <w:t xml:space="preserve">17.1. </w:t>
      </w:r>
      <w:r w:rsidR="00CE1A9A" w:rsidRPr="00B838B4">
        <w:rPr>
          <w:sz w:val="22"/>
          <w:szCs w:val="22"/>
        </w:rPr>
        <w:t>Номер и дата, указанные в верхней части первого листа настоящего договора, являются реквизитами настоящего Договора при его упоминании.</w:t>
      </w:r>
    </w:p>
    <w:p w:rsidR="00CE1A9A" w:rsidRDefault="004C1B93" w:rsidP="00CE1A9A">
      <w:pPr>
        <w:tabs>
          <w:tab w:val="left" w:pos="709"/>
        </w:tabs>
        <w:spacing w:before="48" w:after="48"/>
        <w:ind w:left="426" w:right="23"/>
        <w:jc w:val="both"/>
        <w:rPr>
          <w:sz w:val="22"/>
          <w:szCs w:val="22"/>
        </w:rPr>
      </w:pPr>
      <w:r>
        <w:rPr>
          <w:sz w:val="22"/>
          <w:szCs w:val="22"/>
        </w:rPr>
        <w:t>17</w:t>
      </w:r>
      <w:r w:rsidR="00CE1A9A" w:rsidRPr="00B838B4">
        <w:rPr>
          <w:sz w:val="22"/>
          <w:szCs w:val="22"/>
        </w:rPr>
        <w:t>.2</w:t>
      </w:r>
      <w:r>
        <w:rPr>
          <w:sz w:val="22"/>
          <w:szCs w:val="22"/>
        </w:rPr>
        <w:t xml:space="preserve">. </w:t>
      </w:r>
      <w:r w:rsidR="00CE1A9A" w:rsidRPr="00B838B4">
        <w:rPr>
          <w:sz w:val="22"/>
          <w:szCs w:val="22"/>
        </w:rPr>
        <w:t xml:space="preserve">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CE1A9A" w:rsidRDefault="00CE1A9A" w:rsidP="00CE1A9A">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E0119B" w:rsidRPr="00B838B4" w:rsidRDefault="00E0119B" w:rsidP="00CE1A9A">
      <w:pPr>
        <w:tabs>
          <w:tab w:val="left" w:pos="709"/>
        </w:tabs>
        <w:spacing w:before="48" w:after="48"/>
        <w:ind w:left="426" w:right="23"/>
        <w:jc w:val="both"/>
        <w:rPr>
          <w:sz w:val="22"/>
          <w:szCs w:val="22"/>
        </w:rPr>
      </w:pPr>
    </w:p>
    <w:p w:rsidR="00CE1A9A" w:rsidRPr="00B838B4" w:rsidRDefault="00CE1A9A" w:rsidP="004C1B93">
      <w:pPr>
        <w:numPr>
          <w:ilvl w:val="0"/>
          <w:numId w:val="23"/>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CE1A9A" w:rsidTr="005B41B5">
        <w:trPr>
          <w:cantSplit/>
          <w:trHeight w:val="1947"/>
        </w:trPr>
        <w:tc>
          <w:tcPr>
            <w:tcW w:w="4819" w:type="dxa"/>
          </w:tcPr>
          <w:p w:rsidR="00CE1A9A" w:rsidRPr="002A7D73" w:rsidRDefault="00CE1A9A" w:rsidP="005B41B5">
            <w:pPr>
              <w:pStyle w:val="a7"/>
              <w:spacing w:before="48" w:after="48"/>
              <w:ind w:left="540" w:right="22"/>
              <w:rPr>
                <w:b/>
                <w:sz w:val="21"/>
              </w:rPr>
            </w:pPr>
            <w:r w:rsidRPr="002A7D73">
              <w:rPr>
                <w:b/>
                <w:sz w:val="21"/>
              </w:rPr>
              <w:t>ПОКУПАТЕЛЬ</w:t>
            </w:r>
          </w:p>
          <w:p w:rsidR="00CE1A9A" w:rsidRPr="002A7D73" w:rsidRDefault="00CE1A9A" w:rsidP="005B41B5">
            <w:pPr>
              <w:pStyle w:val="a7"/>
              <w:spacing w:before="48" w:after="48"/>
              <w:ind w:left="540" w:right="22"/>
              <w:rPr>
                <w:b/>
                <w:sz w:val="21"/>
                <w:u w:val="single"/>
              </w:rPr>
            </w:pPr>
            <w:r w:rsidRPr="002A7D73">
              <w:rPr>
                <w:b/>
                <w:sz w:val="21"/>
                <w:u w:val="single"/>
              </w:rPr>
              <w:t>ФГУП УЭМЗ</w:t>
            </w:r>
          </w:p>
          <w:p w:rsidR="00CE1A9A" w:rsidRPr="002A7D73" w:rsidRDefault="00CE1A9A" w:rsidP="005B41B5">
            <w:pPr>
              <w:pStyle w:val="a7"/>
              <w:spacing w:before="48" w:after="48"/>
              <w:ind w:left="540" w:right="22"/>
              <w:rPr>
                <w:sz w:val="21"/>
              </w:rPr>
            </w:pPr>
            <w:r w:rsidRPr="002A7D73">
              <w:rPr>
                <w:sz w:val="21"/>
                <w:u w:val="single"/>
              </w:rPr>
              <w:t>Юридический адрес</w:t>
            </w:r>
            <w:r w:rsidRPr="002A7D73">
              <w:rPr>
                <w:sz w:val="21"/>
              </w:rPr>
              <w:t>:</w:t>
            </w:r>
          </w:p>
          <w:p w:rsidR="00CE1A9A" w:rsidRDefault="00CE1A9A" w:rsidP="005B41B5">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E1A9A" w:rsidRPr="002A7D73" w:rsidRDefault="00CE1A9A" w:rsidP="005B41B5">
            <w:pPr>
              <w:pStyle w:val="a7"/>
              <w:spacing w:before="48" w:after="48"/>
              <w:ind w:left="540" w:right="-2"/>
              <w:rPr>
                <w:sz w:val="21"/>
                <w:u w:val="single"/>
              </w:rPr>
            </w:pPr>
            <w:r w:rsidRPr="002A7D73">
              <w:rPr>
                <w:sz w:val="21"/>
                <w:u w:val="single"/>
              </w:rPr>
              <w:t>ИНН 6608004641 / КПП 667001001</w:t>
            </w:r>
          </w:p>
          <w:p w:rsidR="00CE1A9A" w:rsidRDefault="00CE1A9A" w:rsidP="005B41B5">
            <w:pPr>
              <w:spacing w:before="48" w:after="48"/>
              <w:ind w:left="540" w:right="-2"/>
              <w:rPr>
                <w:sz w:val="21"/>
              </w:rPr>
            </w:pPr>
            <w:r>
              <w:rPr>
                <w:sz w:val="21"/>
                <w:u w:val="single"/>
              </w:rPr>
              <w:t>Банковские реквизиты</w:t>
            </w:r>
            <w:r>
              <w:rPr>
                <w:sz w:val="21"/>
              </w:rPr>
              <w:t>:</w:t>
            </w:r>
          </w:p>
          <w:p w:rsidR="00CE1A9A" w:rsidRDefault="00CE1A9A" w:rsidP="005B41B5">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E1A9A" w:rsidRDefault="00CE1A9A" w:rsidP="005B41B5">
            <w:pPr>
              <w:spacing w:before="48" w:after="48"/>
              <w:ind w:left="540" w:right="-2"/>
              <w:rPr>
                <w:sz w:val="21"/>
              </w:rPr>
            </w:pPr>
            <w:r>
              <w:rPr>
                <w:sz w:val="21"/>
              </w:rPr>
              <w:t>К/с 30101810400000000952</w:t>
            </w:r>
          </w:p>
          <w:p w:rsidR="00CE1A9A" w:rsidRDefault="00CE1A9A" w:rsidP="005B41B5">
            <w:pPr>
              <w:spacing w:before="48" w:after="48"/>
              <w:ind w:left="540" w:right="-2"/>
              <w:rPr>
                <w:sz w:val="21"/>
              </w:rPr>
            </w:pPr>
            <w:r>
              <w:rPr>
                <w:sz w:val="21"/>
              </w:rPr>
              <w:t>БИК 046577952</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Генеральный директор  </w:t>
            </w:r>
          </w:p>
          <w:p w:rsidR="00CE1A9A" w:rsidRPr="002A7D73" w:rsidRDefault="00CE1A9A" w:rsidP="005B41B5">
            <w:pPr>
              <w:pStyle w:val="a7"/>
              <w:spacing w:before="48" w:after="48"/>
              <w:ind w:left="540" w:right="22"/>
              <w:rPr>
                <w:sz w:val="21"/>
              </w:rPr>
            </w:pPr>
          </w:p>
          <w:p w:rsidR="00CE1A9A" w:rsidRPr="002A7D73" w:rsidRDefault="00CE1A9A" w:rsidP="005B41B5">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CE1A9A" w:rsidRPr="002A7D73" w:rsidRDefault="00CE1A9A" w:rsidP="005B41B5">
            <w:pPr>
              <w:pStyle w:val="a7"/>
              <w:spacing w:before="48" w:after="48"/>
              <w:ind w:left="540" w:right="22"/>
              <w:rPr>
                <w:sz w:val="21"/>
              </w:rPr>
            </w:pPr>
            <w:r w:rsidRPr="002A7D73">
              <w:rPr>
                <w:sz w:val="21"/>
              </w:rPr>
              <w:t>М.П.</w:t>
            </w:r>
          </w:p>
        </w:tc>
        <w:tc>
          <w:tcPr>
            <w:tcW w:w="5576" w:type="dxa"/>
          </w:tcPr>
          <w:p w:rsidR="00CE1A9A" w:rsidRPr="002A7D73" w:rsidRDefault="00CE1A9A" w:rsidP="005B41B5">
            <w:pPr>
              <w:pStyle w:val="a7"/>
              <w:spacing w:before="48" w:after="48"/>
              <w:ind w:left="758" w:right="22"/>
              <w:rPr>
                <w:b/>
                <w:sz w:val="21"/>
              </w:rPr>
            </w:pPr>
            <w:r w:rsidRPr="002A7D73">
              <w:rPr>
                <w:b/>
                <w:sz w:val="21"/>
              </w:rPr>
              <w:t>ПОСТАВЩИК</w:t>
            </w:r>
          </w:p>
          <w:p w:rsidR="00CE1A9A" w:rsidRPr="002A7D73" w:rsidRDefault="00CE1A9A" w:rsidP="005B41B5">
            <w:pPr>
              <w:pStyle w:val="a7"/>
              <w:spacing w:before="48" w:after="48"/>
              <w:ind w:left="758" w:right="22"/>
              <w:rPr>
                <w:sz w:val="21"/>
                <w:u w:val="single"/>
              </w:rPr>
            </w:pPr>
          </w:p>
          <w:p w:rsidR="00CE1A9A" w:rsidRPr="002A7D73" w:rsidRDefault="00CE1A9A" w:rsidP="005B41B5">
            <w:pPr>
              <w:pStyle w:val="a7"/>
              <w:spacing w:before="48" w:after="48"/>
              <w:ind w:left="758" w:right="22"/>
              <w:rPr>
                <w:sz w:val="21"/>
              </w:rPr>
            </w:pPr>
            <w:r w:rsidRPr="002A7D73">
              <w:rPr>
                <w:sz w:val="21"/>
                <w:u w:val="single"/>
              </w:rPr>
              <w:t>Юридический адрес</w:t>
            </w:r>
            <w:r w:rsidRPr="002A7D73">
              <w:rPr>
                <w:sz w:val="21"/>
              </w:rPr>
              <w:t xml:space="preserve">: </w:t>
            </w:r>
          </w:p>
          <w:p w:rsidR="00CE1A9A" w:rsidRPr="002A7D73" w:rsidRDefault="00CE1A9A" w:rsidP="005B41B5">
            <w:pPr>
              <w:pStyle w:val="a7"/>
              <w:spacing w:before="48" w:after="48"/>
              <w:ind w:left="758" w:right="22"/>
              <w:rPr>
                <w:sz w:val="21"/>
              </w:rPr>
            </w:pPr>
            <w:r w:rsidRPr="002A7D73">
              <w:rPr>
                <w:sz w:val="21"/>
              </w:rPr>
              <w:t xml:space="preserve">ИНН                /КПП </w:t>
            </w:r>
          </w:p>
          <w:p w:rsidR="00CE1A9A" w:rsidRPr="002A7D73" w:rsidRDefault="00CE1A9A" w:rsidP="005B41B5">
            <w:pPr>
              <w:pStyle w:val="a7"/>
              <w:spacing w:before="48" w:after="48"/>
              <w:ind w:left="758" w:right="22"/>
              <w:rPr>
                <w:sz w:val="21"/>
              </w:rPr>
            </w:pPr>
            <w:r w:rsidRPr="002A7D73">
              <w:rPr>
                <w:sz w:val="21"/>
                <w:u w:val="single"/>
              </w:rPr>
              <w:t>Банковские реквизиты</w:t>
            </w:r>
            <w:r w:rsidRPr="002A7D73">
              <w:rPr>
                <w:sz w:val="21"/>
              </w:rPr>
              <w:t>:</w:t>
            </w:r>
          </w:p>
          <w:p w:rsidR="00CE1A9A" w:rsidRDefault="00CE1A9A" w:rsidP="005B41B5">
            <w:pPr>
              <w:spacing w:before="48" w:after="48"/>
              <w:ind w:left="758" w:right="281"/>
              <w:rPr>
                <w:sz w:val="21"/>
              </w:rPr>
            </w:pPr>
            <w:proofErr w:type="gramStart"/>
            <w:r>
              <w:rPr>
                <w:sz w:val="21"/>
              </w:rPr>
              <w:t>Р</w:t>
            </w:r>
            <w:proofErr w:type="gramEnd"/>
            <w:r>
              <w:rPr>
                <w:sz w:val="21"/>
              </w:rPr>
              <w:t>/с</w:t>
            </w:r>
          </w:p>
          <w:p w:rsidR="00CE1A9A" w:rsidRDefault="00CE1A9A" w:rsidP="005B41B5">
            <w:pPr>
              <w:spacing w:before="48" w:after="48"/>
              <w:ind w:right="281"/>
              <w:rPr>
                <w:sz w:val="21"/>
              </w:rPr>
            </w:pPr>
            <w:r>
              <w:rPr>
                <w:sz w:val="21"/>
              </w:rPr>
              <w:t xml:space="preserve">              К/с  </w:t>
            </w:r>
          </w:p>
          <w:p w:rsidR="00CE1A9A" w:rsidRDefault="00CE1A9A" w:rsidP="005B41B5">
            <w:pPr>
              <w:spacing w:before="48" w:after="48"/>
              <w:ind w:right="281"/>
              <w:rPr>
                <w:sz w:val="21"/>
              </w:rPr>
            </w:pPr>
            <w:r>
              <w:rPr>
                <w:sz w:val="21"/>
              </w:rPr>
              <w:t xml:space="preserve">              БИК</w:t>
            </w:r>
          </w:p>
          <w:p w:rsidR="00CE1A9A" w:rsidRDefault="00CE1A9A" w:rsidP="005B41B5">
            <w:pPr>
              <w:spacing w:before="48" w:after="48"/>
              <w:ind w:right="281"/>
              <w:rPr>
                <w:sz w:val="21"/>
              </w:rPr>
            </w:pPr>
          </w:p>
          <w:p w:rsidR="00CE1A9A" w:rsidRDefault="00CE1A9A" w:rsidP="005B41B5">
            <w:pPr>
              <w:spacing w:before="48" w:after="48"/>
              <w:ind w:right="281"/>
              <w:rPr>
                <w:sz w:val="21"/>
              </w:rPr>
            </w:pP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w:t>
            </w:r>
          </w:p>
          <w:p w:rsidR="00CE1A9A" w:rsidRDefault="00CE1A9A" w:rsidP="005B41B5">
            <w:pPr>
              <w:spacing w:before="48" w:after="48"/>
              <w:ind w:right="281"/>
              <w:rPr>
                <w:sz w:val="21"/>
              </w:rPr>
            </w:pPr>
            <w:r>
              <w:rPr>
                <w:sz w:val="21"/>
              </w:rPr>
              <w:t xml:space="preserve">                ___________________ </w:t>
            </w:r>
          </w:p>
          <w:p w:rsidR="00CE1A9A" w:rsidRDefault="00CE1A9A" w:rsidP="005B41B5">
            <w:pPr>
              <w:spacing w:before="48" w:after="48"/>
              <w:ind w:right="281"/>
              <w:rPr>
                <w:sz w:val="21"/>
              </w:rPr>
            </w:pPr>
            <w:r>
              <w:rPr>
                <w:sz w:val="21"/>
              </w:rPr>
              <w:t xml:space="preserve">              М.П.</w:t>
            </w:r>
          </w:p>
        </w:tc>
      </w:tr>
    </w:tbl>
    <w:p w:rsidR="00CE1A9A" w:rsidRDefault="00CE1A9A" w:rsidP="00CE1A9A">
      <w:pPr>
        <w:jc w:val="right"/>
        <w:rPr>
          <w:b/>
        </w:rPr>
      </w:pPr>
    </w:p>
    <w:p w:rsidR="00CE1A9A" w:rsidRDefault="00CE1A9A" w:rsidP="00CE1A9A">
      <w:pPr>
        <w:rPr>
          <w:b/>
        </w:rPr>
      </w:pPr>
    </w:p>
    <w:p w:rsidR="00CE1A9A" w:rsidRDefault="00CE1A9A" w:rsidP="00CE1A9A">
      <w:pPr>
        <w:rPr>
          <w:b/>
        </w:rPr>
      </w:pPr>
    </w:p>
    <w:p w:rsidR="00CE1A9A" w:rsidRDefault="00CE1A9A" w:rsidP="00CE1A9A">
      <w:pPr>
        <w:rPr>
          <w:b/>
        </w:rPr>
      </w:pPr>
    </w:p>
    <w:p w:rsidR="00CE1A9A" w:rsidRDefault="00CE1A9A" w:rsidP="00CE1A9A"/>
    <w:p w:rsidR="00CE1A9A" w:rsidRDefault="00CE1A9A" w:rsidP="00CE1A9A"/>
    <w:p w:rsidR="00CE1A9A" w:rsidRDefault="00CE1A9A" w:rsidP="00CE1A9A"/>
    <w:p w:rsidR="00CE1A9A" w:rsidRDefault="00CE1A9A" w:rsidP="00CE1A9A"/>
    <w:p w:rsidR="00CE1A9A" w:rsidRDefault="00CE1A9A" w:rsidP="00CE1A9A">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№___________ от «____»</w:t>
      </w:r>
      <w:proofErr w:type="spellStart"/>
      <w:r>
        <w:t>______________года</w:t>
      </w:r>
      <w:proofErr w:type="spellEnd"/>
    </w:p>
    <w:p w:rsidR="00CE1A9A" w:rsidRPr="00940F11" w:rsidRDefault="00CE1A9A" w:rsidP="00CE1A9A">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992"/>
        <w:gridCol w:w="850"/>
        <w:gridCol w:w="851"/>
      </w:tblGrid>
      <w:tr w:rsidR="00757BE6" w:rsidRPr="007370BA" w:rsidTr="00757BE6">
        <w:trPr>
          <w:trHeight w:val="531"/>
        </w:trPr>
        <w:tc>
          <w:tcPr>
            <w:tcW w:w="567" w:type="dxa"/>
            <w:shd w:val="clear" w:color="auto" w:fill="auto"/>
            <w:vAlign w:val="center"/>
          </w:tcPr>
          <w:bookmarkEnd w:id="2"/>
          <w:bookmarkEnd w:id="3"/>
          <w:bookmarkEnd w:id="4"/>
          <w:bookmarkEnd w:id="5"/>
          <w:bookmarkEnd w:id="6"/>
          <w:bookmarkEnd w:id="7"/>
          <w:bookmarkEnd w:id="8"/>
          <w:bookmarkEnd w:id="9"/>
          <w:p w:rsidR="00757BE6" w:rsidRPr="00794BDB" w:rsidRDefault="00757BE6" w:rsidP="005B41B5">
            <w:pPr>
              <w:jc w:val="center"/>
              <w:rPr>
                <w:b/>
                <w:bCs/>
                <w:color w:val="000000"/>
                <w:sz w:val="20"/>
                <w:szCs w:val="20"/>
              </w:rPr>
            </w:pPr>
            <w:r w:rsidRPr="00794BDB">
              <w:rPr>
                <w:b/>
                <w:bCs/>
                <w:color w:val="000000"/>
                <w:sz w:val="20"/>
                <w:szCs w:val="20"/>
              </w:rPr>
              <w:t>№</w:t>
            </w:r>
          </w:p>
          <w:p w:rsidR="00757BE6" w:rsidRPr="00794BDB" w:rsidRDefault="00757BE6" w:rsidP="005B41B5">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757BE6" w:rsidRPr="00794BDB" w:rsidRDefault="00757BE6" w:rsidP="005B41B5">
            <w:pPr>
              <w:jc w:val="center"/>
              <w:rPr>
                <w:b/>
                <w:color w:val="000000"/>
                <w:sz w:val="20"/>
                <w:szCs w:val="20"/>
              </w:rPr>
            </w:pPr>
            <w:r w:rsidRPr="00794BDB">
              <w:rPr>
                <w:b/>
                <w:color w:val="000000"/>
                <w:sz w:val="20"/>
                <w:szCs w:val="20"/>
              </w:rPr>
              <w:t>Наименование</w:t>
            </w:r>
          </w:p>
        </w:tc>
        <w:tc>
          <w:tcPr>
            <w:tcW w:w="992" w:type="dxa"/>
            <w:shd w:val="clear" w:color="auto" w:fill="auto"/>
            <w:vAlign w:val="center"/>
          </w:tcPr>
          <w:p w:rsidR="00757BE6" w:rsidRPr="00563C3B" w:rsidRDefault="00757BE6" w:rsidP="005B41B5">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757BE6" w:rsidRPr="00794BDB" w:rsidRDefault="00757BE6" w:rsidP="005B41B5">
            <w:pPr>
              <w:pStyle w:val="a6"/>
              <w:ind w:left="-67" w:right="-66" w:firstLine="16"/>
              <w:jc w:val="center"/>
              <w:rPr>
                <w:b/>
                <w:sz w:val="20"/>
              </w:rPr>
            </w:pPr>
            <w:r w:rsidRPr="00794BDB">
              <w:rPr>
                <w:b/>
                <w:sz w:val="20"/>
              </w:rPr>
              <w:t>Цена,</w:t>
            </w:r>
          </w:p>
          <w:p w:rsidR="00757BE6" w:rsidRPr="00794BDB" w:rsidRDefault="00757BE6" w:rsidP="005B41B5">
            <w:pPr>
              <w:pStyle w:val="a6"/>
              <w:ind w:left="-67" w:right="-66" w:firstLine="16"/>
              <w:jc w:val="center"/>
              <w:rPr>
                <w:b/>
                <w:sz w:val="20"/>
              </w:rPr>
            </w:pPr>
            <w:r w:rsidRPr="00794BDB">
              <w:rPr>
                <w:b/>
                <w:sz w:val="20"/>
              </w:rPr>
              <w:t>руб.</w:t>
            </w:r>
          </w:p>
        </w:tc>
        <w:tc>
          <w:tcPr>
            <w:tcW w:w="851" w:type="dxa"/>
          </w:tcPr>
          <w:p w:rsidR="00757BE6" w:rsidRPr="00794BDB" w:rsidRDefault="00757BE6" w:rsidP="005B41B5">
            <w:pPr>
              <w:pStyle w:val="a6"/>
              <w:ind w:left="-24" w:right="-61"/>
              <w:jc w:val="center"/>
              <w:rPr>
                <w:b/>
                <w:sz w:val="20"/>
              </w:rPr>
            </w:pPr>
            <w:r w:rsidRPr="00794BDB">
              <w:rPr>
                <w:b/>
                <w:sz w:val="20"/>
              </w:rPr>
              <w:t>Сумма, руб.</w:t>
            </w:r>
          </w:p>
        </w:tc>
      </w:tr>
      <w:tr w:rsidR="00267BB2" w:rsidRPr="00E51DA2"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1</w:t>
            </w:r>
          </w:p>
        </w:tc>
        <w:tc>
          <w:tcPr>
            <w:tcW w:w="5387" w:type="dxa"/>
            <w:vAlign w:val="center"/>
          </w:tcPr>
          <w:p w:rsidR="00267BB2" w:rsidRDefault="00267BB2">
            <w:pPr>
              <w:jc w:val="center"/>
              <w:rPr>
                <w:rFonts w:ascii="Calibri" w:hAnsi="Calibri"/>
              </w:rPr>
            </w:pPr>
            <w:r>
              <w:rPr>
                <w:rFonts w:ascii="Calibri" w:hAnsi="Calibri"/>
              </w:rPr>
              <w:t xml:space="preserve">Стойка приборная ТПТС51.2010 с четырьмя </w:t>
            </w:r>
            <w:proofErr w:type="spellStart"/>
            <w:r>
              <w:rPr>
                <w:rFonts w:ascii="Calibri" w:hAnsi="Calibri"/>
              </w:rPr>
              <w:t>крейтами</w:t>
            </w:r>
            <w:proofErr w:type="spellEnd"/>
            <w:r>
              <w:rPr>
                <w:rFonts w:ascii="Calibri" w:hAnsi="Calibri"/>
              </w:rPr>
              <w:t>, двумя коммутаторами шины EN  и набором модулей ТПТС</w:t>
            </w:r>
          </w:p>
        </w:tc>
        <w:tc>
          <w:tcPr>
            <w:tcW w:w="992" w:type="dxa"/>
            <w:vAlign w:val="center"/>
          </w:tcPr>
          <w:p w:rsidR="00267BB2" w:rsidRDefault="00267BB2">
            <w:pPr>
              <w:jc w:val="center"/>
              <w:rPr>
                <w:rFonts w:ascii="Calibri" w:hAnsi="Calibri"/>
              </w:rPr>
            </w:pPr>
            <w:r>
              <w:rPr>
                <w:rFonts w:ascii="Calibri" w:hAnsi="Calibri"/>
              </w:rPr>
              <w:t>1</w:t>
            </w:r>
          </w:p>
        </w:tc>
        <w:tc>
          <w:tcPr>
            <w:tcW w:w="850" w:type="dxa"/>
          </w:tcPr>
          <w:p w:rsidR="00267BB2" w:rsidRPr="00E51DA2" w:rsidRDefault="00267BB2" w:rsidP="005B41B5">
            <w:pPr>
              <w:rPr>
                <w:rFonts w:ascii="Arial" w:hAnsi="Arial" w:cs="Arial"/>
              </w:rPr>
            </w:pPr>
          </w:p>
        </w:tc>
        <w:tc>
          <w:tcPr>
            <w:tcW w:w="851" w:type="dxa"/>
          </w:tcPr>
          <w:p w:rsidR="00267BB2" w:rsidRPr="00E51DA2" w:rsidRDefault="00267BB2" w:rsidP="005B41B5">
            <w:pPr>
              <w:rPr>
                <w:rFonts w:ascii="Arial" w:hAnsi="Arial" w:cs="Arial"/>
              </w:rPr>
            </w:pPr>
          </w:p>
        </w:tc>
      </w:tr>
      <w:tr w:rsidR="00267BB2" w:rsidRPr="00E51DA2"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2</w:t>
            </w:r>
          </w:p>
        </w:tc>
        <w:tc>
          <w:tcPr>
            <w:tcW w:w="5387" w:type="dxa"/>
            <w:vAlign w:val="center"/>
          </w:tcPr>
          <w:p w:rsidR="00267BB2" w:rsidRDefault="00267BB2">
            <w:pPr>
              <w:jc w:val="center"/>
              <w:rPr>
                <w:rFonts w:ascii="Calibri" w:hAnsi="Calibri"/>
              </w:rPr>
            </w:pPr>
            <w:r>
              <w:rPr>
                <w:rFonts w:ascii="Calibri" w:hAnsi="Calibri"/>
              </w:rPr>
              <w:t>Модуль ТПТС54.3301</w:t>
            </w:r>
          </w:p>
        </w:tc>
        <w:tc>
          <w:tcPr>
            <w:tcW w:w="992" w:type="dxa"/>
            <w:vAlign w:val="center"/>
          </w:tcPr>
          <w:p w:rsidR="00267BB2" w:rsidRDefault="00267BB2">
            <w:pPr>
              <w:jc w:val="center"/>
              <w:rPr>
                <w:rFonts w:ascii="Calibri" w:hAnsi="Calibri"/>
              </w:rPr>
            </w:pPr>
            <w:r>
              <w:rPr>
                <w:rFonts w:ascii="Calibri" w:hAnsi="Calibri"/>
              </w:rPr>
              <w:t>3</w:t>
            </w:r>
          </w:p>
        </w:tc>
        <w:tc>
          <w:tcPr>
            <w:tcW w:w="850" w:type="dxa"/>
          </w:tcPr>
          <w:p w:rsidR="00267BB2" w:rsidRPr="00E51DA2" w:rsidRDefault="00267BB2" w:rsidP="005B41B5">
            <w:pPr>
              <w:rPr>
                <w:rFonts w:ascii="Arial" w:hAnsi="Arial" w:cs="Arial"/>
                <w:color w:val="000000"/>
              </w:rPr>
            </w:pPr>
          </w:p>
        </w:tc>
        <w:tc>
          <w:tcPr>
            <w:tcW w:w="851" w:type="dxa"/>
          </w:tcPr>
          <w:p w:rsidR="00267BB2" w:rsidRPr="00E51DA2" w:rsidRDefault="00267BB2" w:rsidP="005B41B5">
            <w:pPr>
              <w:rPr>
                <w:rFonts w:ascii="Arial" w:hAnsi="Arial" w:cs="Arial"/>
                <w:color w:val="000000"/>
              </w:rPr>
            </w:pPr>
          </w:p>
        </w:tc>
      </w:tr>
      <w:tr w:rsidR="00267BB2" w:rsidRPr="007370BA"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3</w:t>
            </w:r>
          </w:p>
        </w:tc>
        <w:tc>
          <w:tcPr>
            <w:tcW w:w="5387" w:type="dxa"/>
            <w:vAlign w:val="center"/>
          </w:tcPr>
          <w:p w:rsidR="00267BB2" w:rsidRDefault="00267BB2">
            <w:pPr>
              <w:jc w:val="center"/>
              <w:rPr>
                <w:rFonts w:ascii="Calibri" w:hAnsi="Calibri"/>
              </w:rPr>
            </w:pPr>
            <w:r>
              <w:rPr>
                <w:rFonts w:ascii="Calibri" w:hAnsi="Calibri"/>
              </w:rPr>
              <w:t>Модуль ТПТС54.3303</w:t>
            </w:r>
          </w:p>
        </w:tc>
        <w:tc>
          <w:tcPr>
            <w:tcW w:w="992" w:type="dxa"/>
            <w:vAlign w:val="center"/>
          </w:tcPr>
          <w:p w:rsidR="00267BB2" w:rsidRDefault="00267BB2">
            <w:pPr>
              <w:jc w:val="center"/>
              <w:rPr>
                <w:rFonts w:ascii="Calibri" w:hAnsi="Calibri"/>
              </w:rPr>
            </w:pPr>
            <w:r>
              <w:rPr>
                <w:rFonts w:ascii="Calibri" w:hAnsi="Calibri"/>
              </w:rPr>
              <w:t>3</w:t>
            </w:r>
          </w:p>
        </w:tc>
        <w:tc>
          <w:tcPr>
            <w:tcW w:w="850" w:type="dxa"/>
          </w:tcPr>
          <w:p w:rsidR="00267BB2" w:rsidRPr="00117D8A" w:rsidRDefault="00267BB2" w:rsidP="005B41B5">
            <w:pPr>
              <w:rPr>
                <w:rFonts w:ascii="Arial" w:hAnsi="Arial" w:cs="Arial"/>
                <w:color w:val="000000"/>
              </w:rPr>
            </w:pPr>
          </w:p>
        </w:tc>
        <w:tc>
          <w:tcPr>
            <w:tcW w:w="851" w:type="dxa"/>
          </w:tcPr>
          <w:p w:rsidR="00267BB2" w:rsidRPr="00117D8A" w:rsidRDefault="00267BB2" w:rsidP="005B41B5">
            <w:pPr>
              <w:rPr>
                <w:rFonts w:ascii="Arial" w:hAnsi="Arial" w:cs="Arial"/>
                <w:color w:val="000000"/>
              </w:rPr>
            </w:pPr>
          </w:p>
        </w:tc>
      </w:tr>
      <w:tr w:rsidR="00267BB2" w:rsidRPr="007370BA"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4</w:t>
            </w:r>
          </w:p>
        </w:tc>
        <w:tc>
          <w:tcPr>
            <w:tcW w:w="5387" w:type="dxa"/>
            <w:vAlign w:val="center"/>
          </w:tcPr>
          <w:p w:rsidR="00267BB2" w:rsidRDefault="00267BB2">
            <w:pPr>
              <w:jc w:val="center"/>
              <w:rPr>
                <w:rFonts w:ascii="Calibri" w:hAnsi="Calibri"/>
              </w:rPr>
            </w:pPr>
            <w:r>
              <w:rPr>
                <w:rFonts w:ascii="Calibri" w:hAnsi="Calibri"/>
              </w:rPr>
              <w:t>Модуль ТПТС54.3304</w:t>
            </w:r>
          </w:p>
        </w:tc>
        <w:tc>
          <w:tcPr>
            <w:tcW w:w="992" w:type="dxa"/>
            <w:vAlign w:val="center"/>
          </w:tcPr>
          <w:p w:rsidR="00267BB2" w:rsidRDefault="00267BB2">
            <w:pPr>
              <w:jc w:val="center"/>
              <w:rPr>
                <w:rFonts w:ascii="Calibri" w:hAnsi="Calibri"/>
              </w:rPr>
            </w:pPr>
            <w:r>
              <w:rPr>
                <w:rFonts w:ascii="Calibri" w:hAnsi="Calibri"/>
              </w:rPr>
              <w:t>3</w:t>
            </w:r>
          </w:p>
        </w:tc>
        <w:tc>
          <w:tcPr>
            <w:tcW w:w="850" w:type="dxa"/>
          </w:tcPr>
          <w:p w:rsidR="00267BB2" w:rsidRPr="00117D8A" w:rsidRDefault="00267BB2" w:rsidP="005B41B5">
            <w:pPr>
              <w:rPr>
                <w:rFonts w:ascii="Arial" w:hAnsi="Arial" w:cs="Arial"/>
                <w:color w:val="000000"/>
              </w:rPr>
            </w:pPr>
          </w:p>
        </w:tc>
        <w:tc>
          <w:tcPr>
            <w:tcW w:w="851" w:type="dxa"/>
          </w:tcPr>
          <w:p w:rsidR="00267BB2" w:rsidRPr="00117D8A" w:rsidRDefault="00267BB2" w:rsidP="005B41B5">
            <w:pPr>
              <w:rPr>
                <w:rFonts w:ascii="Arial" w:hAnsi="Arial" w:cs="Arial"/>
                <w:color w:val="000000"/>
              </w:rPr>
            </w:pPr>
          </w:p>
        </w:tc>
      </w:tr>
      <w:tr w:rsidR="00267BB2" w:rsidRPr="00E51DA2"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5</w:t>
            </w:r>
          </w:p>
        </w:tc>
        <w:tc>
          <w:tcPr>
            <w:tcW w:w="5387" w:type="dxa"/>
            <w:vAlign w:val="center"/>
          </w:tcPr>
          <w:p w:rsidR="00267BB2" w:rsidRDefault="00267BB2">
            <w:pPr>
              <w:jc w:val="center"/>
              <w:rPr>
                <w:rFonts w:ascii="Calibri" w:hAnsi="Calibri"/>
              </w:rPr>
            </w:pPr>
            <w:r>
              <w:rPr>
                <w:rFonts w:ascii="Calibri" w:hAnsi="Calibri"/>
              </w:rPr>
              <w:t>Модуль ТПТС54.3302</w:t>
            </w:r>
          </w:p>
        </w:tc>
        <w:tc>
          <w:tcPr>
            <w:tcW w:w="992" w:type="dxa"/>
            <w:vAlign w:val="center"/>
          </w:tcPr>
          <w:p w:rsidR="00267BB2" w:rsidRDefault="00267BB2">
            <w:pPr>
              <w:jc w:val="center"/>
              <w:rPr>
                <w:rFonts w:ascii="Calibri" w:hAnsi="Calibri"/>
              </w:rPr>
            </w:pPr>
            <w:r>
              <w:rPr>
                <w:rFonts w:ascii="Calibri" w:hAnsi="Calibri"/>
              </w:rPr>
              <w:t>3</w:t>
            </w:r>
          </w:p>
        </w:tc>
        <w:tc>
          <w:tcPr>
            <w:tcW w:w="850" w:type="dxa"/>
          </w:tcPr>
          <w:p w:rsidR="00267BB2" w:rsidRPr="00E51DA2" w:rsidRDefault="00267BB2" w:rsidP="005B41B5">
            <w:pPr>
              <w:rPr>
                <w:rFonts w:ascii="Arial" w:hAnsi="Arial" w:cs="Arial"/>
                <w:color w:val="000000"/>
              </w:rPr>
            </w:pPr>
          </w:p>
        </w:tc>
        <w:tc>
          <w:tcPr>
            <w:tcW w:w="851" w:type="dxa"/>
          </w:tcPr>
          <w:p w:rsidR="00267BB2" w:rsidRPr="00E51DA2" w:rsidRDefault="00267BB2" w:rsidP="005B41B5">
            <w:pPr>
              <w:rPr>
                <w:rFonts w:ascii="Arial" w:hAnsi="Arial" w:cs="Arial"/>
                <w:color w:val="000000"/>
              </w:rPr>
            </w:pPr>
          </w:p>
        </w:tc>
      </w:tr>
      <w:tr w:rsidR="00267BB2" w:rsidRPr="00E51DA2"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6</w:t>
            </w:r>
          </w:p>
        </w:tc>
        <w:tc>
          <w:tcPr>
            <w:tcW w:w="5387" w:type="dxa"/>
            <w:vAlign w:val="center"/>
          </w:tcPr>
          <w:p w:rsidR="00267BB2" w:rsidRDefault="00267BB2">
            <w:pPr>
              <w:jc w:val="center"/>
              <w:rPr>
                <w:rFonts w:ascii="Calibri" w:hAnsi="Calibri"/>
              </w:rPr>
            </w:pPr>
            <w:r>
              <w:rPr>
                <w:rFonts w:ascii="Calibri" w:hAnsi="Calibri"/>
              </w:rPr>
              <w:t>Модуль ТПТС54.3305</w:t>
            </w:r>
          </w:p>
        </w:tc>
        <w:tc>
          <w:tcPr>
            <w:tcW w:w="992" w:type="dxa"/>
            <w:vAlign w:val="center"/>
          </w:tcPr>
          <w:p w:rsidR="00267BB2" w:rsidRDefault="00267BB2">
            <w:pPr>
              <w:jc w:val="center"/>
              <w:rPr>
                <w:rFonts w:ascii="Calibri" w:hAnsi="Calibri"/>
              </w:rPr>
            </w:pPr>
            <w:r>
              <w:rPr>
                <w:rFonts w:ascii="Calibri" w:hAnsi="Calibri"/>
              </w:rPr>
              <w:t>3</w:t>
            </w:r>
          </w:p>
        </w:tc>
        <w:tc>
          <w:tcPr>
            <w:tcW w:w="850" w:type="dxa"/>
          </w:tcPr>
          <w:p w:rsidR="00267BB2" w:rsidRPr="00E51DA2" w:rsidRDefault="00267BB2" w:rsidP="005B41B5">
            <w:pPr>
              <w:rPr>
                <w:rFonts w:ascii="Arial" w:hAnsi="Arial" w:cs="Arial"/>
                <w:color w:val="000000"/>
                <w:lang w:val="en-US"/>
              </w:rPr>
            </w:pPr>
          </w:p>
        </w:tc>
        <w:tc>
          <w:tcPr>
            <w:tcW w:w="851" w:type="dxa"/>
          </w:tcPr>
          <w:p w:rsidR="00267BB2" w:rsidRPr="00E51DA2" w:rsidRDefault="00267BB2" w:rsidP="005B41B5">
            <w:pPr>
              <w:rPr>
                <w:rFonts w:ascii="Arial" w:hAnsi="Arial" w:cs="Arial"/>
                <w:color w:val="000000"/>
                <w:lang w:val="en-US"/>
              </w:rPr>
            </w:pPr>
          </w:p>
        </w:tc>
      </w:tr>
      <w:tr w:rsidR="00267BB2" w:rsidRPr="007370BA"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7</w:t>
            </w:r>
          </w:p>
        </w:tc>
        <w:tc>
          <w:tcPr>
            <w:tcW w:w="5387" w:type="dxa"/>
            <w:vAlign w:val="center"/>
          </w:tcPr>
          <w:p w:rsidR="00267BB2" w:rsidRDefault="00267BB2">
            <w:pPr>
              <w:jc w:val="center"/>
              <w:rPr>
                <w:rFonts w:ascii="Calibri" w:hAnsi="Calibri"/>
              </w:rPr>
            </w:pPr>
            <w:r>
              <w:rPr>
                <w:rFonts w:ascii="Calibri" w:hAnsi="Calibri"/>
              </w:rPr>
              <w:t>Модуль ТПТС54.3310-0</w:t>
            </w:r>
            <w:r w:rsidR="001B54BE">
              <w:rPr>
                <w:rFonts w:ascii="Calibri" w:hAnsi="Calibri"/>
              </w:rPr>
              <w:t>3</w:t>
            </w:r>
          </w:p>
        </w:tc>
        <w:tc>
          <w:tcPr>
            <w:tcW w:w="992" w:type="dxa"/>
            <w:vAlign w:val="center"/>
          </w:tcPr>
          <w:p w:rsidR="00267BB2" w:rsidRDefault="00267BB2">
            <w:pPr>
              <w:jc w:val="center"/>
              <w:rPr>
                <w:rFonts w:ascii="Calibri" w:hAnsi="Calibri"/>
              </w:rPr>
            </w:pPr>
            <w:r>
              <w:rPr>
                <w:rFonts w:ascii="Calibri" w:hAnsi="Calibri"/>
              </w:rPr>
              <w:t>1</w:t>
            </w:r>
          </w:p>
        </w:tc>
        <w:tc>
          <w:tcPr>
            <w:tcW w:w="850" w:type="dxa"/>
          </w:tcPr>
          <w:p w:rsidR="00267BB2" w:rsidRPr="00117D8A" w:rsidRDefault="00267BB2" w:rsidP="005B41B5">
            <w:pPr>
              <w:rPr>
                <w:rFonts w:ascii="Arial" w:hAnsi="Arial" w:cs="Arial"/>
                <w:color w:val="000000"/>
              </w:rPr>
            </w:pPr>
          </w:p>
        </w:tc>
        <w:tc>
          <w:tcPr>
            <w:tcW w:w="851" w:type="dxa"/>
          </w:tcPr>
          <w:p w:rsidR="00267BB2" w:rsidRPr="00117D8A" w:rsidRDefault="00267BB2" w:rsidP="005B41B5">
            <w:pPr>
              <w:rPr>
                <w:rFonts w:ascii="Arial" w:hAnsi="Arial" w:cs="Arial"/>
                <w:color w:val="000000"/>
              </w:rPr>
            </w:pPr>
          </w:p>
        </w:tc>
      </w:tr>
      <w:tr w:rsidR="00267BB2" w:rsidRPr="007370BA" w:rsidTr="0070193D">
        <w:trPr>
          <w:trHeight w:val="159"/>
        </w:trPr>
        <w:tc>
          <w:tcPr>
            <w:tcW w:w="567" w:type="dxa"/>
            <w:vAlign w:val="center"/>
          </w:tcPr>
          <w:p w:rsidR="00267BB2" w:rsidRPr="00150AF1" w:rsidRDefault="00267BB2" w:rsidP="005B41B5">
            <w:pPr>
              <w:jc w:val="center"/>
              <w:rPr>
                <w:sz w:val="20"/>
                <w:szCs w:val="20"/>
              </w:rPr>
            </w:pPr>
            <w:r w:rsidRPr="00150AF1">
              <w:rPr>
                <w:sz w:val="20"/>
                <w:szCs w:val="20"/>
              </w:rPr>
              <w:t>8</w:t>
            </w:r>
          </w:p>
        </w:tc>
        <w:tc>
          <w:tcPr>
            <w:tcW w:w="5387" w:type="dxa"/>
            <w:vAlign w:val="center"/>
          </w:tcPr>
          <w:p w:rsidR="00267BB2" w:rsidRDefault="00267BB2">
            <w:pPr>
              <w:jc w:val="center"/>
              <w:rPr>
                <w:rFonts w:ascii="Calibri" w:hAnsi="Calibri"/>
              </w:rPr>
            </w:pPr>
            <w:r>
              <w:rPr>
                <w:rFonts w:ascii="Calibri" w:hAnsi="Calibri"/>
              </w:rPr>
              <w:t>Модуль ТПТС54.3403-01</w:t>
            </w:r>
          </w:p>
        </w:tc>
        <w:tc>
          <w:tcPr>
            <w:tcW w:w="992" w:type="dxa"/>
            <w:vAlign w:val="center"/>
          </w:tcPr>
          <w:p w:rsidR="00267BB2" w:rsidRDefault="00267BB2">
            <w:pPr>
              <w:jc w:val="center"/>
              <w:rPr>
                <w:rFonts w:ascii="Calibri" w:hAnsi="Calibri"/>
              </w:rPr>
            </w:pPr>
            <w:r>
              <w:rPr>
                <w:rFonts w:ascii="Calibri" w:hAnsi="Calibri"/>
              </w:rPr>
              <w:t>1</w:t>
            </w:r>
          </w:p>
        </w:tc>
        <w:tc>
          <w:tcPr>
            <w:tcW w:w="850" w:type="dxa"/>
          </w:tcPr>
          <w:p w:rsidR="00267BB2" w:rsidRPr="00117D8A" w:rsidRDefault="00267BB2" w:rsidP="005B41B5">
            <w:pPr>
              <w:rPr>
                <w:rFonts w:ascii="Arial" w:hAnsi="Arial" w:cs="Arial"/>
                <w:color w:val="000000"/>
              </w:rPr>
            </w:pPr>
          </w:p>
        </w:tc>
        <w:tc>
          <w:tcPr>
            <w:tcW w:w="851" w:type="dxa"/>
          </w:tcPr>
          <w:p w:rsidR="00267BB2" w:rsidRPr="00117D8A" w:rsidRDefault="00267BB2" w:rsidP="005B41B5">
            <w:pPr>
              <w:rPr>
                <w:rFonts w:ascii="Arial" w:hAnsi="Arial" w:cs="Arial"/>
                <w:color w:val="000000"/>
              </w:rPr>
            </w:pPr>
          </w:p>
        </w:tc>
      </w:tr>
      <w:tr w:rsidR="00757BE6" w:rsidTr="00757BE6">
        <w:trPr>
          <w:trHeight w:val="159"/>
        </w:trPr>
        <w:tc>
          <w:tcPr>
            <w:tcW w:w="567" w:type="dxa"/>
            <w:tcBorders>
              <w:top w:val="single" w:sz="4" w:space="0" w:color="auto"/>
              <w:left w:val="nil"/>
              <w:bottom w:val="nil"/>
              <w:right w:val="nil"/>
            </w:tcBorders>
          </w:tcPr>
          <w:p w:rsidR="00757BE6" w:rsidRPr="00117D8A" w:rsidRDefault="00757BE6" w:rsidP="005B41B5">
            <w:pPr>
              <w:rPr>
                <w:rFonts w:ascii="Arial" w:hAnsi="Arial" w:cs="Arial"/>
                <w:color w:val="000000"/>
              </w:rPr>
            </w:pPr>
          </w:p>
        </w:tc>
        <w:tc>
          <w:tcPr>
            <w:tcW w:w="5387" w:type="dxa"/>
            <w:tcBorders>
              <w:top w:val="single" w:sz="4" w:space="0" w:color="auto"/>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Всего к оплате:</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r w:rsidR="00757BE6" w:rsidTr="00757BE6">
        <w:trPr>
          <w:trHeight w:val="159"/>
        </w:trPr>
        <w:tc>
          <w:tcPr>
            <w:tcW w:w="567" w:type="dxa"/>
            <w:tcBorders>
              <w:top w:val="nil"/>
              <w:left w:val="nil"/>
              <w:bottom w:val="nil"/>
              <w:right w:val="nil"/>
            </w:tcBorders>
          </w:tcPr>
          <w:p w:rsidR="00757BE6" w:rsidRPr="00117D8A" w:rsidRDefault="00757BE6" w:rsidP="005B41B5">
            <w:pPr>
              <w:rPr>
                <w:rFonts w:ascii="Arial" w:hAnsi="Arial" w:cs="Arial"/>
                <w:color w:val="000000"/>
              </w:rPr>
            </w:pPr>
          </w:p>
        </w:tc>
        <w:tc>
          <w:tcPr>
            <w:tcW w:w="5387" w:type="dxa"/>
            <w:tcBorders>
              <w:top w:val="nil"/>
              <w:left w:val="nil"/>
              <w:bottom w:val="nil"/>
              <w:right w:val="nil"/>
            </w:tcBorders>
            <w:vAlign w:val="bottom"/>
          </w:tcPr>
          <w:p w:rsidR="00757BE6" w:rsidRPr="00117D8A" w:rsidRDefault="00757BE6" w:rsidP="005B41B5">
            <w:pPr>
              <w:rPr>
                <w:rFonts w:ascii="Arial" w:hAnsi="Arial" w:cs="Arial"/>
                <w:color w:val="000000"/>
              </w:rPr>
            </w:pPr>
          </w:p>
        </w:tc>
        <w:tc>
          <w:tcPr>
            <w:tcW w:w="992" w:type="dxa"/>
            <w:tcBorders>
              <w:left w:val="single" w:sz="4" w:space="0" w:color="auto"/>
            </w:tcBorders>
          </w:tcPr>
          <w:p w:rsidR="00757BE6" w:rsidRPr="00CA2FEF" w:rsidRDefault="00757BE6" w:rsidP="005B41B5">
            <w:pPr>
              <w:jc w:val="center"/>
              <w:rPr>
                <w:bCs/>
                <w:sz w:val="20"/>
                <w:szCs w:val="20"/>
              </w:rPr>
            </w:pPr>
            <w:r w:rsidRPr="00CA2FEF">
              <w:rPr>
                <w:bCs/>
                <w:sz w:val="20"/>
                <w:szCs w:val="20"/>
              </w:rPr>
              <w:t>В том числе  НДС:</w:t>
            </w:r>
          </w:p>
        </w:tc>
        <w:tc>
          <w:tcPr>
            <w:tcW w:w="850" w:type="dxa"/>
          </w:tcPr>
          <w:p w:rsidR="00757BE6" w:rsidRPr="00117D8A" w:rsidRDefault="00757BE6" w:rsidP="005B41B5">
            <w:pPr>
              <w:rPr>
                <w:rFonts w:ascii="Arial" w:hAnsi="Arial" w:cs="Arial"/>
                <w:color w:val="000000"/>
              </w:rPr>
            </w:pPr>
          </w:p>
        </w:tc>
        <w:tc>
          <w:tcPr>
            <w:tcW w:w="851" w:type="dxa"/>
          </w:tcPr>
          <w:p w:rsidR="00757BE6" w:rsidRPr="00117D8A" w:rsidRDefault="00757BE6" w:rsidP="005B41B5">
            <w:pPr>
              <w:rPr>
                <w:rFonts w:ascii="Arial" w:hAnsi="Arial" w:cs="Arial"/>
                <w:color w:val="000000"/>
              </w:rPr>
            </w:pPr>
          </w:p>
        </w:tc>
      </w:tr>
    </w:tbl>
    <w:p w:rsidR="00CE1A9A" w:rsidRDefault="00CE1A9A" w:rsidP="00CE1A9A">
      <w:pPr>
        <w:ind w:left="-142"/>
        <w:jc w:val="both"/>
        <w:rPr>
          <w:b/>
        </w:rPr>
      </w:pPr>
    </w:p>
    <w:p w:rsidR="00CE1A9A" w:rsidRPr="00670917" w:rsidRDefault="00CE1A9A" w:rsidP="00CE1A9A">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CE1A9A" w:rsidRPr="00670917" w:rsidRDefault="00CE1A9A" w:rsidP="00CE1A9A">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рубля </w:t>
      </w:r>
      <w:r w:rsidRPr="00670917">
        <w:rPr>
          <w:b/>
        </w:rPr>
        <w:t>коп.)</w:t>
      </w:r>
    </w:p>
    <w:p w:rsidR="00CE1A9A" w:rsidRDefault="00CE1A9A" w:rsidP="00CE1A9A">
      <w:pPr>
        <w:ind w:left="-142"/>
        <w:rPr>
          <w:b/>
        </w:rPr>
      </w:pPr>
      <w:r w:rsidRPr="00670917">
        <w:rPr>
          <w:b/>
        </w:rPr>
        <w:t>1. Порядок расчетов:</w:t>
      </w:r>
    </w:p>
    <w:p w:rsidR="00CE1A9A" w:rsidRPr="00C03E05" w:rsidRDefault="00CE1A9A" w:rsidP="00CE1A9A">
      <w:pPr>
        <w:ind w:left="-142"/>
        <w:rPr>
          <w:b/>
        </w:rPr>
      </w:pPr>
      <w:r>
        <w:t xml:space="preserve">1.1 </w:t>
      </w:r>
      <w:r w:rsidRPr="00C03E05">
        <w:t xml:space="preserve">Покупатель производит </w:t>
      </w:r>
      <w:r w:rsidR="00267BB2" w:rsidRPr="00267BB2">
        <w:t>аванс в размере 50% в течение 30 дней с момента подписания договора поставки и оставшиеся 50% - в течение 15 дней с момента отгрузки оборудования.</w:t>
      </w:r>
      <w:r w:rsidRPr="00267BB2">
        <w:rPr>
          <w:color w:val="000000"/>
        </w:rPr>
        <w:t xml:space="preserve"> </w:t>
      </w:r>
    </w:p>
    <w:p w:rsidR="00CE1A9A" w:rsidRPr="00670917" w:rsidRDefault="00CE1A9A" w:rsidP="00CE1A9A">
      <w:pPr>
        <w:ind w:left="-142"/>
        <w:rPr>
          <w:b/>
        </w:rPr>
      </w:pPr>
      <w:r w:rsidRPr="00670917">
        <w:rPr>
          <w:b/>
        </w:rPr>
        <w:t>2. Сроки и условия поставки:</w:t>
      </w:r>
    </w:p>
    <w:p w:rsidR="00CE1A9A" w:rsidRDefault="00CE1A9A" w:rsidP="00CE1A9A">
      <w:pPr>
        <w:ind w:left="-142" w:right="-284"/>
      </w:pPr>
      <w:r w:rsidRPr="00670917">
        <w:t xml:space="preserve">2.1. </w:t>
      </w:r>
      <w:r w:rsidRPr="00EB0B78">
        <w:t>Срок</w:t>
      </w:r>
      <w:r>
        <w:t xml:space="preserve"> поставки с момента </w:t>
      </w:r>
      <w:r w:rsidR="00267BB2" w:rsidRPr="00267BB2">
        <w:t>поступления авансового платежа на расчетный счет Поставщика - составляет 4 месяца.</w:t>
      </w:r>
      <w:r w:rsidRPr="00EB0B78">
        <w:t xml:space="preserve"> Досрочная поставка продукции разрешена.</w:t>
      </w:r>
    </w:p>
    <w:p w:rsidR="00CE1A9A" w:rsidRPr="00670917" w:rsidRDefault="00CE1A9A" w:rsidP="00CE1A9A">
      <w:pPr>
        <w:ind w:left="-142" w:right="-284"/>
      </w:pPr>
      <w:r w:rsidRPr="00670917">
        <w:t>2.2. Доставка осуществляется путем использования услуг сторонней транспортной организации</w:t>
      </w:r>
      <w:r>
        <w:t xml:space="preserve"> </w:t>
      </w:r>
      <w:r w:rsidRPr="00670917">
        <w:t xml:space="preserve">за счет Поставщика по указанному адресу: </w:t>
      </w:r>
      <w:smartTag w:uri="urn:schemas-microsoft-com:office:smarttags" w:element="metricconverter">
        <w:smartTagPr>
          <w:attr w:name="ProductID" w:val="620137, г"/>
        </w:smartTagPr>
        <w:r w:rsidRPr="00670917">
          <w:t>620137, г</w:t>
        </w:r>
      </w:smartTag>
      <w:r w:rsidRPr="00670917">
        <w:t>. Екатеринбург, ул. Шоферов,17.</w:t>
      </w:r>
    </w:p>
    <w:p w:rsidR="00CE1A9A" w:rsidRPr="00670917" w:rsidRDefault="00CE1A9A" w:rsidP="00CE1A9A">
      <w:pPr>
        <w:ind w:left="-142"/>
        <w:rPr>
          <w:b/>
        </w:rPr>
      </w:pPr>
      <w:r w:rsidRPr="00670917">
        <w:rPr>
          <w:b/>
        </w:rPr>
        <w:t>3. Требования к гарантии:</w:t>
      </w:r>
    </w:p>
    <w:p w:rsidR="00CE1A9A" w:rsidRDefault="00CE1A9A" w:rsidP="00CE1A9A">
      <w:pPr>
        <w:rPr>
          <w:color w:val="000000"/>
        </w:rPr>
      </w:pPr>
      <w:r w:rsidRPr="00BE4559">
        <w:t>3.1</w:t>
      </w:r>
      <w:r w:rsidRPr="00BE4559">
        <w:rPr>
          <w:color w:val="FF0000"/>
        </w:rPr>
        <w:t>.</w:t>
      </w:r>
      <w:r w:rsidRPr="00CA2FEF">
        <w:rPr>
          <w:color w:val="FF0000"/>
        </w:rPr>
        <w:t xml:space="preserve"> </w:t>
      </w:r>
      <w:r w:rsidRPr="00BE4559">
        <w:rPr>
          <w:color w:val="000000"/>
        </w:rPr>
        <w:t>Гарантийный срок на поставляемую продукцию –</w:t>
      </w:r>
      <w:r w:rsidR="00340596">
        <w:rPr>
          <w:color w:val="000000"/>
        </w:rPr>
        <w:t>24 месяца</w:t>
      </w:r>
      <w:r w:rsidR="004C1B93">
        <w:rPr>
          <w:color w:val="000000"/>
        </w:rPr>
        <w:t xml:space="preserve"> с момента подписания товарной накладной.</w:t>
      </w:r>
    </w:p>
    <w:p w:rsidR="00CE1A9A" w:rsidRPr="00EB0B78" w:rsidRDefault="00CE1A9A" w:rsidP="00CE1A9A">
      <w:pPr>
        <w:ind w:left="-142"/>
        <w:jc w:val="both"/>
        <w:rPr>
          <w:b/>
        </w:rPr>
      </w:pPr>
      <w:r w:rsidRPr="00EB0B78">
        <w:rPr>
          <w:b/>
        </w:rPr>
        <w:t>4.</w:t>
      </w:r>
      <w:r w:rsidRPr="00EB0B78">
        <w:t xml:space="preserve">   </w:t>
      </w:r>
      <w:r w:rsidR="00B91313">
        <w:rPr>
          <w:b/>
        </w:rPr>
        <w:t>Требования к упаковке</w:t>
      </w:r>
      <w:r w:rsidRPr="00EB0B78">
        <w:rPr>
          <w:b/>
        </w:rPr>
        <w:t>:</w:t>
      </w:r>
    </w:p>
    <w:p w:rsidR="00CE1A9A" w:rsidRPr="00340596" w:rsidRDefault="00D40BA8" w:rsidP="00CE1A9A">
      <w:pPr>
        <w:ind w:left="-142"/>
        <w:jc w:val="both"/>
        <w:rPr>
          <w:rStyle w:val="rvts30"/>
          <w:color w:val="000000"/>
          <w:sz w:val="24"/>
          <w:szCs w:val="24"/>
          <w:lang w:eastAsia="en-US"/>
        </w:rPr>
      </w:pPr>
      <w:r>
        <w:rPr>
          <w:rStyle w:val="rvts30"/>
          <w:color w:val="000000"/>
          <w:lang w:eastAsia="en-US"/>
        </w:rPr>
        <w:t>4</w:t>
      </w:r>
      <w:r w:rsidR="00CE1A9A" w:rsidRPr="0030590F">
        <w:rPr>
          <w:rStyle w:val="rvts30"/>
          <w:color w:val="000000"/>
          <w:lang w:eastAsia="en-US"/>
        </w:rPr>
        <w:t>.</w:t>
      </w:r>
      <w:r>
        <w:rPr>
          <w:rStyle w:val="rvts30"/>
          <w:color w:val="000000"/>
          <w:lang w:eastAsia="en-US"/>
        </w:rPr>
        <w:t>1</w:t>
      </w:r>
      <w:r w:rsidR="00CE1A9A" w:rsidRPr="0030590F">
        <w:rPr>
          <w:rStyle w:val="rvts30"/>
          <w:color w:val="000000"/>
          <w:lang w:eastAsia="en-US"/>
        </w:rPr>
        <w:t xml:space="preserve">. </w:t>
      </w:r>
      <w:r w:rsidR="00CE1A9A" w:rsidRPr="00340596">
        <w:rPr>
          <w:rStyle w:val="rvts30"/>
          <w:color w:val="000000"/>
          <w:sz w:val="24"/>
          <w:szCs w:val="24"/>
          <w:lang w:eastAsia="en-US"/>
        </w:rPr>
        <w:t>Товар поставляется</w:t>
      </w:r>
      <w:r w:rsidR="004C1B93">
        <w:rPr>
          <w:rStyle w:val="rvts30"/>
          <w:color w:val="000000"/>
          <w:sz w:val="24"/>
          <w:szCs w:val="24"/>
          <w:lang w:eastAsia="en-US"/>
        </w:rPr>
        <w:t xml:space="preserve"> в полном комплекте,</w:t>
      </w:r>
      <w:r w:rsidR="00340596">
        <w:rPr>
          <w:rStyle w:val="rvts30"/>
          <w:color w:val="000000"/>
          <w:sz w:val="24"/>
          <w:szCs w:val="24"/>
          <w:lang w:eastAsia="en-US"/>
        </w:rPr>
        <w:t xml:space="preserve"> новый</w:t>
      </w:r>
      <w:r w:rsidR="00CE1A9A" w:rsidRPr="00340596">
        <w:rPr>
          <w:rStyle w:val="rvts30"/>
          <w:color w:val="000000"/>
          <w:sz w:val="24"/>
          <w:szCs w:val="24"/>
          <w:lang w:eastAsia="en-US"/>
        </w:rPr>
        <w:t xml:space="preserve">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D40BA8" w:rsidRPr="00D40BA8" w:rsidRDefault="00D40BA8" w:rsidP="00CE1A9A">
      <w:pPr>
        <w:ind w:left="-142"/>
        <w:jc w:val="both"/>
        <w:rPr>
          <w:rStyle w:val="rvts30"/>
          <w:b/>
          <w:color w:val="000000"/>
          <w:lang w:eastAsia="en-US"/>
        </w:rPr>
      </w:pPr>
      <w:r w:rsidRPr="00D40BA8">
        <w:rPr>
          <w:rStyle w:val="rvts30"/>
          <w:b/>
          <w:color w:val="000000"/>
          <w:lang w:eastAsia="en-US"/>
        </w:rPr>
        <w:t>5. Требования к документации</w:t>
      </w:r>
    </w:p>
    <w:p w:rsidR="00CE1A9A" w:rsidRPr="0030590F" w:rsidRDefault="00D40BA8" w:rsidP="00CE1A9A">
      <w:pPr>
        <w:ind w:left="-142" w:firstLine="34"/>
        <w:jc w:val="both"/>
      </w:pPr>
      <w:r>
        <w:t xml:space="preserve">5.1. </w:t>
      </w:r>
      <w:r w:rsidR="00CE1A9A" w:rsidRPr="0030590F">
        <w:t xml:space="preserve"> Поставщик обязуется предоставить необходимый комплект документации на русском языке</w:t>
      </w:r>
    </w:p>
    <w:p w:rsidR="004C1B93" w:rsidRDefault="00CE1A9A" w:rsidP="00CE1A9A">
      <w:pPr>
        <w:ind w:left="-142" w:firstLine="34"/>
        <w:jc w:val="both"/>
        <w:rPr>
          <w:rStyle w:val="rvts30"/>
          <w:color w:val="000000"/>
          <w:sz w:val="24"/>
          <w:szCs w:val="24"/>
          <w:lang w:eastAsia="en-US"/>
        </w:rPr>
      </w:pPr>
      <w:r w:rsidRPr="0030590F">
        <w:t xml:space="preserve"> (</w:t>
      </w:r>
      <w:r w:rsidR="004C1B93" w:rsidRPr="0030654A">
        <w:rPr>
          <w:sz w:val="22"/>
          <w:szCs w:val="22"/>
        </w:rPr>
        <w:t>гарантийный талон,  сертификат соответствия ГОСТ,</w:t>
      </w:r>
      <w:r w:rsidR="004C1B93">
        <w:rPr>
          <w:sz w:val="22"/>
          <w:szCs w:val="22"/>
        </w:rPr>
        <w:t xml:space="preserve"> </w:t>
      </w:r>
      <w:r w:rsidRPr="00340596">
        <w:rPr>
          <w:rStyle w:val="rvts30"/>
          <w:color w:val="000000"/>
          <w:sz w:val="24"/>
          <w:szCs w:val="24"/>
          <w:lang w:eastAsia="en-US"/>
        </w:rPr>
        <w:t>счет-фактуру, товарную накладную, транспортную накладную</w:t>
      </w:r>
      <w:r w:rsidR="00340596">
        <w:rPr>
          <w:rStyle w:val="rvts30"/>
          <w:color w:val="000000"/>
          <w:sz w:val="24"/>
          <w:szCs w:val="24"/>
          <w:lang w:eastAsia="en-US"/>
        </w:rPr>
        <w:t>)</w:t>
      </w:r>
    </w:p>
    <w:p w:rsidR="00691792" w:rsidRPr="0030654A" w:rsidRDefault="00691792" w:rsidP="00691792">
      <w:pPr>
        <w:ind w:left="142" w:hanging="284"/>
        <w:rPr>
          <w:b/>
          <w:sz w:val="22"/>
          <w:szCs w:val="22"/>
        </w:rPr>
      </w:pPr>
      <w:r>
        <w:rPr>
          <w:b/>
          <w:sz w:val="22"/>
          <w:szCs w:val="22"/>
        </w:rPr>
        <w:t xml:space="preserve">6. </w:t>
      </w:r>
      <w:r w:rsidRPr="0030654A">
        <w:rPr>
          <w:b/>
          <w:sz w:val="22"/>
          <w:szCs w:val="22"/>
        </w:rPr>
        <w:t>Условия предоставления, возврата и удержания обеспечений, связанных с исполнением договора:</w:t>
      </w:r>
    </w:p>
    <w:p w:rsidR="00691792" w:rsidRPr="000F5EB6" w:rsidRDefault="00691792" w:rsidP="00691792">
      <w:pPr>
        <w:ind w:left="-142"/>
        <w:rPr>
          <w:sz w:val="22"/>
          <w:szCs w:val="22"/>
        </w:rPr>
      </w:pPr>
      <w:r>
        <w:rPr>
          <w:sz w:val="22"/>
          <w:szCs w:val="22"/>
        </w:rPr>
        <w:t>6.</w:t>
      </w:r>
      <w:r w:rsidRPr="000F5EB6">
        <w:rPr>
          <w:sz w:val="22"/>
          <w:szCs w:val="22"/>
        </w:rPr>
        <w:t>1. Поставщик  должен предоставить обеспечение исполнения обязательств по возврату аванса в размере аванса.</w:t>
      </w:r>
    </w:p>
    <w:p w:rsidR="00691792" w:rsidRPr="000F5EB6" w:rsidRDefault="00691792" w:rsidP="00691792">
      <w:pPr>
        <w:ind w:left="-142"/>
        <w:rPr>
          <w:sz w:val="22"/>
          <w:szCs w:val="22"/>
        </w:rPr>
      </w:pPr>
      <w:r>
        <w:rPr>
          <w:sz w:val="22"/>
          <w:szCs w:val="22"/>
        </w:rPr>
        <w:t>6</w:t>
      </w:r>
      <w:r w:rsidRPr="000F5EB6">
        <w:rPr>
          <w:sz w:val="22"/>
          <w:szCs w:val="22"/>
        </w:rPr>
        <w:t>.2. Обеспечение возврата аванса предоставляется  в виде безотзывной банковской гарантии, выданной банком.</w:t>
      </w:r>
    </w:p>
    <w:p w:rsidR="00691792" w:rsidRDefault="00691792" w:rsidP="00691792">
      <w:pPr>
        <w:ind w:left="-142"/>
        <w:jc w:val="both"/>
        <w:rPr>
          <w:b/>
        </w:rPr>
      </w:pPr>
      <w:r>
        <w:rPr>
          <w:sz w:val="22"/>
          <w:szCs w:val="22"/>
        </w:rPr>
        <w:t>6</w:t>
      </w:r>
      <w:r w:rsidRPr="000F5EB6">
        <w:rPr>
          <w:sz w:val="22"/>
          <w:szCs w:val="22"/>
        </w:rPr>
        <w:t xml:space="preserve">.3. Сумма обеспечения возврата аванса составляет </w:t>
      </w:r>
      <w:r w:rsidR="00291A4F" w:rsidRPr="00291A4F">
        <w:rPr>
          <w:b/>
          <w:sz w:val="22"/>
          <w:szCs w:val="22"/>
        </w:rPr>
        <w:t>_______</w:t>
      </w:r>
      <w:r w:rsidRPr="00291A4F">
        <w:rPr>
          <w:b/>
          <w:sz w:val="22"/>
          <w:szCs w:val="22"/>
        </w:rPr>
        <w:t xml:space="preserve"> руб. </w:t>
      </w:r>
      <w:r w:rsidR="00291A4F" w:rsidRPr="00291A4F">
        <w:rPr>
          <w:b/>
          <w:sz w:val="22"/>
          <w:szCs w:val="22"/>
        </w:rPr>
        <w:t>___</w:t>
      </w:r>
      <w:r w:rsidRPr="00291A4F">
        <w:rPr>
          <w:b/>
          <w:sz w:val="22"/>
          <w:szCs w:val="22"/>
        </w:rPr>
        <w:t xml:space="preserve"> коп</w:t>
      </w:r>
      <w:proofErr w:type="gramStart"/>
      <w:r w:rsidRPr="00291A4F">
        <w:rPr>
          <w:b/>
          <w:sz w:val="22"/>
          <w:szCs w:val="22"/>
        </w:rPr>
        <w:t>.</w:t>
      </w:r>
      <w:proofErr w:type="gramEnd"/>
      <w:r w:rsidRPr="00291A4F">
        <w:rPr>
          <w:sz w:val="22"/>
          <w:szCs w:val="22"/>
        </w:rPr>
        <w:t xml:space="preserve">  ( </w:t>
      </w:r>
      <w:proofErr w:type="spellStart"/>
      <w:r w:rsidR="00291A4F" w:rsidRPr="00291A4F">
        <w:rPr>
          <w:sz w:val="22"/>
          <w:szCs w:val="22"/>
        </w:rPr>
        <w:t>__</w:t>
      </w:r>
      <w:proofErr w:type="gramStart"/>
      <w:r w:rsidRPr="00291A4F">
        <w:rPr>
          <w:sz w:val="22"/>
          <w:szCs w:val="22"/>
        </w:rPr>
        <w:t>м</w:t>
      </w:r>
      <w:proofErr w:type="gramEnd"/>
      <w:r w:rsidRPr="00291A4F">
        <w:rPr>
          <w:sz w:val="22"/>
          <w:szCs w:val="22"/>
        </w:rPr>
        <w:t>иллион</w:t>
      </w:r>
      <w:proofErr w:type="spellEnd"/>
      <w:r w:rsidRPr="00291A4F">
        <w:rPr>
          <w:sz w:val="22"/>
          <w:szCs w:val="22"/>
        </w:rPr>
        <w:t xml:space="preserve"> </w:t>
      </w:r>
      <w:r w:rsidR="00291A4F" w:rsidRPr="00291A4F">
        <w:rPr>
          <w:sz w:val="22"/>
          <w:szCs w:val="22"/>
        </w:rPr>
        <w:t xml:space="preserve">__ </w:t>
      </w:r>
      <w:r w:rsidRPr="00291A4F">
        <w:rPr>
          <w:sz w:val="22"/>
          <w:szCs w:val="22"/>
        </w:rPr>
        <w:t xml:space="preserve">тысяч </w:t>
      </w:r>
      <w:r w:rsidR="00291A4F" w:rsidRPr="00291A4F">
        <w:rPr>
          <w:sz w:val="22"/>
          <w:szCs w:val="22"/>
        </w:rPr>
        <w:t xml:space="preserve">__ </w:t>
      </w:r>
      <w:r w:rsidRPr="00291A4F">
        <w:rPr>
          <w:sz w:val="22"/>
          <w:szCs w:val="22"/>
        </w:rPr>
        <w:t xml:space="preserve">рублей </w:t>
      </w:r>
      <w:r w:rsidR="00291A4F" w:rsidRPr="00291A4F">
        <w:rPr>
          <w:sz w:val="22"/>
          <w:szCs w:val="22"/>
        </w:rPr>
        <w:t xml:space="preserve"> </w:t>
      </w:r>
      <w:r w:rsidRPr="00291A4F">
        <w:rPr>
          <w:sz w:val="22"/>
          <w:szCs w:val="22"/>
        </w:rPr>
        <w:t xml:space="preserve"> </w:t>
      </w:r>
      <w:proofErr w:type="spellStart"/>
      <w:r w:rsidR="00291A4F" w:rsidRPr="00291A4F">
        <w:rPr>
          <w:sz w:val="22"/>
          <w:szCs w:val="22"/>
        </w:rPr>
        <w:t>__</w:t>
      </w:r>
      <w:r w:rsidRPr="00291A4F">
        <w:rPr>
          <w:sz w:val="22"/>
          <w:szCs w:val="22"/>
        </w:rPr>
        <w:t>копеек</w:t>
      </w:r>
      <w:proofErr w:type="spellEnd"/>
      <w:r w:rsidRPr="00291A4F">
        <w:rPr>
          <w:sz w:val="22"/>
          <w:szCs w:val="22"/>
        </w:rPr>
        <w:t>).</w:t>
      </w:r>
      <w:r w:rsidRPr="00291A4F">
        <w:rPr>
          <w:b/>
        </w:rPr>
        <w:t xml:space="preserve"> в том числе НДС </w:t>
      </w:r>
      <w:r w:rsidR="00291A4F" w:rsidRPr="00291A4F">
        <w:rPr>
          <w:b/>
        </w:rPr>
        <w:t>___</w:t>
      </w:r>
      <w:r w:rsidRPr="00291A4F">
        <w:rPr>
          <w:b/>
        </w:rPr>
        <w:t xml:space="preserve">  руб. </w:t>
      </w:r>
      <w:r w:rsidR="00291A4F" w:rsidRPr="00291A4F">
        <w:rPr>
          <w:b/>
        </w:rPr>
        <w:t>___</w:t>
      </w:r>
      <w:r w:rsidRPr="00291A4F">
        <w:rPr>
          <w:b/>
        </w:rPr>
        <w:t xml:space="preserve"> коп. (</w:t>
      </w:r>
      <w:proofErr w:type="spellStart"/>
      <w:r w:rsidR="00291A4F" w:rsidRPr="00291A4F">
        <w:rPr>
          <w:b/>
        </w:rPr>
        <w:t>__</w:t>
      </w:r>
      <w:r w:rsidRPr="00291A4F">
        <w:rPr>
          <w:b/>
        </w:rPr>
        <w:t>тысяч</w:t>
      </w:r>
      <w:proofErr w:type="spellEnd"/>
      <w:r w:rsidRPr="00291A4F">
        <w:rPr>
          <w:b/>
        </w:rPr>
        <w:t xml:space="preserve"> </w:t>
      </w:r>
      <w:proofErr w:type="spellStart"/>
      <w:r w:rsidR="00291A4F" w:rsidRPr="00291A4F">
        <w:rPr>
          <w:b/>
        </w:rPr>
        <w:t>__</w:t>
      </w:r>
      <w:r w:rsidRPr="00291A4F">
        <w:rPr>
          <w:b/>
        </w:rPr>
        <w:t>рублей</w:t>
      </w:r>
      <w:proofErr w:type="spellEnd"/>
      <w:r w:rsidRPr="00291A4F">
        <w:rPr>
          <w:b/>
        </w:rPr>
        <w:t xml:space="preserve"> </w:t>
      </w:r>
      <w:proofErr w:type="spellStart"/>
      <w:r w:rsidR="00291A4F" w:rsidRPr="00291A4F">
        <w:rPr>
          <w:b/>
        </w:rPr>
        <w:t>__</w:t>
      </w:r>
      <w:r w:rsidRPr="00291A4F">
        <w:rPr>
          <w:b/>
        </w:rPr>
        <w:t>коп</w:t>
      </w:r>
      <w:proofErr w:type="spellEnd"/>
      <w:r w:rsidRPr="00291A4F">
        <w:rPr>
          <w:b/>
        </w:rPr>
        <w:t>.)</w:t>
      </w:r>
      <w:r>
        <w:rPr>
          <w:b/>
        </w:rPr>
        <w:t xml:space="preserve"> </w:t>
      </w:r>
    </w:p>
    <w:p w:rsidR="00691792" w:rsidRPr="000F5EB6" w:rsidRDefault="00691792" w:rsidP="00691792">
      <w:pPr>
        <w:ind w:left="-142"/>
        <w:rPr>
          <w:sz w:val="22"/>
          <w:szCs w:val="22"/>
        </w:rPr>
      </w:pPr>
      <w:r>
        <w:rPr>
          <w:sz w:val="22"/>
          <w:szCs w:val="22"/>
        </w:rPr>
        <w:lastRenderedPageBreak/>
        <w:t>6</w:t>
      </w:r>
      <w:r w:rsidRPr="000F5EB6">
        <w:rPr>
          <w:sz w:val="22"/>
          <w:szCs w:val="22"/>
        </w:rPr>
        <w:t>.4. Срок действия обеспечения возврата аванса должен составлять срок исполнения обязательств на сумму выплаченного аванса плюс 60 дней.</w:t>
      </w:r>
    </w:p>
    <w:p w:rsidR="00691792" w:rsidRPr="000F5EB6" w:rsidRDefault="00691792" w:rsidP="00691792">
      <w:pPr>
        <w:ind w:left="142" w:hanging="284"/>
        <w:rPr>
          <w:sz w:val="22"/>
          <w:szCs w:val="22"/>
        </w:rPr>
      </w:pPr>
      <w:r>
        <w:rPr>
          <w:sz w:val="22"/>
          <w:szCs w:val="22"/>
        </w:rPr>
        <w:t>6</w:t>
      </w:r>
      <w:r w:rsidRPr="000F5EB6">
        <w:rPr>
          <w:sz w:val="22"/>
          <w:szCs w:val="22"/>
        </w:rPr>
        <w:t>.5. Поставщик несет все расходы по получению обеспечения возврата аванса.</w:t>
      </w:r>
    </w:p>
    <w:p w:rsidR="004C1B93" w:rsidRPr="00691792" w:rsidRDefault="00691792" w:rsidP="00691792">
      <w:pPr>
        <w:ind w:left="-142"/>
        <w:jc w:val="both"/>
        <w:rPr>
          <w:rStyle w:val="rvts30"/>
          <w:color w:val="000000"/>
          <w:sz w:val="24"/>
          <w:szCs w:val="24"/>
          <w:lang w:eastAsia="en-US"/>
        </w:rPr>
      </w:pPr>
      <w:r>
        <w:rPr>
          <w:sz w:val="22"/>
          <w:szCs w:val="22"/>
        </w:rPr>
        <w:t>6</w:t>
      </w:r>
      <w:r w:rsidRPr="00691792">
        <w:rPr>
          <w:sz w:val="22"/>
          <w:szCs w:val="22"/>
        </w:rPr>
        <w:t>.6. В случае</w:t>
      </w:r>
      <w:proofErr w:type="gramStart"/>
      <w:r w:rsidRPr="00691792">
        <w:rPr>
          <w:sz w:val="22"/>
          <w:szCs w:val="22"/>
        </w:rPr>
        <w:t>,</w:t>
      </w:r>
      <w:proofErr w:type="gramEnd"/>
      <w:r w:rsidRPr="00691792">
        <w:rPr>
          <w:sz w:val="22"/>
          <w:szCs w:val="22"/>
        </w:rPr>
        <w:t xml:space="preserve">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 Если в течение 30 (Тридцати) рабочих дней </w:t>
      </w:r>
      <w:proofErr w:type="gramStart"/>
      <w:r w:rsidRPr="00691792">
        <w:rPr>
          <w:sz w:val="22"/>
          <w:szCs w:val="22"/>
        </w:rPr>
        <w:t>с даты окончания</w:t>
      </w:r>
      <w:proofErr w:type="gramEnd"/>
      <w:r w:rsidRPr="00691792">
        <w:rPr>
          <w:sz w:val="22"/>
          <w:szCs w:val="22"/>
        </w:rPr>
        <w:t xml:space="preserve"> срока действия банковской гарантии Поставщик не потребует от Заказчика  возврата банковской гарантии в письменной форме, то возврат Поставщику банковской гарантии с истекшим сроком действия не производится.</w:t>
      </w:r>
    </w:p>
    <w:p w:rsidR="00CE1A9A" w:rsidRPr="0030590F" w:rsidRDefault="00CE1A9A" w:rsidP="00CE1A9A">
      <w:pPr>
        <w:ind w:left="-142" w:firstLine="34"/>
        <w:jc w:val="both"/>
        <w:rPr>
          <w:rStyle w:val="rvts36"/>
        </w:rPr>
      </w:pPr>
      <w:r w:rsidRPr="0030590F">
        <w:t xml:space="preserve"> </w:t>
      </w:r>
    </w:p>
    <w:p w:rsidR="00CE1A9A" w:rsidRPr="0030590F" w:rsidRDefault="00691792" w:rsidP="00CE1A9A">
      <w:pPr>
        <w:tabs>
          <w:tab w:val="left" w:pos="6540"/>
        </w:tabs>
        <w:ind w:left="-142"/>
        <w:jc w:val="both"/>
      </w:pPr>
      <w:r w:rsidRPr="00691792">
        <w:rPr>
          <w:b/>
        </w:rPr>
        <w:t>7.</w:t>
      </w:r>
      <w:r w:rsidR="00CE1A9A" w:rsidRPr="0030590F">
        <w:t xml:space="preserve">  Остальные условия в соответствии с договором.</w:t>
      </w:r>
    </w:p>
    <w:p w:rsidR="00CE1A9A" w:rsidRPr="00213266" w:rsidRDefault="00CE1A9A" w:rsidP="00CE1A9A">
      <w:pPr>
        <w:ind w:left="-142"/>
        <w:jc w:val="both"/>
      </w:pPr>
      <w:r w:rsidRPr="00EB0B78">
        <w:br/>
      </w:r>
    </w:p>
    <w:p w:rsidR="00CE1A9A" w:rsidRDefault="00CE1A9A" w:rsidP="00CE1A9A">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CE1A9A" w:rsidTr="005B41B5">
        <w:tc>
          <w:tcPr>
            <w:tcW w:w="4930" w:type="dxa"/>
          </w:tcPr>
          <w:p w:rsidR="00CE1A9A" w:rsidRDefault="00CE1A9A" w:rsidP="005B41B5">
            <w:pPr>
              <w:jc w:val="both"/>
            </w:pPr>
            <w:r>
              <w:t>от Покупателя:</w:t>
            </w:r>
          </w:p>
          <w:p w:rsidR="00CE1A9A" w:rsidRDefault="00CE1A9A" w:rsidP="005B41B5">
            <w:pPr>
              <w:jc w:val="both"/>
            </w:pPr>
            <w:r>
              <w:t>Генеральный директор</w:t>
            </w:r>
          </w:p>
          <w:p w:rsidR="00CE1A9A" w:rsidRDefault="00CE1A9A" w:rsidP="005B41B5">
            <w:pPr>
              <w:jc w:val="both"/>
            </w:pPr>
          </w:p>
          <w:p w:rsidR="00CE1A9A" w:rsidRDefault="00CE1A9A" w:rsidP="005B41B5">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CE1A9A" w:rsidRDefault="00CE1A9A" w:rsidP="005B41B5">
            <w:pPr>
              <w:jc w:val="both"/>
            </w:pPr>
            <w:r>
              <w:t>от Поставщика:</w:t>
            </w:r>
          </w:p>
          <w:p w:rsidR="00CE1A9A" w:rsidRDefault="00CE1A9A" w:rsidP="005B41B5">
            <w:pPr>
              <w:jc w:val="both"/>
            </w:pPr>
          </w:p>
          <w:p w:rsidR="00340596" w:rsidRDefault="00CE1A9A" w:rsidP="005B41B5">
            <w:pPr>
              <w:spacing w:before="360"/>
              <w:jc w:val="both"/>
            </w:pPr>
            <w:r>
              <w:rPr>
                <w:u w:val="single"/>
              </w:rPr>
              <w:t xml:space="preserve">                                           </w:t>
            </w:r>
            <w:r>
              <w:t xml:space="preserve">/                        </w:t>
            </w:r>
            <w:r w:rsidR="00340596">
              <w:t>/</w:t>
            </w:r>
          </w:p>
        </w:tc>
      </w:tr>
    </w:tbl>
    <w:p w:rsidR="00CE1A9A" w:rsidRDefault="00CE1A9A" w:rsidP="00CE1A9A"/>
    <w:p w:rsidR="0089434A" w:rsidRDefault="00B970BF"/>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0BF" w:rsidRDefault="00B970BF" w:rsidP="00CE1A9A">
      <w:r>
        <w:separator/>
      </w:r>
    </w:p>
  </w:endnote>
  <w:endnote w:type="continuationSeparator" w:id="0">
    <w:p w:rsidR="00B970BF" w:rsidRDefault="00B970BF" w:rsidP="00CE1A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0BF" w:rsidRDefault="00B970BF" w:rsidP="00CE1A9A">
      <w:r>
        <w:separator/>
      </w:r>
    </w:p>
  </w:footnote>
  <w:footnote w:type="continuationSeparator" w:id="0">
    <w:p w:rsidR="00B970BF" w:rsidRDefault="00B970BF" w:rsidP="00CE1A9A">
      <w:r>
        <w:continuationSeparator/>
      </w:r>
    </w:p>
  </w:footnote>
  <w:footnote w:id="1">
    <w:p w:rsidR="00CE1A9A" w:rsidRDefault="00CE1A9A" w:rsidP="00CE1A9A">
      <w:pPr>
        <w:pStyle w:val="a9"/>
      </w:pPr>
      <w:r>
        <w:rPr>
          <w:rStyle w:val="af0"/>
        </w:rPr>
        <w:footnoteRef/>
      </w:r>
      <w:r>
        <w:t xml:space="preserve"> Согласно п. 1 ст. 394 ГК РФ.</w:t>
      </w:r>
    </w:p>
  </w:footnote>
  <w:footnote w:id="2">
    <w:p w:rsidR="00CE1A9A" w:rsidRDefault="00CE1A9A" w:rsidP="00CE1A9A">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9A1332D"/>
    <w:multiLevelType w:val="hybridMultilevel"/>
    <w:tmpl w:val="97E6C006"/>
    <w:lvl w:ilvl="0" w:tplc="A8A42D76">
      <w:start w:val="1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1"/>
  </w:num>
  <w:num w:numId="3">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0"/>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CE1A9A"/>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11995"/>
    <w:rsid w:val="00125E6E"/>
    <w:rsid w:val="00126C50"/>
    <w:rsid w:val="00127403"/>
    <w:rsid w:val="00130A73"/>
    <w:rsid w:val="00134A59"/>
    <w:rsid w:val="001478C8"/>
    <w:rsid w:val="00153915"/>
    <w:rsid w:val="00153AAF"/>
    <w:rsid w:val="00162B80"/>
    <w:rsid w:val="001646C4"/>
    <w:rsid w:val="00170045"/>
    <w:rsid w:val="00184D30"/>
    <w:rsid w:val="0019534D"/>
    <w:rsid w:val="001A1D0B"/>
    <w:rsid w:val="001A3790"/>
    <w:rsid w:val="001B349B"/>
    <w:rsid w:val="001B54BE"/>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67BB2"/>
    <w:rsid w:val="0027210E"/>
    <w:rsid w:val="00283825"/>
    <w:rsid w:val="002854B5"/>
    <w:rsid w:val="00285846"/>
    <w:rsid w:val="002918C5"/>
    <w:rsid w:val="00291A4F"/>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0262A"/>
    <w:rsid w:val="00313226"/>
    <w:rsid w:val="00316E76"/>
    <w:rsid w:val="00321330"/>
    <w:rsid w:val="00321C47"/>
    <w:rsid w:val="00331C08"/>
    <w:rsid w:val="00340596"/>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4E02"/>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1B93"/>
    <w:rsid w:val="004C570F"/>
    <w:rsid w:val="004E0AE7"/>
    <w:rsid w:val="004E1682"/>
    <w:rsid w:val="004E2464"/>
    <w:rsid w:val="004E5C26"/>
    <w:rsid w:val="004F4E32"/>
    <w:rsid w:val="004F613D"/>
    <w:rsid w:val="00516F8B"/>
    <w:rsid w:val="005202C0"/>
    <w:rsid w:val="00525F15"/>
    <w:rsid w:val="005265B4"/>
    <w:rsid w:val="00532322"/>
    <w:rsid w:val="005330EF"/>
    <w:rsid w:val="00536938"/>
    <w:rsid w:val="00544026"/>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70F43"/>
    <w:rsid w:val="00680A61"/>
    <w:rsid w:val="006823F9"/>
    <w:rsid w:val="00684D6B"/>
    <w:rsid w:val="00687A3E"/>
    <w:rsid w:val="00690CCD"/>
    <w:rsid w:val="00691792"/>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57BE6"/>
    <w:rsid w:val="0076037A"/>
    <w:rsid w:val="007626BE"/>
    <w:rsid w:val="00766CBC"/>
    <w:rsid w:val="007734C4"/>
    <w:rsid w:val="00781893"/>
    <w:rsid w:val="00786EC4"/>
    <w:rsid w:val="00790A9B"/>
    <w:rsid w:val="00795C5B"/>
    <w:rsid w:val="007A412F"/>
    <w:rsid w:val="007D788A"/>
    <w:rsid w:val="007E4E05"/>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5061"/>
    <w:rsid w:val="008E698C"/>
    <w:rsid w:val="008E6C97"/>
    <w:rsid w:val="008F48D7"/>
    <w:rsid w:val="008F7009"/>
    <w:rsid w:val="009001F9"/>
    <w:rsid w:val="00912342"/>
    <w:rsid w:val="00913A85"/>
    <w:rsid w:val="0091610F"/>
    <w:rsid w:val="00921CA9"/>
    <w:rsid w:val="009270DC"/>
    <w:rsid w:val="00931BD1"/>
    <w:rsid w:val="009367E1"/>
    <w:rsid w:val="00941917"/>
    <w:rsid w:val="0095083B"/>
    <w:rsid w:val="0097580A"/>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16AAA"/>
    <w:rsid w:val="00A20F1A"/>
    <w:rsid w:val="00A26220"/>
    <w:rsid w:val="00A45247"/>
    <w:rsid w:val="00A46964"/>
    <w:rsid w:val="00A47514"/>
    <w:rsid w:val="00A51A7A"/>
    <w:rsid w:val="00A53EF6"/>
    <w:rsid w:val="00A619F5"/>
    <w:rsid w:val="00A622F5"/>
    <w:rsid w:val="00A632C9"/>
    <w:rsid w:val="00A64F0D"/>
    <w:rsid w:val="00A8319D"/>
    <w:rsid w:val="00A85054"/>
    <w:rsid w:val="00A921DD"/>
    <w:rsid w:val="00A9636D"/>
    <w:rsid w:val="00A96A42"/>
    <w:rsid w:val="00A978BE"/>
    <w:rsid w:val="00A97E81"/>
    <w:rsid w:val="00AA0AFB"/>
    <w:rsid w:val="00AB3CC0"/>
    <w:rsid w:val="00AC40CE"/>
    <w:rsid w:val="00AC470A"/>
    <w:rsid w:val="00AD1A98"/>
    <w:rsid w:val="00AD38FB"/>
    <w:rsid w:val="00AD78D1"/>
    <w:rsid w:val="00AF18A4"/>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1313"/>
    <w:rsid w:val="00B970BF"/>
    <w:rsid w:val="00B97701"/>
    <w:rsid w:val="00B97973"/>
    <w:rsid w:val="00BA4DEF"/>
    <w:rsid w:val="00BA6EB6"/>
    <w:rsid w:val="00BB0077"/>
    <w:rsid w:val="00BD552F"/>
    <w:rsid w:val="00C002AA"/>
    <w:rsid w:val="00C05EDF"/>
    <w:rsid w:val="00C15BE5"/>
    <w:rsid w:val="00C222DB"/>
    <w:rsid w:val="00C25243"/>
    <w:rsid w:val="00C3180B"/>
    <w:rsid w:val="00C36BC8"/>
    <w:rsid w:val="00C40581"/>
    <w:rsid w:val="00C60BD1"/>
    <w:rsid w:val="00C70B41"/>
    <w:rsid w:val="00C82607"/>
    <w:rsid w:val="00C91F33"/>
    <w:rsid w:val="00CA1057"/>
    <w:rsid w:val="00CA4C22"/>
    <w:rsid w:val="00CB24CA"/>
    <w:rsid w:val="00CB50A5"/>
    <w:rsid w:val="00CB5DDA"/>
    <w:rsid w:val="00CB741C"/>
    <w:rsid w:val="00CC4541"/>
    <w:rsid w:val="00CD222A"/>
    <w:rsid w:val="00CD7776"/>
    <w:rsid w:val="00CE1A9A"/>
    <w:rsid w:val="00CE29C9"/>
    <w:rsid w:val="00CE7497"/>
    <w:rsid w:val="00CE791F"/>
    <w:rsid w:val="00D16623"/>
    <w:rsid w:val="00D17A7E"/>
    <w:rsid w:val="00D22194"/>
    <w:rsid w:val="00D2463B"/>
    <w:rsid w:val="00D40BA8"/>
    <w:rsid w:val="00D42B11"/>
    <w:rsid w:val="00D43C40"/>
    <w:rsid w:val="00D52013"/>
    <w:rsid w:val="00D65621"/>
    <w:rsid w:val="00D71627"/>
    <w:rsid w:val="00D7631B"/>
    <w:rsid w:val="00D973ED"/>
    <w:rsid w:val="00DA15C0"/>
    <w:rsid w:val="00DA46E1"/>
    <w:rsid w:val="00DA5F0E"/>
    <w:rsid w:val="00DB08C3"/>
    <w:rsid w:val="00DB0A08"/>
    <w:rsid w:val="00DB3DF2"/>
    <w:rsid w:val="00DC1EC2"/>
    <w:rsid w:val="00DD2927"/>
    <w:rsid w:val="00DD5DF5"/>
    <w:rsid w:val="00DE4418"/>
    <w:rsid w:val="00DE5184"/>
    <w:rsid w:val="00DF30D0"/>
    <w:rsid w:val="00DF5976"/>
    <w:rsid w:val="00DF5CB7"/>
    <w:rsid w:val="00DF7EC0"/>
    <w:rsid w:val="00E0119B"/>
    <w:rsid w:val="00E05173"/>
    <w:rsid w:val="00E10754"/>
    <w:rsid w:val="00E1112D"/>
    <w:rsid w:val="00E15D53"/>
    <w:rsid w:val="00E21ECB"/>
    <w:rsid w:val="00E37E72"/>
    <w:rsid w:val="00E42DE4"/>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553B"/>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1A9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E1A9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CE1A9A"/>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CE1A9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E1A9A"/>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1A9A"/>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CE1A9A"/>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CE1A9A"/>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CE1A9A"/>
    <w:pPr>
      <w:ind w:firstLine="720"/>
      <w:jc w:val="both"/>
    </w:pPr>
    <w:rPr>
      <w:color w:val="0000FF"/>
      <w:u w:val="single"/>
    </w:rPr>
  </w:style>
  <w:style w:type="character" w:customStyle="1" w:styleId="30">
    <w:name w:val="Основной текст с отступом 3 Знак"/>
    <w:basedOn w:val="a1"/>
    <w:link w:val="3"/>
    <w:semiHidden/>
    <w:rsid w:val="00CE1A9A"/>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CE1A9A"/>
    <w:pPr>
      <w:spacing w:after="120"/>
    </w:pPr>
    <w:rPr>
      <w:sz w:val="16"/>
      <w:szCs w:val="16"/>
    </w:rPr>
  </w:style>
  <w:style w:type="character" w:customStyle="1" w:styleId="32">
    <w:name w:val="Основной текст 3 Знак"/>
    <w:basedOn w:val="a1"/>
    <w:link w:val="31"/>
    <w:uiPriority w:val="99"/>
    <w:rsid w:val="00CE1A9A"/>
    <w:rPr>
      <w:rFonts w:ascii="Times New Roman" w:eastAsia="Times New Roman" w:hAnsi="Times New Roman" w:cs="Times New Roman"/>
      <w:sz w:val="16"/>
      <w:szCs w:val="16"/>
      <w:lang w:eastAsia="ru-RU"/>
    </w:rPr>
  </w:style>
  <w:style w:type="paragraph" w:customStyle="1" w:styleId="a6">
    <w:name w:val="Таблица шапка"/>
    <w:basedOn w:val="a0"/>
    <w:rsid w:val="00CE1A9A"/>
    <w:pPr>
      <w:keepNext/>
      <w:spacing w:before="40" w:after="40"/>
      <w:ind w:left="57" w:right="57"/>
    </w:pPr>
    <w:rPr>
      <w:snapToGrid w:val="0"/>
      <w:sz w:val="22"/>
      <w:szCs w:val="20"/>
    </w:rPr>
  </w:style>
  <w:style w:type="paragraph" w:customStyle="1" w:styleId="a">
    <w:name w:val="Пункт"/>
    <w:basedOn w:val="a0"/>
    <w:qFormat/>
    <w:rsid w:val="00CE1A9A"/>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CE1A9A"/>
    <w:pPr>
      <w:spacing w:after="120"/>
    </w:pPr>
  </w:style>
  <w:style w:type="character" w:customStyle="1" w:styleId="a8">
    <w:name w:val="Основной текст Знак"/>
    <w:aliases w:val="Основной текст Знак Знак Знак"/>
    <w:basedOn w:val="a1"/>
    <w:link w:val="a7"/>
    <w:rsid w:val="00CE1A9A"/>
    <w:rPr>
      <w:rFonts w:ascii="Times New Roman" w:eastAsia="Times New Roman" w:hAnsi="Times New Roman" w:cs="Times New Roman"/>
      <w:sz w:val="24"/>
      <w:szCs w:val="24"/>
      <w:lang w:eastAsia="ru-RU"/>
    </w:rPr>
  </w:style>
  <w:style w:type="paragraph" w:styleId="a9">
    <w:name w:val="footnote text"/>
    <w:basedOn w:val="a0"/>
    <w:link w:val="aa"/>
    <w:rsid w:val="00CE1A9A"/>
    <w:pPr>
      <w:spacing w:line="360" w:lineRule="auto"/>
      <w:ind w:firstLine="567"/>
      <w:jc w:val="both"/>
    </w:pPr>
    <w:rPr>
      <w:snapToGrid w:val="0"/>
      <w:szCs w:val="20"/>
    </w:rPr>
  </w:style>
  <w:style w:type="character" w:customStyle="1" w:styleId="aa">
    <w:name w:val="Текст сноски Знак"/>
    <w:basedOn w:val="a1"/>
    <w:link w:val="a9"/>
    <w:rsid w:val="00CE1A9A"/>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CE1A9A"/>
    <w:pPr>
      <w:ind w:left="-5220" w:right="-105"/>
      <w:jc w:val="both"/>
    </w:pPr>
    <w:rPr>
      <w:i/>
      <w:iCs/>
    </w:rPr>
  </w:style>
  <w:style w:type="paragraph" w:customStyle="1" w:styleId="ac">
    <w:name w:val="Подпункт"/>
    <w:basedOn w:val="a"/>
    <w:rsid w:val="00CE1A9A"/>
    <w:pPr>
      <w:numPr>
        <w:ilvl w:val="0"/>
        <w:numId w:val="0"/>
      </w:numPr>
      <w:tabs>
        <w:tab w:val="num" w:pos="1134"/>
      </w:tabs>
      <w:ind w:left="1134" w:hanging="1134"/>
    </w:pPr>
    <w:rPr>
      <w:bCs/>
      <w:sz w:val="22"/>
      <w:szCs w:val="22"/>
    </w:rPr>
  </w:style>
  <w:style w:type="paragraph" w:customStyle="1" w:styleId="ConsPlusNonformat">
    <w:name w:val="ConsPlusNonformat"/>
    <w:rsid w:val="00CE1A9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CE1A9A"/>
    <w:rPr>
      <w:rFonts w:ascii="Times New Roman" w:hAnsi="Times New Roman" w:cs="Times New Roman" w:hint="default"/>
      <w:sz w:val="22"/>
      <w:szCs w:val="22"/>
    </w:rPr>
  </w:style>
  <w:style w:type="character" w:customStyle="1" w:styleId="rvts36">
    <w:name w:val="rvts36"/>
    <w:rsid w:val="00CE1A9A"/>
    <w:rPr>
      <w:rFonts w:ascii="Times New Roman" w:hAnsi="Times New Roman" w:cs="Times New Roman" w:hint="default"/>
      <w:color w:val="000000"/>
      <w:sz w:val="22"/>
      <w:szCs w:val="22"/>
    </w:rPr>
  </w:style>
  <w:style w:type="paragraph" w:customStyle="1" w:styleId="-1">
    <w:name w:val="Контракт-раздел"/>
    <w:basedOn w:val="a0"/>
    <w:next w:val="a0"/>
    <w:rsid w:val="00CE1A9A"/>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CE1A9A"/>
    <w:pPr>
      <w:jc w:val="center"/>
      <w:outlineLvl w:val="0"/>
    </w:pPr>
    <w:rPr>
      <w:b/>
    </w:rPr>
  </w:style>
  <w:style w:type="character" w:customStyle="1" w:styleId="ae">
    <w:name w:val="Название Знак"/>
    <w:basedOn w:val="a1"/>
    <w:link w:val="ad"/>
    <w:rsid w:val="00CE1A9A"/>
    <w:rPr>
      <w:rFonts w:ascii="Times New Roman" w:eastAsia="Times New Roman" w:hAnsi="Times New Roman" w:cs="Times New Roman"/>
      <w:b/>
      <w:sz w:val="24"/>
      <w:szCs w:val="24"/>
    </w:rPr>
  </w:style>
  <w:style w:type="paragraph" w:customStyle="1" w:styleId="ConsPlusNormal">
    <w:name w:val="ConsPlusNormal"/>
    <w:rsid w:val="00CE1A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CE1A9A"/>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CE1A9A"/>
    <w:rPr>
      <w:vertAlign w:val="superscript"/>
    </w:rPr>
  </w:style>
  <w:style w:type="paragraph" w:customStyle="1" w:styleId="-">
    <w:name w:val="Контракт-пункт"/>
    <w:basedOn w:val="a0"/>
    <w:rsid w:val="00CE1A9A"/>
    <w:pPr>
      <w:numPr>
        <w:ilvl w:val="1"/>
        <w:numId w:val="22"/>
      </w:numPr>
      <w:jc w:val="both"/>
    </w:pPr>
  </w:style>
  <w:style w:type="paragraph" w:customStyle="1" w:styleId="-0">
    <w:name w:val="Контракт-подподпункт"/>
    <w:basedOn w:val="a0"/>
    <w:rsid w:val="00CE1A9A"/>
    <w:pPr>
      <w:numPr>
        <w:ilvl w:val="2"/>
        <w:numId w:val="22"/>
      </w:numPr>
      <w:jc w:val="both"/>
    </w:pPr>
  </w:style>
  <w:style w:type="character" w:customStyle="1" w:styleId="90">
    <w:name w:val="Заголовок 9 Знак"/>
    <w:basedOn w:val="a1"/>
    <w:link w:val="9"/>
    <w:uiPriority w:val="9"/>
    <w:semiHidden/>
    <w:rsid w:val="00CE1A9A"/>
    <w:rPr>
      <w:rFonts w:asciiTheme="majorHAnsi" w:eastAsiaTheme="majorEastAsia" w:hAnsiTheme="majorHAnsi" w:cstheme="majorBidi"/>
      <w:i/>
      <w:iCs/>
      <w:color w:val="404040" w:themeColor="text1" w:themeTint="BF"/>
      <w:sz w:val="20"/>
      <w:szCs w:val="20"/>
      <w:lang w:eastAsia="ru-RU"/>
    </w:rPr>
  </w:style>
  <w:style w:type="paragraph" w:styleId="af1">
    <w:name w:val="List Paragraph"/>
    <w:basedOn w:val="a0"/>
    <w:uiPriority w:val="34"/>
    <w:qFormat/>
    <w:rsid w:val="004C1B9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11</Pages>
  <Words>4898</Words>
  <Characters>27919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32752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4</cp:revision>
  <cp:lastPrinted>2015-04-22T10:53:00Z</cp:lastPrinted>
  <dcterms:created xsi:type="dcterms:W3CDTF">2015-04-09T12:32:00Z</dcterms:created>
  <dcterms:modified xsi:type="dcterms:W3CDTF">2015-04-22T10:57:00Z</dcterms:modified>
</cp:coreProperties>
</file>