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57A" w:rsidRPr="0040357A" w:rsidRDefault="0040357A" w:rsidP="0040357A">
      <w:pPr>
        <w:suppressAutoHyphens/>
        <w:rPr>
          <w:rFonts w:eastAsia="Times New Roman"/>
          <w:b/>
          <w:lang w:eastAsia="ar-SA"/>
        </w:rPr>
      </w:pPr>
      <w:r w:rsidRPr="0040357A">
        <w:rPr>
          <w:rFonts w:eastAsia="Times New Roman"/>
          <w:b/>
          <w:lang w:eastAsia="ar-SA"/>
        </w:rPr>
        <w:t>«ТЕХНИЧЕСКАЯ ЧАСТЬ»</w:t>
      </w:r>
    </w:p>
    <w:p w:rsidR="0040357A" w:rsidRPr="0040357A" w:rsidRDefault="0040357A" w:rsidP="0040357A">
      <w:pPr>
        <w:suppressAutoHyphens/>
        <w:rPr>
          <w:rFonts w:eastAsia="Times New Roman"/>
          <w:color w:val="000000"/>
          <w:lang w:eastAsia="ar-SA"/>
        </w:rPr>
      </w:pPr>
    </w:p>
    <w:p w:rsidR="0040357A" w:rsidRPr="0040357A" w:rsidRDefault="0040357A" w:rsidP="0040357A">
      <w:pPr>
        <w:suppressAutoHyphens/>
        <w:rPr>
          <w:rFonts w:eastAsia="Times New Roman"/>
          <w:color w:val="000000"/>
          <w:lang w:eastAsia="ar-SA"/>
        </w:rPr>
      </w:pPr>
    </w:p>
    <w:p w:rsidR="0040357A" w:rsidRPr="0040357A" w:rsidRDefault="0040357A" w:rsidP="0040357A">
      <w:pPr>
        <w:suppressAutoHyphens/>
        <w:rPr>
          <w:rFonts w:eastAsia="Times New Roman"/>
          <w:color w:val="000000"/>
          <w:lang w:eastAsia="ar-SA"/>
        </w:rPr>
      </w:pPr>
    </w:p>
    <w:p w:rsidR="0040357A" w:rsidRPr="0040357A" w:rsidRDefault="0040357A" w:rsidP="0040357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40357A" w:rsidRPr="0040357A" w:rsidRDefault="0040357A" w:rsidP="0040357A">
      <w:pPr>
        <w:suppressAutoHyphens/>
        <w:rPr>
          <w:rFonts w:eastAsia="Times New Roman"/>
          <w:color w:val="000000"/>
          <w:lang w:eastAsia="ar-SA"/>
        </w:rPr>
      </w:pPr>
    </w:p>
    <w:p w:rsidR="0040357A" w:rsidRPr="0040357A" w:rsidRDefault="0040357A" w:rsidP="0040357A">
      <w:pPr>
        <w:suppressAutoHyphens/>
        <w:rPr>
          <w:rFonts w:eastAsia="Times New Roman"/>
          <w:color w:val="000000"/>
          <w:lang w:eastAsia="ar-SA"/>
        </w:rPr>
      </w:pPr>
    </w:p>
    <w:p w:rsidR="0040357A" w:rsidRPr="0040357A" w:rsidRDefault="0040357A" w:rsidP="0040357A">
      <w:pPr>
        <w:suppressAutoHyphens/>
        <w:rPr>
          <w:rFonts w:eastAsia="Times New Roman"/>
          <w:color w:val="000000"/>
          <w:lang w:eastAsia="ar-SA"/>
        </w:rPr>
      </w:pPr>
    </w:p>
    <w:p w:rsidR="0040357A" w:rsidRPr="0040357A" w:rsidRDefault="0040357A" w:rsidP="0040357A">
      <w:pPr>
        <w:suppressAutoHyphens/>
        <w:rPr>
          <w:rFonts w:eastAsia="Times New Roman"/>
          <w:b/>
          <w:color w:val="000000"/>
          <w:lang w:eastAsia="ar-SA"/>
        </w:rPr>
      </w:pPr>
      <w:r w:rsidRPr="0040357A">
        <w:rPr>
          <w:rFonts w:eastAsia="Times New Roman"/>
          <w:b/>
          <w:color w:val="000000"/>
          <w:lang w:eastAsia="ar-SA"/>
        </w:rPr>
        <w:t xml:space="preserve">Техническое задание </w:t>
      </w: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lang w:eastAsia="ru-RU"/>
        </w:rPr>
        <w:t xml:space="preserve">Предмет закупки: поставка </w:t>
      </w:r>
      <w:proofErr w:type="gramStart"/>
      <w:r w:rsidRPr="0040357A">
        <w:rPr>
          <w:rFonts w:eastAsia="Times New Roman"/>
          <w:lang w:eastAsia="ru-RU"/>
        </w:rPr>
        <w:t>комплектующих</w:t>
      </w:r>
      <w:proofErr w:type="gramEnd"/>
      <w:r w:rsidRPr="0040357A">
        <w:rPr>
          <w:rFonts w:eastAsia="Times New Roman"/>
          <w:lang w:eastAsia="ru-RU"/>
        </w:rPr>
        <w:t xml:space="preserve"> для электронно-вычислительной техники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lang w:eastAsia="ru-RU"/>
        </w:rPr>
        <w:t>Обнинск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lang w:eastAsia="ru-RU"/>
        </w:rPr>
        <w:t>2014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оборудования 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для ФГУП «ГНЦ РФ-ФЭИ»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СОДЕРЖАНИЕ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2. СВЕДЕНИЯ О НОВИЗНЕ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372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22"/>
        <w:gridCol w:w="1968"/>
        <w:gridCol w:w="3125"/>
        <w:gridCol w:w="2043"/>
        <w:gridCol w:w="1987"/>
        <w:gridCol w:w="676"/>
        <w:gridCol w:w="1796"/>
        <w:gridCol w:w="720"/>
        <w:gridCol w:w="1378"/>
        <w:gridCol w:w="1757"/>
      </w:tblGrid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proofErr w:type="gramStart"/>
            <w:r w:rsidRPr="0040357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40357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Комплектность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Данные из ниже приведенного перечня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40357A">
              <w:rPr>
                <w:rFonts w:eastAsia="Times New Roman"/>
                <w:lang w:eastAsia="ru-RU"/>
              </w:rPr>
              <w:t>Комплектующие для электронно-вычислительной техники</w:t>
            </w:r>
            <w:proofErr w:type="gramEnd"/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 xml:space="preserve">Процессор CPU </w:t>
            </w:r>
            <w:proofErr w:type="spellStart"/>
            <w:r w:rsidRPr="0040357A">
              <w:rPr>
                <w:rFonts w:eastAsia="Times New Roman"/>
                <w:lang w:eastAsia="ru-RU"/>
              </w:rPr>
              <w:t>Xeon</w:t>
            </w:r>
            <w:proofErr w:type="spellEnd"/>
            <w:r w:rsidRPr="0040357A">
              <w:rPr>
                <w:rFonts w:eastAsia="Times New Roman"/>
                <w:lang w:eastAsia="ru-RU"/>
              </w:rPr>
              <w:t xml:space="preserve"> E5-2670 2.6Ghz (BOX с вентилятором в комплекте)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BOX с вентилятором в комплекте или с отдельным совместимым вентилятором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20 августа 2014 года. Возможна досрочная поставка</w:t>
            </w: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Сроки гарантийного обслуживания оборудования, гарантию на которые производитель не представляет, составляет 12 месяцев с момента поставки товара Покупателю.</w:t>
            </w: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lastRenderedPageBreak/>
              <w:t>2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r w:rsidRPr="0040357A">
              <w:rPr>
                <w:rFonts w:eastAsia="Times New Roman"/>
                <w:lang w:eastAsia="ru-RU"/>
              </w:rPr>
              <w:t>Память</w:t>
            </w:r>
            <w:r w:rsidRPr="0040357A">
              <w:rPr>
                <w:rFonts w:eastAsia="Times New Roman"/>
                <w:lang w:val="en-US" w:eastAsia="ru-RU"/>
              </w:rPr>
              <w:t xml:space="preserve"> Kingston DDR3 ECC </w:t>
            </w:r>
            <w:proofErr w:type="spellStart"/>
            <w:r w:rsidRPr="0040357A">
              <w:rPr>
                <w:rFonts w:eastAsia="Times New Roman"/>
                <w:lang w:val="en-US" w:eastAsia="ru-RU"/>
              </w:rPr>
              <w:t>Reg</w:t>
            </w:r>
            <w:proofErr w:type="spellEnd"/>
            <w:r w:rsidRPr="0040357A">
              <w:rPr>
                <w:rFonts w:eastAsia="Times New Roman"/>
                <w:lang w:val="en-US" w:eastAsia="ru-RU"/>
              </w:rPr>
              <w:t xml:space="preserve"> CL9 KVR13R9D4/8I 8 Gb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48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proofErr w:type="spellStart"/>
            <w:r w:rsidRPr="0040357A">
              <w:rPr>
                <w:rFonts w:eastAsia="Times New Roman"/>
                <w:lang w:val="en-US" w:eastAsia="ru-RU"/>
              </w:rPr>
              <w:t>Диск</w:t>
            </w:r>
            <w:proofErr w:type="spellEnd"/>
            <w:r w:rsidRPr="0040357A">
              <w:rPr>
                <w:rFonts w:eastAsia="Times New Roman"/>
                <w:lang w:val="en-US" w:eastAsia="ru-RU"/>
              </w:rPr>
              <w:t xml:space="preserve"> SSD Corsair Force GS 79xx ~450 Gb = Corsair CSSD-F480GBGS-BK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r w:rsidRPr="0040357A">
              <w:rPr>
                <w:rFonts w:eastAsia="Times New Roman"/>
                <w:lang w:eastAsia="ru-RU"/>
              </w:rPr>
              <w:t>Диск</w:t>
            </w:r>
            <w:r w:rsidRPr="0040357A">
              <w:rPr>
                <w:rFonts w:eastAsia="Times New Roman"/>
                <w:lang w:val="en-US" w:eastAsia="ru-RU"/>
              </w:rPr>
              <w:t xml:space="preserve"> Seagate Const.2 ST9500620NS 500 Gb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 xml:space="preserve">Блок питания </w:t>
            </w:r>
            <w:r w:rsidRPr="0040357A">
              <w:rPr>
                <w:rFonts w:eastAsia="Times New Roman"/>
                <w:lang w:val="en-US" w:eastAsia="ru-RU"/>
              </w:rPr>
              <w:t>DPS</w:t>
            </w:r>
            <w:r w:rsidRPr="0040357A">
              <w:rPr>
                <w:rFonts w:eastAsia="Times New Roman"/>
                <w:lang w:eastAsia="ru-RU"/>
              </w:rPr>
              <w:t>-750</w:t>
            </w:r>
            <w:r w:rsidRPr="0040357A">
              <w:rPr>
                <w:rFonts w:eastAsia="Times New Roman"/>
                <w:lang w:val="en-US" w:eastAsia="ru-RU"/>
              </w:rPr>
              <w:t>QB</w:t>
            </w:r>
            <w:r w:rsidRPr="0040357A">
              <w:rPr>
                <w:rFonts w:eastAsia="Times New Roman"/>
                <w:lang w:eastAsia="ru-RU"/>
              </w:rPr>
              <w:t xml:space="preserve"> </w:t>
            </w:r>
            <w:r w:rsidRPr="0040357A">
              <w:rPr>
                <w:rFonts w:eastAsia="Times New Roman"/>
                <w:lang w:val="en-US" w:eastAsia="ru-RU"/>
              </w:rPr>
              <w:t>A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r w:rsidRPr="0040357A">
              <w:rPr>
                <w:rFonts w:eastAsia="Times New Roman"/>
                <w:lang w:eastAsia="ru-RU"/>
              </w:rPr>
              <w:t>Ди</w:t>
            </w:r>
            <w:proofErr w:type="gramStart"/>
            <w:r w:rsidRPr="0040357A">
              <w:rPr>
                <w:rFonts w:eastAsia="Times New Roman"/>
                <w:lang w:eastAsia="ru-RU"/>
              </w:rPr>
              <w:t>ск</w:t>
            </w:r>
            <w:r w:rsidRPr="0040357A">
              <w:rPr>
                <w:rFonts w:eastAsia="Times New Roman"/>
                <w:lang w:val="en-US" w:eastAsia="ru-RU"/>
              </w:rPr>
              <w:t xml:space="preserve"> </w:t>
            </w:r>
            <w:r w:rsidRPr="0040357A">
              <w:rPr>
                <w:rFonts w:eastAsia="Times New Roman"/>
                <w:lang w:eastAsia="ru-RU"/>
              </w:rPr>
              <w:t>в</w:t>
            </w:r>
            <w:r w:rsidRPr="0040357A">
              <w:rPr>
                <w:rFonts w:eastAsia="Times New Roman"/>
                <w:lang w:val="en-US" w:eastAsia="ru-RU"/>
              </w:rPr>
              <w:t xml:space="preserve"> </w:t>
            </w:r>
            <w:r w:rsidRPr="0040357A">
              <w:rPr>
                <w:rFonts w:eastAsia="Times New Roman"/>
                <w:lang w:eastAsia="ru-RU"/>
              </w:rPr>
              <w:t>сб</w:t>
            </w:r>
            <w:proofErr w:type="gramEnd"/>
            <w:r w:rsidRPr="0040357A">
              <w:rPr>
                <w:rFonts w:eastAsia="Times New Roman"/>
                <w:lang w:eastAsia="ru-RU"/>
              </w:rPr>
              <w:t>оре</w:t>
            </w:r>
            <w:r w:rsidRPr="0040357A">
              <w:rPr>
                <w:rFonts w:eastAsia="Times New Roman"/>
                <w:lang w:val="en-US" w:eastAsia="ru-RU"/>
              </w:rPr>
              <w:t xml:space="preserve"> </w:t>
            </w:r>
            <w:r w:rsidRPr="0040357A">
              <w:rPr>
                <w:rFonts w:eastAsia="Times New Roman"/>
                <w:lang w:eastAsia="ru-RU"/>
              </w:rPr>
              <w:t>с</w:t>
            </w:r>
            <w:r w:rsidRPr="0040357A">
              <w:rPr>
                <w:rFonts w:eastAsia="Times New Roman"/>
                <w:lang w:val="en-US" w:eastAsia="ru-RU"/>
              </w:rPr>
              <w:t xml:space="preserve"> </w:t>
            </w:r>
            <w:r w:rsidRPr="0040357A">
              <w:rPr>
                <w:rFonts w:eastAsia="Times New Roman"/>
                <w:lang w:eastAsia="ru-RU"/>
              </w:rPr>
              <w:t>контейнером</w:t>
            </w:r>
            <w:r w:rsidRPr="0040357A">
              <w:rPr>
                <w:rFonts w:eastAsia="Times New Roman"/>
                <w:lang w:val="en-US" w:eastAsia="ru-RU"/>
              </w:rPr>
              <w:t xml:space="preserve"> 500GB Near Line SAS 6Gbps 7.2k </w:t>
            </w:r>
            <w:smartTag w:uri="urn:schemas-microsoft-com:office:smarttags" w:element="metricconverter">
              <w:smartTagPr>
                <w:attr w:name="ProductID" w:val="2.5”"/>
              </w:smartTagPr>
              <w:r w:rsidRPr="0040357A">
                <w:rPr>
                  <w:rFonts w:eastAsia="Times New Roman"/>
                  <w:lang w:val="en-US" w:eastAsia="ru-RU"/>
                </w:rPr>
                <w:t>2.5”</w:t>
              </w:r>
            </w:smartTag>
            <w:r w:rsidRPr="0040357A">
              <w:rPr>
                <w:rFonts w:eastAsia="Times New Roman"/>
                <w:lang w:val="en-US" w:eastAsia="ru-RU"/>
              </w:rPr>
              <w:t xml:space="preserve"> HD Hot Plug Fully Assembled Kit Dell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48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r w:rsidRPr="0040357A">
              <w:rPr>
                <w:rFonts w:eastAsia="Times New Roman"/>
                <w:lang w:eastAsia="ru-RU"/>
              </w:rPr>
              <w:t>Память</w:t>
            </w:r>
            <w:r w:rsidRPr="0040357A">
              <w:rPr>
                <w:rFonts w:eastAsia="Times New Roman"/>
                <w:lang w:val="en-US" w:eastAsia="ru-RU"/>
              </w:rPr>
              <w:t xml:space="preserve"> RAM 2 Gb (1 </w:t>
            </w:r>
            <w:r w:rsidRPr="0040357A">
              <w:rPr>
                <w:rFonts w:eastAsia="Times New Roman"/>
                <w:lang w:eastAsia="ru-RU"/>
              </w:rPr>
              <w:t>модуль</w:t>
            </w:r>
            <w:r w:rsidRPr="0040357A">
              <w:rPr>
                <w:rFonts w:eastAsia="Times New Roman"/>
                <w:lang w:val="en-US" w:eastAsia="ru-RU"/>
              </w:rPr>
              <w:t>) DDR3 long-DIMM RAM-2GDR3-LD-1333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r w:rsidRPr="0040357A">
              <w:rPr>
                <w:rFonts w:eastAsia="Times New Roman"/>
                <w:lang w:eastAsia="ru-RU"/>
              </w:rPr>
              <w:t>Диск</w:t>
            </w:r>
            <w:r w:rsidRPr="0040357A">
              <w:rPr>
                <w:rFonts w:eastAsia="Times New Roman"/>
                <w:lang w:val="en-US" w:eastAsia="ru-RU"/>
              </w:rPr>
              <w:t xml:space="preserve"> 3.5" Seagate Constellation CS 1000 Gb SATA 6Gb/s 7200 rpm ST1000NC001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24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 xml:space="preserve">Блок силовых розеток </w:t>
            </w:r>
            <w:proofErr w:type="spellStart"/>
            <w:r w:rsidRPr="0040357A">
              <w:rPr>
                <w:rFonts w:eastAsia="Times New Roman"/>
                <w:lang w:eastAsia="ru-RU"/>
              </w:rPr>
              <w:t>NeoMax</w:t>
            </w:r>
            <w:proofErr w:type="spellEnd"/>
            <w:r w:rsidRPr="0040357A">
              <w:rPr>
                <w:rFonts w:eastAsia="Times New Roman"/>
                <w:lang w:eastAsia="ru-RU"/>
              </w:rPr>
              <w:t xml:space="preserve"> NM-PDU-8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r w:rsidRPr="0040357A">
              <w:rPr>
                <w:rFonts w:eastAsia="Times New Roman"/>
                <w:lang w:eastAsia="ru-RU"/>
              </w:rPr>
              <w:t>Внешний</w:t>
            </w:r>
            <w:r w:rsidRPr="0040357A">
              <w:rPr>
                <w:rFonts w:eastAsia="Times New Roman"/>
                <w:lang w:val="en-US" w:eastAsia="ru-RU"/>
              </w:rPr>
              <w:t xml:space="preserve"> </w:t>
            </w:r>
            <w:r w:rsidRPr="0040357A">
              <w:rPr>
                <w:rFonts w:eastAsia="Times New Roman"/>
                <w:lang w:eastAsia="ru-RU"/>
              </w:rPr>
              <w:t>привод</w:t>
            </w:r>
            <w:r w:rsidRPr="0040357A">
              <w:rPr>
                <w:rFonts w:eastAsia="Times New Roman"/>
                <w:lang w:val="en-US" w:eastAsia="ru-RU"/>
              </w:rPr>
              <w:t xml:space="preserve"> USB 3.0 DVD-RW Samsung SE-208DB, Toshiba Samsung </w:t>
            </w:r>
            <w:r w:rsidRPr="0040357A">
              <w:rPr>
                <w:rFonts w:eastAsia="Times New Roman"/>
                <w:lang w:val="en-US" w:eastAsia="ru-RU"/>
              </w:rPr>
              <w:lastRenderedPageBreak/>
              <w:t>Storage Technology SE-208DB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 xml:space="preserve">Модуль </w:t>
            </w:r>
            <w:proofErr w:type="spellStart"/>
            <w:r w:rsidRPr="0040357A">
              <w:rPr>
                <w:rFonts w:eastAsia="Times New Roman"/>
                <w:lang w:eastAsia="ru-RU"/>
              </w:rPr>
              <w:t>вентиляторный</w:t>
            </w:r>
            <w:proofErr w:type="spellEnd"/>
            <w:r w:rsidRPr="0040357A">
              <w:rPr>
                <w:rFonts w:eastAsia="Times New Roman"/>
                <w:lang w:eastAsia="ru-RU"/>
              </w:rPr>
              <w:t xml:space="preserve"> в крышу шкафа черный </w:t>
            </w:r>
            <w:r w:rsidRPr="0040357A">
              <w:rPr>
                <w:rFonts w:eastAsia="Times New Roman"/>
                <w:lang w:val="en-US" w:eastAsia="ru-RU"/>
              </w:rPr>
              <w:t>NT</w:t>
            </w:r>
            <w:r w:rsidRPr="0040357A">
              <w:rPr>
                <w:rFonts w:eastAsia="Times New Roman"/>
                <w:lang w:eastAsia="ru-RU"/>
              </w:rPr>
              <w:t xml:space="preserve"> </w:t>
            </w:r>
            <w:r w:rsidRPr="0040357A">
              <w:rPr>
                <w:rFonts w:eastAsia="Times New Roman"/>
                <w:lang w:val="en-US" w:eastAsia="ru-RU"/>
              </w:rPr>
              <w:t>ROOFFAN</w:t>
            </w:r>
            <w:r w:rsidRPr="0040357A">
              <w:rPr>
                <w:rFonts w:eastAsia="Times New Roman"/>
                <w:lang w:eastAsia="ru-RU"/>
              </w:rPr>
              <w:t xml:space="preserve"> </w:t>
            </w:r>
            <w:r w:rsidRPr="0040357A">
              <w:rPr>
                <w:rFonts w:eastAsia="Times New Roman"/>
                <w:lang w:val="en-US" w:eastAsia="ru-RU"/>
              </w:rPr>
              <w:t>B</w:t>
            </w:r>
            <w:r w:rsidRPr="0040357A">
              <w:rPr>
                <w:rFonts w:eastAsia="Times New Roman"/>
                <w:lang w:eastAsia="ru-RU"/>
              </w:rPr>
              <w:t>, 2 вентилятора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 xml:space="preserve">Модуль </w:t>
            </w:r>
            <w:proofErr w:type="spellStart"/>
            <w:r w:rsidRPr="0040357A">
              <w:rPr>
                <w:rFonts w:eastAsia="Times New Roman"/>
                <w:lang w:eastAsia="ru-RU"/>
              </w:rPr>
              <w:t>вентиляторный</w:t>
            </w:r>
            <w:proofErr w:type="spellEnd"/>
            <w:r w:rsidRPr="0040357A">
              <w:rPr>
                <w:rFonts w:eastAsia="Times New Roman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9”"/>
              </w:smartTagPr>
              <w:r w:rsidRPr="0040357A">
                <w:rPr>
                  <w:rFonts w:eastAsia="Times New Roman"/>
                  <w:lang w:eastAsia="ru-RU"/>
                </w:rPr>
                <w:t>19”</w:t>
              </w:r>
            </w:smartTag>
            <w:r w:rsidRPr="0040357A">
              <w:rPr>
                <w:rFonts w:eastAsia="Times New Roman"/>
                <w:lang w:eastAsia="ru-RU"/>
              </w:rPr>
              <w:t xml:space="preserve"> </w:t>
            </w:r>
            <w:r w:rsidRPr="0040357A">
              <w:rPr>
                <w:rFonts w:eastAsia="Times New Roman"/>
                <w:lang w:val="en-US" w:eastAsia="ru-RU"/>
              </w:rPr>
              <w:t>NT</w:t>
            </w:r>
            <w:r w:rsidRPr="0040357A">
              <w:rPr>
                <w:rFonts w:eastAsia="Times New Roman"/>
                <w:lang w:eastAsia="ru-RU"/>
              </w:rPr>
              <w:t xml:space="preserve"> </w:t>
            </w:r>
            <w:r w:rsidRPr="0040357A">
              <w:rPr>
                <w:rFonts w:eastAsia="Times New Roman"/>
                <w:lang w:val="en-US" w:eastAsia="ru-RU"/>
              </w:rPr>
              <w:t>FAN</w:t>
            </w:r>
            <w:r w:rsidRPr="0040357A">
              <w:rPr>
                <w:rFonts w:eastAsia="Times New Roman"/>
                <w:lang w:eastAsia="ru-RU"/>
              </w:rPr>
              <w:t xml:space="preserve"> 6 </w:t>
            </w:r>
            <w:r w:rsidRPr="0040357A">
              <w:rPr>
                <w:rFonts w:eastAsia="Times New Roman"/>
                <w:lang w:val="en-US" w:eastAsia="ru-RU"/>
              </w:rPr>
              <w:t>B</w:t>
            </w:r>
            <w:r w:rsidRPr="0040357A">
              <w:rPr>
                <w:rFonts w:eastAsia="Times New Roman"/>
                <w:lang w:eastAsia="ru-RU"/>
              </w:rPr>
              <w:t>, черный 1</w:t>
            </w:r>
            <w:r w:rsidRPr="0040357A">
              <w:rPr>
                <w:rFonts w:eastAsia="Times New Roman"/>
                <w:lang w:val="en-US" w:eastAsia="ru-RU"/>
              </w:rPr>
              <w:t>U</w:t>
            </w:r>
            <w:r w:rsidRPr="0040357A">
              <w:rPr>
                <w:rFonts w:eastAsia="Times New Roman"/>
                <w:lang w:eastAsia="ru-RU"/>
              </w:rPr>
              <w:t xml:space="preserve"> 6 вентиляторов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40357A" w:rsidRPr="0040357A" w:rsidTr="002C1F39">
        <w:trPr>
          <w:tblCellSpacing w:w="0" w:type="dxa"/>
        </w:trPr>
        <w:tc>
          <w:tcPr>
            <w:tcW w:w="9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9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1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  <w:r w:rsidRPr="0040357A">
              <w:rPr>
                <w:rFonts w:eastAsia="Times New Roman"/>
                <w:lang w:eastAsia="ru-RU"/>
              </w:rPr>
              <w:t>Диск</w:t>
            </w:r>
            <w:r w:rsidRPr="0040357A">
              <w:rPr>
                <w:rFonts w:eastAsia="Times New Roman"/>
                <w:lang w:val="en-US" w:eastAsia="ru-RU"/>
              </w:rPr>
              <w:t xml:space="preserve"> 1Tb 2.5" Seagate ST91000640SS SAS 6G 7200rpm</w:t>
            </w:r>
          </w:p>
        </w:tc>
        <w:tc>
          <w:tcPr>
            <w:tcW w:w="20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9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1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175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val="en-US" w:eastAsia="ru-RU"/>
              </w:rPr>
            </w:pPr>
          </w:p>
        </w:tc>
      </w:tr>
    </w:tbl>
    <w:p w:rsidR="0040357A" w:rsidRPr="0040357A" w:rsidRDefault="0040357A" w:rsidP="0040357A">
      <w:pPr>
        <w:ind w:firstLine="539"/>
        <w:jc w:val="both"/>
        <w:rPr>
          <w:rFonts w:eastAsia="Times New Roman"/>
          <w:lang w:eastAsia="ru-RU"/>
        </w:rPr>
      </w:pPr>
      <w:r w:rsidRPr="0040357A">
        <w:rPr>
          <w:rFonts w:eastAsia="Times New Roman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40357A" w:rsidRPr="0040357A" w:rsidRDefault="0040357A" w:rsidP="0040357A">
      <w:pPr>
        <w:ind w:firstLine="539"/>
        <w:jc w:val="both"/>
        <w:rPr>
          <w:rFonts w:eastAsia="Times New Roman"/>
          <w:lang w:eastAsia="ru-RU"/>
        </w:rPr>
      </w:pPr>
      <w:r w:rsidRPr="0040357A">
        <w:rPr>
          <w:rFonts w:eastAsia="Times New Roman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2. СВЕДЕНИЯ О НОВИЗНЕ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jc w:val="left"/>
        <w:rPr>
          <w:rFonts w:eastAsia="Times New Roman"/>
          <w:color w:val="000000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40357A" w:rsidRPr="0040357A" w:rsidRDefault="0040357A" w:rsidP="0040357A">
      <w:pPr>
        <w:jc w:val="left"/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lastRenderedPageBreak/>
        <w:t>РАЗДЕЛ 5. ТРЕБОВАНИЯ ПО ПРАВИЛАМ СДАЧИ И ПРИЕМКИ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rHeight w:val="180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</w:p>
        </w:tc>
      </w:tr>
      <w:tr w:rsidR="0040357A" w:rsidRPr="0040357A" w:rsidTr="002C1F39">
        <w:trPr>
          <w:trHeight w:val="19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both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40357A">
              <w:rPr>
                <w:rFonts w:eastAsia="Times New Roman"/>
                <w:b/>
                <w:bCs/>
                <w:lang w:eastAsia="ru-RU"/>
              </w:rPr>
              <w:t xml:space="preserve">. </w:t>
            </w:r>
            <w:r w:rsidRPr="0040357A">
              <w:rPr>
                <w:rFonts w:eastAsia="Times New Roman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40357A" w:rsidRPr="0040357A" w:rsidRDefault="0040357A" w:rsidP="0040357A">
            <w:pPr>
              <w:jc w:val="both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40357A" w:rsidRPr="0040357A" w:rsidTr="002C1F39">
        <w:trPr>
          <w:trHeight w:val="19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</w:p>
        </w:tc>
      </w:tr>
      <w:tr w:rsidR="0040357A" w:rsidRPr="0040357A" w:rsidTr="002C1F39">
        <w:trPr>
          <w:trHeight w:val="180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both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color w:val="000000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rHeight w:val="16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both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40357A" w:rsidRPr="0040357A" w:rsidTr="002C1F39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40357A" w:rsidRPr="0040357A" w:rsidRDefault="0040357A" w:rsidP="0040357A">
      <w:pPr>
        <w:rPr>
          <w:rFonts w:eastAsia="Times New Roman"/>
          <w:lang w:eastAsia="ru-RU"/>
        </w:rPr>
      </w:pPr>
    </w:p>
    <w:tbl>
      <w:tblPr>
        <w:tblW w:w="1612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125"/>
      </w:tblGrid>
      <w:tr w:rsidR="0040357A" w:rsidRPr="0040357A" w:rsidTr="002C1F39">
        <w:trPr>
          <w:tblCellSpacing w:w="0" w:type="dxa"/>
        </w:trPr>
        <w:tc>
          <w:tcPr>
            <w:tcW w:w="158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jc w:val="left"/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color w:val="000000"/>
          <w:lang w:eastAsia="ru-RU"/>
        </w:rPr>
      </w:pPr>
    </w:p>
    <w:p w:rsidR="0040357A" w:rsidRPr="0040357A" w:rsidRDefault="0040357A" w:rsidP="0040357A">
      <w:pPr>
        <w:rPr>
          <w:rFonts w:eastAsia="Times New Roman"/>
          <w:color w:val="000000"/>
          <w:lang w:eastAsia="ru-RU"/>
        </w:rPr>
      </w:pPr>
    </w:p>
    <w:p w:rsidR="0040357A" w:rsidRPr="0040357A" w:rsidRDefault="0040357A" w:rsidP="0040357A">
      <w:pPr>
        <w:rPr>
          <w:rFonts w:eastAsia="Times New Roman"/>
          <w:color w:val="000000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lastRenderedPageBreak/>
        <w:t>РАЗДЕЛ 16. ПЕРЕЧЕНЬ ПРИНЯТЫХ СОКРАЩЕНИЙ</w:t>
      </w:r>
    </w:p>
    <w:p w:rsidR="0040357A" w:rsidRPr="0040357A" w:rsidRDefault="0040357A" w:rsidP="0040357A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2287"/>
        <w:gridCol w:w="13148"/>
      </w:tblGrid>
      <w:tr w:rsidR="0040357A" w:rsidRPr="0040357A" w:rsidTr="002C1F39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40357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40357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40357A" w:rsidRPr="0040357A" w:rsidTr="002C1F39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40357A" w:rsidRPr="0040357A" w:rsidRDefault="0040357A" w:rsidP="0040357A">
      <w:pPr>
        <w:rPr>
          <w:rFonts w:eastAsia="Times New Roman"/>
          <w:lang w:eastAsia="ru-RU"/>
        </w:rPr>
      </w:pPr>
    </w:p>
    <w:p w:rsidR="0040357A" w:rsidRPr="0040357A" w:rsidRDefault="0040357A" w:rsidP="0040357A">
      <w:pPr>
        <w:rPr>
          <w:rFonts w:eastAsia="Times New Roman"/>
          <w:lang w:eastAsia="ru-RU"/>
        </w:rPr>
      </w:pPr>
      <w:r w:rsidRPr="0040357A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40357A" w:rsidRPr="0040357A" w:rsidRDefault="0040357A" w:rsidP="0040357A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5989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4"/>
        <w:gridCol w:w="7268"/>
        <w:gridCol w:w="8137"/>
      </w:tblGrid>
      <w:tr w:rsidR="0040357A" w:rsidRPr="0040357A" w:rsidTr="002C1F39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40357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40357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78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40357A" w:rsidRPr="0040357A" w:rsidTr="002C1F39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8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0357A" w:rsidRPr="0040357A" w:rsidRDefault="0040357A" w:rsidP="0040357A">
            <w:pPr>
              <w:rPr>
                <w:rFonts w:eastAsia="Times New Roman"/>
                <w:lang w:eastAsia="ru-RU"/>
              </w:rPr>
            </w:pPr>
            <w:r w:rsidRPr="0040357A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40357A" w:rsidRPr="0040357A" w:rsidRDefault="0040357A" w:rsidP="0040357A">
      <w:pPr>
        <w:spacing w:before="100" w:beforeAutospacing="1"/>
        <w:rPr>
          <w:rFonts w:eastAsia="Times New Roman"/>
          <w:lang w:eastAsia="ru-RU"/>
        </w:rPr>
      </w:pPr>
    </w:p>
    <w:p w:rsidR="0040357A" w:rsidRPr="0040357A" w:rsidRDefault="0040357A" w:rsidP="0040357A">
      <w:pPr>
        <w:suppressAutoHyphens/>
        <w:jc w:val="left"/>
        <w:rPr>
          <w:rFonts w:eastAsia="Times New Roman"/>
          <w:lang w:eastAsia="ar-SA"/>
        </w:rPr>
      </w:pPr>
    </w:p>
    <w:p w:rsidR="0040357A" w:rsidRPr="0040357A" w:rsidRDefault="0040357A" w:rsidP="0040357A">
      <w:pPr>
        <w:suppressAutoHyphens/>
        <w:ind w:right="48"/>
        <w:jc w:val="both"/>
        <w:rPr>
          <w:rFonts w:eastAsia="Times New Roman"/>
          <w:lang w:eastAsia="ar-SA"/>
        </w:rPr>
      </w:pPr>
      <w:r w:rsidRPr="0040357A">
        <w:rPr>
          <w:rFonts w:eastAsia="Times New Roman"/>
          <w:b/>
          <w:lang w:eastAsia="ar-SA"/>
        </w:rPr>
        <w:t>Контактное лицо</w:t>
      </w:r>
      <w:r w:rsidRPr="0040357A">
        <w:rPr>
          <w:rFonts w:eastAsia="Times New Roman"/>
          <w:lang w:eastAsia="ar-SA"/>
        </w:rPr>
        <w:t xml:space="preserve">: </w:t>
      </w:r>
      <w:r w:rsidRPr="0040357A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40357A" w:rsidRPr="0040357A" w:rsidRDefault="0040357A" w:rsidP="0040357A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A90627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28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A2" w:rsidRDefault="0040357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E68A2" w:rsidRDefault="0040357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A2" w:rsidRDefault="0040357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4E68A2" w:rsidRDefault="0040357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8A2" w:rsidRDefault="004035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38D"/>
    <w:rsid w:val="0040357A"/>
    <w:rsid w:val="008E3C0C"/>
    <w:rsid w:val="00C1538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35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357A"/>
  </w:style>
  <w:style w:type="paragraph" w:styleId="a5">
    <w:name w:val="footer"/>
    <w:basedOn w:val="a"/>
    <w:link w:val="a6"/>
    <w:uiPriority w:val="99"/>
    <w:rsid w:val="0040357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0357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035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35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357A"/>
  </w:style>
  <w:style w:type="paragraph" w:styleId="a5">
    <w:name w:val="footer"/>
    <w:basedOn w:val="a"/>
    <w:link w:val="a6"/>
    <w:uiPriority w:val="99"/>
    <w:rsid w:val="0040357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0357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03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820</Words>
  <Characters>4679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2014-06-23T07:06:00Z</dcterms:created>
  <dcterms:modified xsi:type="dcterms:W3CDTF">2014-06-23T07:06:00Z</dcterms:modified>
</cp:coreProperties>
</file>