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340064" w:rsidP="000E770E">
            <w:pPr>
              <w:widowControl w:val="0"/>
              <w:rPr>
                <w:b/>
              </w:rPr>
            </w:pPr>
            <w:proofErr w:type="spellStart"/>
            <w:r>
              <w:t>Врио</w:t>
            </w:r>
            <w:proofErr w:type="spellEnd"/>
            <w:r>
              <w:t xml:space="preserve"> н</w:t>
            </w:r>
            <w:r w:rsidR="0015427F" w:rsidRPr="001820AD">
              <w:t>ачальник</w:t>
            </w:r>
            <w:r>
              <w:t>а</w:t>
            </w:r>
            <w:r w:rsidR="0015427F" w:rsidRPr="001820AD">
              <w:t xml:space="preserve"> 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340064">
              <w:t>.М</w:t>
            </w:r>
            <w:r w:rsidRPr="001820AD">
              <w:t>.</w:t>
            </w:r>
            <w:r>
              <w:t xml:space="preserve"> </w:t>
            </w:r>
            <w:r w:rsidR="00340064">
              <w:t>Тишин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9853B2" w:rsidRPr="005776AD" w:rsidRDefault="006A1758" w:rsidP="009853B2">
      <w:pPr>
        <w:jc w:val="center"/>
        <w:rPr>
          <w:b/>
          <w:sz w:val="28"/>
          <w:szCs w:val="28"/>
        </w:rPr>
      </w:pPr>
      <w:r w:rsidRPr="005776AD">
        <w:rPr>
          <w:b/>
          <w:sz w:val="28"/>
          <w:szCs w:val="28"/>
        </w:rPr>
        <w:t>открытый за</w:t>
      </w:r>
      <w:r w:rsidR="002124B6" w:rsidRPr="005776AD">
        <w:rPr>
          <w:b/>
          <w:sz w:val="28"/>
          <w:szCs w:val="28"/>
        </w:rPr>
        <w:t xml:space="preserve">прос цен в электронной форме </w:t>
      </w:r>
      <w:r w:rsidR="00F63067" w:rsidRPr="005776AD">
        <w:rPr>
          <w:b/>
          <w:sz w:val="28"/>
          <w:szCs w:val="28"/>
        </w:rPr>
        <w:t xml:space="preserve">на </w:t>
      </w:r>
      <w:r w:rsidR="005776AD" w:rsidRPr="005776AD"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5776AD" w:rsidRPr="005776AD">
        <w:rPr>
          <w:b/>
          <w:sz w:val="28"/>
          <w:szCs w:val="28"/>
        </w:rPr>
        <w:t xml:space="preserve">капитальный ремонт полов в модуле №1 ПХРО филиала «Южный территориальный округ» ФГУП «РосРАО»  </w:t>
      </w:r>
    </w:p>
    <w:p w:rsidR="006A1758" w:rsidRDefault="006A1758" w:rsidP="008C1F48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2b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267F0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CB463B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1E1485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1E1485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1E148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1E1485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1E1485">
        <w:rPr>
          <w:rFonts w:ascii="Times New Roman" w:hAnsi="Times New Roman"/>
          <w:sz w:val="24"/>
          <w:szCs w:val="24"/>
        </w:rPr>
        <w:t>.</w:t>
      </w:r>
    </w:p>
    <w:p w:rsidR="00805445" w:rsidRPr="001E1485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1E1485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E1485">
        <w:rPr>
          <w:rFonts w:ascii="Times New Roman" w:hAnsi="Times New Roman"/>
          <w:sz w:val="24"/>
          <w:szCs w:val="24"/>
        </w:rPr>
        <w:t>Закупка</w:t>
      </w:r>
      <w:r w:rsidR="00D2582E" w:rsidRPr="001E1485">
        <w:rPr>
          <w:rFonts w:ascii="Times New Roman" w:hAnsi="Times New Roman"/>
          <w:sz w:val="24"/>
          <w:szCs w:val="24"/>
        </w:rPr>
        <w:t xml:space="preserve"> </w:t>
      </w:r>
      <w:r w:rsidR="00D06253" w:rsidRPr="001E1485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1E1485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1E1485">
        <w:rPr>
          <w:rFonts w:ascii="Times New Roman" w:hAnsi="Times New Roman"/>
          <w:sz w:val="24"/>
          <w:szCs w:val="24"/>
        </w:rPr>
        <w:t>м</w:t>
      </w:r>
      <w:r w:rsidR="00D2582E" w:rsidRPr="001E1485">
        <w:rPr>
          <w:rFonts w:ascii="Times New Roman" w:hAnsi="Times New Roman"/>
          <w:sz w:val="24"/>
          <w:szCs w:val="24"/>
        </w:rPr>
        <w:t xml:space="preserve"> </w:t>
      </w:r>
      <w:r w:rsidR="00D2582E" w:rsidRPr="001E1485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1E1485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1E1485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1E1485">
        <w:rPr>
          <w:rFonts w:ascii="Times New Roman" w:hAnsi="Times New Roman"/>
          <w:sz w:val="24"/>
          <w:szCs w:val="24"/>
        </w:rPr>
        <w:t>ом</w:t>
      </w:r>
      <w:r w:rsidR="00D2582E" w:rsidRPr="001E1485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1E1485">
        <w:rPr>
          <w:rFonts w:ascii="Times New Roman" w:hAnsi="Times New Roman"/>
          <w:sz w:val="24"/>
          <w:szCs w:val="24"/>
        </w:rPr>
        <w:t>м</w:t>
      </w:r>
      <w:r w:rsidR="00D2582E" w:rsidRPr="001E1485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1E148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1E1485">
        <w:rPr>
          <w:rFonts w:ascii="Times New Roman" w:hAnsi="Times New Roman"/>
          <w:sz w:val="24"/>
          <w:szCs w:val="24"/>
        </w:rPr>
        <w:t xml:space="preserve"> «Росатом» </w:t>
      </w:r>
      <w:r w:rsidR="00D2582E" w:rsidRPr="001E1485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1E1485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1E1485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1E1485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1E1485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1E1485">
        <w:rPr>
          <w:rFonts w:ascii="Times New Roman" w:hAnsi="Times New Roman"/>
          <w:sz w:val="24"/>
          <w:szCs w:val="24"/>
          <w:u w:val="single"/>
        </w:rPr>
        <w:t>/</w:t>
      </w:r>
      <w:r w:rsidR="005D6E3F" w:rsidRPr="001E1485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1E1485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1E1485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1E1485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1E1485">
        <w:rPr>
          <w:rFonts w:ascii="Times New Roman" w:hAnsi="Times New Roman"/>
          <w:sz w:val="24"/>
          <w:szCs w:val="24"/>
          <w:u w:val="single"/>
        </w:rPr>
        <w:t xml:space="preserve"> «Росатом»</w:t>
      </w:r>
      <w:r w:rsidR="00D06253" w:rsidRPr="001E1485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1E1485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1E1485">
        <w:rPr>
          <w:rFonts w:eastAsia="Calibri"/>
          <w:lang w:eastAsia="en-US"/>
        </w:rPr>
        <w:tab/>
      </w:r>
      <w:r w:rsidR="00B34CAB" w:rsidRPr="001E1485">
        <w:rPr>
          <w:rFonts w:eastAsia="Calibri"/>
          <w:lang w:eastAsia="en-US"/>
        </w:rPr>
        <w:t>На Заказчика распространяе</w:t>
      </w:r>
      <w:r w:rsidR="00C2522F" w:rsidRPr="001E1485">
        <w:rPr>
          <w:rFonts w:eastAsia="Calibri"/>
          <w:lang w:eastAsia="en-US"/>
        </w:rPr>
        <w:t>тся</w:t>
      </w:r>
      <w:r w:rsidR="00B34CAB" w:rsidRPr="001E1485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1E1485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C0432" w:rsidRPr="001E1485" w:rsidRDefault="008F7715" w:rsidP="008C1F4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Предмет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1E148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E148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5776AD" w:rsidRPr="001E1485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5776AD" w:rsidRPr="001E1485">
        <w:rPr>
          <w:rFonts w:ascii="Times New Roman" w:hAnsi="Times New Roman"/>
          <w:sz w:val="24"/>
          <w:szCs w:val="24"/>
        </w:rPr>
        <w:t>капитальный ремонт полов в модуле №1 ПХРО филиала «Южный территориальный округ» ФГУП «РосРАО».</w:t>
      </w:r>
    </w:p>
    <w:p w:rsidR="00C2522F" w:rsidRPr="001E1485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Заказчик:</w:t>
      </w:r>
      <w:r w:rsidRPr="001E1485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1E148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E1485">
        <w:t xml:space="preserve">Место нахождения: 119017, г. Москва, </w:t>
      </w:r>
      <w:proofErr w:type="spellStart"/>
      <w:r w:rsidRPr="001E1485">
        <w:t>Пыжевский</w:t>
      </w:r>
      <w:proofErr w:type="spellEnd"/>
      <w:r w:rsidRPr="001E1485">
        <w:t xml:space="preserve"> пер., д. 6.</w:t>
      </w:r>
    </w:p>
    <w:p w:rsidR="00C2522F" w:rsidRPr="001E1485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1E1485">
        <w:t>Почтовый адрес: 119017, г. Москва, Большая Ордынка, д. 24.</w:t>
      </w:r>
    </w:p>
    <w:p w:rsidR="008F7715" w:rsidRPr="001E1485" w:rsidRDefault="00C2522F" w:rsidP="000E770E">
      <w:pPr>
        <w:tabs>
          <w:tab w:val="left" w:pos="1134"/>
        </w:tabs>
        <w:ind w:left="709"/>
        <w:contextualSpacing/>
        <w:jc w:val="both"/>
      </w:pPr>
      <w:r w:rsidRPr="001E1485">
        <w:t>Тел.: (495) 710-76-48; факс: (495)-710-76-50.</w:t>
      </w:r>
    </w:p>
    <w:p w:rsidR="00805445" w:rsidRPr="001E1485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1E1485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z w:val="24"/>
          <w:szCs w:val="24"/>
        </w:rPr>
        <w:t>:</w:t>
      </w:r>
      <w:r w:rsidRPr="001E1485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1E1485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1E148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E1485">
        <w:t xml:space="preserve">Место нахождения: 119017, г. Москва, </w:t>
      </w:r>
      <w:proofErr w:type="spellStart"/>
      <w:r w:rsidRPr="001E1485">
        <w:t>Пыжевский</w:t>
      </w:r>
      <w:proofErr w:type="spellEnd"/>
      <w:r w:rsidRPr="001E1485">
        <w:t xml:space="preserve"> пер., д. 6.</w:t>
      </w:r>
    </w:p>
    <w:p w:rsidR="00BD45D4" w:rsidRPr="001E1485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1E1485">
        <w:t>Почтовый адрес: 119017, г. Москва, Большая Ордынка, д. 24.</w:t>
      </w:r>
    </w:p>
    <w:p w:rsidR="00BD45D4" w:rsidRPr="001E1485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E1485">
        <w:t>Тел.: (495) 710-76-48; факс: (495)-710-76-50.</w:t>
      </w:r>
    </w:p>
    <w:p w:rsidR="003E08B6" w:rsidRPr="001E1485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E1485">
        <w:t xml:space="preserve">Контактное лицо: </w:t>
      </w:r>
      <w:proofErr w:type="spellStart"/>
      <w:r w:rsidRPr="001E1485">
        <w:t>Потороча</w:t>
      </w:r>
      <w:proofErr w:type="spellEnd"/>
      <w:r w:rsidRPr="001E1485">
        <w:t xml:space="preserve"> Антон.</w:t>
      </w:r>
    </w:p>
    <w:p w:rsidR="00805445" w:rsidRPr="001E1485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1E1485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Количество лотов</w:t>
      </w:r>
      <w:r w:rsidRPr="001E1485">
        <w:rPr>
          <w:rFonts w:ascii="Times New Roman" w:hAnsi="Times New Roman"/>
          <w:sz w:val="24"/>
          <w:szCs w:val="24"/>
        </w:rPr>
        <w:t xml:space="preserve">: </w:t>
      </w:r>
      <w:r w:rsidR="00BD45D4" w:rsidRPr="001E1485">
        <w:rPr>
          <w:rFonts w:ascii="Times New Roman" w:hAnsi="Times New Roman"/>
          <w:sz w:val="24"/>
          <w:szCs w:val="24"/>
        </w:rPr>
        <w:t>1</w:t>
      </w:r>
      <w:r w:rsidRPr="001E1485">
        <w:rPr>
          <w:rFonts w:ascii="Times New Roman" w:hAnsi="Times New Roman"/>
          <w:sz w:val="24"/>
          <w:szCs w:val="24"/>
        </w:rPr>
        <w:t xml:space="preserve"> (</w:t>
      </w:r>
      <w:r w:rsidR="00BD45D4" w:rsidRPr="001E1485">
        <w:rPr>
          <w:rFonts w:ascii="Times New Roman" w:hAnsi="Times New Roman"/>
          <w:sz w:val="24"/>
          <w:szCs w:val="24"/>
        </w:rPr>
        <w:t>один</w:t>
      </w:r>
      <w:r w:rsidRPr="001E1485">
        <w:rPr>
          <w:rFonts w:ascii="Times New Roman" w:hAnsi="Times New Roman"/>
          <w:sz w:val="24"/>
          <w:szCs w:val="24"/>
        </w:rPr>
        <w:t xml:space="preserve">). </w:t>
      </w:r>
    </w:p>
    <w:p w:rsidR="00262DBF" w:rsidRPr="001E1485" w:rsidRDefault="00262DBF" w:rsidP="000E770E">
      <w:pPr>
        <w:tabs>
          <w:tab w:val="left" w:pos="1134"/>
        </w:tabs>
        <w:ind w:firstLine="709"/>
        <w:contextualSpacing/>
      </w:pPr>
    </w:p>
    <w:p w:rsidR="00BC0432" w:rsidRPr="001E1485" w:rsidRDefault="008F7715" w:rsidP="00BC0432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1E1485">
        <w:rPr>
          <w:rFonts w:ascii="Times New Roman" w:hAnsi="Times New Roman"/>
          <w:sz w:val="24"/>
          <w:szCs w:val="24"/>
        </w:rPr>
        <w:t xml:space="preserve">: </w:t>
      </w:r>
      <w:r w:rsidR="005776AD" w:rsidRPr="001E1485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на </w:t>
      </w:r>
      <w:r w:rsidR="005776AD" w:rsidRPr="001E1485">
        <w:rPr>
          <w:rFonts w:ascii="Times New Roman" w:hAnsi="Times New Roman"/>
          <w:sz w:val="24"/>
          <w:szCs w:val="24"/>
        </w:rPr>
        <w:t>капитальный ремонт полов в модуле №1 ПХРО филиала «Южный территориальный округ» ФГУП «РосРАО».</w:t>
      </w:r>
    </w:p>
    <w:p w:rsidR="00F63067" w:rsidRPr="001E1485" w:rsidRDefault="00F63067" w:rsidP="00F63067">
      <w:pPr>
        <w:tabs>
          <w:tab w:val="left" w:pos="1134"/>
        </w:tabs>
        <w:jc w:val="both"/>
      </w:pPr>
    </w:p>
    <w:p w:rsidR="00B87C6E" w:rsidRPr="001E1485" w:rsidRDefault="008F7715" w:rsidP="006834BA">
      <w:pPr>
        <w:tabs>
          <w:tab w:val="left" w:pos="1134"/>
        </w:tabs>
        <w:contextualSpacing/>
        <w:jc w:val="both"/>
      </w:pPr>
      <w:r w:rsidRPr="001E1485">
        <w:rPr>
          <w:b/>
        </w:rPr>
        <w:t xml:space="preserve">Срок выполнения </w:t>
      </w:r>
      <w:r w:rsidR="00BA3C22" w:rsidRPr="001E1485">
        <w:rPr>
          <w:b/>
        </w:rPr>
        <w:t>поставок/</w:t>
      </w:r>
      <w:r w:rsidRPr="001E1485">
        <w:rPr>
          <w:b/>
        </w:rPr>
        <w:t>работ</w:t>
      </w:r>
      <w:r w:rsidR="00BA3C22" w:rsidRPr="001E1485">
        <w:rPr>
          <w:b/>
        </w:rPr>
        <w:t>/услуг</w:t>
      </w:r>
      <w:r w:rsidRPr="001E1485">
        <w:rPr>
          <w:b/>
        </w:rPr>
        <w:t>:</w:t>
      </w:r>
      <w:r w:rsidR="00B87C6E" w:rsidRPr="001E1485">
        <w:t xml:space="preserve"> </w:t>
      </w:r>
    </w:p>
    <w:p w:rsidR="005776AD" w:rsidRPr="001E1485" w:rsidRDefault="005776AD" w:rsidP="006834BA">
      <w:pPr>
        <w:tabs>
          <w:tab w:val="left" w:pos="1134"/>
        </w:tabs>
        <w:contextualSpacing/>
        <w:jc w:val="both"/>
        <w:rPr>
          <w:bCs/>
        </w:rPr>
      </w:pPr>
      <w:r w:rsidRPr="001E1485">
        <w:rPr>
          <w:bCs/>
        </w:rPr>
        <w:t xml:space="preserve">Дата начала поставки: с момента заключения договора, дата окончания поставки: </w:t>
      </w:r>
      <w:r w:rsidRPr="001E1485">
        <w:t>не позднее 90 календарных дней с момента начала работ.</w:t>
      </w:r>
    </w:p>
    <w:p w:rsidR="00BC0432" w:rsidRPr="001E1485" w:rsidRDefault="00BC0432" w:rsidP="006834BA">
      <w:pPr>
        <w:tabs>
          <w:tab w:val="left" w:pos="1134"/>
        </w:tabs>
        <w:contextualSpacing/>
        <w:jc w:val="both"/>
      </w:pPr>
      <w:r w:rsidRPr="001E1485">
        <w:rPr>
          <w:b/>
        </w:rPr>
        <w:t>Место выполнения поставок/работ/услуг:</w:t>
      </w:r>
      <w:r w:rsidRPr="001E1485">
        <w:t xml:space="preserve"> </w:t>
      </w:r>
      <w:r w:rsidR="005776AD" w:rsidRPr="001E1485">
        <w:t xml:space="preserve">Россия, Ростовская обл., </w:t>
      </w:r>
      <w:proofErr w:type="spellStart"/>
      <w:r w:rsidR="005776AD" w:rsidRPr="001E1485">
        <w:t>Мясниковский</w:t>
      </w:r>
      <w:proofErr w:type="spellEnd"/>
      <w:r w:rsidR="005776AD" w:rsidRPr="001E1485">
        <w:t xml:space="preserve"> район, с. Большие Салы, 4 км +270 метров на северо-восток от восточной окраины».</w:t>
      </w:r>
    </w:p>
    <w:p w:rsidR="000129E6" w:rsidRPr="001E1485" w:rsidRDefault="000129E6" w:rsidP="00BC0432">
      <w:pPr>
        <w:tabs>
          <w:tab w:val="left" w:pos="1134"/>
        </w:tabs>
        <w:contextualSpacing/>
        <w:jc w:val="both"/>
      </w:pPr>
      <w:r w:rsidRPr="001E1485">
        <w:rPr>
          <w:b/>
        </w:rPr>
        <w:t xml:space="preserve">Состав и объем </w:t>
      </w:r>
      <w:r w:rsidR="00BA3C22" w:rsidRPr="001E1485">
        <w:rPr>
          <w:b/>
        </w:rPr>
        <w:t>поставок/работ/услуг</w:t>
      </w:r>
      <w:r w:rsidRPr="001E1485">
        <w:rPr>
          <w:b/>
        </w:rPr>
        <w:t>:</w:t>
      </w:r>
      <w:r w:rsidRPr="001E1485">
        <w:t xml:space="preserve"> все необходимые сведения приведены в </w:t>
      </w:r>
      <w:r w:rsidR="008F0A7A" w:rsidRPr="001E1485">
        <w:t>Части 4</w:t>
      </w:r>
      <w:r w:rsidRPr="001E1485">
        <w:t xml:space="preserve"> </w:t>
      </w:r>
      <w:r w:rsidR="00BA3C22" w:rsidRPr="001E1485">
        <w:t>закупочной</w:t>
      </w:r>
      <w:r w:rsidRPr="001E1485">
        <w:t xml:space="preserve"> документации.</w:t>
      </w:r>
    </w:p>
    <w:p w:rsidR="000129E6" w:rsidRPr="001E1485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1E1485">
        <w:t xml:space="preserve">Предложение частичного выполнения </w:t>
      </w:r>
      <w:r w:rsidR="00BA3C22" w:rsidRPr="001E1485">
        <w:rPr>
          <w:b/>
        </w:rPr>
        <w:t xml:space="preserve">поставок/работ/услуг </w:t>
      </w:r>
      <w:r w:rsidRPr="001E1485">
        <w:rPr>
          <w:b/>
        </w:rPr>
        <w:t>не допускается.</w:t>
      </w:r>
    </w:p>
    <w:p w:rsidR="00805445" w:rsidRPr="001E1485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1E1485" w:rsidRDefault="004B3019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  <w:r w:rsidRPr="001E1485">
        <w:rPr>
          <w:b/>
        </w:rPr>
        <w:t>Условия оплаты:</w:t>
      </w:r>
      <w:r w:rsidRPr="001E1485">
        <w:t xml:space="preserve"> </w:t>
      </w:r>
      <w:r w:rsidR="005776AD" w:rsidRPr="001E1485">
        <w:t xml:space="preserve">100 % от стоимости Работ оплачивается в течение 10 (десяти) рабочих дней после подписания Сторонами «Акта о приемке выполненных работ» по форме  КС-2, на основании счета и </w:t>
      </w:r>
      <w:proofErr w:type="gramStart"/>
      <w:r w:rsidR="005776AD" w:rsidRPr="001E1485">
        <w:t>счет-фактуры</w:t>
      </w:r>
      <w:proofErr w:type="gramEnd"/>
      <w:r w:rsidR="005776AD" w:rsidRPr="001E1485">
        <w:t xml:space="preserve"> Подрядчика, Справки о стоимости выполненных работ (по форме КС-3).</w:t>
      </w:r>
    </w:p>
    <w:p w:rsidR="005C141D" w:rsidRPr="001E1485" w:rsidRDefault="005C141D" w:rsidP="005C141D">
      <w:pPr>
        <w:tabs>
          <w:tab w:val="num" w:pos="0"/>
          <w:tab w:val="left" w:pos="284"/>
        </w:tabs>
        <w:autoSpaceDE w:val="0"/>
        <w:autoSpaceDN w:val="0"/>
        <w:adjustRightInd w:val="0"/>
        <w:jc w:val="both"/>
      </w:pPr>
    </w:p>
    <w:p w:rsidR="001E07FF" w:rsidRPr="001E1485" w:rsidRDefault="004B3019" w:rsidP="000E770E">
      <w:pPr>
        <w:ind w:right="153" w:firstLine="709"/>
        <w:jc w:val="both"/>
      </w:pPr>
      <w:r w:rsidRPr="001E1485">
        <w:t xml:space="preserve">Форма и все условия проекта договора </w:t>
      </w:r>
      <w:r w:rsidR="005D6E3F" w:rsidRPr="001E1485">
        <w:t xml:space="preserve"> </w:t>
      </w:r>
      <w:r w:rsidRPr="001E1485">
        <w:t>(Часть </w:t>
      </w:r>
      <w:r w:rsidR="00BA3C22" w:rsidRPr="001E1485">
        <w:t>3</w:t>
      </w:r>
      <w:r w:rsidRPr="001E1485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1E1485">
        <w:t>.</w:t>
      </w:r>
    </w:p>
    <w:p w:rsidR="004B3019" w:rsidRPr="001E1485" w:rsidRDefault="004B3019" w:rsidP="000E770E">
      <w:pPr>
        <w:tabs>
          <w:tab w:val="left" w:pos="1134"/>
        </w:tabs>
        <w:ind w:firstLine="709"/>
        <w:contextualSpacing/>
        <w:jc w:val="both"/>
      </w:pPr>
      <w:r w:rsidRPr="001E1485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1E1485">
        <w:t>иком в проекте договора (Часть 3</w:t>
      </w:r>
      <w:r w:rsidRPr="001E1485">
        <w:t xml:space="preserve"> «Проект договора»).</w:t>
      </w:r>
    </w:p>
    <w:p w:rsidR="00805445" w:rsidRPr="001E1485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9A1819" w:rsidRPr="001E1485" w:rsidRDefault="007A7615" w:rsidP="006834BA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ind w:left="142" w:firstLine="0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1E1485">
        <w:rPr>
          <w:rFonts w:ascii="Times New Roman" w:hAnsi="Times New Roman"/>
          <w:sz w:val="24"/>
          <w:szCs w:val="24"/>
        </w:rPr>
        <w:t xml:space="preserve"> </w:t>
      </w:r>
      <w:r w:rsidR="005776AD" w:rsidRPr="001E1485">
        <w:rPr>
          <w:rFonts w:ascii="Times New Roman" w:hAnsi="Times New Roman"/>
          <w:sz w:val="24"/>
          <w:szCs w:val="24"/>
        </w:rPr>
        <w:t>4 974 299,66</w:t>
      </w:r>
      <w:r w:rsidR="005776AD" w:rsidRPr="001E1485">
        <w:rPr>
          <w:rFonts w:ascii="Times New Roman" w:hAnsi="Times New Roman"/>
          <w:bCs/>
          <w:kern w:val="32"/>
          <w:sz w:val="24"/>
          <w:szCs w:val="24"/>
        </w:rPr>
        <w:t xml:space="preserve"> (Четыре миллиона девятьсот семьдесят четыре тысячи двести девяносто девять) рублей 66 копеек.</w:t>
      </w:r>
    </w:p>
    <w:p w:rsidR="007A7615" w:rsidRPr="001E1485" w:rsidRDefault="007A7615" w:rsidP="009A1819">
      <w:pPr>
        <w:tabs>
          <w:tab w:val="left" w:pos="709"/>
          <w:tab w:val="left" w:pos="1134"/>
        </w:tabs>
        <w:jc w:val="both"/>
      </w:pPr>
      <w:r w:rsidRPr="001E1485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1E1485">
        <w:t>закупки</w:t>
      </w:r>
      <w:r w:rsidRPr="001E1485">
        <w:t xml:space="preserve"> цены.</w:t>
      </w:r>
    </w:p>
    <w:p w:rsidR="007A7615" w:rsidRPr="001E1485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7A7615" w:rsidRPr="001E1485" w:rsidRDefault="007A7615" w:rsidP="00D6498A">
      <w:pPr>
        <w:jc w:val="both"/>
      </w:pPr>
      <w:r w:rsidRPr="001E1485">
        <w:rPr>
          <w:b/>
        </w:rPr>
        <w:t>Цена договора включает в себя:</w:t>
      </w:r>
      <w:r w:rsidR="005C141D" w:rsidRPr="001E1485">
        <w:t xml:space="preserve"> </w:t>
      </w:r>
      <w:r w:rsidR="005776AD" w:rsidRPr="001E1485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транспортные и прочие затраты, а также вознаграждение Подрядчика.</w:t>
      </w:r>
    </w:p>
    <w:p w:rsidR="007A7615" w:rsidRPr="001E1485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1E148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z w:val="24"/>
          <w:szCs w:val="24"/>
        </w:rPr>
        <w:t>:</w:t>
      </w:r>
      <w:r w:rsidRPr="001E1485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1E1485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1E1485">
        <w:rPr>
          <w:rFonts w:eastAsia="Calibri"/>
          <w:lang w:eastAsia="en-US"/>
        </w:rPr>
        <w:t xml:space="preserve">Заявка на участие в </w:t>
      </w:r>
      <w:r w:rsidR="00BA3C22" w:rsidRPr="001E1485">
        <w:rPr>
          <w:rFonts w:eastAsia="Calibri"/>
          <w:lang w:eastAsia="en-US"/>
        </w:rPr>
        <w:t>закупке</w:t>
      </w:r>
      <w:r w:rsidRPr="001E1485">
        <w:rPr>
          <w:rFonts w:eastAsia="Calibri"/>
          <w:lang w:eastAsia="en-US"/>
        </w:rPr>
        <w:t xml:space="preserve">, подготовленная участником </w:t>
      </w:r>
      <w:r w:rsidR="00BA3C22" w:rsidRPr="001E1485">
        <w:rPr>
          <w:rFonts w:eastAsia="Calibri"/>
          <w:lang w:eastAsia="en-US"/>
        </w:rPr>
        <w:t>закупки</w:t>
      </w:r>
      <w:r w:rsidRPr="001E1485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1E1485">
        <w:rPr>
          <w:rFonts w:eastAsia="Calibri"/>
          <w:lang w:eastAsia="en-US"/>
        </w:rPr>
        <w:t>закупкой</w:t>
      </w:r>
      <w:r w:rsidRPr="001E1485">
        <w:rPr>
          <w:rFonts w:eastAsia="Calibri"/>
          <w:lang w:eastAsia="en-US"/>
        </w:rPr>
        <w:t xml:space="preserve">, которыми обмениваются участники </w:t>
      </w:r>
      <w:r w:rsidR="00BA3C22" w:rsidRPr="001E1485">
        <w:rPr>
          <w:rFonts w:eastAsia="Calibri"/>
          <w:lang w:eastAsia="en-US"/>
        </w:rPr>
        <w:t>закупки</w:t>
      </w:r>
      <w:r w:rsidRPr="001E1485">
        <w:rPr>
          <w:rFonts w:eastAsia="Calibri"/>
          <w:lang w:eastAsia="en-US"/>
        </w:rPr>
        <w:t xml:space="preserve"> и организатор </w:t>
      </w:r>
      <w:r w:rsidR="00BA3C22" w:rsidRPr="001E1485">
        <w:rPr>
          <w:rFonts w:eastAsia="Calibri"/>
          <w:lang w:eastAsia="en-US"/>
        </w:rPr>
        <w:t>закупки</w:t>
      </w:r>
      <w:r w:rsidRPr="001E1485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1E1485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E1485">
        <w:rPr>
          <w:rFonts w:eastAsia="Calibri"/>
          <w:lang w:eastAsia="en-US"/>
        </w:rPr>
        <w:t>Закупочная</w:t>
      </w:r>
      <w:r w:rsidR="00594882" w:rsidRPr="001E1485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E1485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1E1485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E1485">
        <w:rPr>
          <w:rFonts w:eastAsia="Calibri"/>
          <w:lang w:eastAsia="en-US"/>
        </w:rPr>
        <w:t>закупке</w:t>
      </w:r>
      <w:r w:rsidR="00594882" w:rsidRPr="001E1485">
        <w:rPr>
          <w:rFonts w:eastAsia="Calibri"/>
          <w:lang w:eastAsia="en-US"/>
        </w:rPr>
        <w:t xml:space="preserve">. </w:t>
      </w:r>
    </w:p>
    <w:p w:rsidR="00594882" w:rsidRPr="001E1485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1E1485">
        <w:rPr>
          <w:rFonts w:eastAsia="Calibri"/>
          <w:lang w:eastAsia="en-US"/>
        </w:rPr>
        <w:tab/>
      </w:r>
      <w:r w:rsidR="00594882" w:rsidRPr="001E1485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1E1485">
        <w:rPr>
          <w:rFonts w:eastAsia="Calibri"/>
          <w:lang w:eastAsia="en-US"/>
        </w:rPr>
        <w:t>закупки</w:t>
      </w:r>
      <w:r w:rsidR="00594882" w:rsidRPr="001E1485">
        <w:rPr>
          <w:rFonts w:eastAsia="Calibri"/>
          <w:lang w:eastAsia="en-US"/>
        </w:rPr>
        <w:t>.</w:t>
      </w:r>
    </w:p>
    <w:p w:rsidR="00594882" w:rsidRPr="001E148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1E1485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z w:val="24"/>
          <w:szCs w:val="24"/>
        </w:rPr>
        <w:t>:</w:t>
      </w:r>
      <w:r w:rsidRPr="001E1485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1E1485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1E1485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1E1485">
        <w:rPr>
          <w:rFonts w:eastAsia="Calibri"/>
          <w:lang w:eastAsia="en-US"/>
        </w:rPr>
        <w:t>закупки</w:t>
      </w:r>
      <w:r w:rsidRPr="001E1485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1E1485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1E1485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закупке</w:t>
      </w:r>
      <w:r w:rsidRPr="001E1485">
        <w:rPr>
          <w:rFonts w:ascii="Times New Roman" w:hAnsi="Times New Roman"/>
          <w:b/>
          <w:sz w:val="24"/>
          <w:szCs w:val="24"/>
        </w:rPr>
        <w:t>:</w:t>
      </w:r>
      <w:r w:rsidR="00C330C4" w:rsidRPr="001E148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1E1485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E1485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E148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1E1485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закупке</w:t>
      </w:r>
      <w:r w:rsidRPr="001E1485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1E1485">
        <w:rPr>
          <w:rFonts w:ascii="Times New Roman" w:hAnsi="Times New Roman"/>
          <w:b/>
          <w:sz w:val="24"/>
          <w:szCs w:val="24"/>
        </w:rPr>
        <w:t>закупку</w:t>
      </w:r>
      <w:r w:rsidRPr="001E1485">
        <w:rPr>
          <w:rFonts w:ascii="Times New Roman" w:hAnsi="Times New Roman"/>
          <w:b/>
          <w:sz w:val="24"/>
          <w:szCs w:val="24"/>
        </w:rPr>
        <w:t>:</w:t>
      </w:r>
    </w:p>
    <w:p w:rsidR="000C0247" w:rsidRPr="001E1485" w:rsidRDefault="00BA3C22" w:rsidP="000E770E">
      <w:pPr>
        <w:tabs>
          <w:tab w:val="left" w:pos="1134"/>
        </w:tabs>
        <w:ind w:firstLine="709"/>
        <w:contextualSpacing/>
        <w:jc w:val="both"/>
      </w:pPr>
      <w:r w:rsidRPr="001E1485">
        <w:t>Закупка</w:t>
      </w:r>
      <w:r w:rsidR="000C0247" w:rsidRPr="001E1485">
        <w:t xml:space="preserve"> проводится на электронной торговой площадке (ЭТП) </w:t>
      </w:r>
      <w:r w:rsidR="008C3393" w:rsidRPr="001E1485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1E1485">
          <w:rPr>
            <w:rStyle w:val="afb"/>
          </w:rPr>
          <w:t>http://www.a-k-d.ru</w:t>
        </w:r>
      </w:hyperlink>
      <w:r w:rsidR="000C0247" w:rsidRPr="001E1485">
        <w:t xml:space="preserve"> в порядке, установленном регламентом данной ЭТП в соответствии с условиями и требованиями </w:t>
      </w:r>
      <w:r w:rsidRPr="001E1485">
        <w:t>закупочной</w:t>
      </w:r>
      <w:r w:rsidR="000C0247" w:rsidRPr="001E1485">
        <w:t xml:space="preserve"> документации.</w:t>
      </w:r>
    </w:p>
    <w:p w:rsidR="000C0247" w:rsidRPr="001E1485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1E1485">
        <w:t xml:space="preserve">Для участия в процедуре </w:t>
      </w:r>
      <w:r w:rsidR="00BA3C22" w:rsidRPr="001E1485">
        <w:t>закупки</w:t>
      </w:r>
      <w:r w:rsidRPr="001E1485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1E1485" w:rsidRDefault="007D5226" w:rsidP="000E770E">
      <w:pPr>
        <w:tabs>
          <w:tab w:val="left" w:pos="1134"/>
        </w:tabs>
        <w:ind w:firstLine="709"/>
        <w:contextualSpacing/>
        <w:jc w:val="both"/>
      </w:pPr>
      <w:r w:rsidRPr="001E1485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1E1485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1E1485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закупочной</w:t>
      </w:r>
      <w:r w:rsidRPr="001E1485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1E1485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1485">
        <w:t xml:space="preserve">На официальных сайтах </w:t>
      </w:r>
      <w:r w:rsidR="00BA3C22" w:rsidRPr="001E1485">
        <w:t>закупочная</w:t>
      </w:r>
      <w:r w:rsidRPr="001E1485">
        <w:t xml:space="preserve"> документация находится в открытом доступе, начиная </w:t>
      </w:r>
      <w:proofErr w:type="gramStart"/>
      <w:r w:rsidRPr="001E1485">
        <w:t>с даты</w:t>
      </w:r>
      <w:proofErr w:type="gramEnd"/>
      <w:r w:rsidRPr="001E1485">
        <w:t xml:space="preserve"> официальной публикации.</w:t>
      </w:r>
      <w:r w:rsidRPr="001E1485">
        <w:rPr>
          <w:spacing w:val="-6"/>
        </w:rPr>
        <w:t xml:space="preserve"> Порядок получения </w:t>
      </w:r>
      <w:r w:rsidR="00BA3C22" w:rsidRPr="001E1485">
        <w:rPr>
          <w:spacing w:val="-6"/>
        </w:rPr>
        <w:t>закупочной</w:t>
      </w:r>
      <w:r w:rsidRPr="001E1485">
        <w:rPr>
          <w:spacing w:val="-6"/>
        </w:rPr>
        <w:t xml:space="preserve"> документации на ЭТП определяется правилами данной ЭТП.</w:t>
      </w:r>
    </w:p>
    <w:p w:rsidR="000C0247" w:rsidRPr="001E1485" w:rsidRDefault="000C0247" w:rsidP="000E770E">
      <w:pPr>
        <w:tabs>
          <w:tab w:val="left" w:pos="1134"/>
        </w:tabs>
        <w:ind w:firstLine="709"/>
        <w:contextualSpacing/>
        <w:jc w:val="both"/>
      </w:pPr>
      <w:r w:rsidRPr="001E1485">
        <w:t xml:space="preserve">Официальная публикация документов по </w:t>
      </w:r>
      <w:r w:rsidR="004456D3" w:rsidRPr="001E1485">
        <w:t>данной закупке</w:t>
      </w:r>
      <w:r w:rsidRPr="001E1485">
        <w:t xml:space="preserve">: </w:t>
      </w:r>
      <w:bookmarkStart w:id="12" w:name="_Ref320025392"/>
      <w:r w:rsidRPr="001E1485">
        <w:t>Официальный</w:t>
      </w:r>
      <w:r w:rsidRPr="001E1485">
        <w:rPr>
          <w:spacing w:val="-6"/>
        </w:rPr>
        <w:t xml:space="preserve"> государственный сайт </w:t>
      </w:r>
      <w:r w:rsidRPr="001E1485">
        <w:t>(</w:t>
      </w:r>
      <w:hyperlink r:id="rId19" w:history="1">
        <w:r w:rsidRPr="001E1485">
          <w:rPr>
            <w:rStyle w:val="afb"/>
            <w:rFonts w:eastAsia="Calibri"/>
            <w:lang w:eastAsia="en-US"/>
          </w:rPr>
          <w:t>http://www.zakupki.gov.ru</w:t>
        </w:r>
      </w:hyperlink>
      <w:r w:rsidRPr="001E1485">
        <w:t>),</w:t>
      </w:r>
      <w:bookmarkEnd w:id="12"/>
      <w:r w:rsidRPr="001E1485">
        <w:t xml:space="preserve"> </w:t>
      </w:r>
    </w:p>
    <w:p w:rsidR="000C0247" w:rsidRPr="001E1485" w:rsidRDefault="000C0247" w:rsidP="000E770E">
      <w:pPr>
        <w:tabs>
          <w:tab w:val="left" w:pos="1134"/>
        </w:tabs>
        <w:ind w:firstLine="709"/>
        <w:contextualSpacing/>
        <w:jc w:val="both"/>
      </w:pPr>
      <w:r w:rsidRPr="001E1485">
        <w:t>Копии пу</w:t>
      </w:r>
      <w:r w:rsidR="00BA3C22" w:rsidRPr="001E1485">
        <w:t>бликации документов по данной закупке</w:t>
      </w:r>
      <w:r w:rsidRPr="001E1485">
        <w:t>:</w:t>
      </w:r>
    </w:p>
    <w:p w:rsidR="000C0247" w:rsidRPr="001E148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1E1485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1E1485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1E1485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1E1485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E1485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1E1485">
        <w:rPr>
          <w:rFonts w:ascii="Times New Roman" w:hAnsi="Times New Roman"/>
          <w:sz w:val="24"/>
          <w:szCs w:val="24"/>
        </w:rPr>
        <w:t xml:space="preserve">ЭТП </w:t>
      </w:r>
      <w:r w:rsidR="008C3393" w:rsidRPr="001E1485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1E1485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1E1485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E148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1E1485">
        <w:rPr>
          <w:rFonts w:ascii="Times New Roman" w:hAnsi="Times New Roman"/>
          <w:b/>
          <w:sz w:val="24"/>
          <w:szCs w:val="24"/>
        </w:rPr>
        <w:t>окончания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1E1485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1E1485">
        <w:rPr>
          <w:rFonts w:ascii="Times New Roman" w:hAnsi="Times New Roman"/>
          <w:b/>
          <w:spacing w:val="-6"/>
          <w:sz w:val="24"/>
          <w:szCs w:val="24"/>
        </w:rPr>
        <w:t>:</w:t>
      </w:r>
      <w:r w:rsidRPr="001E148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1E1485">
        <w:rPr>
          <w:rFonts w:ascii="Times New Roman" w:hAnsi="Times New Roman"/>
          <w:spacing w:val="-6"/>
          <w:sz w:val="24"/>
          <w:szCs w:val="24"/>
        </w:rPr>
        <w:t>12</w:t>
      </w:r>
      <w:r w:rsidR="00635DCB" w:rsidRPr="001E1485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267F06">
        <w:rPr>
          <w:rFonts w:ascii="Times New Roman" w:hAnsi="Times New Roman"/>
          <w:spacing w:val="-6"/>
          <w:sz w:val="24"/>
          <w:szCs w:val="24"/>
        </w:rPr>
        <w:t>2</w:t>
      </w:r>
      <w:r w:rsidR="00267F06" w:rsidRPr="00267F06">
        <w:rPr>
          <w:rFonts w:ascii="Times New Roman" w:hAnsi="Times New Roman"/>
          <w:spacing w:val="-6"/>
          <w:sz w:val="24"/>
          <w:szCs w:val="24"/>
        </w:rPr>
        <w:t>9</w:t>
      </w:r>
      <w:r w:rsidR="008F7715" w:rsidRPr="001E1485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1E1485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1E1485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E1485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E1485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1E1485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1E1485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1485">
        <w:rPr>
          <w:spacing w:val="-6"/>
        </w:rPr>
        <w:lastRenderedPageBreak/>
        <w:t xml:space="preserve">Место, дата и время заседания </w:t>
      </w:r>
      <w:r w:rsidR="00BA3C22" w:rsidRPr="001E1485">
        <w:rPr>
          <w:spacing w:val="-6"/>
        </w:rPr>
        <w:t>закупочной</w:t>
      </w:r>
      <w:r w:rsidRPr="001E1485">
        <w:rPr>
          <w:spacing w:val="-6"/>
        </w:rPr>
        <w:t xml:space="preserve"> комиссии (при проведении):</w:t>
      </w:r>
    </w:p>
    <w:p w:rsidR="007534BE" w:rsidRPr="001E1485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1E1485">
        <w:t xml:space="preserve"> </w:t>
      </w:r>
      <w:r w:rsidR="00267F06">
        <w:t>«2</w:t>
      </w:r>
      <w:r w:rsidR="00267F06" w:rsidRPr="00267F06">
        <w:t>9</w:t>
      </w:r>
      <w:r w:rsidRPr="001E1485">
        <w:t xml:space="preserve">» </w:t>
      </w:r>
      <w:r w:rsidR="00635DCB" w:rsidRPr="001E1485">
        <w:t>Июня</w:t>
      </w:r>
      <w:r w:rsidR="00B87C6E" w:rsidRPr="001E1485">
        <w:t xml:space="preserve"> 2015</w:t>
      </w:r>
      <w:r w:rsidRPr="001E1485">
        <w:t xml:space="preserve"> года, г. Москва, </w:t>
      </w:r>
      <w:proofErr w:type="spellStart"/>
      <w:r w:rsidRPr="001E1485">
        <w:t>Пыжевский</w:t>
      </w:r>
      <w:proofErr w:type="spellEnd"/>
      <w:r w:rsidRPr="001E1485">
        <w:t xml:space="preserve"> пер., д. 6.</w:t>
      </w:r>
    </w:p>
    <w:p w:rsidR="002C21CC" w:rsidRPr="001E1485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1E1485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1E1485">
        <w:rPr>
          <w:rFonts w:ascii="Times New Roman" w:hAnsi="Times New Roman"/>
          <w:b/>
          <w:sz w:val="24"/>
          <w:szCs w:val="24"/>
        </w:rPr>
        <w:t>дата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1E1485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1E1485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1E1485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1485">
        <w:t>Место и дата проведения отборочной стадии и подведения итогов запроса цен: адрес</w:t>
      </w:r>
      <w:r w:rsidR="0025293B" w:rsidRPr="001E1485">
        <w:t xml:space="preserve"> г. Москва, </w:t>
      </w:r>
      <w:proofErr w:type="spellStart"/>
      <w:r w:rsidR="0025293B" w:rsidRPr="001E1485">
        <w:t>Пыжевский</w:t>
      </w:r>
      <w:proofErr w:type="spellEnd"/>
      <w:r w:rsidR="0025293B" w:rsidRPr="001E1485">
        <w:t xml:space="preserve"> пер., д. 6.</w:t>
      </w:r>
      <w:r w:rsidRPr="001E1485">
        <w:rPr>
          <w:b/>
          <w:i/>
        </w:rPr>
        <w:t xml:space="preserve">, </w:t>
      </w:r>
      <w:r w:rsidR="003E08B6" w:rsidRPr="001E1485">
        <w:t>«</w:t>
      </w:r>
      <w:r w:rsidR="00267F06">
        <w:rPr>
          <w:lang w:val="en-US"/>
        </w:rPr>
        <w:t>06</w:t>
      </w:r>
      <w:r w:rsidR="0025293B" w:rsidRPr="001E1485">
        <w:t xml:space="preserve">» </w:t>
      </w:r>
      <w:r w:rsidR="00267F06">
        <w:t>Июл</w:t>
      </w:r>
      <w:bookmarkStart w:id="13" w:name="_GoBack"/>
      <w:bookmarkEnd w:id="13"/>
      <w:r w:rsidR="00B87C6E" w:rsidRPr="001E1485">
        <w:t>я</w:t>
      </w:r>
      <w:r w:rsidR="0025293B" w:rsidRPr="001E1485">
        <w:t xml:space="preserve"> 2015 года.</w:t>
      </w:r>
    </w:p>
    <w:p w:rsidR="00805445" w:rsidRPr="001E1485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E1485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1E1485">
        <w:rPr>
          <w:rFonts w:ascii="Times New Roman" w:hAnsi="Times New Roman"/>
          <w:b/>
          <w:sz w:val="24"/>
          <w:szCs w:val="24"/>
        </w:rPr>
        <w:t>заключения</w:t>
      </w:r>
      <w:r w:rsidRPr="001E1485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1E1485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1E1485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E1485">
        <w:rPr>
          <w:rFonts w:ascii="Times New Roman" w:hAnsi="Times New Roman"/>
          <w:sz w:val="24"/>
          <w:szCs w:val="24"/>
        </w:rPr>
        <w:t>закупки</w:t>
      </w:r>
      <w:r w:rsidR="005A4DA1" w:rsidRPr="001E1485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E1485">
        <w:rPr>
          <w:rFonts w:ascii="Times New Roman" w:hAnsi="Times New Roman"/>
          <w:sz w:val="24"/>
          <w:szCs w:val="24"/>
        </w:rPr>
        <w:t xml:space="preserve"> </w:t>
      </w:r>
    </w:p>
    <w:p w:rsidR="005A4DA1" w:rsidRPr="001E1485" w:rsidRDefault="005A4DA1" w:rsidP="000E770E">
      <w:pPr>
        <w:tabs>
          <w:tab w:val="left" w:pos="1134"/>
        </w:tabs>
        <w:ind w:firstLine="709"/>
        <w:contextualSpacing/>
        <w:jc w:val="both"/>
      </w:pPr>
      <w:r w:rsidRPr="001E1485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E1485" w:rsidRDefault="005A4DA1" w:rsidP="000E770E">
      <w:pPr>
        <w:tabs>
          <w:tab w:val="left" w:pos="1134"/>
        </w:tabs>
        <w:ind w:firstLine="709"/>
        <w:contextualSpacing/>
        <w:jc w:val="both"/>
      </w:pPr>
      <w:r w:rsidRPr="001E1485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E1485" w:rsidRDefault="005A4DA1" w:rsidP="000E770E">
      <w:pPr>
        <w:tabs>
          <w:tab w:val="left" w:pos="1134"/>
        </w:tabs>
        <w:ind w:firstLine="709"/>
        <w:contextualSpacing/>
        <w:jc w:val="both"/>
      </w:pPr>
      <w:r w:rsidRPr="001E1485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E1485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E1485">
        <w:rPr>
          <w:rFonts w:eastAsia="Calibri"/>
          <w:spacing w:val="-6"/>
          <w:lang w:eastAsia="en-US"/>
        </w:rPr>
        <w:t xml:space="preserve">Заказчик в течение </w:t>
      </w:r>
      <w:r w:rsidRPr="001E1485">
        <w:rPr>
          <w:b/>
          <w:bCs/>
          <w:i/>
          <w:iCs/>
        </w:rPr>
        <w:t xml:space="preserve"> </w:t>
      </w:r>
      <w:r w:rsidRPr="001E1485">
        <w:rPr>
          <w:bCs/>
          <w:iCs/>
        </w:rPr>
        <w:t>3 (трех) рабочих дней</w:t>
      </w:r>
      <w:r w:rsidRPr="001E1485">
        <w:t xml:space="preserve"> </w:t>
      </w:r>
      <w:r w:rsidRPr="001E1485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E1485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E1485">
        <w:rPr>
          <w:rFonts w:eastAsia="Calibri"/>
          <w:spacing w:val="-6"/>
          <w:lang w:eastAsia="en-US"/>
        </w:rPr>
        <w:t xml:space="preserve">передает </w:t>
      </w:r>
      <w:r w:rsidR="00487E7B" w:rsidRPr="001E1485">
        <w:rPr>
          <w:rFonts w:eastAsia="Calibri"/>
          <w:spacing w:val="-6"/>
          <w:lang w:eastAsia="en-US"/>
        </w:rPr>
        <w:t>лицу, с которым заключается договор (</w:t>
      </w:r>
      <w:r w:rsidRPr="001E1485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E1485">
        <w:rPr>
          <w:rFonts w:eastAsia="Calibri"/>
          <w:spacing w:val="-6"/>
          <w:lang w:eastAsia="en-US"/>
        </w:rPr>
        <w:t>или единственному участнику закупки)</w:t>
      </w:r>
      <w:r w:rsidRPr="001E1485">
        <w:rPr>
          <w:rFonts w:eastAsia="Calibri"/>
          <w:spacing w:val="-6"/>
          <w:lang w:eastAsia="en-US"/>
        </w:rPr>
        <w:t xml:space="preserve">, </w:t>
      </w:r>
      <w:r w:rsidR="007B3BD8" w:rsidRPr="001E1485">
        <w:rPr>
          <w:rFonts w:eastAsia="Calibri"/>
          <w:spacing w:val="-6"/>
          <w:lang w:eastAsia="en-US"/>
        </w:rPr>
        <w:t xml:space="preserve">проект договора, </w:t>
      </w:r>
      <w:r w:rsidRPr="001E1485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E1485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E1485">
        <w:rPr>
          <w:rFonts w:eastAsia="Calibri"/>
          <w:spacing w:val="-6"/>
          <w:lang w:eastAsia="en-US"/>
        </w:rPr>
        <w:t>в заявке на</w:t>
      </w:r>
      <w:proofErr w:type="gramEnd"/>
      <w:r w:rsidRPr="001E1485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E1485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E1485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E1485" w:rsidRDefault="00FC72B2" w:rsidP="000E770E">
      <w:pPr>
        <w:tabs>
          <w:tab w:val="left" w:pos="1134"/>
        </w:tabs>
        <w:ind w:firstLine="709"/>
        <w:contextualSpacing/>
        <w:jc w:val="both"/>
      </w:pPr>
      <w:r w:rsidRPr="001E1485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E1485">
        <w:rPr>
          <w:rFonts w:eastAsia="Calibri"/>
          <w:spacing w:val="-6"/>
          <w:lang w:eastAsia="en-US"/>
        </w:rPr>
        <w:t>лица, с которым заключается договор</w:t>
      </w:r>
      <w:r w:rsidRPr="001E1485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E1485">
        <w:rPr>
          <w:rFonts w:eastAsia="Calibri"/>
          <w:spacing w:val="-6"/>
          <w:lang w:eastAsia="en-US"/>
        </w:rPr>
        <w:t>таким лицом</w:t>
      </w:r>
      <w:r w:rsidRPr="001E1485">
        <w:rPr>
          <w:rFonts w:eastAsia="Calibri"/>
          <w:spacing w:val="-6"/>
          <w:lang w:eastAsia="en-US"/>
        </w:rPr>
        <w:t xml:space="preserve"> получен.</w:t>
      </w:r>
    </w:p>
    <w:p w:rsidR="00FC72B2" w:rsidRPr="001E1485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E1485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E1485">
        <w:rPr>
          <w:rFonts w:eastAsia="Calibri"/>
          <w:spacing w:val="-6"/>
          <w:lang w:eastAsia="en-US"/>
        </w:rPr>
        <w:t>обязан</w:t>
      </w:r>
      <w:r w:rsidRPr="001E1485">
        <w:rPr>
          <w:rFonts w:eastAsia="Calibri"/>
          <w:spacing w:val="-6"/>
          <w:lang w:eastAsia="en-US"/>
        </w:rPr>
        <w:t>о</w:t>
      </w:r>
      <w:r w:rsidR="00FC72B2" w:rsidRPr="001E1485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941354">
        <w:rPr>
          <w:rFonts w:eastAsia="Calibri"/>
          <w:spacing w:val="-6"/>
          <w:lang w:eastAsia="en-US"/>
        </w:rPr>
        <w:t xml:space="preserve">в течение </w:t>
      </w:r>
      <w:r w:rsidR="00FC72B2" w:rsidRPr="001E1485">
        <w:rPr>
          <w:bCs/>
          <w:iCs/>
        </w:rPr>
        <w:t>10 (десяти) дней</w:t>
      </w:r>
      <w:r w:rsidR="00FC72B2" w:rsidRPr="001E1485">
        <w:t xml:space="preserve"> </w:t>
      </w:r>
      <w:r w:rsidR="00FC72B2" w:rsidRPr="001E1485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1E1485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1E1485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1E1485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E1485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1E1485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1E1485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1E1485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1E1485">
        <w:t>Процедура запроса цен</w:t>
      </w:r>
      <w:r w:rsidRPr="001E1485">
        <w:rPr>
          <w:b/>
          <w:i/>
        </w:rPr>
        <w:t xml:space="preserve"> </w:t>
      </w:r>
      <w:r w:rsidRPr="001E1485">
        <w:t>не является торгами по законодательству Российской Федерации.</w:t>
      </w:r>
    </w:p>
    <w:p w:rsidR="00F205F6" w:rsidRPr="001E1485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1E1485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1E1485">
        <w:rPr>
          <w:rFonts w:ascii="Times New Roman" w:hAnsi="Times New Roman"/>
          <w:b/>
          <w:sz w:val="24"/>
          <w:szCs w:val="24"/>
        </w:rPr>
        <w:t>организатора</w:t>
      </w:r>
      <w:r w:rsidRPr="001E1485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1E1485">
        <w:rPr>
          <w:rFonts w:ascii="Times New Roman" w:hAnsi="Times New Roman"/>
          <w:b/>
          <w:sz w:val="24"/>
          <w:szCs w:val="24"/>
        </w:rPr>
        <w:t>закупки</w:t>
      </w:r>
      <w:r w:rsidRPr="001E1485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1E1485">
        <w:rPr>
          <w:rFonts w:ascii="Times New Roman" w:hAnsi="Times New Roman"/>
          <w:sz w:val="24"/>
          <w:szCs w:val="24"/>
        </w:rPr>
        <w:t xml:space="preserve"> </w:t>
      </w:r>
      <w:r w:rsidR="000D444A" w:rsidRPr="001E1485">
        <w:rPr>
          <w:rFonts w:ascii="Times New Roman" w:hAnsi="Times New Roman"/>
          <w:sz w:val="24"/>
          <w:szCs w:val="24"/>
        </w:rPr>
        <w:t xml:space="preserve">осуществляется </w:t>
      </w:r>
      <w:r w:rsidRPr="001E1485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1E1485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1E1485">
        <w:rPr>
          <w:rFonts w:ascii="Times New Roman" w:hAnsi="Times New Roman"/>
          <w:sz w:val="24"/>
          <w:szCs w:val="24"/>
        </w:rPr>
        <w:t>закупки</w:t>
      </w:r>
      <w:r w:rsidR="00A4214D" w:rsidRPr="001E1485">
        <w:rPr>
          <w:rFonts w:ascii="Times New Roman" w:hAnsi="Times New Roman"/>
          <w:sz w:val="24"/>
          <w:szCs w:val="24"/>
        </w:rPr>
        <w:t>,</w:t>
      </w:r>
      <w:r w:rsidR="000D444A" w:rsidRPr="001E1485">
        <w:rPr>
          <w:rFonts w:ascii="Times New Roman" w:hAnsi="Times New Roman"/>
          <w:sz w:val="24"/>
          <w:szCs w:val="24"/>
        </w:rPr>
        <w:t xml:space="preserve"> </w:t>
      </w:r>
      <w:r w:rsidR="00A4214D" w:rsidRPr="001E1485">
        <w:rPr>
          <w:rFonts w:ascii="Times New Roman" w:hAnsi="Times New Roman"/>
          <w:sz w:val="24"/>
          <w:szCs w:val="24"/>
        </w:rPr>
        <w:t>не </w:t>
      </w:r>
      <w:r w:rsidRPr="001E1485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E1485">
        <w:rPr>
          <w:rFonts w:ascii="Times New Roman" w:hAnsi="Times New Roman"/>
          <w:sz w:val="24"/>
          <w:szCs w:val="24"/>
        </w:rPr>
        <w:t>закупки</w:t>
      </w:r>
      <w:r w:rsidRPr="001E1485">
        <w:rPr>
          <w:rFonts w:ascii="Times New Roman" w:hAnsi="Times New Roman"/>
          <w:sz w:val="24"/>
          <w:szCs w:val="24"/>
        </w:rPr>
        <w:t>:</w:t>
      </w:r>
    </w:p>
    <w:p w:rsidR="00E637B0" w:rsidRPr="001E148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148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E148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148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E1485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1E148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E1485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1E1485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1E1485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1E1485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b/>
          <w:sz w:val="24"/>
          <w:szCs w:val="24"/>
        </w:rPr>
        <w:lastRenderedPageBreak/>
        <w:t>Наименование, электронный адрес арбитражного комитета</w:t>
      </w:r>
      <w:r w:rsidRPr="001E1485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1E1485">
        <w:rPr>
          <w:rFonts w:ascii="Times New Roman" w:hAnsi="Times New Roman"/>
          <w:sz w:val="24"/>
          <w:szCs w:val="24"/>
        </w:rPr>
        <w:t>закупки</w:t>
      </w:r>
      <w:r w:rsidRPr="001E1485">
        <w:rPr>
          <w:rFonts w:ascii="Times New Roman" w:hAnsi="Times New Roman"/>
          <w:sz w:val="24"/>
          <w:szCs w:val="24"/>
        </w:rPr>
        <w:t xml:space="preserve">, </w:t>
      </w:r>
      <w:r w:rsidR="00BA3C22" w:rsidRPr="001E1485">
        <w:rPr>
          <w:rFonts w:ascii="Times New Roman" w:hAnsi="Times New Roman"/>
          <w:sz w:val="24"/>
          <w:szCs w:val="24"/>
        </w:rPr>
        <w:t>закупочной</w:t>
      </w:r>
      <w:r w:rsidRPr="001E1485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E1485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E1485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1E1485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1E1485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1E7229" w:rsidRDefault="00574A69">
            <w:pPr>
              <w:ind w:right="153" w:firstLine="495"/>
            </w:pPr>
            <w:r w:rsidRPr="001E722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1E7229" w:rsidRDefault="00574A69">
            <w:pPr>
              <w:ind w:right="153" w:firstLine="495"/>
              <w:jc w:val="both"/>
            </w:pPr>
            <w:r w:rsidRPr="001E722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иных физических лиц – копии документов, удостоверяющих личность;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1E7229">
              <w:t>для иностранных лиц: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1E722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1E722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1E722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1E722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1E722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1E722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1E722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 </w:t>
            </w:r>
            <w:proofErr w:type="spellStart"/>
            <w:r w:rsidRPr="001E7229">
              <w:t>ненахождении</w:t>
            </w:r>
            <w:proofErr w:type="spellEnd"/>
            <w:r w:rsidRPr="001E7229">
              <w:t xml:space="preserve"> участника закупки в процессе ликвидации (для юридического лица);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1E722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1E7229">
              <w:t xml:space="preserve">о </w:t>
            </w:r>
            <w:proofErr w:type="spellStart"/>
            <w:r w:rsidRPr="001E7229">
              <w:t>неприостановлении</w:t>
            </w:r>
            <w:proofErr w:type="spellEnd"/>
            <w:r w:rsidRPr="001E722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  <w:jc w:val="both"/>
            </w:pPr>
            <w:r w:rsidRPr="001E722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ind w:right="153"/>
            </w:pPr>
            <w:r w:rsidRPr="001E722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76AD" w:rsidRDefault="00574A69">
            <w:pPr>
              <w:ind w:right="153"/>
              <w:jc w:val="both"/>
            </w:pPr>
            <w:r w:rsidRPr="001E722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1E722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722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C141D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574A69" w:rsidRDefault="005C141D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41D" w:rsidRPr="001E7229" w:rsidRDefault="005C141D" w:rsidP="005C141D">
            <w:pPr>
              <w:ind w:firstLine="720"/>
            </w:pPr>
            <w:proofErr w:type="gramStart"/>
            <w:r w:rsidRPr="001E7229">
              <w:t xml:space="preserve"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</w:t>
            </w:r>
            <w:r w:rsidRPr="001E7229">
              <w:lastRenderedPageBreak/>
              <w:t>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1E7229">
              <w:t xml:space="preserve"> именно:</w:t>
            </w:r>
          </w:p>
          <w:p w:rsidR="005C141D" w:rsidRPr="001E7229" w:rsidRDefault="005C141D" w:rsidP="005C141D">
            <w:pPr>
              <w:ind w:firstLine="720"/>
            </w:pPr>
            <w:r w:rsidRPr="001E7229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1E7229">
              <w:t>право</w:t>
            </w:r>
            <w:proofErr w:type="gramEnd"/>
            <w:r w:rsidRPr="001E7229">
              <w:t xml:space="preserve"> на заключение которого является предметом настоящей закупки:</w:t>
            </w:r>
          </w:p>
          <w:p w:rsidR="005776AD" w:rsidRPr="001E1485" w:rsidRDefault="001E1485" w:rsidP="005776AD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1E1485">
              <w:t xml:space="preserve">- </w:t>
            </w:r>
            <w:r w:rsidR="005776AD" w:rsidRPr="001E1485">
              <w:t>Свидетельство о до</w:t>
            </w:r>
            <w:r w:rsidRPr="001E1485">
              <w:t xml:space="preserve">пуске к следующим видам работ: </w:t>
            </w:r>
          </w:p>
          <w:p w:rsidR="005776AD" w:rsidRPr="001E1485" w:rsidRDefault="001E1485" w:rsidP="005776AD">
            <w:pPr>
              <w:tabs>
                <w:tab w:val="num" w:pos="900"/>
                <w:tab w:val="left" w:pos="1080"/>
              </w:tabs>
              <w:ind w:right="-55"/>
              <w:jc w:val="both"/>
            </w:pPr>
            <w:r>
              <w:t>п.</w:t>
            </w:r>
            <w:r w:rsidR="005776AD" w:rsidRPr="001E1485">
              <w:t>6 Монтаж бетонных и железобетонных монолитных конструкций:</w:t>
            </w:r>
          </w:p>
          <w:p w:rsidR="005776AD" w:rsidRPr="001E1485" w:rsidRDefault="005776AD" w:rsidP="001E1485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1E1485">
              <w:t>пп.6.1 Опалубочные работы;</w:t>
            </w:r>
          </w:p>
          <w:p w:rsidR="001E1485" w:rsidRPr="001E1485" w:rsidRDefault="001E1485" w:rsidP="001E1485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1E1485">
              <w:t>пп.6.2 Арматурные работы;</w:t>
            </w:r>
          </w:p>
          <w:p w:rsidR="005C141D" w:rsidRPr="001E1485" w:rsidRDefault="005776AD" w:rsidP="001E1485">
            <w:pPr>
              <w:tabs>
                <w:tab w:val="num" w:pos="900"/>
                <w:tab w:val="left" w:pos="1080"/>
              </w:tabs>
              <w:ind w:right="-55"/>
              <w:jc w:val="both"/>
            </w:pPr>
            <w:proofErr w:type="spellStart"/>
            <w:r w:rsidRPr="001E1485">
              <w:t>пп</w:t>
            </w:r>
            <w:proofErr w:type="spellEnd"/>
            <w:r w:rsidRPr="001E1485">
              <w:t xml:space="preserve">. 6.3 Устройство </w:t>
            </w:r>
            <w:proofErr w:type="gramStart"/>
            <w:r w:rsidRPr="001E1485">
              <w:t>монолитных</w:t>
            </w:r>
            <w:proofErr w:type="gramEnd"/>
            <w:r w:rsidRPr="001E1485">
              <w:t xml:space="preserve"> бетонных и железобетонных конструкции.</w:t>
            </w:r>
            <w:r w:rsidRPr="001E1485">
              <w:rPr>
                <w:bCs/>
                <w:color w:val="000000"/>
              </w:rPr>
              <w:t xml:space="preserve">             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C141D" w:rsidRPr="001E7229" w:rsidRDefault="005C141D" w:rsidP="005C141D">
            <w:pPr>
              <w:numPr>
                <w:ilvl w:val="4"/>
                <w:numId w:val="4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1E722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C141D" w:rsidRPr="001E7229" w:rsidRDefault="005C141D" w:rsidP="005C141D">
            <w:pPr>
              <w:tabs>
                <w:tab w:val="left" w:pos="2054"/>
              </w:tabs>
            </w:pPr>
          </w:p>
          <w:p w:rsidR="005C141D" w:rsidRPr="001E7229" w:rsidRDefault="005C141D" w:rsidP="005C141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E7229">
              <w:rPr>
                <w:rFonts w:ascii="Times New Roman" w:hAnsi="Times New Roman"/>
                <w:sz w:val="24"/>
                <w:szCs w:val="24"/>
              </w:rPr>
              <w:t xml:space="preserve">Если разрешающий документ заканчивает свое действие в период с момента изначально установленного срока окончания подачи заявок </w:t>
            </w:r>
            <w:r w:rsidRPr="001E7229">
              <w:rPr>
                <w:rFonts w:ascii="Times New Roman" w:hAnsi="Times New Roman"/>
                <w:sz w:val="24"/>
                <w:szCs w:val="24"/>
              </w:rPr>
              <w:lastRenderedPageBreak/>
              <w:t>до момента выбора победителя закупки, и новый разрешающий документ не представлен, то в</w:t>
            </w:r>
            <w:r w:rsidRPr="001E72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1E7229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tabs>
                <w:tab w:val="left" w:pos="778"/>
              </w:tabs>
              <w:ind w:right="153"/>
            </w:pPr>
            <w:r w:rsidRPr="001E722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1E722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1E7229">
              <w:t xml:space="preserve">в реестре недобросовестных поставщиков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 и организаций </w:t>
            </w:r>
            <w:proofErr w:type="spellStart"/>
            <w:r w:rsidRPr="001E7229">
              <w:t>Госкорпорации</w:t>
            </w:r>
            <w:proofErr w:type="spellEnd"/>
            <w:r w:rsidRPr="001E7229">
              <w:t xml:space="preserve">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1E7229" w:rsidRDefault="00574A69">
            <w:pPr>
              <w:jc w:val="both"/>
            </w:pPr>
            <w:r w:rsidRPr="001E722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FA725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№ </w:t>
            </w:r>
            <w:proofErr w:type="gramStart"/>
            <w:r w:rsidRPr="005C141D">
              <w:rPr>
                <w:rFonts w:eastAsia="Arial Unicode MS"/>
              </w:rPr>
              <w:t>п</w:t>
            </w:r>
            <w:proofErr w:type="gramEnd"/>
            <w:r w:rsidRPr="005C141D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C141D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C141D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5C141D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5C141D">
              <w:rPr>
                <w:rFonts w:eastAsia="Arial Unicode MS"/>
              </w:rPr>
              <w:t>Части 4</w:t>
            </w:r>
            <w:r w:rsidRPr="005C141D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C141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C141D">
              <w:rPr>
                <w:rFonts w:eastAsia="Arial Unicode MS"/>
              </w:rPr>
              <w:t xml:space="preserve">Техническое предложение </w:t>
            </w:r>
            <w:r w:rsidRPr="005C141D">
              <w:t>(соответствующая Форма)</w:t>
            </w:r>
            <w:r w:rsidRPr="005C141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97EA8" w:rsidRPr="005C141D" w:rsidRDefault="001E1485" w:rsidP="00F63067">
            <w:pPr>
              <w:ind w:left="34"/>
              <w:jc w:val="both"/>
            </w:pPr>
            <w:r w:rsidRPr="0018340F">
              <w:t xml:space="preserve">Гарантийный срок на </w:t>
            </w:r>
            <w:r>
              <w:t>выполняемые</w:t>
            </w:r>
            <w:r w:rsidRPr="0018340F">
              <w:t xml:space="preserve"> работы устанавливается </w:t>
            </w:r>
            <w:r w:rsidRPr="003A1671">
              <w:t>3 (три) года</w:t>
            </w:r>
            <w:r w:rsidRPr="0018340F">
              <w:t xml:space="preserve"> с момента принятия Заказчиком результата выполненных Подрядчиком работ и подписания соответствующих документов</w:t>
            </w:r>
            <w:r>
              <w:t>,</w:t>
            </w:r>
            <w:r w:rsidRPr="0018340F">
              <w:t xml:space="preserve">  предусмотренных договором.</w:t>
            </w:r>
            <w:r>
              <w:rPr>
                <w:bCs/>
                <w:color w:val="000000"/>
                <w:sz w:val="22"/>
                <w:szCs w:val="22"/>
              </w:rPr>
              <w:t xml:space="preserve">           </w:t>
            </w:r>
          </w:p>
        </w:tc>
      </w:tr>
    </w:tbl>
    <w:p w:rsidR="009A1819" w:rsidRPr="000861F0" w:rsidRDefault="009A1819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CB463B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CB463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lastRenderedPageBreak/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</w:t>
      </w:r>
      <w:r>
        <w:rPr>
          <w:sz w:val="28"/>
          <w:szCs w:val="28"/>
        </w:rPr>
        <w:lastRenderedPageBreak/>
        <w:t>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B463B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2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CB463B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941354">
            <w:pPr>
              <w:pStyle w:val="Times12"/>
              <w:numPr>
                <w:ilvl w:val="1"/>
                <w:numId w:val="100"/>
              </w:numPr>
              <w:tabs>
                <w:tab w:val="left" w:pos="1132"/>
              </w:tabs>
              <w:ind w:right="153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941354">
            <w:pPr>
              <w:pStyle w:val="Times12"/>
              <w:numPr>
                <w:ilvl w:val="1"/>
                <w:numId w:val="100"/>
              </w:numPr>
              <w:tabs>
                <w:tab w:val="left" w:pos="1132"/>
              </w:tabs>
              <w:ind w:right="153"/>
            </w:pPr>
            <w:r>
              <w:t xml:space="preserve">Любое изменение извещения о проведении закупки или закупочной документации является неотъемлемой </w:t>
            </w:r>
            <w:r>
              <w:lastRenderedPageBreak/>
              <w:t>ее частью.</w:t>
            </w:r>
          </w:p>
          <w:p w:rsidR="00BF1848" w:rsidRDefault="00BF1848" w:rsidP="00941354">
            <w:pPr>
              <w:pStyle w:val="Times12"/>
              <w:numPr>
                <w:ilvl w:val="1"/>
                <w:numId w:val="100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941354">
            <w:pPr>
              <w:pStyle w:val="Times12"/>
              <w:numPr>
                <w:ilvl w:val="1"/>
                <w:numId w:val="10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CB463B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CB463B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CB463B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CB463B" w:rsidRPr="00CB463B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lastRenderedPageBreak/>
              <w:t>Критерии отбора: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CB463B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CB463B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Иные преддоговорные переговоры, направленные на изменение условий заключаемого договора в </w:t>
            </w:r>
            <w:r>
              <w:lastRenderedPageBreak/>
              <w:t>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</w:t>
            </w:r>
            <w:r>
              <w:lastRenderedPageBreak/>
              <w:t>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CB463B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CB463B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CB463B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CB463B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F63067" w:rsidRDefault="00F63067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9A1819" w:rsidRDefault="009A1819" w:rsidP="009A1819">
      <w:bookmarkStart w:id="155" w:name="_Toc419793188"/>
    </w:p>
    <w:p w:rsidR="009A1819" w:rsidRPr="009A1819" w:rsidRDefault="009A1819" w:rsidP="009A1819"/>
    <w:p w:rsidR="00015A6F" w:rsidRPr="00941354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5"/>
    </w:p>
    <w:p w:rsidR="001E1485" w:rsidRDefault="001E1485" w:rsidP="001E14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Техническое задание </w:t>
      </w:r>
    </w:p>
    <w:p w:rsidR="001E1485" w:rsidRPr="004D0A0D" w:rsidRDefault="001E1485" w:rsidP="001E14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выполнение </w:t>
      </w:r>
      <w:r w:rsidRPr="00F04531">
        <w:rPr>
          <w:bCs/>
          <w:sz w:val="28"/>
          <w:szCs w:val="28"/>
        </w:rPr>
        <w:t>работ по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капитальному ремонту пола в модуле №1 </w:t>
      </w:r>
      <w:r w:rsidRPr="004D0A0D">
        <w:rPr>
          <w:sz w:val="28"/>
          <w:szCs w:val="28"/>
        </w:rPr>
        <w:t>ПХРО филиала «Южный территориальный округ» ФГУП «РосРАО»</w:t>
      </w: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Pr="00600FAE" w:rsidRDefault="001E1485" w:rsidP="001E1485">
      <w:pPr>
        <w:jc w:val="center"/>
        <w:rPr>
          <w:sz w:val="28"/>
          <w:szCs w:val="28"/>
        </w:rPr>
      </w:pPr>
      <w:r w:rsidRPr="00600FAE">
        <w:rPr>
          <w:sz w:val="28"/>
          <w:szCs w:val="28"/>
        </w:rPr>
        <w:t>СОДЕРЖАНИЕ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1.НАИМЕНОВАНИЕ ВЫПОЛНЯЕМЫХ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2.ОБЩИЕ ПОЛОЖЕНИЯ.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2.1.Сведения о строительно-монтажных работах 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2.2. Сведения о выполняемых работах.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2.3. Сведения о месте выполнения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2.4. Технические требования при выполнении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3.ТРЕБОВАНИЯ К РАЗРАБОТКЕ ППР.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3.1. Основные требования.</w:t>
      </w:r>
    </w:p>
    <w:p w:rsidR="001E1485" w:rsidRPr="00600FAE" w:rsidRDefault="001E1485" w:rsidP="001E1485">
      <w:pPr>
        <w:ind w:left="709" w:hanging="709"/>
        <w:rPr>
          <w:sz w:val="26"/>
          <w:szCs w:val="26"/>
        </w:rPr>
      </w:pPr>
      <w:r w:rsidRPr="00600FAE">
        <w:rPr>
          <w:sz w:val="26"/>
          <w:szCs w:val="26"/>
        </w:rPr>
        <w:t xml:space="preserve">          Подраздел 3.2. Требования к оформлению и составу проекта производства работ.</w:t>
      </w:r>
    </w:p>
    <w:p w:rsidR="001E1485" w:rsidRPr="00600FAE" w:rsidRDefault="001E1485" w:rsidP="001E1485">
      <w:pPr>
        <w:ind w:left="709" w:hanging="709"/>
        <w:rPr>
          <w:sz w:val="26"/>
          <w:szCs w:val="26"/>
        </w:rPr>
      </w:pPr>
      <w:r w:rsidRPr="00600FAE">
        <w:rPr>
          <w:sz w:val="26"/>
          <w:szCs w:val="26"/>
        </w:rPr>
        <w:t>РАЗДЕЛ 4.ВЕДОМОСТЬ ФИЗИЧЕСКИХ ОБЪЁМОВ РАБОТ, РЕСУРСНАЯ ВЕДОМОСТЬ, СМЕТНЫЕ РАСЧЁТЫ.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5.ТРЕБОВАНИЯ К МАТЕРИАЛАМ И ОБОРУДОВАНИЮ,</w:t>
      </w:r>
    </w:p>
    <w:p w:rsidR="001E1485" w:rsidRPr="00600FAE" w:rsidRDefault="001E1485" w:rsidP="001E1485">
      <w:pPr>
        <w:ind w:left="709"/>
        <w:rPr>
          <w:sz w:val="26"/>
          <w:szCs w:val="26"/>
        </w:rPr>
      </w:pPr>
      <w:proofErr w:type="gramStart"/>
      <w:r w:rsidRPr="00600FAE">
        <w:rPr>
          <w:sz w:val="26"/>
          <w:szCs w:val="26"/>
        </w:rPr>
        <w:t>ПРИМЕНЯЕМЫМ</w:t>
      </w:r>
      <w:proofErr w:type="gramEnd"/>
      <w:r w:rsidRPr="00600FAE">
        <w:rPr>
          <w:sz w:val="26"/>
          <w:szCs w:val="26"/>
        </w:rPr>
        <w:t xml:space="preserve"> ДЛЯ ВЫПОЛНЕНИЯ РАБОТ, В Т.Ч. ВЕДОМОСТЬ МАТЕРИАЛОВ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6.ПЕРЕЧЕНЬ ПРОЕКТНОЙ И РАБОЧЕЙ ДОКУМЕНТАЦИИ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7.ТРЕБОВАНИЯ И УСЛОВИЯ К РАЗРАБОТКЕ ПРИРОДООХРАННЫХ МЕР И МЕРОПРИЯТИЙ.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8.СРОК (ИНТЕРВАЛ) ВЫПОЛНЕНИЯ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9.ТРЕБОВАНИЯ К КАЧЕСТВУ ВЫПОЛНЯЕМЫХ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10. ТРЕБОВАНИЯ К ОСОБЫМ УСЛОВИЯМ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11. ТРЕБОВАНИЯ К СРОКУ И (ИЛИ) ОБЪЁМУ ПРЕДОСТАВЛЕНИЯ ГАРАНТИЙ.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12. ТРЕБОВАНИЯ К БЕЗОПАСНОСТИ ВЫПОЛНЯЕМЫХ РАБОТ.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13. ТРЕБОВАНИЯ К РЕЗУЛЬТАТАМ РАБОТ И ПОРЯДКУ ПРИЁМКИ.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14. ТРЕБОВАНИЕ К ФОРМЕ ПРЕДСТАВЛЯЕМОЙ ИНФОРМАЦИИ.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15.ТРЕБОВАНИЯ К ТЕХНИЧЕСКОМУ ОБУЧЕНИЮ ПЕРСОНАЛА ЗАКАЗЧИКА.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16. ТРЕБОВАНИЯ К ИСПОЛНИТЕЛЯМ РАБОТ</w:t>
      </w:r>
    </w:p>
    <w:p w:rsidR="001E1485" w:rsidRPr="00600FAE" w:rsidRDefault="001E1485" w:rsidP="001E1485">
      <w:pPr>
        <w:rPr>
          <w:sz w:val="26"/>
          <w:szCs w:val="26"/>
        </w:rPr>
      </w:pPr>
      <w:r w:rsidRPr="00600FAE">
        <w:rPr>
          <w:sz w:val="26"/>
          <w:szCs w:val="26"/>
        </w:rPr>
        <w:t>РАЗДЕЛ 17.ПЕРЕЧЕНЬ ПРИНЯТЫХ СОКРАЩЕНИЙ</w:t>
      </w: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Pr="00941354" w:rsidRDefault="001E1485" w:rsidP="001E1485">
      <w:pPr>
        <w:jc w:val="center"/>
        <w:rPr>
          <w:sz w:val="28"/>
          <w:szCs w:val="28"/>
        </w:rPr>
      </w:pP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Default="001E1485" w:rsidP="001E1485">
      <w:pPr>
        <w:jc w:val="center"/>
        <w:rPr>
          <w:sz w:val="28"/>
          <w:szCs w:val="28"/>
        </w:rPr>
      </w:pPr>
    </w:p>
    <w:p w:rsidR="001E1485" w:rsidRPr="001E1485" w:rsidRDefault="001E1485" w:rsidP="001E1485">
      <w:pPr>
        <w:jc w:val="center"/>
      </w:pPr>
      <w:r w:rsidRPr="001E1485">
        <w:lastRenderedPageBreak/>
        <w:t>РАЗДЕЛ 1. НАИМЕНОВАНИЕ ВЫПОЛНЯЕМЫХ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капитальный ремонт пола в модуле №1 ПХРО филиала «Южный территориальный округ» ФГУП «РосРАО»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2. ОБЩИЕ ПОЛОЖЕНИЯ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t>Подраздел 2.1. Сведения о строительно-монтажных работах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 xml:space="preserve">Данное техническое задание составлено на основании дефектной ведомости, утверждённой директором филиала «Южный территориальный округ».  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t>Подраздел 2.2. Сведения о выполняемых работах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ind w:firstLine="708"/>
              <w:jc w:val="both"/>
            </w:pPr>
            <w:r w:rsidRPr="001E1485">
              <w:t>Устройство монолитного эпоксидного покрытия пола в Модуле физической защиты №1.</w:t>
            </w:r>
          </w:p>
          <w:p w:rsidR="001E1485" w:rsidRPr="001E1485" w:rsidRDefault="001E1485" w:rsidP="00DF7854">
            <w:pPr>
              <w:ind w:firstLine="708"/>
              <w:jc w:val="both"/>
            </w:pPr>
            <w:r w:rsidRPr="001E1485">
              <w:t>Существующее бетонное основание в модуле за время эксплуатации имеет множественные выбоины, трещины и сколы. При таком техническом состоянии невозможно проведение дезактивации пола.</w:t>
            </w:r>
          </w:p>
          <w:p w:rsidR="001E1485" w:rsidRPr="001E1485" w:rsidRDefault="001E1485" w:rsidP="00DF7854">
            <w:pPr>
              <w:ind w:firstLine="709"/>
              <w:jc w:val="both"/>
            </w:pPr>
            <w:r w:rsidRPr="001E1485">
              <w:t>Полы должны быть покрыты слабо сорбирующими материалами, стойкими к дезактивации, и не иметь дефектов покрытия.</w:t>
            </w:r>
          </w:p>
          <w:p w:rsidR="001E1485" w:rsidRPr="001E1485" w:rsidRDefault="001E1485" w:rsidP="00DF7854">
            <w:pPr>
              <w:ind w:firstLine="709"/>
              <w:jc w:val="both"/>
            </w:pPr>
          </w:p>
          <w:p w:rsidR="001E1485" w:rsidRPr="001E1485" w:rsidRDefault="001E1485" w:rsidP="00DF7854">
            <w:pPr>
              <w:ind w:firstLine="709"/>
              <w:jc w:val="both"/>
            </w:pPr>
            <w:r w:rsidRPr="001E1485">
              <w:t>Состав работ:</w:t>
            </w:r>
          </w:p>
          <w:p w:rsidR="001E1485" w:rsidRPr="001E1485" w:rsidRDefault="001E1485" w:rsidP="00DF7854">
            <w:pPr>
              <w:ind w:firstLine="708"/>
              <w:jc w:val="both"/>
            </w:pPr>
          </w:p>
          <w:p w:rsidR="001E1485" w:rsidRPr="001E1485" w:rsidRDefault="001E1485" w:rsidP="001E1485">
            <w:pPr>
              <w:pStyle w:val="afff"/>
              <w:numPr>
                <w:ilvl w:val="0"/>
                <w:numId w:val="91"/>
              </w:numPr>
              <w:tabs>
                <w:tab w:val="left" w:pos="426"/>
              </w:tabs>
              <w:spacing w:after="0" w:line="240" w:lineRule="auto"/>
              <w:ind w:hanging="9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1485">
              <w:rPr>
                <w:rFonts w:ascii="Times New Roman" w:hAnsi="Times New Roman"/>
                <w:b/>
                <w:sz w:val="24"/>
                <w:szCs w:val="24"/>
              </w:rPr>
              <w:t>выравнивание существующего железобетонного пола:</w:t>
            </w:r>
          </w:p>
          <w:p w:rsidR="001E1485" w:rsidRPr="001E1485" w:rsidRDefault="001E1485" w:rsidP="001E1485">
            <w:pPr>
              <w:pStyle w:val="afff"/>
              <w:numPr>
                <w:ilvl w:val="1"/>
                <w:numId w:val="92"/>
              </w:numPr>
              <w:tabs>
                <w:tab w:val="left" w:pos="1134"/>
              </w:tabs>
              <w:spacing w:after="0" w:line="240" w:lineRule="auto"/>
              <w:ind w:left="709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>устройство деформационных швов по периметру пола: закрепление кромочной ленты между стеной и полом из материала, изготовленного из вспененного полиэтилена;</w:t>
            </w:r>
          </w:p>
          <w:p w:rsidR="001E1485" w:rsidRPr="001E1485" w:rsidRDefault="001E1485" w:rsidP="001E1485">
            <w:pPr>
              <w:pStyle w:val="afff"/>
              <w:numPr>
                <w:ilvl w:val="1"/>
                <w:numId w:val="92"/>
              </w:numPr>
              <w:tabs>
                <w:tab w:val="left" w:pos="1134"/>
              </w:tabs>
              <w:spacing w:after="0" w:line="240" w:lineRule="auto"/>
              <w:ind w:left="709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 xml:space="preserve">устройство железобетонного </w:t>
            </w:r>
            <w:proofErr w:type="spellStart"/>
            <w:r w:rsidRPr="001E1485">
              <w:rPr>
                <w:rFonts w:ascii="Times New Roman" w:hAnsi="Times New Roman"/>
                <w:sz w:val="24"/>
                <w:szCs w:val="24"/>
              </w:rPr>
              <w:t>пола</w:t>
            </w:r>
            <w:proofErr w:type="gramStart"/>
            <w:r w:rsidRPr="001E1485"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 w:rsidRPr="001E1485">
              <w:rPr>
                <w:rFonts w:ascii="Times New Roman" w:hAnsi="Times New Roman"/>
                <w:sz w:val="24"/>
                <w:szCs w:val="24"/>
              </w:rPr>
              <w:t>редней</w:t>
            </w:r>
            <w:proofErr w:type="spellEnd"/>
            <w:r w:rsidRPr="001E1485">
              <w:rPr>
                <w:rFonts w:ascii="Times New Roman" w:hAnsi="Times New Roman"/>
                <w:sz w:val="24"/>
                <w:szCs w:val="24"/>
              </w:rPr>
              <w:t xml:space="preserve"> толщиною не менее 8см, из бетона класса В22,5 (М300) (марка по водопроницаемости не ниже</w:t>
            </w:r>
            <w:r w:rsidRPr="001E1485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  <w:r w:rsidRPr="001E1485">
              <w:rPr>
                <w:rFonts w:ascii="Times New Roman" w:hAnsi="Times New Roman"/>
                <w:sz w:val="24"/>
                <w:szCs w:val="24"/>
              </w:rPr>
              <w:t xml:space="preserve">4)с добавлением стальной фибры и армированного металлической сеткой из проволоки арматурной </w:t>
            </w:r>
            <w:proofErr w:type="spellStart"/>
            <w:r w:rsidRPr="001E1485">
              <w:rPr>
                <w:rFonts w:ascii="Times New Roman" w:hAnsi="Times New Roman"/>
                <w:sz w:val="24"/>
                <w:szCs w:val="24"/>
              </w:rPr>
              <w:t>Вр</w:t>
            </w:r>
            <w:proofErr w:type="spellEnd"/>
            <w:r w:rsidRPr="001E1485">
              <w:rPr>
                <w:rFonts w:ascii="Times New Roman" w:hAnsi="Times New Roman"/>
                <w:sz w:val="24"/>
                <w:szCs w:val="24"/>
              </w:rPr>
              <w:t>-</w:t>
            </w:r>
            <w:r w:rsidRPr="001E148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1E1485">
              <w:rPr>
                <w:rFonts w:ascii="Times New Roman" w:hAnsi="Times New Roman"/>
                <w:sz w:val="24"/>
                <w:szCs w:val="24"/>
              </w:rPr>
              <w:t xml:space="preserve"> диаметром 4мм;</w:t>
            </w:r>
          </w:p>
          <w:p w:rsidR="001E1485" w:rsidRPr="001E1485" w:rsidRDefault="001E1485" w:rsidP="001E1485">
            <w:pPr>
              <w:pStyle w:val="afff"/>
              <w:numPr>
                <w:ilvl w:val="1"/>
                <w:numId w:val="92"/>
              </w:numPr>
              <w:tabs>
                <w:tab w:val="left" w:pos="1134"/>
              </w:tabs>
              <w:spacing w:after="0" w:line="240" w:lineRule="auto"/>
              <w:ind w:left="709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 xml:space="preserve">нарезка деформационных швов в бетоне с заполнением швов </w:t>
            </w:r>
            <w:proofErr w:type="spellStart"/>
            <w:r w:rsidRPr="001E1485">
              <w:rPr>
                <w:rFonts w:ascii="Times New Roman" w:hAnsi="Times New Roman"/>
                <w:sz w:val="24"/>
                <w:szCs w:val="24"/>
              </w:rPr>
              <w:t>герметиком</w:t>
            </w:r>
            <w:proofErr w:type="spellEnd"/>
            <w:r w:rsidRPr="001E148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E1485" w:rsidRPr="001E1485" w:rsidRDefault="001E1485" w:rsidP="001E1485">
            <w:pPr>
              <w:pStyle w:val="afff"/>
              <w:numPr>
                <w:ilvl w:val="1"/>
                <w:numId w:val="92"/>
              </w:numPr>
              <w:tabs>
                <w:tab w:val="left" w:pos="1134"/>
              </w:tabs>
              <w:spacing w:after="0" w:line="240" w:lineRule="auto"/>
              <w:ind w:left="709" w:hang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>шлифовка бетонного покрытия;</w:t>
            </w:r>
          </w:p>
          <w:p w:rsidR="001E1485" w:rsidRPr="001E1485" w:rsidRDefault="001E1485" w:rsidP="00DF7854">
            <w:pPr>
              <w:jc w:val="both"/>
            </w:pPr>
          </w:p>
          <w:p w:rsidR="001E1485" w:rsidRPr="001E1485" w:rsidRDefault="001E1485" w:rsidP="00DF7854">
            <w:pPr>
              <w:ind w:left="1418"/>
              <w:jc w:val="both"/>
            </w:pPr>
            <w:r w:rsidRPr="001E1485">
              <w:t>Основные требования к бетонному основанию под наливные полы:</w:t>
            </w:r>
          </w:p>
          <w:p w:rsidR="001E1485" w:rsidRPr="001E1485" w:rsidRDefault="001E1485" w:rsidP="00DF7854">
            <w:pPr>
              <w:ind w:left="1418"/>
              <w:jc w:val="both"/>
            </w:pPr>
            <w:r w:rsidRPr="001E1485">
              <w:t>прочность на сжатие – не менее 20Н/мм</w:t>
            </w:r>
            <w:proofErr w:type="gramStart"/>
            <w:r w:rsidRPr="001E1485">
              <w:rPr>
                <w:vertAlign w:val="superscript"/>
              </w:rPr>
              <w:t>2</w:t>
            </w:r>
            <w:proofErr w:type="gramEnd"/>
            <w:r w:rsidRPr="001E1485">
              <w:t>;</w:t>
            </w:r>
          </w:p>
          <w:p w:rsidR="001E1485" w:rsidRPr="001E1485" w:rsidRDefault="001E1485" w:rsidP="00DF7854">
            <w:pPr>
              <w:ind w:left="1418"/>
              <w:jc w:val="both"/>
            </w:pPr>
            <w:r w:rsidRPr="001E1485">
              <w:t>прочность на отрыв – не менее 1,5 Н/мм</w:t>
            </w:r>
            <w:proofErr w:type="gramStart"/>
            <w:r w:rsidRPr="001E1485">
              <w:rPr>
                <w:vertAlign w:val="superscript"/>
              </w:rPr>
              <w:t>2</w:t>
            </w:r>
            <w:proofErr w:type="gramEnd"/>
            <w:r w:rsidRPr="001E1485">
              <w:t>;</w:t>
            </w:r>
          </w:p>
          <w:p w:rsidR="001E1485" w:rsidRPr="001E1485" w:rsidRDefault="001E1485" w:rsidP="00DF7854">
            <w:pPr>
              <w:ind w:left="1418"/>
              <w:jc w:val="both"/>
            </w:pPr>
            <w:r w:rsidRPr="001E1485">
              <w:t>остаточная влажность основания не должна превышать 4% масс.</w:t>
            </w:r>
          </w:p>
          <w:p w:rsidR="001E1485" w:rsidRPr="001E1485" w:rsidRDefault="001E1485" w:rsidP="00DF7854">
            <w:pPr>
              <w:jc w:val="both"/>
            </w:pPr>
          </w:p>
          <w:p w:rsidR="001E1485" w:rsidRPr="001E1485" w:rsidRDefault="001E1485" w:rsidP="001E1485">
            <w:pPr>
              <w:pStyle w:val="afff"/>
              <w:numPr>
                <w:ilvl w:val="0"/>
                <w:numId w:val="91"/>
              </w:numPr>
              <w:tabs>
                <w:tab w:val="left" w:pos="426"/>
              </w:tabs>
              <w:spacing w:after="0" w:line="240" w:lineRule="auto"/>
              <w:ind w:hanging="92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1485">
              <w:rPr>
                <w:rFonts w:ascii="Times New Roman" w:hAnsi="Times New Roman"/>
                <w:b/>
                <w:sz w:val="24"/>
                <w:szCs w:val="24"/>
              </w:rPr>
              <w:t>нанесение покрытия пола:</w:t>
            </w:r>
          </w:p>
          <w:p w:rsidR="001E1485" w:rsidRPr="001E1485" w:rsidRDefault="001E1485" w:rsidP="00DF7854">
            <w:pPr>
              <w:pStyle w:val="afff"/>
              <w:tabs>
                <w:tab w:val="left" w:pos="1134"/>
              </w:tabs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 xml:space="preserve">2.1) тщательное удаление пыли при помощи промышленного пылесоса; </w:t>
            </w:r>
          </w:p>
          <w:p w:rsidR="001E1485" w:rsidRPr="001E1485" w:rsidRDefault="001E1485" w:rsidP="00DF7854">
            <w:pPr>
              <w:pStyle w:val="afff"/>
              <w:tabs>
                <w:tab w:val="left" w:pos="1134"/>
              </w:tabs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 xml:space="preserve">2.2) обработка бетонной поверхности эпоксидной грунтовкой </w:t>
            </w:r>
            <w:proofErr w:type="spellStart"/>
            <w:r w:rsidRPr="001E1485">
              <w:rPr>
                <w:rFonts w:ascii="Times New Roman" w:hAnsi="Times New Roman"/>
                <w:sz w:val="24"/>
                <w:szCs w:val="24"/>
              </w:rPr>
              <w:t>Праймер</w:t>
            </w:r>
            <w:proofErr w:type="spellEnd"/>
            <w:r w:rsidRPr="001E1485">
              <w:rPr>
                <w:rFonts w:ascii="Times New Roman" w:hAnsi="Times New Roman"/>
                <w:sz w:val="24"/>
                <w:szCs w:val="24"/>
              </w:rPr>
              <w:t xml:space="preserve"> 204 (или </w:t>
            </w:r>
            <w:proofErr w:type="spellStart"/>
            <w:r w:rsidRPr="001E1485">
              <w:rPr>
                <w:rFonts w:ascii="Times New Roman" w:hAnsi="Times New Roman"/>
                <w:sz w:val="24"/>
                <w:szCs w:val="24"/>
              </w:rPr>
              <w:t>Праймер</w:t>
            </w:r>
            <w:proofErr w:type="spellEnd"/>
            <w:r w:rsidRPr="001E1485">
              <w:rPr>
                <w:rFonts w:ascii="Times New Roman" w:hAnsi="Times New Roman"/>
                <w:sz w:val="24"/>
                <w:szCs w:val="24"/>
              </w:rPr>
              <w:t xml:space="preserve"> 205);</w:t>
            </w:r>
          </w:p>
          <w:p w:rsidR="001E1485" w:rsidRPr="001E1485" w:rsidRDefault="001E1485" w:rsidP="00DF7854">
            <w:pPr>
              <w:pStyle w:val="afff"/>
              <w:tabs>
                <w:tab w:val="left" w:pos="1134"/>
              </w:tabs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>2.3)нанесение первого слоя покрытия материалом ПОЛИПЛАН-206 с присыпанием кварцевым песком, толщина слоя = 1,5мм;</w:t>
            </w:r>
          </w:p>
          <w:p w:rsidR="001E1485" w:rsidRPr="001E1485" w:rsidRDefault="001E1485" w:rsidP="00DF7854">
            <w:pPr>
              <w:pStyle w:val="afff"/>
              <w:tabs>
                <w:tab w:val="left" w:pos="1134"/>
              </w:tabs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>2.4) зачистка грунтовочного слоя шлифовальной машиной</w:t>
            </w:r>
          </w:p>
          <w:p w:rsidR="001E1485" w:rsidRPr="001E1485" w:rsidRDefault="001E1485" w:rsidP="00DF7854">
            <w:pPr>
              <w:pStyle w:val="afff"/>
              <w:tabs>
                <w:tab w:val="left" w:pos="1134"/>
              </w:tabs>
              <w:ind w:left="709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E1485">
              <w:rPr>
                <w:rFonts w:ascii="Times New Roman" w:hAnsi="Times New Roman"/>
                <w:sz w:val="24"/>
                <w:szCs w:val="24"/>
              </w:rPr>
              <w:t xml:space="preserve">2.5) нанесение основного покрытия материалом ПОЛИПЛАН-206, толщина слоя = 2мм. </w:t>
            </w:r>
            <w:r w:rsidRPr="001E1485">
              <w:rPr>
                <w:rFonts w:ascii="Times New Roman" w:hAnsi="Times New Roman"/>
                <w:b/>
                <w:sz w:val="24"/>
                <w:szCs w:val="24"/>
              </w:rPr>
              <w:t>Цвет покрытия пола предварительно согласовывается Подрядчиком с Заказчиком.</w:t>
            </w:r>
          </w:p>
          <w:p w:rsidR="001E1485" w:rsidRPr="001E1485" w:rsidRDefault="001E1485" w:rsidP="00DF7854">
            <w:pPr>
              <w:ind w:firstLine="708"/>
              <w:jc w:val="both"/>
            </w:pPr>
          </w:p>
          <w:p w:rsidR="001E1485" w:rsidRPr="001E1485" w:rsidRDefault="001E1485" w:rsidP="00DF7854">
            <w:pPr>
              <w:ind w:firstLine="708"/>
              <w:jc w:val="both"/>
            </w:pPr>
            <w:r w:rsidRPr="001E1485">
              <w:t xml:space="preserve">В проемах ворот, для обеспечения въезда/выезда колёсных транспортных </w:t>
            </w:r>
            <w:proofErr w:type="spellStart"/>
            <w:r w:rsidRPr="001E1485">
              <w:t>средств</w:t>
            </w:r>
            <w:proofErr w:type="gramStart"/>
            <w:r w:rsidRPr="001E1485">
              <w:t>,в</w:t>
            </w:r>
            <w:proofErr w:type="gramEnd"/>
            <w:r w:rsidRPr="001E1485">
              <w:t>ыполнить</w:t>
            </w:r>
            <w:proofErr w:type="spellEnd"/>
            <w:r w:rsidRPr="001E1485">
              <w:t xml:space="preserve"> пологую наклонную площадку.</w:t>
            </w:r>
          </w:p>
          <w:p w:rsidR="001E1485" w:rsidRPr="001E1485" w:rsidRDefault="001E1485" w:rsidP="00DF7854">
            <w:pPr>
              <w:ind w:firstLine="708"/>
              <w:jc w:val="both"/>
              <w:rPr>
                <w:b/>
              </w:rPr>
            </w:pPr>
            <w:r w:rsidRPr="001E1485">
              <w:rPr>
                <w:b/>
              </w:rPr>
              <w:t>При устройстве основания и покрытия пола предусмотреть нагрузку на пол при его эксплуатации: заезд автотехники массой 40т.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lastRenderedPageBreak/>
              <w:t>Подраздел 2.3. Сведения о месте выполнения работ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 xml:space="preserve">Пункт хранения радиоактивных отходов филиала «Южный территориальный округ» ФГУП «РосРАО», расположенный по адресу Россия, Ростовская обл., </w:t>
            </w:r>
            <w:proofErr w:type="spellStart"/>
            <w:r w:rsidRPr="001E1485">
              <w:t>Мясниковский</w:t>
            </w:r>
            <w:proofErr w:type="spellEnd"/>
            <w:r w:rsidRPr="001E1485">
              <w:t xml:space="preserve"> район, с. Большие Салы, 4 км +270 метров на северо-восток от восточной окраины»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t>Подраздел 2.4.Технические требования при выполнении работ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 xml:space="preserve">1.В процессе выполнения работ необходимо строго соблюдать правила охраны труда, техники безопасности, пожарной безопасности, радиационной безопасности, нормы экологического законодательства. </w:t>
            </w:r>
          </w:p>
          <w:p w:rsidR="001E1485" w:rsidRPr="001E1485" w:rsidRDefault="001E1485" w:rsidP="00DF7854">
            <w:pPr>
              <w:jc w:val="both"/>
            </w:pPr>
            <w:r w:rsidRPr="001E1485">
              <w:t>2.</w:t>
            </w:r>
            <w:proofErr w:type="gramStart"/>
            <w:r w:rsidRPr="001E1485">
              <w:t>Строительный</w:t>
            </w:r>
            <w:proofErr w:type="gramEnd"/>
            <w:r w:rsidRPr="001E1485">
              <w:t xml:space="preserve"> </w:t>
            </w:r>
            <w:proofErr w:type="spellStart"/>
            <w:r w:rsidRPr="001E1485">
              <w:t>мусорот</w:t>
            </w:r>
            <w:proofErr w:type="spellEnd"/>
            <w:r w:rsidRPr="001E1485">
              <w:t xml:space="preserve"> выполнения работ вывозить с территории производства работ.</w:t>
            </w:r>
          </w:p>
          <w:p w:rsidR="001E1485" w:rsidRPr="001E1485" w:rsidRDefault="001E1485" w:rsidP="00DF7854">
            <w:pPr>
              <w:jc w:val="both"/>
            </w:pPr>
            <w:r w:rsidRPr="001E1485">
              <w:t>3.Все материалы, используемые при производстве  работ, должны быть сертифицированы.</w:t>
            </w:r>
          </w:p>
          <w:p w:rsidR="001E1485" w:rsidRPr="001E1485" w:rsidRDefault="001E1485" w:rsidP="00DF7854">
            <w:pPr>
              <w:jc w:val="both"/>
            </w:pPr>
            <w:r w:rsidRPr="001E1485">
              <w:t>4.На протяжении всего периода производства работ подрядной организацией должен быть организован контроль качества выполняемых работ.</w:t>
            </w:r>
          </w:p>
          <w:p w:rsidR="001E1485" w:rsidRPr="001E1485" w:rsidRDefault="001E1485" w:rsidP="00DF7854">
            <w:pPr>
              <w:jc w:val="both"/>
            </w:pPr>
            <w:r w:rsidRPr="001E1485">
              <w:t>5.Подрядная организация должна иметь в своём распоряжении всю необходимую строительную технику, приспособления  и инвентарь  необходимые для качественного выполнения работ.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6.Работы должны быть выполнены Подрядчиком лично, без привлечения сторонних организаций. </w:t>
            </w:r>
          </w:p>
          <w:p w:rsidR="001E1485" w:rsidRPr="001E1485" w:rsidRDefault="001E1485" w:rsidP="00DF7854">
            <w:pPr>
              <w:jc w:val="both"/>
            </w:pPr>
            <w:r w:rsidRPr="001E1485">
              <w:t>7.Места складирования материалов согласовываются с Заказчиком.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3. ТРЕБОВАНИЯ К РАЗРАБОТКЕ ППР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t>Подраздел 3.1. Основные требования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1.При выполнении работ необходима разработка ППР, т.к. работы будут проходить на территории действующего предприятия.</w:t>
            </w:r>
          </w:p>
          <w:p w:rsidR="001E1485" w:rsidRPr="001E1485" w:rsidRDefault="001E1485" w:rsidP="00DF7854">
            <w:pPr>
              <w:jc w:val="both"/>
            </w:pPr>
            <w:r w:rsidRPr="001E1485">
              <w:t>2.В ППР должны быть отражены сведения по технологии производственного процесса при выполнении работ, а также  указания по организации труда и соблюдения правил по технике безопасности.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  <w:r w:rsidRPr="001E1485">
              <w:t>Подраздел 3.2. Требования к оформлению и составу проекта производства работ (ППР)</w:t>
            </w:r>
          </w:p>
        </w:tc>
      </w:tr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1.Исходным материалом для разработки подрядной организацией ППР служит данное Техническое задание, а также условия поставки готовых изделий, материалов и оборудования, использования строительных машин и транспортных средств, обеспечение рабочими кадрами строителей по основным профессиям, производственно-технической комплектации и перевозки строительных грузов.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2.Проект производства работ разрабатывается, утверждается подрядной строительно-монтажной организацией, выполняющей вышеуказанный комплекс работ, и согласовывается с Заказчиком. </w:t>
            </w:r>
          </w:p>
          <w:p w:rsidR="001E1485" w:rsidRPr="001E1485" w:rsidRDefault="001E1485" w:rsidP="00DF7854">
            <w:pPr>
              <w:jc w:val="both"/>
            </w:pPr>
            <w:r w:rsidRPr="001E1485">
              <w:t>3. Проект производства работ должен включать в себя: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-календарный план производства работ по объекту;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-схему строительного генерального плана;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-график поступления на объект изделий, материалов и оборудования;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-график движения основных строительных машин по объекту;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-пояснительную записку, содержащую решения по производству работ с приложением схематичного изображения и решения по технологии выполняемых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-технологические карты на выполнение видов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-карты (схемы) на контроль качества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-природоохранные мероприятия; 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-мероприятия по охране труда и безопасности в строительстве.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4. ВЕДОМОСТЬ ФИЗИЧЕСКИХ ОБЪЁМОВ РАБОТ, РЕСУРСНАЯ ВЕДОМОСТЬ, СМЕТНЫЕ РАСЧЁТЫ</w:t>
      </w: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center"/>
            </w:pPr>
          </w:p>
          <w:p w:rsidR="001E1485" w:rsidRPr="001E1485" w:rsidRDefault="001E1485" w:rsidP="00DF7854">
            <w:pPr>
              <w:jc w:val="center"/>
            </w:pPr>
            <w:r w:rsidRPr="001E1485">
              <w:t>Ведомость объемов работ:</w:t>
            </w:r>
          </w:p>
          <w:tbl>
            <w:tblPr>
              <w:tblW w:w="9351" w:type="dxa"/>
              <w:tblLayout w:type="fixed"/>
              <w:tblLook w:val="04A0" w:firstRow="1" w:lastRow="0" w:firstColumn="1" w:lastColumn="0" w:noHBand="0" w:noVBand="1"/>
            </w:tblPr>
            <w:tblGrid>
              <w:gridCol w:w="588"/>
              <w:gridCol w:w="4085"/>
              <w:gridCol w:w="1418"/>
              <w:gridCol w:w="1417"/>
              <w:gridCol w:w="1843"/>
            </w:tblGrid>
            <w:tr w:rsidR="001E1485" w:rsidRPr="001E1485" w:rsidTr="00DF7854">
              <w:trPr>
                <w:trHeight w:val="270"/>
              </w:trPr>
              <w:tc>
                <w:tcPr>
                  <w:tcW w:w="5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lastRenderedPageBreak/>
                    <w:t xml:space="preserve">№ </w:t>
                  </w:r>
                  <w:proofErr w:type="gramStart"/>
                  <w:r w:rsidRPr="001E1485">
                    <w:rPr>
                      <w:b/>
                      <w:bCs/>
                      <w:color w:val="000000"/>
                    </w:rPr>
                    <w:t>п</w:t>
                  </w:r>
                  <w:proofErr w:type="gramEnd"/>
                  <w:r w:rsidRPr="001E1485">
                    <w:rPr>
                      <w:b/>
                      <w:bCs/>
                      <w:color w:val="000000"/>
                    </w:rPr>
                    <w:t xml:space="preserve">/п </w:t>
                  </w:r>
                </w:p>
              </w:tc>
              <w:tc>
                <w:tcPr>
                  <w:tcW w:w="692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t>Выполняемые работы</w:t>
                  </w:r>
                </w:p>
              </w:tc>
              <w:tc>
                <w:tcPr>
                  <w:tcW w:w="1843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t>Примечание</w:t>
                  </w:r>
                </w:p>
              </w:tc>
            </w:tr>
            <w:tr w:rsidR="001E1485" w:rsidRPr="001E1485" w:rsidTr="00DF7854">
              <w:trPr>
                <w:trHeight w:val="543"/>
              </w:trPr>
              <w:tc>
                <w:tcPr>
                  <w:tcW w:w="5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E1485" w:rsidRPr="001E1485" w:rsidRDefault="001E1485" w:rsidP="00DF7854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t>Наименование работ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t xml:space="preserve">Ед. </w:t>
                  </w:r>
                  <w:proofErr w:type="spellStart"/>
                  <w:r w:rsidRPr="001E1485">
                    <w:rPr>
                      <w:b/>
                      <w:bCs/>
                      <w:color w:val="000000"/>
                    </w:rPr>
                    <w:t>изм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1E1485">
                    <w:rPr>
                      <w:b/>
                      <w:bCs/>
                      <w:color w:val="000000"/>
                    </w:rPr>
                    <w:t>Кол-во</w:t>
                  </w:r>
                </w:p>
              </w:tc>
              <w:tc>
                <w:tcPr>
                  <w:tcW w:w="1843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>Устройство покрытий бетонных толщиной 80 мм из бетона тяжелого, крупность заполнителя 10 мм, класс В22,5 (М300), W4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100 м</w:t>
                  </w:r>
                  <w:proofErr w:type="gramStart"/>
                  <w:r w:rsidRPr="001E1485">
                    <w:t>2</w:t>
                  </w:r>
                  <w:proofErr w:type="gramEnd"/>
                  <w:r w:rsidRPr="001E1485">
                    <w:t xml:space="preserve"> покрытия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12,7585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2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 xml:space="preserve">Армирование подстилающих слоев и </w:t>
                  </w:r>
                  <w:proofErr w:type="spellStart"/>
                  <w:r w:rsidRPr="001E1485">
                    <w:t>набетонок</w:t>
                  </w:r>
                  <w:proofErr w:type="spellEnd"/>
                  <w:r w:rsidRPr="001E1485">
                    <w:t xml:space="preserve"> металлической сеткой из проволоки арматурной </w:t>
                  </w:r>
                  <w:proofErr w:type="spellStart"/>
                  <w:r w:rsidRPr="001E1485">
                    <w:t>Вр</w:t>
                  </w:r>
                  <w:proofErr w:type="spellEnd"/>
                  <w:r w:rsidRPr="001E1485">
                    <w:t>-</w:t>
                  </w:r>
                  <w:proofErr w:type="gramStart"/>
                  <w:r w:rsidRPr="001E1485">
                    <w:t>I</w:t>
                  </w:r>
                  <w:proofErr w:type="gramEnd"/>
                  <w:r w:rsidRPr="001E1485">
                    <w:t xml:space="preserve"> диаметром 4мм и стальной фиброй толщиной 2,5-3мм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 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4,185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1485" w:rsidRPr="001E1485" w:rsidRDefault="001E1485" w:rsidP="00DF7854">
                  <w:pPr>
                    <w:rPr>
                      <w:color w:val="000000"/>
                    </w:rPr>
                  </w:pPr>
                  <w:r w:rsidRPr="001E1485">
                    <w:rPr>
                      <w:color w:val="000000"/>
                    </w:rPr>
                    <w:t xml:space="preserve">проволока арматурная </w:t>
                  </w:r>
                </w:p>
                <w:p w:rsidR="001E1485" w:rsidRPr="001E1485" w:rsidRDefault="001E1485" w:rsidP="00DF7854">
                  <w:pPr>
                    <w:rPr>
                      <w:color w:val="000000"/>
                    </w:rPr>
                  </w:pPr>
                  <w:proofErr w:type="spellStart"/>
                  <w:r w:rsidRPr="001E1485">
                    <w:rPr>
                      <w:color w:val="000000"/>
                    </w:rPr>
                    <w:t>Вр</w:t>
                  </w:r>
                  <w:proofErr w:type="spellEnd"/>
                  <w:r w:rsidRPr="001E1485">
                    <w:rPr>
                      <w:color w:val="000000"/>
                    </w:rPr>
                    <w:t>-</w:t>
                  </w:r>
                  <w:proofErr w:type="gramStart"/>
                  <w:r w:rsidRPr="001E1485">
                    <w:rPr>
                      <w:color w:val="000000"/>
                    </w:rPr>
                    <w:t>I</w:t>
                  </w:r>
                  <w:proofErr w:type="gramEnd"/>
                  <w:r w:rsidRPr="001E1485">
                    <w:rPr>
                      <w:color w:val="000000"/>
                    </w:rPr>
                    <w:t xml:space="preserve"> диаметром 4мм - 2,265тн;</w:t>
                  </w:r>
                  <w:r w:rsidRPr="001E1485">
                    <w:rPr>
                      <w:color w:val="000000"/>
                    </w:rPr>
                    <w:br/>
                    <w:t>фибра стальная - 1,920тн</w:t>
                  </w: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3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 xml:space="preserve">Устройство деформационного шва по периметру пола лентой </w:t>
                  </w:r>
                  <w:proofErr w:type="spellStart"/>
                  <w:r w:rsidRPr="001E1485">
                    <w:t>Изолон</w:t>
                  </w:r>
                  <w:proofErr w:type="spellEnd"/>
                  <w:r w:rsidRPr="001E1485">
                    <w:t xml:space="preserve"> для внутреннего монтажного шва 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10 м</w:t>
                  </w:r>
                  <w:proofErr w:type="gramStart"/>
                  <w:r w:rsidRPr="001E1485">
                    <w:t>2</w:t>
                  </w:r>
                  <w:proofErr w:type="gramEnd"/>
                  <w:r w:rsidRPr="001E1485">
                    <w:t>/</w:t>
                  </w:r>
                  <w:proofErr w:type="spellStart"/>
                  <w:r w:rsidRPr="001E1485">
                    <w:t>м.п</w:t>
                  </w:r>
                  <w:proofErr w:type="spellEnd"/>
                  <w:r w:rsidRPr="001E1485">
                    <w:t>.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5,04/252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4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 xml:space="preserve">Нарезка швов в бетоне с заполнением швов </w:t>
                  </w:r>
                  <w:proofErr w:type="spellStart"/>
                  <w:r w:rsidRPr="001E1485">
                    <w:t>герметиком</w:t>
                  </w:r>
                  <w:proofErr w:type="spellEnd"/>
                  <w:r w:rsidRPr="001E1485">
                    <w:t xml:space="preserve"> при устройстве полимерных наливных полов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100 м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7,5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5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>Шлифовка бетонных или металлоцементных покрытий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100 м</w:t>
                  </w:r>
                  <w:proofErr w:type="gramStart"/>
                  <w:r w:rsidRPr="001E1485">
                    <w:t>2</w:t>
                  </w:r>
                  <w:proofErr w:type="gramEnd"/>
                  <w:r w:rsidRPr="001E1485">
                    <w:t xml:space="preserve"> покрытия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12,7585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6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roofErr w:type="spellStart"/>
                  <w:r w:rsidRPr="001E1485">
                    <w:t>Обеспыливание</w:t>
                  </w:r>
                  <w:proofErr w:type="spellEnd"/>
                  <w:r w:rsidRPr="001E1485">
                    <w:t xml:space="preserve"> поверхности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м</w:t>
                  </w:r>
                  <w:proofErr w:type="gramStart"/>
                  <w:r w:rsidRPr="001E1485">
                    <w:t>2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1275,85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  <w:tr w:rsidR="001E1485" w:rsidRPr="001E1485" w:rsidTr="00DF7854">
              <w:trPr>
                <w:trHeight w:val="20"/>
              </w:trPr>
              <w:tc>
                <w:tcPr>
                  <w:tcW w:w="5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7</w:t>
                  </w:r>
                </w:p>
              </w:tc>
              <w:tc>
                <w:tcPr>
                  <w:tcW w:w="40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r w:rsidRPr="001E1485">
                    <w:t>Устройство покрытий наливных толщиной 3,5 мм (обработка бетона эпоксидной грунтовкой Праймер204, нанесение слоя толщиной 1,5мм материалом ПОЛИПЛАН-206 с присыпанием кварцевым песком, шлифование, нанесение основного слоя толщиной 2мм материалом ПОЛИПЛАН-206)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100 м</w:t>
                  </w:r>
                  <w:proofErr w:type="gramStart"/>
                  <w:r w:rsidRPr="001E1485">
                    <w:t>2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1E1485" w:rsidRPr="001E1485" w:rsidRDefault="001E1485" w:rsidP="00DF7854">
                  <w:pPr>
                    <w:jc w:val="center"/>
                  </w:pPr>
                  <w:r w:rsidRPr="001E1485">
                    <w:t>12,7585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1E1485" w:rsidRPr="001E1485" w:rsidRDefault="001E1485" w:rsidP="00DF7854">
                  <w:pPr>
                    <w:jc w:val="center"/>
                  </w:pPr>
                </w:p>
              </w:tc>
            </w:tr>
          </w:tbl>
          <w:p w:rsidR="001E1485" w:rsidRPr="001E1485" w:rsidRDefault="001E1485" w:rsidP="00DF7854">
            <w:pPr>
              <w:rPr>
                <w:color w:val="FF0000"/>
              </w:rPr>
            </w:pP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5. ТРЕБОВАНИЯ  К МАТЕРИАЛАМ И ОБОРУДОВАНИЮ. ПРМЕНЯЕМЫМ ДЛЯ ВЫПОЛНЕНИЯ РАБОТ,</w:t>
      </w:r>
    </w:p>
    <w:p w:rsidR="001E1485" w:rsidRPr="001E1485" w:rsidRDefault="001E1485" w:rsidP="001E1485">
      <w:pPr>
        <w:jc w:val="center"/>
      </w:pPr>
      <w:r w:rsidRPr="001E1485">
        <w:t>В Т.Ч. ВЕДОМОСТЬ МАТЕРИАЛОВ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1.Приобретение и поставку всех необходимых материалов и изделий осуществляет подрядная организация.</w:t>
            </w:r>
          </w:p>
          <w:p w:rsidR="001E1485" w:rsidRPr="001E1485" w:rsidRDefault="001E1485" w:rsidP="00DF7854">
            <w:pPr>
              <w:jc w:val="both"/>
            </w:pPr>
            <w:r w:rsidRPr="001E1485">
              <w:t>2.Все материалы должны соответствовать требованиям пожарной безопасности.</w:t>
            </w:r>
          </w:p>
          <w:p w:rsidR="001E1485" w:rsidRPr="001E1485" w:rsidRDefault="001E1485" w:rsidP="00DF7854">
            <w:pPr>
              <w:jc w:val="both"/>
            </w:pPr>
            <w:r w:rsidRPr="001E1485">
              <w:t>3.Используемые в производстве работ материалы должны иметь сертификаты качества и/или технические паспорта.</w:t>
            </w:r>
          </w:p>
          <w:p w:rsidR="001E1485" w:rsidRPr="001E1485" w:rsidRDefault="001E1485" w:rsidP="00DF7854">
            <w:pPr>
              <w:jc w:val="both"/>
              <w:rPr>
                <w:color w:val="FF0000"/>
              </w:rPr>
            </w:pPr>
            <w:r w:rsidRPr="001E1485">
              <w:t>4.Подрядчик обязан направлять Заказчику копии технических паспортов и/или сертификатов качества на применяемые материалы до передачи их в работу во избежание фальсификации материалов.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6. ПЕРЕЧЕНЬ ПРОЕКТНОЙ И РАБОЧЕЙ ДОКУМЕНТАЦИИ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606"/>
      </w:tblGrid>
      <w:tr w:rsidR="001E1485" w:rsidRPr="001E1485" w:rsidTr="00DF7854">
        <w:tc>
          <w:tcPr>
            <w:tcW w:w="9606" w:type="dxa"/>
          </w:tcPr>
          <w:p w:rsidR="001E1485" w:rsidRPr="001E1485" w:rsidRDefault="001E1485" w:rsidP="00DF7854">
            <w:pPr>
              <w:jc w:val="both"/>
            </w:pPr>
            <w:r w:rsidRPr="001E1485">
              <w:t>Проектная и рабочая документация не требуется. Работы будут выполняться согласно разработанного Подрядчиком проекта производства работ.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7. ТРЕБОВАНИЯ И УСЛОВИЯ К РАЗРАБОТКЕ ПРИРОДООХРАННЫХ МЕР И МЕРОПРИЯТИЙ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r w:rsidRPr="001E1485">
              <w:t>Не требуется.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8. СРОК (ИНТЕРВАЛ) ВЫПОЛНЕНИЯ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rPr>
                <w:b/>
              </w:rPr>
              <w:t xml:space="preserve">Дата начала выполнения </w:t>
            </w:r>
            <w:proofErr w:type="spellStart"/>
            <w:r w:rsidRPr="001E1485">
              <w:rPr>
                <w:b/>
              </w:rPr>
              <w:t>работ</w:t>
            </w:r>
            <w:proofErr w:type="gramStart"/>
            <w:r w:rsidRPr="001E1485">
              <w:rPr>
                <w:b/>
              </w:rPr>
              <w:t>:</w:t>
            </w:r>
            <w:r w:rsidRPr="001E1485">
              <w:t>с</w:t>
            </w:r>
            <w:proofErr w:type="spellEnd"/>
            <w:proofErr w:type="gramEnd"/>
            <w:r w:rsidRPr="001E1485">
              <w:t xml:space="preserve"> даты подписания договора.</w:t>
            </w:r>
          </w:p>
          <w:p w:rsidR="001E1485" w:rsidRPr="001E1485" w:rsidRDefault="001E1485" w:rsidP="00DF7854">
            <w:pPr>
              <w:jc w:val="both"/>
              <w:rPr>
                <w:color w:val="FF0000"/>
              </w:rPr>
            </w:pPr>
            <w:r w:rsidRPr="001E1485">
              <w:rPr>
                <w:b/>
              </w:rPr>
              <w:t>Дата окончания выполнения работ:</w:t>
            </w:r>
            <w:r w:rsidRPr="001E1485">
              <w:t xml:space="preserve"> не позднее 90 календарных дней с момента начала работ.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9. ТРЕБОВАНИЯ К КАЧЕСТВУ ВЫПОЛНЯЕМЫХ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  <w:shd w:val="clear" w:color="auto" w:fill="auto"/>
          </w:tcPr>
          <w:p w:rsidR="001E1485" w:rsidRPr="001E1485" w:rsidRDefault="001E1485" w:rsidP="00DF7854">
            <w:pPr>
              <w:jc w:val="both"/>
            </w:pPr>
            <w:r w:rsidRPr="001E1485">
              <w:t xml:space="preserve">1.Выполняемые работы  должны  соответствовать  требованиям 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>-</w:t>
            </w:r>
            <w:hyperlink r:id="rId25" w:tooltip="Полы" w:history="1">
              <w:r w:rsidRPr="001E1485">
                <w:t>СНиП 2.03.13-88</w:t>
              </w:r>
            </w:hyperlink>
            <w:r w:rsidRPr="001E1485">
              <w:t xml:space="preserve"> «Полы»,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>-</w:t>
            </w:r>
            <w:hyperlink r:id="rId26" w:tooltip="Полы. Метод испытания на стойкость к  ударным воздействиям" w:history="1">
              <w:r w:rsidRPr="001E1485">
                <w:t>ГОСТ 30353-95</w:t>
              </w:r>
            </w:hyperlink>
            <w:r w:rsidRPr="001E1485">
              <w:t xml:space="preserve"> «Полы. Метод испытания на стойкость к ударным воздействиям»,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>-</w:t>
            </w:r>
            <w:hyperlink r:id="rId27" w:tooltip="Изоляционные и отделочные покрытия" w:history="1">
              <w:r w:rsidRPr="001E1485">
                <w:t>СНиП 3.04.01-87</w:t>
              </w:r>
            </w:hyperlink>
            <w:r w:rsidRPr="001E1485">
              <w:t xml:space="preserve"> «Изоляционные и отделочные покрытия»,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 xml:space="preserve">-№123-ФЗ «Технический регламент о требованиях пожарной безопасности», 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>-СНиП 21-01-97*  «Пожарная безопасность зданий и сооружений»,</w:t>
            </w:r>
          </w:p>
          <w:p w:rsidR="001E1485" w:rsidRPr="001E1485" w:rsidRDefault="001E1485" w:rsidP="00DF7854">
            <w:pPr>
              <w:ind w:left="709"/>
              <w:jc w:val="both"/>
            </w:pPr>
            <w:r w:rsidRPr="001E1485">
              <w:t>-СНиП 12-01-2004 «Организация строительства».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2.Контроль качества выполняемых работ осуществляется как Подрядчиком, так и Заказчиком </w:t>
            </w:r>
            <w:proofErr w:type="spellStart"/>
            <w:r w:rsidRPr="001E1485">
              <w:t>пооперационно</w:t>
            </w:r>
            <w:proofErr w:type="spellEnd"/>
            <w:r w:rsidRPr="001E1485">
              <w:t>, с подписанием необходимых промежуточных актов. Все акты заносятся в Общий журнал работ, заполняемый подрядной организацией.</w:t>
            </w:r>
          </w:p>
          <w:p w:rsidR="001E1485" w:rsidRPr="001E1485" w:rsidRDefault="001E1485" w:rsidP="00DF7854">
            <w:pPr>
              <w:jc w:val="both"/>
            </w:pPr>
            <w:r w:rsidRPr="001E1485">
              <w:t>3.В процессе выполнения работ контролируется: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-качество применяемых материалов и правильность их подготовки;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-технологический процесс производства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-качество выполненных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-соответствие характеристик материалов требованиям Заказчика;</w:t>
            </w:r>
          </w:p>
          <w:p w:rsidR="001E1485" w:rsidRPr="001E1485" w:rsidRDefault="001E1485" w:rsidP="00DF7854">
            <w:pPr>
              <w:jc w:val="both"/>
            </w:pPr>
            <w:r w:rsidRPr="001E1485">
              <w:t>-соответствие выполненного объема работ требованиям технического задания.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10. ТРЕБОВАНИЯ К ОСОБЫМ УСЛОВИЯМ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r w:rsidRPr="001E1485">
              <w:t>Особые условия при выполнении работ не предусматриваются.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11. ТРЕБОВАНИЯ К СРОКУ И (ИЛИ) ОБЪЁМУ ПРЕДОСТАВЛЕНИЯ ГАРАНТИЙ</w:t>
      </w: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1E1485" w:rsidRPr="001E1485" w:rsidTr="00DF7854">
        <w:tc>
          <w:tcPr>
            <w:tcW w:w="9606" w:type="dxa"/>
          </w:tcPr>
          <w:p w:rsidR="001E1485" w:rsidRPr="001E1485" w:rsidRDefault="001E1485" w:rsidP="00DF7854">
            <w:pPr>
              <w:jc w:val="both"/>
            </w:pPr>
            <w:r w:rsidRPr="001E1485">
              <w:rPr>
                <w:b/>
              </w:rPr>
              <w:t>Гарантийный срок на выполняемые работы устанавливается 3 (три) года</w:t>
            </w:r>
            <w:r w:rsidRPr="001E1485">
              <w:t xml:space="preserve"> с момента принятия Заказчиком результата выполненных Подрядчиком работ и подписания соответствующих документов,  предусмотренных договором.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12. ТРЕБОВАНИЯ К БЕЗОПАСНОСТИ ВЫПОЛНЯЕМЫХ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1)Перед началом работ все рабочие Подрядчика должны пройти вводный инструктаж, инструктаж по пожарной и радиационной безопасности в филиале «Южный территориальный округ» ФГУП «РосРАО».</w:t>
            </w:r>
          </w:p>
          <w:p w:rsidR="001E1485" w:rsidRPr="001E1485" w:rsidRDefault="001E1485" w:rsidP="00DF7854">
            <w:pPr>
              <w:jc w:val="both"/>
            </w:pPr>
            <w:r w:rsidRPr="001E1485">
              <w:t>2) Подрядчик обязуется со своей стороны назначить ответственное лицо за безопасное производство выполняемых работ и письменно уведомить об этом Заказчика.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3) При выполнении работ повышенной опасности Подрядчиком оформляется </w:t>
            </w:r>
            <w:proofErr w:type="gramStart"/>
            <w:r w:rsidRPr="001E1485">
              <w:t>наряд-допуск</w:t>
            </w:r>
            <w:proofErr w:type="gramEnd"/>
            <w:r w:rsidRPr="001E1485">
              <w:t xml:space="preserve"> и копия направляется Заказчику.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4) Подрядчик обязан соблюдать требования по обеспечению производства строительно-монтажных работ </w:t>
            </w:r>
            <w:proofErr w:type="gramStart"/>
            <w:r w:rsidRPr="001E1485">
              <w:t>согласно</w:t>
            </w:r>
            <w:proofErr w:type="gramEnd"/>
            <w:r w:rsidRPr="001E1485">
              <w:t xml:space="preserve"> действующего законодательства РФ, в том числе:</w:t>
            </w:r>
          </w:p>
          <w:p w:rsidR="001E1485" w:rsidRPr="001E1485" w:rsidRDefault="001E1485" w:rsidP="00DF7854">
            <w:pPr>
              <w:autoSpaceDE w:val="0"/>
              <w:autoSpaceDN w:val="0"/>
              <w:adjustRightInd w:val="0"/>
              <w:ind w:firstLine="567"/>
              <w:jc w:val="both"/>
            </w:pPr>
            <w:r w:rsidRPr="001E1485">
              <w:t>-Технический регламент о требованиях пожарной безопасности № 123-ФЗ от 22 июля 2008;</w:t>
            </w:r>
          </w:p>
          <w:p w:rsidR="001E1485" w:rsidRPr="001E1485" w:rsidRDefault="001E1485" w:rsidP="00DF7854">
            <w:pPr>
              <w:autoSpaceDE w:val="0"/>
              <w:autoSpaceDN w:val="0"/>
              <w:adjustRightInd w:val="0"/>
              <w:ind w:firstLine="567"/>
              <w:jc w:val="both"/>
            </w:pPr>
            <w:r w:rsidRPr="001E1485">
              <w:t>-Технический регламент о безопасности зданий и сооружений N 384-ФЗ от 30 декабря 2009 года;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 xml:space="preserve">- </w:t>
            </w:r>
            <w:bookmarkStart w:id="156" w:name="OLE_LINK8"/>
            <w:r w:rsidRPr="001E1485">
              <w:t>ППР-2012 «Правила противопожарного режима в Российской Федерации»</w:t>
            </w:r>
            <w:bookmarkEnd w:id="156"/>
            <w:r w:rsidRPr="001E1485">
              <w:t xml:space="preserve">; 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 СНиП 12-01-2004 «Организация строительства»;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 СНиП 12-03-2001 «Безопасность труда в строительстве». Часть 1.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lastRenderedPageBreak/>
              <w:t>- СНиП 12-04-2002 «Безопасность труда в строительстве». Часть 2.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 ГОСТ 23407-78 «Ограждения инвентарные строительных площадок и участков производства работ»;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 ГОСТ 12.1.046-85 «Нормы освещения строительных площадок»;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 xml:space="preserve">- </w:t>
            </w:r>
            <w:hyperlink r:id="rId28" w:tgtFrame="blank" w:history="1">
              <w:r w:rsidRPr="001E1485">
                <w:t>СНиП 3.02.01-87</w:t>
              </w:r>
            </w:hyperlink>
            <w:r w:rsidRPr="001E1485">
              <w:t>. Земляные сооружения, основания и фундаменты;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 ППБ 01-93 «Правила пожарной безопасности в Российской Федерации»;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t>-РД-11-02-2006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обеспечения»;</w:t>
            </w:r>
          </w:p>
          <w:p w:rsidR="001E1485" w:rsidRPr="001E1485" w:rsidRDefault="001E1485" w:rsidP="00DF7854">
            <w:pPr>
              <w:ind w:firstLine="567"/>
              <w:jc w:val="both"/>
            </w:pPr>
            <w:r w:rsidRPr="001E1485">
              <w:rPr>
                <w:bCs/>
              </w:rPr>
              <w:t>-РД-11-0</w:t>
            </w:r>
            <w:r w:rsidRPr="001E1485">
              <w:t xml:space="preserve">5-2007 «Порядок ведения общего </w:t>
            </w:r>
            <w:proofErr w:type="gramStart"/>
            <w:r w:rsidRPr="001E1485">
              <w:t>и(</w:t>
            </w:r>
            <w:proofErr w:type="gramEnd"/>
            <w:r w:rsidRPr="001E1485">
              <w:t xml:space="preserve">или) специального </w:t>
            </w:r>
            <w:proofErr w:type="spellStart"/>
            <w:r w:rsidRPr="001E1485">
              <w:t>журналаучета</w:t>
            </w:r>
            <w:proofErr w:type="spellEnd"/>
            <w:r w:rsidRPr="001E1485">
              <w:t xml:space="preserve"> выполнения работ </w:t>
            </w:r>
            <w:proofErr w:type="spellStart"/>
            <w:r w:rsidRPr="001E1485">
              <w:t>пристроительстве,реконструкции</w:t>
            </w:r>
            <w:proofErr w:type="spellEnd"/>
            <w:r w:rsidRPr="001E1485">
              <w:t>, капитальном ремонте объектов</w:t>
            </w:r>
            <w:r w:rsidRPr="001E1485">
              <w:br/>
              <w:t>капитального строительства».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13. ТРЕБОВАНИЯ К РЕЗУЛЬТАТАМ РАБОТ И ПОРЯДКУ ПРИЁМКИ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proofErr w:type="gramStart"/>
            <w:r w:rsidRPr="001E1485">
              <w:t xml:space="preserve">1.Все работы должны быть выполнены с надлежащим качеством и в заданные </w:t>
            </w:r>
            <w:proofErr w:type="spellStart"/>
            <w:r w:rsidRPr="001E1485">
              <w:t>срокисогласно</w:t>
            </w:r>
            <w:proofErr w:type="spellEnd"/>
            <w:r w:rsidRPr="001E1485">
              <w:t xml:space="preserve">  подписанного договора. </w:t>
            </w:r>
            <w:proofErr w:type="gramEnd"/>
          </w:p>
          <w:p w:rsidR="001E1485" w:rsidRPr="001E1485" w:rsidRDefault="001E1485" w:rsidP="00DF7854">
            <w:pPr>
              <w:jc w:val="both"/>
            </w:pPr>
            <w:r w:rsidRPr="001E1485">
              <w:t>2.Поставщик предоставляет Покупателю следующую документацию:</w:t>
            </w:r>
          </w:p>
          <w:p w:rsidR="001E1485" w:rsidRPr="001E1485" w:rsidRDefault="001E1485" w:rsidP="00DF7854">
            <w:pPr>
              <w:jc w:val="both"/>
            </w:pPr>
            <w:r w:rsidRPr="001E1485">
              <w:t>а) проект производства работ;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б) исполнительную документацию: 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- сертификаты, технические условия, паспорта и другие документы, удостоверяющие качество материалов, конструкций, деталей, применяемых при производстве Работ (оригиналы, либо надлежащим образом заверенные копии); 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- акты об освидетельствовании Скрытых </w:t>
            </w:r>
            <w:proofErr w:type="spellStart"/>
            <w:r w:rsidRPr="001E1485">
              <w:t>работс</w:t>
            </w:r>
            <w:proofErr w:type="spellEnd"/>
            <w:r w:rsidRPr="001E1485">
              <w:t xml:space="preserve"> приложением исполнительных схем;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-Общий журнал работ и журналы специальных работ; 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и другая документация, необходимая для выполнения Работ, ввода Объекта в эксплуатацию (при необходимости) и эксплуатации Объекта, предусмотренная положениями Нормативных документов. </w:t>
            </w:r>
          </w:p>
          <w:p w:rsidR="001E1485" w:rsidRPr="001E1485" w:rsidRDefault="001E1485" w:rsidP="00DF7854">
            <w:pPr>
              <w:jc w:val="both"/>
            </w:pPr>
            <w:r w:rsidRPr="001E1485">
              <w:t xml:space="preserve">При сдаче исполнительной документации руководствоваться требованиями и положениями РД-11-02-2006, </w:t>
            </w:r>
            <w:r w:rsidRPr="001E1485">
              <w:rPr>
                <w:bCs/>
              </w:rPr>
              <w:t>РД-11-05-2007</w:t>
            </w:r>
            <w:r w:rsidRPr="001E1485">
              <w:t>,  условиями договора и другими действующими нормативными документами.</w:t>
            </w:r>
          </w:p>
          <w:p w:rsidR="001E1485" w:rsidRPr="001E1485" w:rsidRDefault="001E1485" w:rsidP="00DF7854">
            <w:pPr>
              <w:jc w:val="both"/>
              <w:rPr>
                <w:bCs/>
              </w:rPr>
            </w:pPr>
            <w:r w:rsidRPr="001E1485">
              <w:rPr>
                <w:bCs/>
              </w:rPr>
              <w:t>в) Акты о приемке выполненных работ» (форма КС-2), «Справки о стоимости выполненных работ и затрат» (форма КС-3), счет, счет-фактура.</w:t>
            </w:r>
          </w:p>
          <w:p w:rsidR="001E1485" w:rsidRPr="001E1485" w:rsidRDefault="001E1485" w:rsidP="00DF7854">
            <w:pPr>
              <w:jc w:val="both"/>
            </w:pPr>
            <w:r w:rsidRPr="001E1485">
              <w:t>3.Приёмка результата осуществляется после окончательного выполнения всех работ по договору, предоставления всей требуемой документации.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14. ТРЕБОВАНИЯ К ФОРМЕ ПРЕДСТАВЛЯЕМОЙ ИНФОРМАЦИИ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r w:rsidRPr="001E1485">
              <w:t>Вся документация оформленная Подрядчиком выполняется на русском языке и сдаётся заказчику в 2-х экземплярах на бумажном носителе.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15. ТРЕБОВАНИЯ К ТЕХНИЧЕСКОМУ ОБУЧЕНИЮ ПЕРСОНАЛА ЗАКАЗЧИКА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jc w:val="both"/>
            </w:pPr>
            <w:r w:rsidRPr="001E1485">
              <w:t>Обучение персонала Заказчика не требуется.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16. ТРЕБОВАНИЯ К ИСПОЛНИТЕЛЯМ РАБОТ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9571"/>
      </w:tblGrid>
      <w:tr w:rsidR="001E1485" w:rsidRPr="001E1485" w:rsidTr="00DF7854">
        <w:tc>
          <w:tcPr>
            <w:tcW w:w="9571" w:type="dxa"/>
          </w:tcPr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1E1485">
              <w:t>Требуется наличие у Подрядчика лицензий, обеспечивающих выполнение работ в соответствии с действующим законодательством РФ, в том числе:</w:t>
            </w: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/>
              <w:jc w:val="both"/>
              <w:rPr>
                <w:color w:val="FF0000"/>
              </w:rPr>
            </w:pPr>
            <w:r w:rsidRPr="001E1485">
              <w:t>Свидетельство о допуске к определенному виду или видам работ, которые оказывают влияние на безопасность объектов капитального строительства:</w:t>
            </w:r>
            <w:r w:rsidRPr="001E1485">
              <w:rPr>
                <w:color w:val="FF0000"/>
              </w:rPr>
              <w:t xml:space="preserve"> </w:t>
            </w: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/>
              <w:jc w:val="both"/>
            </w:pP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/>
              <w:jc w:val="both"/>
            </w:pPr>
            <w:r w:rsidRPr="001E1485">
              <w:t>п. 6 Монтаж бетонных и железобетонных монолитных конструкций:</w:t>
            </w: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 w:firstLine="567"/>
              <w:jc w:val="both"/>
            </w:pPr>
            <w:r w:rsidRPr="001E1485">
              <w:t>пп.6.1 Опалубочные работы;</w:t>
            </w: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 w:firstLine="567"/>
              <w:jc w:val="both"/>
            </w:pPr>
            <w:r w:rsidRPr="001E1485">
              <w:t>пп.6.2 Арматурные работы;</w:t>
            </w:r>
          </w:p>
          <w:p w:rsidR="001E1485" w:rsidRPr="001E1485" w:rsidRDefault="001E1485" w:rsidP="00DF7854">
            <w:pPr>
              <w:tabs>
                <w:tab w:val="num" w:pos="900"/>
                <w:tab w:val="left" w:pos="1080"/>
              </w:tabs>
              <w:ind w:right="-55" w:firstLine="567"/>
              <w:jc w:val="both"/>
            </w:pPr>
            <w:proofErr w:type="spellStart"/>
            <w:r w:rsidRPr="001E1485">
              <w:lastRenderedPageBreak/>
              <w:t>пп</w:t>
            </w:r>
            <w:proofErr w:type="spellEnd"/>
            <w:r w:rsidRPr="001E1485">
              <w:t xml:space="preserve">. 6.3 Устройство </w:t>
            </w:r>
            <w:proofErr w:type="gramStart"/>
            <w:r w:rsidRPr="001E1485">
              <w:t>монолитных</w:t>
            </w:r>
            <w:proofErr w:type="gramEnd"/>
            <w:r w:rsidRPr="001E1485">
              <w:t xml:space="preserve"> бетонных и железобетонных конструкции.</w:t>
            </w:r>
          </w:p>
        </w:tc>
      </w:tr>
    </w:tbl>
    <w:p w:rsidR="001E1485" w:rsidRPr="001E1485" w:rsidRDefault="001E1485" w:rsidP="001E1485">
      <w:pPr>
        <w:jc w:val="center"/>
      </w:pPr>
    </w:p>
    <w:p w:rsidR="001E1485" w:rsidRPr="001E1485" w:rsidRDefault="001E1485" w:rsidP="001E1485">
      <w:pPr>
        <w:jc w:val="center"/>
      </w:pPr>
      <w:r w:rsidRPr="001E1485">
        <w:t>РАЗДЕЛ 17. ПЕРЕЧЕНЬ ПРИНЯТЫХ СОКРАЩЕНИЙ</w:t>
      </w:r>
    </w:p>
    <w:tbl>
      <w:tblPr>
        <w:tblStyle w:val="afff7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3113"/>
        <w:gridCol w:w="5676"/>
      </w:tblGrid>
      <w:tr w:rsidR="001E1485" w:rsidRPr="001E1485" w:rsidTr="00DF7854">
        <w:tc>
          <w:tcPr>
            <w:tcW w:w="851" w:type="dxa"/>
          </w:tcPr>
          <w:p w:rsidR="001E1485" w:rsidRPr="001E1485" w:rsidRDefault="001E1485" w:rsidP="00DF7854">
            <w:pPr>
              <w:tabs>
                <w:tab w:val="left" w:pos="199"/>
              </w:tabs>
              <w:ind w:hanging="250"/>
              <w:jc w:val="right"/>
            </w:pPr>
            <w:r w:rsidRPr="001E1485">
              <w:t xml:space="preserve">№ </w:t>
            </w:r>
            <w:proofErr w:type="gramStart"/>
            <w:r w:rsidRPr="001E1485">
              <w:t>п</w:t>
            </w:r>
            <w:proofErr w:type="gramEnd"/>
            <w:r w:rsidRPr="001E1485">
              <w:t>/п</w:t>
            </w:r>
          </w:p>
        </w:tc>
        <w:tc>
          <w:tcPr>
            <w:tcW w:w="3113" w:type="dxa"/>
          </w:tcPr>
          <w:p w:rsidR="001E1485" w:rsidRPr="001E1485" w:rsidRDefault="001E1485" w:rsidP="00DF7854">
            <w:pPr>
              <w:jc w:val="center"/>
            </w:pPr>
            <w:r w:rsidRPr="001E1485">
              <w:t>Сокращение</w:t>
            </w:r>
          </w:p>
        </w:tc>
        <w:tc>
          <w:tcPr>
            <w:tcW w:w="5676" w:type="dxa"/>
          </w:tcPr>
          <w:p w:rsidR="001E1485" w:rsidRPr="001E1485" w:rsidRDefault="001E1485" w:rsidP="00DF7854">
            <w:pPr>
              <w:ind w:left="39" w:right="-108"/>
              <w:jc w:val="center"/>
            </w:pPr>
            <w:r w:rsidRPr="001E1485">
              <w:t>Расшифровка сокращения</w:t>
            </w:r>
          </w:p>
        </w:tc>
      </w:tr>
      <w:tr w:rsidR="001E1485" w:rsidRPr="001E1485" w:rsidTr="00DF7854">
        <w:tc>
          <w:tcPr>
            <w:tcW w:w="851" w:type="dxa"/>
          </w:tcPr>
          <w:p w:rsidR="001E1485" w:rsidRPr="001E1485" w:rsidRDefault="001E1485" w:rsidP="00DF7854">
            <w:pPr>
              <w:jc w:val="center"/>
            </w:pPr>
            <w:r w:rsidRPr="001E1485">
              <w:t>1</w:t>
            </w:r>
          </w:p>
        </w:tc>
        <w:tc>
          <w:tcPr>
            <w:tcW w:w="3113" w:type="dxa"/>
          </w:tcPr>
          <w:p w:rsidR="001E1485" w:rsidRPr="001E1485" w:rsidRDefault="001E1485" w:rsidP="00DF7854">
            <w:pPr>
              <w:jc w:val="center"/>
            </w:pPr>
            <w:r w:rsidRPr="001E1485">
              <w:t>ППР</w:t>
            </w:r>
          </w:p>
        </w:tc>
        <w:tc>
          <w:tcPr>
            <w:tcW w:w="5676" w:type="dxa"/>
          </w:tcPr>
          <w:p w:rsidR="001E1485" w:rsidRPr="001E1485" w:rsidRDefault="001E1485" w:rsidP="00DF7854">
            <w:pPr>
              <w:jc w:val="center"/>
            </w:pPr>
            <w:r w:rsidRPr="001E1485">
              <w:t>Проект производства работ</w:t>
            </w:r>
          </w:p>
        </w:tc>
      </w:tr>
      <w:tr w:rsidR="001E1485" w:rsidRPr="001E1485" w:rsidTr="00DF7854">
        <w:tc>
          <w:tcPr>
            <w:tcW w:w="851" w:type="dxa"/>
          </w:tcPr>
          <w:p w:rsidR="001E1485" w:rsidRPr="001E1485" w:rsidRDefault="001E1485" w:rsidP="00DF7854">
            <w:pPr>
              <w:jc w:val="center"/>
            </w:pPr>
            <w:r w:rsidRPr="001E1485">
              <w:t>2</w:t>
            </w:r>
          </w:p>
        </w:tc>
        <w:tc>
          <w:tcPr>
            <w:tcW w:w="3113" w:type="dxa"/>
          </w:tcPr>
          <w:p w:rsidR="001E1485" w:rsidRPr="001E1485" w:rsidRDefault="001E1485" w:rsidP="00DF7854">
            <w:pPr>
              <w:jc w:val="center"/>
            </w:pPr>
            <w:r w:rsidRPr="001E1485">
              <w:t>ПХРО</w:t>
            </w:r>
          </w:p>
        </w:tc>
        <w:tc>
          <w:tcPr>
            <w:tcW w:w="5676" w:type="dxa"/>
          </w:tcPr>
          <w:p w:rsidR="001E1485" w:rsidRPr="001E1485" w:rsidRDefault="001E1485" w:rsidP="00DF7854">
            <w:pPr>
              <w:jc w:val="center"/>
            </w:pPr>
            <w:r w:rsidRPr="001E1485">
              <w:t>Пункт хранения радиоактивных отходов</w:t>
            </w:r>
          </w:p>
        </w:tc>
      </w:tr>
    </w:tbl>
    <w:p w:rsidR="001E1485" w:rsidRPr="001E1485" w:rsidRDefault="001E1485" w:rsidP="001E1485">
      <w:pPr>
        <w:rPr>
          <w:lang w:val="en-US"/>
        </w:rPr>
      </w:pPr>
    </w:p>
    <w:sectPr w:rsidR="001E1485" w:rsidRPr="001E1485" w:rsidSect="005C141D"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98A" w:rsidRDefault="00D6498A">
      <w:r>
        <w:separator/>
      </w:r>
    </w:p>
  </w:endnote>
  <w:endnote w:type="continuationSeparator" w:id="0">
    <w:p w:rsidR="00D6498A" w:rsidRDefault="00D6498A">
      <w:r>
        <w:continuationSeparator/>
      </w:r>
    </w:p>
  </w:endnote>
  <w:endnote w:type="continuationNotice" w:id="1">
    <w:p w:rsidR="00D6498A" w:rsidRDefault="00D649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6498A" w:rsidRDefault="00D6498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Default="00D6498A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D6498A" w:rsidRPr="006A1758" w:rsidRDefault="00D6498A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C030AA" w:rsidRDefault="00D6498A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267F06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267F06">
      <w:rPr>
        <w:rFonts w:ascii="Times New Roman" w:hAnsi="Times New Roman"/>
        <w:noProof/>
      </w:rPr>
      <w:t>54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D6498A" w:rsidRPr="005776AD" w:rsidRDefault="005776AD" w:rsidP="005776AD">
    <w:pPr>
      <w:jc w:val="center"/>
      <w:rPr>
        <w:sz w:val="16"/>
        <w:szCs w:val="16"/>
      </w:rPr>
    </w:pPr>
    <w:r w:rsidRPr="005776AD">
      <w:rPr>
        <w:sz w:val="16"/>
        <w:szCs w:val="16"/>
      </w:rPr>
      <w:t xml:space="preserve">открытый запрос цен в электронной форме на </w:t>
    </w:r>
    <w:r w:rsidRPr="005776AD">
      <w:rPr>
        <w:bCs/>
        <w:color w:val="000000"/>
        <w:sz w:val="16"/>
        <w:szCs w:val="16"/>
      </w:rPr>
      <w:t xml:space="preserve">право заключения договора на </w:t>
    </w:r>
    <w:r w:rsidRPr="005776AD">
      <w:rPr>
        <w:sz w:val="16"/>
        <w:szCs w:val="16"/>
      </w:rPr>
      <w:t xml:space="preserve">капитальный ремонт полов в модуле №1 ПХРО филиала «Южный территориальный округ» ФГУП «РосРАО» 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E6219" w:rsidRDefault="00D6498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98A" w:rsidRDefault="00D6498A">
      <w:r>
        <w:separator/>
      </w:r>
    </w:p>
  </w:footnote>
  <w:footnote w:type="continuationSeparator" w:id="0">
    <w:p w:rsidR="00D6498A" w:rsidRDefault="00D6498A">
      <w:r>
        <w:continuationSeparator/>
      </w:r>
    </w:p>
  </w:footnote>
  <w:footnote w:type="continuationNotice" w:id="1">
    <w:p w:rsidR="00D6498A" w:rsidRDefault="00D6498A"/>
  </w:footnote>
  <w:footnote w:id="2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D6498A" w:rsidRPr="00911269" w:rsidRDefault="00D6498A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D6498A" w:rsidRPr="007A2FCA" w:rsidRDefault="00D6498A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D6498A" w:rsidRPr="005F580A" w:rsidRDefault="00D6498A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D6498A" w:rsidRPr="00723913" w:rsidRDefault="00D6498A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D6498A" w:rsidRPr="0015427F" w:rsidRDefault="00D6215E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 w:rsidR="00D6498A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7F0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98A" w:rsidRPr="00F429FC" w:rsidRDefault="00D6498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67F06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A84E49A6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0F201CE"/>
    <w:multiLevelType w:val="multilevel"/>
    <w:tmpl w:val="D5D4D3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20" w:hanging="1800"/>
      </w:pPr>
      <w:rPr>
        <w:rFonts w:hint="default"/>
      </w:rPr>
    </w:lvl>
  </w:abstractNum>
  <w:abstractNum w:abstractNumId="8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9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3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6E7A9D72"/>
    <w:lvl w:ilvl="0" w:tplc="A350AB4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486483A8"/>
    <w:lvl w:ilvl="0" w:tplc="302C5C60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0F9AD7E0"/>
    <w:lvl w:ilvl="0" w:tplc="EB9427C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2F62417"/>
    <w:multiLevelType w:val="multilevel"/>
    <w:tmpl w:val="6E5E68B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64" w:hanging="1800"/>
      </w:pPr>
      <w:rPr>
        <w:rFonts w:hint="default"/>
      </w:r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2818A9"/>
    <w:multiLevelType w:val="hybridMultilevel"/>
    <w:tmpl w:val="AE3019BC"/>
    <w:lvl w:ilvl="0" w:tplc="B3B0F1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91E8F6CA"/>
    <w:lvl w:ilvl="0" w:tplc="B0A63F0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>
    <w:nsid w:val="60335C26"/>
    <w:multiLevelType w:val="hybridMultilevel"/>
    <w:tmpl w:val="8A0C96F4"/>
    <w:lvl w:ilvl="0" w:tplc="4F8AC378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3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8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9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68"/>
  </w:num>
  <w:num w:numId="3">
    <w:abstractNumId w:val="63"/>
  </w:num>
  <w:num w:numId="4">
    <w:abstractNumId w:val="2"/>
  </w:num>
  <w:num w:numId="5">
    <w:abstractNumId w:val="0"/>
  </w:num>
  <w:num w:numId="6">
    <w:abstractNumId w:val="54"/>
  </w:num>
  <w:num w:numId="7">
    <w:abstractNumId w:val="51"/>
  </w:num>
  <w:num w:numId="8">
    <w:abstractNumId w:val="4"/>
  </w:num>
  <w:num w:numId="9">
    <w:abstractNumId w:val="34"/>
  </w:num>
  <w:num w:numId="10">
    <w:abstractNumId w:val="3"/>
  </w:num>
  <w:num w:numId="11">
    <w:abstractNumId w:val="32"/>
  </w:num>
  <w:num w:numId="12">
    <w:abstractNumId w:val="40"/>
  </w:num>
  <w:num w:numId="13">
    <w:abstractNumId w:val="79"/>
  </w:num>
  <w:num w:numId="14">
    <w:abstractNumId w:val="65"/>
  </w:num>
  <w:num w:numId="15">
    <w:abstractNumId w:val="39"/>
  </w:num>
  <w:num w:numId="16">
    <w:abstractNumId w:val="87"/>
  </w:num>
  <w:num w:numId="17">
    <w:abstractNumId w:val="56"/>
  </w:num>
  <w:num w:numId="18">
    <w:abstractNumId w:val="84"/>
  </w:num>
  <w:num w:numId="19">
    <w:abstractNumId w:val="61"/>
  </w:num>
  <w:num w:numId="20">
    <w:abstractNumId w:val="76"/>
  </w:num>
  <w:num w:numId="21">
    <w:abstractNumId w:val="38"/>
  </w:num>
  <w:num w:numId="22">
    <w:abstractNumId w:val="35"/>
  </w:num>
  <w:num w:numId="23">
    <w:abstractNumId w:val="75"/>
  </w:num>
  <w:num w:numId="24">
    <w:abstractNumId w:val="87"/>
  </w:num>
  <w:num w:numId="25">
    <w:abstractNumId w:val="80"/>
  </w:num>
  <w:num w:numId="26">
    <w:abstractNumId w:val="23"/>
  </w:num>
  <w:num w:numId="2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7"/>
  </w:num>
  <w:num w:numId="32">
    <w:abstractNumId w:val="44"/>
  </w:num>
  <w:num w:numId="33">
    <w:abstractNumId w:val="12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3"/>
  </w:num>
  <w:num w:numId="3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5"/>
  </w:num>
  <w:num w:numId="48">
    <w:abstractNumId w:val="8"/>
  </w:num>
  <w:num w:numId="4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1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3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4"/>
  </w:num>
  <w:num w:numId="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30"/>
  </w:num>
  <w:num w:numId="7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</w:num>
  <w:num w:numId="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60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4"/>
  </w:num>
  <w:num w:numId="85">
    <w:abstractNumId w:val="18"/>
  </w:num>
  <w:num w:numId="86">
    <w:abstractNumId w:val="13"/>
  </w:num>
  <w:num w:numId="87">
    <w:abstractNumId w:val="66"/>
  </w:num>
  <w:num w:numId="88">
    <w:abstractNumId w:val="20"/>
  </w:num>
  <w:num w:numId="89">
    <w:abstractNumId w:val="6"/>
  </w:num>
  <w:num w:numId="90">
    <w:abstractNumId w:val="1"/>
  </w:num>
  <w:num w:numId="91">
    <w:abstractNumId w:val="58"/>
  </w:num>
  <w:num w:numId="92">
    <w:abstractNumId w:val="46"/>
  </w:num>
  <w:num w:numId="93">
    <w:abstractNumId w:val="74"/>
  </w:num>
  <w:num w:numId="94">
    <w:abstractNumId w:val="30"/>
  </w:num>
  <w:num w:numId="95">
    <w:abstractNumId w:val="41"/>
  </w:num>
  <w:num w:numId="96">
    <w:abstractNumId w:val="42"/>
  </w:num>
  <w:num w:numId="97">
    <w:abstractNumId w:val="67"/>
  </w:num>
  <w:num w:numId="98">
    <w:abstractNumId w:val="31"/>
  </w:num>
  <w:num w:numId="99">
    <w:abstractNumId w:val="48"/>
  </w:num>
  <w:num w:numId="100">
    <w:abstractNumId w:val="7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0FB7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1485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229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4B6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67F06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6085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0064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309"/>
    <w:rsid w:val="00420E19"/>
    <w:rsid w:val="00422F12"/>
    <w:rsid w:val="004230C1"/>
    <w:rsid w:val="00423394"/>
    <w:rsid w:val="00423663"/>
    <w:rsid w:val="00424CA9"/>
    <w:rsid w:val="00425485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B72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776AD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41D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A05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4BA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354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819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63B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215E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067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0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3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015A6F"/>
    <w:pPr>
      <w:numPr>
        <w:ilvl w:val="1"/>
        <w:numId w:val="85"/>
      </w:numPr>
      <w:tabs>
        <w:tab w:val="clear" w:pos="1277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e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f">
    <w:name w:val="Сноска (2)_"/>
    <w:link w:val="2f0"/>
    <w:rsid w:val="00A97EA8"/>
    <w:rPr>
      <w:b/>
      <w:bCs/>
      <w:i/>
      <w:iCs/>
      <w:spacing w:val="1"/>
      <w:shd w:val="clear" w:color="auto" w:fill="FFFFFF"/>
    </w:rPr>
  </w:style>
  <w:style w:type="paragraph" w:customStyle="1" w:styleId="2f0">
    <w:name w:val="Сноска (2)"/>
    <w:basedOn w:val="a3"/>
    <w:link w:val="2f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1">
    <w:name w:val="Quote"/>
    <w:basedOn w:val="a3"/>
    <w:next w:val="a3"/>
    <w:link w:val="2f2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2">
    <w:name w:val="Цитата 2 Знак"/>
    <w:basedOn w:val="a4"/>
    <w:link w:val="2f1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paragraph" w:styleId="2">
    <w:name w:val="List Number 2"/>
    <w:basedOn w:val="a3"/>
    <w:uiPriority w:val="99"/>
    <w:semiHidden/>
    <w:unhideWhenUsed/>
    <w:rsid w:val="00120FB7"/>
    <w:pPr>
      <w:numPr>
        <w:numId w:val="90"/>
      </w:numPr>
      <w:contextualSpacing/>
    </w:pPr>
  </w:style>
  <w:style w:type="character" w:customStyle="1" w:styleId="190">
    <w:name w:val="Основной текст (19)_"/>
    <w:basedOn w:val="a4"/>
    <w:link w:val="191"/>
    <w:rsid w:val="00120FB7"/>
    <w:rPr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3"/>
    <w:link w:val="190"/>
    <w:rsid w:val="00120FB7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character" w:customStyle="1" w:styleId="3c">
    <w:name w:val="Основной текст (3)_"/>
    <w:link w:val="313"/>
    <w:locked/>
    <w:rsid w:val="00120FB7"/>
    <w:rPr>
      <w:rFonts w:ascii="Arial" w:hAnsi="Arial"/>
      <w:shd w:val="clear" w:color="auto" w:fill="FFFFFF"/>
    </w:rPr>
  </w:style>
  <w:style w:type="paragraph" w:customStyle="1" w:styleId="313">
    <w:name w:val="Основной текст (3)1"/>
    <w:basedOn w:val="a3"/>
    <w:link w:val="3c"/>
    <w:rsid w:val="00120FB7"/>
    <w:pPr>
      <w:shd w:val="clear" w:color="auto" w:fill="FFFFFF"/>
      <w:spacing w:before="240" w:after="240" w:line="240" w:lineRule="atLeast"/>
      <w:jc w:val="center"/>
    </w:pPr>
    <w:rPr>
      <w:rFonts w:ascii="Arial" w:hAnsi="Arial"/>
    </w:rPr>
  </w:style>
  <w:style w:type="character" w:customStyle="1" w:styleId="-8">
    <w:name w:val="Контракт-пункт Знак"/>
    <w:link w:val="-0"/>
    <w:locked/>
    <w:rsid w:val="00F63067"/>
  </w:style>
  <w:style w:type="paragraph" w:styleId="z-">
    <w:name w:val="HTML Top of Form"/>
    <w:basedOn w:val="a3"/>
    <w:next w:val="a3"/>
    <w:link w:val="z-0"/>
    <w:hidden/>
    <w:uiPriority w:val="99"/>
    <w:semiHidden/>
    <w:unhideWhenUsed/>
    <w:rsid w:val="005C141D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4"/>
    <w:link w:val="z-"/>
    <w:uiPriority w:val="99"/>
    <w:semiHidden/>
    <w:rsid w:val="005C141D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hyperlink" Target="file:///C:\Program%20Files\StroyConsultant\Temp\4075.htm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yperlink" Target="file:///C:\Program%20Files\StroyConsultant\Temp\791.htm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53;&#1044;%20&#1074;%20&#1089;&#1090;&#1088;&#1086;&#1080;&#1090;&#1077;&#1083;&#1100;&#1089;&#1090;&#1074;&#1077;\&#1057;&#1053;&#1048;&#1055;%203.02.01-87.tif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hyperlink" Target="file:///C:\Program%20Files\StroyConsultant\Temp\808.ht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D8609-5C39-4978-95CC-451494E2C1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019341-018D-4979-9189-CB8BA19F2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54</Pages>
  <Words>13462</Words>
  <Characters>97607</Characters>
  <Application>Microsoft Office Word</Application>
  <DocSecurity>0</DocSecurity>
  <Lines>813</Lines>
  <Paragraphs>221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110848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Потороча Антон Андреевич</cp:lastModifiedBy>
  <cp:revision>4</cp:revision>
  <cp:lastPrinted>2015-06-18T06:46:00Z</cp:lastPrinted>
  <dcterms:created xsi:type="dcterms:W3CDTF">2015-05-13T15:39:00Z</dcterms:created>
  <dcterms:modified xsi:type="dcterms:W3CDTF">2015-06-22T09:07:00Z</dcterms:modified>
</cp:coreProperties>
</file>