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2D" w:rsidRPr="008A3A2D" w:rsidRDefault="0009024C" w:rsidP="00B3721D">
      <w:pPr>
        <w:jc w:val="right"/>
      </w:pPr>
      <w:r>
        <w:t>Приложение № _</w:t>
      </w:r>
    </w:p>
    <w:p w:rsidR="008A3A2D" w:rsidRPr="008A3A2D" w:rsidRDefault="008A3A2D" w:rsidP="00B3721D">
      <w:pPr>
        <w:jc w:val="right"/>
      </w:pPr>
      <w:r>
        <w:t>к</w:t>
      </w:r>
      <w:r w:rsidRPr="008A3A2D">
        <w:t xml:space="preserve"> договору №___________</w:t>
      </w:r>
    </w:p>
    <w:p w:rsidR="008A3A2D" w:rsidRPr="008A3A2D" w:rsidRDefault="008A3A2D" w:rsidP="00B3721D">
      <w:pPr>
        <w:jc w:val="right"/>
      </w:pPr>
      <w:r>
        <w:t>от</w:t>
      </w:r>
      <w:r w:rsidRPr="008A3A2D">
        <w:t xml:space="preserve"> «__»__________201_г.</w:t>
      </w:r>
    </w:p>
    <w:p w:rsidR="00ED2303" w:rsidRPr="00DE6607" w:rsidRDefault="00ED2303" w:rsidP="00ED2303">
      <w:pPr>
        <w:jc w:val="center"/>
        <w:rPr>
          <w:b/>
          <w:sz w:val="32"/>
          <w:szCs w:val="32"/>
        </w:rPr>
      </w:pPr>
      <w:r w:rsidRPr="00DE6607">
        <w:rPr>
          <w:b/>
          <w:sz w:val="32"/>
          <w:szCs w:val="32"/>
        </w:rPr>
        <w:t xml:space="preserve">Техническое задание </w:t>
      </w:r>
    </w:p>
    <w:p w:rsidR="00ED2303" w:rsidRDefault="00ED2303" w:rsidP="00ED2303">
      <w:pPr>
        <w:jc w:val="center"/>
        <w:rPr>
          <w:b/>
          <w:bCs/>
          <w:iCs/>
        </w:rPr>
      </w:pPr>
      <w:r w:rsidRPr="003F40B3">
        <w:rPr>
          <w:b/>
        </w:rPr>
        <w:t xml:space="preserve">на </w:t>
      </w:r>
      <w:r w:rsidRPr="003F40B3">
        <w:rPr>
          <w:b/>
          <w:bCs/>
          <w:iCs/>
        </w:rPr>
        <w:t xml:space="preserve">поставку </w:t>
      </w:r>
      <w:r w:rsidR="008071D0">
        <w:rPr>
          <w:b/>
          <w:bCs/>
          <w:iCs/>
        </w:rPr>
        <w:t>пускателей ПВР-250 М УХЛ5</w:t>
      </w:r>
    </w:p>
    <w:p w:rsidR="00A85B1F" w:rsidRPr="00E8487D" w:rsidRDefault="00A85B1F" w:rsidP="00B3721D">
      <w:pPr>
        <w:jc w:val="both"/>
        <w:rPr>
          <w:b/>
        </w:rPr>
      </w:pPr>
    </w:p>
    <w:p w:rsidR="0057137E" w:rsidRPr="00E8487D" w:rsidRDefault="0057137E" w:rsidP="00B3721D">
      <w:pPr>
        <w:numPr>
          <w:ilvl w:val="0"/>
          <w:numId w:val="1"/>
        </w:numPr>
        <w:tabs>
          <w:tab w:val="left" w:pos="0"/>
        </w:tabs>
        <w:ind w:left="284" w:hanging="284"/>
        <w:jc w:val="both"/>
        <w:rPr>
          <w:b/>
        </w:rPr>
      </w:pPr>
      <w:r w:rsidRPr="00E8487D">
        <w:rPr>
          <w:b/>
        </w:rPr>
        <w:t>Наименование поставляемого товара</w:t>
      </w:r>
    </w:p>
    <w:p w:rsidR="00ED2303" w:rsidRPr="00AB491D" w:rsidRDefault="008A3A2D" w:rsidP="00ED2303">
      <w:pPr>
        <w:tabs>
          <w:tab w:val="left" w:pos="0"/>
        </w:tabs>
        <w:jc w:val="both"/>
      </w:pPr>
      <w:r>
        <w:t xml:space="preserve">1.1. </w:t>
      </w:r>
      <w:r w:rsidR="00ED2303">
        <w:rPr>
          <w:bCs/>
          <w:iCs/>
        </w:rPr>
        <w:t>П</w:t>
      </w:r>
      <w:r w:rsidR="00ED2303" w:rsidRPr="006D6F67">
        <w:rPr>
          <w:bCs/>
          <w:iCs/>
        </w:rPr>
        <w:t>ускател</w:t>
      </w:r>
      <w:r w:rsidR="00ED2303">
        <w:rPr>
          <w:bCs/>
          <w:iCs/>
        </w:rPr>
        <w:t>и</w:t>
      </w:r>
      <w:r w:rsidR="00ED2303" w:rsidRPr="006D6F67">
        <w:rPr>
          <w:bCs/>
          <w:iCs/>
        </w:rPr>
        <w:t xml:space="preserve"> </w:t>
      </w:r>
      <w:r w:rsidR="00ED2303">
        <w:rPr>
          <w:bCs/>
          <w:iCs/>
        </w:rPr>
        <w:t>рудничные взрыво</w:t>
      </w:r>
      <w:r w:rsidR="00B17E23">
        <w:rPr>
          <w:bCs/>
          <w:iCs/>
        </w:rPr>
        <w:t>защищенные</w:t>
      </w:r>
      <w:r w:rsidR="00ED2303">
        <w:rPr>
          <w:bCs/>
          <w:iCs/>
        </w:rPr>
        <w:t xml:space="preserve"> </w:t>
      </w:r>
      <w:r w:rsidR="00ED2303" w:rsidRPr="006D6F67">
        <w:rPr>
          <w:bCs/>
          <w:iCs/>
        </w:rPr>
        <w:t>ПВР-250 М УХЛ5</w:t>
      </w:r>
      <w:r w:rsidR="00ED2303" w:rsidRPr="00AB491D">
        <w:t xml:space="preserve"> </w:t>
      </w:r>
    </w:p>
    <w:p w:rsidR="000E5E97" w:rsidRDefault="005A144F" w:rsidP="003827D9">
      <w:pPr>
        <w:jc w:val="both"/>
        <w:rPr>
          <w:color w:val="212020"/>
        </w:rPr>
      </w:pPr>
      <w:r>
        <w:rPr>
          <w:color w:val="212020"/>
        </w:rPr>
        <w:t>1.2.</w:t>
      </w:r>
      <w:r w:rsidR="008A3A2D">
        <w:rPr>
          <w:color w:val="212020"/>
        </w:rPr>
        <w:t xml:space="preserve"> </w:t>
      </w:r>
      <w:r>
        <w:rPr>
          <w:color w:val="212020"/>
        </w:rPr>
        <w:t>Данное оборудование приобретается для рудника №6 ШПУ ОАО «ППГХО»</w:t>
      </w:r>
    </w:p>
    <w:p w:rsidR="008071D0" w:rsidRDefault="008A3A2D" w:rsidP="00B17E23">
      <w:pPr>
        <w:spacing w:after="120"/>
        <w:jc w:val="both"/>
      </w:pPr>
      <w:r w:rsidRPr="00ED2303">
        <w:rPr>
          <w:color w:val="212020"/>
        </w:rPr>
        <w:t>1.3.</w:t>
      </w:r>
      <w:r w:rsidR="000E5E97" w:rsidRPr="00ED2303">
        <w:t xml:space="preserve"> </w:t>
      </w:r>
      <w:r w:rsidR="00ED2303" w:rsidRPr="00ED2303">
        <w:rPr>
          <w:bCs/>
          <w:iCs/>
        </w:rPr>
        <w:t xml:space="preserve">Пускатели рудничные </w:t>
      </w:r>
      <w:r w:rsidR="00B17E23">
        <w:rPr>
          <w:bCs/>
          <w:iCs/>
        </w:rPr>
        <w:t>взрывозащищенные</w:t>
      </w:r>
      <w:r w:rsidR="00ED2303" w:rsidRPr="00ED2303">
        <w:rPr>
          <w:bCs/>
          <w:iCs/>
        </w:rPr>
        <w:t xml:space="preserve"> ПВР-250 М УХЛ5 </w:t>
      </w:r>
      <w:r w:rsidR="000E5E97" w:rsidRPr="00ED2303">
        <w:rPr>
          <w:color w:val="212020"/>
        </w:rPr>
        <w:t>должны</w:t>
      </w:r>
      <w:r w:rsidR="005A144F" w:rsidRPr="00ED2303">
        <w:rPr>
          <w:color w:val="212020"/>
        </w:rPr>
        <w:t xml:space="preserve"> быть выполне</w:t>
      </w:r>
      <w:r w:rsidR="000E5E97" w:rsidRPr="00ED2303">
        <w:rPr>
          <w:color w:val="212020"/>
        </w:rPr>
        <w:t>ны</w:t>
      </w:r>
      <w:r w:rsidR="00D714CD" w:rsidRPr="00ED2303">
        <w:rPr>
          <w:color w:val="212020"/>
        </w:rPr>
        <w:t xml:space="preserve"> в</w:t>
      </w:r>
      <w:r w:rsidR="00D714CD" w:rsidRPr="00C91412">
        <w:rPr>
          <w:color w:val="212020"/>
        </w:rPr>
        <w:t xml:space="preserve"> </w:t>
      </w:r>
      <w:r w:rsidR="00D714CD" w:rsidRPr="00E45641">
        <w:rPr>
          <w:color w:val="212020"/>
        </w:rPr>
        <w:t>соответствии с</w:t>
      </w:r>
      <w:r w:rsidR="001F586C">
        <w:rPr>
          <w:color w:val="212020"/>
        </w:rPr>
        <w:t xml:space="preserve"> </w:t>
      </w:r>
      <w:r w:rsidR="00ED2303" w:rsidRPr="00C770CC">
        <w:t>ГОСТ 12.2.020-76 – электрооборудование взрывозащищенное</w:t>
      </w:r>
      <w:r w:rsidR="00ED2303" w:rsidRPr="00ED2303">
        <w:t xml:space="preserve">, климатическое исполнение </w:t>
      </w:r>
      <w:r w:rsidR="008322D1">
        <w:t xml:space="preserve">УХЛ </w:t>
      </w:r>
      <w:r w:rsidR="00ED2303" w:rsidRPr="00ED2303">
        <w:t xml:space="preserve">по ГОСТ 15150-69,  категория размещения </w:t>
      </w:r>
      <w:r w:rsidR="008322D1">
        <w:t xml:space="preserve">5 по </w:t>
      </w:r>
      <w:r w:rsidR="00ED2303" w:rsidRPr="00ED2303">
        <w:t>ГОСТ 15150-69</w:t>
      </w:r>
      <w:r w:rsidR="001F586C" w:rsidRPr="00ED2303">
        <w:t>,</w:t>
      </w:r>
    </w:p>
    <w:p w:rsidR="002D4B7C" w:rsidRDefault="002D4B7C" w:rsidP="00B17E23">
      <w:pPr>
        <w:spacing w:after="120"/>
        <w:jc w:val="both"/>
        <w:rPr>
          <w:b/>
        </w:rPr>
      </w:pPr>
      <w:r w:rsidRPr="00B65734">
        <w:rPr>
          <w:b/>
        </w:rPr>
        <w:t>2</w:t>
      </w:r>
      <w:r w:rsidR="005A144F" w:rsidRPr="00B65734">
        <w:rPr>
          <w:b/>
        </w:rPr>
        <w:t xml:space="preserve">. </w:t>
      </w:r>
      <w:r w:rsidR="0057137E" w:rsidRPr="00B65734">
        <w:rPr>
          <w:b/>
        </w:rPr>
        <w:t>Описание товаров</w:t>
      </w:r>
      <w:r w:rsidR="00DF2D84" w:rsidRPr="00B65734">
        <w:rPr>
          <w:b/>
        </w:rPr>
        <w:t xml:space="preserve"> </w:t>
      </w:r>
      <w:r w:rsidR="00034585" w:rsidRPr="00B65734">
        <w:rPr>
          <w:b/>
        </w:rPr>
        <w:t>(функциональные характеристики, потребительские свойства)</w:t>
      </w:r>
    </w:p>
    <w:p w:rsidR="004D77DF" w:rsidRPr="004D77DF" w:rsidRDefault="005A144F" w:rsidP="004D77DF">
      <w:pPr>
        <w:jc w:val="both"/>
        <w:rPr>
          <w:bCs/>
          <w:iCs/>
        </w:rPr>
      </w:pPr>
      <w:r w:rsidRPr="00B65734">
        <w:t>2.</w:t>
      </w:r>
      <w:r w:rsidR="008071D0">
        <w:t>1</w:t>
      </w:r>
      <w:r w:rsidRPr="00B65734">
        <w:t xml:space="preserve">. </w:t>
      </w:r>
      <w:r w:rsidR="004D77DF" w:rsidRPr="004D77DF">
        <w:rPr>
          <w:bCs/>
          <w:iCs/>
        </w:rPr>
        <w:t>Пускатель взрывозащищенный  ПВР-250 М УХЛ5</w:t>
      </w:r>
    </w:p>
    <w:p w:rsidR="004D77DF" w:rsidRDefault="004D77DF" w:rsidP="004D77DF">
      <w:pPr>
        <w:jc w:val="both"/>
      </w:pPr>
      <w:proofErr w:type="gramStart"/>
      <w:r w:rsidRPr="004D77DF">
        <w:t xml:space="preserve">Пускатели предназначены для дистанционного управления включением и отключением трехфазных асинхронных электродвигателей с короткозамкнутым ротором, эксплуатируемых в трехфазных сетях переменного тока частотой 50Гц с изолированной </w:t>
      </w:r>
      <w:proofErr w:type="spellStart"/>
      <w:r w:rsidRPr="004D77DF">
        <w:t>ней</w:t>
      </w:r>
      <w:r w:rsidR="0089496A">
        <w:t>тралью</w:t>
      </w:r>
      <w:proofErr w:type="spellEnd"/>
      <w:r w:rsidR="0089496A">
        <w:t xml:space="preserve"> трансформатора</w:t>
      </w:r>
      <w:r w:rsidR="007075EB">
        <w:t>.</w:t>
      </w:r>
      <w:proofErr w:type="gramEnd"/>
      <w:r w:rsidR="0089496A">
        <w:t xml:space="preserve">   </w:t>
      </w:r>
      <w:r w:rsidR="007075EB">
        <w:t xml:space="preserve">А </w:t>
      </w:r>
      <w:r w:rsidRPr="004D77DF">
        <w:t>также для защиты от токов короткого замыкания и перегрузки в отходящих силовых цепях.</w:t>
      </w:r>
    </w:p>
    <w:p w:rsidR="00B65734" w:rsidRDefault="0009024C" w:rsidP="00B65734">
      <w:pPr>
        <w:pStyle w:val="a5"/>
        <w:spacing w:before="0" w:beforeAutospacing="0" w:after="0" w:afterAutospacing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2.2 </w:t>
      </w:r>
      <w:r w:rsidR="00B65734" w:rsidRPr="0027555F">
        <w:rPr>
          <w:rFonts w:ascii="Times New Roman" w:hAnsi="Times New Roman"/>
          <w:color w:val="000000"/>
        </w:rPr>
        <w:t>Комплектность поставки</w:t>
      </w:r>
      <w:r w:rsidR="00B65734">
        <w:rPr>
          <w:rFonts w:ascii="Times New Roman" w:hAnsi="Times New Roman"/>
          <w:color w:val="000000"/>
        </w:rPr>
        <w:t xml:space="preserve"> </w:t>
      </w:r>
      <w:r w:rsidR="00B65734" w:rsidRPr="004D77DF">
        <w:rPr>
          <w:rFonts w:ascii="Times New Roman" w:hAnsi="Times New Roman"/>
          <w:bCs/>
          <w:iCs/>
        </w:rPr>
        <w:t>ПВР-250 М УХЛ5</w:t>
      </w:r>
      <w:r w:rsidR="00B65734" w:rsidRPr="0027555F">
        <w:rPr>
          <w:rFonts w:ascii="Times New Roman" w:hAnsi="Times New Roman"/>
          <w:color w:val="000000"/>
        </w:rPr>
        <w:t>:</w:t>
      </w:r>
    </w:p>
    <w:p w:rsidR="00B65734" w:rsidRDefault="00B65734" w:rsidP="00B65734">
      <w:pPr>
        <w:pStyle w:val="a5"/>
        <w:spacing w:before="0" w:beforeAutospacing="0" w:after="0" w:afterAutospacing="0"/>
        <w:rPr>
          <w:rFonts w:ascii="Times New Roman" w:hAnsi="Times New Roman"/>
          <w:color w:val="000000"/>
        </w:rPr>
      </w:pPr>
      <w:r w:rsidRPr="0027555F">
        <w:rPr>
          <w:rFonts w:ascii="Times New Roman" w:hAnsi="Times New Roman"/>
          <w:color w:val="000000"/>
        </w:rPr>
        <w:t>1.</w:t>
      </w:r>
      <w:r>
        <w:rPr>
          <w:rFonts w:ascii="Times New Roman" w:hAnsi="Times New Roman"/>
          <w:color w:val="000000"/>
        </w:rPr>
        <w:t xml:space="preserve"> Пускатель </w:t>
      </w:r>
      <w:r w:rsidRPr="004D77DF">
        <w:rPr>
          <w:rFonts w:ascii="Times New Roman" w:hAnsi="Times New Roman"/>
          <w:bCs/>
          <w:iCs/>
        </w:rPr>
        <w:t>ПВР-250 М УХЛ5</w:t>
      </w:r>
    </w:p>
    <w:p w:rsidR="00B65734" w:rsidRDefault="00B65734" w:rsidP="00B65734">
      <w:pPr>
        <w:pStyle w:val="a5"/>
        <w:spacing w:before="0" w:beforeAutospacing="0" w:after="0" w:afterAutospacing="0"/>
        <w:rPr>
          <w:rFonts w:ascii="Times New Roman" w:hAnsi="Times New Roman"/>
          <w:color w:val="000000"/>
        </w:rPr>
      </w:pPr>
      <w:r w:rsidRPr="0027555F">
        <w:rPr>
          <w:rFonts w:ascii="Times New Roman" w:hAnsi="Times New Roman"/>
          <w:color w:val="000000"/>
        </w:rPr>
        <w:t>2. Комплект запасных частей в соответствии с паспортом изделия</w:t>
      </w:r>
    </w:p>
    <w:p w:rsidR="00B65734" w:rsidRPr="0027555F" w:rsidRDefault="00B65734" w:rsidP="00B65734">
      <w:pPr>
        <w:pStyle w:val="a5"/>
        <w:spacing w:before="0" w:beforeAutospacing="0" w:after="0" w:afterAutospacing="0"/>
        <w:rPr>
          <w:rFonts w:ascii="Times New Roman" w:hAnsi="Times New Roman"/>
          <w:color w:val="000000"/>
        </w:rPr>
      </w:pPr>
      <w:r w:rsidRPr="0027555F">
        <w:rPr>
          <w:rFonts w:ascii="Times New Roman" w:hAnsi="Times New Roman"/>
          <w:color w:val="000000"/>
        </w:rPr>
        <w:t>3. Паспорт и руководство по эксплуатации</w:t>
      </w:r>
    </w:p>
    <w:p w:rsidR="00B65734" w:rsidRPr="004D77DF" w:rsidRDefault="00B65734" w:rsidP="004D77DF">
      <w:pPr>
        <w:jc w:val="both"/>
      </w:pPr>
    </w:p>
    <w:p w:rsidR="007075EB" w:rsidRPr="004D77DF" w:rsidRDefault="0009024C" w:rsidP="007075EB">
      <w:pPr>
        <w:pStyle w:val="a5"/>
        <w:spacing w:before="0" w:beforeAutospacing="0" w:after="0" w:afterAutospacing="0"/>
        <w:rPr>
          <w:rFonts w:ascii="Times New Roman" w:hAnsi="Times New Roman"/>
          <w:b/>
        </w:rPr>
      </w:pPr>
      <w:r>
        <w:rPr>
          <w:rStyle w:val="ae"/>
          <w:rFonts w:ascii="Times New Roman" w:hAnsi="Times New Roman"/>
          <w:b w:val="0"/>
          <w:sz w:val="24"/>
          <w:szCs w:val="24"/>
        </w:rPr>
        <w:t>2.3.</w:t>
      </w:r>
      <w:r w:rsidR="007075EB" w:rsidRPr="004D77DF">
        <w:rPr>
          <w:rStyle w:val="ae"/>
          <w:rFonts w:ascii="Times New Roman" w:hAnsi="Times New Roman"/>
          <w:b w:val="0"/>
          <w:sz w:val="24"/>
          <w:szCs w:val="24"/>
        </w:rPr>
        <w:t>Функциональные  характеристики:</w:t>
      </w:r>
    </w:p>
    <w:p w:rsidR="004D77DF" w:rsidRPr="004D77DF" w:rsidRDefault="004D77DF" w:rsidP="004D77DF">
      <w:pPr>
        <w:jc w:val="both"/>
      </w:pPr>
    </w:p>
    <w:tbl>
      <w:tblPr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54"/>
        <w:gridCol w:w="5057"/>
      </w:tblGrid>
      <w:tr w:rsidR="004D77DF" w:rsidRPr="004D77DF" w:rsidTr="007075EB">
        <w:trPr>
          <w:trHeight w:val="240"/>
        </w:trPr>
        <w:tc>
          <w:tcPr>
            <w:tcW w:w="5154" w:type="dxa"/>
            <w:vMerge w:val="restart"/>
            <w:hideMark/>
          </w:tcPr>
          <w:p w:rsidR="004D77DF" w:rsidRPr="004D77DF" w:rsidRDefault="004D77DF" w:rsidP="00587537">
            <w:pPr>
              <w:spacing w:before="100" w:beforeAutospacing="1"/>
              <w:jc w:val="center"/>
            </w:pPr>
            <w:r w:rsidRPr="004D77DF">
              <w:t>Наименование параметра</w:t>
            </w:r>
          </w:p>
        </w:tc>
        <w:tc>
          <w:tcPr>
            <w:tcW w:w="5057" w:type="dxa"/>
            <w:hideMark/>
          </w:tcPr>
          <w:p w:rsidR="004D77DF" w:rsidRPr="004D77DF" w:rsidRDefault="004D77DF" w:rsidP="00587537">
            <w:pPr>
              <w:spacing w:before="100" w:beforeAutospacing="1" w:after="100" w:afterAutospacing="1"/>
              <w:jc w:val="center"/>
            </w:pPr>
            <w:r w:rsidRPr="004D77DF">
              <w:t>Значение</w:t>
            </w:r>
          </w:p>
        </w:tc>
      </w:tr>
      <w:tr w:rsidR="004D77DF" w:rsidRPr="004D77DF" w:rsidTr="007075EB">
        <w:trPr>
          <w:trHeight w:val="240"/>
        </w:trPr>
        <w:tc>
          <w:tcPr>
            <w:tcW w:w="5154" w:type="dxa"/>
            <w:vMerge/>
            <w:vAlign w:val="center"/>
            <w:hideMark/>
          </w:tcPr>
          <w:p w:rsidR="004D77DF" w:rsidRPr="004D77DF" w:rsidRDefault="004D77DF" w:rsidP="00587537"/>
        </w:tc>
        <w:tc>
          <w:tcPr>
            <w:tcW w:w="5057" w:type="dxa"/>
            <w:hideMark/>
          </w:tcPr>
          <w:p w:rsidR="004D77DF" w:rsidRPr="004D77DF" w:rsidRDefault="004D77DF" w:rsidP="00587537">
            <w:pPr>
              <w:spacing w:before="100" w:beforeAutospacing="1" w:after="100" w:afterAutospacing="1"/>
              <w:jc w:val="center"/>
            </w:pPr>
            <w:r w:rsidRPr="004D77DF">
              <w:t>Тип пускателя</w:t>
            </w:r>
          </w:p>
        </w:tc>
      </w:tr>
      <w:tr w:rsidR="008974B2" w:rsidRPr="004D77DF" w:rsidTr="007075EB">
        <w:trPr>
          <w:trHeight w:val="240"/>
        </w:trPr>
        <w:tc>
          <w:tcPr>
            <w:tcW w:w="5154" w:type="dxa"/>
            <w:vMerge/>
            <w:vAlign w:val="center"/>
            <w:hideMark/>
          </w:tcPr>
          <w:p w:rsidR="008974B2" w:rsidRPr="004D77DF" w:rsidRDefault="008974B2" w:rsidP="00587537"/>
        </w:tc>
        <w:tc>
          <w:tcPr>
            <w:tcW w:w="5057" w:type="dxa"/>
            <w:hideMark/>
          </w:tcPr>
          <w:p w:rsidR="008974B2" w:rsidRPr="004D77DF" w:rsidRDefault="008974B2" w:rsidP="00587537">
            <w:pPr>
              <w:spacing w:before="100" w:beforeAutospacing="1"/>
              <w:jc w:val="center"/>
            </w:pPr>
            <w:r w:rsidRPr="004D77DF">
              <w:t>ПВР-250М</w:t>
            </w:r>
          </w:p>
        </w:tc>
      </w:tr>
      <w:tr w:rsidR="008974B2" w:rsidRPr="004D77DF" w:rsidTr="007075EB">
        <w:trPr>
          <w:trHeight w:val="240"/>
        </w:trPr>
        <w:tc>
          <w:tcPr>
            <w:tcW w:w="5154" w:type="dxa"/>
            <w:hideMark/>
          </w:tcPr>
          <w:p w:rsidR="008974B2" w:rsidRPr="004D77DF" w:rsidRDefault="008974B2" w:rsidP="00587537">
            <w:pPr>
              <w:spacing w:before="100" w:beforeAutospacing="1" w:after="100" w:afterAutospacing="1"/>
            </w:pPr>
            <w:r w:rsidRPr="004D77DF">
              <w:t xml:space="preserve">Номинальный ток, А </w:t>
            </w:r>
          </w:p>
        </w:tc>
        <w:tc>
          <w:tcPr>
            <w:tcW w:w="5057" w:type="dxa"/>
            <w:hideMark/>
          </w:tcPr>
          <w:p w:rsidR="008974B2" w:rsidRPr="004D77DF" w:rsidRDefault="008974B2" w:rsidP="00587537">
            <w:pPr>
              <w:spacing w:before="100" w:beforeAutospacing="1" w:after="100" w:afterAutospacing="1"/>
              <w:jc w:val="center"/>
            </w:pPr>
            <w:r w:rsidRPr="004D77DF">
              <w:t>250</w:t>
            </w:r>
          </w:p>
        </w:tc>
      </w:tr>
      <w:tr w:rsidR="004D77DF" w:rsidRPr="004D77DF" w:rsidTr="007075EB">
        <w:trPr>
          <w:trHeight w:val="366"/>
        </w:trPr>
        <w:tc>
          <w:tcPr>
            <w:tcW w:w="5154" w:type="dxa"/>
            <w:hideMark/>
          </w:tcPr>
          <w:p w:rsidR="004D77DF" w:rsidRPr="004D77DF" w:rsidRDefault="004D77DF" w:rsidP="00587537">
            <w:pPr>
              <w:spacing w:before="100" w:beforeAutospacing="1" w:after="100" w:afterAutospacing="1"/>
            </w:pPr>
            <w:r w:rsidRPr="004D77DF">
              <w:t xml:space="preserve">Номинальное напряжение сети, </w:t>
            </w:r>
            <w:proofErr w:type="gramStart"/>
            <w:r w:rsidRPr="004D77DF">
              <w:t>В</w:t>
            </w:r>
            <w:proofErr w:type="gramEnd"/>
          </w:p>
        </w:tc>
        <w:tc>
          <w:tcPr>
            <w:tcW w:w="5057" w:type="dxa"/>
            <w:hideMark/>
          </w:tcPr>
          <w:p w:rsidR="004D77DF" w:rsidRPr="004D77DF" w:rsidRDefault="004D77DF" w:rsidP="00587537">
            <w:pPr>
              <w:spacing w:before="100" w:beforeAutospacing="1"/>
              <w:jc w:val="center"/>
            </w:pPr>
            <w:r w:rsidRPr="004D77DF">
              <w:rPr>
                <w:lang w:val="uk-UA"/>
              </w:rPr>
              <w:t xml:space="preserve">380/660 </w:t>
            </w:r>
          </w:p>
        </w:tc>
      </w:tr>
      <w:tr w:rsidR="004D77DF" w:rsidRPr="004D77DF" w:rsidTr="007075EB">
        <w:trPr>
          <w:trHeight w:val="240"/>
        </w:trPr>
        <w:tc>
          <w:tcPr>
            <w:tcW w:w="5154" w:type="dxa"/>
            <w:hideMark/>
          </w:tcPr>
          <w:p w:rsidR="004D77DF" w:rsidRPr="004D77DF" w:rsidRDefault="004D77DF" w:rsidP="00587537">
            <w:pPr>
              <w:spacing w:before="100" w:beforeAutospacing="1" w:after="100" w:afterAutospacing="1"/>
            </w:pPr>
            <w:r w:rsidRPr="004D77DF">
              <w:t xml:space="preserve">Напряжение </w:t>
            </w:r>
            <w:proofErr w:type="spellStart"/>
            <w:r w:rsidRPr="004D77DF">
              <w:t>искробезопасн</w:t>
            </w:r>
            <w:proofErr w:type="spellEnd"/>
            <w:r w:rsidRPr="004D77DF">
              <w:t xml:space="preserve">. цепи управления, </w:t>
            </w:r>
            <w:proofErr w:type="gramStart"/>
            <w:r w:rsidRPr="004D77DF">
              <w:t>В</w:t>
            </w:r>
            <w:proofErr w:type="gramEnd"/>
            <w:r w:rsidRPr="004D77DF">
              <w:t xml:space="preserve"> </w:t>
            </w:r>
          </w:p>
        </w:tc>
        <w:tc>
          <w:tcPr>
            <w:tcW w:w="5057" w:type="dxa"/>
            <w:hideMark/>
          </w:tcPr>
          <w:p w:rsidR="004D77DF" w:rsidRPr="004D77DF" w:rsidRDefault="004D77DF" w:rsidP="00587537">
            <w:pPr>
              <w:spacing w:before="100" w:beforeAutospacing="1" w:after="100" w:afterAutospacing="1"/>
              <w:jc w:val="center"/>
            </w:pPr>
            <w:r w:rsidRPr="004D77DF">
              <w:t>18</w:t>
            </w:r>
          </w:p>
        </w:tc>
      </w:tr>
      <w:tr w:rsidR="008974B2" w:rsidRPr="004D77DF" w:rsidTr="007075EB">
        <w:trPr>
          <w:trHeight w:val="240"/>
        </w:trPr>
        <w:tc>
          <w:tcPr>
            <w:tcW w:w="5154" w:type="dxa"/>
            <w:hideMark/>
          </w:tcPr>
          <w:p w:rsidR="008974B2" w:rsidRPr="004D77DF" w:rsidRDefault="008974B2" w:rsidP="00587537">
            <w:pPr>
              <w:spacing w:before="100" w:beforeAutospacing="1" w:after="100" w:afterAutospacing="1"/>
            </w:pPr>
            <w:r w:rsidRPr="004D77DF">
              <w:t xml:space="preserve">Мощность внешней нагрузки в цепи 36В, ВА </w:t>
            </w:r>
          </w:p>
        </w:tc>
        <w:tc>
          <w:tcPr>
            <w:tcW w:w="5057" w:type="dxa"/>
            <w:hideMark/>
          </w:tcPr>
          <w:p w:rsidR="008974B2" w:rsidRPr="004D77DF" w:rsidRDefault="008974B2" w:rsidP="00587537">
            <w:pPr>
              <w:spacing w:before="100" w:beforeAutospacing="1"/>
              <w:jc w:val="center"/>
              <w:rPr>
                <w:lang w:val="en-US"/>
              </w:rPr>
            </w:pPr>
            <w:r w:rsidRPr="004D77DF">
              <w:t>75</w:t>
            </w:r>
          </w:p>
        </w:tc>
      </w:tr>
      <w:tr w:rsidR="008974B2" w:rsidRPr="004D77DF" w:rsidTr="007075EB">
        <w:trPr>
          <w:trHeight w:val="240"/>
        </w:trPr>
        <w:tc>
          <w:tcPr>
            <w:tcW w:w="5154" w:type="dxa"/>
            <w:hideMark/>
          </w:tcPr>
          <w:p w:rsidR="008974B2" w:rsidRPr="004D77DF" w:rsidRDefault="008974B2" w:rsidP="00587537">
            <w:pPr>
              <w:spacing w:before="100" w:beforeAutospacing="1" w:after="100" w:afterAutospacing="1"/>
            </w:pPr>
            <w:r w:rsidRPr="004D77DF">
              <w:t>Тип контактора с блоком защиты</w:t>
            </w:r>
          </w:p>
        </w:tc>
        <w:tc>
          <w:tcPr>
            <w:tcW w:w="5057" w:type="dxa"/>
            <w:hideMark/>
          </w:tcPr>
          <w:p w:rsidR="008974B2" w:rsidRPr="004D77DF" w:rsidRDefault="008974B2" w:rsidP="008974B2">
            <w:pPr>
              <w:spacing w:before="100" w:beforeAutospacing="1"/>
              <w:jc w:val="center"/>
            </w:pPr>
            <w:r w:rsidRPr="004D77DF">
              <w:t>КВ14-25</w:t>
            </w:r>
          </w:p>
        </w:tc>
      </w:tr>
      <w:tr w:rsidR="008974B2" w:rsidRPr="004D77DF" w:rsidTr="007075EB">
        <w:trPr>
          <w:trHeight w:val="1115"/>
        </w:trPr>
        <w:tc>
          <w:tcPr>
            <w:tcW w:w="5154" w:type="dxa"/>
            <w:hideMark/>
          </w:tcPr>
          <w:p w:rsidR="008974B2" w:rsidRPr="004D77DF" w:rsidRDefault="008974B2" w:rsidP="00587537">
            <w:r w:rsidRPr="004D77DF">
              <w:t xml:space="preserve">Габаритные размеры, </w:t>
            </w:r>
            <w:proofErr w:type="gramStart"/>
            <w:r w:rsidRPr="004D77DF">
              <w:t>мм</w:t>
            </w:r>
            <w:proofErr w:type="gramEnd"/>
          </w:p>
          <w:p w:rsidR="008974B2" w:rsidRPr="004D77DF" w:rsidRDefault="008974B2" w:rsidP="00587537">
            <w:r w:rsidRPr="004D77DF">
              <w:t>длина</w:t>
            </w:r>
          </w:p>
          <w:p w:rsidR="008974B2" w:rsidRPr="004D77DF" w:rsidRDefault="008974B2" w:rsidP="00587537">
            <w:r w:rsidRPr="004D77DF">
              <w:t>ширина</w:t>
            </w:r>
          </w:p>
          <w:p w:rsidR="008974B2" w:rsidRPr="004D77DF" w:rsidRDefault="008974B2" w:rsidP="00587537">
            <w:pPr>
              <w:spacing w:after="100" w:afterAutospacing="1"/>
            </w:pPr>
            <w:r w:rsidRPr="004D77DF">
              <w:t>высота</w:t>
            </w:r>
          </w:p>
        </w:tc>
        <w:tc>
          <w:tcPr>
            <w:tcW w:w="5057" w:type="dxa"/>
            <w:hideMark/>
          </w:tcPr>
          <w:p w:rsidR="008974B2" w:rsidRPr="004D77DF" w:rsidRDefault="008974B2" w:rsidP="00587537">
            <w:pPr>
              <w:jc w:val="center"/>
            </w:pPr>
          </w:p>
          <w:p w:rsidR="008974B2" w:rsidRPr="004D77DF" w:rsidRDefault="008974B2" w:rsidP="00587537">
            <w:pPr>
              <w:jc w:val="center"/>
            </w:pPr>
            <w:r w:rsidRPr="004D77DF">
              <w:t>661</w:t>
            </w:r>
          </w:p>
          <w:p w:rsidR="008974B2" w:rsidRPr="004D77DF" w:rsidRDefault="008974B2" w:rsidP="00587537">
            <w:pPr>
              <w:jc w:val="center"/>
            </w:pPr>
            <w:r w:rsidRPr="004D77DF">
              <w:t>726</w:t>
            </w:r>
          </w:p>
          <w:p w:rsidR="008974B2" w:rsidRPr="004D77DF" w:rsidRDefault="008974B2" w:rsidP="0009024C">
            <w:pPr>
              <w:spacing w:after="100" w:afterAutospacing="1"/>
              <w:jc w:val="center"/>
            </w:pPr>
            <w:r w:rsidRPr="004D77DF">
              <w:t>915</w:t>
            </w:r>
            <w:r>
              <w:t>1</w:t>
            </w:r>
          </w:p>
        </w:tc>
      </w:tr>
      <w:tr w:rsidR="008974B2" w:rsidRPr="004D77DF" w:rsidTr="007075EB">
        <w:trPr>
          <w:trHeight w:val="240"/>
        </w:trPr>
        <w:tc>
          <w:tcPr>
            <w:tcW w:w="5154" w:type="dxa"/>
            <w:hideMark/>
          </w:tcPr>
          <w:p w:rsidR="008974B2" w:rsidRPr="004D77DF" w:rsidRDefault="008974B2" w:rsidP="00587537">
            <w:r w:rsidRPr="004D77DF">
              <w:t xml:space="preserve">Масса, не более, </w:t>
            </w:r>
            <w:proofErr w:type="gramStart"/>
            <w:r w:rsidRPr="004D77DF">
              <w:t>кг</w:t>
            </w:r>
            <w:proofErr w:type="gramEnd"/>
          </w:p>
        </w:tc>
        <w:tc>
          <w:tcPr>
            <w:tcW w:w="5057" w:type="dxa"/>
            <w:hideMark/>
          </w:tcPr>
          <w:p w:rsidR="008974B2" w:rsidRPr="004D77DF" w:rsidRDefault="008974B2" w:rsidP="00587537">
            <w:pPr>
              <w:spacing w:before="100" w:beforeAutospacing="1"/>
              <w:jc w:val="center"/>
            </w:pPr>
            <w:r w:rsidRPr="004D77DF">
              <w:rPr>
                <w:lang w:val="uk-UA"/>
              </w:rPr>
              <w:t>250</w:t>
            </w:r>
          </w:p>
        </w:tc>
      </w:tr>
    </w:tbl>
    <w:p w:rsidR="00891031" w:rsidRPr="00286E14" w:rsidRDefault="00891031" w:rsidP="00B3721D">
      <w:pPr>
        <w:pStyle w:val="a5"/>
        <w:spacing w:before="0" w:beforeAutospacing="0" w:after="0" w:afterAutospacing="0"/>
        <w:jc w:val="both"/>
        <w:rPr>
          <w:rFonts w:ascii="Times New Roman" w:hAnsi="Times New Roman"/>
          <w:b/>
        </w:rPr>
      </w:pPr>
      <w:r w:rsidRPr="00286E14">
        <w:rPr>
          <w:rFonts w:ascii="Times New Roman" w:hAnsi="Times New Roman"/>
          <w:color w:val="212020"/>
        </w:rPr>
        <w:t> </w:t>
      </w:r>
      <w:r w:rsidRPr="00286E14">
        <w:rPr>
          <w:rFonts w:ascii="Times New Roman" w:hAnsi="Times New Roman"/>
          <w:b/>
        </w:rPr>
        <w:t>3. Требования к количеству поставляемого товара</w:t>
      </w:r>
    </w:p>
    <w:p w:rsidR="00891031" w:rsidRDefault="00891031" w:rsidP="00B3721D">
      <w:pPr>
        <w:pStyle w:val="a5"/>
        <w:spacing w:before="0" w:beforeAutospacing="0" w:after="0" w:afterAutospacing="0"/>
        <w:jc w:val="both"/>
      </w:pPr>
      <w:r w:rsidRPr="00286E14">
        <w:rPr>
          <w:rFonts w:ascii="Times New Roman" w:hAnsi="Times New Roman"/>
        </w:rPr>
        <w:t xml:space="preserve">3.1. Согласно </w:t>
      </w:r>
      <w:r>
        <w:rPr>
          <w:rFonts w:ascii="Times New Roman" w:hAnsi="Times New Roman"/>
        </w:rPr>
        <w:t>Приложению №1 (спецификация)</w:t>
      </w:r>
      <w:r w:rsidRPr="00286E14">
        <w:rPr>
          <w:rFonts w:ascii="Times New Roman" w:hAnsi="Times New Roman"/>
        </w:rPr>
        <w:t>, к договору</w:t>
      </w:r>
      <w:r>
        <w:t>.</w:t>
      </w:r>
    </w:p>
    <w:p w:rsidR="00891031" w:rsidRDefault="00891031" w:rsidP="00B3721D">
      <w:pPr>
        <w:jc w:val="both"/>
        <w:rPr>
          <w:b/>
        </w:rPr>
      </w:pPr>
      <w:r>
        <w:rPr>
          <w:b/>
        </w:rPr>
        <w:t>4</w:t>
      </w:r>
      <w:r w:rsidRPr="003A6D14">
        <w:rPr>
          <w:b/>
        </w:rPr>
        <w:t>. Требования к комплектации, размерам, упаковке, отгрузке товара</w:t>
      </w:r>
    </w:p>
    <w:p w:rsidR="00891031" w:rsidRDefault="00891031" w:rsidP="00B3721D">
      <w:pPr>
        <w:jc w:val="both"/>
      </w:pPr>
      <w:r>
        <w:t xml:space="preserve">4.1. Поставка оборудования производится в невскрытой заводской упаковке и с маркировкой завода изготовителя данного оборудования и с вложенным упаковочным листом. </w:t>
      </w:r>
    </w:p>
    <w:p w:rsidR="00891031" w:rsidRDefault="006E5B84" w:rsidP="00B3721D">
      <w:pPr>
        <w:jc w:val="both"/>
      </w:pPr>
      <w:r>
        <w:t xml:space="preserve">4.2. </w:t>
      </w:r>
      <w:r w:rsidR="00891031">
        <w:t>Поставку оборудования произвести с комплектом документации на поставляемое оборудование, на русском языке, в герметической водонепроницаемой упаковке.</w:t>
      </w:r>
    </w:p>
    <w:p w:rsidR="00891031" w:rsidRDefault="00891031" w:rsidP="00B3721D">
      <w:pPr>
        <w:jc w:val="both"/>
        <w:rPr>
          <w:b/>
        </w:rPr>
      </w:pPr>
      <w:r>
        <w:rPr>
          <w:b/>
        </w:rPr>
        <w:t>5</w:t>
      </w:r>
      <w:r w:rsidRPr="003A6D14">
        <w:rPr>
          <w:b/>
        </w:rPr>
        <w:t>. Требования к обслуживанию товара</w:t>
      </w:r>
    </w:p>
    <w:p w:rsidR="00891031" w:rsidRDefault="00891031" w:rsidP="00B3721D">
      <w:pPr>
        <w:jc w:val="both"/>
      </w:pPr>
      <w:r>
        <w:t>5.1. Устранять недостатки по гарантийным обязательствам, в срок до 45 календарных  дней с момента обнаружения.</w:t>
      </w:r>
    </w:p>
    <w:p w:rsidR="00891031" w:rsidRPr="000025DC" w:rsidRDefault="00891031" w:rsidP="00B3721D">
      <w:pPr>
        <w:jc w:val="both"/>
        <w:rPr>
          <w:b/>
        </w:rPr>
      </w:pPr>
      <w:r>
        <w:t>5.2. Расходы, связанные с устранением недостатков оборудования в течение гарантийного срока несет Поставщик.</w:t>
      </w:r>
    </w:p>
    <w:p w:rsidR="00891031" w:rsidRPr="00382977" w:rsidRDefault="00891031" w:rsidP="00B3721D">
      <w:pPr>
        <w:jc w:val="both"/>
        <w:rPr>
          <w:b/>
        </w:rPr>
      </w:pPr>
      <w:r>
        <w:rPr>
          <w:b/>
        </w:rPr>
        <w:t>6</w:t>
      </w:r>
      <w:r w:rsidRPr="00382977">
        <w:rPr>
          <w:b/>
        </w:rPr>
        <w:t>. Требования к месту поставки товара</w:t>
      </w:r>
    </w:p>
    <w:p w:rsidR="00891031" w:rsidRPr="000025DC" w:rsidRDefault="00891031" w:rsidP="00B3721D">
      <w:pPr>
        <w:jc w:val="both"/>
      </w:pPr>
      <w:r>
        <w:t>6.1. Поставщик обязан поставить оборудование по следующему адресу:</w:t>
      </w:r>
      <w:r w:rsidRPr="00761529">
        <w:t xml:space="preserve"> </w:t>
      </w:r>
      <w:r>
        <w:t>Забайкальский край</w:t>
      </w:r>
      <w:r w:rsidRPr="00916461">
        <w:t xml:space="preserve">, </w:t>
      </w:r>
      <w:proofErr w:type="gramStart"/>
      <w:r>
        <w:t>г</w:t>
      </w:r>
      <w:proofErr w:type="gramEnd"/>
      <w:r>
        <w:t xml:space="preserve">. </w:t>
      </w:r>
      <w:proofErr w:type="spellStart"/>
      <w:r>
        <w:t>Краснокаменск</w:t>
      </w:r>
      <w:proofErr w:type="spellEnd"/>
      <w:r w:rsidRPr="00916461">
        <w:t xml:space="preserve">, </w:t>
      </w:r>
      <w:r>
        <w:t>ОАО «</w:t>
      </w:r>
      <w:proofErr w:type="spellStart"/>
      <w:r>
        <w:t>Приаргунское</w:t>
      </w:r>
      <w:proofErr w:type="spellEnd"/>
      <w:r>
        <w:t xml:space="preserve">  производственное горно-химическое объединение».</w:t>
      </w:r>
    </w:p>
    <w:p w:rsidR="00891031" w:rsidRDefault="00891031" w:rsidP="00B3721D">
      <w:pPr>
        <w:jc w:val="both"/>
        <w:rPr>
          <w:b/>
        </w:rPr>
      </w:pPr>
      <w:r w:rsidRPr="00C65049">
        <w:rPr>
          <w:b/>
        </w:rPr>
        <w:lastRenderedPageBreak/>
        <w:t>7. Требования к качеству и безопасности  поставляемого товара</w:t>
      </w:r>
      <w:r>
        <w:rPr>
          <w:b/>
        </w:rPr>
        <w:t xml:space="preserve"> </w:t>
      </w:r>
    </w:p>
    <w:p w:rsidR="00B147D5" w:rsidRPr="00791BC7" w:rsidRDefault="00891031" w:rsidP="00B3721D">
      <w:pPr>
        <w:jc w:val="both"/>
      </w:pPr>
      <w:r w:rsidRPr="000C0447">
        <w:t>7.1. Качество и безопасность  поставляемого оборудования  должно со</w:t>
      </w:r>
      <w:r w:rsidR="00F71A21">
        <w:t xml:space="preserve">ответствовать действующим </w:t>
      </w:r>
      <w:r w:rsidR="00F97C34" w:rsidRPr="00C770CC">
        <w:t>ГОСТ 12.2.020-76</w:t>
      </w:r>
      <w:r w:rsidR="00F97C34" w:rsidRPr="00F97C34">
        <w:t xml:space="preserve"> </w:t>
      </w:r>
      <w:r w:rsidR="00F97C34">
        <w:t>«Э</w:t>
      </w:r>
      <w:r w:rsidR="00F97C34" w:rsidRPr="00C770CC">
        <w:t>лектрооборудование взрывозащищенное</w:t>
      </w:r>
      <w:r w:rsidR="00F97C34">
        <w:t xml:space="preserve">..»,  </w:t>
      </w:r>
      <w:r w:rsidR="00F97C34" w:rsidRPr="00ED2303">
        <w:rPr>
          <w:color w:val="000000"/>
        </w:rPr>
        <w:t xml:space="preserve">ГОСТ </w:t>
      </w:r>
      <w:proofErr w:type="gramStart"/>
      <w:r w:rsidR="00F97C34" w:rsidRPr="00ED2303">
        <w:rPr>
          <w:color w:val="000000"/>
        </w:rPr>
        <w:t>Р</w:t>
      </w:r>
      <w:proofErr w:type="gramEnd"/>
      <w:r w:rsidR="00F97C34" w:rsidRPr="00ED2303">
        <w:rPr>
          <w:color w:val="000000"/>
        </w:rPr>
        <w:t xml:space="preserve"> 51321.1 - 2000 (МЭК 60439-192) </w:t>
      </w:r>
      <w:r w:rsidR="00F97C34">
        <w:rPr>
          <w:color w:val="000000"/>
        </w:rPr>
        <w:t>«</w:t>
      </w:r>
      <w:r w:rsidR="00F97C34" w:rsidRPr="00ED2303">
        <w:rPr>
          <w:color w:val="000000"/>
        </w:rPr>
        <w:t>Устройства комплектные низковольтные распределения и управления</w:t>
      </w:r>
      <w:r w:rsidR="00F97C34">
        <w:rPr>
          <w:color w:val="000000"/>
        </w:rPr>
        <w:t xml:space="preserve">», </w:t>
      </w:r>
      <w:r w:rsidR="00F97C34" w:rsidRPr="00C770CC">
        <w:t xml:space="preserve"> </w:t>
      </w:r>
      <w:r w:rsidR="00F97C34">
        <w:t xml:space="preserve">ТУ120165494.023-91, </w:t>
      </w:r>
      <w:hyperlink r:id="rId7" w:anchor="i98362" w:tooltip="ГОСТ 12.2.003" w:history="1">
        <w:r w:rsidR="000C0447" w:rsidRPr="00AF4ED1">
          <w:rPr>
            <w:rStyle w:val="ad"/>
            <w:color w:val="auto"/>
          </w:rPr>
          <w:t>ГОСТ 12.2.003</w:t>
        </w:r>
      </w:hyperlink>
      <w:r w:rsidR="000C0447" w:rsidRPr="00AF4ED1">
        <w:rPr>
          <w:color w:val="000000"/>
        </w:rPr>
        <w:t>-91</w:t>
      </w:r>
      <w:r w:rsidR="000C0447" w:rsidRPr="00AF4ED1">
        <w:t xml:space="preserve"> </w:t>
      </w:r>
      <w:r w:rsidR="00AF4ED1">
        <w:t>«</w:t>
      </w:r>
      <w:r w:rsidR="000C0447" w:rsidRPr="00AF4ED1">
        <w:t>Оборудование производственное. Общие требования безопасности</w:t>
      </w:r>
      <w:r w:rsidR="00AF4ED1">
        <w:t>»;</w:t>
      </w:r>
      <w:r w:rsidR="00F97C34">
        <w:t xml:space="preserve"> </w:t>
      </w:r>
      <w:r w:rsidR="00AF4ED1">
        <w:rPr>
          <w:color w:val="000000"/>
        </w:rPr>
        <w:t xml:space="preserve">требования </w:t>
      </w:r>
      <w:proofErr w:type="spellStart"/>
      <w:r w:rsidR="00AF4ED1" w:rsidRPr="00AF4ED1">
        <w:rPr>
          <w:color w:val="000000"/>
        </w:rPr>
        <w:t>электробезопасности</w:t>
      </w:r>
      <w:proofErr w:type="spellEnd"/>
      <w:r w:rsidR="00AF4ED1" w:rsidRPr="00AF4ED1">
        <w:rPr>
          <w:color w:val="000000"/>
        </w:rPr>
        <w:t xml:space="preserve"> должны соответствовать </w:t>
      </w:r>
      <w:hyperlink r:id="rId8" w:anchor="i107287" w:tooltip="ГОСТ 12.2.007.0" w:history="1">
        <w:r w:rsidR="00AF4ED1" w:rsidRPr="00AF4ED1">
          <w:rPr>
            <w:rStyle w:val="ad"/>
            <w:color w:val="auto"/>
          </w:rPr>
          <w:t>ГОСТ 12.2.007.0</w:t>
        </w:r>
      </w:hyperlink>
      <w:r w:rsidR="00AF4ED1" w:rsidRPr="00AF4ED1">
        <w:t>-75</w:t>
      </w:r>
      <w:r w:rsidR="000C0447" w:rsidRPr="00AF4ED1">
        <w:t xml:space="preserve"> </w:t>
      </w:r>
      <w:r w:rsidR="00AF4ED1">
        <w:t>«</w:t>
      </w:r>
      <w:r w:rsidR="00AF4ED1" w:rsidRPr="00AF4ED1">
        <w:rPr>
          <w:color w:val="000000"/>
        </w:rPr>
        <w:t>Изделия электротехнические. Общие требования безопасности</w:t>
      </w:r>
      <w:r w:rsidR="00AF4ED1">
        <w:rPr>
          <w:color w:val="000000"/>
        </w:rPr>
        <w:t>»;</w:t>
      </w:r>
      <w:r w:rsidR="004F0436">
        <w:rPr>
          <w:color w:val="000000"/>
        </w:rPr>
        <w:t xml:space="preserve"> </w:t>
      </w:r>
      <w:r w:rsidRPr="00791BC7">
        <w:t>ГОСТ 12.2.062-81 ССБТ   «Оборудование произво</w:t>
      </w:r>
      <w:r w:rsidR="00B147D5" w:rsidRPr="00791BC7">
        <w:t>дственное. Защитные ограждения»;</w:t>
      </w:r>
      <w:r w:rsidR="00B3721D" w:rsidRPr="00791BC7">
        <w:t xml:space="preserve"> </w:t>
      </w:r>
      <w:r w:rsidR="00B147D5" w:rsidRPr="00791BC7">
        <w:t xml:space="preserve">ГОСТ Р12.1.019-2009 </w:t>
      </w:r>
      <w:r w:rsidR="00791BC7">
        <w:rPr>
          <w:bCs/>
        </w:rPr>
        <w:t>–</w:t>
      </w:r>
      <w:r w:rsidR="00B147D5" w:rsidRPr="00791BC7">
        <w:rPr>
          <w:bCs/>
        </w:rPr>
        <w:t xml:space="preserve"> </w:t>
      </w:r>
      <w:r w:rsidR="00791BC7">
        <w:rPr>
          <w:bCs/>
        </w:rPr>
        <w:t>«</w:t>
      </w:r>
      <w:proofErr w:type="spellStart"/>
      <w:r w:rsidR="00B147D5" w:rsidRPr="00791BC7">
        <w:rPr>
          <w:bCs/>
        </w:rPr>
        <w:t>Электробезопасность</w:t>
      </w:r>
      <w:proofErr w:type="spellEnd"/>
      <w:r w:rsidR="00B147D5" w:rsidRPr="00791BC7">
        <w:rPr>
          <w:bCs/>
        </w:rPr>
        <w:t>. Общие требования и номенклатура видов защиты</w:t>
      </w:r>
      <w:r w:rsidR="00791BC7">
        <w:rPr>
          <w:bCs/>
        </w:rPr>
        <w:t>»;</w:t>
      </w:r>
    </w:p>
    <w:p w:rsidR="00891031" w:rsidRPr="00791BC7" w:rsidRDefault="00891031" w:rsidP="00B3721D">
      <w:pPr>
        <w:jc w:val="both"/>
      </w:pPr>
      <w:r w:rsidRPr="00791BC7">
        <w:t>7.2. Оборудование должно быть разрешено к установке и эксплуатации на территории РФ</w:t>
      </w:r>
      <w:r w:rsidR="00B147D5" w:rsidRPr="00791BC7">
        <w:t xml:space="preserve"> и и</w:t>
      </w:r>
      <w:r w:rsidRPr="00791BC7">
        <w:t>меть сертификат соответствия</w:t>
      </w:r>
      <w:r w:rsidR="00B147D5" w:rsidRPr="00791BC7">
        <w:t xml:space="preserve"> (сертификат качества РФ</w:t>
      </w:r>
      <w:r w:rsidR="00F71A21">
        <w:t>)</w:t>
      </w:r>
      <w:r w:rsidRPr="00791BC7">
        <w:t>.</w:t>
      </w:r>
    </w:p>
    <w:p w:rsidR="004867B8" w:rsidRPr="008E26AB" w:rsidRDefault="004867B8" w:rsidP="00B3721D">
      <w:pPr>
        <w:jc w:val="both"/>
      </w:pPr>
      <w:r w:rsidRPr="00791BC7">
        <w:t>7.</w:t>
      </w:r>
      <w:r w:rsidR="006E5B84" w:rsidRPr="00791BC7">
        <w:t>3</w:t>
      </w:r>
      <w:r w:rsidRPr="00791BC7">
        <w:t xml:space="preserve">. Оборудование должно быть новым, не </w:t>
      </w:r>
      <w:r w:rsidR="00E94B15" w:rsidRPr="00791BC7">
        <w:t>ранее</w:t>
      </w:r>
      <w:r w:rsidRPr="00791BC7">
        <w:t xml:space="preserve">  2012 г. выпуска, не используемым ранее, со свидетельством о прохождении заводских испытаний. Не допускается поставка выставочных образцов, а также агрегатов, собранных из восстановленных узлов и деталей.</w:t>
      </w:r>
    </w:p>
    <w:p w:rsidR="00891031" w:rsidRDefault="006E5B84" w:rsidP="00B3721D">
      <w:pPr>
        <w:jc w:val="both"/>
        <w:rPr>
          <w:b/>
        </w:rPr>
      </w:pPr>
      <w:r>
        <w:rPr>
          <w:b/>
        </w:rPr>
        <w:t>8</w:t>
      </w:r>
      <w:r w:rsidR="00891031" w:rsidRPr="003324B8">
        <w:rPr>
          <w:b/>
        </w:rPr>
        <w:t>.</w:t>
      </w:r>
      <w:r w:rsidR="00891031">
        <w:rPr>
          <w:b/>
        </w:rPr>
        <w:t xml:space="preserve"> Требования к сроку и объему предоставления гарантий качества товара.</w:t>
      </w:r>
    </w:p>
    <w:p w:rsidR="00B17E23" w:rsidRDefault="006E5B84" w:rsidP="00B3721D">
      <w:pPr>
        <w:jc w:val="both"/>
        <w:rPr>
          <w:color w:val="000000"/>
        </w:rPr>
      </w:pPr>
      <w:r>
        <w:t>8</w:t>
      </w:r>
      <w:r w:rsidR="00891031" w:rsidRPr="003324B8">
        <w:t>.1.</w:t>
      </w:r>
      <w:r w:rsidR="00891031">
        <w:t xml:space="preserve"> </w:t>
      </w:r>
      <w:r w:rsidR="00791BC7">
        <w:rPr>
          <w:color w:val="000000"/>
        </w:rPr>
        <w:t xml:space="preserve">Гарантийный срок эксплуатации </w:t>
      </w:r>
      <w:r w:rsidR="00C65049">
        <w:rPr>
          <w:color w:val="000000"/>
        </w:rPr>
        <w:t>оборудования</w:t>
      </w:r>
      <w:r w:rsidR="00791BC7">
        <w:rPr>
          <w:color w:val="000000"/>
        </w:rPr>
        <w:t xml:space="preserve"> со дня их ввода в эксплуатацию - </w:t>
      </w:r>
      <w:r w:rsidR="00B17E23">
        <w:rPr>
          <w:color w:val="000000"/>
        </w:rPr>
        <w:t>24</w:t>
      </w:r>
      <w:r w:rsidR="00C65049">
        <w:rPr>
          <w:color w:val="000000"/>
        </w:rPr>
        <w:t xml:space="preserve"> месяц</w:t>
      </w:r>
      <w:r w:rsidR="00B17E23">
        <w:rPr>
          <w:color w:val="000000"/>
        </w:rPr>
        <w:t>а.</w:t>
      </w:r>
    </w:p>
    <w:p w:rsidR="00B147D5" w:rsidRPr="000025DC" w:rsidRDefault="006E5B84" w:rsidP="00B3721D">
      <w:pPr>
        <w:jc w:val="both"/>
      </w:pPr>
      <w:r>
        <w:t>8</w:t>
      </w:r>
      <w:r w:rsidR="00B147D5">
        <w:t>.</w:t>
      </w:r>
      <w:r w:rsidR="004867B8">
        <w:t>2</w:t>
      </w:r>
      <w:r w:rsidR="00B147D5">
        <w:t>. Поставщик гарантирует бесперебойную работу поставленного оборудования, в течение гарантийного</w:t>
      </w:r>
      <w:r w:rsidR="00E33122">
        <w:t xml:space="preserve"> срока эксплуатации</w:t>
      </w:r>
      <w:r w:rsidR="00B147D5">
        <w:t>.</w:t>
      </w:r>
    </w:p>
    <w:p w:rsidR="00E57000" w:rsidRPr="008E26AB" w:rsidRDefault="00B3721D" w:rsidP="00B3721D">
      <w:pPr>
        <w:jc w:val="both"/>
        <w:rPr>
          <w:b/>
        </w:rPr>
      </w:pPr>
      <w:r>
        <w:rPr>
          <w:b/>
        </w:rPr>
        <w:t>9</w:t>
      </w:r>
      <w:r w:rsidR="00E57000" w:rsidRPr="008E26AB">
        <w:rPr>
          <w:b/>
        </w:rPr>
        <w:t>. Требования к потенциальному участнику:</w:t>
      </w:r>
    </w:p>
    <w:p w:rsidR="00E57000" w:rsidRDefault="00B3721D" w:rsidP="00B3721D">
      <w:pPr>
        <w:jc w:val="both"/>
      </w:pPr>
      <w:r>
        <w:t>9</w:t>
      </w:r>
      <w:r w:rsidR="00E57000" w:rsidRPr="008E26AB">
        <w:t>.1.</w:t>
      </w:r>
      <w:r>
        <w:t xml:space="preserve"> </w:t>
      </w:r>
      <w:r w:rsidR="00E57000" w:rsidRPr="008E26AB">
        <w:t xml:space="preserve">Участник процедуры закупки должен обладать необходимыми лицензиями или свидетельствами о допуске на поставку товаров.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</w:t>
      </w:r>
    </w:p>
    <w:p w:rsidR="00891031" w:rsidRPr="00891031" w:rsidRDefault="00891031" w:rsidP="00B3721D">
      <w:pPr>
        <w:pStyle w:val="a5"/>
        <w:spacing w:before="0" w:beforeAutospacing="0" w:after="0" w:afterAutospacing="0"/>
        <w:jc w:val="both"/>
        <w:rPr>
          <w:b/>
        </w:rPr>
      </w:pPr>
    </w:p>
    <w:p w:rsidR="00DF1094" w:rsidRPr="001C6EC1" w:rsidRDefault="00DF1094" w:rsidP="00B3721D">
      <w:pPr>
        <w:jc w:val="both"/>
        <w:rPr>
          <w:b/>
          <w:sz w:val="22"/>
          <w:szCs w:val="22"/>
        </w:rPr>
      </w:pPr>
    </w:p>
    <w:p w:rsidR="00A85B1F" w:rsidRPr="008A3A2D" w:rsidRDefault="00016674" w:rsidP="00B3721D">
      <w:pPr>
        <w:jc w:val="both"/>
        <w:rPr>
          <w:b/>
        </w:rPr>
      </w:pPr>
      <w:r w:rsidRPr="008A3A2D">
        <w:rPr>
          <w:b/>
        </w:rPr>
        <w:t xml:space="preserve">Инициатор закупки: </w:t>
      </w:r>
    </w:p>
    <w:p w:rsidR="00EC341D" w:rsidRPr="008A3A2D" w:rsidRDefault="00EC341D" w:rsidP="00B3721D">
      <w:pPr>
        <w:ind w:left="708" w:hanging="708"/>
        <w:jc w:val="both"/>
      </w:pPr>
      <w:r w:rsidRPr="008A3A2D">
        <w:t xml:space="preserve">Заместитель директора  проекта «Освоение Аргунского и </w:t>
      </w:r>
    </w:p>
    <w:p w:rsidR="00EC341D" w:rsidRPr="008A3A2D" w:rsidRDefault="00EC341D" w:rsidP="00B3721D">
      <w:pPr>
        <w:jc w:val="both"/>
      </w:pPr>
      <w:proofErr w:type="spellStart"/>
      <w:r w:rsidRPr="008A3A2D">
        <w:t>Жерлового</w:t>
      </w:r>
      <w:proofErr w:type="spellEnd"/>
      <w:r w:rsidRPr="008A3A2D">
        <w:t xml:space="preserve"> месторождений (рудник №6)»</w:t>
      </w:r>
      <w:r w:rsidRPr="008A3A2D">
        <w:tab/>
      </w:r>
      <w:r w:rsidRPr="008A3A2D">
        <w:tab/>
      </w:r>
      <w:r w:rsidRPr="008A3A2D">
        <w:tab/>
      </w:r>
      <w:r w:rsidRPr="008A3A2D">
        <w:tab/>
      </w:r>
      <w:r w:rsidR="008A3A2D">
        <w:t xml:space="preserve">        </w:t>
      </w:r>
      <w:r w:rsidR="00207630">
        <w:t xml:space="preserve">                  </w:t>
      </w:r>
      <w:r w:rsidR="00E57000" w:rsidRPr="008A3A2D">
        <w:t xml:space="preserve"> </w:t>
      </w:r>
      <w:proofErr w:type="spellStart"/>
      <w:r w:rsidRPr="008A3A2D">
        <w:t>Мораш</w:t>
      </w:r>
      <w:proofErr w:type="spellEnd"/>
      <w:r w:rsidRPr="008A3A2D">
        <w:t xml:space="preserve"> А.В. </w:t>
      </w:r>
    </w:p>
    <w:p w:rsidR="00EC341D" w:rsidRPr="008A3A2D" w:rsidRDefault="00EC341D" w:rsidP="00B3721D">
      <w:pPr>
        <w:jc w:val="both"/>
        <w:rPr>
          <w:b/>
        </w:rPr>
      </w:pPr>
    </w:p>
    <w:p w:rsidR="00DF1094" w:rsidRPr="008A3A2D" w:rsidRDefault="00DF1094" w:rsidP="00B3721D">
      <w:pPr>
        <w:jc w:val="both"/>
      </w:pPr>
      <w:r w:rsidRPr="008A3A2D">
        <w:t xml:space="preserve">Инженер-механик </w:t>
      </w:r>
      <w:r w:rsidR="00CD34D7" w:rsidRPr="008A3A2D">
        <w:t xml:space="preserve">проекта </w:t>
      </w:r>
      <w:r w:rsidR="00CD34D7" w:rsidRPr="008A3A2D">
        <w:tab/>
      </w:r>
      <w:r w:rsidRPr="008A3A2D">
        <w:tab/>
      </w:r>
      <w:r w:rsidRPr="008A3A2D">
        <w:tab/>
      </w:r>
      <w:r w:rsidRPr="008A3A2D">
        <w:tab/>
      </w:r>
      <w:r w:rsidRPr="008A3A2D">
        <w:tab/>
      </w:r>
      <w:r w:rsidRPr="008A3A2D">
        <w:tab/>
      </w:r>
      <w:r w:rsidR="008A3A2D">
        <w:t xml:space="preserve">             </w:t>
      </w:r>
      <w:r w:rsidRPr="008A3A2D">
        <w:tab/>
      </w:r>
      <w:r w:rsidR="008A3A2D">
        <w:t xml:space="preserve">              </w:t>
      </w:r>
      <w:r w:rsidR="00E57000" w:rsidRPr="008A3A2D">
        <w:t xml:space="preserve"> </w:t>
      </w:r>
      <w:r w:rsidR="001C6EC1" w:rsidRPr="008A3A2D">
        <w:t xml:space="preserve"> </w:t>
      </w:r>
      <w:r w:rsidRPr="008A3A2D">
        <w:t>Кузьмин В.Ф.</w:t>
      </w:r>
    </w:p>
    <w:p w:rsidR="00A3033C" w:rsidRDefault="00A3033C" w:rsidP="00B3721D">
      <w:pPr>
        <w:jc w:val="both"/>
        <w:rPr>
          <w:b/>
        </w:rPr>
      </w:pPr>
    </w:p>
    <w:p w:rsidR="00F3663F" w:rsidRPr="008A3A2D" w:rsidRDefault="008A3A2D" w:rsidP="00B3721D">
      <w:pPr>
        <w:jc w:val="both"/>
        <w:rPr>
          <w:b/>
        </w:rPr>
      </w:pPr>
      <w:r>
        <w:rPr>
          <w:b/>
        </w:rPr>
        <w:t>С</w:t>
      </w:r>
      <w:r w:rsidR="00F3663F" w:rsidRPr="008A3A2D">
        <w:rPr>
          <w:b/>
        </w:rPr>
        <w:t xml:space="preserve">огласовано: </w:t>
      </w:r>
    </w:p>
    <w:p w:rsidR="00F3663F" w:rsidRPr="008A3A2D" w:rsidRDefault="008A3A2D" w:rsidP="00B3721D">
      <w:pPr>
        <w:jc w:val="both"/>
      </w:pPr>
      <w:r>
        <w:t xml:space="preserve"> </w:t>
      </w:r>
      <w:r w:rsidR="00F3663F" w:rsidRPr="008A3A2D">
        <w:t xml:space="preserve">Главный </w:t>
      </w:r>
      <w:r w:rsidR="003B2D50">
        <w:t>энергетик</w:t>
      </w:r>
      <w:r w:rsidR="00E57000" w:rsidRPr="008A3A2D">
        <w:t xml:space="preserve"> ОАО «ППГХО» </w:t>
      </w:r>
      <w:r w:rsidR="00E57000" w:rsidRPr="008A3A2D">
        <w:tab/>
      </w:r>
      <w:r w:rsidR="00E57000" w:rsidRPr="008A3A2D">
        <w:tab/>
      </w:r>
      <w:r w:rsidR="00E57000" w:rsidRPr="008A3A2D">
        <w:tab/>
      </w:r>
      <w:r w:rsidR="00E57000" w:rsidRPr="008A3A2D">
        <w:tab/>
      </w:r>
      <w:r w:rsidR="00E57000" w:rsidRPr="008A3A2D">
        <w:tab/>
      </w:r>
      <w:r>
        <w:t xml:space="preserve">                     </w:t>
      </w:r>
      <w:r w:rsidR="00E57000" w:rsidRPr="008A3A2D">
        <w:tab/>
        <w:t xml:space="preserve">  </w:t>
      </w:r>
      <w:r w:rsidR="00F3663F" w:rsidRPr="008A3A2D">
        <w:t xml:space="preserve"> </w:t>
      </w:r>
      <w:r w:rsidR="003B2D50">
        <w:t>Кутузов С.К.</w:t>
      </w:r>
    </w:p>
    <w:p w:rsidR="00DC3F04" w:rsidRDefault="00DC3F04" w:rsidP="00B3721D">
      <w:pPr>
        <w:jc w:val="both"/>
        <w:rPr>
          <w:sz w:val="22"/>
          <w:szCs w:val="22"/>
        </w:rPr>
      </w:pPr>
    </w:p>
    <w:p w:rsidR="006E5B84" w:rsidRDefault="006E5B84" w:rsidP="00B3721D">
      <w:pPr>
        <w:jc w:val="both"/>
        <w:rPr>
          <w:sz w:val="22"/>
          <w:szCs w:val="22"/>
        </w:rPr>
      </w:pPr>
    </w:p>
    <w:p w:rsidR="0009024C" w:rsidRDefault="0009024C" w:rsidP="00B3721D">
      <w:pPr>
        <w:jc w:val="both"/>
        <w:rPr>
          <w:sz w:val="22"/>
          <w:szCs w:val="22"/>
        </w:rPr>
      </w:pPr>
    </w:p>
    <w:p w:rsidR="0009024C" w:rsidRDefault="0009024C" w:rsidP="00B3721D">
      <w:pPr>
        <w:jc w:val="both"/>
        <w:rPr>
          <w:sz w:val="22"/>
          <w:szCs w:val="22"/>
        </w:rPr>
      </w:pPr>
    </w:p>
    <w:p w:rsidR="0009024C" w:rsidRDefault="0009024C" w:rsidP="00B3721D">
      <w:pPr>
        <w:jc w:val="both"/>
        <w:rPr>
          <w:sz w:val="22"/>
          <w:szCs w:val="22"/>
        </w:rPr>
      </w:pPr>
    </w:p>
    <w:p w:rsidR="0009024C" w:rsidRDefault="0009024C" w:rsidP="00B3721D">
      <w:pPr>
        <w:jc w:val="both"/>
        <w:rPr>
          <w:sz w:val="22"/>
          <w:szCs w:val="22"/>
        </w:rPr>
      </w:pPr>
    </w:p>
    <w:p w:rsidR="0009024C" w:rsidRDefault="0009024C" w:rsidP="00B3721D">
      <w:pPr>
        <w:jc w:val="both"/>
        <w:rPr>
          <w:sz w:val="22"/>
          <w:szCs w:val="22"/>
        </w:rPr>
      </w:pPr>
    </w:p>
    <w:p w:rsidR="00E94B15" w:rsidRDefault="00E94B15" w:rsidP="00B3721D">
      <w:pPr>
        <w:pStyle w:val="aa"/>
        <w:jc w:val="both"/>
      </w:pPr>
    </w:p>
    <w:p w:rsidR="006E5B84" w:rsidRPr="0009024C" w:rsidRDefault="0009024C">
      <w:r w:rsidRPr="0009024C">
        <w:t>От Поставщика</w:t>
      </w:r>
      <w:proofErr w:type="gramStart"/>
      <w:r w:rsidRPr="0009024C">
        <w:t>________________                                                       О</w:t>
      </w:r>
      <w:proofErr w:type="gramEnd"/>
      <w:r w:rsidRPr="0009024C">
        <w:t>т Покупателя_______________</w:t>
      </w:r>
    </w:p>
    <w:sectPr w:rsidR="006E5B84" w:rsidRPr="0009024C" w:rsidSect="006E5B84">
      <w:pgSz w:w="11906" w:h="16838"/>
      <w:pgMar w:top="709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0A6" w:rsidRDefault="005E50A6" w:rsidP="00E72EF7">
      <w:r>
        <w:separator/>
      </w:r>
    </w:p>
  </w:endnote>
  <w:endnote w:type="continuationSeparator" w:id="0">
    <w:p w:rsidR="005E50A6" w:rsidRDefault="005E50A6" w:rsidP="00E72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0A6" w:rsidRDefault="005E50A6" w:rsidP="00E72EF7">
      <w:r>
        <w:separator/>
      </w:r>
    </w:p>
  </w:footnote>
  <w:footnote w:type="continuationSeparator" w:id="0">
    <w:p w:rsidR="005E50A6" w:rsidRDefault="005E50A6" w:rsidP="00E72E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5066"/>
    <w:multiLevelType w:val="hybridMultilevel"/>
    <w:tmpl w:val="9A08C15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F0FD5"/>
    <w:multiLevelType w:val="hybridMultilevel"/>
    <w:tmpl w:val="1F78BFC0"/>
    <w:lvl w:ilvl="0" w:tplc="BA04CDE8">
      <w:start w:val="1"/>
      <w:numFmt w:val="bullet"/>
      <w:lvlText w:val=""/>
      <w:lvlJc w:val="left"/>
      <w:pPr>
        <w:ind w:left="15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2">
    <w:nsid w:val="26F53485"/>
    <w:multiLevelType w:val="multilevel"/>
    <w:tmpl w:val="F6AE1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493193"/>
    <w:multiLevelType w:val="hybridMultilevel"/>
    <w:tmpl w:val="DD627D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8B31D7"/>
    <w:multiLevelType w:val="hybridMultilevel"/>
    <w:tmpl w:val="3078CB6E"/>
    <w:lvl w:ilvl="0" w:tplc="48B46F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82062CA"/>
    <w:multiLevelType w:val="hybridMultilevel"/>
    <w:tmpl w:val="625A6B34"/>
    <w:lvl w:ilvl="0" w:tplc="BA04CD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750660"/>
    <w:multiLevelType w:val="hybridMultilevel"/>
    <w:tmpl w:val="78303436"/>
    <w:lvl w:ilvl="0" w:tplc="2882561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A04CDE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4F402C2"/>
    <w:multiLevelType w:val="hybridMultilevel"/>
    <w:tmpl w:val="B5C264C4"/>
    <w:lvl w:ilvl="0" w:tplc="4802F10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4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B1F"/>
    <w:rsid w:val="00013B91"/>
    <w:rsid w:val="00016674"/>
    <w:rsid w:val="00026AD4"/>
    <w:rsid w:val="0002773E"/>
    <w:rsid w:val="00034585"/>
    <w:rsid w:val="00054791"/>
    <w:rsid w:val="00066AE8"/>
    <w:rsid w:val="0009024C"/>
    <w:rsid w:val="000911AA"/>
    <w:rsid w:val="000C0447"/>
    <w:rsid w:val="000D27E2"/>
    <w:rsid w:val="000D2AEA"/>
    <w:rsid w:val="000E5E97"/>
    <w:rsid w:val="00122322"/>
    <w:rsid w:val="00141C21"/>
    <w:rsid w:val="00153BE2"/>
    <w:rsid w:val="00153BF6"/>
    <w:rsid w:val="00185A57"/>
    <w:rsid w:val="0019666B"/>
    <w:rsid w:val="001A109E"/>
    <w:rsid w:val="001A76C3"/>
    <w:rsid w:val="001B5C98"/>
    <w:rsid w:val="001C3C13"/>
    <w:rsid w:val="001C6EC1"/>
    <w:rsid w:val="001D440B"/>
    <w:rsid w:val="001F586C"/>
    <w:rsid w:val="001F5F66"/>
    <w:rsid w:val="00201BFD"/>
    <w:rsid w:val="00207630"/>
    <w:rsid w:val="0024766E"/>
    <w:rsid w:val="00263F71"/>
    <w:rsid w:val="0027555F"/>
    <w:rsid w:val="00286CD4"/>
    <w:rsid w:val="00287D50"/>
    <w:rsid w:val="0029055E"/>
    <w:rsid w:val="002A391D"/>
    <w:rsid w:val="002A4180"/>
    <w:rsid w:val="002B487E"/>
    <w:rsid w:val="002C4283"/>
    <w:rsid w:val="002D4B7C"/>
    <w:rsid w:val="003005A2"/>
    <w:rsid w:val="00304405"/>
    <w:rsid w:val="00341047"/>
    <w:rsid w:val="00346FA5"/>
    <w:rsid w:val="0036676F"/>
    <w:rsid w:val="003827D9"/>
    <w:rsid w:val="003A2FA9"/>
    <w:rsid w:val="003B2D50"/>
    <w:rsid w:val="003B6924"/>
    <w:rsid w:val="003D01A9"/>
    <w:rsid w:val="003F0867"/>
    <w:rsid w:val="003F5DB5"/>
    <w:rsid w:val="00422DB0"/>
    <w:rsid w:val="00445482"/>
    <w:rsid w:val="0047236A"/>
    <w:rsid w:val="004735D4"/>
    <w:rsid w:val="004867B8"/>
    <w:rsid w:val="00490559"/>
    <w:rsid w:val="00496949"/>
    <w:rsid w:val="004A48B8"/>
    <w:rsid w:val="004D4307"/>
    <w:rsid w:val="004D77DF"/>
    <w:rsid w:val="004F0436"/>
    <w:rsid w:val="00515011"/>
    <w:rsid w:val="005162D3"/>
    <w:rsid w:val="00530D94"/>
    <w:rsid w:val="005324E3"/>
    <w:rsid w:val="00536A5B"/>
    <w:rsid w:val="005458DF"/>
    <w:rsid w:val="005467FB"/>
    <w:rsid w:val="00547624"/>
    <w:rsid w:val="00551D5B"/>
    <w:rsid w:val="0057137E"/>
    <w:rsid w:val="00573833"/>
    <w:rsid w:val="005A144F"/>
    <w:rsid w:val="005D435B"/>
    <w:rsid w:val="005E50A6"/>
    <w:rsid w:val="005F128F"/>
    <w:rsid w:val="006075C7"/>
    <w:rsid w:val="00615EC7"/>
    <w:rsid w:val="00634D95"/>
    <w:rsid w:val="00634E52"/>
    <w:rsid w:val="006554C0"/>
    <w:rsid w:val="00663789"/>
    <w:rsid w:val="0069390F"/>
    <w:rsid w:val="006B4545"/>
    <w:rsid w:val="006B490F"/>
    <w:rsid w:val="006B4CFF"/>
    <w:rsid w:val="006E141F"/>
    <w:rsid w:val="006E5B84"/>
    <w:rsid w:val="006F3FC4"/>
    <w:rsid w:val="007075EB"/>
    <w:rsid w:val="0072533D"/>
    <w:rsid w:val="0074711A"/>
    <w:rsid w:val="0074715E"/>
    <w:rsid w:val="007553AD"/>
    <w:rsid w:val="00771890"/>
    <w:rsid w:val="0077268A"/>
    <w:rsid w:val="00772733"/>
    <w:rsid w:val="0077454F"/>
    <w:rsid w:val="00785492"/>
    <w:rsid w:val="00786DAF"/>
    <w:rsid w:val="00791BC7"/>
    <w:rsid w:val="007B663A"/>
    <w:rsid w:val="007E5B48"/>
    <w:rsid w:val="008071D0"/>
    <w:rsid w:val="00807A8E"/>
    <w:rsid w:val="00810969"/>
    <w:rsid w:val="008223C5"/>
    <w:rsid w:val="008322D1"/>
    <w:rsid w:val="0085484A"/>
    <w:rsid w:val="00874E3F"/>
    <w:rsid w:val="008807BE"/>
    <w:rsid w:val="008820E6"/>
    <w:rsid w:val="008827B6"/>
    <w:rsid w:val="00891031"/>
    <w:rsid w:val="0089496A"/>
    <w:rsid w:val="008974B2"/>
    <w:rsid w:val="008A0BAC"/>
    <w:rsid w:val="008A3A2D"/>
    <w:rsid w:val="008E37D0"/>
    <w:rsid w:val="008F640D"/>
    <w:rsid w:val="009124FA"/>
    <w:rsid w:val="0093469C"/>
    <w:rsid w:val="0093686E"/>
    <w:rsid w:val="00953174"/>
    <w:rsid w:val="00961A8F"/>
    <w:rsid w:val="00966D73"/>
    <w:rsid w:val="00980BB3"/>
    <w:rsid w:val="00995041"/>
    <w:rsid w:val="009A66A5"/>
    <w:rsid w:val="009C7D44"/>
    <w:rsid w:val="009D038F"/>
    <w:rsid w:val="009D0D0B"/>
    <w:rsid w:val="009D5B76"/>
    <w:rsid w:val="00A01447"/>
    <w:rsid w:val="00A0664C"/>
    <w:rsid w:val="00A21995"/>
    <w:rsid w:val="00A22784"/>
    <w:rsid w:val="00A22F2A"/>
    <w:rsid w:val="00A2524B"/>
    <w:rsid w:val="00A3033C"/>
    <w:rsid w:val="00A54B39"/>
    <w:rsid w:val="00A55B98"/>
    <w:rsid w:val="00A56B07"/>
    <w:rsid w:val="00A60812"/>
    <w:rsid w:val="00A745A1"/>
    <w:rsid w:val="00A76121"/>
    <w:rsid w:val="00A81ED5"/>
    <w:rsid w:val="00A85B1F"/>
    <w:rsid w:val="00A85E72"/>
    <w:rsid w:val="00AB3100"/>
    <w:rsid w:val="00AC425C"/>
    <w:rsid w:val="00AC6FC5"/>
    <w:rsid w:val="00AD7C88"/>
    <w:rsid w:val="00AE11B9"/>
    <w:rsid w:val="00AE5E09"/>
    <w:rsid w:val="00AE7A14"/>
    <w:rsid w:val="00AF4ED1"/>
    <w:rsid w:val="00B00CC1"/>
    <w:rsid w:val="00B038A4"/>
    <w:rsid w:val="00B05E19"/>
    <w:rsid w:val="00B06195"/>
    <w:rsid w:val="00B147D5"/>
    <w:rsid w:val="00B17E23"/>
    <w:rsid w:val="00B35F3B"/>
    <w:rsid w:val="00B3721D"/>
    <w:rsid w:val="00B5500B"/>
    <w:rsid w:val="00B55653"/>
    <w:rsid w:val="00B57E55"/>
    <w:rsid w:val="00B60C09"/>
    <w:rsid w:val="00B65734"/>
    <w:rsid w:val="00B85D92"/>
    <w:rsid w:val="00B93738"/>
    <w:rsid w:val="00B94F5D"/>
    <w:rsid w:val="00BA4929"/>
    <w:rsid w:val="00BC1F72"/>
    <w:rsid w:val="00BD29C8"/>
    <w:rsid w:val="00BE023A"/>
    <w:rsid w:val="00BF5A60"/>
    <w:rsid w:val="00C014C4"/>
    <w:rsid w:val="00C1040C"/>
    <w:rsid w:val="00C136EF"/>
    <w:rsid w:val="00C3186D"/>
    <w:rsid w:val="00C337D7"/>
    <w:rsid w:val="00C36005"/>
    <w:rsid w:val="00C63051"/>
    <w:rsid w:val="00C65049"/>
    <w:rsid w:val="00C654D3"/>
    <w:rsid w:val="00C80A88"/>
    <w:rsid w:val="00C835DA"/>
    <w:rsid w:val="00C91412"/>
    <w:rsid w:val="00C93A8D"/>
    <w:rsid w:val="00CB46DE"/>
    <w:rsid w:val="00CC42BB"/>
    <w:rsid w:val="00CC586B"/>
    <w:rsid w:val="00CD34D7"/>
    <w:rsid w:val="00CE6EB6"/>
    <w:rsid w:val="00D03083"/>
    <w:rsid w:val="00D04927"/>
    <w:rsid w:val="00D250F3"/>
    <w:rsid w:val="00D43CA2"/>
    <w:rsid w:val="00D53600"/>
    <w:rsid w:val="00D56A98"/>
    <w:rsid w:val="00D61257"/>
    <w:rsid w:val="00D67212"/>
    <w:rsid w:val="00D67420"/>
    <w:rsid w:val="00D714CD"/>
    <w:rsid w:val="00D82E8D"/>
    <w:rsid w:val="00D8321E"/>
    <w:rsid w:val="00D920B8"/>
    <w:rsid w:val="00D9642C"/>
    <w:rsid w:val="00DB788A"/>
    <w:rsid w:val="00DC3F04"/>
    <w:rsid w:val="00DC5079"/>
    <w:rsid w:val="00DC79F0"/>
    <w:rsid w:val="00DD2986"/>
    <w:rsid w:val="00DE6504"/>
    <w:rsid w:val="00DF1094"/>
    <w:rsid w:val="00DF2D84"/>
    <w:rsid w:val="00DF2FDF"/>
    <w:rsid w:val="00DF70E0"/>
    <w:rsid w:val="00E12B12"/>
    <w:rsid w:val="00E33122"/>
    <w:rsid w:val="00E45641"/>
    <w:rsid w:val="00E54F29"/>
    <w:rsid w:val="00E57000"/>
    <w:rsid w:val="00E72EF7"/>
    <w:rsid w:val="00E8487D"/>
    <w:rsid w:val="00E86304"/>
    <w:rsid w:val="00E941DF"/>
    <w:rsid w:val="00E94B15"/>
    <w:rsid w:val="00EC341D"/>
    <w:rsid w:val="00ED2303"/>
    <w:rsid w:val="00ED3D54"/>
    <w:rsid w:val="00EE2CF3"/>
    <w:rsid w:val="00EE5863"/>
    <w:rsid w:val="00EE74FA"/>
    <w:rsid w:val="00F06BF3"/>
    <w:rsid w:val="00F21284"/>
    <w:rsid w:val="00F30E7F"/>
    <w:rsid w:val="00F32C70"/>
    <w:rsid w:val="00F3663F"/>
    <w:rsid w:val="00F53107"/>
    <w:rsid w:val="00F54DA4"/>
    <w:rsid w:val="00F57CB5"/>
    <w:rsid w:val="00F57D9D"/>
    <w:rsid w:val="00F61B10"/>
    <w:rsid w:val="00F71A21"/>
    <w:rsid w:val="00F812C6"/>
    <w:rsid w:val="00F82730"/>
    <w:rsid w:val="00F94CB1"/>
    <w:rsid w:val="00F97C34"/>
    <w:rsid w:val="00FB71D0"/>
    <w:rsid w:val="00FC0B9B"/>
    <w:rsid w:val="00FE35A5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1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D4B7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67212"/>
    <w:pPr>
      <w:spacing w:before="100" w:beforeAutospacing="1" w:after="100" w:afterAutospacing="1"/>
      <w:outlineLvl w:val="1"/>
    </w:pPr>
    <w:rPr>
      <w:rFonts w:ascii="Arial CYR" w:hAnsi="Arial CYR" w:cs="Arial CYR"/>
      <w:b/>
      <w:bCs/>
      <w:sz w:val="23"/>
      <w:szCs w:val="23"/>
    </w:rPr>
  </w:style>
  <w:style w:type="paragraph" w:styleId="3">
    <w:name w:val="heading 3"/>
    <w:basedOn w:val="a"/>
    <w:link w:val="30"/>
    <w:uiPriority w:val="9"/>
    <w:qFormat/>
    <w:rsid w:val="00D67212"/>
    <w:pPr>
      <w:spacing w:before="100" w:beforeAutospacing="1" w:after="100" w:afterAutospacing="1"/>
      <w:outlineLvl w:val="2"/>
    </w:pPr>
    <w:rPr>
      <w:rFonts w:ascii="Arial CYR" w:hAnsi="Arial CYR" w:cs="Arial CYR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B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link w:val="a5"/>
    <w:uiPriority w:val="99"/>
    <w:locked/>
    <w:rsid w:val="00A85B1F"/>
    <w:rPr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A85B1F"/>
    <w:pPr>
      <w:spacing w:before="100" w:beforeAutospacing="1" w:after="100" w:afterAutospacing="1"/>
    </w:pPr>
    <w:rPr>
      <w:rFonts w:ascii="Calibri" w:eastAsia="Calibri" w:hAnsi="Calibri"/>
    </w:rPr>
  </w:style>
  <w:style w:type="character" w:customStyle="1" w:styleId="a6">
    <w:name w:val="Без интервала Знак"/>
    <w:basedOn w:val="a0"/>
    <w:link w:val="a7"/>
    <w:uiPriority w:val="1"/>
    <w:locked/>
    <w:rsid w:val="0001667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basedOn w:val="a"/>
    <w:link w:val="a6"/>
    <w:uiPriority w:val="1"/>
    <w:qFormat/>
    <w:rsid w:val="00016674"/>
    <w:rPr>
      <w:sz w:val="20"/>
      <w:szCs w:val="20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E72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72EF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72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2EF7"/>
    <w:rPr>
      <w:rFonts w:ascii="Times New Roman" w:eastAsia="Times New Roman" w:hAnsi="Times New Roman"/>
      <w:sz w:val="24"/>
      <w:szCs w:val="24"/>
    </w:rPr>
  </w:style>
  <w:style w:type="paragraph" w:customStyle="1" w:styleId="21">
    <w:name w:val="Параграф 2"/>
    <w:basedOn w:val="a"/>
    <w:rsid w:val="00DC3F04"/>
    <w:pPr>
      <w:widowControl w:val="0"/>
      <w:tabs>
        <w:tab w:val="left" w:pos="567"/>
      </w:tabs>
      <w:spacing w:before="120" w:after="120"/>
      <w:ind w:firstLine="567"/>
      <w:jc w:val="both"/>
    </w:pPr>
  </w:style>
  <w:style w:type="character" w:customStyle="1" w:styleId="EmailStyle25">
    <w:name w:val="EmailStyle251"/>
    <w:aliases w:val="EmailStyle251"/>
    <w:basedOn w:val="a0"/>
    <w:semiHidden/>
    <w:personal/>
    <w:personalCompose/>
    <w:rsid w:val="00DC3F04"/>
    <w:rPr>
      <w:rFonts w:ascii="Arial" w:hAnsi="Arial" w:cs="Arial"/>
      <w:color w:val="auto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4905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90559"/>
    <w:rPr>
      <w:rFonts w:ascii="Courier New" w:eastAsia="Times New Roman" w:hAnsi="Courier New" w:cs="Courier New"/>
    </w:rPr>
  </w:style>
  <w:style w:type="character" w:customStyle="1" w:styleId="20">
    <w:name w:val="Заголовок 2 Знак"/>
    <w:basedOn w:val="a0"/>
    <w:link w:val="2"/>
    <w:uiPriority w:val="9"/>
    <w:rsid w:val="00D67212"/>
    <w:rPr>
      <w:rFonts w:ascii="Arial CYR" w:eastAsia="Times New Roman" w:hAnsi="Arial CYR" w:cs="Arial CYR"/>
      <w:b/>
      <w:bCs/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D67212"/>
    <w:rPr>
      <w:rFonts w:ascii="Arial CYR" w:eastAsia="Times New Roman" w:hAnsi="Arial CYR" w:cs="Arial CYR"/>
      <w:b/>
      <w:bCs/>
      <w:sz w:val="22"/>
      <w:szCs w:val="22"/>
    </w:rPr>
  </w:style>
  <w:style w:type="table" w:styleId="ac">
    <w:name w:val="Table Grid"/>
    <w:basedOn w:val="a1"/>
    <w:rsid w:val="006E14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0E5E97"/>
    <w:rPr>
      <w:color w:val="0000FF"/>
      <w:u w:val="single"/>
    </w:rPr>
  </w:style>
  <w:style w:type="character" w:styleId="ae">
    <w:name w:val="Strong"/>
    <w:basedOn w:val="a0"/>
    <w:uiPriority w:val="22"/>
    <w:qFormat/>
    <w:rsid w:val="00D43CA2"/>
    <w:rPr>
      <w:b/>
      <w:bCs/>
      <w:sz w:val="16"/>
      <w:szCs w:val="16"/>
    </w:rPr>
  </w:style>
  <w:style w:type="character" w:styleId="af">
    <w:name w:val="Emphasis"/>
    <w:basedOn w:val="a0"/>
    <w:uiPriority w:val="20"/>
    <w:qFormat/>
    <w:rsid w:val="0029055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D4B7C"/>
    <w:rPr>
      <w:rFonts w:ascii="Cambria" w:eastAsia="Times New Roman" w:hAnsi="Cambria"/>
      <w:b/>
      <w:bCs/>
      <w:kern w:val="32"/>
      <w:sz w:val="32"/>
      <w:szCs w:val="32"/>
    </w:rPr>
  </w:style>
  <w:style w:type="paragraph" w:styleId="af0">
    <w:name w:val="Balloon Text"/>
    <w:basedOn w:val="a"/>
    <w:link w:val="af1"/>
    <w:uiPriority w:val="99"/>
    <w:semiHidden/>
    <w:unhideWhenUsed/>
    <w:rsid w:val="002D4B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4B7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989">
          <w:marLeft w:val="0"/>
          <w:marRight w:val="0"/>
          <w:marTop w:val="188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3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553643">
                      <w:marLeft w:val="0"/>
                      <w:marRight w:val="0"/>
                      <w:marTop w:val="12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single" w:sz="4" w:space="12" w:color="BBBBBB"/>
                        <w:right w:val="none" w:sz="0" w:space="0" w:color="auto"/>
                      </w:divBdr>
                      <w:divsChild>
                        <w:div w:id="164639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73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5685">
              <w:marLeft w:val="0"/>
              <w:marRight w:val="0"/>
              <w:marTop w:val="12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577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564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35874669">
              <w:marLeft w:val="2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15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8257">
                      <w:marLeft w:val="313"/>
                      <w:marRight w:val="313"/>
                      <w:marTop w:val="313"/>
                      <w:marBottom w:val="31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7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5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698770">
                  <w:marLeft w:val="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8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986950">
                          <w:marLeft w:val="0"/>
                          <w:marRight w:val="0"/>
                          <w:marTop w:val="250"/>
                          <w:marBottom w:val="2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5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8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5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57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5042">
                      <w:marLeft w:val="-319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663948">
                          <w:marLeft w:val="319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180975">
                              <w:marLeft w:val="0"/>
                              <w:marRight w:val="0"/>
                              <w:marTop w:val="0"/>
                              <w:marBottom w:val="1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512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bpz.ru/CatalogStandarts-url-1/Data/8/8387/index.htm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pbpz.ru/CatalogStandarts-url-1/Data/8/8387/index.htm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Дугин Александр Валерьевич</dc:creator>
  <cp:lastModifiedBy>Сидоренко Наталья Петровна</cp:lastModifiedBy>
  <cp:revision>3</cp:revision>
  <cp:lastPrinted>2012-08-28T05:17:00Z</cp:lastPrinted>
  <dcterms:created xsi:type="dcterms:W3CDTF">2013-04-06T02:43:00Z</dcterms:created>
  <dcterms:modified xsi:type="dcterms:W3CDTF">2013-04-11T23:59:00Z</dcterms:modified>
</cp:coreProperties>
</file>