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44A3" w:rsidRPr="004C4E8D" w:rsidRDefault="003444A3" w:rsidP="00A201EB">
      <w:pPr>
        <w:jc w:val="both"/>
        <w:rPr>
          <w:color w:val="000000"/>
        </w:rPr>
      </w:pPr>
      <w:r w:rsidRPr="004C4E8D">
        <w:rPr>
          <w:color w:val="000000"/>
          <w:sz w:val="16"/>
          <w:szCs w:val="16"/>
        </w:rPr>
        <w:t xml:space="preserve"> </w:t>
      </w:r>
    </w:p>
    <w:p w:rsidR="003444A3" w:rsidRDefault="003444A3" w:rsidP="002D7282">
      <w:pPr>
        <w:widowControl w:val="0"/>
        <w:jc w:val="center"/>
      </w:pPr>
    </w:p>
    <w:p w:rsidR="003444A3" w:rsidRDefault="003444A3" w:rsidP="002D7282">
      <w:pPr>
        <w:widowControl w:val="0"/>
        <w:jc w:val="center"/>
      </w:pPr>
    </w:p>
    <w:p w:rsidR="003444A3" w:rsidRDefault="003444A3" w:rsidP="002D7282">
      <w:pPr>
        <w:widowControl w:val="0"/>
        <w:jc w:val="center"/>
      </w:pPr>
    </w:p>
    <w:p w:rsidR="003444A3" w:rsidRDefault="003444A3" w:rsidP="002D7282">
      <w:pPr>
        <w:widowControl w:val="0"/>
        <w:jc w:val="center"/>
      </w:pPr>
    </w:p>
    <w:p w:rsidR="003444A3" w:rsidRDefault="003444A3" w:rsidP="002D7282">
      <w:pPr>
        <w:widowControl w:val="0"/>
        <w:jc w:val="center"/>
      </w:pPr>
    </w:p>
    <w:p w:rsidR="003444A3" w:rsidRDefault="003444A3" w:rsidP="002D7282">
      <w:pPr>
        <w:widowControl w:val="0"/>
        <w:jc w:val="center"/>
      </w:pPr>
    </w:p>
    <w:p w:rsidR="003444A3" w:rsidRDefault="003444A3" w:rsidP="002D7282">
      <w:pPr>
        <w:widowControl w:val="0"/>
        <w:jc w:val="center"/>
      </w:pPr>
    </w:p>
    <w:p w:rsidR="003444A3" w:rsidRDefault="003444A3" w:rsidP="002D7282">
      <w:pPr>
        <w:widowControl w:val="0"/>
        <w:jc w:val="center"/>
      </w:pPr>
    </w:p>
    <w:p w:rsidR="003444A3" w:rsidRDefault="003444A3" w:rsidP="002D7282">
      <w:pPr>
        <w:widowControl w:val="0"/>
        <w:jc w:val="center"/>
      </w:pPr>
    </w:p>
    <w:p w:rsidR="003444A3" w:rsidRDefault="003444A3" w:rsidP="002D7282">
      <w:pPr>
        <w:widowControl w:val="0"/>
        <w:jc w:val="center"/>
      </w:pPr>
    </w:p>
    <w:p w:rsidR="003444A3" w:rsidRDefault="003444A3" w:rsidP="002D7282">
      <w:pPr>
        <w:widowControl w:val="0"/>
        <w:jc w:val="center"/>
      </w:pPr>
    </w:p>
    <w:p w:rsidR="003444A3" w:rsidRDefault="003444A3" w:rsidP="002D7282">
      <w:pPr>
        <w:widowControl w:val="0"/>
        <w:jc w:val="center"/>
      </w:pPr>
    </w:p>
    <w:p w:rsidR="003444A3" w:rsidRDefault="003444A3" w:rsidP="002D7282">
      <w:pPr>
        <w:widowControl w:val="0"/>
        <w:jc w:val="center"/>
      </w:pPr>
    </w:p>
    <w:p w:rsidR="003444A3" w:rsidRDefault="003444A3" w:rsidP="002D7282">
      <w:pPr>
        <w:widowControl w:val="0"/>
        <w:jc w:val="center"/>
      </w:pPr>
    </w:p>
    <w:p w:rsidR="003444A3" w:rsidRDefault="003444A3" w:rsidP="002D7282">
      <w:pPr>
        <w:widowControl w:val="0"/>
        <w:jc w:val="center"/>
      </w:pPr>
    </w:p>
    <w:p w:rsidR="003444A3" w:rsidRDefault="003444A3" w:rsidP="002D7282">
      <w:pPr>
        <w:widowControl w:val="0"/>
        <w:jc w:val="center"/>
      </w:pPr>
    </w:p>
    <w:p w:rsidR="003444A3" w:rsidRDefault="003444A3" w:rsidP="002D7282">
      <w:pPr>
        <w:widowControl w:val="0"/>
        <w:jc w:val="center"/>
      </w:pPr>
    </w:p>
    <w:p w:rsidR="003444A3" w:rsidRDefault="003444A3" w:rsidP="002D7282">
      <w:pPr>
        <w:widowControl w:val="0"/>
        <w:jc w:val="center"/>
      </w:pPr>
      <w:r w:rsidRPr="00DC7128">
        <w:t>ТОМ 2 «ТЕХНИЧЕСКАЯ ЧАСТЬ»</w:t>
      </w:r>
    </w:p>
    <w:p w:rsidR="003444A3" w:rsidRDefault="003444A3" w:rsidP="002D7282">
      <w:pPr>
        <w:widowControl w:val="0"/>
      </w:pPr>
    </w:p>
    <w:p w:rsidR="003444A3" w:rsidRDefault="003444A3" w:rsidP="002D7282">
      <w:pPr>
        <w:widowControl w:val="0"/>
        <w:jc w:val="center"/>
      </w:pPr>
      <w:r>
        <w:t xml:space="preserve">ЧАСТЬ 3. </w:t>
      </w:r>
    </w:p>
    <w:p w:rsidR="003444A3" w:rsidRPr="006E6AFF" w:rsidRDefault="003444A3" w:rsidP="006218AA">
      <w:pPr>
        <w:widowControl w:val="0"/>
        <w:rPr>
          <w:b/>
          <w:bCs/>
          <w:sz w:val="24"/>
          <w:szCs w:val="24"/>
        </w:rPr>
      </w:pPr>
    </w:p>
    <w:p w:rsidR="003444A3" w:rsidRPr="006E6AFF" w:rsidRDefault="003444A3" w:rsidP="006218AA">
      <w:pPr>
        <w:widowControl w:val="0"/>
        <w:rPr>
          <w:b/>
          <w:bCs/>
          <w:sz w:val="24"/>
          <w:szCs w:val="24"/>
        </w:rPr>
      </w:pPr>
    </w:p>
    <w:p w:rsidR="003444A3" w:rsidRPr="006E6AFF" w:rsidRDefault="003444A3" w:rsidP="006218AA">
      <w:pPr>
        <w:widowControl w:val="0"/>
        <w:rPr>
          <w:b/>
          <w:bCs/>
          <w:sz w:val="24"/>
          <w:szCs w:val="24"/>
        </w:rPr>
      </w:pPr>
    </w:p>
    <w:p w:rsidR="003444A3" w:rsidRPr="006E6AFF" w:rsidRDefault="003444A3" w:rsidP="006218AA">
      <w:pPr>
        <w:widowControl w:val="0"/>
        <w:rPr>
          <w:b/>
          <w:bCs/>
          <w:sz w:val="24"/>
          <w:szCs w:val="24"/>
        </w:rPr>
      </w:pPr>
    </w:p>
    <w:p w:rsidR="003444A3" w:rsidRPr="006E6AFF" w:rsidRDefault="003444A3" w:rsidP="006218AA">
      <w:pPr>
        <w:widowControl w:val="0"/>
        <w:rPr>
          <w:b/>
          <w:bCs/>
          <w:sz w:val="24"/>
          <w:szCs w:val="24"/>
        </w:rPr>
      </w:pPr>
    </w:p>
    <w:p w:rsidR="003444A3" w:rsidRPr="00A7627D" w:rsidRDefault="003444A3" w:rsidP="006218AA">
      <w:pPr>
        <w:widowControl w:val="0"/>
        <w:rPr>
          <w:sz w:val="24"/>
          <w:szCs w:val="24"/>
        </w:rPr>
      </w:pPr>
    </w:p>
    <w:p w:rsidR="003444A3" w:rsidRPr="002D7282" w:rsidRDefault="003444A3" w:rsidP="009D68EF">
      <w:pPr>
        <w:jc w:val="center"/>
        <w:rPr>
          <w:b/>
          <w:bCs/>
          <w:color w:val="000000"/>
        </w:rPr>
      </w:pPr>
      <w:r w:rsidRPr="002D7282">
        <w:rPr>
          <w:b/>
          <w:bCs/>
          <w:color w:val="000000"/>
        </w:rPr>
        <w:t>Предмет закупки</w:t>
      </w:r>
      <w:r>
        <w:rPr>
          <w:b/>
          <w:bCs/>
          <w:color w:val="000000"/>
        </w:rPr>
        <w:t xml:space="preserve"> -</w:t>
      </w:r>
      <w:r w:rsidRPr="002D7282">
        <w:rPr>
          <w:b/>
          <w:bCs/>
          <w:color w:val="000000"/>
        </w:rPr>
        <w:t xml:space="preserve"> автомобильное шасси</w:t>
      </w:r>
    </w:p>
    <w:p w:rsidR="003444A3" w:rsidRPr="002D7282" w:rsidRDefault="003444A3" w:rsidP="009D68EF">
      <w:pPr>
        <w:jc w:val="center"/>
        <w:rPr>
          <w:b/>
          <w:bCs/>
          <w:color w:val="000000"/>
          <w:lang w:val="en-US"/>
        </w:rPr>
      </w:pPr>
      <w:r w:rsidRPr="002D7282">
        <w:rPr>
          <w:b/>
          <w:bCs/>
          <w:color w:val="000000"/>
          <w:lang w:val="en-US"/>
        </w:rPr>
        <w:t>IVECO-AMT «EuroCargo MLC180E28»</w:t>
      </w:r>
    </w:p>
    <w:p w:rsidR="003444A3" w:rsidRPr="002D7282" w:rsidRDefault="003444A3" w:rsidP="009D68EF">
      <w:pPr>
        <w:widowControl w:val="0"/>
        <w:tabs>
          <w:tab w:val="left" w:pos="9356"/>
          <w:tab w:val="left" w:pos="9498"/>
        </w:tabs>
        <w:suppressAutoHyphens/>
        <w:jc w:val="center"/>
        <w:rPr>
          <w:b/>
          <w:bCs/>
          <w:lang w:val="en-US"/>
        </w:rPr>
      </w:pPr>
    </w:p>
    <w:p w:rsidR="003444A3" w:rsidRPr="002D7282" w:rsidRDefault="003444A3" w:rsidP="006218AA">
      <w:pPr>
        <w:widowControl w:val="0"/>
        <w:rPr>
          <w:sz w:val="24"/>
          <w:szCs w:val="24"/>
          <w:lang w:val="en-US"/>
        </w:rPr>
      </w:pPr>
    </w:p>
    <w:p w:rsidR="003444A3" w:rsidRPr="002D7282" w:rsidRDefault="003444A3" w:rsidP="006218AA">
      <w:pPr>
        <w:widowControl w:val="0"/>
        <w:rPr>
          <w:sz w:val="24"/>
          <w:szCs w:val="24"/>
          <w:lang w:val="en-US"/>
        </w:rPr>
      </w:pPr>
    </w:p>
    <w:p w:rsidR="003444A3" w:rsidRPr="002D7282" w:rsidRDefault="003444A3" w:rsidP="006218AA">
      <w:pPr>
        <w:widowControl w:val="0"/>
        <w:rPr>
          <w:sz w:val="24"/>
          <w:szCs w:val="24"/>
          <w:lang w:val="en-US"/>
        </w:rPr>
      </w:pPr>
    </w:p>
    <w:p w:rsidR="003444A3" w:rsidRPr="002D7282" w:rsidRDefault="003444A3" w:rsidP="006218AA">
      <w:pPr>
        <w:widowControl w:val="0"/>
        <w:rPr>
          <w:sz w:val="24"/>
          <w:szCs w:val="24"/>
          <w:lang w:val="en-US"/>
        </w:rPr>
      </w:pPr>
    </w:p>
    <w:p w:rsidR="003444A3" w:rsidRPr="002D7282" w:rsidRDefault="003444A3" w:rsidP="006218AA">
      <w:pPr>
        <w:widowControl w:val="0"/>
        <w:rPr>
          <w:sz w:val="24"/>
          <w:szCs w:val="24"/>
          <w:lang w:val="en-US"/>
        </w:rPr>
      </w:pPr>
    </w:p>
    <w:p w:rsidR="003444A3" w:rsidRPr="002D7282" w:rsidRDefault="003444A3" w:rsidP="006218AA">
      <w:pPr>
        <w:widowControl w:val="0"/>
        <w:rPr>
          <w:caps/>
          <w:sz w:val="24"/>
          <w:szCs w:val="24"/>
          <w:lang w:val="en-US"/>
        </w:rPr>
      </w:pPr>
    </w:p>
    <w:p w:rsidR="003444A3" w:rsidRPr="002D7282" w:rsidRDefault="003444A3" w:rsidP="006218AA">
      <w:pPr>
        <w:widowControl w:val="0"/>
        <w:rPr>
          <w:caps/>
          <w:sz w:val="24"/>
          <w:szCs w:val="24"/>
          <w:lang w:val="en-US"/>
        </w:rPr>
      </w:pPr>
    </w:p>
    <w:p w:rsidR="003444A3" w:rsidRPr="002D7282" w:rsidRDefault="003444A3" w:rsidP="006218AA">
      <w:pPr>
        <w:widowControl w:val="0"/>
        <w:rPr>
          <w:caps/>
          <w:sz w:val="24"/>
          <w:szCs w:val="24"/>
          <w:lang w:val="en-US"/>
        </w:rPr>
      </w:pPr>
    </w:p>
    <w:p w:rsidR="003444A3" w:rsidRPr="002D7282" w:rsidRDefault="003444A3" w:rsidP="006218AA">
      <w:pPr>
        <w:widowControl w:val="0"/>
        <w:rPr>
          <w:caps/>
          <w:sz w:val="24"/>
          <w:szCs w:val="24"/>
          <w:lang w:val="en-US"/>
        </w:rPr>
      </w:pPr>
    </w:p>
    <w:p w:rsidR="003444A3" w:rsidRPr="002D7282" w:rsidRDefault="003444A3" w:rsidP="006218AA">
      <w:pPr>
        <w:widowControl w:val="0"/>
        <w:rPr>
          <w:caps/>
          <w:sz w:val="24"/>
          <w:szCs w:val="24"/>
          <w:lang w:val="en-US"/>
        </w:rPr>
      </w:pPr>
    </w:p>
    <w:p w:rsidR="003444A3" w:rsidRPr="002D7282" w:rsidRDefault="003444A3" w:rsidP="006218AA">
      <w:pPr>
        <w:widowControl w:val="0"/>
        <w:rPr>
          <w:caps/>
          <w:sz w:val="24"/>
          <w:szCs w:val="24"/>
          <w:lang w:val="en-US"/>
        </w:rPr>
      </w:pPr>
    </w:p>
    <w:p w:rsidR="003444A3" w:rsidRPr="002D7282" w:rsidRDefault="003444A3" w:rsidP="006218AA">
      <w:pPr>
        <w:widowControl w:val="0"/>
        <w:rPr>
          <w:caps/>
          <w:sz w:val="24"/>
          <w:szCs w:val="24"/>
          <w:lang w:val="en-US"/>
        </w:rPr>
      </w:pPr>
    </w:p>
    <w:p w:rsidR="003444A3" w:rsidRPr="002D7282" w:rsidRDefault="003444A3" w:rsidP="006218AA">
      <w:pPr>
        <w:widowControl w:val="0"/>
        <w:rPr>
          <w:sz w:val="24"/>
          <w:szCs w:val="24"/>
          <w:lang w:val="en-US"/>
        </w:rPr>
      </w:pPr>
    </w:p>
    <w:p w:rsidR="003444A3" w:rsidRPr="002D7282" w:rsidRDefault="003444A3" w:rsidP="006218AA">
      <w:pPr>
        <w:widowControl w:val="0"/>
        <w:rPr>
          <w:sz w:val="24"/>
          <w:szCs w:val="24"/>
          <w:lang w:val="en-US"/>
        </w:rPr>
      </w:pPr>
    </w:p>
    <w:p w:rsidR="003444A3" w:rsidRPr="002D7282" w:rsidRDefault="003444A3" w:rsidP="006218AA">
      <w:pPr>
        <w:widowControl w:val="0"/>
        <w:rPr>
          <w:sz w:val="24"/>
          <w:szCs w:val="24"/>
          <w:lang w:val="en-US"/>
        </w:rPr>
      </w:pPr>
    </w:p>
    <w:p w:rsidR="003444A3" w:rsidRPr="002D7282" w:rsidRDefault="003444A3" w:rsidP="002D7282">
      <w:pPr>
        <w:jc w:val="center"/>
        <w:rPr>
          <w:color w:val="000000"/>
          <w:lang w:val="en-US"/>
        </w:rPr>
      </w:pPr>
      <w:r w:rsidRPr="002D7282">
        <w:t>Москва</w:t>
      </w:r>
    </w:p>
    <w:p w:rsidR="003444A3" w:rsidRPr="006E6AFF" w:rsidRDefault="003444A3" w:rsidP="006E6AFF">
      <w:pPr>
        <w:widowControl w:val="0"/>
        <w:jc w:val="center"/>
        <w:rPr>
          <w:b/>
          <w:bCs/>
          <w:sz w:val="24"/>
          <w:szCs w:val="24"/>
        </w:rPr>
      </w:pPr>
      <w:r w:rsidRPr="002D7282">
        <w:rPr>
          <w:color w:val="000000"/>
        </w:rPr>
        <w:t>2015</w:t>
      </w:r>
    </w:p>
    <w:p w:rsidR="003444A3" w:rsidRPr="006E6AFF" w:rsidRDefault="003444A3" w:rsidP="00310D23">
      <w:pPr>
        <w:jc w:val="center"/>
        <w:rPr>
          <w:color w:val="000000"/>
        </w:rPr>
      </w:pPr>
    </w:p>
    <w:p w:rsidR="003444A3" w:rsidRPr="006E6AFF" w:rsidRDefault="003444A3" w:rsidP="00310D23">
      <w:pPr>
        <w:jc w:val="center"/>
        <w:rPr>
          <w:color w:val="000000"/>
        </w:rPr>
      </w:pPr>
    </w:p>
    <w:p w:rsidR="003444A3" w:rsidRPr="006E6AFF" w:rsidRDefault="003444A3" w:rsidP="00310D23">
      <w:pPr>
        <w:jc w:val="center"/>
        <w:rPr>
          <w:color w:val="000000"/>
        </w:rPr>
      </w:pPr>
      <w:r w:rsidRPr="006E6AFF">
        <w:rPr>
          <w:color w:val="000000"/>
        </w:rPr>
        <w:t>СОДЕРЖАНИЕ</w:t>
      </w:r>
    </w:p>
    <w:p w:rsidR="003444A3" w:rsidRPr="006E6AFF" w:rsidRDefault="003444A3" w:rsidP="00310D23">
      <w:pPr>
        <w:jc w:val="center"/>
        <w:rPr>
          <w:color w:val="000000"/>
          <w:sz w:val="26"/>
          <w:szCs w:val="26"/>
        </w:rPr>
      </w:pPr>
    </w:p>
    <w:p w:rsidR="003444A3" w:rsidRPr="006E6AFF" w:rsidRDefault="003444A3" w:rsidP="00310D23">
      <w:pPr>
        <w:rPr>
          <w:color w:val="000000"/>
        </w:rPr>
      </w:pPr>
      <w:r w:rsidRPr="006E6AFF">
        <w:rPr>
          <w:color w:val="000000"/>
        </w:rPr>
        <w:t>РАЗДЕЛ 1. ПЕРЕЧЕНЬ ТОВАРОВ И ОБЩИХ ТРЕБОВАНИЙ</w:t>
      </w:r>
    </w:p>
    <w:p w:rsidR="003444A3" w:rsidRPr="006E6AFF" w:rsidRDefault="003444A3" w:rsidP="00310D23">
      <w:pPr>
        <w:rPr>
          <w:color w:val="000000"/>
        </w:rPr>
      </w:pPr>
      <w:r w:rsidRPr="006E6AFF">
        <w:rPr>
          <w:color w:val="000000"/>
        </w:rPr>
        <w:t>РАЗДЕЛ 2. СВЕДЕНИЯ О НОВИЗНЕ</w:t>
      </w:r>
    </w:p>
    <w:p w:rsidR="003444A3" w:rsidRPr="006E6AFF" w:rsidRDefault="003444A3" w:rsidP="00310D23">
      <w:pPr>
        <w:rPr>
          <w:color w:val="000000"/>
        </w:rPr>
      </w:pPr>
      <w:r w:rsidRPr="006E6AFF">
        <w:rPr>
          <w:color w:val="000000"/>
        </w:rPr>
        <w:t>РАЗДЕЛ 3. ТРЕБОВАНИЯ К МАРКИРОВКЕ</w:t>
      </w:r>
    </w:p>
    <w:p w:rsidR="003444A3" w:rsidRPr="006E6AFF" w:rsidRDefault="003444A3" w:rsidP="00310D23">
      <w:pPr>
        <w:rPr>
          <w:color w:val="000000"/>
        </w:rPr>
      </w:pPr>
      <w:r w:rsidRPr="006E6AFF">
        <w:rPr>
          <w:color w:val="000000"/>
        </w:rPr>
        <w:t>РАЗДЕЛ 4. ТРЕБОВАНИЯ К УПАКОВКЕ</w:t>
      </w:r>
    </w:p>
    <w:p w:rsidR="003444A3" w:rsidRPr="006E6AFF" w:rsidRDefault="003444A3" w:rsidP="00310D23">
      <w:pPr>
        <w:rPr>
          <w:color w:val="000000"/>
        </w:rPr>
      </w:pPr>
      <w:r w:rsidRPr="006E6AFF">
        <w:rPr>
          <w:color w:val="000000"/>
        </w:rPr>
        <w:t>РАЗДЕЛ 5. ТРЕБОВАНИЯ ПО ПРАВИЛАМ СДАЧИ И ПРИЕМКИ</w:t>
      </w:r>
    </w:p>
    <w:p w:rsidR="003444A3" w:rsidRPr="006E6AFF" w:rsidRDefault="003444A3" w:rsidP="00310D23">
      <w:pPr>
        <w:tabs>
          <w:tab w:val="left" w:pos="851"/>
        </w:tabs>
        <w:ind w:left="851"/>
        <w:rPr>
          <w:color w:val="000000"/>
        </w:rPr>
      </w:pPr>
      <w:r w:rsidRPr="006E6AFF">
        <w:rPr>
          <w:color w:val="000000"/>
        </w:rPr>
        <w:t>Подраздел 5.1 Порядок сдачи и приемки</w:t>
      </w:r>
    </w:p>
    <w:p w:rsidR="003444A3" w:rsidRPr="006E6AFF" w:rsidRDefault="003444A3" w:rsidP="00310D23">
      <w:pPr>
        <w:ind w:left="2552" w:hanging="1701"/>
        <w:rPr>
          <w:color w:val="000000"/>
        </w:rPr>
      </w:pPr>
      <w:r w:rsidRPr="006E6AFF">
        <w:rPr>
          <w:color w:val="000000"/>
        </w:rPr>
        <w:t>Подраздел 5.2 Требования по передаче заказчику технических и иных документов</w:t>
      </w:r>
    </w:p>
    <w:p w:rsidR="003444A3" w:rsidRPr="006E6AFF" w:rsidRDefault="003444A3" w:rsidP="00310D23">
      <w:pPr>
        <w:rPr>
          <w:color w:val="000000"/>
        </w:rPr>
      </w:pPr>
      <w:r w:rsidRPr="006E6AFF">
        <w:rPr>
          <w:color w:val="000000"/>
        </w:rPr>
        <w:t>РАЗДЕЛ 6. ТРЕБОВАНИЯ К ТРАНСПОРТИРОВАНИЮ</w:t>
      </w:r>
    </w:p>
    <w:p w:rsidR="003444A3" w:rsidRPr="006E6AFF" w:rsidRDefault="003444A3" w:rsidP="00310D23">
      <w:pPr>
        <w:rPr>
          <w:color w:val="000000"/>
        </w:rPr>
      </w:pPr>
      <w:r w:rsidRPr="006E6AFF">
        <w:rPr>
          <w:color w:val="000000"/>
        </w:rPr>
        <w:t>РАЗДЕЛ 7. ТРЕБОВАНИЯ К ХРАНЕНИЮ</w:t>
      </w:r>
    </w:p>
    <w:p w:rsidR="003444A3" w:rsidRPr="006E6AFF" w:rsidRDefault="003444A3" w:rsidP="00310D23">
      <w:pPr>
        <w:rPr>
          <w:color w:val="000000"/>
        </w:rPr>
      </w:pPr>
      <w:r w:rsidRPr="006E6AFF">
        <w:rPr>
          <w:color w:val="000000"/>
        </w:rPr>
        <w:t>РАЗДЕЛ 8. ТРЕБОВАНИЯ К ОБСЛУЖИВАНИЮ</w:t>
      </w:r>
    </w:p>
    <w:p w:rsidR="003444A3" w:rsidRPr="006E6AFF" w:rsidRDefault="003444A3" w:rsidP="00310D23">
      <w:pPr>
        <w:rPr>
          <w:color w:val="000000"/>
        </w:rPr>
      </w:pPr>
      <w:r w:rsidRPr="006E6AFF">
        <w:rPr>
          <w:color w:val="000000"/>
        </w:rPr>
        <w:t>РАЗДЕЛ 9. ЭКОЛОГИЧЕСКИЕ ТРЕБОВАНИЯ</w:t>
      </w:r>
    </w:p>
    <w:p w:rsidR="003444A3" w:rsidRPr="006E6AFF" w:rsidRDefault="003444A3" w:rsidP="00310D23">
      <w:pPr>
        <w:rPr>
          <w:color w:val="000000"/>
        </w:rPr>
      </w:pPr>
      <w:r w:rsidRPr="006E6AFF">
        <w:rPr>
          <w:color w:val="000000"/>
        </w:rPr>
        <w:t>РАЗДЕЛ 10. ТРЕБОВАНИЯ ПО БЕЗОПАСНОСТИ</w:t>
      </w:r>
    </w:p>
    <w:p w:rsidR="003444A3" w:rsidRPr="006E6AFF" w:rsidRDefault="003444A3" w:rsidP="00310D23">
      <w:pPr>
        <w:rPr>
          <w:color w:val="000000"/>
        </w:rPr>
      </w:pPr>
      <w:r w:rsidRPr="006E6AFF">
        <w:rPr>
          <w:color w:val="000000"/>
        </w:rPr>
        <w:t>РАЗДЕЛ 11. ТРЕБОВАНИЯ К КАЧЕСТВУ</w:t>
      </w:r>
    </w:p>
    <w:p w:rsidR="003444A3" w:rsidRPr="006E6AFF" w:rsidRDefault="003444A3" w:rsidP="00310D23">
      <w:pPr>
        <w:spacing w:line="276" w:lineRule="auto"/>
        <w:ind w:left="1418" w:hanging="1418"/>
        <w:rPr>
          <w:color w:val="000000"/>
        </w:rPr>
      </w:pPr>
      <w:r w:rsidRPr="006E6AFF">
        <w:rPr>
          <w:color w:val="000000"/>
        </w:rPr>
        <w:t>РАЗДЕЛ 12. ТЕХНИЧЕСКОЕ СОПРОВОЖДЕНИЕ ГРУПП ТОВАРОВ, ЗА ИСКЛЮЧЕНИЕМ НЕСТАНДАРТНОГО ОБОРУДОВАНИЯ</w:t>
      </w:r>
    </w:p>
    <w:p w:rsidR="003444A3" w:rsidRPr="006E6AFF" w:rsidRDefault="003444A3" w:rsidP="00310D23">
      <w:pPr>
        <w:rPr>
          <w:color w:val="000000"/>
        </w:rPr>
      </w:pPr>
      <w:r w:rsidRPr="006E6AFF">
        <w:rPr>
          <w:color w:val="000000"/>
        </w:rPr>
        <w:t>РАЗДЕЛ 13. ДОПОЛНИТЕЛЬНЫЕ (ИНЫЕ) ТРЕБОВАНИЯ</w:t>
      </w:r>
    </w:p>
    <w:p w:rsidR="003444A3" w:rsidRPr="006E6AFF" w:rsidRDefault="003444A3" w:rsidP="00310D23">
      <w:pPr>
        <w:rPr>
          <w:color w:val="000000"/>
        </w:rPr>
      </w:pPr>
      <w:r w:rsidRPr="006E6AFF">
        <w:rPr>
          <w:color w:val="000000"/>
        </w:rPr>
        <w:t>РАЗДЕЛ 14. ТРЕБОВАНИЕ К ФОРМЕ ПРЕДСТАВЛЯЕМОЙ ИНФОРМАЦИИ</w:t>
      </w:r>
    </w:p>
    <w:p w:rsidR="003444A3" w:rsidRPr="006E6AFF" w:rsidRDefault="003444A3" w:rsidP="00310D23">
      <w:pPr>
        <w:ind w:left="1418" w:hanging="1418"/>
        <w:rPr>
          <w:color w:val="000000"/>
        </w:rPr>
      </w:pPr>
      <w:r w:rsidRPr="006E6AFF">
        <w:rPr>
          <w:color w:val="000000"/>
        </w:rPr>
        <w:t>РАЗДЕЛ 15. ТРЕБОВАНИЯ К ТЕХНИЧЕСКОМУ ОБУЧЕНИЮ ПЕРСОНАЛА ЗАКАЗЧИКА</w:t>
      </w:r>
    </w:p>
    <w:p w:rsidR="003444A3" w:rsidRPr="006E6AFF" w:rsidRDefault="003444A3" w:rsidP="00310D23">
      <w:pPr>
        <w:rPr>
          <w:color w:val="000000"/>
        </w:rPr>
      </w:pPr>
      <w:r w:rsidRPr="006E6AFF">
        <w:rPr>
          <w:color w:val="000000"/>
        </w:rPr>
        <w:t>РАЗДЕЛ 16. ПЕРЕЧЕНЬ ПРИНЯТЫХ СОКРАЩЕНИЙ</w:t>
      </w:r>
    </w:p>
    <w:p w:rsidR="003444A3" w:rsidRPr="006E6AFF" w:rsidRDefault="003444A3" w:rsidP="00310D23">
      <w:pPr>
        <w:rPr>
          <w:color w:val="000000"/>
        </w:rPr>
      </w:pPr>
      <w:r w:rsidRPr="006E6AFF">
        <w:rPr>
          <w:color w:val="000000"/>
        </w:rPr>
        <w:t>РАЗДЕЛ 17. ПЕРЕЧЕНЬ ПРИЛОЖЕНИЙ</w:t>
      </w:r>
    </w:p>
    <w:p w:rsidR="003444A3" w:rsidRPr="006E6AFF" w:rsidRDefault="003444A3" w:rsidP="00310D23">
      <w:pPr>
        <w:rPr>
          <w:color w:val="000000"/>
          <w:sz w:val="24"/>
          <w:szCs w:val="24"/>
        </w:rPr>
        <w:sectPr w:rsidR="003444A3" w:rsidRPr="006E6AFF" w:rsidSect="007475B1">
          <w:footerReference w:type="default" r:id="rId7"/>
          <w:footerReference w:type="first" r:id="rId8"/>
          <w:pgSz w:w="11906" w:h="16838"/>
          <w:pgMar w:top="1134" w:right="566" w:bottom="1134" w:left="1276" w:header="709" w:footer="709" w:gutter="0"/>
          <w:pgNumType w:start="1"/>
          <w:cols w:space="720"/>
          <w:titlePg/>
          <w:docGrid w:linePitch="381"/>
        </w:sectPr>
      </w:pPr>
    </w:p>
    <w:p w:rsidR="003444A3" w:rsidRPr="006E6AFF" w:rsidRDefault="003444A3" w:rsidP="00321ADD">
      <w:pPr>
        <w:jc w:val="center"/>
        <w:rPr>
          <w:color w:val="000000"/>
        </w:rPr>
      </w:pPr>
      <w:r w:rsidRPr="006E6AFF">
        <w:rPr>
          <w:color w:val="000000"/>
        </w:rPr>
        <w:t>РАЗДЕЛ 1. ПЕРЕЧЕНЬ ТОВАРОВ И ОБЩИХ ТРЕБОВАНИЙ</w:t>
      </w:r>
    </w:p>
    <w:p w:rsidR="003444A3" w:rsidRPr="006E6AFF" w:rsidRDefault="003444A3" w:rsidP="00310D23">
      <w:pPr>
        <w:jc w:val="center"/>
        <w:rPr>
          <w:color w:val="000000"/>
        </w:rPr>
      </w:pPr>
    </w:p>
    <w:tbl>
      <w:tblPr>
        <w:tblW w:w="1544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709"/>
        <w:gridCol w:w="1418"/>
        <w:gridCol w:w="4536"/>
        <w:gridCol w:w="1412"/>
        <w:gridCol w:w="3119"/>
        <w:gridCol w:w="708"/>
        <w:gridCol w:w="567"/>
        <w:gridCol w:w="851"/>
        <w:gridCol w:w="992"/>
        <w:gridCol w:w="1134"/>
      </w:tblGrid>
      <w:tr w:rsidR="003444A3" w:rsidRPr="006945E1">
        <w:trPr>
          <w:jc w:val="center"/>
        </w:trPr>
        <w:tc>
          <w:tcPr>
            <w:tcW w:w="709" w:type="dxa"/>
          </w:tcPr>
          <w:p w:rsidR="003444A3" w:rsidRPr="006945E1" w:rsidRDefault="003444A3" w:rsidP="00022A96">
            <w:pPr>
              <w:jc w:val="center"/>
              <w:rPr>
                <w:color w:val="000000"/>
                <w:sz w:val="18"/>
                <w:szCs w:val="18"/>
              </w:rPr>
            </w:pPr>
            <w:r w:rsidRPr="006945E1">
              <w:rPr>
                <w:color w:val="000000"/>
                <w:sz w:val="18"/>
                <w:szCs w:val="18"/>
              </w:rPr>
              <w:t>№</w:t>
            </w:r>
          </w:p>
          <w:p w:rsidR="003444A3" w:rsidRPr="006945E1" w:rsidRDefault="003444A3" w:rsidP="00022A96">
            <w:pPr>
              <w:jc w:val="center"/>
              <w:rPr>
                <w:color w:val="000000"/>
                <w:sz w:val="18"/>
                <w:szCs w:val="18"/>
              </w:rPr>
            </w:pPr>
            <w:r w:rsidRPr="006945E1">
              <w:rPr>
                <w:color w:val="000000"/>
                <w:sz w:val="18"/>
                <w:szCs w:val="18"/>
              </w:rPr>
              <w:t>п/п</w:t>
            </w:r>
          </w:p>
        </w:tc>
        <w:tc>
          <w:tcPr>
            <w:tcW w:w="1418" w:type="dxa"/>
            <w:vAlign w:val="center"/>
          </w:tcPr>
          <w:p w:rsidR="003444A3" w:rsidRPr="006945E1" w:rsidRDefault="003444A3" w:rsidP="00927736">
            <w:pPr>
              <w:jc w:val="center"/>
              <w:rPr>
                <w:color w:val="000000"/>
                <w:sz w:val="18"/>
                <w:szCs w:val="18"/>
              </w:rPr>
            </w:pPr>
            <w:r w:rsidRPr="006945E1">
              <w:rPr>
                <w:color w:val="000000"/>
                <w:sz w:val="18"/>
                <w:szCs w:val="18"/>
              </w:rPr>
              <w:t>Наименование</w:t>
            </w:r>
          </w:p>
        </w:tc>
        <w:tc>
          <w:tcPr>
            <w:tcW w:w="4536" w:type="dxa"/>
            <w:vAlign w:val="center"/>
          </w:tcPr>
          <w:p w:rsidR="003444A3" w:rsidRPr="00F300B1" w:rsidRDefault="003444A3" w:rsidP="00927736">
            <w:pPr>
              <w:jc w:val="center"/>
              <w:rPr>
                <w:color w:val="000000"/>
                <w:sz w:val="18"/>
                <w:szCs w:val="18"/>
              </w:rPr>
            </w:pPr>
            <w:r w:rsidRPr="00F300B1">
              <w:rPr>
                <w:color w:val="000000"/>
                <w:sz w:val="18"/>
                <w:szCs w:val="18"/>
              </w:rPr>
              <w:t>Основные технические характеристики товара</w:t>
            </w:r>
          </w:p>
        </w:tc>
        <w:tc>
          <w:tcPr>
            <w:tcW w:w="1412" w:type="dxa"/>
            <w:vAlign w:val="center"/>
          </w:tcPr>
          <w:p w:rsidR="003444A3" w:rsidRPr="006945E1" w:rsidRDefault="003444A3" w:rsidP="008609ED">
            <w:pPr>
              <w:jc w:val="center"/>
              <w:rPr>
                <w:color w:val="000000"/>
                <w:sz w:val="18"/>
                <w:szCs w:val="18"/>
              </w:rPr>
            </w:pPr>
            <w:r w:rsidRPr="006945E1">
              <w:rPr>
                <w:color w:val="000000"/>
                <w:sz w:val="18"/>
                <w:szCs w:val="18"/>
              </w:rPr>
              <w:t>Ссылка на пр</w:t>
            </w:r>
            <w:r>
              <w:rPr>
                <w:color w:val="000000"/>
                <w:sz w:val="18"/>
                <w:szCs w:val="18"/>
              </w:rPr>
              <w:t>илагаемый нормативный документ</w:t>
            </w:r>
          </w:p>
        </w:tc>
        <w:tc>
          <w:tcPr>
            <w:tcW w:w="3119" w:type="dxa"/>
            <w:vAlign w:val="center"/>
          </w:tcPr>
          <w:p w:rsidR="003444A3" w:rsidRPr="006945E1" w:rsidRDefault="003444A3" w:rsidP="00682087">
            <w:pPr>
              <w:jc w:val="center"/>
              <w:rPr>
                <w:color w:val="000000"/>
                <w:sz w:val="18"/>
                <w:szCs w:val="18"/>
              </w:rPr>
            </w:pPr>
            <w:r w:rsidRPr="006945E1">
              <w:rPr>
                <w:color w:val="000000"/>
                <w:sz w:val="18"/>
                <w:szCs w:val="18"/>
              </w:rPr>
              <w:t>Комплектность</w:t>
            </w:r>
          </w:p>
        </w:tc>
        <w:tc>
          <w:tcPr>
            <w:tcW w:w="708" w:type="dxa"/>
            <w:vAlign w:val="center"/>
          </w:tcPr>
          <w:p w:rsidR="003444A3" w:rsidRPr="006945E1" w:rsidRDefault="003444A3" w:rsidP="00682087">
            <w:pPr>
              <w:jc w:val="center"/>
              <w:rPr>
                <w:color w:val="000000"/>
                <w:sz w:val="18"/>
                <w:szCs w:val="18"/>
              </w:rPr>
            </w:pPr>
            <w:r w:rsidRPr="006945E1">
              <w:rPr>
                <w:color w:val="000000"/>
                <w:sz w:val="18"/>
                <w:szCs w:val="18"/>
              </w:rPr>
              <w:t>Единица измерения</w:t>
            </w:r>
          </w:p>
        </w:tc>
        <w:tc>
          <w:tcPr>
            <w:tcW w:w="567" w:type="dxa"/>
            <w:vAlign w:val="center"/>
          </w:tcPr>
          <w:p w:rsidR="003444A3" w:rsidRPr="006945E1" w:rsidRDefault="003444A3" w:rsidP="00321ADD">
            <w:pPr>
              <w:jc w:val="center"/>
              <w:rPr>
                <w:color w:val="000000"/>
                <w:sz w:val="18"/>
                <w:szCs w:val="18"/>
              </w:rPr>
            </w:pPr>
            <w:r w:rsidRPr="006945E1">
              <w:rPr>
                <w:color w:val="000000"/>
                <w:sz w:val="18"/>
                <w:szCs w:val="18"/>
              </w:rPr>
              <w:t>Кол-во</w:t>
            </w:r>
          </w:p>
        </w:tc>
        <w:tc>
          <w:tcPr>
            <w:tcW w:w="851" w:type="dxa"/>
            <w:vAlign w:val="center"/>
          </w:tcPr>
          <w:p w:rsidR="003444A3" w:rsidRPr="006945E1" w:rsidRDefault="003444A3" w:rsidP="00682087">
            <w:pPr>
              <w:jc w:val="center"/>
              <w:rPr>
                <w:color w:val="000000"/>
                <w:sz w:val="18"/>
                <w:szCs w:val="18"/>
              </w:rPr>
            </w:pPr>
            <w:r w:rsidRPr="006945E1">
              <w:rPr>
                <w:color w:val="000000"/>
                <w:sz w:val="18"/>
                <w:szCs w:val="18"/>
              </w:rPr>
              <w:t>Срок поставки</w:t>
            </w:r>
          </w:p>
        </w:tc>
        <w:tc>
          <w:tcPr>
            <w:tcW w:w="992" w:type="dxa"/>
            <w:vAlign w:val="center"/>
          </w:tcPr>
          <w:p w:rsidR="003444A3" w:rsidRPr="006945E1" w:rsidRDefault="003444A3" w:rsidP="00682087">
            <w:pPr>
              <w:jc w:val="center"/>
              <w:rPr>
                <w:color w:val="000000"/>
                <w:sz w:val="18"/>
                <w:szCs w:val="18"/>
              </w:rPr>
            </w:pPr>
            <w:r w:rsidRPr="006945E1">
              <w:rPr>
                <w:color w:val="000000"/>
                <w:sz w:val="18"/>
                <w:szCs w:val="18"/>
              </w:rPr>
              <w:t>Объем гарантий и гарантийный срок</w:t>
            </w:r>
          </w:p>
        </w:tc>
        <w:tc>
          <w:tcPr>
            <w:tcW w:w="1134" w:type="dxa"/>
          </w:tcPr>
          <w:p w:rsidR="003444A3" w:rsidRDefault="003444A3" w:rsidP="006945E1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3444A3" w:rsidRDefault="003444A3" w:rsidP="006945E1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3444A3" w:rsidRDefault="003444A3" w:rsidP="006945E1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3444A3" w:rsidRPr="006945E1" w:rsidRDefault="003444A3" w:rsidP="006945E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Код ОКП</w:t>
            </w:r>
          </w:p>
        </w:tc>
      </w:tr>
      <w:tr w:rsidR="003444A3" w:rsidRPr="006945E1">
        <w:trPr>
          <w:jc w:val="center"/>
        </w:trPr>
        <w:tc>
          <w:tcPr>
            <w:tcW w:w="709" w:type="dxa"/>
            <w:vAlign w:val="center"/>
          </w:tcPr>
          <w:p w:rsidR="003444A3" w:rsidRPr="006945E1" w:rsidRDefault="003444A3" w:rsidP="0047240C">
            <w:pPr>
              <w:jc w:val="center"/>
              <w:rPr>
                <w:color w:val="000000"/>
                <w:sz w:val="18"/>
                <w:szCs w:val="18"/>
              </w:rPr>
            </w:pPr>
            <w:r w:rsidRPr="006945E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1418" w:type="dxa"/>
            <w:vAlign w:val="center"/>
          </w:tcPr>
          <w:p w:rsidR="003444A3" w:rsidRPr="004B0BE6" w:rsidRDefault="003444A3" w:rsidP="008337AA">
            <w:pPr>
              <w:spacing w:after="160" w:line="259" w:lineRule="auto"/>
              <w:rPr>
                <w:color w:val="000000"/>
                <w:sz w:val="18"/>
                <w:szCs w:val="18"/>
              </w:rPr>
            </w:pPr>
            <w:r w:rsidRPr="004B0BE6">
              <w:rPr>
                <w:sz w:val="18"/>
                <w:szCs w:val="18"/>
              </w:rPr>
              <w:t xml:space="preserve">Грузовое автомобильное шасси IVECO-AMT EuroCargo MLC180E28 </w:t>
            </w:r>
          </w:p>
        </w:tc>
        <w:tc>
          <w:tcPr>
            <w:tcW w:w="4536" w:type="dxa"/>
          </w:tcPr>
          <w:p w:rsidR="003444A3" w:rsidRPr="005E5CE6" w:rsidRDefault="003444A3" w:rsidP="008609ED">
            <w:pPr>
              <w:rPr>
                <w:sz w:val="18"/>
                <w:szCs w:val="18"/>
              </w:rPr>
            </w:pPr>
            <w:r w:rsidRPr="005E5CE6">
              <w:rPr>
                <w:sz w:val="18"/>
                <w:szCs w:val="18"/>
              </w:rPr>
              <w:t>-Колесная база, мм. -  4590, задний свес 2130.</w:t>
            </w:r>
          </w:p>
          <w:p w:rsidR="003444A3" w:rsidRPr="005E5CE6" w:rsidRDefault="003444A3" w:rsidP="008609ED">
            <w:pPr>
              <w:rPr>
                <w:sz w:val="18"/>
                <w:szCs w:val="18"/>
              </w:rPr>
            </w:pPr>
            <w:r w:rsidRPr="005E5CE6">
              <w:rPr>
                <w:sz w:val="18"/>
                <w:szCs w:val="18"/>
              </w:rPr>
              <w:t>-Дорожный просвет, мм. –244.</w:t>
            </w:r>
          </w:p>
          <w:p w:rsidR="003444A3" w:rsidRPr="005E5CE6" w:rsidRDefault="003444A3" w:rsidP="008609ED">
            <w:pPr>
              <w:rPr>
                <w:sz w:val="18"/>
                <w:szCs w:val="18"/>
              </w:rPr>
            </w:pPr>
            <w:r w:rsidRPr="005E5CE6">
              <w:rPr>
                <w:sz w:val="18"/>
                <w:szCs w:val="18"/>
              </w:rPr>
              <w:t>-Полная масса автомобиля, кг. -  18 000.</w:t>
            </w:r>
          </w:p>
          <w:p w:rsidR="003444A3" w:rsidRPr="005E5CE6" w:rsidRDefault="003444A3" w:rsidP="008609ED">
            <w:pPr>
              <w:rPr>
                <w:sz w:val="18"/>
                <w:szCs w:val="18"/>
              </w:rPr>
            </w:pPr>
            <w:r w:rsidRPr="005E5CE6">
              <w:rPr>
                <w:sz w:val="18"/>
                <w:szCs w:val="18"/>
              </w:rPr>
              <w:t>-Грузоподъемность, кг. –12 290.</w:t>
            </w:r>
          </w:p>
          <w:p w:rsidR="003444A3" w:rsidRPr="005E5CE6" w:rsidRDefault="003444A3" w:rsidP="008609ED">
            <w:pPr>
              <w:rPr>
                <w:sz w:val="18"/>
                <w:szCs w:val="18"/>
              </w:rPr>
            </w:pPr>
            <w:r w:rsidRPr="005E5CE6">
              <w:rPr>
                <w:sz w:val="18"/>
                <w:szCs w:val="18"/>
              </w:rPr>
              <w:t>-Нагрузка на переднюю ось, кг. –max 7500-/6900 с данным типом шин.</w:t>
            </w:r>
          </w:p>
          <w:p w:rsidR="003444A3" w:rsidRPr="005E5CE6" w:rsidRDefault="003444A3" w:rsidP="008609ED">
            <w:pPr>
              <w:rPr>
                <w:sz w:val="18"/>
                <w:szCs w:val="18"/>
              </w:rPr>
            </w:pPr>
            <w:r w:rsidRPr="005E5CE6">
              <w:rPr>
                <w:sz w:val="18"/>
                <w:szCs w:val="18"/>
              </w:rPr>
              <w:t>-Нагрузка на заднюю ось, кг. –max 12000 – (в зависимости от индекса нагрузки шин).</w:t>
            </w:r>
          </w:p>
          <w:p w:rsidR="003444A3" w:rsidRPr="005E5CE6" w:rsidRDefault="003444A3" w:rsidP="008609ED">
            <w:pPr>
              <w:rPr>
                <w:sz w:val="18"/>
                <w:szCs w:val="18"/>
              </w:rPr>
            </w:pPr>
            <w:r w:rsidRPr="005E5CE6">
              <w:rPr>
                <w:sz w:val="18"/>
                <w:szCs w:val="18"/>
              </w:rPr>
              <w:t>-Максимальная грузоподъемность шасси, кг. –26 700.</w:t>
            </w:r>
          </w:p>
          <w:p w:rsidR="003444A3" w:rsidRPr="005E5CE6" w:rsidRDefault="003444A3" w:rsidP="00E14E87">
            <w:pPr>
              <w:rPr>
                <w:sz w:val="18"/>
                <w:szCs w:val="18"/>
              </w:rPr>
            </w:pPr>
            <w:r w:rsidRPr="005E5CE6">
              <w:rPr>
                <w:sz w:val="18"/>
                <w:szCs w:val="18"/>
              </w:rPr>
              <w:t>Кабина:</w:t>
            </w:r>
          </w:p>
          <w:p w:rsidR="003444A3" w:rsidRPr="005E5CE6" w:rsidRDefault="003444A3" w:rsidP="00E14E87">
            <w:pPr>
              <w:rPr>
                <w:sz w:val="18"/>
                <w:szCs w:val="18"/>
              </w:rPr>
            </w:pPr>
            <w:r w:rsidRPr="005E5CE6">
              <w:rPr>
                <w:sz w:val="18"/>
                <w:szCs w:val="18"/>
              </w:rPr>
              <w:t>-MLC (короткая, без спального места) тканевая обивка, сиденья с подголовниками, водительское на пневмоподвеске с электроподогревом, пассажирское двойное, солнцезащитный козырек, без задних окон, иммобилайзер, радиоподготовка, круизконтроль.</w:t>
            </w:r>
          </w:p>
          <w:p w:rsidR="003444A3" w:rsidRPr="005E5CE6" w:rsidRDefault="003444A3" w:rsidP="00E14E87">
            <w:pPr>
              <w:rPr>
                <w:sz w:val="18"/>
                <w:szCs w:val="18"/>
              </w:rPr>
            </w:pPr>
            <w:r w:rsidRPr="005E5CE6">
              <w:rPr>
                <w:sz w:val="18"/>
                <w:szCs w:val="18"/>
              </w:rPr>
              <w:t xml:space="preserve"> Двигатель:</w:t>
            </w:r>
          </w:p>
          <w:p w:rsidR="003444A3" w:rsidRDefault="003444A3" w:rsidP="00E14E87">
            <w:pPr>
              <w:rPr>
                <w:sz w:val="18"/>
                <w:szCs w:val="18"/>
              </w:rPr>
            </w:pPr>
            <w:r w:rsidRPr="005E5CE6">
              <w:rPr>
                <w:sz w:val="18"/>
                <w:szCs w:val="18"/>
              </w:rPr>
              <w:t xml:space="preserve">-TECTOR 6 E28, с турбонагнетателем на отработавших газах, с системой впрыска Коммон рейл, 5880м3   EURO 5. мощность 205/279 кВт/л.с </w:t>
            </w:r>
          </w:p>
          <w:p w:rsidR="003444A3" w:rsidRPr="005E5CE6" w:rsidRDefault="003444A3" w:rsidP="00E14E87">
            <w:pPr>
              <w:rPr>
                <w:sz w:val="18"/>
                <w:szCs w:val="18"/>
              </w:rPr>
            </w:pPr>
            <w:r w:rsidRPr="005E5CE6">
              <w:rPr>
                <w:sz w:val="18"/>
                <w:szCs w:val="18"/>
              </w:rPr>
              <w:t>Максимальный крутящий момент 950 нМ.</w:t>
            </w:r>
          </w:p>
          <w:p w:rsidR="003444A3" w:rsidRPr="005E5CE6" w:rsidRDefault="003444A3" w:rsidP="00E14E87">
            <w:pPr>
              <w:rPr>
                <w:sz w:val="18"/>
                <w:szCs w:val="18"/>
              </w:rPr>
            </w:pPr>
            <w:r w:rsidRPr="005E5CE6">
              <w:rPr>
                <w:sz w:val="18"/>
                <w:szCs w:val="18"/>
              </w:rPr>
              <w:t>Коробка передач:</w:t>
            </w:r>
          </w:p>
          <w:p w:rsidR="003444A3" w:rsidRPr="005E5CE6" w:rsidRDefault="003444A3" w:rsidP="00E14E87">
            <w:pPr>
              <w:rPr>
                <w:sz w:val="18"/>
                <w:szCs w:val="18"/>
              </w:rPr>
            </w:pPr>
            <w:r w:rsidRPr="005E5CE6">
              <w:rPr>
                <w:sz w:val="18"/>
                <w:szCs w:val="18"/>
              </w:rPr>
              <w:t>-Механическая ZF9S1110TD(TO), 9-ти ступенчатая с синхронизаторами.</w:t>
            </w:r>
          </w:p>
          <w:p w:rsidR="003444A3" w:rsidRPr="005E5CE6" w:rsidRDefault="003444A3" w:rsidP="008609ED">
            <w:pPr>
              <w:rPr>
                <w:sz w:val="18"/>
                <w:szCs w:val="18"/>
              </w:rPr>
            </w:pPr>
          </w:p>
        </w:tc>
        <w:tc>
          <w:tcPr>
            <w:tcW w:w="1412" w:type="dxa"/>
            <w:vAlign w:val="center"/>
          </w:tcPr>
          <w:p w:rsidR="003444A3" w:rsidRPr="005E5CE6" w:rsidRDefault="003444A3" w:rsidP="00927736">
            <w:pPr>
              <w:jc w:val="center"/>
              <w:rPr>
                <w:color w:val="000000"/>
                <w:sz w:val="18"/>
                <w:szCs w:val="18"/>
              </w:rPr>
            </w:pPr>
            <w:r w:rsidRPr="005E5CE6">
              <w:rPr>
                <w:color w:val="000000"/>
                <w:sz w:val="18"/>
                <w:szCs w:val="18"/>
              </w:rPr>
              <w:t>х</w:t>
            </w:r>
          </w:p>
        </w:tc>
        <w:tc>
          <w:tcPr>
            <w:tcW w:w="3119" w:type="dxa"/>
            <w:vAlign w:val="center"/>
          </w:tcPr>
          <w:p w:rsidR="003444A3" w:rsidRPr="005E5CE6" w:rsidRDefault="003444A3" w:rsidP="008609ED">
            <w:pPr>
              <w:rPr>
                <w:sz w:val="18"/>
                <w:szCs w:val="18"/>
              </w:rPr>
            </w:pPr>
            <w:r w:rsidRPr="005E5CE6">
              <w:rPr>
                <w:sz w:val="18"/>
                <w:szCs w:val="18"/>
              </w:rPr>
              <w:t>Тормоза:</w:t>
            </w:r>
          </w:p>
          <w:p w:rsidR="003444A3" w:rsidRPr="005E5CE6" w:rsidRDefault="003444A3" w:rsidP="008609ED">
            <w:pPr>
              <w:rPr>
                <w:sz w:val="18"/>
                <w:szCs w:val="18"/>
              </w:rPr>
            </w:pPr>
            <w:r w:rsidRPr="005E5CE6">
              <w:rPr>
                <w:sz w:val="18"/>
                <w:szCs w:val="18"/>
              </w:rPr>
              <w:t>- Передние колеса – дисковые или барабанного типа.</w:t>
            </w:r>
          </w:p>
          <w:p w:rsidR="003444A3" w:rsidRPr="005E5CE6" w:rsidRDefault="003444A3" w:rsidP="008609ED">
            <w:pPr>
              <w:rPr>
                <w:sz w:val="18"/>
                <w:szCs w:val="18"/>
              </w:rPr>
            </w:pPr>
            <w:r w:rsidRPr="005E5CE6">
              <w:rPr>
                <w:sz w:val="18"/>
                <w:szCs w:val="18"/>
              </w:rPr>
              <w:t>- Задние колеса – барабанного типа. Пневматические, двухконтурные с раздельным приводом на переднюю ось и оси задней тележки с антиблокировочной системой (АВС+EBL) и противобуксовочной системой (ASR).</w:t>
            </w:r>
          </w:p>
          <w:p w:rsidR="003444A3" w:rsidRPr="005E5CE6" w:rsidRDefault="003444A3" w:rsidP="008609ED">
            <w:pPr>
              <w:rPr>
                <w:sz w:val="18"/>
                <w:szCs w:val="18"/>
              </w:rPr>
            </w:pPr>
            <w:r w:rsidRPr="005E5CE6">
              <w:rPr>
                <w:sz w:val="18"/>
                <w:szCs w:val="18"/>
              </w:rPr>
              <w:t>Генератор:  90А, 24В.</w:t>
            </w:r>
          </w:p>
          <w:p w:rsidR="003444A3" w:rsidRPr="005E5CE6" w:rsidRDefault="003444A3" w:rsidP="008609ED">
            <w:pPr>
              <w:rPr>
                <w:sz w:val="18"/>
                <w:szCs w:val="18"/>
              </w:rPr>
            </w:pPr>
            <w:r w:rsidRPr="005E5CE6">
              <w:rPr>
                <w:sz w:val="18"/>
                <w:szCs w:val="18"/>
              </w:rPr>
              <w:t>Воздушный компрессор: 225 куб. см.</w:t>
            </w:r>
          </w:p>
          <w:p w:rsidR="003444A3" w:rsidRPr="005E5CE6" w:rsidRDefault="003444A3" w:rsidP="008609ED">
            <w:pPr>
              <w:rPr>
                <w:sz w:val="18"/>
                <w:szCs w:val="18"/>
              </w:rPr>
            </w:pPr>
            <w:r w:rsidRPr="005E5CE6">
              <w:rPr>
                <w:sz w:val="18"/>
                <w:szCs w:val="18"/>
              </w:rPr>
              <w:t>Система выхлопа: Труба выхлопа отработанных газов горизонтально расположенная по правому борту под рамой.</w:t>
            </w:r>
          </w:p>
          <w:p w:rsidR="003444A3" w:rsidRPr="005E5CE6" w:rsidRDefault="003444A3" w:rsidP="008609ED">
            <w:pPr>
              <w:rPr>
                <w:sz w:val="18"/>
                <w:szCs w:val="18"/>
              </w:rPr>
            </w:pPr>
            <w:r w:rsidRPr="005E5CE6">
              <w:rPr>
                <w:sz w:val="18"/>
                <w:szCs w:val="18"/>
              </w:rPr>
              <w:t>Топливный бак: 280л. Топливозаборник с подогревом.</w:t>
            </w:r>
          </w:p>
          <w:p w:rsidR="003444A3" w:rsidRPr="005E5CE6" w:rsidRDefault="003444A3" w:rsidP="008609ED">
            <w:pPr>
              <w:rPr>
                <w:sz w:val="18"/>
                <w:szCs w:val="18"/>
              </w:rPr>
            </w:pPr>
            <w:r w:rsidRPr="005E5CE6">
              <w:rPr>
                <w:sz w:val="18"/>
                <w:szCs w:val="18"/>
              </w:rPr>
              <w:t>Бак для AdBlue: 25л. с подогревом AdBlue АКБ:  190А/ч.</w:t>
            </w:r>
          </w:p>
          <w:p w:rsidR="003444A3" w:rsidRPr="005E5CE6" w:rsidRDefault="003444A3" w:rsidP="008609ED">
            <w:pPr>
              <w:rPr>
                <w:sz w:val="18"/>
                <w:szCs w:val="18"/>
              </w:rPr>
            </w:pPr>
            <w:r w:rsidRPr="005E5CE6">
              <w:rPr>
                <w:sz w:val="18"/>
                <w:szCs w:val="18"/>
              </w:rPr>
              <w:t>Подвеска:</w:t>
            </w:r>
          </w:p>
          <w:p w:rsidR="003444A3" w:rsidRPr="005E5CE6" w:rsidRDefault="003444A3" w:rsidP="008609ED">
            <w:pPr>
              <w:rPr>
                <w:sz w:val="18"/>
                <w:szCs w:val="18"/>
              </w:rPr>
            </w:pPr>
            <w:r w:rsidRPr="005E5CE6">
              <w:rPr>
                <w:sz w:val="18"/>
                <w:szCs w:val="18"/>
              </w:rPr>
              <w:t>Рессорная. Телескопические амортизаторы гидравлического типа. Стабилизатор поперечной устойчивости переднего моста.</w:t>
            </w:r>
          </w:p>
          <w:p w:rsidR="003444A3" w:rsidRPr="005E5CE6" w:rsidRDefault="003444A3" w:rsidP="008609ED">
            <w:pPr>
              <w:rPr>
                <w:sz w:val="18"/>
                <w:szCs w:val="18"/>
              </w:rPr>
            </w:pPr>
            <w:r w:rsidRPr="005E5CE6">
              <w:rPr>
                <w:sz w:val="18"/>
                <w:szCs w:val="18"/>
              </w:rPr>
              <w:t>Усиление подвески под бронирование.</w:t>
            </w:r>
          </w:p>
          <w:p w:rsidR="003444A3" w:rsidRPr="005E5CE6" w:rsidRDefault="003444A3" w:rsidP="00E14E87">
            <w:pPr>
              <w:rPr>
                <w:sz w:val="18"/>
                <w:szCs w:val="18"/>
              </w:rPr>
            </w:pPr>
            <w:r w:rsidRPr="005E5CE6">
              <w:rPr>
                <w:sz w:val="18"/>
                <w:szCs w:val="18"/>
              </w:rPr>
              <w:t>Предпусковой подогреватель Termo 50PR.</w:t>
            </w:r>
          </w:p>
          <w:p w:rsidR="003444A3" w:rsidRPr="005E5CE6" w:rsidRDefault="003444A3" w:rsidP="00E14E87">
            <w:pPr>
              <w:rPr>
                <w:sz w:val="18"/>
                <w:szCs w:val="18"/>
              </w:rPr>
            </w:pPr>
            <w:r w:rsidRPr="005E5CE6">
              <w:rPr>
                <w:sz w:val="18"/>
                <w:szCs w:val="18"/>
              </w:rPr>
              <w:t>Автономный воздушный отопитель кабины.</w:t>
            </w:r>
          </w:p>
          <w:p w:rsidR="003444A3" w:rsidRPr="005E5CE6" w:rsidRDefault="003444A3" w:rsidP="00E14E87">
            <w:pPr>
              <w:rPr>
                <w:sz w:val="18"/>
                <w:szCs w:val="18"/>
              </w:rPr>
            </w:pPr>
            <w:r w:rsidRPr="005E5CE6">
              <w:rPr>
                <w:sz w:val="18"/>
                <w:szCs w:val="18"/>
              </w:rPr>
              <w:t>Запасное колесо.</w:t>
            </w:r>
          </w:p>
          <w:p w:rsidR="003444A3" w:rsidRPr="005E5CE6" w:rsidRDefault="003444A3" w:rsidP="00E14E87">
            <w:pPr>
              <w:rPr>
                <w:sz w:val="18"/>
                <w:szCs w:val="18"/>
              </w:rPr>
            </w:pPr>
            <w:r w:rsidRPr="005E5CE6">
              <w:rPr>
                <w:sz w:val="18"/>
                <w:szCs w:val="18"/>
              </w:rPr>
              <w:t xml:space="preserve">Защитные решетки фар. </w:t>
            </w:r>
          </w:p>
          <w:p w:rsidR="003444A3" w:rsidRPr="005E5CE6" w:rsidRDefault="003444A3" w:rsidP="00E14E87">
            <w:pPr>
              <w:rPr>
                <w:sz w:val="18"/>
                <w:szCs w:val="18"/>
              </w:rPr>
            </w:pPr>
            <w:r w:rsidRPr="005E5CE6">
              <w:rPr>
                <w:sz w:val="18"/>
                <w:szCs w:val="18"/>
              </w:rPr>
              <w:t xml:space="preserve">Наружная розетка. </w:t>
            </w:r>
          </w:p>
          <w:p w:rsidR="003444A3" w:rsidRPr="005E5CE6" w:rsidRDefault="003444A3" w:rsidP="00E14E87">
            <w:pPr>
              <w:rPr>
                <w:sz w:val="18"/>
                <w:szCs w:val="18"/>
              </w:rPr>
            </w:pPr>
            <w:r w:rsidRPr="005E5CE6">
              <w:rPr>
                <w:sz w:val="18"/>
                <w:szCs w:val="18"/>
              </w:rPr>
              <w:t>Огнетушитель, аптечка, знак аварийной остановки.</w:t>
            </w:r>
          </w:p>
          <w:p w:rsidR="003444A3" w:rsidRPr="005E5CE6" w:rsidRDefault="003444A3" w:rsidP="00E14E87">
            <w:pPr>
              <w:rPr>
                <w:sz w:val="18"/>
                <w:szCs w:val="18"/>
              </w:rPr>
            </w:pPr>
            <w:r w:rsidRPr="005E5CE6">
              <w:rPr>
                <w:sz w:val="18"/>
                <w:szCs w:val="18"/>
              </w:rPr>
              <w:t>Шланг для накачки шин 15 метров.</w:t>
            </w:r>
          </w:p>
          <w:p w:rsidR="003444A3" w:rsidRPr="005E5CE6" w:rsidRDefault="003444A3" w:rsidP="00E14E87">
            <w:pPr>
              <w:rPr>
                <w:sz w:val="18"/>
                <w:szCs w:val="18"/>
              </w:rPr>
            </w:pPr>
            <w:r w:rsidRPr="005E5CE6">
              <w:rPr>
                <w:sz w:val="18"/>
                <w:szCs w:val="18"/>
              </w:rPr>
              <w:t>Домкрат.</w:t>
            </w:r>
          </w:p>
          <w:p w:rsidR="003444A3" w:rsidRPr="005E5CE6" w:rsidRDefault="003444A3" w:rsidP="00E14E87">
            <w:pPr>
              <w:rPr>
                <w:sz w:val="18"/>
                <w:szCs w:val="18"/>
              </w:rPr>
            </w:pPr>
            <w:r w:rsidRPr="005E5CE6">
              <w:rPr>
                <w:sz w:val="18"/>
                <w:szCs w:val="18"/>
              </w:rPr>
              <w:t>Топливный фильтр сепаратор Ивеко с подогревом.</w:t>
            </w:r>
          </w:p>
          <w:p w:rsidR="003444A3" w:rsidRPr="005E5CE6" w:rsidRDefault="003444A3" w:rsidP="00E14E87">
            <w:pPr>
              <w:rPr>
                <w:sz w:val="18"/>
                <w:szCs w:val="18"/>
              </w:rPr>
            </w:pPr>
            <w:r w:rsidRPr="005E5CE6">
              <w:rPr>
                <w:sz w:val="18"/>
                <w:szCs w:val="18"/>
              </w:rPr>
              <w:t>Чехол утепления радиатора.</w:t>
            </w:r>
          </w:p>
          <w:p w:rsidR="003444A3" w:rsidRPr="005E5CE6" w:rsidRDefault="003444A3" w:rsidP="00E14E87">
            <w:pPr>
              <w:rPr>
                <w:sz w:val="18"/>
                <w:szCs w:val="18"/>
              </w:rPr>
            </w:pPr>
            <w:r w:rsidRPr="005E5CE6">
              <w:rPr>
                <w:sz w:val="18"/>
                <w:szCs w:val="18"/>
              </w:rPr>
              <w:t>Комплект инструмента.</w:t>
            </w:r>
          </w:p>
          <w:p w:rsidR="003444A3" w:rsidRPr="005E5CE6" w:rsidRDefault="003444A3" w:rsidP="00E14E87">
            <w:pPr>
              <w:rPr>
                <w:sz w:val="18"/>
                <w:szCs w:val="18"/>
              </w:rPr>
            </w:pPr>
            <w:r w:rsidRPr="005E5CE6">
              <w:rPr>
                <w:sz w:val="18"/>
                <w:szCs w:val="18"/>
              </w:rPr>
              <w:t>Противотуманные фары.</w:t>
            </w:r>
          </w:p>
          <w:p w:rsidR="003444A3" w:rsidRPr="005E5CE6" w:rsidRDefault="003444A3" w:rsidP="00E14E87">
            <w:pPr>
              <w:rPr>
                <w:sz w:val="18"/>
                <w:szCs w:val="18"/>
              </w:rPr>
            </w:pPr>
            <w:r w:rsidRPr="005E5CE6">
              <w:rPr>
                <w:sz w:val="18"/>
                <w:szCs w:val="18"/>
              </w:rPr>
              <w:t>Электрорегулируемые и обогреваемые зеркала заднего вида.</w:t>
            </w:r>
          </w:p>
          <w:p w:rsidR="003444A3" w:rsidRPr="005E5CE6" w:rsidRDefault="003444A3" w:rsidP="00E14E87">
            <w:pPr>
              <w:rPr>
                <w:sz w:val="18"/>
                <w:szCs w:val="18"/>
              </w:rPr>
            </w:pPr>
            <w:r w:rsidRPr="005E5CE6">
              <w:rPr>
                <w:sz w:val="18"/>
                <w:szCs w:val="18"/>
              </w:rPr>
              <w:t>Внешний солнцезащитный козырек.</w:t>
            </w:r>
          </w:p>
          <w:p w:rsidR="003444A3" w:rsidRPr="005E5CE6" w:rsidRDefault="003444A3" w:rsidP="00E14E87">
            <w:pPr>
              <w:rPr>
                <w:sz w:val="18"/>
                <w:szCs w:val="18"/>
              </w:rPr>
            </w:pPr>
            <w:r w:rsidRPr="005E5CE6">
              <w:rPr>
                <w:sz w:val="18"/>
                <w:szCs w:val="18"/>
              </w:rPr>
              <w:t>Бортовой компьютер.</w:t>
            </w:r>
          </w:p>
          <w:p w:rsidR="003444A3" w:rsidRPr="005E5CE6" w:rsidRDefault="003444A3" w:rsidP="00E14E87">
            <w:pPr>
              <w:rPr>
                <w:sz w:val="18"/>
                <w:szCs w:val="18"/>
              </w:rPr>
            </w:pPr>
            <w:r w:rsidRPr="005E5CE6">
              <w:rPr>
                <w:sz w:val="18"/>
                <w:szCs w:val="18"/>
              </w:rPr>
              <w:t>Счетчик рабочих часов в составе бортового компьютера.</w:t>
            </w:r>
          </w:p>
          <w:p w:rsidR="003444A3" w:rsidRPr="005E5CE6" w:rsidRDefault="003444A3" w:rsidP="00E14E87">
            <w:pPr>
              <w:rPr>
                <w:sz w:val="18"/>
                <w:szCs w:val="18"/>
              </w:rPr>
            </w:pPr>
            <w:r w:rsidRPr="005E5CE6">
              <w:rPr>
                <w:sz w:val="18"/>
                <w:szCs w:val="18"/>
              </w:rPr>
              <w:t>Счетчик расхода топлива в составе бортового компьютера.</w:t>
            </w:r>
          </w:p>
          <w:p w:rsidR="003444A3" w:rsidRPr="005E5CE6" w:rsidRDefault="003444A3" w:rsidP="00E14E87">
            <w:pPr>
              <w:rPr>
                <w:sz w:val="18"/>
                <w:szCs w:val="18"/>
              </w:rPr>
            </w:pPr>
            <w:r w:rsidRPr="005E5CE6">
              <w:rPr>
                <w:sz w:val="18"/>
                <w:szCs w:val="18"/>
              </w:rPr>
              <w:t>Звукопоглащающая обивка кабины на 80ДБ.</w:t>
            </w:r>
          </w:p>
          <w:p w:rsidR="003444A3" w:rsidRPr="005E5CE6" w:rsidRDefault="003444A3" w:rsidP="00E14E87">
            <w:pPr>
              <w:rPr>
                <w:sz w:val="18"/>
                <w:szCs w:val="18"/>
              </w:rPr>
            </w:pPr>
            <w:r w:rsidRPr="005E5CE6">
              <w:rPr>
                <w:sz w:val="18"/>
                <w:szCs w:val="18"/>
              </w:rPr>
              <w:t>Цифровой тахограф (Штрих-ТахлRUS).</w:t>
            </w:r>
          </w:p>
          <w:p w:rsidR="003444A3" w:rsidRPr="005E5CE6" w:rsidRDefault="003444A3" w:rsidP="00E14E87">
            <w:pPr>
              <w:rPr>
                <w:sz w:val="18"/>
                <w:szCs w:val="18"/>
              </w:rPr>
            </w:pPr>
            <w:r w:rsidRPr="005E5CE6">
              <w:rPr>
                <w:sz w:val="18"/>
                <w:szCs w:val="18"/>
              </w:rPr>
              <w:t>Заднее защитное устройство (не подпружиненное).</w:t>
            </w:r>
          </w:p>
          <w:p w:rsidR="003444A3" w:rsidRPr="005E5CE6" w:rsidRDefault="003444A3" w:rsidP="00E14E87">
            <w:pPr>
              <w:rPr>
                <w:sz w:val="18"/>
                <w:szCs w:val="18"/>
              </w:rPr>
            </w:pPr>
            <w:r w:rsidRPr="005E5CE6">
              <w:rPr>
                <w:sz w:val="18"/>
                <w:szCs w:val="18"/>
              </w:rPr>
              <w:t>2 проблесковых маячка.</w:t>
            </w:r>
          </w:p>
          <w:p w:rsidR="003444A3" w:rsidRPr="005E5CE6" w:rsidRDefault="003444A3" w:rsidP="00E14E87">
            <w:pPr>
              <w:rPr>
                <w:sz w:val="18"/>
                <w:szCs w:val="18"/>
              </w:rPr>
            </w:pPr>
            <w:r w:rsidRPr="005E5CE6">
              <w:rPr>
                <w:sz w:val="18"/>
                <w:szCs w:val="18"/>
              </w:rPr>
              <w:t>Задний буксирный прибор Рокингер</w:t>
            </w:r>
            <w:bookmarkStart w:id="0" w:name="_GoBack"/>
            <w:bookmarkEnd w:id="0"/>
            <w:r w:rsidRPr="005E5CE6">
              <w:rPr>
                <w:sz w:val="18"/>
                <w:szCs w:val="18"/>
              </w:rPr>
              <w:t>.</w:t>
            </w:r>
          </w:p>
          <w:p w:rsidR="003444A3" w:rsidRPr="005E5CE6" w:rsidRDefault="003444A3" w:rsidP="00E14E87">
            <w:pPr>
              <w:rPr>
                <w:sz w:val="18"/>
                <w:szCs w:val="18"/>
              </w:rPr>
            </w:pPr>
            <w:r w:rsidRPr="005E5CE6">
              <w:rPr>
                <w:sz w:val="18"/>
                <w:szCs w:val="18"/>
              </w:rPr>
              <w:t>Подготовка шасси под перевозку опасных грузов:</w:t>
            </w:r>
          </w:p>
          <w:p w:rsidR="003444A3" w:rsidRPr="005E5CE6" w:rsidRDefault="003444A3" w:rsidP="00E14E87">
            <w:pPr>
              <w:rPr>
                <w:sz w:val="18"/>
                <w:szCs w:val="18"/>
              </w:rPr>
            </w:pPr>
            <w:r w:rsidRPr="005E5CE6">
              <w:rPr>
                <w:sz w:val="18"/>
                <w:szCs w:val="18"/>
              </w:rPr>
              <w:t>-Искрогаситель на выхлопной трубе.</w:t>
            </w:r>
          </w:p>
          <w:p w:rsidR="003444A3" w:rsidRPr="005E5CE6" w:rsidRDefault="003444A3" w:rsidP="00E14E87">
            <w:pPr>
              <w:rPr>
                <w:sz w:val="18"/>
                <w:szCs w:val="18"/>
              </w:rPr>
            </w:pPr>
            <w:r w:rsidRPr="005E5CE6">
              <w:rPr>
                <w:sz w:val="18"/>
                <w:szCs w:val="18"/>
              </w:rPr>
              <w:t>-Цепь заземления.</w:t>
            </w:r>
          </w:p>
          <w:p w:rsidR="003444A3" w:rsidRPr="005E5CE6" w:rsidRDefault="003444A3" w:rsidP="00E14E87">
            <w:pPr>
              <w:rPr>
                <w:color w:val="000000"/>
                <w:sz w:val="18"/>
                <w:szCs w:val="18"/>
              </w:rPr>
            </w:pPr>
            <w:r w:rsidRPr="005E5CE6">
              <w:rPr>
                <w:sz w:val="18"/>
                <w:szCs w:val="18"/>
              </w:rPr>
              <w:t>-Управление выключателем массы из кабины.</w:t>
            </w:r>
          </w:p>
        </w:tc>
        <w:tc>
          <w:tcPr>
            <w:tcW w:w="708" w:type="dxa"/>
            <w:vAlign w:val="center"/>
          </w:tcPr>
          <w:p w:rsidR="003444A3" w:rsidRPr="006945E1" w:rsidRDefault="003444A3" w:rsidP="00927736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ед</w:t>
            </w:r>
            <w:r w:rsidRPr="006945E1">
              <w:rPr>
                <w:color w:val="000000"/>
                <w:sz w:val="18"/>
                <w:szCs w:val="18"/>
              </w:rPr>
              <w:t>.</w:t>
            </w:r>
          </w:p>
        </w:tc>
        <w:tc>
          <w:tcPr>
            <w:tcW w:w="567" w:type="dxa"/>
            <w:vAlign w:val="center"/>
          </w:tcPr>
          <w:p w:rsidR="003444A3" w:rsidRPr="007A6BC2" w:rsidRDefault="003444A3" w:rsidP="00927736">
            <w:pPr>
              <w:jc w:val="center"/>
              <w:rPr>
                <w:color w:val="000000"/>
                <w:sz w:val="18"/>
                <w:szCs w:val="18"/>
              </w:rPr>
            </w:pPr>
            <w:r w:rsidRPr="007A6BC2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vAlign w:val="center"/>
          </w:tcPr>
          <w:p w:rsidR="003444A3" w:rsidRPr="007A6BC2" w:rsidRDefault="003444A3" w:rsidP="00321ADD">
            <w:pPr>
              <w:jc w:val="center"/>
              <w:rPr>
                <w:sz w:val="18"/>
                <w:szCs w:val="18"/>
              </w:rPr>
            </w:pPr>
            <w:r w:rsidRPr="007A6BC2">
              <w:rPr>
                <w:sz w:val="18"/>
                <w:szCs w:val="18"/>
              </w:rPr>
              <w:t>Не позднее 20 дней с момента внесения авансового платежа с правом досрочной поставки либо от договора в случае отказа от аванса</w:t>
            </w:r>
          </w:p>
        </w:tc>
        <w:tc>
          <w:tcPr>
            <w:tcW w:w="992" w:type="dxa"/>
            <w:vAlign w:val="center"/>
          </w:tcPr>
          <w:p w:rsidR="003444A3" w:rsidRPr="00F300B1" w:rsidRDefault="003444A3" w:rsidP="008F2F7D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8F2F7D">
              <w:rPr>
                <w:sz w:val="18"/>
                <w:szCs w:val="18"/>
              </w:rPr>
              <w:t>На шасси – 12 месяцев или 200 000 км пробега в зависимости от того, какое из обстоятельств наступит ранее, начиная с момента подписания акта приема-передачи; на силовую линию 24 месяца или 200 000 км пробега в зависимости от того, какое из обстоятельств наступит ранее, начиная с момента подписания акта приема-передачи..</w:t>
            </w:r>
          </w:p>
        </w:tc>
        <w:tc>
          <w:tcPr>
            <w:tcW w:w="1134" w:type="dxa"/>
          </w:tcPr>
          <w:p w:rsidR="003444A3" w:rsidRPr="004B0BE6" w:rsidRDefault="003444A3" w:rsidP="00321ADD">
            <w:pPr>
              <w:jc w:val="center"/>
              <w:rPr>
                <w:sz w:val="18"/>
                <w:szCs w:val="18"/>
              </w:rPr>
            </w:pPr>
          </w:p>
          <w:p w:rsidR="003444A3" w:rsidRPr="004B0BE6" w:rsidRDefault="003444A3" w:rsidP="00321ADD">
            <w:pPr>
              <w:jc w:val="center"/>
              <w:rPr>
                <w:sz w:val="18"/>
                <w:szCs w:val="18"/>
              </w:rPr>
            </w:pPr>
          </w:p>
          <w:p w:rsidR="003444A3" w:rsidRPr="004B0BE6" w:rsidRDefault="003444A3" w:rsidP="00321ADD">
            <w:pPr>
              <w:jc w:val="center"/>
              <w:rPr>
                <w:sz w:val="18"/>
                <w:szCs w:val="18"/>
              </w:rPr>
            </w:pPr>
          </w:p>
          <w:p w:rsidR="003444A3" w:rsidRPr="004B0BE6" w:rsidRDefault="003444A3" w:rsidP="00321ADD">
            <w:pPr>
              <w:jc w:val="center"/>
              <w:rPr>
                <w:sz w:val="18"/>
                <w:szCs w:val="18"/>
              </w:rPr>
            </w:pPr>
          </w:p>
          <w:p w:rsidR="003444A3" w:rsidRPr="004B0BE6" w:rsidRDefault="003444A3" w:rsidP="00321ADD">
            <w:pPr>
              <w:jc w:val="center"/>
              <w:rPr>
                <w:sz w:val="18"/>
                <w:szCs w:val="18"/>
              </w:rPr>
            </w:pPr>
          </w:p>
          <w:p w:rsidR="003444A3" w:rsidRPr="004B0BE6" w:rsidRDefault="003444A3" w:rsidP="00321ADD">
            <w:pPr>
              <w:jc w:val="center"/>
              <w:rPr>
                <w:sz w:val="18"/>
                <w:szCs w:val="18"/>
              </w:rPr>
            </w:pPr>
          </w:p>
          <w:p w:rsidR="003444A3" w:rsidRPr="004B0BE6" w:rsidRDefault="003444A3" w:rsidP="00321ADD">
            <w:pPr>
              <w:jc w:val="center"/>
              <w:rPr>
                <w:sz w:val="18"/>
                <w:szCs w:val="18"/>
              </w:rPr>
            </w:pPr>
          </w:p>
          <w:p w:rsidR="003444A3" w:rsidRPr="004B0BE6" w:rsidRDefault="003444A3" w:rsidP="00321ADD">
            <w:pPr>
              <w:jc w:val="center"/>
              <w:rPr>
                <w:sz w:val="18"/>
                <w:szCs w:val="18"/>
              </w:rPr>
            </w:pPr>
          </w:p>
          <w:p w:rsidR="003444A3" w:rsidRDefault="003444A3" w:rsidP="00321ADD">
            <w:pPr>
              <w:jc w:val="center"/>
              <w:rPr>
                <w:sz w:val="18"/>
                <w:szCs w:val="18"/>
              </w:rPr>
            </w:pPr>
          </w:p>
          <w:p w:rsidR="003444A3" w:rsidRDefault="003444A3" w:rsidP="00321ADD">
            <w:pPr>
              <w:jc w:val="center"/>
              <w:rPr>
                <w:sz w:val="18"/>
                <w:szCs w:val="18"/>
              </w:rPr>
            </w:pPr>
          </w:p>
          <w:p w:rsidR="003444A3" w:rsidRDefault="003444A3" w:rsidP="00321ADD">
            <w:pPr>
              <w:jc w:val="center"/>
              <w:rPr>
                <w:sz w:val="18"/>
                <w:szCs w:val="18"/>
              </w:rPr>
            </w:pPr>
          </w:p>
          <w:p w:rsidR="003444A3" w:rsidRDefault="003444A3" w:rsidP="00321ADD">
            <w:pPr>
              <w:jc w:val="center"/>
              <w:rPr>
                <w:sz w:val="18"/>
                <w:szCs w:val="18"/>
              </w:rPr>
            </w:pPr>
          </w:p>
          <w:p w:rsidR="003444A3" w:rsidRDefault="003444A3" w:rsidP="00321ADD">
            <w:pPr>
              <w:jc w:val="center"/>
              <w:rPr>
                <w:sz w:val="18"/>
                <w:szCs w:val="18"/>
              </w:rPr>
            </w:pPr>
          </w:p>
          <w:p w:rsidR="003444A3" w:rsidRDefault="003444A3" w:rsidP="00321ADD">
            <w:pPr>
              <w:jc w:val="center"/>
              <w:rPr>
                <w:sz w:val="18"/>
                <w:szCs w:val="18"/>
              </w:rPr>
            </w:pPr>
          </w:p>
          <w:p w:rsidR="003444A3" w:rsidRDefault="003444A3" w:rsidP="00321ADD">
            <w:pPr>
              <w:jc w:val="center"/>
              <w:rPr>
                <w:sz w:val="18"/>
                <w:szCs w:val="18"/>
              </w:rPr>
            </w:pPr>
          </w:p>
          <w:p w:rsidR="003444A3" w:rsidRPr="004B0BE6" w:rsidRDefault="003444A3" w:rsidP="00321ADD">
            <w:pPr>
              <w:jc w:val="center"/>
              <w:rPr>
                <w:sz w:val="18"/>
                <w:szCs w:val="18"/>
              </w:rPr>
            </w:pPr>
          </w:p>
          <w:p w:rsidR="003444A3" w:rsidRPr="004B0BE6" w:rsidRDefault="003444A3" w:rsidP="00321ADD">
            <w:pPr>
              <w:jc w:val="center"/>
              <w:rPr>
                <w:sz w:val="18"/>
                <w:szCs w:val="18"/>
              </w:rPr>
            </w:pPr>
            <w:r w:rsidRPr="004B0BE6">
              <w:rPr>
                <w:sz w:val="18"/>
                <w:szCs w:val="18"/>
              </w:rPr>
              <w:t>451118</w:t>
            </w:r>
          </w:p>
        </w:tc>
      </w:tr>
    </w:tbl>
    <w:p w:rsidR="003444A3" w:rsidRPr="006E6AFF" w:rsidRDefault="003444A3" w:rsidP="000E013B">
      <w:pPr>
        <w:jc w:val="center"/>
        <w:rPr>
          <w:color w:val="000000"/>
        </w:rPr>
        <w:sectPr w:rsidR="003444A3" w:rsidRPr="006E6AFF" w:rsidSect="00F300B1">
          <w:pgSz w:w="16838" w:h="11906" w:orient="landscape"/>
          <w:pgMar w:top="568" w:right="1134" w:bottom="851" w:left="1134" w:header="709" w:footer="709" w:gutter="0"/>
          <w:cols w:space="708"/>
          <w:docGrid w:linePitch="381"/>
        </w:sectPr>
      </w:pPr>
    </w:p>
    <w:p w:rsidR="003444A3" w:rsidRPr="006E6AFF" w:rsidRDefault="003444A3" w:rsidP="000E013B">
      <w:pPr>
        <w:jc w:val="center"/>
        <w:rPr>
          <w:color w:val="000000"/>
        </w:rPr>
      </w:pPr>
      <w:r w:rsidRPr="006E6AFF">
        <w:rPr>
          <w:color w:val="000000"/>
        </w:rPr>
        <w:t>РАЗДЕЛ 2. СВЕДЕНИЯ О НОВИЗНЕ</w:t>
      </w:r>
    </w:p>
    <w:p w:rsidR="003444A3" w:rsidRPr="006E6AFF" w:rsidRDefault="003444A3" w:rsidP="00310D23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3444A3" w:rsidRPr="006E6AFF">
        <w:trPr>
          <w:trHeight w:val="399"/>
        </w:trPr>
        <w:tc>
          <w:tcPr>
            <w:tcW w:w="9356" w:type="dxa"/>
          </w:tcPr>
          <w:p w:rsidR="003444A3" w:rsidRPr="00F300B1" w:rsidRDefault="003444A3" w:rsidP="00F950BE">
            <w:pPr>
              <w:rPr>
                <w:i/>
                <w:iCs/>
                <w:color w:val="000000"/>
                <w:sz w:val="24"/>
                <w:szCs w:val="24"/>
              </w:rPr>
            </w:pPr>
            <w:r w:rsidRPr="00F300B1">
              <w:rPr>
                <w:i/>
                <w:iCs/>
                <w:color w:val="000000"/>
                <w:sz w:val="24"/>
                <w:szCs w:val="24"/>
              </w:rPr>
              <w:t xml:space="preserve">Продукция должна быть новой </w:t>
            </w:r>
            <w:r>
              <w:rPr>
                <w:i/>
                <w:iCs/>
                <w:sz w:val="24"/>
                <w:szCs w:val="24"/>
              </w:rPr>
              <w:t>2015</w:t>
            </w:r>
            <w:r w:rsidRPr="00F300B1">
              <w:rPr>
                <w:i/>
                <w:iCs/>
                <w:sz w:val="24"/>
                <w:szCs w:val="24"/>
              </w:rPr>
              <w:t xml:space="preserve"> года выпуска</w:t>
            </w:r>
            <w:r w:rsidRPr="00F300B1">
              <w:rPr>
                <w:i/>
                <w:iCs/>
                <w:color w:val="000000"/>
                <w:sz w:val="24"/>
                <w:szCs w:val="24"/>
              </w:rPr>
              <w:t>, ранее не находившийся в эксплуатации у Поставщика и (или) третьих лиц, быть не подвергавшийся ранее ремонту, модернизации или восстановлению, не являться выставочным образцом а так же не иметь дефектов, связанных с разработкой или поставкой (доставкой), материалами или качеством изготовления либо проявляющихся в результате действия или упущения Поставщика при нормальном использовании поставленных Товаров в условиях, обычных для России.</w:t>
            </w:r>
          </w:p>
        </w:tc>
      </w:tr>
    </w:tbl>
    <w:p w:rsidR="003444A3" w:rsidRPr="006E6AFF" w:rsidRDefault="003444A3" w:rsidP="00310D23">
      <w:pPr>
        <w:jc w:val="center"/>
        <w:rPr>
          <w:color w:val="000000"/>
        </w:rPr>
      </w:pPr>
    </w:p>
    <w:p w:rsidR="003444A3" w:rsidRPr="006E6AFF" w:rsidRDefault="003444A3" w:rsidP="00310D23">
      <w:pPr>
        <w:jc w:val="center"/>
        <w:rPr>
          <w:color w:val="000000"/>
        </w:rPr>
      </w:pPr>
      <w:r w:rsidRPr="006E6AFF">
        <w:rPr>
          <w:color w:val="000000"/>
        </w:rPr>
        <w:t>РАЗДЕЛ 3. ТРЕБОВАНИЯ К МАРКИРОВКЕ</w:t>
      </w:r>
    </w:p>
    <w:p w:rsidR="003444A3" w:rsidRPr="006E6AFF" w:rsidRDefault="003444A3" w:rsidP="00310D23">
      <w:pPr>
        <w:jc w:val="center"/>
        <w:rPr>
          <w:b/>
          <w:bCs/>
          <w:color w:val="000000"/>
          <w:sz w:val="24"/>
          <w:szCs w:val="24"/>
        </w:rPr>
      </w:pPr>
    </w:p>
    <w:tbl>
      <w:tblPr>
        <w:tblW w:w="935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3444A3" w:rsidRPr="006E6AFF">
        <w:trPr>
          <w:trHeight w:val="335"/>
        </w:trPr>
        <w:tc>
          <w:tcPr>
            <w:tcW w:w="9356" w:type="dxa"/>
          </w:tcPr>
          <w:p w:rsidR="003444A3" w:rsidRPr="00F300B1" w:rsidRDefault="003444A3" w:rsidP="00F300B1">
            <w:pPr>
              <w:jc w:val="both"/>
              <w:rPr>
                <w:i/>
                <w:iCs/>
                <w:color w:val="000000"/>
                <w:sz w:val="24"/>
                <w:szCs w:val="24"/>
              </w:rPr>
            </w:pPr>
            <w:r>
              <w:rPr>
                <w:i/>
                <w:iCs/>
                <w:color w:val="000000"/>
                <w:sz w:val="24"/>
                <w:szCs w:val="24"/>
              </w:rPr>
              <w:t>Не требуется.</w:t>
            </w:r>
          </w:p>
        </w:tc>
      </w:tr>
    </w:tbl>
    <w:p w:rsidR="003444A3" w:rsidRPr="006E6AFF" w:rsidRDefault="003444A3" w:rsidP="00310D23">
      <w:pPr>
        <w:jc w:val="center"/>
        <w:rPr>
          <w:color w:val="000000"/>
        </w:rPr>
      </w:pPr>
    </w:p>
    <w:p w:rsidR="003444A3" w:rsidRPr="006E6AFF" w:rsidRDefault="003444A3" w:rsidP="00310D23">
      <w:pPr>
        <w:jc w:val="center"/>
        <w:rPr>
          <w:color w:val="000000"/>
        </w:rPr>
      </w:pPr>
      <w:r w:rsidRPr="006E6AFF">
        <w:rPr>
          <w:color w:val="000000"/>
        </w:rPr>
        <w:t>РАЗДЕЛ 4. ТРЕБОВАНИЯ К УПАКОВКЕ</w:t>
      </w:r>
    </w:p>
    <w:p w:rsidR="003444A3" w:rsidRPr="006E6AFF" w:rsidRDefault="003444A3" w:rsidP="00310D23">
      <w:pPr>
        <w:jc w:val="center"/>
        <w:rPr>
          <w:color w:val="000000"/>
        </w:rPr>
      </w:pPr>
    </w:p>
    <w:tbl>
      <w:tblPr>
        <w:tblW w:w="935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3444A3" w:rsidRPr="006E6AFF">
        <w:trPr>
          <w:trHeight w:val="335"/>
        </w:trPr>
        <w:tc>
          <w:tcPr>
            <w:tcW w:w="9356" w:type="dxa"/>
          </w:tcPr>
          <w:p w:rsidR="003444A3" w:rsidRPr="006E6AFF" w:rsidRDefault="003444A3" w:rsidP="00022A96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i/>
                <w:iCs/>
                <w:color w:val="000000"/>
                <w:sz w:val="24"/>
                <w:szCs w:val="24"/>
              </w:rPr>
              <w:t>Не требуется.</w:t>
            </w:r>
          </w:p>
        </w:tc>
      </w:tr>
    </w:tbl>
    <w:p w:rsidR="003444A3" w:rsidRPr="006E6AFF" w:rsidRDefault="003444A3" w:rsidP="00310D23">
      <w:pPr>
        <w:jc w:val="center"/>
        <w:rPr>
          <w:color w:val="000000"/>
        </w:rPr>
      </w:pPr>
    </w:p>
    <w:p w:rsidR="003444A3" w:rsidRPr="006E6AFF" w:rsidRDefault="003444A3" w:rsidP="00310D23">
      <w:pPr>
        <w:jc w:val="center"/>
        <w:rPr>
          <w:color w:val="000000"/>
        </w:rPr>
      </w:pPr>
      <w:r w:rsidRPr="006E6AFF">
        <w:rPr>
          <w:color w:val="000000"/>
        </w:rPr>
        <w:t>РАЗДЕЛ 5. ТРЕБОВАНИЯ ПО ПРАВИЛАМ СДАЧИ И ПРИЕМКИ</w:t>
      </w:r>
    </w:p>
    <w:p w:rsidR="003444A3" w:rsidRPr="006E6AFF" w:rsidRDefault="003444A3" w:rsidP="00310D23">
      <w:pPr>
        <w:jc w:val="center"/>
        <w:rPr>
          <w:color w:val="000000"/>
        </w:rPr>
      </w:pPr>
    </w:p>
    <w:tbl>
      <w:tblPr>
        <w:tblW w:w="935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3444A3" w:rsidRPr="006E6AFF">
        <w:trPr>
          <w:trHeight w:val="399"/>
        </w:trPr>
        <w:tc>
          <w:tcPr>
            <w:tcW w:w="9356" w:type="dxa"/>
          </w:tcPr>
          <w:p w:rsidR="003444A3" w:rsidRPr="006E6AFF" w:rsidRDefault="003444A3" w:rsidP="00022A96">
            <w:pPr>
              <w:jc w:val="center"/>
              <w:rPr>
                <w:color w:val="000000"/>
                <w:sz w:val="24"/>
                <w:szCs w:val="24"/>
              </w:rPr>
            </w:pPr>
            <w:r w:rsidRPr="006E6AFF">
              <w:rPr>
                <w:color w:val="000000"/>
              </w:rPr>
              <w:t>Подраздел 5.1 Порядок сдачи и приемки</w:t>
            </w:r>
          </w:p>
        </w:tc>
      </w:tr>
      <w:tr w:rsidR="003444A3" w:rsidRPr="006E6AFF">
        <w:trPr>
          <w:trHeight w:val="399"/>
        </w:trPr>
        <w:tc>
          <w:tcPr>
            <w:tcW w:w="9356" w:type="dxa"/>
          </w:tcPr>
          <w:p w:rsidR="003444A3" w:rsidRDefault="003444A3" w:rsidP="008F2F7D">
            <w:pPr>
              <w:ind w:firstLine="708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Поставщик обязан вместе с товаром передать Покупателю:</w:t>
            </w:r>
          </w:p>
          <w:p w:rsidR="003444A3" w:rsidRDefault="003444A3" w:rsidP="008F2F7D">
            <w:pPr>
              <w:numPr>
                <w:ilvl w:val="0"/>
                <w:numId w:val="14"/>
              </w:numPr>
              <w:tabs>
                <w:tab w:val="left" w:pos="1211"/>
              </w:tabs>
              <w:suppressAutoHyphens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техническую документацию (паспорта, инструкции по эксплуатации и т.д.);</w:t>
            </w:r>
          </w:p>
          <w:p w:rsidR="003444A3" w:rsidRDefault="003444A3" w:rsidP="008F2F7D">
            <w:pPr>
              <w:numPr>
                <w:ilvl w:val="0"/>
                <w:numId w:val="14"/>
              </w:numPr>
              <w:tabs>
                <w:tab w:val="left" w:pos="1211"/>
              </w:tabs>
              <w:suppressAutoHyphens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счет, счет-фактуру;</w:t>
            </w:r>
          </w:p>
          <w:p w:rsidR="003444A3" w:rsidRDefault="003444A3" w:rsidP="008F2F7D">
            <w:pPr>
              <w:numPr>
                <w:ilvl w:val="0"/>
                <w:numId w:val="14"/>
              </w:numPr>
              <w:tabs>
                <w:tab w:val="left" w:pos="1211"/>
              </w:tabs>
              <w:suppressAutoHyphens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товарную накладную (по форме ТОРГ-12)</w:t>
            </w:r>
            <w:r w:rsidRPr="00861FDA">
              <w:rPr>
                <w:sz w:val="22"/>
                <w:szCs w:val="22"/>
              </w:rPr>
              <w:t>;</w:t>
            </w:r>
          </w:p>
          <w:p w:rsidR="003444A3" w:rsidRDefault="003444A3" w:rsidP="008F2F7D">
            <w:pPr>
              <w:numPr>
                <w:ilvl w:val="0"/>
                <w:numId w:val="14"/>
              </w:numPr>
              <w:tabs>
                <w:tab w:val="left" w:pos="1211"/>
              </w:tabs>
              <w:suppressAutoHyphens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документы, удостоверяющие качество товара, ТУ в случае изготовления товара по техническим условиям;</w:t>
            </w:r>
          </w:p>
          <w:p w:rsidR="003444A3" w:rsidRPr="003B45E9" w:rsidRDefault="003444A3" w:rsidP="008F2F7D">
            <w:pPr>
              <w:numPr>
                <w:ilvl w:val="0"/>
                <w:numId w:val="14"/>
              </w:numPr>
              <w:tabs>
                <w:tab w:val="left" w:pos="1211"/>
              </w:tabs>
              <w:suppressAutoHyphens/>
              <w:jc w:val="both"/>
              <w:rPr>
                <w:rFonts w:ascii="Times New Roman CYR" w:hAnsi="Times New Roman CYR"/>
                <w:sz w:val="22"/>
                <w:szCs w:val="22"/>
              </w:rPr>
            </w:pPr>
            <w:r>
              <w:rPr>
                <w:sz w:val="22"/>
                <w:szCs w:val="22"/>
              </w:rPr>
              <w:t>документы о сертификации товара (сертификаты безопасности материалов, сертификаты пожарной безопасности и др.), если товар подлежат сертификации согласно действующему законодательству;</w:t>
            </w:r>
          </w:p>
          <w:p w:rsidR="003444A3" w:rsidRDefault="003444A3" w:rsidP="008F2F7D">
            <w:pPr>
              <w:numPr>
                <w:ilvl w:val="0"/>
                <w:numId w:val="14"/>
              </w:numPr>
              <w:tabs>
                <w:tab w:val="left" w:pos="1211"/>
              </w:tabs>
              <w:suppressAutoHyphens/>
              <w:jc w:val="both"/>
              <w:rPr>
                <w:rFonts w:ascii="Times New Roman CYR" w:hAnsi="Times New Roman CYR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</w:rPr>
              <w:t>пакет</w:t>
            </w:r>
            <w:r>
              <w:rPr>
                <w:rFonts w:ascii="Times New Roman CYR" w:hAnsi="Times New Roman CYR"/>
                <w:sz w:val="22"/>
                <w:szCs w:val="22"/>
              </w:rPr>
              <w:t xml:space="preserve"> </w:t>
            </w:r>
            <w:r>
              <w:rPr>
                <w:rFonts w:ascii="Times New Roman CYR" w:hAnsi="Times New Roman CYR" w:cs="Times New Roman CYR"/>
                <w:sz w:val="22"/>
                <w:szCs w:val="22"/>
              </w:rPr>
              <w:t>документов</w:t>
            </w:r>
            <w:r>
              <w:rPr>
                <w:rFonts w:ascii="Times New Roman CYR" w:hAnsi="Times New Roman CYR"/>
                <w:sz w:val="22"/>
                <w:szCs w:val="22"/>
              </w:rPr>
              <w:t xml:space="preserve"> </w:t>
            </w:r>
            <w:r>
              <w:rPr>
                <w:rFonts w:ascii="Times New Roman CYR" w:hAnsi="Times New Roman CYR" w:cs="Times New Roman CYR"/>
                <w:sz w:val="22"/>
                <w:szCs w:val="22"/>
              </w:rPr>
              <w:t>предоставляется</w:t>
            </w:r>
            <w:r>
              <w:rPr>
                <w:rFonts w:ascii="Times New Roman CYR" w:hAnsi="Times New Roman CYR"/>
                <w:sz w:val="22"/>
                <w:szCs w:val="22"/>
              </w:rPr>
              <w:t xml:space="preserve"> </w:t>
            </w:r>
            <w:r>
              <w:rPr>
                <w:rFonts w:ascii="Times New Roman CYR" w:hAnsi="Times New Roman CYR" w:cs="Times New Roman CYR"/>
                <w:sz w:val="22"/>
                <w:szCs w:val="22"/>
              </w:rPr>
              <w:t>не</w:t>
            </w:r>
            <w:r>
              <w:rPr>
                <w:rFonts w:ascii="Times New Roman CYR" w:hAnsi="Times New Roman CYR"/>
                <w:sz w:val="22"/>
                <w:szCs w:val="22"/>
              </w:rPr>
              <w:t xml:space="preserve"> </w:t>
            </w:r>
            <w:r>
              <w:rPr>
                <w:rFonts w:ascii="Times New Roman CYR" w:hAnsi="Times New Roman CYR" w:cs="Times New Roman CYR"/>
                <w:sz w:val="22"/>
                <w:szCs w:val="22"/>
              </w:rPr>
              <w:t>позднее</w:t>
            </w:r>
            <w:r>
              <w:rPr>
                <w:rFonts w:ascii="Times New Roman CYR" w:hAnsi="Times New Roman CYR"/>
                <w:sz w:val="22"/>
                <w:szCs w:val="22"/>
              </w:rPr>
              <w:t xml:space="preserve"> 28 </w:t>
            </w:r>
            <w:r>
              <w:rPr>
                <w:rFonts w:ascii="Times New Roman CYR" w:hAnsi="Times New Roman CYR" w:cs="Times New Roman CYR"/>
                <w:sz w:val="22"/>
                <w:szCs w:val="22"/>
              </w:rPr>
              <w:t>числа</w:t>
            </w:r>
            <w:r>
              <w:rPr>
                <w:rFonts w:ascii="Times New Roman CYR" w:hAnsi="Times New Roman CYR"/>
                <w:sz w:val="22"/>
                <w:szCs w:val="22"/>
              </w:rPr>
              <w:t xml:space="preserve"> </w:t>
            </w:r>
            <w:r>
              <w:rPr>
                <w:rFonts w:ascii="Times New Roman CYR" w:hAnsi="Times New Roman CYR" w:cs="Times New Roman CYR"/>
                <w:sz w:val="22"/>
                <w:szCs w:val="22"/>
              </w:rPr>
              <w:t>текущего</w:t>
            </w:r>
            <w:r>
              <w:rPr>
                <w:rFonts w:ascii="Times New Roman CYR" w:hAnsi="Times New Roman CYR"/>
                <w:sz w:val="22"/>
                <w:szCs w:val="22"/>
              </w:rPr>
              <w:t xml:space="preserve"> </w:t>
            </w:r>
            <w:r>
              <w:rPr>
                <w:rFonts w:ascii="Times New Roman CYR" w:hAnsi="Times New Roman CYR" w:cs="Times New Roman CYR"/>
                <w:sz w:val="22"/>
                <w:szCs w:val="22"/>
              </w:rPr>
              <w:t>месяца</w:t>
            </w:r>
            <w:r>
              <w:rPr>
                <w:rFonts w:ascii="Times New Roman CYR" w:hAnsi="Times New Roman CYR"/>
                <w:sz w:val="22"/>
                <w:szCs w:val="22"/>
              </w:rPr>
              <w:t>;</w:t>
            </w:r>
          </w:p>
          <w:p w:rsidR="003444A3" w:rsidRPr="006E6AFF" w:rsidRDefault="003444A3" w:rsidP="008F2F7D">
            <w:pPr>
              <w:jc w:val="both"/>
            </w:pPr>
            <w:r>
              <w:rPr>
                <w:sz w:val="22"/>
                <w:szCs w:val="22"/>
              </w:rPr>
              <w:tab/>
              <w:t xml:space="preserve">   -    другие документы, предусмотренные законодательством.</w:t>
            </w:r>
          </w:p>
        </w:tc>
      </w:tr>
      <w:tr w:rsidR="003444A3" w:rsidRPr="006E6AFF">
        <w:trPr>
          <w:trHeight w:val="399"/>
        </w:trPr>
        <w:tc>
          <w:tcPr>
            <w:tcW w:w="9356" w:type="dxa"/>
          </w:tcPr>
          <w:p w:rsidR="003444A3" w:rsidRPr="006E6AFF" w:rsidRDefault="003444A3" w:rsidP="00022A96">
            <w:pPr>
              <w:jc w:val="center"/>
              <w:rPr>
                <w:color w:val="000000"/>
                <w:sz w:val="24"/>
                <w:szCs w:val="24"/>
              </w:rPr>
            </w:pPr>
            <w:r w:rsidRPr="006E6AFF">
              <w:rPr>
                <w:color w:val="000000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3444A3" w:rsidRPr="006E6AFF">
        <w:trPr>
          <w:trHeight w:val="399"/>
        </w:trPr>
        <w:tc>
          <w:tcPr>
            <w:tcW w:w="9356" w:type="dxa"/>
          </w:tcPr>
          <w:p w:rsidR="003444A3" w:rsidRDefault="003444A3" w:rsidP="008F2F7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Поставщик обязан вместе с товаром передать Покупателю:</w:t>
            </w:r>
          </w:p>
          <w:p w:rsidR="003444A3" w:rsidRPr="006E6AFF" w:rsidRDefault="003444A3" w:rsidP="008F2F7D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sz w:val="22"/>
                <w:szCs w:val="22"/>
              </w:rPr>
              <w:t>техническую документацию (паспорта, инструкции по эксплуатации и т.д.).</w:t>
            </w:r>
          </w:p>
        </w:tc>
      </w:tr>
    </w:tbl>
    <w:p w:rsidR="003444A3" w:rsidRPr="006E6AFF" w:rsidRDefault="003444A3" w:rsidP="00310D23">
      <w:pPr>
        <w:jc w:val="center"/>
        <w:rPr>
          <w:color w:val="000000"/>
        </w:rPr>
      </w:pPr>
    </w:p>
    <w:p w:rsidR="003444A3" w:rsidRPr="006E6AFF" w:rsidRDefault="003444A3" w:rsidP="00310D23">
      <w:pPr>
        <w:jc w:val="center"/>
        <w:rPr>
          <w:color w:val="000000"/>
        </w:rPr>
      </w:pPr>
      <w:r w:rsidRPr="006E6AFF">
        <w:rPr>
          <w:color w:val="000000"/>
        </w:rPr>
        <w:t>РАЗДЕЛ 6. ТРЕБОВАНИЯ К ТРАНСПОРТИРОВАНИЮ</w:t>
      </w:r>
    </w:p>
    <w:p w:rsidR="003444A3" w:rsidRPr="006E6AFF" w:rsidRDefault="003444A3" w:rsidP="00310D23">
      <w:pPr>
        <w:jc w:val="center"/>
        <w:rPr>
          <w:color w:val="000000"/>
        </w:rPr>
      </w:pPr>
    </w:p>
    <w:tbl>
      <w:tblPr>
        <w:tblW w:w="935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3444A3" w:rsidRPr="006E6AFF">
        <w:trPr>
          <w:trHeight w:val="164"/>
        </w:trPr>
        <w:tc>
          <w:tcPr>
            <w:tcW w:w="9356" w:type="dxa"/>
          </w:tcPr>
          <w:p w:rsidR="003444A3" w:rsidRPr="006E6AFF" w:rsidRDefault="003444A3" w:rsidP="00F300B1">
            <w:pPr>
              <w:jc w:val="both"/>
              <w:rPr>
                <w:i/>
                <w:iCs/>
                <w:color w:val="000000"/>
                <w:sz w:val="24"/>
                <w:szCs w:val="24"/>
              </w:rPr>
            </w:pPr>
            <w:r>
              <w:rPr>
                <w:i/>
                <w:iCs/>
                <w:color w:val="000000"/>
                <w:sz w:val="24"/>
                <w:szCs w:val="24"/>
              </w:rPr>
              <w:t>Не требуется.</w:t>
            </w:r>
          </w:p>
        </w:tc>
      </w:tr>
    </w:tbl>
    <w:p w:rsidR="003444A3" w:rsidRPr="006E6AFF" w:rsidRDefault="003444A3" w:rsidP="00310D23">
      <w:pPr>
        <w:jc w:val="center"/>
        <w:rPr>
          <w:color w:val="000000"/>
        </w:rPr>
      </w:pPr>
    </w:p>
    <w:p w:rsidR="003444A3" w:rsidRPr="006E6AFF" w:rsidRDefault="003444A3" w:rsidP="00310D23">
      <w:pPr>
        <w:jc w:val="center"/>
        <w:rPr>
          <w:color w:val="000000"/>
        </w:rPr>
      </w:pPr>
      <w:r w:rsidRPr="006E6AFF">
        <w:rPr>
          <w:color w:val="000000"/>
        </w:rPr>
        <w:t>РАЗДЕЛ 7. ТРЕБОВАНИЯ К ХРАНЕНИЮ</w:t>
      </w:r>
    </w:p>
    <w:p w:rsidR="003444A3" w:rsidRPr="006E6AFF" w:rsidRDefault="003444A3" w:rsidP="00310D23">
      <w:pPr>
        <w:jc w:val="center"/>
        <w:rPr>
          <w:color w:val="000000"/>
        </w:rPr>
      </w:pPr>
    </w:p>
    <w:tbl>
      <w:tblPr>
        <w:tblW w:w="935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3444A3" w:rsidRPr="006E6AFF">
        <w:trPr>
          <w:trHeight w:val="197"/>
        </w:trPr>
        <w:tc>
          <w:tcPr>
            <w:tcW w:w="9356" w:type="dxa"/>
          </w:tcPr>
          <w:p w:rsidR="003444A3" w:rsidRPr="006E6AFF" w:rsidRDefault="003444A3" w:rsidP="002F2F8F">
            <w:pPr>
              <w:rPr>
                <w:i/>
                <w:iCs/>
                <w:color w:val="000000"/>
                <w:sz w:val="24"/>
                <w:szCs w:val="24"/>
              </w:rPr>
            </w:pPr>
            <w:r>
              <w:rPr>
                <w:i/>
                <w:iCs/>
                <w:color w:val="000000"/>
                <w:sz w:val="24"/>
                <w:szCs w:val="24"/>
              </w:rPr>
              <w:t>Не требуется.</w:t>
            </w:r>
          </w:p>
        </w:tc>
      </w:tr>
    </w:tbl>
    <w:p w:rsidR="003444A3" w:rsidRPr="006E6AFF" w:rsidRDefault="003444A3" w:rsidP="00310D23">
      <w:pPr>
        <w:jc w:val="center"/>
        <w:rPr>
          <w:color w:val="000000"/>
        </w:rPr>
      </w:pPr>
    </w:p>
    <w:p w:rsidR="003444A3" w:rsidRPr="006E6AFF" w:rsidRDefault="003444A3" w:rsidP="00310D23">
      <w:pPr>
        <w:jc w:val="center"/>
        <w:rPr>
          <w:color w:val="000000"/>
        </w:rPr>
      </w:pPr>
      <w:r w:rsidRPr="006E6AFF">
        <w:rPr>
          <w:color w:val="000000"/>
        </w:rPr>
        <w:t>РАЗДЕЛ 8. ТРЕБОВАНИЯ К ОБСЛУЖИВАНИЮ</w:t>
      </w:r>
    </w:p>
    <w:p w:rsidR="003444A3" w:rsidRPr="006E6AFF" w:rsidRDefault="003444A3" w:rsidP="00310D23">
      <w:pPr>
        <w:jc w:val="center"/>
        <w:rPr>
          <w:color w:val="000000"/>
        </w:rPr>
      </w:pPr>
    </w:p>
    <w:tbl>
      <w:tblPr>
        <w:tblW w:w="935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3444A3" w:rsidRPr="006E6AFF">
        <w:trPr>
          <w:trHeight w:val="232"/>
        </w:trPr>
        <w:tc>
          <w:tcPr>
            <w:tcW w:w="9356" w:type="dxa"/>
          </w:tcPr>
          <w:p w:rsidR="003444A3" w:rsidRPr="006E6AFF" w:rsidRDefault="003444A3" w:rsidP="000A517D">
            <w:pPr>
              <w:rPr>
                <w:i/>
                <w:iCs/>
                <w:color w:val="000000"/>
                <w:sz w:val="24"/>
                <w:szCs w:val="24"/>
              </w:rPr>
            </w:pPr>
            <w:r w:rsidRPr="005B0D83">
              <w:rPr>
                <w:i/>
                <w:iCs/>
                <w:sz w:val="24"/>
                <w:szCs w:val="24"/>
              </w:rPr>
              <w:t>Периодичность обслуживания: в зависимости от условий работы (согласно инструкции)</w:t>
            </w:r>
          </w:p>
        </w:tc>
      </w:tr>
    </w:tbl>
    <w:p w:rsidR="003444A3" w:rsidRPr="006E6AFF" w:rsidRDefault="003444A3" w:rsidP="00310D23">
      <w:pPr>
        <w:jc w:val="center"/>
        <w:rPr>
          <w:color w:val="000000"/>
        </w:rPr>
      </w:pPr>
    </w:p>
    <w:p w:rsidR="003444A3" w:rsidRPr="006E6AFF" w:rsidRDefault="003444A3" w:rsidP="00310D23">
      <w:pPr>
        <w:jc w:val="center"/>
        <w:rPr>
          <w:color w:val="000000"/>
        </w:rPr>
      </w:pPr>
      <w:r w:rsidRPr="006E6AFF">
        <w:rPr>
          <w:color w:val="000000"/>
        </w:rPr>
        <w:t>РАЗДЕЛ 9. ЭКОЛОГИЧЕСКИЕ ТРЕБОВАНИЯ</w:t>
      </w:r>
    </w:p>
    <w:p w:rsidR="003444A3" w:rsidRPr="006E6AFF" w:rsidRDefault="003444A3" w:rsidP="00310D23">
      <w:pPr>
        <w:jc w:val="center"/>
        <w:rPr>
          <w:color w:val="000000"/>
        </w:rPr>
      </w:pPr>
    </w:p>
    <w:tbl>
      <w:tblPr>
        <w:tblW w:w="935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3444A3" w:rsidRPr="006E6AFF">
        <w:trPr>
          <w:trHeight w:val="399"/>
        </w:trPr>
        <w:tc>
          <w:tcPr>
            <w:tcW w:w="9356" w:type="dxa"/>
          </w:tcPr>
          <w:p w:rsidR="003444A3" w:rsidRPr="006E6AFF" w:rsidRDefault="003444A3" w:rsidP="00022A96">
            <w:pPr>
              <w:jc w:val="both"/>
              <w:rPr>
                <w:i/>
                <w:iCs/>
                <w:color w:val="000000"/>
                <w:sz w:val="24"/>
                <w:szCs w:val="24"/>
              </w:rPr>
            </w:pPr>
            <w:r>
              <w:rPr>
                <w:i/>
                <w:iCs/>
                <w:color w:val="000000"/>
                <w:sz w:val="24"/>
                <w:szCs w:val="24"/>
              </w:rPr>
              <w:t>Экологический класс не менее Евро 5.</w:t>
            </w:r>
          </w:p>
        </w:tc>
      </w:tr>
    </w:tbl>
    <w:p w:rsidR="003444A3" w:rsidRDefault="003444A3" w:rsidP="00310D23">
      <w:pPr>
        <w:jc w:val="center"/>
        <w:rPr>
          <w:color w:val="000000"/>
        </w:rPr>
      </w:pPr>
    </w:p>
    <w:p w:rsidR="003444A3" w:rsidRPr="006E6AFF" w:rsidRDefault="003444A3" w:rsidP="00310D23">
      <w:pPr>
        <w:jc w:val="center"/>
        <w:rPr>
          <w:color w:val="000000"/>
        </w:rPr>
      </w:pPr>
    </w:p>
    <w:p w:rsidR="003444A3" w:rsidRPr="006E6AFF" w:rsidRDefault="003444A3" w:rsidP="00310D23">
      <w:pPr>
        <w:jc w:val="center"/>
        <w:rPr>
          <w:color w:val="000000"/>
        </w:rPr>
      </w:pPr>
      <w:r w:rsidRPr="006E6AFF">
        <w:rPr>
          <w:color w:val="000000"/>
        </w:rPr>
        <w:t>РАЗДЕЛ 10. ТРЕБОВАНИЯ ПО БЕЗОПАСНОСТИ</w:t>
      </w:r>
    </w:p>
    <w:p w:rsidR="003444A3" w:rsidRPr="006E6AFF" w:rsidRDefault="003444A3" w:rsidP="00310D23">
      <w:pPr>
        <w:jc w:val="center"/>
        <w:rPr>
          <w:color w:val="000000"/>
        </w:rPr>
      </w:pPr>
    </w:p>
    <w:tbl>
      <w:tblPr>
        <w:tblW w:w="935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3444A3" w:rsidRPr="006E6AFF">
        <w:trPr>
          <w:trHeight w:val="399"/>
        </w:trPr>
        <w:tc>
          <w:tcPr>
            <w:tcW w:w="9356" w:type="dxa"/>
          </w:tcPr>
          <w:p w:rsidR="003444A3" w:rsidRPr="006E6AFF" w:rsidRDefault="003444A3" w:rsidP="00022A96">
            <w:pPr>
              <w:pStyle w:val="Header"/>
              <w:tabs>
                <w:tab w:val="left" w:pos="0"/>
              </w:tabs>
              <w:ind w:right="34"/>
              <w:jc w:val="both"/>
              <w:rPr>
                <w:i/>
                <w:iCs/>
                <w:color w:val="000000"/>
                <w:sz w:val="24"/>
                <w:szCs w:val="24"/>
              </w:rPr>
            </w:pPr>
            <w:r>
              <w:rPr>
                <w:i/>
                <w:iCs/>
                <w:color w:val="000000"/>
                <w:sz w:val="24"/>
                <w:szCs w:val="24"/>
              </w:rPr>
              <w:t>Не требуется.</w:t>
            </w:r>
          </w:p>
        </w:tc>
      </w:tr>
    </w:tbl>
    <w:p w:rsidR="003444A3" w:rsidRDefault="003444A3" w:rsidP="00310D23">
      <w:pPr>
        <w:jc w:val="center"/>
        <w:rPr>
          <w:color w:val="000000"/>
        </w:rPr>
      </w:pPr>
    </w:p>
    <w:p w:rsidR="003444A3" w:rsidRPr="006E6AFF" w:rsidRDefault="003444A3" w:rsidP="00310D23">
      <w:pPr>
        <w:jc w:val="center"/>
        <w:rPr>
          <w:color w:val="000000"/>
        </w:rPr>
      </w:pPr>
    </w:p>
    <w:p w:rsidR="003444A3" w:rsidRPr="006E6AFF" w:rsidRDefault="003444A3" w:rsidP="00310D23">
      <w:pPr>
        <w:jc w:val="center"/>
        <w:rPr>
          <w:color w:val="000000"/>
        </w:rPr>
      </w:pPr>
      <w:r w:rsidRPr="006E6AFF">
        <w:rPr>
          <w:color w:val="000000"/>
        </w:rPr>
        <w:t>РАЗДЕЛ 11. ТРЕБОВАНИЯ К КАЧЕСТВУ</w:t>
      </w:r>
    </w:p>
    <w:p w:rsidR="003444A3" w:rsidRPr="006E6AFF" w:rsidRDefault="003444A3" w:rsidP="00310D23">
      <w:pPr>
        <w:jc w:val="center"/>
        <w:rPr>
          <w:color w:val="000000"/>
        </w:rPr>
      </w:pPr>
    </w:p>
    <w:tbl>
      <w:tblPr>
        <w:tblW w:w="935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3444A3" w:rsidRPr="006E6AFF">
        <w:trPr>
          <w:trHeight w:val="399"/>
        </w:trPr>
        <w:tc>
          <w:tcPr>
            <w:tcW w:w="9356" w:type="dxa"/>
          </w:tcPr>
          <w:p w:rsidR="003444A3" w:rsidRPr="006E6AFF" w:rsidRDefault="003444A3" w:rsidP="00F771EE">
            <w:pPr>
              <w:pStyle w:val="ListParagraph"/>
              <w:ind w:left="0"/>
              <w:jc w:val="both"/>
              <w:rPr>
                <w:color w:val="000000"/>
                <w:sz w:val="24"/>
                <w:szCs w:val="24"/>
              </w:rPr>
            </w:pPr>
            <w:r>
              <w:rPr>
                <w:i/>
                <w:iCs/>
                <w:color w:val="000000"/>
                <w:sz w:val="24"/>
                <w:szCs w:val="24"/>
              </w:rPr>
              <w:t>Не требуется.</w:t>
            </w:r>
          </w:p>
        </w:tc>
      </w:tr>
    </w:tbl>
    <w:p w:rsidR="003444A3" w:rsidRPr="006E6AFF" w:rsidRDefault="003444A3" w:rsidP="00310D23">
      <w:pPr>
        <w:jc w:val="center"/>
        <w:rPr>
          <w:color w:val="000000"/>
          <w:sz w:val="24"/>
          <w:szCs w:val="24"/>
        </w:rPr>
      </w:pPr>
    </w:p>
    <w:p w:rsidR="003444A3" w:rsidRPr="006E6AFF" w:rsidRDefault="003444A3" w:rsidP="00310D23">
      <w:pPr>
        <w:jc w:val="center"/>
        <w:rPr>
          <w:color w:val="000000"/>
          <w:sz w:val="24"/>
          <w:szCs w:val="24"/>
        </w:rPr>
      </w:pPr>
      <w:r w:rsidRPr="006E6AFF">
        <w:rPr>
          <w:color w:val="000000"/>
          <w:sz w:val="26"/>
          <w:szCs w:val="26"/>
        </w:rPr>
        <w:t>РАЗДЕЛ 12. ТЕХНИЧЕСКОЕ СОПРОВОЖДЕНИЕ ГРУПП ТОВАРОВ, ЗА ИСКЛЮЧЕНИЕМ НЕСТАНДАРТНОГО ОБОРУДОВАНИЯ</w:t>
      </w:r>
    </w:p>
    <w:p w:rsidR="003444A3" w:rsidRPr="006E6AFF" w:rsidRDefault="003444A3" w:rsidP="00310D23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3444A3" w:rsidRPr="006E6AFF">
        <w:trPr>
          <w:trHeight w:val="254"/>
        </w:trPr>
        <w:tc>
          <w:tcPr>
            <w:tcW w:w="9356" w:type="dxa"/>
          </w:tcPr>
          <w:p w:rsidR="003444A3" w:rsidRPr="006E6AFF" w:rsidRDefault="003444A3" w:rsidP="00022A96">
            <w:pPr>
              <w:jc w:val="both"/>
              <w:rPr>
                <w:i/>
                <w:iCs/>
                <w:color w:val="000000"/>
                <w:sz w:val="24"/>
                <w:szCs w:val="24"/>
              </w:rPr>
            </w:pPr>
            <w:r>
              <w:rPr>
                <w:i/>
                <w:iCs/>
                <w:color w:val="000000"/>
                <w:sz w:val="24"/>
                <w:szCs w:val="24"/>
              </w:rPr>
              <w:t>Не требуется.</w:t>
            </w:r>
          </w:p>
        </w:tc>
      </w:tr>
    </w:tbl>
    <w:p w:rsidR="003444A3" w:rsidRDefault="003444A3" w:rsidP="00310D23">
      <w:pPr>
        <w:jc w:val="center"/>
        <w:rPr>
          <w:color w:val="000000"/>
        </w:rPr>
      </w:pPr>
    </w:p>
    <w:p w:rsidR="003444A3" w:rsidRPr="006E6AFF" w:rsidRDefault="003444A3" w:rsidP="00310D23">
      <w:pPr>
        <w:jc w:val="center"/>
        <w:rPr>
          <w:color w:val="000000"/>
        </w:rPr>
      </w:pPr>
    </w:p>
    <w:p w:rsidR="003444A3" w:rsidRPr="006E6AFF" w:rsidRDefault="003444A3" w:rsidP="00310D23">
      <w:pPr>
        <w:jc w:val="center"/>
        <w:rPr>
          <w:color w:val="000000"/>
        </w:rPr>
      </w:pPr>
      <w:r w:rsidRPr="006E6AFF">
        <w:rPr>
          <w:color w:val="000000"/>
        </w:rPr>
        <w:t>РАЗДЕЛ 13. ДОПОЛНИТЕЛЬНЫЕ (ИНЫЕ) ТРЕБОВАНИЯ</w:t>
      </w:r>
    </w:p>
    <w:p w:rsidR="003444A3" w:rsidRPr="006E6AFF" w:rsidRDefault="003444A3" w:rsidP="00310D23">
      <w:pPr>
        <w:jc w:val="center"/>
        <w:rPr>
          <w:color w:val="000000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44"/>
      </w:tblGrid>
      <w:tr w:rsidR="003444A3" w:rsidRPr="006E6AFF">
        <w:tc>
          <w:tcPr>
            <w:tcW w:w="9344" w:type="dxa"/>
          </w:tcPr>
          <w:p w:rsidR="003444A3" w:rsidRPr="008908C3" w:rsidRDefault="003444A3" w:rsidP="008908C3">
            <w:pPr>
              <w:widowControl w:val="0"/>
              <w:tabs>
                <w:tab w:val="left" w:pos="993"/>
                <w:tab w:val="left" w:pos="9356"/>
                <w:tab w:val="left" w:pos="9498"/>
              </w:tabs>
              <w:suppressAutoHyphens/>
              <w:outlineLvl w:val="1"/>
            </w:pPr>
            <w:bookmarkStart w:id="1" w:name="_Toc378761168"/>
            <w:bookmarkStart w:id="2" w:name="_Toc412024479"/>
            <w:r w:rsidRPr="008908C3">
              <w:rPr>
                <w:color w:val="000000"/>
              </w:rPr>
              <w:t>Подраздел 13.1 Место поставки продукции</w:t>
            </w:r>
            <w:bookmarkEnd w:id="1"/>
            <w:bookmarkEnd w:id="2"/>
          </w:p>
        </w:tc>
      </w:tr>
      <w:tr w:rsidR="003444A3" w:rsidRPr="006E6AFF">
        <w:tc>
          <w:tcPr>
            <w:tcW w:w="9344" w:type="dxa"/>
          </w:tcPr>
          <w:p w:rsidR="003444A3" w:rsidRPr="008908C3" w:rsidRDefault="003444A3" w:rsidP="008908C3">
            <w:pPr>
              <w:widowControl w:val="0"/>
              <w:tabs>
                <w:tab w:val="num" w:pos="426"/>
                <w:tab w:val="num" w:pos="993"/>
              </w:tabs>
              <w:rPr>
                <w:i/>
                <w:iCs/>
                <w:sz w:val="24"/>
                <w:szCs w:val="24"/>
              </w:rPr>
            </w:pPr>
            <w:r w:rsidRPr="008908C3">
              <w:rPr>
                <w:i/>
                <w:iCs/>
                <w:sz w:val="24"/>
                <w:szCs w:val="24"/>
              </w:rPr>
              <w:t>Самовывоз со склада поставщика</w:t>
            </w:r>
          </w:p>
        </w:tc>
      </w:tr>
    </w:tbl>
    <w:p w:rsidR="003444A3" w:rsidRDefault="003444A3" w:rsidP="00310D23">
      <w:pPr>
        <w:jc w:val="center"/>
        <w:rPr>
          <w:color w:val="000000"/>
        </w:rPr>
      </w:pPr>
    </w:p>
    <w:p w:rsidR="003444A3" w:rsidRPr="006E6AFF" w:rsidRDefault="003444A3" w:rsidP="00310D23">
      <w:pPr>
        <w:jc w:val="center"/>
        <w:rPr>
          <w:color w:val="000000"/>
        </w:rPr>
      </w:pPr>
    </w:p>
    <w:p w:rsidR="003444A3" w:rsidRPr="006E6AFF" w:rsidRDefault="003444A3" w:rsidP="00310D23">
      <w:pPr>
        <w:jc w:val="center"/>
        <w:rPr>
          <w:color w:val="000000"/>
        </w:rPr>
      </w:pPr>
      <w:r w:rsidRPr="006E6AFF">
        <w:rPr>
          <w:color w:val="000000"/>
        </w:rPr>
        <w:t>РАЗДЕЛ 14. ТРЕБОВАНИЕ К ФОРМЕ ПРЕДСТАВЛЯЕМОЙ ИНФОРМАЦИИ</w:t>
      </w:r>
    </w:p>
    <w:tbl>
      <w:tblPr>
        <w:tblW w:w="935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3444A3" w:rsidRPr="006E6AFF">
        <w:trPr>
          <w:trHeight w:val="213"/>
        </w:trPr>
        <w:tc>
          <w:tcPr>
            <w:tcW w:w="9356" w:type="dxa"/>
          </w:tcPr>
          <w:p w:rsidR="003444A3" w:rsidRPr="00F300B1" w:rsidRDefault="003444A3" w:rsidP="00022A96">
            <w:pPr>
              <w:jc w:val="both"/>
              <w:rPr>
                <w:i/>
                <w:iCs/>
                <w:color w:val="000000"/>
                <w:sz w:val="24"/>
                <w:szCs w:val="24"/>
              </w:rPr>
            </w:pPr>
            <w:r w:rsidRPr="00F300B1">
              <w:rPr>
                <w:i/>
                <w:iCs/>
                <w:color w:val="000000"/>
                <w:sz w:val="24"/>
                <w:szCs w:val="24"/>
              </w:rPr>
              <w:t>Представляемая информация должна быть на русском языке</w:t>
            </w:r>
            <w:r>
              <w:rPr>
                <w:i/>
                <w:iCs/>
                <w:color w:val="000000"/>
                <w:sz w:val="24"/>
                <w:szCs w:val="24"/>
              </w:rPr>
              <w:t>.</w:t>
            </w:r>
          </w:p>
        </w:tc>
      </w:tr>
    </w:tbl>
    <w:p w:rsidR="003444A3" w:rsidRDefault="003444A3" w:rsidP="00310D23">
      <w:pPr>
        <w:jc w:val="center"/>
        <w:rPr>
          <w:color w:val="000000"/>
        </w:rPr>
      </w:pPr>
    </w:p>
    <w:p w:rsidR="003444A3" w:rsidRPr="006E6AFF" w:rsidRDefault="003444A3" w:rsidP="00310D23">
      <w:pPr>
        <w:jc w:val="center"/>
        <w:rPr>
          <w:color w:val="000000"/>
        </w:rPr>
      </w:pPr>
    </w:p>
    <w:p w:rsidR="003444A3" w:rsidRPr="006E6AFF" w:rsidRDefault="003444A3" w:rsidP="00310D23">
      <w:pPr>
        <w:jc w:val="center"/>
        <w:rPr>
          <w:color w:val="000000"/>
        </w:rPr>
      </w:pPr>
      <w:r w:rsidRPr="006E6AFF">
        <w:rPr>
          <w:color w:val="000000"/>
        </w:rPr>
        <w:t>РАЗДЕЛ 15. ТРЕБОВАНИЯ К ТЕХНИЧЕСКОМУ ОБУЧЕНИЮ ПЕРСОНАЛА ЗАКАЗЧИКА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570"/>
      </w:tblGrid>
      <w:tr w:rsidR="003444A3" w:rsidRPr="006E6AFF">
        <w:tc>
          <w:tcPr>
            <w:tcW w:w="9747" w:type="dxa"/>
          </w:tcPr>
          <w:p w:rsidR="003444A3" w:rsidRPr="00F300B1" w:rsidRDefault="003444A3" w:rsidP="00022A96">
            <w:pPr>
              <w:jc w:val="both"/>
              <w:rPr>
                <w:i/>
                <w:iCs/>
                <w:color w:val="000000"/>
                <w:sz w:val="24"/>
                <w:szCs w:val="24"/>
              </w:rPr>
            </w:pPr>
            <w:r>
              <w:rPr>
                <w:i/>
                <w:iCs/>
                <w:color w:val="000000"/>
                <w:sz w:val="24"/>
                <w:szCs w:val="24"/>
              </w:rPr>
              <w:t>Не требуется.</w:t>
            </w:r>
          </w:p>
        </w:tc>
      </w:tr>
    </w:tbl>
    <w:p w:rsidR="003444A3" w:rsidRDefault="003444A3" w:rsidP="00310D23">
      <w:pPr>
        <w:jc w:val="center"/>
        <w:rPr>
          <w:color w:val="000000"/>
        </w:rPr>
      </w:pPr>
    </w:p>
    <w:p w:rsidR="003444A3" w:rsidRPr="006E6AFF" w:rsidRDefault="003444A3" w:rsidP="00310D23">
      <w:pPr>
        <w:jc w:val="center"/>
        <w:rPr>
          <w:color w:val="000000"/>
        </w:rPr>
      </w:pPr>
    </w:p>
    <w:p w:rsidR="003444A3" w:rsidRPr="006E6AFF" w:rsidRDefault="003444A3" w:rsidP="00C63CAF">
      <w:pPr>
        <w:jc w:val="center"/>
        <w:rPr>
          <w:color w:val="000000"/>
          <w:sz w:val="24"/>
          <w:szCs w:val="24"/>
        </w:rPr>
      </w:pPr>
      <w:r w:rsidRPr="006E6AFF">
        <w:rPr>
          <w:color w:val="000000"/>
        </w:rPr>
        <w:t>РАЗДЕЛ 16. ПЕРЕЧЕНЬ ПРИНЯТЫХ СОКРАЩЕНИЙ</w:t>
      </w:r>
    </w:p>
    <w:tbl>
      <w:tblPr>
        <w:tblW w:w="935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09"/>
        <w:gridCol w:w="2410"/>
        <w:gridCol w:w="6237"/>
      </w:tblGrid>
      <w:tr w:rsidR="003444A3" w:rsidRPr="006E6AFF">
        <w:trPr>
          <w:trHeight w:val="399"/>
        </w:trPr>
        <w:tc>
          <w:tcPr>
            <w:tcW w:w="709" w:type="dxa"/>
            <w:vAlign w:val="center"/>
          </w:tcPr>
          <w:p w:rsidR="003444A3" w:rsidRPr="006E6AFF" w:rsidRDefault="003444A3" w:rsidP="00022A96">
            <w:pPr>
              <w:jc w:val="center"/>
              <w:rPr>
                <w:color w:val="000000"/>
                <w:sz w:val="24"/>
                <w:szCs w:val="24"/>
              </w:rPr>
            </w:pPr>
            <w:r w:rsidRPr="006E6AFF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2410" w:type="dxa"/>
            <w:vAlign w:val="center"/>
          </w:tcPr>
          <w:p w:rsidR="003444A3" w:rsidRPr="006E6AFF" w:rsidRDefault="003444A3" w:rsidP="00022A9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6E6AFF"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237" w:type="dxa"/>
            <w:vAlign w:val="center"/>
          </w:tcPr>
          <w:p w:rsidR="003444A3" w:rsidRPr="006E6AFF" w:rsidRDefault="003444A3" w:rsidP="00022A96">
            <w:pPr>
              <w:jc w:val="center"/>
              <w:rPr>
                <w:color w:val="000000"/>
                <w:sz w:val="24"/>
                <w:szCs w:val="24"/>
              </w:rPr>
            </w:pPr>
            <w:r w:rsidRPr="006E6AFF"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3444A3" w:rsidRPr="006E6AFF">
        <w:trPr>
          <w:trHeight w:val="253"/>
        </w:trPr>
        <w:tc>
          <w:tcPr>
            <w:tcW w:w="709" w:type="dxa"/>
          </w:tcPr>
          <w:p w:rsidR="003444A3" w:rsidRPr="006E6AFF" w:rsidRDefault="003444A3" w:rsidP="00022A96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</w:tcPr>
          <w:p w:rsidR="003444A3" w:rsidRPr="006E6AFF" w:rsidRDefault="003444A3" w:rsidP="00022A96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6237" w:type="dxa"/>
          </w:tcPr>
          <w:p w:rsidR="003444A3" w:rsidRPr="006E6AFF" w:rsidRDefault="003444A3" w:rsidP="00022A96">
            <w:pPr>
              <w:jc w:val="both"/>
              <w:rPr>
                <w:i/>
                <w:iCs/>
                <w:color w:val="000000"/>
                <w:sz w:val="24"/>
                <w:szCs w:val="24"/>
              </w:rPr>
            </w:pPr>
          </w:p>
        </w:tc>
      </w:tr>
    </w:tbl>
    <w:p w:rsidR="003444A3" w:rsidRDefault="003444A3" w:rsidP="00310D23">
      <w:pPr>
        <w:ind w:firstLine="567"/>
        <w:jc w:val="both"/>
        <w:rPr>
          <w:color w:val="000000"/>
          <w:sz w:val="24"/>
          <w:szCs w:val="24"/>
        </w:rPr>
      </w:pPr>
    </w:p>
    <w:p w:rsidR="003444A3" w:rsidRDefault="003444A3" w:rsidP="00310D23">
      <w:pPr>
        <w:ind w:firstLine="567"/>
        <w:jc w:val="both"/>
        <w:rPr>
          <w:color w:val="000000"/>
          <w:sz w:val="24"/>
          <w:szCs w:val="24"/>
        </w:rPr>
      </w:pPr>
    </w:p>
    <w:p w:rsidR="003444A3" w:rsidRPr="006E6AFF" w:rsidRDefault="003444A3" w:rsidP="00310D23">
      <w:pPr>
        <w:ind w:firstLine="567"/>
        <w:jc w:val="both"/>
        <w:rPr>
          <w:color w:val="000000"/>
          <w:sz w:val="24"/>
          <w:szCs w:val="24"/>
        </w:rPr>
      </w:pPr>
    </w:p>
    <w:p w:rsidR="003444A3" w:rsidRPr="006E6AFF" w:rsidRDefault="003444A3" w:rsidP="00C63CAF">
      <w:pPr>
        <w:jc w:val="center"/>
        <w:rPr>
          <w:color w:val="000000"/>
          <w:sz w:val="24"/>
          <w:szCs w:val="24"/>
        </w:rPr>
      </w:pPr>
      <w:r w:rsidRPr="006E6AFF">
        <w:rPr>
          <w:color w:val="000000"/>
        </w:rPr>
        <w:t>РАЗДЕЛ 17. ПЕРЕЧЕНЬ ПРИЛОЖЕНИЙ</w:t>
      </w:r>
    </w:p>
    <w:tbl>
      <w:tblPr>
        <w:tblW w:w="935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09"/>
        <w:gridCol w:w="7229"/>
        <w:gridCol w:w="1418"/>
      </w:tblGrid>
      <w:tr w:rsidR="003444A3" w:rsidRPr="006E6AFF">
        <w:trPr>
          <w:trHeight w:val="399"/>
        </w:trPr>
        <w:tc>
          <w:tcPr>
            <w:tcW w:w="709" w:type="dxa"/>
            <w:vAlign w:val="center"/>
          </w:tcPr>
          <w:p w:rsidR="003444A3" w:rsidRPr="006E6AFF" w:rsidRDefault="003444A3" w:rsidP="00022A96">
            <w:pPr>
              <w:jc w:val="center"/>
              <w:rPr>
                <w:color w:val="000000"/>
                <w:sz w:val="24"/>
                <w:szCs w:val="24"/>
              </w:rPr>
            </w:pPr>
            <w:r w:rsidRPr="006E6AFF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7229" w:type="dxa"/>
            <w:vAlign w:val="center"/>
          </w:tcPr>
          <w:p w:rsidR="003444A3" w:rsidRPr="006E6AFF" w:rsidRDefault="003444A3" w:rsidP="00022A9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6E6AFF">
              <w:rPr>
                <w:color w:val="000000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1418" w:type="dxa"/>
            <w:vAlign w:val="center"/>
          </w:tcPr>
          <w:p w:rsidR="003444A3" w:rsidRPr="006E6AFF" w:rsidRDefault="003444A3" w:rsidP="00022A96">
            <w:pPr>
              <w:jc w:val="center"/>
              <w:rPr>
                <w:color w:val="000000"/>
                <w:sz w:val="24"/>
                <w:szCs w:val="24"/>
              </w:rPr>
            </w:pPr>
            <w:r w:rsidRPr="006E6AFF">
              <w:rPr>
                <w:color w:val="000000"/>
                <w:sz w:val="24"/>
                <w:szCs w:val="24"/>
              </w:rPr>
              <w:t>Номер страницы</w:t>
            </w:r>
          </w:p>
        </w:tc>
      </w:tr>
      <w:tr w:rsidR="003444A3" w:rsidRPr="006E6AFF">
        <w:trPr>
          <w:trHeight w:val="235"/>
        </w:trPr>
        <w:tc>
          <w:tcPr>
            <w:tcW w:w="709" w:type="dxa"/>
          </w:tcPr>
          <w:p w:rsidR="003444A3" w:rsidRPr="006E6AFF" w:rsidRDefault="003444A3" w:rsidP="00022A96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7229" w:type="dxa"/>
          </w:tcPr>
          <w:p w:rsidR="003444A3" w:rsidRPr="006E6AFF" w:rsidRDefault="003444A3" w:rsidP="00022A96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:rsidR="003444A3" w:rsidRPr="006E6AFF" w:rsidRDefault="003444A3" w:rsidP="00022A96">
            <w:pPr>
              <w:jc w:val="both"/>
              <w:rPr>
                <w:i/>
                <w:iCs/>
                <w:color w:val="000000"/>
                <w:sz w:val="24"/>
                <w:szCs w:val="24"/>
              </w:rPr>
            </w:pPr>
          </w:p>
        </w:tc>
      </w:tr>
    </w:tbl>
    <w:p w:rsidR="003444A3" w:rsidRDefault="003444A3" w:rsidP="00C037D3">
      <w:pPr>
        <w:pStyle w:val="NoSpacing"/>
        <w:jc w:val="both"/>
        <w:rPr>
          <w:b/>
          <w:bCs/>
          <w:sz w:val="24"/>
          <w:szCs w:val="24"/>
        </w:rPr>
      </w:pPr>
    </w:p>
    <w:p w:rsidR="003444A3" w:rsidRDefault="003444A3" w:rsidP="003D649F">
      <w:pPr>
        <w:widowControl w:val="0"/>
        <w:tabs>
          <w:tab w:val="right" w:pos="13140"/>
        </w:tabs>
      </w:pPr>
      <w:r>
        <w:t xml:space="preserve">                   </w:t>
      </w:r>
    </w:p>
    <w:p w:rsidR="003444A3" w:rsidRDefault="003444A3" w:rsidP="003D649F">
      <w:pPr>
        <w:widowControl w:val="0"/>
        <w:tabs>
          <w:tab w:val="right" w:pos="13140"/>
        </w:tabs>
      </w:pPr>
    </w:p>
    <w:p w:rsidR="003444A3" w:rsidRDefault="003444A3" w:rsidP="003D649F">
      <w:pPr>
        <w:widowControl w:val="0"/>
        <w:tabs>
          <w:tab w:val="right" w:pos="13140"/>
        </w:tabs>
      </w:pPr>
      <w:r>
        <w:t>Начальник подразделения  _________________ Д.С. Осетрин</w:t>
      </w:r>
    </w:p>
    <w:p w:rsidR="003444A3" w:rsidRDefault="003444A3" w:rsidP="003D649F">
      <w:pPr>
        <w:widowControl w:val="0"/>
        <w:tabs>
          <w:tab w:val="right" w:pos="13140"/>
        </w:tabs>
      </w:pPr>
    </w:p>
    <w:p w:rsidR="003444A3" w:rsidRDefault="003444A3" w:rsidP="003D649F">
      <w:pPr>
        <w:widowControl w:val="0"/>
        <w:tabs>
          <w:tab w:val="right" w:pos="13140"/>
        </w:tabs>
      </w:pPr>
    </w:p>
    <w:p w:rsidR="003444A3" w:rsidRDefault="003444A3" w:rsidP="007A6BC2">
      <w:pPr>
        <w:widowControl w:val="0"/>
        <w:tabs>
          <w:tab w:val="right" w:pos="13140"/>
        </w:tabs>
      </w:pPr>
      <w:r>
        <w:t>Исполнитель   _________________________      Ю.В. Багиров</w:t>
      </w:r>
    </w:p>
    <w:p w:rsidR="003444A3" w:rsidRDefault="003444A3" w:rsidP="003D649F">
      <w:pPr>
        <w:widowControl w:val="0"/>
        <w:tabs>
          <w:tab w:val="right" w:pos="13140"/>
        </w:tabs>
      </w:pPr>
    </w:p>
    <w:p w:rsidR="003444A3" w:rsidRPr="006E6AFF" w:rsidRDefault="003444A3" w:rsidP="00C037D3">
      <w:pPr>
        <w:pStyle w:val="NoSpacing"/>
        <w:jc w:val="both"/>
        <w:rPr>
          <w:b/>
          <w:bCs/>
          <w:sz w:val="24"/>
          <w:szCs w:val="24"/>
        </w:rPr>
      </w:pPr>
    </w:p>
    <w:sectPr w:rsidR="003444A3" w:rsidRPr="006E6AFF" w:rsidSect="00160F1D">
      <w:pgSz w:w="11906" w:h="16838"/>
      <w:pgMar w:top="1134" w:right="851" w:bottom="567" w:left="1701" w:header="709" w:footer="709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444A3" w:rsidRDefault="003444A3">
      <w:r>
        <w:separator/>
      </w:r>
    </w:p>
  </w:endnote>
  <w:endnote w:type="continuationSeparator" w:id="0">
    <w:p w:rsidR="003444A3" w:rsidRDefault="003444A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tarSymbol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44A3" w:rsidRPr="00160F1D" w:rsidRDefault="003444A3" w:rsidP="00160F1D">
    <w:pPr>
      <w:pStyle w:val="Footer"/>
      <w:jc w:val="cen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44A3" w:rsidRDefault="003444A3">
    <w:pPr>
      <w:pStyle w:val="Footer"/>
      <w:jc w:val="center"/>
    </w:pPr>
  </w:p>
  <w:p w:rsidR="003444A3" w:rsidRDefault="003444A3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444A3" w:rsidRDefault="003444A3">
      <w:r>
        <w:separator/>
      </w:r>
    </w:p>
  </w:footnote>
  <w:footnote w:type="continuationSeparator" w:id="0">
    <w:p w:rsidR="003444A3" w:rsidRDefault="003444A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2"/>
    <w:lvl w:ilvl="0">
      <w:numFmt w:val="bullet"/>
      <w:lvlText w:val="-"/>
      <w:lvlJc w:val="left"/>
      <w:pPr>
        <w:tabs>
          <w:tab w:val="num" w:pos="1211"/>
        </w:tabs>
        <w:ind w:left="1211" w:hanging="360"/>
      </w:pPr>
      <w:rPr>
        <w:rFonts w:ascii="StarSymbol" w:eastAsia="StarSymbol"/>
      </w:rPr>
    </w:lvl>
  </w:abstractNum>
  <w:abstractNum w:abstractNumId="1">
    <w:nsid w:val="028F4964"/>
    <w:multiLevelType w:val="hybridMultilevel"/>
    <w:tmpl w:val="96F8227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>
    <w:nsid w:val="100552A6"/>
    <w:multiLevelType w:val="hybridMultilevel"/>
    <w:tmpl w:val="F84E7A0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15D36980"/>
    <w:multiLevelType w:val="hybridMultilevel"/>
    <w:tmpl w:val="57F263F6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4">
    <w:nsid w:val="1D381211"/>
    <w:multiLevelType w:val="hybridMultilevel"/>
    <w:tmpl w:val="E29287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5">
    <w:nsid w:val="2B701B25"/>
    <w:multiLevelType w:val="hybridMultilevel"/>
    <w:tmpl w:val="597C668E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6">
    <w:nsid w:val="37DA7064"/>
    <w:multiLevelType w:val="hybridMultilevel"/>
    <w:tmpl w:val="3F16AF3A"/>
    <w:lvl w:ilvl="0" w:tplc="9094179C">
      <w:start w:val="1"/>
      <w:numFmt w:val="decimal"/>
      <w:lvlText w:val="5.%1."/>
      <w:lvlJc w:val="left"/>
      <w:pPr>
        <w:ind w:left="2136" w:hanging="360"/>
      </w:pPr>
      <w:rPr>
        <w:rFonts w:hint="default"/>
        <w:b w:val="0"/>
        <w:bCs w:val="0"/>
        <w:color w:val="auto"/>
      </w:rPr>
    </w:lvl>
    <w:lvl w:ilvl="1" w:tplc="04190019">
      <w:start w:val="1"/>
      <w:numFmt w:val="lowerLetter"/>
      <w:lvlText w:val="%2."/>
      <w:lvlJc w:val="left"/>
      <w:pPr>
        <w:ind w:left="2856" w:hanging="360"/>
      </w:pPr>
    </w:lvl>
    <w:lvl w:ilvl="2" w:tplc="0419001B">
      <w:start w:val="1"/>
      <w:numFmt w:val="lowerRoman"/>
      <w:lvlText w:val="%3."/>
      <w:lvlJc w:val="right"/>
      <w:pPr>
        <w:ind w:left="3576" w:hanging="180"/>
      </w:pPr>
    </w:lvl>
    <w:lvl w:ilvl="3" w:tplc="0419000F">
      <w:start w:val="1"/>
      <w:numFmt w:val="decimal"/>
      <w:lvlText w:val="%4."/>
      <w:lvlJc w:val="left"/>
      <w:pPr>
        <w:ind w:left="4296" w:hanging="360"/>
      </w:pPr>
    </w:lvl>
    <w:lvl w:ilvl="4" w:tplc="04190019">
      <w:start w:val="1"/>
      <w:numFmt w:val="lowerLetter"/>
      <w:lvlText w:val="%5."/>
      <w:lvlJc w:val="left"/>
      <w:pPr>
        <w:ind w:left="5016" w:hanging="360"/>
      </w:pPr>
    </w:lvl>
    <w:lvl w:ilvl="5" w:tplc="0419001B">
      <w:start w:val="1"/>
      <w:numFmt w:val="lowerRoman"/>
      <w:lvlText w:val="%6."/>
      <w:lvlJc w:val="right"/>
      <w:pPr>
        <w:ind w:left="5736" w:hanging="180"/>
      </w:pPr>
    </w:lvl>
    <w:lvl w:ilvl="6" w:tplc="0419000F">
      <w:start w:val="1"/>
      <w:numFmt w:val="decimal"/>
      <w:lvlText w:val="%7."/>
      <w:lvlJc w:val="left"/>
      <w:pPr>
        <w:ind w:left="6456" w:hanging="360"/>
      </w:pPr>
    </w:lvl>
    <w:lvl w:ilvl="7" w:tplc="04190019">
      <w:start w:val="1"/>
      <w:numFmt w:val="lowerLetter"/>
      <w:lvlText w:val="%8."/>
      <w:lvlJc w:val="left"/>
      <w:pPr>
        <w:ind w:left="7176" w:hanging="360"/>
      </w:pPr>
    </w:lvl>
    <w:lvl w:ilvl="8" w:tplc="0419001B">
      <w:start w:val="1"/>
      <w:numFmt w:val="lowerRoman"/>
      <w:lvlText w:val="%9."/>
      <w:lvlJc w:val="right"/>
      <w:pPr>
        <w:ind w:left="7896" w:hanging="180"/>
      </w:pPr>
    </w:lvl>
  </w:abstractNum>
  <w:abstractNum w:abstractNumId="7">
    <w:nsid w:val="3EB01F7B"/>
    <w:multiLevelType w:val="hybridMultilevel"/>
    <w:tmpl w:val="F52E898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461C693A"/>
    <w:multiLevelType w:val="hybridMultilevel"/>
    <w:tmpl w:val="127EB452"/>
    <w:lvl w:ilvl="0" w:tplc="410E3FA6">
      <w:start w:val="1"/>
      <w:numFmt w:val="decimal"/>
      <w:lvlText w:val="3.4.%1."/>
      <w:lvlJc w:val="left"/>
      <w:pPr>
        <w:ind w:left="1680" w:hanging="360"/>
      </w:pPr>
      <w:rPr>
        <w:rFonts w:hint="default"/>
        <w:b w:val="0"/>
        <w:bCs w:val="0"/>
        <w:color w:val="auto"/>
      </w:rPr>
    </w:lvl>
    <w:lvl w:ilvl="1" w:tplc="04190019">
      <w:start w:val="1"/>
      <w:numFmt w:val="lowerLetter"/>
      <w:lvlText w:val="%2."/>
      <w:lvlJc w:val="left"/>
      <w:pPr>
        <w:ind w:left="2400" w:hanging="360"/>
      </w:pPr>
    </w:lvl>
    <w:lvl w:ilvl="2" w:tplc="0419001B">
      <w:start w:val="1"/>
      <w:numFmt w:val="lowerRoman"/>
      <w:lvlText w:val="%3."/>
      <w:lvlJc w:val="right"/>
      <w:pPr>
        <w:ind w:left="3120" w:hanging="180"/>
      </w:pPr>
    </w:lvl>
    <w:lvl w:ilvl="3" w:tplc="0419000F">
      <w:start w:val="1"/>
      <w:numFmt w:val="decimal"/>
      <w:lvlText w:val="%4."/>
      <w:lvlJc w:val="left"/>
      <w:pPr>
        <w:ind w:left="3840" w:hanging="360"/>
      </w:pPr>
    </w:lvl>
    <w:lvl w:ilvl="4" w:tplc="04190019">
      <w:start w:val="1"/>
      <w:numFmt w:val="lowerLetter"/>
      <w:lvlText w:val="%5."/>
      <w:lvlJc w:val="left"/>
      <w:pPr>
        <w:ind w:left="4560" w:hanging="360"/>
      </w:pPr>
    </w:lvl>
    <w:lvl w:ilvl="5" w:tplc="0419001B">
      <w:start w:val="1"/>
      <w:numFmt w:val="lowerRoman"/>
      <w:lvlText w:val="%6."/>
      <w:lvlJc w:val="right"/>
      <w:pPr>
        <w:ind w:left="5280" w:hanging="180"/>
      </w:pPr>
    </w:lvl>
    <w:lvl w:ilvl="6" w:tplc="0419000F">
      <w:start w:val="1"/>
      <w:numFmt w:val="decimal"/>
      <w:lvlText w:val="%7."/>
      <w:lvlJc w:val="left"/>
      <w:pPr>
        <w:ind w:left="6000" w:hanging="360"/>
      </w:pPr>
    </w:lvl>
    <w:lvl w:ilvl="7" w:tplc="04190019">
      <w:start w:val="1"/>
      <w:numFmt w:val="lowerLetter"/>
      <w:lvlText w:val="%8."/>
      <w:lvlJc w:val="left"/>
      <w:pPr>
        <w:ind w:left="6720" w:hanging="360"/>
      </w:pPr>
    </w:lvl>
    <w:lvl w:ilvl="8" w:tplc="0419001B">
      <w:start w:val="1"/>
      <w:numFmt w:val="lowerRoman"/>
      <w:lvlText w:val="%9."/>
      <w:lvlJc w:val="right"/>
      <w:pPr>
        <w:ind w:left="7440" w:hanging="180"/>
      </w:pPr>
    </w:lvl>
  </w:abstractNum>
  <w:abstractNum w:abstractNumId="9">
    <w:nsid w:val="57482AC4"/>
    <w:multiLevelType w:val="hybridMultilevel"/>
    <w:tmpl w:val="C08EAA3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70D90CAB"/>
    <w:multiLevelType w:val="hybridMultilevel"/>
    <w:tmpl w:val="36BE663C"/>
    <w:lvl w:ilvl="0" w:tplc="04190001">
      <w:start w:val="1"/>
      <w:numFmt w:val="decimal"/>
      <w:lvlText w:val="%1-"/>
      <w:lvlJc w:val="left"/>
      <w:pPr>
        <w:ind w:left="720" w:hanging="360"/>
      </w:pPr>
    </w:lvl>
    <w:lvl w:ilvl="1" w:tplc="04190003">
      <w:start w:val="1"/>
      <w:numFmt w:val="lowerLetter"/>
      <w:lvlText w:val="%2."/>
      <w:lvlJc w:val="left"/>
      <w:pPr>
        <w:ind w:left="1440" w:hanging="360"/>
      </w:pPr>
    </w:lvl>
    <w:lvl w:ilvl="2" w:tplc="04190005">
      <w:start w:val="1"/>
      <w:numFmt w:val="lowerRoman"/>
      <w:lvlText w:val="%3."/>
      <w:lvlJc w:val="right"/>
      <w:pPr>
        <w:ind w:left="2160" w:hanging="180"/>
      </w:pPr>
    </w:lvl>
    <w:lvl w:ilvl="3" w:tplc="04190001">
      <w:start w:val="1"/>
      <w:numFmt w:val="decimal"/>
      <w:lvlText w:val="%4."/>
      <w:lvlJc w:val="left"/>
      <w:pPr>
        <w:ind w:left="2880" w:hanging="360"/>
      </w:pPr>
    </w:lvl>
    <w:lvl w:ilvl="4" w:tplc="04190003">
      <w:start w:val="1"/>
      <w:numFmt w:val="lowerLetter"/>
      <w:lvlText w:val="%5."/>
      <w:lvlJc w:val="left"/>
      <w:pPr>
        <w:ind w:left="3600" w:hanging="360"/>
      </w:pPr>
    </w:lvl>
    <w:lvl w:ilvl="5" w:tplc="04190005">
      <w:start w:val="1"/>
      <w:numFmt w:val="lowerRoman"/>
      <w:lvlText w:val="%6."/>
      <w:lvlJc w:val="right"/>
      <w:pPr>
        <w:ind w:left="4320" w:hanging="180"/>
      </w:pPr>
    </w:lvl>
    <w:lvl w:ilvl="6" w:tplc="04190001">
      <w:start w:val="1"/>
      <w:numFmt w:val="decimal"/>
      <w:lvlText w:val="%7."/>
      <w:lvlJc w:val="left"/>
      <w:pPr>
        <w:ind w:left="5040" w:hanging="360"/>
      </w:pPr>
    </w:lvl>
    <w:lvl w:ilvl="7" w:tplc="04190003">
      <w:start w:val="1"/>
      <w:numFmt w:val="lowerLetter"/>
      <w:lvlText w:val="%8."/>
      <w:lvlJc w:val="left"/>
      <w:pPr>
        <w:ind w:left="5760" w:hanging="360"/>
      </w:pPr>
    </w:lvl>
    <w:lvl w:ilvl="8" w:tplc="04190005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D1F5058"/>
    <w:multiLevelType w:val="hybridMultilevel"/>
    <w:tmpl w:val="4178EF20"/>
    <w:lvl w:ilvl="0" w:tplc="4092AA0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1"/>
  </w:num>
  <w:num w:numId="4">
    <w:abstractNumId w:val="3"/>
  </w:num>
  <w:num w:numId="5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</w:num>
  <w:num w:numId="7">
    <w:abstractNumId w:val="9"/>
  </w:num>
  <w:num w:numId="8">
    <w:abstractNumId w:val="4"/>
  </w:num>
  <w:num w:numId="9">
    <w:abstractNumId w:val="5"/>
  </w:num>
  <w:num w:numId="10">
    <w:abstractNumId w:val="6"/>
  </w:num>
  <w:num w:numId="11">
    <w:abstractNumId w:val="7"/>
  </w:num>
  <w:num w:numId="12">
    <w:abstractNumId w:val="11"/>
  </w:num>
  <w:num w:numId="13">
    <w:abstractNumId w:val="2"/>
  </w:num>
  <w:num w:numId="1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01838"/>
    <w:rsid w:val="00000110"/>
    <w:rsid w:val="00022A96"/>
    <w:rsid w:val="00026545"/>
    <w:rsid w:val="000313D5"/>
    <w:rsid w:val="00037D3E"/>
    <w:rsid w:val="000A517D"/>
    <w:rsid w:val="000A6335"/>
    <w:rsid w:val="000C79E6"/>
    <w:rsid w:val="000D17AB"/>
    <w:rsid w:val="000E013B"/>
    <w:rsid w:val="000E0A96"/>
    <w:rsid w:val="0014360E"/>
    <w:rsid w:val="00160F1D"/>
    <w:rsid w:val="00163097"/>
    <w:rsid w:val="001F4D3F"/>
    <w:rsid w:val="002C4CD3"/>
    <w:rsid w:val="002D7282"/>
    <w:rsid w:val="002E26A3"/>
    <w:rsid w:val="002F2F8F"/>
    <w:rsid w:val="002F4865"/>
    <w:rsid w:val="00310D23"/>
    <w:rsid w:val="00312B3F"/>
    <w:rsid w:val="00321ADD"/>
    <w:rsid w:val="003434CE"/>
    <w:rsid w:val="00343963"/>
    <w:rsid w:val="003444A3"/>
    <w:rsid w:val="00347761"/>
    <w:rsid w:val="00350319"/>
    <w:rsid w:val="00352710"/>
    <w:rsid w:val="00357A9A"/>
    <w:rsid w:val="00396F39"/>
    <w:rsid w:val="003B45E9"/>
    <w:rsid w:val="003D465C"/>
    <w:rsid w:val="003D649F"/>
    <w:rsid w:val="00401838"/>
    <w:rsid w:val="004112FD"/>
    <w:rsid w:val="00443EEA"/>
    <w:rsid w:val="004635D4"/>
    <w:rsid w:val="0047240C"/>
    <w:rsid w:val="004B0BE6"/>
    <w:rsid w:val="004C4E8D"/>
    <w:rsid w:val="005947E4"/>
    <w:rsid w:val="005A5E8B"/>
    <w:rsid w:val="005A724E"/>
    <w:rsid w:val="005B0D83"/>
    <w:rsid w:val="005E5CE6"/>
    <w:rsid w:val="006218AA"/>
    <w:rsid w:val="00682087"/>
    <w:rsid w:val="006945E1"/>
    <w:rsid w:val="006A68E8"/>
    <w:rsid w:val="006A73DC"/>
    <w:rsid w:val="006E0C1F"/>
    <w:rsid w:val="006E6AFF"/>
    <w:rsid w:val="006E7900"/>
    <w:rsid w:val="0070547E"/>
    <w:rsid w:val="00722790"/>
    <w:rsid w:val="0072584E"/>
    <w:rsid w:val="007475B1"/>
    <w:rsid w:val="0077571C"/>
    <w:rsid w:val="007758D5"/>
    <w:rsid w:val="00776944"/>
    <w:rsid w:val="00792DA6"/>
    <w:rsid w:val="007A6BC2"/>
    <w:rsid w:val="00802B36"/>
    <w:rsid w:val="00807277"/>
    <w:rsid w:val="00815FB8"/>
    <w:rsid w:val="00827220"/>
    <w:rsid w:val="008337AA"/>
    <w:rsid w:val="00837F7F"/>
    <w:rsid w:val="008609ED"/>
    <w:rsid w:val="00861FDA"/>
    <w:rsid w:val="00876F49"/>
    <w:rsid w:val="00885DCA"/>
    <w:rsid w:val="008908C3"/>
    <w:rsid w:val="008A5AC9"/>
    <w:rsid w:val="008B5023"/>
    <w:rsid w:val="008E7E19"/>
    <w:rsid w:val="008F2F7D"/>
    <w:rsid w:val="008F7624"/>
    <w:rsid w:val="00900A33"/>
    <w:rsid w:val="00927736"/>
    <w:rsid w:val="009413FC"/>
    <w:rsid w:val="009424C1"/>
    <w:rsid w:val="0096029C"/>
    <w:rsid w:val="00992BC9"/>
    <w:rsid w:val="009D68EF"/>
    <w:rsid w:val="009F0F02"/>
    <w:rsid w:val="00A03DD8"/>
    <w:rsid w:val="00A201EB"/>
    <w:rsid w:val="00A7627D"/>
    <w:rsid w:val="00A919E8"/>
    <w:rsid w:val="00AA2CF4"/>
    <w:rsid w:val="00AA4463"/>
    <w:rsid w:val="00AE3131"/>
    <w:rsid w:val="00AF55AF"/>
    <w:rsid w:val="00B179BE"/>
    <w:rsid w:val="00B54A88"/>
    <w:rsid w:val="00B76AFC"/>
    <w:rsid w:val="00B76CEC"/>
    <w:rsid w:val="00BA4478"/>
    <w:rsid w:val="00BC052A"/>
    <w:rsid w:val="00BD158B"/>
    <w:rsid w:val="00C037D3"/>
    <w:rsid w:val="00C63CAF"/>
    <w:rsid w:val="00C7701A"/>
    <w:rsid w:val="00CD07D0"/>
    <w:rsid w:val="00D51858"/>
    <w:rsid w:val="00D6304F"/>
    <w:rsid w:val="00DA08F7"/>
    <w:rsid w:val="00DA7F96"/>
    <w:rsid w:val="00DB684D"/>
    <w:rsid w:val="00DC7128"/>
    <w:rsid w:val="00DF1710"/>
    <w:rsid w:val="00E04F91"/>
    <w:rsid w:val="00E14E87"/>
    <w:rsid w:val="00E22AAC"/>
    <w:rsid w:val="00E31751"/>
    <w:rsid w:val="00E72545"/>
    <w:rsid w:val="00EA10D9"/>
    <w:rsid w:val="00EF685F"/>
    <w:rsid w:val="00F02F1D"/>
    <w:rsid w:val="00F0642C"/>
    <w:rsid w:val="00F300B1"/>
    <w:rsid w:val="00F30B96"/>
    <w:rsid w:val="00F47CE0"/>
    <w:rsid w:val="00F771EE"/>
    <w:rsid w:val="00F9162B"/>
    <w:rsid w:val="00F950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0D23"/>
    <w:rPr>
      <w:rFonts w:ascii="Times New Roman" w:eastAsia="Times New Roman" w:hAnsi="Times New Roman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310D23"/>
    <w:pPr>
      <w:ind w:left="720"/>
    </w:pPr>
  </w:style>
  <w:style w:type="paragraph" w:styleId="Header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Normal"/>
    <w:link w:val="HeaderChar"/>
    <w:uiPriority w:val="99"/>
    <w:rsid w:val="00310D23"/>
    <w:pPr>
      <w:tabs>
        <w:tab w:val="center" w:pos="4677"/>
        <w:tab w:val="right" w:pos="9355"/>
      </w:tabs>
    </w:pPr>
  </w:style>
  <w:style w:type="character" w:customStyle="1" w:styleId="HeaderChar">
    <w:name w:val="Header Char"/>
    <w:aliases w:val="Linie Char,АВИАКОМПАНИЯ &quot;ТЮМЕНТРАНСГАЗАВИА&quot;  СВИДЕТЕЛЬСТВО ЭКСПЛУАТАНТА  N 433 Char,АВИАКОМПАНИЯ &quot;ТЮМЕНТРАНСГАЗАВИА&quot;  СВИДЕТЕЛЬСТВО  ЭКСПЛУАТАНТА  N 433 Char,ВерхКолонтитул-1я-строкa Char"/>
    <w:basedOn w:val="DefaultParagraphFont"/>
    <w:link w:val="Header"/>
    <w:uiPriority w:val="99"/>
    <w:locked/>
    <w:rsid w:val="00310D23"/>
    <w:rPr>
      <w:rFonts w:ascii="Times New Roman" w:hAnsi="Times New Roman" w:cs="Times New Roman"/>
      <w:sz w:val="28"/>
      <w:szCs w:val="28"/>
      <w:lang w:eastAsia="ru-RU"/>
    </w:rPr>
  </w:style>
  <w:style w:type="paragraph" w:styleId="Footer">
    <w:name w:val="footer"/>
    <w:basedOn w:val="Normal"/>
    <w:link w:val="FooterChar"/>
    <w:uiPriority w:val="99"/>
    <w:rsid w:val="00310D23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310D23"/>
    <w:rPr>
      <w:rFonts w:ascii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uiPriority w:val="99"/>
    <w:rsid w:val="00310D23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NoSpacing">
    <w:name w:val="No Spacing"/>
    <w:uiPriority w:val="99"/>
    <w:qFormat/>
    <w:rsid w:val="00927736"/>
    <w:rPr>
      <w:rFonts w:ascii="Times New Roman" w:eastAsia="Times New Roman" w:hAnsi="Times New Roman"/>
      <w:sz w:val="28"/>
      <w:szCs w:val="28"/>
    </w:rPr>
  </w:style>
  <w:style w:type="paragraph" w:customStyle="1" w:styleId="2">
    <w:name w:val="Стиль_таб2"/>
    <w:basedOn w:val="Normal"/>
    <w:uiPriority w:val="99"/>
    <w:semiHidden/>
    <w:rsid w:val="00927736"/>
    <w:pPr>
      <w:widowControl w:val="0"/>
      <w:spacing w:before="120" w:after="120"/>
      <w:jc w:val="both"/>
    </w:pPr>
    <w:rPr>
      <w:sz w:val="24"/>
      <w:szCs w:val="24"/>
    </w:rPr>
  </w:style>
  <w:style w:type="paragraph" w:styleId="NormalWeb">
    <w:name w:val="Normal (Web)"/>
    <w:aliases w:val="Обычный (Web),Обычный (веб) Знак Знак,Обычный (Web) Знак Знак Знак"/>
    <w:basedOn w:val="Normal"/>
    <w:link w:val="NormalWebChar"/>
    <w:uiPriority w:val="99"/>
    <w:rsid w:val="00A201EB"/>
    <w:pPr>
      <w:spacing w:before="100" w:beforeAutospacing="1" w:after="100" w:afterAutospacing="1"/>
    </w:pPr>
    <w:rPr>
      <w:sz w:val="24"/>
      <w:szCs w:val="24"/>
    </w:rPr>
  </w:style>
  <w:style w:type="character" w:customStyle="1" w:styleId="NormalWebChar">
    <w:name w:val="Normal (Web) Char"/>
    <w:aliases w:val="Обычный (Web) Char,Обычный (веб) Знак Знак Char,Обычный (Web) Знак Знак Знак Char"/>
    <w:link w:val="NormalWeb"/>
    <w:uiPriority w:val="99"/>
    <w:locked/>
    <w:rsid w:val="00A201EB"/>
    <w:rPr>
      <w:rFonts w:ascii="Times New Roman" w:hAnsi="Times New Roman" w:cs="Times New Roman"/>
      <w:sz w:val="24"/>
      <w:szCs w:val="24"/>
      <w:lang w:eastAsia="ru-RU"/>
    </w:rPr>
  </w:style>
  <w:style w:type="table" w:styleId="TableGrid">
    <w:name w:val="Table Grid"/>
    <w:basedOn w:val="TableNormal"/>
    <w:uiPriority w:val="99"/>
    <w:rsid w:val="00A201EB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5">
    <w:name w:val="Основной текст (5)_"/>
    <w:link w:val="50"/>
    <w:uiPriority w:val="99"/>
    <w:locked/>
    <w:rsid w:val="00B179BE"/>
    <w:rPr>
      <w:rFonts w:ascii="Tahoma" w:eastAsia="Times New Roman" w:hAnsi="Tahoma" w:cs="Tahoma"/>
      <w:shd w:val="clear" w:color="auto" w:fill="FFFFFF"/>
    </w:rPr>
  </w:style>
  <w:style w:type="paragraph" w:customStyle="1" w:styleId="50">
    <w:name w:val="Основной текст (5)"/>
    <w:basedOn w:val="Normal"/>
    <w:link w:val="5"/>
    <w:uiPriority w:val="99"/>
    <w:rsid w:val="00B179BE"/>
    <w:pPr>
      <w:shd w:val="clear" w:color="auto" w:fill="FFFFFF"/>
      <w:spacing w:line="240" w:lineRule="atLeast"/>
    </w:pPr>
    <w:rPr>
      <w:rFonts w:ascii="Tahoma" w:eastAsia="Calibri" w:hAnsi="Tahoma" w:cs="Tahoma"/>
      <w:sz w:val="20"/>
      <w:szCs w:val="20"/>
    </w:rPr>
  </w:style>
  <w:style w:type="paragraph" w:customStyle="1" w:styleId="a">
    <w:name w:val="Знак"/>
    <w:basedOn w:val="Normal"/>
    <w:uiPriority w:val="99"/>
    <w:rsid w:val="009D68EF"/>
    <w:pPr>
      <w:spacing w:after="160" w:line="240" w:lineRule="exact"/>
    </w:pPr>
    <w:rPr>
      <w:rFonts w:ascii="Verdana" w:hAnsi="Verdana" w:cs="Verdana"/>
      <w:sz w:val="24"/>
      <w:szCs w:val="24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C63CA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C63CAF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164</TotalTime>
  <Pages>7</Pages>
  <Words>1038</Words>
  <Characters>5920</Characters>
  <Application>Microsoft Office Outlook</Application>
  <DocSecurity>0</DocSecurity>
  <Lines>0</Lines>
  <Paragraphs>0</Paragraphs>
  <ScaleCrop>false</ScaleCrop>
  <Company>Work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Феденко Виталий Анатольевич</dc:creator>
  <cp:keywords/>
  <dc:description/>
  <cp:lastModifiedBy>User</cp:lastModifiedBy>
  <cp:revision>46</cp:revision>
  <cp:lastPrinted>2015-07-23T11:52:00Z</cp:lastPrinted>
  <dcterms:created xsi:type="dcterms:W3CDTF">2015-03-31T13:57:00Z</dcterms:created>
  <dcterms:modified xsi:type="dcterms:W3CDTF">2015-07-23T11:52:00Z</dcterms:modified>
</cp:coreProperties>
</file>