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855E0D">
        <w:rPr>
          <w:sz w:val="28"/>
          <w:szCs w:val="28"/>
        </w:rPr>
        <w:t>ВНЕСЕНИИ ИЗМЕНЕНИЙ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855E0D" w:rsidRDefault="00417F39" w:rsidP="00855E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055A5">
        <w:rPr>
          <w:sz w:val="28"/>
          <w:szCs w:val="28"/>
        </w:rPr>
        <w:t>документацию по о</w:t>
      </w:r>
      <w:r w:rsidR="00D055A5" w:rsidRPr="00D055A5">
        <w:rPr>
          <w:sz w:val="28"/>
          <w:szCs w:val="28"/>
        </w:rPr>
        <w:t>ткрыт</w:t>
      </w:r>
      <w:r w:rsidR="00D055A5">
        <w:rPr>
          <w:sz w:val="28"/>
          <w:szCs w:val="28"/>
        </w:rPr>
        <w:t>ому</w:t>
      </w:r>
      <w:r w:rsidR="00D055A5" w:rsidRPr="00D055A5">
        <w:rPr>
          <w:sz w:val="28"/>
          <w:szCs w:val="28"/>
        </w:rPr>
        <w:t xml:space="preserve"> запрос</w:t>
      </w:r>
      <w:r w:rsidR="00D055A5">
        <w:rPr>
          <w:sz w:val="28"/>
          <w:szCs w:val="28"/>
        </w:rPr>
        <w:t>у цен на п</w:t>
      </w:r>
      <w:r w:rsidR="00D055A5" w:rsidRPr="00D055A5">
        <w:rPr>
          <w:sz w:val="28"/>
          <w:szCs w:val="28"/>
        </w:rPr>
        <w:t xml:space="preserve">раво заключения договора на поставку </w:t>
      </w:r>
      <w:proofErr w:type="spellStart"/>
      <w:r w:rsidR="00D055A5" w:rsidRPr="00D055A5">
        <w:rPr>
          <w:sz w:val="28"/>
          <w:szCs w:val="28"/>
        </w:rPr>
        <w:t>бутилированной</w:t>
      </w:r>
      <w:proofErr w:type="spellEnd"/>
      <w:r w:rsidR="00D055A5" w:rsidRPr="00D055A5">
        <w:rPr>
          <w:sz w:val="28"/>
          <w:szCs w:val="28"/>
        </w:rPr>
        <w:t xml:space="preserve"> питьевой воды в многооборотных бутылях (баллонах) из поликарбоната</w:t>
      </w:r>
      <w:r w:rsidR="00D055A5">
        <w:rPr>
          <w:sz w:val="28"/>
          <w:szCs w:val="28"/>
        </w:rPr>
        <w:t>.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D055A5">
        <w:rPr>
          <w:rFonts w:eastAsia="Times New Roman"/>
          <w:bCs/>
          <w:sz w:val="28"/>
          <w:szCs w:val="28"/>
        </w:rPr>
        <w:t>04</w:t>
      </w:r>
      <w:r>
        <w:rPr>
          <w:rFonts w:eastAsia="Times New Roman"/>
          <w:bCs/>
          <w:sz w:val="28"/>
          <w:szCs w:val="28"/>
        </w:rPr>
        <w:t xml:space="preserve">» </w:t>
      </w:r>
      <w:r w:rsidR="00D055A5">
        <w:rPr>
          <w:rFonts w:eastAsia="Times New Roman"/>
          <w:bCs/>
          <w:sz w:val="28"/>
          <w:szCs w:val="28"/>
        </w:rPr>
        <w:t>сентября</w:t>
      </w:r>
      <w:r>
        <w:rPr>
          <w:rFonts w:eastAsia="Times New Roman"/>
          <w:bCs/>
          <w:sz w:val="28"/>
          <w:szCs w:val="28"/>
        </w:rPr>
        <w:t xml:space="preserve"> 2013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855E0D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Открытый </w:t>
      </w:r>
      <w:r w:rsidR="00D055A5">
        <w:rPr>
          <w:rFonts w:eastAsia="Times New Roman"/>
          <w:sz w:val="28"/>
          <w:szCs w:val="28"/>
        </w:rPr>
        <w:t>запрос цен</w:t>
      </w:r>
      <w:r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Pr="0090114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(далее – ЕОСЗ)</w:t>
      </w:r>
      <w:r w:rsidRPr="0064280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в его действующей редакции, с использованием функционала ЭТП </w:t>
      </w:r>
      <w:r w:rsidRPr="000B2E53">
        <w:rPr>
          <w:rFonts w:eastAsia="Times New Roman"/>
          <w:sz w:val="28"/>
          <w:szCs w:val="28"/>
        </w:rPr>
        <w:t>"</w:t>
      </w:r>
      <w:r w:rsidR="00D055A5">
        <w:rPr>
          <w:rFonts w:eastAsia="Times New Roman"/>
          <w:sz w:val="28"/>
          <w:szCs w:val="28"/>
        </w:rPr>
        <w:t>Аукционный конкурсный дом</w:t>
      </w:r>
      <w:r w:rsidRPr="000B2E53">
        <w:rPr>
          <w:rFonts w:eastAsia="Times New Roman"/>
          <w:sz w:val="28"/>
          <w:szCs w:val="28"/>
        </w:rPr>
        <w:t>"</w:t>
      </w:r>
      <w:r>
        <w:rPr>
          <w:rFonts w:eastAsia="Times New Roman"/>
          <w:sz w:val="28"/>
          <w:szCs w:val="28"/>
        </w:rPr>
        <w:t xml:space="preserve"> согласно регламенту ее работы.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855E0D" w:rsidRDefault="00855E0D" w:rsidP="00D055A5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D055A5" w:rsidRPr="00D055A5">
        <w:rPr>
          <w:sz w:val="28"/>
          <w:szCs w:val="28"/>
        </w:rPr>
        <w:t>питьев</w:t>
      </w:r>
      <w:r w:rsidR="00D055A5">
        <w:rPr>
          <w:sz w:val="28"/>
          <w:szCs w:val="28"/>
        </w:rPr>
        <w:t>ая вода</w:t>
      </w:r>
      <w:r w:rsidR="00D055A5" w:rsidRPr="00D055A5">
        <w:rPr>
          <w:sz w:val="28"/>
          <w:szCs w:val="28"/>
        </w:rPr>
        <w:t xml:space="preserve"> </w:t>
      </w:r>
    </w:p>
    <w:p w:rsidR="00D055A5" w:rsidRDefault="00D055A5" w:rsidP="00D055A5">
      <w:pPr>
        <w:widowControl w:val="0"/>
        <w:tabs>
          <w:tab w:val="left" w:pos="252"/>
        </w:tabs>
        <w:rPr>
          <w:rFonts w:eastAsia="Times New Roman"/>
          <w:sz w:val="28"/>
          <w:szCs w:val="28"/>
        </w:rPr>
      </w:pPr>
    </w:p>
    <w:p w:rsidR="00855E0D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D055A5" w:rsidRPr="00D055A5">
        <w:rPr>
          <w:sz w:val="28"/>
          <w:szCs w:val="28"/>
        </w:rPr>
        <w:t xml:space="preserve"> </w:t>
      </w:r>
      <w:r w:rsidR="00D055A5">
        <w:rPr>
          <w:sz w:val="28"/>
          <w:szCs w:val="28"/>
        </w:rPr>
        <w:t>229 142 (Двести двадцать девять тысяч сто сорок два) рубля 07 копеек, включая НДС 18</w:t>
      </w:r>
      <w:r w:rsidR="000B7DD8">
        <w:rPr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jc w:val="both"/>
        <w:rPr>
          <w:rFonts w:eastAsia="Times New Roman"/>
          <w:szCs w:val="28"/>
        </w:rPr>
      </w:pPr>
    </w:p>
    <w:p w:rsidR="00855E0D" w:rsidRDefault="00855E0D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Извещение</w:t>
      </w:r>
      <w:r w:rsidR="00D055A5">
        <w:rPr>
          <w:rFonts w:eastAsia="Times New Roman"/>
          <w:sz w:val="28"/>
          <w:szCs w:val="28"/>
        </w:rPr>
        <w:t xml:space="preserve"> </w:t>
      </w:r>
      <w:r w:rsidR="00D055A5" w:rsidRPr="00D055A5">
        <w:rPr>
          <w:rFonts w:eastAsia="Times New Roman"/>
          <w:sz w:val="28"/>
          <w:szCs w:val="28"/>
        </w:rPr>
        <w:t xml:space="preserve">о проведении запроса цен и документация по запросу цен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D055A5">
        <w:rPr>
          <w:rFonts w:eastAsia="Times New Roman"/>
          <w:sz w:val="28"/>
          <w:szCs w:val="28"/>
        </w:rPr>
        <w:t>30</w:t>
      </w:r>
      <w:r w:rsidRPr="00463170">
        <w:rPr>
          <w:rFonts w:eastAsia="Times New Roman"/>
          <w:sz w:val="28"/>
          <w:szCs w:val="28"/>
        </w:rPr>
        <w:t>» </w:t>
      </w:r>
      <w:r>
        <w:rPr>
          <w:rFonts w:eastAsia="Times New Roman"/>
          <w:sz w:val="28"/>
          <w:szCs w:val="28"/>
        </w:rPr>
        <w:t>августа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13</w:t>
      </w:r>
      <w:r w:rsidRPr="00463170">
        <w:rPr>
          <w:rFonts w:eastAsia="Times New Roman"/>
          <w:sz w:val="28"/>
          <w:szCs w:val="28"/>
        </w:rPr>
        <w:t> года</w:t>
      </w:r>
      <w:r>
        <w:rPr>
          <w:rFonts w:eastAsia="Times New Roman"/>
          <w:sz w:val="28"/>
          <w:szCs w:val="28"/>
        </w:rPr>
        <w:t xml:space="preserve"> в</w:t>
      </w:r>
      <w:r>
        <w:t xml:space="preserve"> </w:t>
      </w:r>
      <w:r>
        <w:rPr>
          <w:rFonts w:eastAsia="Times New Roman"/>
          <w:sz w:val="28"/>
          <w:szCs w:val="28"/>
        </w:rPr>
        <w:t>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E608CB">
          <w:rPr>
            <w:rStyle w:val="a5"/>
            <w:rFonts w:eastAsia="Times New Roman"/>
            <w:sz w:val="28"/>
            <w:szCs w:val="28"/>
          </w:rPr>
          <w:t>http://www.zakupki.gov.ru</w:t>
        </w:r>
      </w:hyperlink>
      <w:r>
        <w:rPr>
          <w:rStyle w:val="a5"/>
          <w:rFonts w:eastAsia="Times New Roman"/>
          <w:sz w:val="28"/>
          <w:szCs w:val="28"/>
        </w:rPr>
        <w:t>/</w:t>
      </w:r>
      <w:r w:rsidRPr="00E608CB">
        <w:rPr>
          <w:rFonts w:eastAsia="Times New Roman"/>
          <w:sz w:val="28"/>
          <w:szCs w:val="28"/>
        </w:rPr>
        <w:t>,</w:t>
      </w:r>
      <w:r w:rsidRPr="00E608CB">
        <w:t xml:space="preserve"> </w:t>
      </w:r>
      <w:r w:rsidRPr="00E608CB">
        <w:rPr>
          <w:rFonts w:eastAsia="Times New Roman"/>
          <w:sz w:val="28"/>
          <w:szCs w:val="28"/>
        </w:rPr>
        <w:t xml:space="preserve">закупка № </w:t>
      </w:r>
      <w:r w:rsidR="00D055A5" w:rsidRPr="00D055A5">
        <w:rPr>
          <w:rFonts w:eastAsia="Times New Roman"/>
          <w:sz w:val="28"/>
          <w:szCs w:val="28"/>
        </w:rPr>
        <w:t>31300524175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5"/>
            <w:rFonts w:eastAsia="Times New Roman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="00D055A5" w:rsidRPr="00D055A5">
        <w:t xml:space="preserve"> </w:t>
      </w:r>
      <w:r w:rsidR="00D055A5" w:rsidRPr="00D055A5">
        <w:rPr>
          <w:rFonts w:eastAsia="Times New Roman"/>
          <w:sz w:val="28"/>
          <w:szCs w:val="28"/>
        </w:rPr>
        <w:t>130830/0540</w:t>
      </w:r>
      <w:proofErr w:type="gramEnd"/>
      <w:r w:rsidR="00D055A5" w:rsidRPr="00D055A5">
        <w:rPr>
          <w:rFonts w:eastAsia="Times New Roman"/>
          <w:sz w:val="28"/>
          <w:szCs w:val="28"/>
        </w:rPr>
        <w:t>/090</w:t>
      </w:r>
      <w:r>
        <w:rPr>
          <w:rFonts w:eastAsia="Times New Roman"/>
          <w:sz w:val="28"/>
          <w:szCs w:val="28"/>
        </w:rPr>
        <w:t>,</w:t>
      </w:r>
      <w:r>
        <w:rPr>
          <w:rFonts w:eastAsia="Times New Roman"/>
          <w:color w:val="FF0000"/>
        </w:rPr>
        <w:t xml:space="preserve"> </w:t>
      </w:r>
      <w:r>
        <w:rPr>
          <w:rFonts w:eastAsia="Times New Roman"/>
          <w:sz w:val="28"/>
          <w:szCs w:val="28"/>
        </w:rPr>
        <w:t xml:space="preserve">на ЭТП </w:t>
      </w:r>
      <w:r w:rsidRPr="00855E0D">
        <w:rPr>
          <w:rFonts w:eastAsia="Times New Roman"/>
          <w:sz w:val="28"/>
          <w:szCs w:val="28"/>
        </w:rPr>
        <w:t>"</w:t>
      </w:r>
      <w:r w:rsidR="00D055A5">
        <w:rPr>
          <w:rFonts w:eastAsia="Times New Roman"/>
          <w:sz w:val="28"/>
          <w:szCs w:val="28"/>
        </w:rPr>
        <w:t>Аукционный конкурсный дом</w:t>
      </w:r>
      <w:r w:rsidRPr="00855E0D">
        <w:rPr>
          <w:rFonts w:eastAsia="Times New Roman"/>
          <w:sz w:val="28"/>
          <w:szCs w:val="28"/>
        </w:rPr>
        <w:t xml:space="preserve">" </w:t>
      </w:r>
      <w:hyperlink r:id="rId9" w:history="1">
        <w:r w:rsidR="00D055A5" w:rsidRPr="00D055A5">
          <w:rPr>
            <w:rStyle w:val="a5"/>
            <w:sz w:val="28"/>
            <w:szCs w:val="28"/>
          </w:rPr>
          <w:t>http://a-k-</w:t>
        </w:r>
        <w:r w:rsidR="00D055A5" w:rsidRPr="00D055A5">
          <w:rPr>
            <w:rStyle w:val="a5"/>
            <w:sz w:val="28"/>
            <w:szCs w:val="28"/>
          </w:rPr>
          <w:lastRenderedPageBreak/>
          <w:t>d.ru</w:t>
        </w:r>
      </w:hyperlink>
      <w:r>
        <w:rPr>
          <w:rFonts w:eastAsia="Times New Roman"/>
          <w:sz w:val="28"/>
          <w:szCs w:val="28"/>
        </w:rPr>
        <w:t>, закупка №</w:t>
      </w:r>
      <w:r w:rsidRPr="00AD2A66">
        <w:t xml:space="preserve"> </w:t>
      </w:r>
      <w:r w:rsidR="00D055A5" w:rsidRPr="00D055A5">
        <w:rPr>
          <w:rFonts w:eastAsia="Times New Roman"/>
          <w:sz w:val="28"/>
          <w:szCs w:val="28"/>
        </w:rPr>
        <w:t>Z025771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  <w:r w:rsidRPr="00855E0D">
        <w:rPr>
          <w:sz w:val="28"/>
          <w:szCs w:val="28"/>
        </w:rPr>
        <w:t xml:space="preserve">Заседание закупочной комиссии проводится в очной форме в </w:t>
      </w:r>
      <w:r>
        <w:rPr>
          <w:sz w:val="28"/>
          <w:szCs w:val="28"/>
        </w:rPr>
        <w:t>10</w:t>
      </w:r>
      <w:r w:rsidRPr="00855E0D">
        <w:rPr>
          <w:sz w:val="28"/>
          <w:szCs w:val="28"/>
        </w:rPr>
        <w:t>:00 (время московское) «</w:t>
      </w:r>
      <w:r w:rsidR="00D055A5">
        <w:rPr>
          <w:sz w:val="28"/>
          <w:szCs w:val="28"/>
        </w:rPr>
        <w:t>04</w:t>
      </w:r>
      <w:r w:rsidRPr="00855E0D">
        <w:rPr>
          <w:sz w:val="28"/>
          <w:szCs w:val="28"/>
        </w:rPr>
        <w:t xml:space="preserve">» </w:t>
      </w:r>
      <w:r w:rsidR="00083188">
        <w:rPr>
          <w:sz w:val="28"/>
          <w:szCs w:val="28"/>
        </w:rPr>
        <w:t>сентя</w:t>
      </w:r>
      <w:r w:rsidR="00D055A5">
        <w:rPr>
          <w:sz w:val="28"/>
          <w:szCs w:val="28"/>
        </w:rPr>
        <w:t>бря</w:t>
      </w:r>
      <w:r w:rsidRPr="00855E0D">
        <w:rPr>
          <w:sz w:val="28"/>
          <w:szCs w:val="28"/>
        </w:rPr>
        <w:t xml:space="preserve"> 2013 года, по адресу: </w:t>
      </w:r>
      <w:proofErr w:type="gramStart"/>
      <w:r w:rsidRPr="00855E0D">
        <w:rPr>
          <w:sz w:val="28"/>
          <w:szCs w:val="28"/>
        </w:rPr>
        <w:t>г</w:t>
      </w:r>
      <w:proofErr w:type="gramEnd"/>
      <w:r w:rsidRPr="00855E0D">
        <w:rPr>
          <w:sz w:val="28"/>
          <w:szCs w:val="28"/>
        </w:rPr>
        <w:t>. Москва, ул. Погодинская, д.22.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417F39" w:rsidRDefault="00417F39" w:rsidP="00855E0D">
      <w:pPr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п. </w:t>
      </w:r>
      <w:r w:rsidR="00D055A5">
        <w:rPr>
          <w:sz w:val="28"/>
          <w:szCs w:val="28"/>
        </w:rPr>
        <w:t>20</w:t>
      </w:r>
      <w:r>
        <w:rPr>
          <w:sz w:val="28"/>
          <w:szCs w:val="28"/>
        </w:rPr>
        <w:t xml:space="preserve">.5.2 </w:t>
      </w:r>
      <w:r>
        <w:rPr>
          <w:rFonts w:eastAsia="Times New Roman"/>
          <w:sz w:val="28"/>
          <w:szCs w:val="28"/>
        </w:rPr>
        <w:t>Единого отраслевого стандарта закупок (Положение о закупке) Государственной корпорации по атомной энергии «Росатом»</w:t>
      </w:r>
      <w:r>
        <w:rPr>
          <w:sz w:val="28"/>
          <w:szCs w:val="28"/>
        </w:rPr>
        <w:t xml:space="preserve">, </w:t>
      </w:r>
      <w:r>
        <w:rPr>
          <w:rFonts w:eastAsia="Times New Roman"/>
          <w:sz w:val="28"/>
          <w:szCs w:val="28"/>
        </w:rPr>
        <w:t>утвержденного решением наблюдательного совета Госкорпорации «Росатом» (протокол от 07.02.2012 № 37)</w:t>
      </w:r>
      <w:r w:rsidRPr="0090114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(далее – ЕОСЗ)</w:t>
      </w:r>
      <w:r w:rsidRPr="0064280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в его действующей редакции, ОАО «Всерегиональное объединение «Изотоп» </w:t>
      </w:r>
      <w:r w:rsidR="00174CF0">
        <w:rPr>
          <w:rFonts w:eastAsia="Times New Roman"/>
          <w:sz w:val="28"/>
          <w:szCs w:val="28"/>
        </w:rPr>
        <w:t>было принято решение о внесении</w:t>
      </w:r>
      <w:r>
        <w:rPr>
          <w:rFonts w:eastAsia="Times New Roman"/>
          <w:sz w:val="28"/>
          <w:szCs w:val="28"/>
        </w:rPr>
        <w:t xml:space="preserve"> изменени</w:t>
      </w:r>
      <w:r w:rsidR="00174CF0">
        <w:rPr>
          <w:rFonts w:eastAsia="Times New Roman"/>
          <w:sz w:val="28"/>
          <w:szCs w:val="28"/>
        </w:rPr>
        <w:t>й</w:t>
      </w:r>
      <w:r>
        <w:rPr>
          <w:rFonts w:eastAsia="Times New Roman"/>
          <w:sz w:val="28"/>
          <w:szCs w:val="28"/>
        </w:rPr>
        <w:t xml:space="preserve"> в </w:t>
      </w:r>
      <w:r w:rsidR="00D055A5">
        <w:rPr>
          <w:rFonts w:eastAsia="Times New Roman"/>
          <w:sz w:val="28"/>
          <w:szCs w:val="28"/>
        </w:rPr>
        <w:t>документацию по запросу цен</w:t>
      </w:r>
      <w:r>
        <w:rPr>
          <w:rFonts w:eastAsia="Times New Roman"/>
          <w:sz w:val="28"/>
          <w:szCs w:val="28"/>
        </w:rPr>
        <w:t xml:space="preserve"> на право заключения договора </w:t>
      </w:r>
      <w:r>
        <w:rPr>
          <w:sz w:val="28"/>
          <w:szCs w:val="28"/>
        </w:rPr>
        <w:t xml:space="preserve">на поставку </w:t>
      </w:r>
      <w:proofErr w:type="spellStart"/>
      <w:r w:rsidR="00D055A5" w:rsidRPr="00D055A5">
        <w:rPr>
          <w:sz w:val="28"/>
          <w:szCs w:val="28"/>
        </w:rPr>
        <w:t>бутилированной</w:t>
      </w:r>
      <w:proofErr w:type="spellEnd"/>
      <w:r w:rsidR="00D055A5" w:rsidRPr="00D055A5">
        <w:rPr>
          <w:sz w:val="28"/>
          <w:szCs w:val="28"/>
        </w:rPr>
        <w:t xml:space="preserve"> питьевой воды в многооборотных</w:t>
      </w:r>
      <w:proofErr w:type="gramEnd"/>
      <w:r w:rsidR="00D055A5" w:rsidRPr="00D055A5">
        <w:rPr>
          <w:sz w:val="28"/>
          <w:szCs w:val="28"/>
        </w:rPr>
        <w:t xml:space="preserve"> </w:t>
      </w:r>
      <w:proofErr w:type="gramStart"/>
      <w:r w:rsidR="00D055A5" w:rsidRPr="00D055A5">
        <w:rPr>
          <w:sz w:val="28"/>
          <w:szCs w:val="28"/>
        </w:rPr>
        <w:t>бутылях</w:t>
      </w:r>
      <w:proofErr w:type="gramEnd"/>
      <w:r w:rsidR="00D055A5" w:rsidRPr="00D055A5">
        <w:rPr>
          <w:sz w:val="28"/>
          <w:szCs w:val="28"/>
        </w:rPr>
        <w:t xml:space="preserve"> (баллонах) из поликарбоната</w:t>
      </w:r>
      <w:r w:rsidR="00D055A5">
        <w:rPr>
          <w:sz w:val="28"/>
          <w:szCs w:val="28"/>
        </w:rPr>
        <w:t>.</w:t>
      </w:r>
    </w:p>
    <w:p w:rsidR="00174CF0" w:rsidRDefault="00174CF0" w:rsidP="00855E0D">
      <w:pPr>
        <w:ind w:left="20"/>
        <w:jc w:val="both"/>
        <w:rPr>
          <w:rFonts w:eastAsia="Times New Roman"/>
          <w:sz w:val="28"/>
          <w:szCs w:val="28"/>
        </w:rPr>
      </w:pPr>
    </w:p>
    <w:p w:rsidR="00174CF0" w:rsidRDefault="00174CF0" w:rsidP="00855E0D">
      <w:pPr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Изменения были внесены в следующие пункты документации</w:t>
      </w:r>
      <w:r w:rsidR="00083188">
        <w:rPr>
          <w:rFonts w:eastAsia="Times New Roman"/>
          <w:sz w:val="28"/>
          <w:szCs w:val="28"/>
        </w:rPr>
        <w:t xml:space="preserve"> по запросу цен</w:t>
      </w:r>
      <w:r>
        <w:rPr>
          <w:rFonts w:eastAsia="Times New Roman"/>
          <w:sz w:val="28"/>
          <w:szCs w:val="28"/>
        </w:rPr>
        <w:t>:</w:t>
      </w:r>
    </w:p>
    <w:tbl>
      <w:tblPr>
        <w:tblStyle w:val="a8"/>
        <w:tblW w:w="9869" w:type="dxa"/>
        <w:tblInd w:w="20" w:type="dxa"/>
        <w:tblLayout w:type="fixed"/>
        <w:tblLook w:val="04A0"/>
      </w:tblPr>
      <w:tblGrid>
        <w:gridCol w:w="1364"/>
        <w:gridCol w:w="4252"/>
        <w:gridCol w:w="4253"/>
      </w:tblGrid>
      <w:tr w:rsidR="00174CF0" w:rsidTr="0004424B">
        <w:tc>
          <w:tcPr>
            <w:tcW w:w="1364" w:type="dxa"/>
          </w:tcPr>
          <w:p w:rsidR="00174CF0" w:rsidRDefault="00174CF0" w:rsidP="00855E0D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пункта в документации</w:t>
            </w:r>
          </w:p>
        </w:tc>
        <w:tc>
          <w:tcPr>
            <w:tcW w:w="4252" w:type="dxa"/>
          </w:tcPr>
          <w:p w:rsidR="00174CF0" w:rsidRDefault="00174CF0" w:rsidP="00855E0D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Те</w:t>
            </w:r>
            <w:proofErr w:type="gramStart"/>
            <w:r>
              <w:rPr>
                <w:rFonts w:eastAsia="Times New Roman"/>
                <w:sz w:val="28"/>
                <w:szCs w:val="28"/>
              </w:rPr>
              <w:t>кст пр</w:t>
            </w:r>
            <w:proofErr w:type="gramEnd"/>
            <w:r>
              <w:rPr>
                <w:rFonts w:eastAsia="Times New Roman"/>
                <w:sz w:val="28"/>
                <w:szCs w:val="28"/>
              </w:rPr>
              <w:t>ежней редакции</w:t>
            </w:r>
          </w:p>
        </w:tc>
        <w:tc>
          <w:tcPr>
            <w:tcW w:w="4253" w:type="dxa"/>
          </w:tcPr>
          <w:p w:rsidR="00174CF0" w:rsidRDefault="00174CF0" w:rsidP="00855E0D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Текст измененной редакции</w:t>
            </w:r>
          </w:p>
        </w:tc>
      </w:tr>
      <w:tr w:rsidR="00174CF0" w:rsidTr="0004424B">
        <w:tc>
          <w:tcPr>
            <w:tcW w:w="1364" w:type="dxa"/>
          </w:tcPr>
          <w:p w:rsidR="00083188" w:rsidRDefault="00083188" w:rsidP="00083188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П. 5.6. Части 3 «Техническая часть» </w:t>
            </w:r>
          </w:p>
        </w:tc>
        <w:tc>
          <w:tcPr>
            <w:tcW w:w="4252" w:type="dxa"/>
          </w:tcPr>
          <w:p w:rsidR="00083188" w:rsidRPr="00083188" w:rsidRDefault="00083188" w:rsidP="00083188">
            <w:pPr>
              <w:shd w:val="clear" w:color="auto" w:fill="FFFFFF"/>
              <w:tabs>
                <w:tab w:val="left" w:pos="900"/>
              </w:tabs>
              <w:jc w:val="both"/>
              <w:rPr>
                <w:color w:val="000000"/>
                <w:sz w:val="28"/>
                <w:szCs w:val="28"/>
              </w:rPr>
            </w:pPr>
            <w:r w:rsidRPr="00083188">
              <w:rPr>
                <w:sz w:val="28"/>
                <w:szCs w:val="28"/>
              </w:rPr>
              <w:t>На время действия договора предоставление в бесплатное пользование ОАО «</w:t>
            </w:r>
            <w:proofErr w:type="gramStart"/>
            <w:r w:rsidRPr="00083188">
              <w:rPr>
                <w:sz w:val="28"/>
                <w:szCs w:val="28"/>
              </w:rPr>
              <w:t>В/О</w:t>
            </w:r>
            <w:proofErr w:type="gramEnd"/>
            <w:r w:rsidRPr="00083188">
              <w:rPr>
                <w:sz w:val="28"/>
                <w:szCs w:val="28"/>
              </w:rPr>
              <w:t xml:space="preserve"> «Изотоп» стеллажей для удобства хранения баллонов в количестве 2-х штук.</w:t>
            </w:r>
          </w:p>
          <w:p w:rsidR="0004424B" w:rsidRDefault="0004424B" w:rsidP="0004424B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083188" w:rsidRDefault="00083188" w:rsidP="00083188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083188">
              <w:rPr>
                <w:rFonts w:eastAsia="Times New Roman"/>
                <w:sz w:val="28"/>
                <w:szCs w:val="28"/>
              </w:rPr>
              <w:t>На время действия договора предоставление в бесплатное пользование ОАО «</w:t>
            </w:r>
            <w:proofErr w:type="gramStart"/>
            <w:r w:rsidRPr="00083188">
              <w:rPr>
                <w:rFonts w:eastAsia="Times New Roman"/>
                <w:sz w:val="28"/>
                <w:szCs w:val="28"/>
              </w:rPr>
              <w:t>В/О</w:t>
            </w:r>
            <w:proofErr w:type="gramEnd"/>
            <w:r w:rsidRPr="00083188">
              <w:rPr>
                <w:rFonts w:eastAsia="Times New Roman"/>
                <w:sz w:val="28"/>
                <w:szCs w:val="28"/>
              </w:rPr>
              <w:t xml:space="preserve"> «Изотоп» стеллажей для удобства хранения баллонов в количестве 2-х штук</w:t>
            </w:r>
            <w:r>
              <w:rPr>
                <w:rFonts w:eastAsia="Times New Roman"/>
                <w:sz w:val="28"/>
                <w:szCs w:val="28"/>
              </w:rPr>
              <w:t xml:space="preserve">: </w:t>
            </w:r>
          </w:p>
          <w:p w:rsidR="00174CF0" w:rsidRDefault="00083188" w:rsidP="00083188">
            <w:pPr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стеллаж для 16 бутылей – 1шт. </w:t>
            </w:r>
            <w:r w:rsidRPr="00083188">
              <w:rPr>
                <w:rFonts w:eastAsia="Times New Roman"/>
                <w:sz w:val="28"/>
                <w:szCs w:val="28"/>
              </w:rPr>
              <w:t xml:space="preserve"> стеллаж для 3 бут</w:t>
            </w:r>
            <w:r>
              <w:rPr>
                <w:rFonts w:eastAsia="Times New Roman"/>
                <w:sz w:val="28"/>
                <w:szCs w:val="28"/>
              </w:rPr>
              <w:t>ылей– 1 шт.</w:t>
            </w:r>
          </w:p>
        </w:tc>
      </w:tr>
    </w:tbl>
    <w:p w:rsidR="00174CF0" w:rsidRDefault="00174CF0" w:rsidP="00855E0D">
      <w:pPr>
        <w:ind w:left="20"/>
        <w:jc w:val="both"/>
        <w:rPr>
          <w:rFonts w:eastAsia="Times New Roman"/>
          <w:sz w:val="28"/>
          <w:szCs w:val="28"/>
        </w:rPr>
      </w:pPr>
    </w:p>
    <w:p w:rsidR="0004424B" w:rsidRDefault="0004424B" w:rsidP="0004424B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Закупочная</w:t>
      </w:r>
      <w:r w:rsidRPr="00231A33">
        <w:rPr>
          <w:b/>
          <w:bCs/>
          <w:sz w:val="28"/>
          <w:szCs w:val="28"/>
        </w:rPr>
        <w:t xml:space="preserve"> комиссия: </w:t>
      </w:r>
    </w:p>
    <w:tbl>
      <w:tblPr>
        <w:tblW w:w="4997" w:type="pct"/>
        <w:tblLayout w:type="fixed"/>
        <w:tblCellMar>
          <w:left w:w="0" w:type="dxa"/>
          <w:right w:w="0" w:type="dxa"/>
        </w:tblCellMar>
        <w:tblLook w:val="04A0"/>
      </w:tblPr>
      <w:tblGrid>
        <w:gridCol w:w="3461"/>
        <w:gridCol w:w="5381"/>
        <w:gridCol w:w="948"/>
      </w:tblGrid>
      <w:tr w:rsidR="0004424B" w:rsidRPr="008F6AAA" w:rsidTr="00083188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ФИО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Должность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Подпись</w:t>
            </w:r>
          </w:p>
        </w:tc>
      </w:tr>
      <w:tr w:rsidR="0004424B" w:rsidRPr="008F6AAA" w:rsidTr="00D055A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Председатель закупочной комиссии:</w:t>
            </w:r>
          </w:p>
        </w:tc>
      </w:tr>
      <w:tr w:rsidR="0004424B" w:rsidRPr="008F6AAA" w:rsidTr="00083188">
        <w:trPr>
          <w:trHeight w:val="42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Вакуленко Алексей Олегович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Первый заместитель генерального директора по коммерческим вопросам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</w:pPr>
          </w:p>
        </w:tc>
      </w:tr>
      <w:tr w:rsidR="0004424B" w:rsidRPr="008F6AAA" w:rsidTr="00D055A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rPr>
                <w:b/>
                <w:bCs/>
              </w:rPr>
            </w:pPr>
            <w:r w:rsidRPr="008F6AAA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04424B" w:rsidRPr="008F6AAA" w:rsidTr="00083188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Дяченко Сергей Александрович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</w:pPr>
          </w:p>
        </w:tc>
      </w:tr>
      <w:tr w:rsidR="0004424B" w:rsidRPr="008F6AAA" w:rsidTr="00D055A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rPr>
                <w:b/>
                <w:bCs/>
              </w:rPr>
            </w:pPr>
            <w:r w:rsidRPr="008F6AAA">
              <w:rPr>
                <w:b/>
                <w:bCs/>
              </w:rPr>
              <w:t>Члены закупочной комиссии:</w:t>
            </w:r>
          </w:p>
        </w:tc>
      </w:tr>
      <w:tr w:rsidR="0004424B" w:rsidRPr="008F6AAA" w:rsidTr="00083188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Кондрашов Сергей Николаевич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Директор Управления административного обеспечения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</w:pPr>
          </w:p>
        </w:tc>
      </w:tr>
      <w:tr w:rsidR="0004424B" w:rsidRPr="008F6AAA" w:rsidTr="00083188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spacing w:before="100" w:beforeAutospacing="1" w:after="100" w:afterAutospacing="1"/>
            </w:pPr>
            <w:r w:rsidRPr="008F6AAA">
              <w:t>Сумароков Сергей Юрьевич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Начальник отдела аналитики и защиты активов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</w:pPr>
          </w:p>
        </w:tc>
      </w:tr>
      <w:tr w:rsidR="0004424B" w:rsidRPr="008F6AAA" w:rsidTr="00D055A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Секретарь закупочной комиссии (</w:t>
            </w:r>
            <w:r w:rsidRPr="008F6AAA">
              <w:rPr>
                <w:b/>
                <w:i/>
              </w:rPr>
              <w:t>без права голоса</w:t>
            </w:r>
            <w:r w:rsidRPr="008F6AAA">
              <w:rPr>
                <w:b/>
                <w:bCs/>
              </w:rPr>
              <w:t>)</w:t>
            </w:r>
          </w:p>
        </w:tc>
      </w:tr>
      <w:tr w:rsidR="0004424B" w:rsidRPr="008F6AAA" w:rsidTr="00083188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>
              <w:t>Ситникова</w:t>
            </w:r>
            <w:r w:rsidRPr="008F6AAA">
              <w:t xml:space="preserve"> Анна Владимировна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r w:rsidRPr="008F6AAA">
              <w:t>Начальник отдела организации закупок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424B" w:rsidRPr="008F6AAA" w:rsidRDefault="0004424B" w:rsidP="00D055A5">
            <w:pPr>
              <w:jc w:val="center"/>
            </w:pPr>
          </w:p>
        </w:tc>
      </w:tr>
    </w:tbl>
    <w:p w:rsidR="00417F39" w:rsidRDefault="00417F39" w:rsidP="00855E0D">
      <w:pPr>
        <w:ind w:left="20"/>
        <w:jc w:val="both"/>
        <w:rPr>
          <w:sz w:val="28"/>
          <w:szCs w:val="28"/>
        </w:rPr>
      </w:pP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4424B"/>
    <w:rsid w:val="00083188"/>
    <w:rsid w:val="00094738"/>
    <w:rsid w:val="000B7DD8"/>
    <w:rsid w:val="00123CAD"/>
    <w:rsid w:val="0016750D"/>
    <w:rsid w:val="00174CF0"/>
    <w:rsid w:val="001D2863"/>
    <w:rsid w:val="002352D9"/>
    <w:rsid w:val="00301A09"/>
    <w:rsid w:val="0033787D"/>
    <w:rsid w:val="00373996"/>
    <w:rsid w:val="003B59D6"/>
    <w:rsid w:val="003D0CBD"/>
    <w:rsid w:val="00417F39"/>
    <w:rsid w:val="004D2505"/>
    <w:rsid w:val="00531365"/>
    <w:rsid w:val="0057131A"/>
    <w:rsid w:val="00580037"/>
    <w:rsid w:val="00585D65"/>
    <w:rsid w:val="005B36FA"/>
    <w:rsid w:val="006D1E69"/>
    <w:rsid w:val="00731972"/>
    <w:rsid w:val="007543AF"/>
    <w:rsid w:val="0081387E"/>
    <w:rsid w:val="00817535"/>
    <w:rsid w:val="00855E0D"/>
    <w:rsid w:val="00A31DB8"/>
    <w:rsid w:val="00A5299C"/>
    <w:rsid w:val="00A623DA"/>
    <w:rsid w:val="00AA3DCE"/>
    <w:rsid w:val="00AB136A"/>
    <w:rsid w:val="00AE61C8"/>
    <w:rsid w:val="00AF54C0"/>
    <w:rsid w:val="00BA5CB0"/>
    <w:rsid w:val="00C77D06"/>
    <w:rsid w:val="00CD020A"/>
    <w:rsid w:val="00D055A5"/>
    <w:rsid w:val="00D26D48"/>
    <w:rsid w:val="00E90B6C"/>
    <w:rsid w:val="00F52D02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343B8-6B60-464D-AABB-96509996D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3024</Characters>
  <Application>Microsoft Office Word</Application>
  <DocSecurity>0</DocSecurity>
  <Lines>106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cp:lastPrinted>2013-09-04T06:46:00Z</cp:lastPrinted>
  <dcterms:created xsi:type="dcterms:W3CDTF">2013-09-04T06:46:00Z</dcterms:created>
  <dcterms:modified xsi:type="dcterms:W3CDTF">2013-09-04T06:46:00Z</dcterms:modified>
</cp:coreProperties>
</file>