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2ED" w:rsidRPr="00F14D5F" w:rsidRDefault="000122ED" w:rsidP="00C3408C">
      <w:pPr>
        <w:keepNext/>
        <w:suppressAutoHyphens/>
        <w:jc w:val="center"/>
        <w:rPr>
          <w:color w:val="000000"/>
          <w:sz w:val="32"/>
          <w:szCs w:val="32"/>
        </w:rPr>
      </w:pPr>
      <w:r w:rsidRPr="00F14D5F">
        <w:rPr>
          <w:color w:val="000000"/>
          <w:sz w:val="28"/>
          <w:szCs w:val="28"/>
        </w:rPr>
        <w:t>федеральное государственное автономное образовательное учреждение</w:t>
      </w:r>
      <w:r w:rsidRPr="00F14D5F">
        <w:rPr>
          <w:color w:val="000000"/>
          <w:sz w:val="28"/>
          <w:szCs w:val="28"/>
        </w:rPr>
        <w:br/>
        <w:t>высшего профессионального образования</w:t>
      </w:r>
      <w:r w:rsidRPr="00F14D5F">
        <w:rPr>
          <w:color w:val="000000"/>
          <w:sz w:val="28"/>
          <w:szCs w:val="28"/>
        </w:rPr>
        <w:br/>
      </w:r>
      <w:r w:rsidRPr="00F14D5F">
        <w:rPr>
          <w:color w:val="000000"/>
          <w:sz w:val="30"/>
          <w:szCs w:val="30"/>
        </w:rPr>
        <w:t>«Национальный исследовательский ядерный университет «МИФИ»</w:t>
      </w:r>
      <w:r w:rsidRPr="00F14D5F">
        <w:rPr>
          <w:color w:val="000000"/>
          <w:sz w:val="30"/>
          <w:szCs w:val="30"/>
        </w:rPr>
        <w:br/>
      </w:r>
      <w:r w:rsidRPr="00F14D5F">
        <w:rPr>
          <w:color w:val="000000"/>
          <w:sz w:val="32"/>
          <w:szCs w:val="32"/>
        </w:rPr>
        <w:t>(НИЯУ МИФИ)</w:t>
      </w:r>
    </w:p>
    <w:p w:rsidR="000122ED" w:rsidRPr="00F14D5F"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p>
    <w:p w:rsidR="000122ED" w:rsidRPr="00F14D5F" w:rsidRDefault="000122ED" w:rsidP="00C3408C">
      <w:pPr>
        <w:keepNext/>
        <w:suppressAutoHyphens/>
        <w:ind w:left="6379"/>
        <w:rPr>
          <w:color w:val="000000"/>
          <w:sz w:val="28"/>
          <w:szCs w:val="28"/>
        </w:rPr>
      </w:pPr>
      <w:r w:rsidRPr="00F14D5F">
        <w:rPr>
          <w:color w:val="000000"/>
          <w:sz w:val="28"/>
          <w:szCs w:val="28"/>
        </w:rPr>
        <w:t>УТВЕРЖДАЮ</w:t>
      </w: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r w:rsidRPr="00F14D5F">
        <w:rPr>
          <w:color w:val="000000"/>
          <w:sz w:val="28"/>
          <w:szCs w:val="28"/>
        </w:rPr>
        <w:t>Зам. начальника ДЭР</w:t>
      </w:r>
      <w:r w:rsidRPr="00F14D5F">
        <w:rPr>
          <w:color w:val="000000"/>
          <w:sz w:val="28"/>
          <w:szCs w:val="28"/>
        </w:rPr>
        <w:br/>
      </w:r>
      <w:r w:rsidRPr="00F14D5F">
        <w:rPr>
          <w:color w:val="000000"/>
          <w:sz w:val="28"/>
          <w:szCs w:val="28"/>
        </w:rPr>
        <w:br/>
        <w:t>______________ А.В.Брандин</w:t>
      </w:r>
    </w:p>
    <w:p w:rsidR="000122ED" w:rsidRPr="00F14D5F" w:rsidRDefault="000122ED" w:rsidP="00C3408C">
      <w:pPr>
        <w:keepNext/>
        <w:suppressAutoHyphens/>
        <w:ind w:left="6379"/>
        <w:rPr>
          <w:color w:val="000000"/>
          <w:sz w:val="28"/>
          <w:szCs w:val="28"/>
        </w:rPr>
      </w:pPr>
      <w:r w:rsidRPr="00F14D5F">
        <w:rPr>
          <w:color w:val="000000"/>
          <w:sz w:val="28"/>
          <w:szCs w:val="28"/>
        </w:rPr>
        <w:t xml:space="preserve">«___»____________ </w:t>
      </w:r>
      <w:smartTag w:uri="urn:schemas-microsoft-com:office:smarttags" w:element="metricconverter">
        <w:smartTagPr>
          <w:attr w:name="ProductID" w:val="2012 г"/>
        </w:smartTagPr>
        <w:r w:rsidRPr="00F14D5F">
          <w:rPr>
            <w:color w:val="000000"/>
            <w:sz w:val="28"/>
            <w:szCs w:val="28"/>
          </w:rPr>
          <w:t>2012 г</w:t>
        </w:r>
      </w:smartTag>
      <w:r w:rsidRPr="00F14D5F">
        <w:rPr>
          <w:color w:val="000000"/>
          <w:sz w:val="28"/>
          <w:szCs w:val="28"/>
        </w:rPr>
        <w:t>.</w:t>
      </w: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p>
    <w:p w:rsidR="000122ED" w:rsidRPr="00F14D5F" w:rsidRDefault="000122ED" w:rsidP="00C3408C">
      <w:pPr>
        <w:pStyle w:val="Heading2"/>
        <w:suppressAutoHyphens/>
        <w:rPr>
          <w:b w:val="0"/>
          <w:color w:val="000000"/>
          <w:sz w:val="40"/>
        </w:rPr>
      </w:pPr>
      <w:r w:rsidRPr="00F14D5F">
        <w:rPr>
          <w:b w:val="0"/>
          <w:color w:val="000000"/>
          <w:sz w:val="40"/>
        </w:rPr>
        <w:t>Документация об открытом аукционе</w:t>
      </w:r>
      <w:r w:rsidRPr="00F14D5F">
        <w:rPr>
          <w:b w:val="0"/>
          <w:color w:val="000000"/>
          <w:sz w:val="40"/>
        </w:rPr>
        <w:br/>
        <w:t>в электронной форме</w:t>
      </w:r>
    </w:p>
    <w:p w:rsidR="000122ED" w:rsidRPr="00F14D5F" w:rsidRDefault="000122ED" w:rsidP="00C3408C">
      <w:pPr>
        <w:keepNext/>
        <w:suppressAutoHyphens/>
        <w:jc w:val="center"/>
        <w:rPr>
          <w:color w:val="000000"/>
          <w:sz w:val="28"/>
          <w:szCs w:val="28"/>
        </w:rPr>
      </w:pPr>
      <w:r w:rsidRPr="00F14D5F">
        <w:rPr>
          <w:color w:val="000000"/>
          <w:sz w:val="28"/>
          <w:szCs w:val="28"/>
        </w:rPr>
        <w:t>на право заключения договора на поставку</w:t>
      </w:r>
      <w:r w:rsidRPr="00F14D5F">
        <w:rPr>
          <w:color w:val="000000"/>
          <w:sz w:val="28"/>
          <w:szCs w:val="28"/>
        </w:rPr>
        <w:br/>
      </w:r>
      <w:r w:rsidRPr="00CE29AF">
        <w:rPr>
          <w:sz w:val="28"/>
          <w:szCs w:val="28"/>
        </w:rPr>
        <w:t>оборудования для образовательных и исследовательских целей НИЯУ МИФИ</w:t>
      </w:r>
    </w:p>
    <w:p w:rsidR="000122ED" w:rsidRPr="00F14D5F" w:rsidRDefault="000122ED" w:rsidP="00C3408C">
      <w:pPr>
        <w:keepNext/>
        <w:suppressAutoHyphens/>
        <w:jc w:val="center"/>
        <w:rPr>
          <w:color w:val="000000"/>
          <w:sz w:val="28"/>
          <w:szCs w:val="28"/>
        </w:rPr>
      </w:pPr>
    </w:p>
    <w:p w:rsidR="000122ED" w:rsidRPr="00174467" w:rsidRDefault="000122ED" w:rsidP="00C3408C">
      <w:pPr>
        <w:keepNext/>
        <w:suppressAutoHyphens/>
        <w:jc w:val="center"/>
        <w:rPr>
          <w:color w:val="000000"/>
          <w:sz w:val="28"/>
          <w:szCs w:val="28"/>
        </w:rPr>
      </w:pPr>
    </w:p>
    <w:p w:rsidR="000122ED" w:rsidRPr="00182E88"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p>
    <w:p w:rsidR="000122ED" w:rsidRPr="00D02B6D" w:rsidRDefault="000122ED" w:rsidP="00C3408C">
      <w:pPr>
        <w:keepNext/>
        <w:tabs>
          <w:tab w:val="center" w:pos="4677"/>
          <w:tab w:val="left" w:pos="8070"/>
        </w:tabs>
        <w:suppressAutoHyphens/>
        <w:jc w:val="center"/>
        <w:rPr>
          <w:color w:val="000000"/>
          <w:sz w:val="28"/>
          <w:szCs w:val="28"/>
        </w:rPr>
      </w:pPr>
      <w:r>
        <w:rPr>
          <w:color w:val="000000"/>
          <w:sz w:val="28"/>
          <w:szCs w:val="28"/>
        </w:rPr>
        <w:t>Номер открытого аукциона</w:t>
      </w:r>
      <w:r w:rsidRPr="00F14D5F">
        <w:rPr>
          <w:color w:val="000000"/>
          <w:sz w:val="28"/>
          <w:szCs w:val="28"/>
          <w:lang w:val="en-US"/>
        </w:rPr>
        <w:t> </w:t>
      </w:r>
    </w:p>
    <w:p w:rsidR="000122ED" w:rsidRPr="00D02B6D" w:rsidRDefault="000122ED" w:rsidP="00C3408C">
      <w:pPr>
        <w:keepNext/>
        <w:tabs>
          <w:tab w:val="left" w:pos="3012"/>
        </w:tabs>
        <w:suppressAutoHyphens/>
        <w:jc w:val="center"/>
        <w:rPr>
          <w:color w:val="000000"/>
          <w:sz w:val="28"/>
          <w:szCs w:val="28"/>
        </w:rPr>
      </w:pPr>
      <w:r>
        <w:rPr>
          <w:color w:val="000000"/>
          <w:sz w:val="28"/>
          <w:szCs w:val="28"/>
        </w:rPr>
        <w:t xml:space="preserve">                               </w:t>
      </w:r>
      <w:r w:rsidRPr="00F14D5F">
        <w:rPr>
          <w:color w:val="000000"/>
          <w:sz w:val="28"/>
          <w:szCs w:val="28"/>
        </w:rPr>
        <w:t>в электронной форме</w:t>
      </w:r>
      <w:r>
        <w:rPr>
          <w:color w:val="000000"/>
          <w:sz w:val="28"/>
          <w:szCs w:val="28"/>
        </w:rPr>
        <w:t xml:space="preserve">:                         </w:t>
      </w:r>
      <w:r w:rsidRPr="00D02B6D">
        <w:rPr>
          <w:color w:val="000000"/>
          <w:sz w:val="28"/>
          <w:szCs w:val="28"/>
          <w:u w:val="single"/>
        </w:rPr>
        <w:t>381-785эа</w:t>
      </w: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r w:rsidRPr="00F14D5F">
        <w:rPr>
          <w:color w:val="000000"/>
          <w:sz w:val="28"/>
          <w:szCs w:val="28"/>
        </w:rPr>
        <w:t>СОГЛАСОВАНО</w:t>
      </w:r>
    </w:p>
    <w:p w:rsidR="000122ED" w:rsidRPr="00F14D5F" w:rsidRDefault="000122ED" w:rsidP="00C3408C">
      <w:pPr>
        <w:keepNext/>
        <w:suppressAutoHyphens/>
        <w:ind w:left="6379"/>
        <w:rPr>
          <w:color w:val="000000"/>
          <w:sz w:val="28"/>
          <w:szCs w:val="28"/>
        </w:rPr>
      </w:pPr>
    </w:p>
    <w:p w:rsidR="000122ED" w:rsidRPr="00F14D5F" w:rsidRDefault="000122ED" w:rsidP="00C3408C">
      <w:pPr>
        <w:keepNext/>
        <w:suppressAutoHyphens/>
        <w:ind w:left="6379"/>
        <w:rPr>
          <w:color w:val="000000"/>
          <w:sz w:val="28"/>
          <w:szCs w:val="28"/>
        </w:rPr>
      </w:pPr>
      <w:r w:rsidRPr="00F14D5F">
        <w:rPr>
          <w:color w:val="000000"/>
          <w:sz w:val="28"/>
          <w:szCs w:val="28"/>
        </w:rPr>
        <w:t>Председатель Единой комиссии</w:t>
      </w:r>
    </w:p>
    <w:p w:rsidR="000122ED" w:rsidRPr="00F14D5F" w:rsidRDefault="000122ED" w:rsidP="00C3408C">
      <w:pPr>
        <w:keepNext/>
        <w:suppressAutoHyphens/>
        <w:ind w:left="6379"/>
        <w:rPr>
          <w:color w:val="000000"/>
          <w:sz w:val="28"/>
          <w:szCs w:val="28"/>
        </w:rPr>
      </w:pPr>
      <w:r w:rsidRPr="00F14D5F">
        <w:rPr>
          <w:color w:val="000000"/>
          <w:sz w:val="28"/>
          <w:szCs w:val="28"/>
        </w:rPr>
        <w:br/>
        <w:t>____________</w:t>
      </w:r>
      <w:r w:rsidRPr="00F14D5F">
        <w:rPr>
          <w:color w:val="000000"/>
          <w:sz w:val="28"/>
          <w:szCs w:val="28"/>
          <w:lang w:val="en-US"/>
        </w:rPr>
        <w:t> </w:t>
      </w:r>
      <w:r>
        <w:rPr>
          <w:color w:val="000000"/>
          <w:sz w:val="28"/>
          <w:szCs w:val="28"/>
        </w:rPr>
        <w:t>/С.В. Даева</w:t>
      </w:r>
      <w:r w:rsidRPr="00F14D5F">
        <w:rPr>
          <w:color w:val="000000"/>
          <w:sz w:val="28"/>
          <w:szCs w:val="28"/>
          <w:lang w:val="en-US"/>
        </w:rPr>
        <w:t> </w:t>
      </w:r>
      <w:r w:rsidRPr="00F14D5F">
        <w:rPr>
          <w:color w:val="000000"/>
          <w:sz w:val="28"/>
          <w:szCs w:val="28"/>
        </w:rPr>
        <w:t>/</w:t>
      </w:r>
      <w:r w:rsidRPr="00F14D5F">
        <w:rPr>
          <w:color w:val="000000"/>
          <w:sz w:val="28"/>
          <w:szCs w:val="28"/>
        </w:rPr>
        <w:br/>
        <w:t>«___»___________2012 г.</w:t>
      </w:r>
    </w:p>
    <w:p w:rsidR="000122ED" w:rsidRPr="00F14D5F" w:rsidRDefault="000122ED" w:rsidP="00C3408C">
      <w:pPr>
        <w:keepNext/>
        <w:suppressAutoHyphens/>
        <w:jc w:val="center"/>
        <w:rPr>
          <w:color w:val="000000"/>
          <w:sz w:val="28"/>
          <w:szCs w:val="28"/>
        </w:rPr>
      </w:pPr>
    </w:p>
    <w:p w:rsidR="000122ED" w:rsidRPr="00182E88"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p>
    <w:p w:rsidR="000122ED" w:rsidRPr="00F14D5F" w:rsidRDefault="000122ED" w:rsidP="00C3408C">
      <w:pPr>
        <w:keepNext/>
        <w:suppressAutoHyphens/>
        <w:jc w:val="center"/>
        <w:rPr>
          <w:color w:val="000000"/>
          <w:sz w:val="28"/>
          <w:szCs w:val="28"/>
        </w:rPr>
      </w:pPr>
      <w:r w:rsidRPr="00F14D5F">
        <w:rPr>
          <w:color w:val="000000"/>
          <w:sz w:val="28"/>
          <w:szCs w:val="28"/>
        </w:rPr>
        <w:t>Россия, г.</w:t>
      </w:r>
      <w:r w:rsidRPr="00F14D5F">
        <w:rPr>
          <w:color w:val="000000"/>
          <w:sz w:val="28"/>
          <w:szCs w:val="28"/>
          <w:lang w:val="en-US"/>
        </w:rPr>
        <w:t> </w:t>
      </w:r>
      <w:r w:rsidRPr="00F14D5F">
        <w:rPr>
          <w:color w:val="000000"/>
          <w:sz w:val="28"/>
          <w:szCs w:val="28"/>
        </w:rPr>
        <w:t>Москва</w:t>
      </w:r>
    </w:p>
    <w:p w:rsidR="000122ED" w:rsidRPr="00174467" w:rsidRDefault="000122ED" w:rsidP="00C3408C">
      <w:pPr>
        <w:keepNext/>
        <w:suppressAutoHyphens/>
        <w:jc w:val="center"/>
        <w:rPr>
          <w:color w:val="000000"/>
          <w:sz w:val="28"/>
          <w:szCs w:val="28"/>
        </w:rPr>
      </w:pPr>
      <w:r w:rsidRPr="00F14D5F">
        <w:rPr>
          <w:color w:val="000000"/>
          <w:sz w:val="28"/>
          <w:szCs w:val="28"/>
        </w:rPr>
        <w:t>Каширское шоссе, д.</w:t>
      </w:r>
      <w:r w:rsidRPr="00F14D5F">
        <w:rPr>
          <w:color w:val="000000"/>
          <w:sz w:val="28"/>
          <w:szCs w:val="28"/>
          <w:lang w:val="en-US"/>
        </w:rPr>
        <w:t> </w:t>
      </w:r>
      <w:r w:rsidRPr="00F14D5F">
        <w:rPr>
          <w:color w:val="000000"/>
          <w:sz w:val="28"/>
          <w:szCs w:val="28"/>
        </w:rPr>
        <w:t>31</w:t>
      </w:r>
    </w:p>
    <w:p w:rsidR="000122ED" w:rsidRPr="00174467" w:rsidRDefault="000122ED" w:rsidP="00C3408C">
      <w:pPr>
        <w:keepNext/>
        <w:suppressAutoHyphens/>
        <w:jc w:val="center"/>
        <w:rPr>
          <w:color w:val="000000"/>
          <w:sz w:val="28"/>
          <w:szCs w:val="28"/>
        </w:rPr>
      </w:pPr>
    </w:p>
    <w:p w:rsidR="000122ED" w:rsidRPr="00AA3B59" w:rsidRDefault="000122ED" w:rsidP="00C3408C">
      <w:pPr>
        <w:keepNext/>
        <w:suppressAutoHyphens/>
        <w:jc w:val="center"/>
        <w:rPr>
          <w:color w:val="000000"/>
          <w:sz w:val="28"/>
          <w:szCs w:val="28"/>
        </w:rPr>
        <w:sectPr w:rsidR="000122ED" w:rsidRPr="00AA3B59" w:rsidSect="00863F88">
          <w:headerReference w:type="default" r:id="rId7"/>
          <w:footerReference w:type="even" r:id="rId8"/>
          <w:footerReference w:type="default" r:id="rId9"/>
          <w:pgSz w:w="11907" w:h="16840" w:code="9"/>
          <w:pgMar w:top="567" w:right="851" w:bottom="567" w:left="567"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sectPr>
      </w:pPr>
    </w:p>
    <w:p w:rsidR="000122ED" w:rsidRPr="00DA02B9" w:rsidRDefault="000122ED" w:rsidP="00E8177D">
      <w:pPr>
        <w:tabs>
          <w:tab w:val="center" w:pos="4677"/>
          <w:tab w:val="left" w:pos="8070"/>
        </w:tabs>
        <w:rPr>
          <w:color w:val="000000"/>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5"/>
        <w:gridCol w:w="1413"/>
        <w:gridCol w:w="6728"/>
        <w:gridCol w:w="1248"/>
      </w:tblGrid>
      <w:tr w:rsidR="000122ED" w:rsidRPr="00DA02B9" w:rsidTr="00E8177D">
        <w:trPr>
          <w:trHeight w:val="771"/>
        </w:trPr>
        <w:tc>
          <w:tcPr>
            <w:tcW w:w="501" w:type="pct"/>
          </w:tcPr>
          <w:p w:rsidR="000122ED" w:rsidRPr="00DA02B9" w:rsidRDefault="000122ED" w:rsidP="00E8177D">
            <w:pPr>
              <w:jc w:val="center"/>
              <w:rPr>
                <w:color w:val="000000"/>
                <w:sz w:val="28"/>
                <w:szCs w:val="28"/>
              </w:rPr>
            </w:pPr>
            <w:r w:rsidRPr="00DA02B9">
              <w:rPr>
                <w:color w:val="000000"/>
                <w:sz w:val="28"/>
                <w:szCs w:val="28"/>
              </w:rPr>
              <w:t>Раздел</w:t>
            </w:r>
          </w:p>
        </w:tc>
        <w:tc>
          <w:tcPr>
            <w:tcW w:w="677" w:type="pct"/>
          </w:tcPr>
          <w:p w:rsidR="000122ED" w:rsidRPr="00DA02B9" w:rsidRDefault="000122ED" w:rsidP="00E8177D">
            <w:pPr>
              <w:jc w:val="center"/>
              <w:rPr>
                <w:color w:val="000000"/>
                <w:sz w:val="28"/>
                <w:szCs w:val="28"/>
              </w:rPr>
            </w:pPr>
            <w:r w:rsidRPr="00DA02B9">
              <w:rPr>
                <w:color w:val="000000"/>
                <w:sz w:val="28"/>
                <w:szCs w:val="28"/>
              </w:rPr>
              <w:t>Под</w:t>
            </w:r>
          </w:p>
          <w:p w:rsidR="000122ED" w:rsidRPr="00DA02B9" w:rsidRDefault="000122ED" w:rsidP="00E8177D">
            <w:pPr>
              <w:jc w:val="center"/>
              <w:rPr>
                <w:color w:val="000000"/>
                <w:sz w:val="28"/>
                <w:szCs w:val="28"/>
              </w:rPr>
            </w:pPr>
            <w:r w:rsidRPr="00DA02B9">
              <w:rPr>
                <w:color w:val="000000"/>
                <w:sz w:val="28"/>
                <w:szCs w:val="28"/>
              </w:rPr>
              <w:t>раздел</w:t>
            </w:r>
          </w:p>
        </w:tc>
        <w:tc>
          <w:tcPr>
            <w:tcW w:w="3224" w:type="pct"/>
          </w:tcPr>
          <w:p w:rsidR="000122ED" w:rsidRPr="00DA02B9" w:rsidRDefault="000122ED" w:rsidP="00E8177D">
            <w:pPr>
              <w:jc w:val="center"/>
              <w:rPr>
                <w:color w:val="000000"/>
                <w:sz w:val="28"/>
                <w:szCs w:val="28"/>
              </w:rPr>
            </w:pPr>
            <w:r w:rsidRPr="00DA02B9">
              <w:rPr>
                <w:color w:val="000000"/>
                <w:sz w:val="28"/>
                <w:szCs w:val="28"/>
              </w:rPr>
              <w:t>Содержание</w:t>
            </w:r>
          </w:p>
        </w:tc>
        <w:tc>
          <w:tcPr>
            <w:tcW w:w="598" w:type="pct"/>
          </w:tcPr>
          <w:p w:rsidR="000122ED" w:rsidRPr="00DA02B9" w:rsidRDefault="000122ED" w:rsidP="00E8177D">
            <w:pPr>
              <w:jc w:val="center"/>
              <w:rPr>
                <w:color w:val="000000"/>
                <w:sz w:val="28"/>
                <w:szCs w:val="28"/>
              </w:rPr>
            </w:pPr>
            <w:r w:rsidRPr="00DA02B9">
              <w:rPr>
                <w:color w:val="000000"/>
                <w:sz w:val="28"/>
                <w:szCs w:val="28"/>
              </w:rPr>
              <w:t>Стр.</w:t>
            </w:r>
          </w:p>
        </w:tc>
      </w:tr>
      <w:tr w:rsidR="000122ED" w:rsidRPr="00DA02B9" w:rsidTr="00E8177D">
        <w:trPr>
          <w:trHeight w:val="320"/>
        </w:trPr>
        <w:tc>
          <w:tcPr>
            <w:tcW w:w="501" w:type="pct"/>
            <w:tcBorders>
              <w:bottom w:val="nil"/>
            </w:tcBorders>
          </w:tcPr>
          <w:p w:rsidR="000122ED" w:rsidRPr="00DA02B9" w:rsidRDefault="000122ED" w:rsidP="00E8177D">
            <w:pPr>
              <w:rPr>
                <w:color w:val="000000"/>
                <w:sz w:val="28"/>
                <w:szCs w:val="28"/>
              </w:rPr>
            </w:pPr>
            <w:r w:rsidRPr="00DA02B9">
              <w:rPr>
                <w:color w:val="000000"/>
                <w:sz w:val="28"/>
                <w:szCs w:val="28"/>
              </w:rPr>
              <w:t>1</w:t>
            </w:r>
          </w:p>
        </w:tc>
        <w:tc>
          <w:tcPr>
            <w:tcW w:w="3901" w:type="pct"/>
            <w:gridSpan w:val="2"/>
          </w:tcPr>
          <w:p w:rsidR="000122ED" w:rsidRPr="00DA02B9" w:rsidRDefault="000122ED" w:rsidP="00E8177D">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0122ED" w:rsidRPr="00DA02B9" w:rsidRDefault="000122ED" w:rsidP="00E8177D">
            <w:pPr>
              <w:jc w:val="center"/>
              <w:rPr>
                <w:color w:val="000000"/>
                <w:sz w:val="28"/>
                <w:szCs w:val="28"/>
              </w:rPr>
            </w:pPr>
            <w:r w:rsidRPr="00DA02B9">
              <w:rPr>
                <w:color w:val="000000"/>
                <w:sz w:val="28"/>
                <w:szCs w:val="28"/>
              </w:rPr>
              <w:t>4</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w:t>
            </w:r>
          </w:p>
        </w:tc>
        <w:tc>
          <w:tcPr>
            <w:tcW w:w="3224" w:type="pct"/>
          </w:tcPr>
          <w:p w:rsidR="000122ED" w:rsidRPr="00DA02B9" w:rsidRDefault="000122ED" w:rsidP="00E8177D">
            <w:pPr>
              <w:rPr>
                <w:color w:val="000000"/>
                <w:sz w:val="28"/>
                <w:szCs w:val="28"/>
              </w:rPr>
            </w:pPr>
            <w:r w:rsidRPr="00DA02B9">
              <w:rPr>
                <w:color w:val="000000"/>
                <w:sz w:val="28"/>
                <w:szCs w:val="28"/>
              </w:rPr>
              <w:t>Общие сведения</w:t>
            </w:r>
          </w:p>
        </w:tc>
        <w:tc>
          <w:tcPr>
            <w:tcW w:w="598" w:type="pct"/>
          </w:tcPr>
          <w:p w:rsidR="000122ED" w:rsidRPr="00DA02B9" w:rsidRDefault="000122ED" w:rsidP="00E8177D">
            <w:pPr>
              <w:jc w:val="center"/>
              <w:rPr>
                <w:color w:val="000000"/>
                <w:sz w:val="28"/>
                <w:szCs w:val="28"/>
              </w:rPr>
            </w:pPr>
            <w:r w:rsidRPr="00DA02B9">
              <w:rPr>
                <w:color w:val="000000"/>
                <w:sz w:val="28"/>
                <w:szCs w:val="28"/>
              </w:rPr>
              <w:t>4</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1.2</w:t>
            </w:r>
          </w:p>
        </w:tc>
        <w:tc>
          <w:tcPr>
            <w:tcW w:w="3224" w:type="pct"/>
          </w:tcPr>
          <w:p w:rsidR="000122ED" w:rsidRPr="00DA02B9" w:rsidRDefault="000122ED" w:rsidP="00E8177D">
            <w:pPr>
              <w:rPr>
                <w:color w:val="000000"/>
                <w:sz w:val="28"/>
                <w:szCs w:val="28"/>
              </w:rPr>
            </w:pPr>
            <w:r w:rsidRPr="00DA02B9">
              <w:rPr>
                <w:color w:val="000000"/>
                <w:sz w:val="28"/>
                <w:szCs w:val="28"/>
              </w:rPr>
              <w:t>Запрет подачи нескольких заявок на участие в откр</w:t>
            </w:r>
            <w:r w:rsidRPr="00DA02B9">
              <w:rPr>
                <w:color w:val="000000"/>
                <w:sz w:val="28"/>
                <w:szCs w:val="28"/>
              </w:rPr>
              <w:t>ы</w:t>
            </w:r>
            <w:r w:rsidRPr="00DA02B9">
              <w:rPr>
                <w:color w:val="000000"/>
                <w:sz w:val="28"/>
                <w:szCs w:val="28"/>
              </w:rPr>
              <w:t>том аукционе в электронной форме</w:t>
            </w:r>
          </w:p>
        </w:tc>
        <w:tc>
          <w:tcPr>
            <w:tcW w:w="598" w:type="pct"/>
          </w:tcPr>
          <w:p w:rsidR="000122ED" w:rsidRPr="00DA02B9" w:rsidRDefault="000122ED" w:rsidP="00E8177D">
            <w:pPr>
              <w:jc w:val="center"/>
              <w:rPr>
                <w:color w:val="000000"/>
                <w:sz w:val="28"/>
                <w:szCs w:val="28"/>
              </w:rPr>
            </w:pPr>
            <w:r w:rsidRPr="00DA02B9">
              <w:rPr>
                <w:color w:val="000000"/>
                <w:sz w:val="28"/>
                <w:szCs w:val="28"/>
              </w:rPr>
              <w:t>5</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1.3</w:t>
            </w:r>
          </w:p>
        </w:tc>
        <w:tc>
          <w:tcPr>
            <w:tcW w:w="3224" w:type="pct"/>
          </w:tcPr>
          <w:p w:rsidR="000122ED" w:rsidRPr="00DA02B9" w:rsidRDefault="000122ED" w:rsidP="00E8177D">
            <w:pPr>
              <w:rPr>
                <w:color w:val="000000"/>
                <w:sz w:val="28"/>
                <w:szCs w:val="28"/>
              </w:rPr>
            </w:pPr>
            <w:r w:rsidRPr="00DA02B9">
              <w:rPr>
                <w:color w:val="000000"/>
                <w:sz w:val="28"/>
                <w:szCs w:val="28"/>
              </w:rPr>
              <w:t>Затраты на участие в открытом аукционе в электро</w:t>
            </w:r>
            <w:r w:rsidRPr="00DA02B9">
              <w:rPr>
                <w:color w:val="000000"/>
                <w:sz w:val="28"/>
                <w:szCs w:val="28"/>
              </w:rPr>
              <w:t>н</w:t>
            </w:r>
            <w:r w:rsidRPr="00DA02B9">
              <w:rPr>
                <w:color w:val="000000"/>
                <w:sz w:val="28"/>
                <w:szCs w:val="28"/>
              </w:rPr>
              <w:t>ной форме</w:t>
            </w:r>
          </w:p>
        </w:tc>
        <w:tc>
          <w:tcPr>
            <w:tcW w:w="598" w:type="pct"/>
          </w:tcPr>
          <w:p w:rsidR="000122ED" w:rsidRPr="00DA02B9" w:rsidRDefault="000122ED" w:rsidP="00E8177D">
            <w:pPr>
              <w:jc w:val="center"/>
              <w:rPr>
                <w:color w:val="000000"/>
                <w:sz w:val="28"/>
                <w:szCs w:val="28"/>
              </w:rPr>
            </w:pPr>
            <w:r w:rsidRPr="00DA02B9">
              <w:rPr>
                <w:color w:val="000000"/>
                <w:sz w:val="28"/>
                <w:szCs w:val="28"/>
              </w:rPr>
              <w:t>5</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1.4</w:t>
            </w:r>
          </w:p>
        </w:tc>
        <w:tc>
          <w:tcPr>
            <w:tcW w:w="3224" w:type="pct"/>
          </w:tcPr>
          <w:p w:rsidR="000122ED" w:rsidRPr="00DA02B9" w:rsidRDefault="000122ED" w:rsidP="00E8177D">
            <w:pPr>
              <w:rPr>
                <w:color w:val="000000"/>
                <w:sz w:val="28"/>
                <w:szCs w:val="28"/>
              </w:rPr>
            </w:pPr>
            <w:r w:rsidRPr="00DA02B9">
              <w:rPr>
                <w:color w:val="000000"/>
                <w:sz w:val="28"/>
                <w:szCs w:val="28"/>
              </w:rPr>
              <w:t>Право Заказчика отказаться от проведения открытого аукциона в электронной форме</w:t>
            </w:r>
          </w:p>
        </w:tc>
        <w:tc>
          <w:tcPr>
            <w:tcW w:w="598" w:type="pct"/>
          </w:tcPr>
          <w:p w:rsidR="000122ED" w:rsidRPr="00DA02B9" w:rsidRDefault="000122ED" w:rsidP="00E8177D">
            <w:pPr>
              <w:jc w:val="center"/>
              <w:rPr>
                <w:color w:val="000000"/>
                <w:sz w:val="28"/>
                <w:szCs w:val="28"/>
              </w:rPr>
            </w:pPr>
            <w:r w:rsidRPr="00DA02B9">
              <w:rPr>
                <w:color w:val="000000"/>
                <w:sz w:val="28"/>
                <w:szCs w:val="28"/>
              </w:rPr>
              <w:t>5</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1.5</w:t>
            </w:r>
          </w:p>
        </w:tc>
        <w:tc>
          <w:tcPr>
            <w:tcW w:w="3224" w:type="pct"/>
          </w:tcPr>
          <w:p w:rsidR="000122ED" w:rsidRPr="00DA02B9" w:rsidRDefault="000122ED" w:rsidP="00E8177D">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0122ED" w:rsidRPr="00DA02B9" w:rsidRDefault="000122ED" w:rsidP="00E8177D">
            <w:pPr>
              <w:jc w:val="center"/>
              <w:rPr>
                <w:color w:val="000000"/>
                <w:sz w:val="28"/>
                <w:szCs w:val="28"/>
              </w:rPr>
            </w:pPr>
            <w:r w:rsidRPr="00DA02B9">
              <w:rPr>
                <w:color w:val="000000"/>
                <w:sz w:val="28"/>
                <w:szCs w:val="28"/>
              </w:rPr>
              <w:t>5</w:t>
            </w:r>
          </w:p>
        </w:tc>
      </w:tr>
      <w:tr w:rsidR="000122ED" w:rsidRPr="00DA02B9" w:rsidTr="00E8177D">
        <w:trPr>
          <w:trHeight w:val="333"/>
        </w:trPr>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1.6</w:t>
            </w:r>
          </w:p>
        </w:tc>
        <w:tc>
          <w:tcPr>
            <w:tcW w:w="3224" w:type="pct"/>
          </w:tcPr>
          <w:p w:rsidR="000122ED" w:rsidRPr="00DA02B9" w:rsidRDefault="000122ED" w:rsidP="00E8177D">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0122ED" w:rsidRPr="00DA02B9" w:rsidRDefault="000122ED" w:rsidP="00E8177D">
            <w:pPr>
              <w:jc w:val="center"/>
              <w:rPr>
                <w:color w:val="000000"/>
                <w:sz w:val="28"/>
                <w:szCs w:val="28"/>
              </w:rPr>
            </w:pPr>
            <w:r>
              <w:rPr>
                <w:color w:val="000000"/>
                <w:sz w:val="28"/>
                <w:szCs w:val="28"/>
              </w:rPr>
              <w:t>6</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1.7</w:t>
            </w:r>
          </w:p>
        </w:tc>
        <w:tc>
          <w:tcPr>
            <w:tcW w:w="3224" w:type="pct"/>
          </w:tcPr>
          <w:p w:rsidR="000122ED" w:rsidRPr="00DA02B9" w:rsidRDefault="000122ED" w:rsidP="00E8177D">
            <w:pPr>
              <w:rPr>
                <w:color w:val="000000"/>
                <w:sz w:val="28"/>
                <w:szCs w:val="28"/>
              </w:rPr>
            </w:pPr>
            <w:r w:rsidRPr="00DA02B9">
              <w:rPr>
                <w:color w:val="000000"/>
                <w:sz w:val="28"/>
                <w:szCs w:val="28"/>
              </w:rPr>
              <w:t>Язык заявки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0122ED" w:rsidRPr="00DA02B9" w:rsidRDefault="000122ED" w:rsidP="00E8177D">
            <w:pPr>
              <w:jc w:val="center"/>
              <w:rPr>
                <w:color w:val="000000"/>
                <w:sz w:val="28"/>
                <w:szCs w:val="28"/>
              </w:rPr>
            </w:pPr>
            <w:r w:rsidRPr="00DA02B9">
              <w:rPr>
                <w:color w:val="000000"/>
                <w:sz w:val="28"/>
                <w:szCs w:val="28"/>
              </w:rPr>
              <w:t>9</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1.8</w:t>
            </w:r>
          </w:p>
        </w:tc>
        <w:tc>
          <w:tcPr>
            <w:tcW w:w="3224" w:type="pct"/>
          </w:tcPr>
          <w:p w:rsidR="000122ED" w:rsidRPr="00DA02B9" w:rsidRDefault="000122ED" w:rsidP="00E8177D">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0122ED" w:rsidRPr="00230347" w:rsidRDefault="000122ED" w:rsidP="00E8177D">
            <w:pPr>
              <w:jc w:val="center"/>
              <w:rPr>
                <w:color w:val="000000"/>
                <w:sz w:val="28"/>
                <w:szCs w:val="28"/>
                <w:lang w:val="en-US"/>
              </w:rPr>
            </w:pPr>
            <w:r w:rsidRPr="00DA02B9">
              <w:rPr>
                <w:color w:val="000000"/>
                <w:sz w:val="28"/>
                <w:szCs w:val="28"/>
              </w:rPr>
              <w:t>9</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1.9</w:t>
            </w:r>
          </w:p>
        </w:tc>
        <w:tc>
          <w:tcPr>
            <w:tcW w:w="3224" w:type="pct"/>
          </w:tcPr>
          <w:p w:rsidR="000122ED" w:rsidRPr="00DA02B9" w:rsidRDefault="000122ED" w:rsidP="00E8177D">
            <w:pPr>
              <w:rPr>
                <w:color w:val="000000"/>
                <w:sz w:val="28"/>
                <w:szCs w:val="28"/>
              </w:rPr>
            </w:pPr>
            <w:r w:rsidRPr="00DA02B9">
              <w:rPr>
                <w:color w:val="000000"/>
                <w:sz w:val="28"/>
                <w:szCs w:val="28"/>
              </w:rPr>
              <w:t>Требования к участникам процедуры закупки</w:t>
            </w:r>
          </w:p>
        </w:tc>
        <w:tc>
          <w:tcPr>
            <w:tcW w:w="598" w:type="pct"/>
          </w:tcPr>
          <w:p w:rsidR="000122ED" w:rsidRPr="00DA02B9" w:rsidRDefault="000122ED" w:rsidP="00E8177D">
            <w:pPr>
              <w:jc w:val="center"/>
              <w:rPr>
                <w:color w:val="000000"/>
                <w:sz w:val="28"/>
                <w:szCs w:val="28"/>
              </w:rPr>
            </w:pPr>
            <w:r w:rsidRPr="00DA02B9">
              <w:rPr>
                <w:color w:val="000000"/>
                <w:sz w:val="28"/>
                <w:szCs w:val="28"/>
              </w:rPr>
              <w:t>9</w:t>
            </w:r>
          </w:p>
        </w:tc>
      </w:tr>
      <w:tr w:rsidR="000122ED" w:rsidRPr="00DA02B9" w:rsidTr="00E8177D">
        <w:trPr>
          <w:trHeight w:val="730"/>
        </w:trPr>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1.10</w:t>
            </w:r>
          </w:p>
        </w:tc>
        <w:tc>
          <w:tcPr>
            <w:tcW w:w="3224" w:type="pct"/>
          </w:tcPr>
          <w:p w:rsidR="000122ED" w:rsidRPr="00DA02B9" w:rsidRDefault="000122ED" w:rsidP="00E8177D">
            <w:pPr>
              <w:rPr>
                <w:color w:val="000000"/>
                <w:sz w:val="28"/>
                <w:szCs w:val="28"/>
              </w:rPr>
            </w:pPr>
            <w:r w:rsidRPr="00DA02B9">
              <w:rPr>
                <w:color w:val="000000"/>
                <w:sz w:val="28"/>
                <w:szCs w:val="28"/>
              </w:rPr>
              <w:t>Представление предложения о функциональных и к</w:t>
            </w:r>
            <w:r w:rsidRPr="00DA02B9">
              <w:rPr>
                <w:color w:val="000000"/>
                <w:sz w:val="28"/>
                <w:szCs w:val="28"/>
              </w:rPr>
              <w:t>а</w:t>
            </w:r>
            <w:r w:rsidRPr="00DA02B9">
              <w:rPr>
                <w:color w:val="000000"/>
                <w:sz w:val="28"/>
                <w:szCs w:val="28"/>
              </w:rPr>
              <w:t>чественных характеристиках товара</w:t>
            </w:r>
          </w:p>
        </w:tc>
        <w:tc>
          <w:tcPr>
            <w:tcW w:w="598" w:type="pct"/>
          </w:tcPr>
          <w:p w:rsidR="000122ED" w:rsidRPr="00DA02B9" w:rsidRDefault="000122ED" w:rsidP="00E8177D">
            <w:pPr>
              <w:jc w:val="center"/>
              <w:rPr>
                <w:color w:val="000000"/>
                <w:sz w:val="28"/>
                <w:szCs w:val="28"/>
              </w:rPr>
            </w:pPr>
            <w:r w:rsidRPr="00DA02B9">
              <w:rPr>
                <w:color w:val="000000"/>
                <w:sz w:val="28"/>
                <w:szCs w:val="28"/>
              </w:rPr>
              <w:t>9</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1.11</w:t>
            </w:r>
          </w:p>
        </w:tc>
        <w:tc>
          <w:tcPr>
            <w:tcW w:w="3224" w:type="pct"/>
          </w:tcPr>
          <w:p w:rsidR="000122ED" w:rsidRPr="00DA02B9" w:rsidRDefault="000122ED" w:rsidP="00E8177D">
            <w:pPr>
              <w:rPr>
                <w:color w:val="000000"/>
                <w:sz w:val="28"/>
                <w:szCs w:val="28"/>
              </w:rPr>
            </w:pPr>
            <w:r w:rsidRPr="00DA02B9">
              <w:rPr>
                <w:color w:val="000000"/>
                <w:sz w:val="28"/>
                <w:szCs w:val="28"/>
              </w:rPr>
              <w:t>Представление предложения о цене договора</w:t>
            </w:r>
          </w:p>
        </w:tc>
        <w:tc>
          <w:tcPr>
            <w:tcW w:w="598" w:type="pct"/>
          </w:tcPr>
          <w:p w:rsidR="000122ED" w:rsidRDefault="000122ED">
            <w:pPr>
              <w:jc w:val="center"/>
              <w:rPr>
                <w:color w:val="000000"/>
                <w:sz w:val="28"/>
                <w:szCs w:val="28"/>
              </w:rPr>
            </w:pPr>
            <w:r w:rsidRPr="00DA02B9">
              <w:rPr>
                <w:color w:val="000000"/>
                <w:sz w:val="28"/>
                <w:szCs w:val="28"/>
              </w:rPr>
              <w:t>1</w:t>
            </w:r>
            <w:r>
              <w:rPr>
                <w:color w:val="000000"/>
                <w:sz w:val="28"/>
                <w:szCs w:val="28"/>
              </w:rPr>
              <w:t>0</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1.12</w:t>
            </w:r>
          </w:p>
        </w:tc>
        <w:tc>
          <w:tcPr>
            <w:tcW w:w="3224" w:type="pct"/>
          </w:tcPr>
          <w:p w:rsidR="000122ED" w:rsidRPr="00DA02B9" w:rsidRDefault="000122ED" w:rsidP="00E8177D">
            <w:pPr>
              <w:rPr>
                <w:color w:val="000000"/>
                <w:sz w:val="28"/>
                <w:szCs w:val="28"/>
              </w:rPr>
            </w:pPr>
            <w:r w:rsidRPr="00DA02B9">
              <w:rPr>
                <w:color w:val="000000"/>
                <w:sz w:val="28"/>
                <w:szCs w:val="28"/>
              </w:rPr>
              <w:t>Представление графика поставки товаров</w:t>
            </w:r>
          </w:p>
        </w:tc>
        <w:tc>
          <w:tcPr>
            <w:tcW w:w="598" w:type="pct"/>
          </w:tcPr>
          <w:p w:rsidR="000122ED" w:rsidRDefault="000122ED">
            <w:pPr>
              <w:jc w:val="center"/>
              <w:rPr>
                <w:color w:val="000000"/>
                <w:sz w:val="28"/>
                <w:szCs w:val="28"/>
              </w:rPr>
            </w:pPr>
            <w:r w:rsidRPr="00DA02B9">
              <w:rPr>
                <w:color w:val="000000"/>
                <w:sz w:val="28"/>
                <w:szCs w:val="28"/>
              </w:rPr>
              <w:t>1</w:t>
            </w:r>
            <w:r>
              <w:rPr>
                <w:color w:val="000000"/>
                <w:sz w:val="28"/>
                <w:szCs w:val="28"/>
              </w:rPr>
              <w:t>0</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1.13</w:t>
            </w:r>
          </w:p>
        </w:tc>
        <w:tc>
          <w:tcPr>
            <w:tcW w:w="3224" w:type="pct"/>
          </w:tcPr>
          <w:p w:rsidR="000122ED" w:rsidRPr="00DA02B9" w:rsidRDefault="000122ED" w:rsidP="00E8177D">
            <w:pPr>
              <w:rPr>
                <w:color w:val="000000"/>
                <w:sz w:val="28"/>
                <w:szCs w:val="28"/>
              </w:rPr>
            </w:pPr>
            <w:r w:rsidRPr="00DA02B9">
              <w:rPr>
                <w:color w:val="000000"/>
                <w:sz w:val="28"/>
                <w:szCs w:val="28"/>
              </w:rPr>
              <w:t>Отзыв заявок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0122ED" w:rsidRDefault="000122ED">
            <w:pPr>
              <w:jc w:val="center"/>
              <w:rPr>
                <w:color w:val="000000"/>
                <w:sz w:val="28"/>
                <w:szCs w:val="28"/>
              </w:rPr>
            </w:pPr>
            <w:r w:rsidRPr="00DA02B9">
              <w:rPr>
                <w:color w:val="000000"/>
                <w:sz w:val="28"/>
                <w:szCs w:val="28"/>
              </w:rPr>
              <w:t>1</w:t>
            </w:r>
            <w:r>
              <w:rPr>
                <w:color w:val="000000"/>
                <w:sz w:val="28"/>
                <w:szCs w:val="28"/>
              </w:rPr>
              <w:t>0</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1.14</w:t>
            </w:r>
          </w:p>
        </w:tc>
        <w:tc>
          <w:tcPr>
            <w:tcW w:w="3224" w:type="pct"/>
          </w:tcPr>
          <w:p w:rsidR="000122ED" w:rsidRPr="00DA02B9" w:rsidRDefault="000122ED" w:rsidP="00E8177D">
            <w:pPr>
              <w:rPr>
                <w:color w:val="000000"/>
                <w:sz w:val="28"/>
                <w:szCs w:val="28"/>
              </w:rPr>
            </w:pPr>
            <w:r w:rsidRPr="00DA02B9">
              <w:rPr>
                <w:color w:val="000000"/>
                <w:sz w:val="28"/>
                <w:szCs w:val="28"/>
              </w:rPr>
              <w:t>Порядок рассмотрения первых частей заявок на уч</w:t>
            </w:r>
            <w:r w:rsidRPr="00DA02B9">
              <w:rPr>
                <w:color w:val="000000"/>
                <w:sz w:val="28"/>
                <w:szCs w:val="28"/>
              </w:rPr>
              <w:t>а</w:t>
            </w:r>
            <w:r w:rsidRPr="00DA02B9">
              <w:rPr>
                <w:color w:val="000000"/>
                <w:sz w:val="28"/>
                <w:szCs w:val="28"/>
              </w:rPr>
              <w:t xml:space="preserve">стие в открытом аукционе в электронной форме </w:t>
            </w:r>
          </w:p>
        </w:tc>
        <w:tc>
          <w:tcPr>
            <w:tcW w:w="598" w:type="pct"/>
          </w:tcPr>
          <w:p w:rsidR="000122ED" w:rsidRPr="00DA02B9" w:rsidRDefault="000122ED" w:rsidP="00E8177D">
            <w:pPr>
              <w:jc w:val="center"/>
              <w:rPr>
                <w:color w:val="000000"/>
                <w:sz w:val="28"/>
                <w:szCs w:val="28"/>
              </w:rPr>
            </w:pPr>
            <w:r w:rsidRPr="00DA02B9">
              <w:rPr>
                <w:color w:val="000000"/>
                <w:sz w:val="28"/>
                <w:szCs w:val="28"/>
              </w:rPr>
              <w:t>11</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1.15</w:t>
            </w:r>
          </w:p>
        </w:tc>
        <w:tc>
          <w:tcPr>
            <w:tcW w:w="3224" w:type="pct"/>
          </w:tcPr>
          <w:p w:rsidR="000122ED" w:rsidRPr="00DA02B9" w:rsidRDefault="000122ED" w:rsidP="00E8177D">
            <w:pPr>
              <w:rPr>
                <w:color w:val="000000"/>
                <w:sz w:val="28"/>
                <w:szCs w:val="28"/>
              </w:rPr>
            </w:pPr>
            <w:r w:rsidRPr="00DA02B9">
              <w:rPr>
                <w:color w:val="000000"/>
                <w:sz w:val="28"/>
                <w:szCs w:val="28"/>
              </w:rPr>
              <w:t>Проведение открытого аукциона в электронной фо</w:t>
            </w:r>
            <w:r w:rsidRPr="00DA02B9">
              <w:rPr>
                <w:color w:val="000000"/>
                <w:sz w:val="28"/>
                <w:szCs w:val="28"/>
              </w:rPr>
              <w:t>р</w:t>
            </w:r>
            <w:r w:rsidRPr="00DA02B9">
              <w:rPr>
                <w:color w:val="000000"/>
                <w:sz w:val="28"/>
                <w:szCs w:val="28"/>
              </w:rPr>
              <w:t>ме</w:t>
            </w:r>
          </w:p>
        </w:tc>
        <w:tc>
          <w:tcPr>
            <w:tcW w:w="598" w:type="pct"/>
          </w:tcPr>
          <w:p w:rsidR="000122ED" w:rsidRDefault="000122ED">
            <w:pPr>
              <w:jc w:val="center"/>
              <w:rPr>
                <w:color w:val="000000"/>
                <w:sz w:val="28"/>
                <w:szCs w:val="28"/>
              </w:rPr>
            </w:pPr>
            <w:r w:rsidRPr="00DA02B9">
              <w:rPr>
                <w:color w:val="000000"/>
                <w:sz w:val="28"/>
                <w:szCs w:val="28"/>
              </w:rPr>
              <w:t>1</w:t>
            </w:r>
            <w:r>
              <w:rPr>
                <w:color w:val="000000"/>
                <w:sz w:val="28"/>
                <w:szCs w:val="28"/>
              </w:rPr>
              <w:t>4</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1.16</w:t>
            </w:r>
          </w:p>
        </w:tc>
        <w:tc>
          <w:tcPr>
            <w:tcW w:w="3224" w:type="pct"/>
          </w:tcPr>
          <w:p w:rsidR="000122ED" w:rsidRPr="00DA02B9" w:rsidRDefault="000122ED" w:rsidP="00E8177D">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w:t>
            </w:r>
            <w:r w:rsidRPr="00DA02B9">
              <w:rPr>
                <w:color w:val="000000"/>
                <w:sz w:val="28"/>
                <w:szCs w:val="28"/>
              </w:rPr>
              <w:t>п</w:t>
            </w:r>
            <w:r w:rsidRPr="00DA02B9">
              <w:rPr>
                <w:color w:val="000000"/>
                <w:sz w:val="28"/>
                <w:szCs w:val="28"/>
              </w:rPr>
              <w:t>ределение победителя открытого аукциона в эле</w:t>
            </w:r>
            <w:r w:rsidRPr="00DA02B9">
              <w:rPr>
                <w:color w:val="000000"/>
                <w:sz w:val="28"/>
                <w:szCs w:val="28"/>
              </w:rPr>
              <w:t>к</w:t>
            </w:r>
            <w:r w:rsidRPr="00DA02B9">
              <w:rPr>
                <w:color w:val="000000"/>
                <w:sz w:val="28"/>
                <w:szCs w:val="28"/>
              </w:rPr>
              <w:t>тронной форме</w:t>
            </w:r>
          </w:p>
        </w:tc>
        <w:tc>
          <w:tcPr>
            <w:tcW w:w="598" w:type="pct"/>
          </w:tcPr>
          <w:p w:rsidR="000122ED" w:rsidRDefault="000122ED">
            <w:pPr>
              <w:jc w:val="center"/>
              <w:rPr>
                <w:color w:val="000000"/>
                <w:sz w:val="28"/>
                <w:szCs w:val="28"/>
              </w:rPr>
            </w:pPr>
            <w:r w:rsidRPr="00DA02B9">
              <w:rPr>
                <w:color w:val="000000"/>
                <w:sz w:val="28"/>
                <w:szCs w:val="28"/>
              </w:rPr>
              <w:t>1</w:t>
            </w:r>
            <w:r>
              <w:rPr>
                <w:color w:val="000000"/>
                <w:sz w:val="28"/>
                <w:szCs w:val="28"/>
              </w:rPr>
              <w:t>5</w:t>
            </w:r>
          </w:p>
        </w:tc>
      </w:tr>
      <w:tr w:rsidR="000122ED" w:rsidRPr="00DA02B9" w:rsidTr="00E8177D">
        <w:tc>
          <w:tcPr>
            <w:tcW w:w="501" w:type="pct"/>
            <w:tcBorders>
              <w:top w:val="nil"/>
              <w:bottom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1.17</w:t>
            </w:r>
          </w:p>
        </w:tc>
        <w:tc>
          <w:tcPr>
            <w:tcW w:w="3224" w:type="pct"/>
          </w:tcPr>
          <w:p w:rsidR="000122ED" w:rsidRPr="00DA02B9" w:rsidRDefault="000122ED" w:rsidP="00E8177D">
            <w:pPr>
              <w:rPr>
                <w:color w:val="000000"/>
                <w:sz w:val="28"/>
                <w:szCs w:val="28"/>
              </w:rPr>
            </w:pPr>
            <w:r w:rsidRPr="00DA02B9">
              <w:rPr>
                <w:color w:val="000000"/>
                <w:sz w:val="28"/>
                <w:szCs w:val="28"/>
              </w:rPr>
              <w:t>Заключение договора</w:t>
            </w:r>
          </w:p>
        </w:tc>
        <w:tc>
          <w:tcPr>
            <w:tcW w:w="598" w:type="pct"/>
          </w:tcPr>
          <w:p w:rsidR="000122ED" w:rsidRPr="00DA02B9" w:rsidRDefault="000122ED" w:rsidP="00E8177D">
            <w:pPr>
              <w:jc w:val="center"/>
              <w:rPr>
                <w:color w:val="000000"/>
                <w:sz w:val="28"/>
                <w:szCs w:val="28"/>
              </w:rPr>
            </w:pPr>
            <w:r>
              <w:rPr>
                <w:color w:val="000000"/>
                <w:sz w:val="28"/>
                <w:szCs w:val="28"/>
              </w:rPr>
              <w:t>18</w:t>
            </w:r>
          </w:p>
        </w:tc>
      </w:tr>
      <w:tr w:rsidR="000122ED" w:rsidRPr="00DA02B9" w:rsidTr="00E8177D">
        <w:tc>
          <w:tcPr>
            <w:tcW w:w="501" w:type="pct"/>
            <w:tcBorders>
              <w:top w:val="nil"/>
            </w:tcBorders>
          </w:tcPr>
          <w:p w:rsidR="000122ED" w:rsidRPr="00DA02B9" w:rsidRDefault="000122ED" w:rsidP="00E8177D">
            <w:pPr>
              <w:rPr>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1.18</w:t>
            </w:r>
          </w:p>
        </w:tc>
        <w:tc>
          <w:tcPr>
            <w:tcW w:w="3224" w:type="pct"/>
          </w:tcPr>
          <w:p w:rsidR="000122ED" w:rsidRPr="00DA02B9" w:rsidRDefault="000122ED" w:rsidP="00E8177D">
            <w:pPr>
              <w:rPr>
                <w:color w:val="000000"/>
                <w:sz w:val="28"/>
                <w:szCs w:val="28"/>
              </w:rPr>
            </w:pPr>
            <w:r w:rsidRPr="00DA02B9">
              <w:rPr>
                <w:color w:val="000000"/>
                <w:sz w:val="28"/>
                <w:szCs w:val="28"/>
              </w:rPr>
              <w:t>Право на обжалование</w:t>
            </w:r>
          </w:p>
        </w:tc>
        <w:tc>
          <w:tcPr>
            <w:tcW w:w="598" w:type="pct"/>
          </w:tcPr>
          <w:p w:rsidR="000122ED" w:rsidRDefault="000122ED">
            <w:pPr>
              <w:jc w:val="center"/>
              <w:rPr>
                <w:color w:val="000000"/>
                <w:sz w:val="28"/>
                <w:szCs w:val="28"/>
              </w:rPr>
            </w:pPr>
            <w:r w:rsidRPr="00DA02B9">
              <w:rPr>
                <w:color w:val="000000"/>
                <w:sz w:val="28"/>
                <w:szCs w:val="28"/>
              </w:rPr>
              <w:t>2</w:t>
            </w:r>
            <w:r>
              <w:rPr>
                <w:color w:val="000000"/>
                <w:sz w:val="28"/>
                <w:szCs w:val="28"/>
              </w:rPr>
              <w:t>1</w:t>
            </w:r>
          </w:p>
        </w:tc>
      </w:tr>
      <w:tr w:rsidR="000122ED" w:rsidRPr="00DA02B9" w:rsidTr="00E8177D">
        <w:tc>
          <w:tcPr>
            <w:tcW w:w="501" w:type="pct"/>
          </w:tcPr>
          <w:p w:rsidR="000122ED" w:rsidRPr="00DA02B9" w:rsidRDefault="000122ED" w:rsidP="00E8177D">
            <w:pPr>
              <w:rPr>
                <w:color w:val="000000"/>
                <w:sz w:val="28"/>
                <w:szCs w:val="28"/>
              </w:rPr>
            </w:pPr>
            <w:r w:rsidRPr="00DA02B9">
              <w:rPr>
                <w:color w:val="000000"/>
                <w:sz w:val="28"/>
                <w:szCs w:val="28"/>
              </w:rPr>
              <w:t>2</w:t>
            </w:r>
          </w:p>
        </w:tc>
        <w:tc>
          <w:tcPr>
            <w:tcW w:w="3901" w:type="pct"/>
            <w:gridSpan w:val="2"/>
          </w:tcPr>
          <w:p w:rsidR="000122ED" w:rsidRPr="00DA02B9" w:rsidRDefault="000122ED" w:rsidP="00E8177D">
            <w:pPr>
              <w:rPr>
                <w:color w:val="000000"/>
                <w:sz w:val="28"/>
                <w:szCs w:val="28"/>
              </w:rPr>
            </w:pPr>
            <w:r w:rsidRPr="00DA02B9">
              <w:rPr>
                <w:color w:val="000000"/>
                <w:sz w:val="28"/>
                <w:szCs w:val="28"/>
              </w:rPr>
              <w:t>Информационная карта аукциона</w:t>
            </w:r>
          </w:p>
        </w:tc>
        <w:tc>
          <w:tcPr>
            <w:tcW w:w="598" w:type="pct"/>
          </w:tcPr>
          <w:p w:rsidR="000122ED" w:rsidRDefault="000122ED">
            <w:pPr>
              <w:jc w:val="center"/>
              <w:rPr>
                <w:color w:val="000000"/>
                <w:sz w:val="28"/>
                <w:szCs w:val="28"/>
              </w:rPr>
            </w:pPr>
            <w:r w:rsidRPr="00DA02B9">
              <w:rPr>
                <w:color w:val="000000"/>
                <w:sz w:val="28"/>
                <w:szCs w:val="28"/>
              </w:rPr>
              <w:t>2</w:t>
            </w:r>
            <w:r>
              <w:rPr>
                <w:color w:val="000000"/>
                <w:sz w:val="28"/>
                <w:szCs w:val="28"/>
              </w:rPr>
              <w:t>2</w:t>
            </w:r>
          </w:p>
        </w:tc>
      </w:tr>
      <w:tr w:rsidR="000122ED" w:rsidRPr="00DA02B9" w:rsidTr="00E8177D">
        <w:tc>
          <w:tcPr>
            <w:tcW w:w="501" w:type="pct"/>
          </w:tcPr>
          <w:p w:rsidR="000122ED" w:rsidRPr="00DA02B9" w:rsidRDefault="000122ED" w:rsidP="00E8177D">
            <w:pPr>
              <w:rPr>
                <w:color w:val="000000"/>
                <w:sz w:val="28"/>
                <w:szCs w:val="28"/>
              </w:rPr>
            </w:pPr>
            <w:r w:rsidRPr="00DA02B9">
              <w:rPr>
                <w:color w:val="000000"/>
                <w:sz w:val="28"/>
                <w:szCs w:val="28"/>
              </w:rPr>
              <w:t>3</w:t>
            </w:r>
          </w:p>
        </w:tc>
        <w:tc>
          <w:tcPr>
            <w:tcW w:w="3901" w:type="pct"/>
            <w:gridSpan w:val="2"/>
          </w:tcPr>
          <w:p w:rsidR="000122ED" w:rsidRPr="00DA02B9" w:rsidRDefault="000122ED" w:rsidP="00E8177D">
            <w:pPr>
              <w:rPr>
                <w:color w:val="000000"/>
                <w:sz w:val="28"/>
                <w:szCs w:val="28"/>
              </w:rPr>
            </w:pPr>
            <w:r w:rsidRPr="00DA02B9">
              <w:rPr>
                <w:color w:val="000000"/>
                <w:sz w:val="28"/>
                <w:szCs w:val="28"/>
              </w:rPr>
              <w:t>Техническое задание</w:t>
            </w:r>
          </w:p>
        </w:tc>
        <w:tc>
          <w:tcPr>
            <w:tcW w:w="598" w:type="pct"/>
          </w:tcPr>
          <w:p w:rsidR="000122ED" w:rsidRPr="00DA02B9" w:rsidRDefault="000122ED" w:rsidP="00E8177D">
            <w:pPr>
              <w:jc w:val="center"/>
              <w:rPr>
                <w:color w:val="000000"/>
                <w:sz w:val="28"/>
                <w:szCs w:val="28"/>
              </w:rPr>
            </w:pPr>
            <w:r>
              <w:rPr>
                <w:color w:val="000000"/>
                <w:sz w:val="28"/>
                <w:szCs w:val="28"/>
              </w:rPr>
              <w:t>28</w:t>
            </w:r>
          </w:p>
        </w:tc>
      </w:tr>
      <w:tr w:rsidR="000122ED" w:rsidRPr="00DA02B9" w:rsidTr="00E8177D">
        <w:tc>
          <w:tcPr>
            <w:tcW w:w="501" w:type="pct"/>
            <w:tcBorders>
              <w:bottom w:val="nil"/>
            </w:tcBorders>
          </w:tcPr>
          <w:p w:rsidR="000122ED" w:rsidRPr="00DA02B9" w:rsidRDefault="000122ED" w:rsidP="00E8177D">
            <w:pPr>
              <w:rPr>
                <w:color w:val="000000"/>
                <w:sz w:val="28"/>
                <w:szCs w:val="28"/>
              </w:rPr>
            </w:pPr>
            <w:r w:rsidRPr="00DA02B9">
              <w:rPr>
                <w:color w:val="000000"/>
                <w:sz w:val="28"/>
                <w:szCs w:val="28"/>
              </w:rPr>
              <w:t>4</w:t>
            </w:r>
          </w:p>
        </w:tc>
        <w:tc>
          <w:tcPr>
            <w:tcW w:w="3901" w:type="pct"/>
            <w:gridSpan w:val="2"/>
          </w:tcPr>
          <w:p w:rsidR="000122ED" w:rsidRPr="00DA02B9" w:rsidRDefault="000122ED" w:rsidP="00E8177D">
            <w:pPr>
              <w:rPr>
                <w:color w:val="000000"/>
                <w:sz w:val="28"/>
                <w:szCs w:val="28"/>
              </w:rPr>
            </w:pPr>
            <w:r w:rsidRPr="00DA02B9">
              <w:rPr>
                <w:color w:val="000000"/>
                <w:sz w:val="28"/>
                <w:szCs w:val="28"/>
              </w:rPr>
              <w:t>Образцы форм и документов для заполнения участниками проц</w:t>
            </w:r>
            <w:r w:rsidRPr="00DA02B9">
              <w:rPr>
                <w:color w:val="000000"/>
                <w:sz w:val="28"/>
                <w:szCs w:val="28"/>
              </w:rPr>
              <w:t>е</w:t>
            </w:r>
            <w:r w:rsidRPr="00DA02B9">
              <w:rPr>
                <w:color w:val="000000"/>
                <w:sz w:val="28"/>
                <w:szCs w:val="28"/>
              </w:rPr>
              <w:t>дуры закупки</w:t>
            </w:r>
          </w:p>
        </w:tc>
        <w:tc>
          <w:tcPr>
            <w:tcW w:w="598" w:type="pct"/>
          </w:tcPr>
          <w:p w:rsidR="000122ED" w:rsidRPr="00DA02B9" w:rsidRDefault="000122ED" w:rsidP="00E8177D">
            <w:pPr>
              <w:jc w:val="center"/>
              <w:rPr>
                <w:color w:val="000000"/>
                <w:sz w:val="28"/>
                <w:szCs w:val="28"/>
              </w:rPr>
            </w:pPr>
          </w:p>
          <w:p w:rsidR="000122ED" w:rsidRPr="00DA02B9" w:rsidRDefault="000122ED" w:rsidP="00E8177D">
            <w:pPr>
              <w:jc w:val="center"/>
              <w:rPr>
                <w:color w:val="000000"/>
                <w:sz w:val="28"/>
                <w:szCs w:val="28"/>
              </w:rPr>
            </w:pPr>
            <w:r>
              <w:rPr>
                <w:color w:val="000000"/>
                <w:sz w:val="28"/>
                <w:szCs w:val="28"/>
              </w:rPr>
              <w:t>185</w:t>
            </w:r>
          </w:p>
        </w:tc>
      </w:tr>
      <w:tr w:rsidR="000122ED" w:rsidRPr="00DA02B9" w:rsidTr="00E8177D">
        <w:trPr>
          <w:trHeight w:val="718"/>
        </w:trPr>
        <w:tc>
          <w:tcPr>
            <w:tcW w:w="501" w:type="pct"/>
            <w:tcBorders>
              <w:top w:val="nil"/>
              <w:bottom w:val="nil"/>
            </w:tcBorders>
          </w:tcPr>
          <w:p w:rsidR="000122ED" w:rsidRPr="00DA02B9" w:rsidRDefault="000122ED" w:rsidP="00E8177D">
            <w:pPr>
              <w:rPr>
                <w:b/>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Форма 1</w:t>
            </w:r>
          </w:p>
        </w:tc>
        <w:tc>
          <w:tcPr>
            <w:tcW w:w="3224" w:type="pct"/>
          </w:tcPr>
          <w:p w:rsidR="000122ED" w:rsidRPr="00DA02B9" w:rsidRDefault="000122ED" w:rsidP="00E8177D">
            <w:pPr>
              <w:rPr>
                <w:b/>
                <w:color w:val="000000"/>
                <w:sz w:val="28"/>
                <w:szCs w:val="28"/>
              </w:rPr>
            </w:pPr>
            <w:r w:rsidRPr="00DA02B9">
              <w:rPr>
                <w:color w:val="000000"/>
                <w:sz w:val="28"/>
                <w:szCs w:val="28"/>
              </w:rPr>
              <w:t xml:space="preserve">Первая часть заявки на участие в открытом аукционе в электронной форме </w:t>
            </w:r>
          </w:p>
        </w:tc>
        <w:tc>
          <w:tcPr>
            <w:tcW w:w="598" w:type="pct"/>
          </w:tcPr>
          <w:p w:rsidR="000122ED" w:rsidRPr="00DA02B9" w:rsidRDefault="000122ED" w:rsidP="00E8177D">
            <w:pPr>
              <w:jc w:val="center"/>
              <w:rPr>
                <w:color w:val="000000"/>
                <w:sz w:val="28"/>
                <w:szCs w:val="28"/>
              </w:rPr>
            </w:pPr>
          </w:p>
          <w:p w:rsidR="000122ED" w:rsidRPr="00DA02B9" w:rsidRDefault="000122ED" w:rsidP="00E8177D">
            <w:pPr>
              <w:jc w:val="center"/>
              <w:rPr>
                <w:color w:val="000000"/>
                <w:sz w:val="28"/>
                <w:szCs w:val="28"/>
              </w:rPr>
            </w:pPr>
            <w:r>
              <w:rPr>
                <w:color w:val="000000"/>
                <w:sz w:val="28"/>
                <w:szCs w:val="28"/>
              </w:rPr>
              <w:t>185</w:t>
            </w:r>
          </w:p>
        </w:tc>
      </w:tr>
      <w:tr w:rsidR="000122ED" w:rsidRPr="00DA02B9" w:rsidTr="00E8177D">
        <w:tc>
          <w:tcPr>
            <w:tcW w:w="501" w:type="pct"/>
            <w:tcBorders>
              <w:top w:val="nil"/>
              <w:bottom w:val="nil"/>
            </w:tcBorders>
          </w:tcPr>
          <w:p w:rsidR="000122ED" w:rsidRPr="00DA02B9" w:rsidRDefault="000122ED" w:rsidP="00E8177D">
            <w:pPr>
              <w:rPr>
                <w:b/>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Форма 2</w:t>
            </w:r>
          </w:p>
        </w:tc>
        <w:tc>
          <w:tcPr>
            <w:tcW w:w="3224" w:type="pct"/>
          </w:tcPr>
          <w:p w:rsidR="000122ED" w:rsidRPr="00DA02B9" w:rsidRDefault="000122ED" w:rsidP="00E8177D">
            <w:pPr>
              <w:rPr>
                <w:color w:val="000000"/>
                <w:sz w:val="28"/>
                <w:szCs w:val="28"/>
              </w:rPr>
            </w:pPr>
            <w:r w:rsidRPr="00DA02B9">
              <w:rPr>
                <w:color w:val="000000"/>
                <w:sz w:val="28"/>
                <w:szCs w:val="28"/>
              </w:rPr>
              <w:t>Предложение о функциональных и качественных х</w:t>
            </w:r>
            <w:r w:rsidRPr="00DA02B9">
              <w:rPr>
                <w:color w:val="000000"/>
                <w:sz w:val="28"/>
                <w:szCs w:val="28"/>
              </w:rPr>
              <w:t>а</w:t>
            </w:r>
            <w:r w:rsidRPr="00DA02B9">
              <w:rPr>
                <w:color w:val="000000"/>
                <w:sz w:val="28"/>
                <w:szCs w:val="28"/>
              </w:rPr>
              <w:t xml:space="preserve">рактеристиках товаров </w:t>
            </w:r>
          </w:p>
        </w:tc>
        <w:tc>
          <w:tcPr>
            <w:tcW w:w="598" w:type="pct"/>
          </w:tcPr>
          <w:p w:rsidR="000122ED" w:rsidRPr="00DA02B9" w:rsidRDefault="000122ED" w:rsidP="00E8177D">
            <w:pPr>
              <w:jc w:val="center"/>
              <w:rPr>
                <w:color w:val="000000"/>
                <w:sz w:val="28"/>
                <w:szCs w:val="28"/>
              </w:rPr>
            </w:pPr>
            <w:r>
              <w:rPr>
                <w:color w:val="000000"/>
                <w:sz w:val="28"/>
                <w:szCs w:val="28"/>
              </w:rPr>
              <w:t>187</w:t>
            </w:r>
          </w:p>
        </w:tc>
      </w:tr>
      <w:tr w:rsidR="000122ED" w:rsidRPr="00DA02B9" w:rsidTr="00E8177D">
        <w:tc>
          <w:tcPr>
            <w:tcW w:w="501" w:type="pct"/>
            <w:tcBorders>
              <w:top w:val="nil"/>
              <w:bottom w:val="nil"/>
            </w:tcBorders>
          </w:tcPr>
          <w:p w:rsidR="000122ED" w:rsidRPr="00DA02B9" w:rsidRDefault="000122ED" w:rsidP="00E8177D">
            <w:pPr>
              <w:rPr>
                <w:b/>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Форма 3</w:t>
            </w:r>
          </w:p>
        </w:tc>
        <w:tc>
          <w:tcPr>
            <w:tcW w:w="3224" w:type="pct"/>
          </w:tcPr>
          <w:p w:rsidR="000122ED" w:rsidRPr="00DA02B9" w:rsidRDefault="000122ED" w:rsidP="00E8177D">
            <w:pPr>
              <w:rPr>
                <w:color w:val="000000"/>
                <w:sz w:val="28"/>
                <w:szCs w:val="28"/>
              </w:rPr>
            </w:pPr>
            <w:r w:rsidRPr="00DA02B9">
              <w:rPr>
                <w:color w:val="000000"/>
                <w:sz w:val="28"/>
                <w:szCs w:val="28"/>
              </w:rPr>
              <w:t>Вторая часть заявки на участие в открытом аукционе в электронной форме</w:t>
            </w:r>
          </w:p>
        </w:tc>
        <w:tc>
          <w:tcPr>
            <w:tcW w:w="598" w:type="pct"/>
          </w:tcPr>
          <w:p w:rsidR="000122ED" w:rsidRPr="00DA02B9" w:rsidRDefault="000122ED" w:rsidP="00E8177D">
            <w:pPr>
              <w:jc w:val="center"/>
              <w:rPr>
                <w:color w:val="000000"/>
                <w:sz w:val="28"/>
                <w:szCs w:val="28"/>
              </w:rPr>
            </w:pPr>
            <w:r>
              <w:rPr>
                <w:color w:val="000000"/>
                <w:sz w:val="28"/>
                <w:szCs w:val="28"/>
              </w:rPr>
              <w:t>189</w:t>
            </w:r>
          </w:p>
        </w:tc>
      </w:tr>
      <w:tr w:rsidR="000122ED" w:rsidRPr="00DA02B9" w:rsidTr="00E8177D">
        <w:tc>
          <w:tcPr>
            <w:tcW w:w="501" w:type="pct"/>
            <w:tcBorders>
              <w:top w:val="nil"/>
              <w:bottom w:val="nil"/>
            </w:tcBorders>
          </w:tcPr>
          <w:p w:rsidR="000122ED" w:rsidRPr="00DA02B9" w:rsidRDefault="000122ED" w:rsidP="00E8177D">
            <w:pPr>
              <w:rPr>
                <w:b/>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Форма 4</w:t>
            </w:r>
          </w:p>
        </w:tc>
        <w:tc>
          <w:tcPr>
            <w:tcW w:w="3224" w:type="pct"/>
          </w:tcPr>
          <w:p w:rsidR="000122ED" w:rsidRPr="00DA02B9" w:rsidRDefault="000122ED" w:rsidP="00E8177D">
            <w:pPr>
              <w:rPr>
                <w:color w:val="000000"/>
                <w:sz w:val="28"/>
                <w:szCs w:val="28"/>
              </w:rPr>
            </w:pPr>
            <w:r w:rsidRPr="00DA02B9">
              <w:rPr>
                <w:color w:val="000000"/>
                <w:sz w:val="28"/>
                <w:szCs w:val="28"/>
              </w:rPr>
              <w:t>Анкета участника процедуры закупки</w:t>
            </w:r>
          </w:p>
        </w:tc>
        <w:tc>
          <w:tcPr>
            <w:tcW w:w="598" w:type="pct"/>
          </w:tcPr>
          <w:p w:rsidR="000122ED" w:rsidRPr="00DA02B9" w:rsidRDefault="000122ED" w:rsidP="00E8177D">
            <w:pPr>
              <w:jc w:val="center"/>
              <w:rPr>
                <w:color w:val="000000"/>
                <w:sz w:val="28"/>
                <w:szCs w:val="28"/>
              </w:rPr>
            </w:pPr>
            <w:r>
              <w:rPr>
                <w:color w:val="000000"/>
                <w:sz w:val="28"/>
                <w:szCs w:val="28"/>
              </w:rPr>
              <w:t>193</w:t>
            </w:r>
          </w:p>
        </w:tc>
      </w:tr>
      <w:tr w:rsidR="000122ED" w:rsidRPr="00DA02B9" w:rsidTr="00E8177D">
        <w:tc>
          <w:tcPr>
            <w:tcW w:w="501" w:type="pct"/>
            <w:tcBorders>
              <w:top w:val="nil"/>
              <w:bottom w:val="nil"/>
            </w:tcBorders>
          </w:tcPr>
          <w:p w:rsidR="000122ED" w:rsidRPr="00DA02B9" w:rsidRDefault="000122ED" w:rsidP="00E8177D">
            <w:pPr>
              <w:rPr>
                <w:b/>
                <w:color w:val="000000"/>
                <w:sz w:val="28"/>
                <w:szCs w:val="28"/>
              </w:rPr>
            </w:pPr>
          </w:p>
        </w:tc>
        <w:tc>
          <w:tcPr>
            <w:tcW w:w="677" w:type="pct"/>
          </w:tcPr>
          <w:p w:rsidR="000122ED" w:rsidRPr="00DA02B9" w:rsidRDefault="000122ED" w:rsidP="00E8177D">
            <w:pPr>
              <w:rPr>
                <w:color w:val="000000"/>
                <w:sz w:val="28"/>
                <w:szCs w:val="28"/>
              </w:rPr>
            </w:pPr>
            <w:r w:rsidRPr="00DA02B9">
              <w:rPr>
                <w:color w:val="000000"/>
                <w:sz w:val="28"/>
                <w:szCs w:val="28"/>
              </w:rPr>
              <w:t>Форма 5</w:t>
            </w:r>
          </w:p>
        </w:tc>
        <w:tc>
          <w:tcPr>
            <w:tcW w:w="3224" w:type="pct"/>
          </w:tcPr>
          <w:p w:rsidR="000122ED" w:rsidRPr="00DA02B9" w:rsidRDefault="000122ED" w:rsidP="00E8177D">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Pr>
          <w:p w:rsidR="000122ED" w:rsidRPr="00DA02B9" w:rsidRDefault="000122ED" w:rsidP="00E8177D">
            <w:pPr>
              <w:jc w:val="center"/>
              <w:rPr>
                <w:color w:val="000000"/>
                <w:sz w:val="28"/>
                <w:szCs w:val="28"/>
              </w:rPr>
            </w:pPr>
            <w:r>
              <w:rPr>
                <w:color w:val="000000"/>
                <w:sz w:val="28"/>
                <w:szCs w:val="28"/>
              </w:rPr>
              <w:t>197</w:t>
            </w:r>
          </w:p>
        </w:tc>
      </w:tr>
      <w:tr w:rsidR="000122ED" w:rsidRPr="00DA02B9" w:rsidTr="00E8177D">
        <w:tc>
          <w:tcPr>
            <w:tcW w:w="501" w:type="pct"/>
          </w:tcPr>
          <w:p w:rsidR="000122ED" w:rsidRPr="00DA02B9" w:rsidRDefault="000122ED" w:rsidP="00E8177D">
            <w:pPr>
              <w:rPr>
                <w:color w:val="000000"/>
                <w:sz w:val="28"/>
                <w:szCs w:val="28"/>
              </w:rPr>
            </w:pPr>
            <w:r w:rsidRPr="00DA02B9">
              <w:rPr>
                <w:color w:val="000000"/>
                <w:sz w:val="28"/>
                <w:szCs w:val="28"/>
              </w:rPr>
              <w:t>5</w:t>
            </w:r>
          </w:p>
        </w:tc>
        <w:tc>
          <w:tcPr>
            <w:tcW w:w="3901" w:type="pct"/>
            <w:gridSpan w:val="2"/>
          </w:tcPr>
          <w:p w:rsidR="000122ED" w:rsidRPr="00DA02B9" w:rsidRDefault="000122ED" w:rsidP="00E8177D">
            <w:pPr>
              <w:rPr>
                <w:color w:val="000000"/>
                <w:sz w:val="28"/>
                <w:szCs w:val="28"/>
              </w:rPr>
            </w:pPr>
            <w:r w:rsidRPr="00DA02B9">
              <w:rPr>
                <w:color w:val="000000"/>
                <w:sz w:val="28"/>
                <w:szCs w:val="28"/>
              </w:rPr>
              <w:t>Проект договора</w:t>
            </w:r>
          </w:p>
        </w:tc>
        <w:tc>
          <w:tcPr>
            <w:tcW w:w="598" w:type="pct"/>
          </w:tcPr>
          <w:p w:rsidR="000122ED" w:rsidRPr="00DA02B9" w:rsidRDefault="000122ED" w:rsidP="00E8177D">
            <w:pPr>
              <w:jc w:val="center"/>
              <w:rPr>
                <w:color w:val="000000"/>
                <w:sz w:val="28"/>
                <w:szCs w:val="28"/>
              </w:rPr>
            </w:pPr>
            <w:r>
              <w:rPr>
                <w:color w:val="000000"/>
                <w:sz w:val="28"/>
                <w:szCs w:val="28"/>
              </w:rPr>
              <w:t>198</w:t>
            </w:r>
          </w:p>
        </w:tc>
      </w:tr>
    </w:tbl>
    <w:p w:rsidR="000122ED" w:rsidRPr="00DA02B9" w:rsidRDefault="000122ED" w:rsidP="00E8177D">
      <w:pPr>
        <w:pStyle w:val="BodyTextIndent"/>
        <w:spacing w:line="240" w:lineRule="auto"/>
        <w:ind w:right="140"/>
        <w:jc w:val="center"/>
        <w:rPr>
          <w:caps/>
          <w:color w:val="000000"/>
        </w:rPr>
      </w:pPr>
      <w:r w:rsidRPr="00DA02B9">
        <w:rPr>
          <w:b/>
          <w:caps/>
          <w:color w:val="000000"/>
        </w:rPr>
        <w:br w:type="page"/>
      </w:r>
      <w:r w:rsidRPr="00DA02B9">
        <w:rPr>
          <w:caps/>
          <w:color w:val="000000"/>
        </w:rPr>
        <w:t xml:space="preserve">1. Общие условия проведения открытого АУКЦИОна </w:t>
      </w:r>
    </w:p>
    <w:p w:rsidR="000122ED" w:rsidRPr="00DA02B9" w:rsidRDefault="000122ED" w:rsidP="00E8177D">
      <w:pPr>
        <w:pStyle w:val="BodyTextIndent"/>
        <w:spacing w:line="240" w:lineRule="auto"/>
        <w:ind w:right="140"/>
        <w:jc w:val="center"/>
        <w:rPr>
          <w:caps/>
          <w:color w:val="000000"/>
        </w:rPr>
      </w:pPr>
      <w:r w:rsidRPr="00DA02B9">
        <w:rPr>
          <w:caps/>
          <w:color w:val="000000"/>
        </w:rPr>
        <w:t>В ЭЛЕКТРОННОЙ ФОРМЕ</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 Общие сведения</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1.1.1. Настоящая документация об открытом аукционе в электронной форме подг</w:t>
      </w:r>
      <w:r w:rsidRPr="00174467">
        <w:rPr>
          <w:bCs/>
          <w:color w:val="000000"/>
          <w:spacing w:val="-8"/>
          <w:sz w:val="28"/>
          <w:szCs w:val="28"/>
        </w:rPr>
        <w:t>о</w:t>
      </w:r>
      <w:r w:rsidRPr="00174467">
        <w:rPr>
          <w:bCs/>
          <w:color w:val="000000"/>
          <w:spacing w:val="-8"/>
          <w:sz w:val="28"/>
          <w:szCs w:val="28"/>
        </w:rPr>
        <w:t>товлена в соответствии с положениями Гражданского кодекса Российской Федерации, Федерального закона от 18 июля 2011 года № 223-ФЗ «О закупках товаров, работ, услуг отдельными видами юридических лиц», других федеральных законов и иных нормати</w:t>
      </w:r>
      <w:r w:rsidRPr="00174467">
        <w:rPr>
          <w:bCs/>
          <w:color w:val="000000"/>
          <w:spacing w:val="-8"/>
          <w:sz w:val="28"/>
          <w:szCs w:val="28"/>
        </w:rPr>
        <w:t>в</w:t>
      </w:r>
      <w:r w:rsidRPr="00174467">
        <w:rPr>
          <w:bCs/>
          <w:color w:val="000000"/>
          <w:spacing w:val="-8"/>
          <w:sz w:val="28"/>
          <w:szCs w:val="28"/>
        </w:rPr>
        <w:t>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w:t>
      </w:r>
      <w:r w:rsidRPr="00174467">
        <w:rPr>
          <w:bCs/>
          <w:color w:val="000000"/>
          <w:spacing w:val="-8"/>
          <w:sz w:val="28"/>
          <w:szCs w:val="28"/>
        </w:rPr>
        <w:t>п</w:t>
      </w:r>
      <w:r w:rsidRPr="00174467">
        <w:rPr>
          <w:bCs/>
          <w:color w:val="000000"/>
          <w:spacing w:val="-8"/>
          <w:sz w:val="28"/>
          <w:szCs w:val="28"/>
        </w:rPr>
        <w:t>ке.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Данная процедура открытого аукциона в электронной форме проводится в соотве</w:t>
      </w:r>
      <w:r w:rsidRPr="00174467">
        <w:rPr>
          <w:bCs/>
          <w:color w:val="000000"/>
          <w:spacing w:val="-8"/>
          <w:sz w:val="28"/>
          <w:szCs w:val="28"/>
        </w:rPr>
        <w:t>т</w:t>
      </w:r>
      <w:r w:rsidRPr="00174467">
        <w:rPr>
          <w:bCs/>
          <w:color w:val="000000"/>
          <w:spacing w:val="-8"/>
          <w:sz w:val="28"/>
          <w:szCs w:val="28"/>
        </w:rPr>
        <w:t>ствии с Положением о закупке, утвержденным решением наблюдательного совета Зака</w:t>
      </w:r>
      <w:r w:rsidRPr="00174467">
        <w:rPr>
          <w:bCs/>
          <w:color w:val="000000"/>
          <w:spacing w:val="-8"/>
          <w:sz w:val="28"/>
          <w:szCs w:val="28"/>
        </w:rPr>
        <w:t>з</w:t>
      </w:r>
      <w:r w:rsidRPr="00174467">
        <w:rPr>
          <w:bCs/>
          <w:color w:val="000000"/>
          <w:spacing w:val="-8"/>
          <w:sz w:val="28"/>
          <w:szCs w:val="28"/>
        </w:rPr>
        <w:t>чика, на дату размещения извещения о проведении открытого аукциона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1.1.2. Заказчик, указанный в пункте 2.1 Информационной карты настоящей докуме</w:t>
      </w:r>
      <w:r w:rsidRPr="00174467">
        <w:rPr>
          <w:bCs/>
          <w:color w:val="000000"/>
          <w:spacing w:val="-8"/>
          <w:sz w:val="28"/>
          <w:szCs w:val="28"/>
        </w:rPr>
        <w:t>н</w:t>
      </w:r>
      <w:r w:rsidRPr="00174467">
        <w:rPr>
          <w:bCs/>
          <w:color w:val="000000"/>
          <w:spacing w:val="-8"/>
          <w:sz w:val="28"/>
          <w:szCs w:val="28"/>
        </w:rPr>
        <w:t>тации об открытом аукционе в электронной форме, проводит открытый аукцион в эле</w:t>
      </w:r>
      <w:r w:rsidRPr="00174467">
        <w:rPr>
          <w:bCs/>
          <w:color w:val="000000"/>
          <w:spacing w:val="-8"/>
          <w:sz w:val="28"/>
          <w:szCs w:val="28"/>
        </w:rPr>
        <w:t>к</w:t>
      </w:r>
      <w:r w:rsidRPr="00174467">
        <w:rPr>
          <w:bCs/>
          <w:color w:val="000000"/>
          <w:spacing w:val="-8"/>
          <w:sz w:val="28"/>
          <w:szCs w:val="28"/>
        </w:rPr>
        <w:t>тронной форме на право заключения договора на поставку товаров, информация о кот</w:t>
      </w:r>
      <w:r w:rsidRPr="00174467">
        <w:rPr>
          <w:bCs/>
          <w:color w:val="000000"/>
          <w:spacing w:val="-8"/>
          <w:sz w:val="28"/>
          <w:szCs w:val="28"/>
        </w:rPr>
        <w:t>о</w:t>
      </w:r>
      <w:r w:rsidRPr="00174467">
        <w:rPr>
          <w:bCs/>
          <w:color w:val="000000"/>
          <w:spacing w:val="-8"/>
          <w:sz w:val="28"/>
          <w:szCs w:val="28"/>
        </w:rPr>
        <w:t>рых содержится в разделе 3 «Техническое задание» настоящей документации об откр</w:t>
      </w:r>
      <w:r w:rsidRPr="00174467">
        <w:rPr>
          <w:bCs/>
          <w:color w:val="000000"/>
          <w:spacing w:val="-8"/>
          <w:sz w:val="28"/>
          <w:szCs w:val="28"/>
        </w:rPr>
        <w:t>ы</w:t>
      </w:r>
      <w:r w:rsidRPr="00174467">
        <w:rPr>
          <w:bCs/>
          <w:color w:val="000000"/>
          <w:spacing w:val="-8"/>
          <w:sz w:val="28"/>
          <w:szCs w:val="28"/>
        </w:rPr>
        <w:t>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1.1.3. Проведение открытого аукциона в электронной форме обеспечивается опер</w:t>
      </w:r>
      <w:r w:rsidRPr="00174467">
        <w:rPr>
          <w:bCs/>
          <w:color w:val="000000"/>
          <w:spacing w:val="-8"/>
          <w:sz w:val="28"/>
          <w:szCs w:val="28"/>
        </w:rPr>
        <w:t>а</w:t>
      </w:r>
      <w:r w:rsidRPr="00174467">
        <w:rPr>
          <w:bCs/>
          <w:color w:val="000000"/>
          <w:spacing w:val="-8"/>
          <w:sz w:val="28"/>
          <w:szCs w:val="28"/>
        </w:rPr>
        <w:t>тором электронной торговой площадки на сайте в сети Интернет, указанном в п.2.5 И</w:t>
      </w:r>
      <w:r w:rsidRPr="00174467">
        <w:rPr>
          <w:bCs/>
          <w:color w:val="000000"/>
          <w:spacing w:val="-8"/>
          <w:sz w:val="28"/>
          <w:szCs w:val="28"/>
        </w:rPr>
        <w:t>н</w:t>
      </w:r>
      <w:r w:rsidRPr="00174467">
        <w:rPr>
          <w:bCs/>
          <w:color w:val="000000"/>
          <w:spacing w:val="-8"/>
          <w:sz w:val="28"/>
          <w:szCs w:val="28"/>
        </w:rPr>
        <w:t>формационной карты настоящей документации об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 Документация об открытом аукционе в электронной форме доступна для озн</w:t>
      </w:r>
      <w:r w:rsidRPr="00174467">
        <w:rPr>
          <w:bCs/>
          <w:color w:val="000000"/>
          <w:spacing w:val="-8"/>
          <w:sz w:val="28"/>
          <w:szCs w:val="28"/>
        </w:rPr>
        <w:t>а</w:t>
      </w:r>
      <w:r w:rsidRPr="00174467">
        <w:rPr>
          <w:bCs/>
          <w:color w:val="000000"/>
          <w:spacing w:val="-8"/>
          <w:sz w:val="28"/>
          <w:szCs w:val="28"/>
        </w:rPr>
        <w:t xml:space="preserve">комления на Официальном  сайте Российской Федерации для размещения информации о закупках отдельными видами юридических лиц </w:t>
      </w:r>
      <w:hyperlink r:id="rId10" w:history="1">
        <w:r w:rsidRPr="00174467">
          <w:rPr>
            <w:bCs/>
            <w:spacing w:val="-8"/>
            <w:sz w:val="28"/>
            <w:szCs w:val="28"/>
          </w:rPr>
          <w:t>www.zakupki.gov.ru</w:t>
        </w:r>
      </w:hyperlink>
      <w:r w:rsidRPr="00174467">
        <w:rPr>
          <w:bCs/>
          <w:color w:val="000000"/>
          <w:spacing w:val="-8"/>
          <w:sz w:val="28"/>
          <w:szCs w:val="28"/>
        </w:rPr>
        <w:t xml:space="preserve"> и электронной торг</w:t>
      </w:r>
      <w:r w:rsidRPr="00174467">
        <w:rPr>
          <w:bCs/>
          <w:color w:val="000000"/>
          <w:spacing w:val="-8"/>
          <w:sz w:val="28"/>
          <w:szCs w:val="28"/>
        </w:rPr>
        <w:t>о</w:t>
      </w:r>
      <w:r w:rsidRPr="00174467">
        <w:rPr>
          <w:bCs/>
          <w:color w:val="000000"/>
          <w:spacing w:val="-8"/>
          <w:sz w:val="28"/>
          <w:szCs w:val="28"/>
        </w:rPr>
        <w:t xml:space="preserve">вой площадке «Аукционный Конкурсный Дом» </w:t>
      </w:r>
      <w:hyperlink r:id="rId11" w:history="1">
        <w:r w:rsidRPr="00174467">
          <w:rPr>
            <w:bCs/>
            <w:spacing w:val="-8"/>
            <w:sz w:val="28"/>
            <w:szCs w:val="28"/>
          </w:rPr>
          <w:t>www.a-k-d.ru</w:t>
        </w:r>
      </w:hyperlink>
      <w:r w:rsidRPr="00174467">
        <w:rPr>
          <w:bCs/>
          <w:color w:val="000000"/>
          <w:spacing w:val="-8"/>
          <w:sz w:val="28"/>
          <w:szCs w:val="28"/>
        </w:rPr>
        <w:t xml:space="preserve"> без взимания платы.</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 Участником процедуры закупки может быть любое юридическое лицо или н</w:t>
      </w:r>
      <w:r w:rsidRPr="00174467">
        <w:rPr>
          <w:bCs/>
          <w:color w:val="000000"/>
          <w:spacing w:val="-8"/>
          <w:sz w:val="28"/>
          <w:szCs w:val="28"/>
        </w:rPr>
        <w:t>е</w:t>
      </w:r>
      <w:r w:rsidRPr="00174467">
        <w:rPr>
          <w:bCs/>
          <w:color w:val="000000"/>
          <w:spacing w:val="-8"/>
          <w:sz w:val="28"/>
          <w:szCs w:val="28"/>
        </w:rPr>
        <w:t>сколько юридических лиц, выступающих на стороне одного участника процедуры заку</w:t>
      </w:r>
      <w:r w:rsidRPr="00174467">
        <w:rPr>
          <w:bCs/>
          <w:color w:val="000000"/>
          <w:spacing w:val="-8"/>
          <w:sz w:val="28"/>
          <w:szCs w:val="28"/>
        </w:rPr>
        <w:t>п</w:t>
      </w:r>
      <w:r w:rsidRPr="00174467">
        <w:rPr>
          <w:bCs/>
          <w:color w:val="000000"/>
          <w:spacing w:val="-8"/>
          <w:sz w:val="28"/>
          <w:szCs w:val="28"/>
        </w:rPr>
        <w:t>ки, независимо от организационно-правовой формы, формы собственности, места нахо</w:t>
      </w:r>
      <w:r w:rsidRPr="00174467">
        <w:rPr>
          <w:bCs/>
          <w:color w:val="000000"/>
          <w:spacing w:val="-8"/>
          <w:sz w:val="28"/>
          <w:szCs w:val="28"/>
        </w:rPr>
        <w:t>ж</w:t>
      </w:r>
      <w:r w:rsidRPr="00174467">
        <w:rPr>
          <w:bCs/>
          <w:color w:val="000000"/>
          <w:spacing w:val="-8"/>
          <w:sz w:val="28"/>
          <w:szCs w:val="28"/>
        </w:rPr>
        <w:t>дения и места происхождения капитала либо любое физическое лицо или несколько ф</w:t>
      </w:r>
      <w:r w:rsidRPr="00174467">
        <w:rPr>
          <w:bCs/>
          <w:color w:val="000000"/>
          <w:spacing w:val="-8"/>
          <w:sz w:val="28"/>
          <w:szCs w:val="28"/>
        </w:rPr>
        <w:t>и</w:t>
      </w:r>
      <w:r w:rsidRPr="00174467">
        <w:rPr>
          <w:bCs/>
          <w:color w:val="000000"/>
          <w:spacing w:val="-8"/>
          <w:sz w:val="28"/>
          <w:szCs w:val="28"/>
        </w:rPr>
        <w:t>зических лиц, выступающих на стороне одного участника процедуры закупки, в том чи</w:t>
      </w:r>
      <w:r w:rsidRPr="00174467">
        <w:rPr>
          <w:bCs/>
          <w:color w:val="000000"/>
          <w:spacing w:val="-8"/>
          <w:sz w:val="28"/>
          <w:szCs w:val="28"/>
        </w:rPr>
        <w:t>с</w:t>
      </w:r>
      <w:r w:rsidRPr="00174467">
        <w:rPr>
          <w:bCs/>
          <w:color w:val="000000"/>
          <w:spacing w:val="-8"/>
          <w:sz w:val="28"/>
          <w:szCs w:val="28"/>
        </w:rPr>
        <w:t>ле индивидуальный предприниматель или несколько индивидуальных предпринимателей, выступающих на стороне одного участника процедуры  закупки, которые соответствуют требованиям, установленным Заказчиком в соответствии с Положением о закупке.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 Участники процедуры закупки имеют право выступать в отношениях, связа</w:t>
      </w:r>
      <w:r w:rsidRPr="00174467">
        <w:rPr>
          <w:bCs/>
          <w:color w:val="000000"/>
          <w:spacing w:val="-8"/>
          <w:sz w:val="28"/>
          <w:szCs w:val="28"/>
        </w:rPr>
        <w:t>н</w:t>
      </w:r>
      <w:r w:rsidRPr="00174467">
        <w:rPr>
          <w:bCs/>
          <w:color w:val="000000"/>
          <w:spacing w:val="-8"/>
          <w:sz w:val="28"/>
          <w:szCs w:val="28"/>
        </w:rPr>
        <w:t xml:space="preserve">ных с осуществлением закупки товаров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2" w:history="1">
        <w:r w:rsidRPr="00174467">
          <w:rPr>
            <w:bCs/>
            <w:color w:val="000000"/>
            <w:spacing w:val="-8"/>
            <w:sz w:val="28"/>
            <w:szCs w:val="28"/>
          </w:rPr>
          <w:t>законодательством</w:t>
        </w:r>
      </w:hyperlink>
      <w:r w:rsidRPr="00174467">
        <w:rPr>
          <w:bCs/>
          <w:color w:val="000000"/>
          <w:spacing w:val="-8"/>
          <w:sz w:val="28"/>
          <w:szCs w:val="28"/>
        </w:rPr>
        <w:t>, или ее нотариально заверенной копией.</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1.2. Запрет подачи нескольких заявок на участие в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Участник процедуры закупки вправе подать только одну заявку на участие в откр</w:t>
      </w:r>
      <w:r w:rsidRPr="00174467">
        <w:rPr>
          <w:bCs/>
          <w:color w:val="000000"/>
          <w:spacing w:val="-8"/>
          <w:sz w:val="28"/>
          <w:szCs w:val="28"/>
        </w:rPr>
        <w:t>ы</w:t>
      </w:r>
      <w:r w:rsidRPr="00174467">
        <w:rPr>
          <w:bCs/>
          <w:color w:val="000000"/>
          <w:spacing w:val="-8"/>
          <w:sz w:val="28"/>
          <w:szCs w:val="28"/>
        </w:rPr>
        <w:t xml:space="preserve">том аукционе в электронной форме в отношении каждого предмета открытого аукциона в электронной форме (лота). </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1.3. Затраты на участие в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1.3.1. Участник процедуры закупки  несет все расходы, связанные с участием  в о</w:t>
      </w:r>
      <w:r w:rsidRPr="00174467">
        <w:rPr>
          <w:bCs/>
          <w:color w:val="000000"/>
          <w:spacing w:val="-8"/>
          <w:sz w:val="28"/>
          <w:szCs w:val="28"/>
        </w:rPr>
        <w:t>т</w:t>
      </w:r>
      <w:r w:rsidRPr="00174467">
        <w:rPr>
          <w:bCs/>
          <w:color w:val="000000"/>
          <w:spacing w:val="-8"/>
          <w:sz w:val="28"/>
          <w:szCs w:val="28"/>
        </w:rPr>
        <w:t>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1.4. Право Заказчика отказаться от проведения открытого аукциона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Заказчик, разместивший на   Официальном  сайте Российской Федерации для разм</w:t>
      </w:r>
      <w:r w:rsidRPr="00174467">
        <w:rPr>
          <w:bCs/>
          <w:color w:val="000000"/>
          <w:spacing w:val="-8"/>
          <w:sz w:val="28"/>
          <w:szCs w:val="28"/>
        </w:rPr>
        <w:t>е</w:t>
      </w:r>
      <w:r w:rsidRPr="00174467">
        <w:rPr>
          <w:bCs/>
          <w:color w:val="000000"/>
          <w:spacing w:val="-8"/>
          <w:sz w:val="28"/>
          <w:szCs w:val="28"/>
        </w:rPr>
        <w:t xml:space="preserve">щения информации о закупках отдельными видами юридических лиц </w:t>
      </w:r>
      <w:hyperlink r:id="rId13" w:history="1">
        <w:r w:rsidRPr="00174467">
          <w:rPr>
            <w:bCs/>
            <w:spacing w:val="-8"/>
            <w:sz w:val="28"/>
            <w:szCs w:val="28"/>
          </w:rPr>
          <w:t>www.zakupki.gov.ru</w:t>
        </w:r>
      </w:hyperlink>
      <w:r w:rsidRPr="00174467">
        <w:rPr>
          <w:bCs/>
          <w:color w:val="000000"/>
          <w:spacing w:val="-8"/>
          <w:sz w:val="28"/>
          <w:szCs w:val="28"/>
        </w:rPr>
        <w:t xml:space="preserve"> и электронной торговой площадке </w:t>
      </w:r>
      <w:hyperlink r:id="rId14" w:history="1">
        <w:r w:rsidRPr="00174467">
          <w:rPr>
            <w:bCs/>
            <w:spacing w:val="-8"/>
            <w:sz w:val="28"/>
            <w:szCs w:val="28"/>
          </w:rPr>
          <w:t>www.a-k-d.ru</w:t>
        </w:r>
      </w:hyperlink>
      <w:r w:rsidRPr="00174467">
        <w:rPr>
          <w:bCs/>
          <w:color w:val="000000"/>
          <w:spacing w:val="-8"/>
          <w:sz w:val="28"/>
          <w:szCs w:val="28"/>
        </w:rPr>
        <w:t xml:space="preserve"> извещение о проведении открытого ау</w:t>
      </w:r>
      <w:r w:rsidRPr="00174467">
        <w:rPr>
          <w:bCs/>
          <w:color w:val="000000"/>
          <w:spacing w:val="-8"/>
          <w:sz w:val="28"/>
          <w:szCs w:val="28"/>
        </w:rPr>
        <w:t>к</w:t>
      </w:r>
      <w:r w:rsidRPr="00174467">
        <w:rPr>
          <w:bCs/>
          <w:color w:val="000000"/>
          <w:spacing w:val="-8"/>
          <w:sz w:val="28"/>
          <w:szCs w:val="28"/>
        </w:rPr>
        <w:t>циона в электронной форме, вправе отказаться от его проведения до окончания срока п</w:t>
      </w:r>
      <w:r w:rsidRPr="00174467">
        <w:rPr>
          <w:bCs/>
          <w:color w:val="000000"/>
          <w:spacing w:val="-8"/>
          <w:sz w:val="28"/>
          <w:szCs w:val="28"/>
        </w:rPr>
        <w:t>о</w:t>
      </w:r>
      <w:r w:rsidRPr="00174467">
        <w:rPr>
          <w:bCs/>
          <w:color w:val="000000"/>
          <w:spacing w:val="-8"/>
          <w:sz w:val="28"/>
          <w:szCs w:val="28"/>
        </w:rPr>
        <w:t>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w:t>
      </w:r>
      <w:r w:rsidRPr="00174467">
        <w:rPr>
          <w:bCs/>
          <w:color w:val="000000"/>
          <w:spacing w:val="-8"/>
          <w:sz w:val="28"/>
          <w:szCs w:val="28"/>
        </w:rPr>
        <w:t>н</w:t>
      </w:r>
      <w:r w:rsidRPr="00174467">
        <w:rPr>
          <w:bCs/>
          <w:color w:val="000000"/>
          <w:spacing w:val="-8"/>
          <w:sz w:val="28"/>
          <w:szCs w:val="28"/>
        </w:rPr>
        <w:t>ной форме считается отмененным с момента размещения решения об отмене на Офиц</w:t>
      </w:r>
      <w:r w:rsidRPr="00174467">
        <w:rPr>
          <w:bCs/>
          <w:color w:val="000000"/>
          <w:spacing w:val="-8"/>
          <w:sz w:val="28"/>
          <w:szCs w:val="28"/>
        </w:rPr>
        <w:t>и</w:t>
      </w:r>
      <w:r w:rsidRPr="00174467">
        <w:rPr>
          <w:bCs/>
          <w:color w:val="000000"/>
          <w:spacing w:val="-8"/>
          <w:sz w:val="28"/>
          <w:szCs w:val="28"/>
        </w:rPr>
        <w:t>альном  сайте Российской Федерации для размещения информации о закупках отдельн</w:t>
      </w:r>
      <w:r w:rsidRPr="00174467">
        <w:rPr>
          <w:bCs/>
          <w:color w:val="000000"/>
          <w:spacing w:val="-8"/>
          <w:sz w:val="28"/>
          <w:szCs w:val="28"/>
        </w:rPr>
        <w:t>ы</w:t>
      </w:r>
      <w:r w:rsidRPr="00174467">
        <w:rPr>
          <w:bCs/>
          <w:color w:val="000000"/>
          <w:spacing w:val="-8"/>
          <w:sz w:val="28"/>
          <w:szCs w:val="28"/>
        </w:rPr>
        <w:t xml:space="preserve">ми видами юридических лиц </w:t>
      </w:r>
      <w:hyperlink r:id="rId15" w:history="1">
        <w:r w:rsidRPr="00174467">
          <w:rPr>
            <w:bCs/>
            <w:spacing w:val="-8"/>
            <w:sz w:val="28"/>
            <w:szCs w:val="28"/>
          </w:rPr>
          <w:t>www.zakupki.gov.ru</w:t>
        </w:r>
      </w:hyperlink>
      <w:r w:rsidRPr="00174467">
        <w:rPr>
          <w:bCs/>
          <w:color w:val="000000"/>
          <w:spacing w:val="-8"/>
          <w:sz w:val="28"/>
          <w:szCs w:val="28"/>
        </w:rPr>
        <w:t xml:space="preserve"> и электронной торговой площадке </w:t>
      </w:r>
      <w:hyperlink r:id="rId16" w:history="1">
        <w:r w:rsidRPr="00174467">
          <w:rPr>
            <w:bCs/>
            <w:spacing w:val="-8"/>
            <w:sz w:val="28"/>
            <w:szCs w:val="28"/>
          </w:rPr>
          <w:t>www.a-k-d.ru</w:t>
        </w:r>
      </w:hyperlink>
      <w:r w:rsidRPr="00174467">
        <w:rPr>
          <w:bCs/>
          <w:color w:val="000000"/>
          <w:spacing w:val="-8"/>
          <w:sz w:val="28"/>
          <w:szCs w:val="28"/>
        </w:rPr>
        <w:t>. При отмене открытого аукциона в электронной форме Заказчик не несет о</w:t>
      </w:r>
      <w:r w:rsidRPr="00174467">
        <w:rPr>
          <w:bCs/>
          <w:color w:val="000000"/>
          <w:spacing w:val="-8"/>
          <w:sz w:val="28"/>
          <w:szCs w:val="28"/>
        </w:rPr>
        <w:t>т</w:t>
      </w:r>
      <w:r w:rsidRPr="00174467">
        <w:rPr>
          <w:bCs/>
          <w:color w:val="000000"/>
          <w:spacing w:val="-8"/>
          <w:sz w:val="28"/>
          <w:szCs w:val="28"/>
        </w:rPr>
        <w:t>ветственности перед участниками процедуры закупки, подавшими заявки, или третьими лицами, которым такое действие может принести убытки.</w:t>
      </w:r>
    </w:p>
    <w:p w:rsidR="000122ED" w:rsidRPr="00174467" w:rsidRDefault="000122ED">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w:t>
      </w:r>
      <w:r w:rsidRPr="00174467">
        <w:rPr>
          <w:bCs/>
          <w:color w:val="000000"/>
          <w:spacing w:val="-8"/>
          <w:sz w:val="28"/>
          <w:szCs w:val="28"/>
        </w:rPr>
        <w:t>н</w:t>
      </w:r>
      <w:r w:rsidRPr="00174467">
        <w:rPr>
          <w:bCs/>
          <w:color w:val="000000"/>
          <w:spacing w:val="-8"/>
          <w:sz w:val="28"/>
          <w:szCs w:val="28"/>
        </w:rPr>
        <w:t xml:space="preserve">ной форме и документацию об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1.5.1. При проведении открытого аукциона в электронной форме какие-либо перег</w:t>
      </w:r>
      <w:r w:rsidRPr="00174467">
        <w:rPr>
          <w:bCs/>
          <w:color w:val="000000"/>
          <w:spacing w:val="-8"/>
          <w:sz w:val="28"/>
          <w:szCs w:val="28"/>
        </w:rPr>
        <w:t>о</w:t>
      </w:r>
      <w:r w:rsidRPr="00174467">
        <w:rPr>
          <w:bCs/>
          <w:color w:val="000000"/>
          <w:spacing w:val="-8"/>
          <w:sz w:val="28"/>
          <w:szCs w:val="28"/>
        </w:rPr>
        <w:t>воры Заказчика, оператора электронной торговой площадки с участником процедуры з</w:t>
      </w:r>
      <w:r w:rsidRPr="00174467">
        <w:rPr>
          <w:bCs/>
          <w:color w:val="000000"/>
          <w:spacing w:val="-8"/>
          <w:sz w:val="28"/>
          <w:szCs w:val="28"/>
        </w:rPr>
        <w:t>а</w:t>
      </w:r>
      <w:r w:rsidRPr="00174467">
        <w:rPr>
          <w:bCs/>
          <w:color w:val="000000"/>
          <w:spacing w:val="-8"/>
          <w:sz w:val="28"/>
          <w:szCs w:val="28"/>
        </w:rPr>
        <w:t>купки не допускаются в случае, если в результате таких переговоров создаются преим</w:t>
      </w:r>
      <w:r w:rsidRPr="00174467">
        <w:rPr>
          <w:bCs/>
          <w:color w:val="000000"/>
          <w:spacing w:val="-8"/>
          <w:sz w:val="28"/>
          <w:szCs w:val="28"/>
        </w:rPr>
        <w:t>у</w:t>
      </w:r>
      <w:r w:rsidRPr="00174467">
        <w:rPr>
          <w:bCs/>
          <w:color w:val="000000"/>
          <w:spacing w:val="-8"/>
          <w:sz w:val="28"/>
          <w:szCs w:val="28"/>
        </w:rPr>
        <w:t>щественные условия для участия в открытом аукционе в электронной форме и (или) усл</w:t>
      </w:r>
      <w:r w:rsidRPr="00174467">
        <w:rPr>
          <w:bCs/>
          <w:color w:val="000000"/>
          <w:spacing w:val="-8"/>
          <w:sz w:val="28"/>
          <w:szCs w:val="28"/>
        </w:rPr>
        <w:t>о</w:t>
      </w:r>
      <w:r w:rsidRPr="00174467">
        <w:rPr>
          <w:bCs/>
          <w:color w:val="000000"/>
          <w:spacing w:val="-8"/>
          <w:sz w:val="28"/>
          <w:szCs w:val="28"/>
        </w:rPr>
        <w:t>вия для разглашения конфиденциальных сведений. В случае нарушения указанного п</w:t>
      </w:r>
      <w:r w:rsidRPr="00174467">
        <w:rPr>
          <w:bCs/>
          <w:color w:val="000000"/>
          <w:spacing w:val="-8"/>
          <w:sz w:val="28"/>
          <w:szCs w:val="28"/>
        </w:rPr>
        <w:t>о</w:t>
      </w:r>
      <w:r w:rsidRPr="00174467">
        <w:rPr>
          <w:bCs/>
          <w:color w:val="000000"/>
          <w:spacing w:val="-8"/>
          <w:sz w:val="28"/>
          <w:szCs w:val="28"/>
        </w:rPr>
        <w:t xml:space="preserve">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1.5.2. Любой участник процедуры закупки, получивший аккредитацию на электро</w:t>
      </w:r>
      <w:r w:rsidRPr="00174467">
        <w:rPr>
          <w:bCs/>
          <w:color w:val="000000"/>
          <w:spacing w:val="-8"/>
          <w:sz w:val="28"/>
          <w:szCs w:val="28"/>
        </w:rPr>
        <w:t>н</w:t>
      </w:r>
      <w:r w:rsidRPr="00174467">
        <w:rPr>
          <w:bCs/>
          <w:color w:val="000000"/>
          <w:spacing w:val="-8"/>
          <w:sz w:val="28"/>
          <w:szCs w:val="28"/>
        </w:rPr>
        <w:t xml:space="preserve">ной торговой площадке </w:t>
      </w:r>
      <w:hyperlink r:id="rId17" w:history="1">
        <w:r w:rsidRPr="00174467">
          <w:rPr>
            <w:bCs/>
            <w:spacing w:val="-8"/>
            <w:sz w:val="28"/>
            <w:szCs w:val="28"/>
          </w:rPr>
          <w:t>www.a-k-d.ru</w:t>
        </w:r>
      </w:hyperlink>
      <w:r w:rsidRPr="00174467">
        <w:rPr>
          <w:bCs/>
          <w:color w:val="000000"/>
          <w:spacing w:val="-8"/>
          <w:sz w:val="28"/>
          <w:szCs w:val="28"/>
        </w:rPr>
        <w:t>, вправе направить на адрес электронной торговой площадки запрос о разъяснении положений документации об открытом аукционе в эле</w:t>
      </w:r>
      <w:r w:rsidRPr="00174467">
        <w:rPr>
          <w:bCs/>
          <w:color w:val="000000"/>
          <w:spacing w:val="-8"/>
          <w:sz w:val="28"/>
          <w:szCs w:val="28"/>
        </w:rPr>
        <w:t>к</w:t>
      </w:r>
      <w:r w:rsidRPr="00174467">
        <w:rPr>
          <w:bCs/>
          <w:color w:val="000000"/>
          <w:spacing w:val="-8"/>
          <w:sz w:val="28"/>
          <w:szCs w:val="28"/>
        </w:rPr>
        <w:t>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w:t>
      </w:r>
      <w:r w:rsidRPr="00174467">
        <w:rPr>
          <w:bCs/>
          <w:color w:val="000000"/>
          <w:spacing w:val="-8"/>
          <w:sz w:val="28"/>
          <w:szCs w:val="28"/>
        </w:rPr>
        <w:t>к</w:t>
      </w:r>
      <w:r w:rsidRPr="00174467">
        <w:rPr>
          <w:bCs/>
          <w:color w:val="000000"/>
          <w:spacing w:val="-8"/>
          <w:sz w:val="28"/>
          <w:szCs w:val="28"/>
        </w:rPr>
        <w:t>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В течение двух дней со дня поступления от оператора электронной торговой пл</w:t>
      </w:r>
      <w:r w:rsidRPr="00174467">
        <w:rPr>
          <w:bCs/>
          <w:color w:val="000000"/>
          <w:spacing w:val="-8"/>
          <w:sz w:val="28"/>
          <w:szCs w:val="28"/>
        </w:rPr>
        <w:t>о</w:t>
      </w:r>
      <w:r w:rsidRPr="00174467">
        <w:rPr>
          <w:bCs/>
          <w:color w:val="000000"/>
          <w:spacing w:val="-8"/>
          <w:sz w:val="28"/>
          <w:szCs w:val="28"/>
        </w:rPr>
        <w:t>щадки запроса разъяснение положений документации об открытом аукционе в электро</w:t>
      </w:r>
      <w:r w:rsidRPr="00174467">
        <w:rPr>
          <w:bCs/>
          <w:color w:val="000000"/>
          <w:spacing w:val="-8"/>
          <w:sz w:val="28"/>
          <w:szCs w:val="28"/>
        </w:rPr>
        <w:t>н</w:t>
      </w:r>
      <w:r w:rsidRPr="00174467">
        <w:rPr>
          <w:bCs/>
          <w:color w:val="000000"/>
          <w:spacing w:val="-8"/>
          <w:sz w:val="28"/>
          <w:szCs w:val="28"/>
        </w:rPr>
        <w:t>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w:t>
      </w:r>
      <w:r w:rsidRPr="00174467">
        <w:rPr>
          <w:bCs/>
          <w:color w:val="000000"/>
          <w:spacing w:val="-8"/>
          <w:sz w:val="28"/>
          <w:szCs w:val="28"/>
        </w:rPr>
        <w:t>н</w:t>
      </w:r>
      <w:r w:rsidRPr="00174467">
        <w:rPr>
          <w:bCs/>
          <w:color w:val="000000"/>
          <w:spacing w:val="-8"/>
          <w:sz w:val="28"/>
          <w:szCs w:val="28"/>
        </w:rPr>
        <w:t>ной торговой площадке при условии, что указанный запрос поступил Заказчику не поз</w:t>
      </w:r>
      <w:r w:rsidRPr="00174467">
        <w:rPr>
          <w:bCs/>
          <w:color w:val="000000"/>
          <w:spacing w:val="-8"/>
          <w:sz w:val="28"/>
          <w:szCs w:val="28"/>
        </w:rPr>
        <w:t>д</w:t>
      </w:r>
      <w:r w:rsidRPr="00174467">
        <w:rPr>
          <w:bCs/>
          <w:color w:val="000000"/>
          <w:spacing w:val="-8"/>
          <w:sz w:val="28"/>
          <w:szCs w:val="28"/>
        </w:rPr>
        <w:t>нее чем за пять дней до дня окончания подачи заявок на участие в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Разъяснение положений документации об открытом аукционе в электронной форме не должно изменять ее суть.</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1.5.3. Заказчик вправе принять решение о внесении изменений в извещение о пров</w:t>
      </w:r>
      <w:r w:rsidRPr="00174467">
        <w:rPr>
          <w:bCs/>
          <w:color w:val="000000"/>
          <w:spacing w:val="-8"/>
          <w:sz w:val="28"/>
          <w:szCs w:val="28"/>
        </w:rPr>
        <w:t>е</w:t>
      </w:r>
      <w:r w:rsidRPr="00174467">
        <w:rPr>
          <w:bCs/>
          <w:color w:val="000000"/>
          <w:spacing w:val="-8"/>
          <w:sz w:val="28"/>
          <w:szCs w:val="28"/>
        </w:rPr>
        <w:t>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w:t>
      </w:r>
      <w:r w:rsidRPr="00174467">
        <w:rPr>
          <w:bCs/>
          <w:color w:val="000000"/>
          <w:spacing w:val="-8"/>
          <w:sz w:val="28"/>
          <w:szCs w:val="28"/>
        </w:rPr>
        <w:t>и</w:t>
      </w:r>
      <w:r w:rsidRPr="00174467">
        <w:rPr>
          <w:bCs/>
          <w:color w:val="000000"/>
          <w:spacing w:val="-8"/>
          <w:sz w:val="28"/>
          <w:szCs w:val="28"/>
        </w:rPr>
        <w:t>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w:t>
      </w:r>
      <w:r w:rsidRPr="00174467">
        <w:rPr>
          <w:bCs/>
          <w:color w:val="000000"/>
          <w:spacing w:val="-8"/>
          <w:sz w:val="28"/>
          <w:szCs w:val="28"/>
        </w:rPr>
        <w:t>е</w:t>
      </w:r>
      <w:r w:rsidRPr="00174467">
        <w:rPr>
          <w:bCs/>
          <w:color w:val="000000"/>
          <w:spacing w:val="-8"/>
          <w:sz w:val="28"/>
          <w:szCs w:val="28"/>
        </w:rPr>
        <w:t>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w:t>
      </w:r>
      <w:r w:rsidRPr="00174467">
        <w:rPr>
          <w:bCs/>
          <w:color w:val="000000"/>
          <w:spacing w:val="-8"/>
          <w:sz w:val="28"/>
          <w:szCs w:val="28"/>
        </w:rPr>
        <w:t>т</w:t>
      </w:r>
      <w:r w:rsidRPr="00174467">
        <w:rPr>
          <w:bCs/>
          <w:color w:val="000000"/>
          <w:spacing w:val="-8"/>
          <w:sz w:val="28"/>
          <w:szCs w:val="28"/>
        </w:rPr>
        <w:t>крытом аукционе в электронной форме должен быть продлен так, чтобы со дня размещ</w:t>
      </w:r>
      <w:r w:rsidRPr="00174467">
        <w:rPr>
          <w:bCs/>
          <w:color w:val="000000"/>
          <w:spacing w:val="-8"/>
          <w:sz w:val="28"/>
          <w:szCs w:val="28"/>
        </w:rPr>
        <w:t>е</w:t>
      </w:r>
      <w:r w:rsidRPr="00174467">
        <w:rPr>
          <w:bCs/>
          <w:color w:val="000000"/>
          <w:spacing w:val="-8"/>
          <w:sz w:val="28"/>
          <w:szCs w:val="28"/>
        </w:rPr>
        <w:t>ния на официальном сайте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1.5.4. Заказчик по собственной инициативе или в соответствии с поступившим з</w:t>
      </w:r>
      <w:r w:rsidRPr="00174467">
        <w:rPr>
          <w:bCs/>
          <w:color w:val="000000"/>
          <w:spacing w:val="-8"/>
          <w:sz w:val="28"/>
          <w:szCs w:val="28"/>
        </w:rPr>
        <w:t>а</w:t>
      </w:r>
      <w:r w:rsidRPr="00174467">
        <w:rPr>
          <w:bCs/>
          <w:color w:val="000000"/>
          <w:spacing w:val="-8"/>
          <w:sz w:val="28"/>
          <w:szCs w:val="28"/>
        </w:rPr>
        <w:t>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w:t>
      </w:r>
      <w:r w:rsidRPr="00174467">
        <w:rPr>
          <w:bCs/>
          <w:color w:val="000000"/>
          <w:spacing w:val="-8"/>
          <w:sz w:val="28"/>
          <w:szCs w:val="28"/>
        </w:rPr>
        <w:t>к</w:t>
      </w:r>
      <w:r w:rsidRPr="00174467">
        <w:rPr>
          <w:bCs/>
          <w:color w:val="000000"/>
          <w:spacing w:val="-8"/>
          <w:sz w:val="28"/>
          <w:szCs w:val="28"/>
        </w:rPr>
        <w:t>ционе в электронной форме. Изменения, вносимые в документацию об открытом аукци</w:t>
      </w:r>
      <w:r w:rsidRPr="00174467">
        <w:rPr>
          <w:bCs/>
          <w:color w:val="000000"/>
          <w:spacing w:val="-8"/>
          <w:sz w:val="28"/>
          <w:szCs w:val="28"/>
        </w:rPr>
        <w:t>о</w:t>
      </w:r>
      <w:r w:rsidRPr="00174467">
        <w:rPr>
          <w:bCs/>
          <w:color w:val="000000"/>
          <w:spacing w:val="-8"/>
          <w:sz w:val="28"/>
          <w:szCs w:val="28"/>
        </w:rPr>
        <w:t>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w:t>
      </w:r>
      <w:r w:rsidRPr="00174467">
        <w:rPr>
          <w:bCs/>
          <w:color w:val="000000"/>
          <w:spacing w:val="-8"/>
          <w:sz w:val="28"/>
          <w:szCs w:val="28"/>
        </w:rPr>
        <w:t>а</w:t>
      </w:r>
      <w:r w:rsidRPr="00174467">
        <w:rPr>
          <w:bCs/>
          <w:color w:val="000000"/>
          <w:spacing w:val="-8"/>
          <w:sz w:val="28"/>
          <w:szCs w:val="28"/>
        </w:rPr>
        <w:t>стие в открытом аукционе в электронной форме. В случае если изменения в документ</w:t>
      </w:r>
      <w:r w:rsidRPr="00174467">
        <w:rPr>
          <w:bCs/>
          <w:color w:val="000000"/>
          <w:spacing w:val="-8"/>
          <w:sz w:val="28"/>
          <w:szCs w:val="28"/>
        </w:rPr>
        <w:t>а</w:t>
      </w:r>
      <w:r w:rsidRPr="00174467">
        <w:rPr>
          <w:bCs/>
          <w:color w:val="000000"/>
          <w:spacing w:val="-8"/>
          <w:sz w:val="28"/>
          <w:szCs w:val="28"/>
        </w:rPr>
        <w:t>цию об открытом аукционе в электронной форме внесены Заказчиком позднее чем за пя</w:t>
      </w:r>
      <w:r w:rsidRPr="00174467">
        <w:rPr>
          <w:bCs/>
          <w:color w:val="000000"/>
          <w:spacing w:val="-8"/>
          <w:sz w:val="28"/>
          <w:szCs w:val="28"/>
        </w:rPr>
        <w:t>т</w:t>
      </w:r>
      <w:r w:rsidRPr="00174467">
        <w:rPr>
          <w:bCs/>
          <w:color w:val="000000"/>
          <w:spacing w:val="-8"/>
          <w:sz w:val="28"/>
          <w:szCs w:val="28"/>
        </w:rPr>
        <w:t>надцать дней до даты окончания подачи заявок на участие в открытом аукционе в эле</w:t>
      </w:r>
      <w:r w:rsidRPr="00174467">
        <w:rPr>
          <w:bCs/>
          <w:color w:val="000000"/>
          <w:spacing w:val="-8"/>
          <w:sz w:val="28"/>
          <w:szCs w:val="28"/>
        </w:rPr>
        <w:t>к</w:t>
      </w:r>
      <w:r w:rsidRPr="00174467">
        <w:rPr>
          <w:bCs/>
          <w:color w:val="000000"/>
          <w:spacing w:val="-8"/>
          <w:sz w:val="28"/>
          <w:szCs w:val="28"/>
        </w:rPr>
        <w:t>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открытом аукционе в эле</w:t>
      </w:r>
      <w:r w:rsidRPr="00174467">
        <w:rPr>
          <w:bCs/>
          <w:color w:val="000000"/>
          <w:spacing w:val="-8"/>
          <w:sz w:val="28"/>
          <w:szCs w:val="28"/>
        </w:rPr>
        <w:t>к</w:t>
      </w:r>
      <w:r w:rsidRPr="00174467">
        <w:rPr>
          <w:bCs/>
          <w:color w:val="000000"/>
          <w:spacing w:val="-8"/>
          <w:sz w:val="28"/>
          <w:szCs w:val="28"/>
        </w:rPr>
        <w:t>тронной форме до даты окончания подачи заявок на участие в открытом аукционе в эле</w:t>
      </w:r>
      <w:r w:rsidRPr="00174467">
        <w:rPr>
          <w:bCs/>
          <w:color w:val="000000"/>
          <w:spacing w:val="-8"/>
          <w:sz w:val="28"/>
          <w:szCs w:val="28"/>
        </w:rPr>
        <w:t>к</w:t>
      </w:r>
      <w:r w:rsidRPr="00174467">
        <w:rPr>
          <w:bCs/>
          <w:color w:val="000000"/>
          <w:spacing w:val="-8"/>
          <w:sz w:val="28"/>
          <w:szCs w:val="28"/>
        </w:rPr>
        <w:t>тронной форме такой срок составлял не менее чем пятнадцать дней.</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1.6. Подача заявки на участие в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w:t>
      </w:r>
      <w:r w:rsidRPr="00174467">
        <w:rPr>
          <w:bCs/>
          <w:color w:val="000000"/>
          <w:spacing w:val="-8"/>
          <w:sz w:val="28"/>
          <w:szCs w:val="28"/>
        </w:rPr>
        <w:t>к</w:t>
      </w:r>
      <w:r w:rsidRPr="00174467">
        <w:rPr>
          <w:bCs/>
          <w:color w:val="000000"/>
          <w:spacing w:val="-8"/>
          <w:sz w:val="28"/>
          <w:szCs w:val="28"/>
        </w:rPr>
        <w:t>тронную торговую площадку заявку на участие в открытом аукционе в электронной фо</w:t>
      </w:r>
      <w:r w:rsidRPr="00174467">
        <w:rPr>
          <w:bCs/>
          <w:color w:val="000000"/>
          <w:spacing w:val="-8"/>
          <w:sz w:val="28"/>
          <w:szCs w:val="28"/>
        </w:rPr>
        <w:t>р</w:t>
      </w:r>
      <w:r w:rsidRPr="00174467">
        <w:rPr>
          <w:bCs/>
          <w:color w:val="000000"/>
          <w:spacing w:val="-8"/>
          <w:sz w:val="28"/>
          <w:szCs w:val="28"/>
        </w:rPr>
        <w:t>ме в срок и по форме, которые установлены документацией об открытом аукционе в эле</w:t>
      </w:r>
      <w:r w:rsidRPr="00174467">
        <w:rPr>
          <w:bCs/>
          <w:color w:val="000000"/>
          <w:spacing w:val="-8"/>
          <w:sz w:val="28"/>
          <w:szCs w:val="28"/>
        </w:rPr>
        <w:t>к</w:t>
      </w:r>
      <w:r w:rsidRPr="00174467">
        <w:rPr>
          <w:bCs/>
          <w:color w:val="000000"/>
          <w:spacing w:val="-8"/>
          <w:sz w:val="28"/>
          <w:szCs w:val="28"/>
        </w:rPr>
        <w:t>тронной форме и регламентом работы электронной торговой площадки.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1.6.2. Заявка на участие в открытом аукционе в электронной форме состоит из двух частей.</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1.6.2.1. Первая часть заявки (форма 1, форма 2) на участие в открытом аукционе в электронной форме должна содержать: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 указание на зарегистрированные товарные знаки и (или) знаки обслуживания т</w:t>
      </w:r>
      <w:r w:rsidRPr="00174467">
        <w:rPr>
          <w:bCs/>
          <w:color w:val="000000"/>
          <w:spacing w:val="-8"/>
          <w:sz w:val="28"/>
          <w:szCs w:val="28"/>
        </w:rPr>
        <w:t>о</w:t>
      </w:r>
      <w:r w:rsidRPr="00174467">
        <w:rPr>
          <w:bCs/>
          <w:color w:val="000000"/>
          <w:spacing w:val="-8"/>
          <w:sz w:val="28"/>
          <w:szCs w:val="28"/>
        </w:rPr>
        <w:t>вара, патенты, полезные модели или промышленные образцы, которым будет соответс</w:t>
      </w:r>
      <w:r w:rsidRPr="00174467">
        <w:rPr>
          <w:bCs/>
          <w:color w:val="000000"/>
          <w:spacing w:val="-8"/>
          <w:sz w:val="28"/>
          <w:szCs w:val="28"/>
        </w:rPr>
        <w:t>т</w:t>
      </w:r>
      <w:r w:rsidRPr="00174467">
        <w:rPr>
          <w:bCs/>
          <w:color w:val="000000"/>
          <w:spacing w:val="-8"/>
          <w:sz w:val="28"/>
          <w:szCs w:val="28"/>
        </w:rPr>
        <w:t>вовать товар;</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2)  указание производителя и страны происхождения товара;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3) описание комплектации товара;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4) может содержать эскиз, рисунок, чертеж, фотографию, иное изображение товара, образец (пробу) товара, который закупается;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5) иные предложения об условиях исполнения договора. В случаях, предусмотре</w:t>
      </w:r>
      <w:r w:rsidRPr="00174467">
        <w:rPr>
          <w:bCs/>
          <w:color w:val="000000"/>
          <w:spacing w:val="-8"/>
          <w:sz w:val="28"/>
          <w:szCs w:val="28"/>
        </w:rPr>
        <w:t>н</w:t>
      </w:r>
      <w:r w:rsidRPr="00174467">
        <w:rPr>
          <w:bCs/>
          <w:color w:val="000000"/>
          <w:spacing w:val="-8"/>
          <w:sz w:val="28"/>
          <w:szCs w:val="28"/>
        </w:rPr>
        <w:t>ных документацией об открытом аукционе в электронной форме, также копии докуме</w:t>
      </w:r>
      <w:r w:rsidRPr="00174467">
        <w:rPr>
          <w:bCs/>
          <w:color w:val="000000"/>
          <w:spacing w:val="-8"/>
          <w:sz w:val="28"/>
          <w:szCs w:val="28"/>
        </w:rPr>
        <w:t>н</w:t>
      </w:r>
      <w:r w:rsidRPr="00174467">
        <w:rPr>
          <w:bCs/>
          <w:color w:val="000000"/>
          <w:spacing w:val="-8"/>
          <w:sz w:val="28"/>
          <w:szCs w:val="28"/>
        </w:rPr>
        <w:t>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w:t>
      </w:r>
      <w:r w:rsidRPr="00174467">
        <w:rPr>
          <w:bCs/>
          <w:color w:val="000000"/>
          <w:spacing w:val="-8"/>
          <w:sz w:val="28"/>
          <w:szCs w:val="28"/>
        </w:rPr>
        <w:t>с</w:t>
      </w:r>
      <w:r w:rsidRPr="00174467">
        <w:rPr>
          <w:bCs/>
          <w:color w:val="000000"/>
          <w:spacing w:val="-8"/>
          <w:sz w:val="28"/>
          <w:szCs w:val="28"/>
        </w:rPr>
        <w:t>сийской Федерации установлены требования к такому товару (копии сертификатов соо</w:t>
      </w:r>
      <w:r w:rsidRPr="00174467">
        <w:rPr>
          <w:bCs/>
          <w:color w:val="000000"/>
          <w:spacing w:val="-8"/>
          <w:sz w:val="28"/>
          <w:szCs w:val="28"/>
        </w:rPr>
        <w:t>т</w:t>
      </w:r>
      <w:r w:rsidRPr="00174467">
        <w:rPr>
          <w:bCs/>
          <w:color w:val="000000"/>
          <w:spacing w:val="-8"/>
          <w:sz w:val="28"/>
          <w:szCs w:val="28"/>
        </w:rPr>
        <w:t>ветствия, деклараций о соответствии, санитарно-эпидемиологических заключений и т.д.). При этом не допускается требовать предоставление указанных документов в случае, если в соответствии с законодательством Российской Федерации такие документы передаются вместе с товаром;</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w:t>
      </w:r>
      <w:r w:rsidRPr="00174467">
        <w:rPr>
          <w:bCs/>
          <w:color w:val="000000"/>
          <w:spacing w:val="-8"/>
          <w:sz w:val="28"/>
          <w:szCs w:val="28"/>
        </w:rPr>
        <w:t>о</w:t>
      </w:r>
      <w:r w:rsidRPr="00174467">
        <w:rPr>
          <w:bCs/>
          <w:color w:val="000000"/>
          <w:spacing w:val="-8"/>
          <w:sz w:val="28"/>
          <w:szCs w:val="28"/>
        </w:rPr>
        <w:t>давшем такую заявку:</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 анкету участника процедуры закупки по форме, установленной в документации об открытом аукционе в электронной форме (форма 4);</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w:t>
      </w:r>
      <w:r w:rsidRPr="00174467">
        <w:rPr>
          <w:bCs/>
          <w:color w:val="000000"/>
          <w:spacing w:val="-8"/>
          <w:sz w:val="28"/>
          <w:szCs w:val="28"/>
        </w:rPr>
        <w:t>и</w:t>
      </w:r>
      <w:r w:rsidRPr="00174467">
        <w:rPr>
          <w:bCs/>
          <w:color w:val="000000"/>
          <w:spacing w:val="-8"/>
          <w:sz w:val="28"/>
          <w:szCs w:val="28"/>
        </w:rPr>
        <w:t>ного государственного реестра юридических лиц, полученную не ранее чем за шесть м</w:t>
      </w:r>
      <w:r w:rsidRPr="00174467">
        <w:rPr>
          <w:bCs/>
          <w:color w:val="000000"/>
          <w:spacing w:val="-8"/>
          <w:sz w:val="28"/>
          <w:szCs w:val="28"/>
        </w:rPr>
        <w:t>е</w:t>
      </w:r>
      <w:r w:rsidRPr="00174467">
        <w:rPr>
          <w:bCs/>
          <w:color w:val="000000"/>
          <w:spacing w:val="-8"/>
          <w:sz w:val="28"/>
          <w:szCs w:val="28"/>
        </w:rPr>
        <w:t>сяцев до дня размещения на официальном сайте извещения о проведении открытого ау</w:t>
      </w:r>
      <w:r w:rsidRPr="00174467">
        <w:rPr>
          <w:bCs/>
          <w:color w:val="000000"/>
          <w:spacing w:val="-8"/>
          <w:sz w:val="28"/>
          <w:szCs w:val="28"/>
        </w:rPr>
        <w:t>к</w:t>
      </w:r>
      <w:r w:rsidRPr="00174467">
        <w:rPr>
          <w:bCs/>
          <w:color w:val="000000"/>
          <w:spacing w:val="-8"/>
          <w:sz w:val="28"/>
          <w:szCs w:val="28"/>
        </w:rPr>
        <w:t>циона в электронной форме выписку из единого государственного реестра индивидуал</w:t>
      </w:r>
      <w:r w:rsidRPr="00174467">
        <w:rPr>
          <w:bCs/>
          <w:color w:val="000000"/>
          <w:spacing w:val="-8"/>
          <w:sz w:val="28"/>
          <w:szCs w:val="28"/>
        </w:rPr>
        <w:t>ь</w:t>
      </w:r>
      <w:r w:rsidRPr="00174467">
        <w:rPr>
          <w:bCs/>
          <w:color w:val="000000"/>
          <w:spacing w:val="-8"/>
          <w:sz w:val="28"/>
          <w:szCs w:val="28"/>
        </w:rPr>
        <w:t>ных предпринимателей, или документы, удостоверяющих личность (для иного физич</w:t>
      </w:r>
      <w:r w:rsidRPr="00174467">
        <w:rPr>
          <w:bCs/>
          <w:color w:val="000000"/>
          <w:spacing w:val="-8"/>
          <w:sz w:val="28"/>
          <w:szCs w:val="28"/>
        </w:rPr>
        <w:t>е</w:t>
      </w:r>
      <w:r w:rsidRPr="00174467">
        <w:rPr>
          <w:bCs/>
          <w:color w:val="000000"/>
          <w:spacing w:val="-8"/>
          <w:sz w:val="28"/>
          <w:szCs w:val="28"/>
        </w:rPr>
        <w:t>ского лица), надлежащим образом заверенный перевод на русский язык документов о г</w:t>
      </w:r>
      <w:r w:rsidRPr="00174467">
        <w:rPr>
          <w:bCs/>
          <w:color w:val="000000"/>
          <w:spacing w:val="-8"/>
          <w:sz w:val="28"/>
          <w:szCs w:val="28"/>
        </w:rPr>
        <w:t>о</w:t>
      </w:r>
      <w:r w:rsidRPr="00174467">
        <w:rPr>
          <w:bCs/>
          <w:color w:val="000000"/>
          <w:spacing w:val="-8"/>
          <w:sz w:val="28"/>
          <w:szCs w:val="28"/>
        </w:rPr>
        <w:t>сударственной регистрации юридического лица или государственной регистрации физ</w:t>
      </w:r>
      <w:r w:rsidRPr="00174467">
        <w:rPr>
          <w:bCs/>
          <w:color w:val="000000"/>
          <w:spacing w:val="-8"/>
          <w:sz w:val="28"/>
          <w:szCs w:val="28"/>
        </w:rPr>
        <w:t>и</w:t>
      </w:r>
      <w:r w:rsidRPr="00174467">
        <w:rPr>
          <w:bCs/>
          <w:color w:val="000000"/>
          <w:spacing w:val="-8"/>
          <w:sz w:val="28"/>
          <w:szCs w:val="28"/>
        </w:rPr>
        <w:t>ческого лица в качестве индивидуального предпринимателя в соответствии с законод</w:t>
      </w:r>
      <w:r w:rsidRPr="00174467">
        <w:rPr>
          <w:bCs/>
          <w:color w:val="000000"/>
          <w:spacing w:val="-8"/>
          <w:sz w:val="28"/>
          <w:szCs w:val="28"/>
        </w:rPr>
        <w:t>а</w:t>
      </w:r>
      <w:r w:rsidRPr="00174467">
        <w:rPr>
          <w:bCs/>
          <w:color w:val="000000"/>
          <w:spacing w:val="-8"/>
          <w:sz w:val="28"/>
          <w:szCs w:val="28"/>
        </w:rPr>
        <w:t>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w:t>
      </w:r>
      <w:r w:rsidRPr="00174467">
        <w:rPr>
          <w:bCs/>
          <w:color w:val="000000"/>
          <w:spacing w:val="-8"/>
          <w:sz w:val="28"/>
          <w:szCs w:val="28"/>
        </w:rPr>
        <w:t>у</w:t>
      </w:r>
      <w:r w:rsidRPr="00174467">
        <w:rPr>
          <w:bCs/>
          <w:color w:val="000000"/>
          <w:spacing w:val="-8"/>
          <w:sz w:val="28"/>
          <w:szCs w:val="28"/>
        </w:rPr>
        <w:t>менты, подтверждающие полномочия лица, выполняющего функции единоличного и</w:t>
      </w:r>
      <w:r w:rsidRPr="00174467">
        <w:rPr>
          <w:bCs/>
          <w:color w:val="000000"/>
          <w:spacing w:val="-8"/>
          <w:sz w:val="28"/>
          <w:szCs w:val="28"/>
        </w:rPr>
        <w:t>с</w:t>
      </w:r>
      <w:r w:rsidRPr="00174467">
        <w:rPr>
          <w:bCs/>
          <w:color w:val="000000"/>
          <w:spacing w:val="-8"/>
          <w:sz w:val="28"/>
          <w:szCs w:val="28"/>
        </w:rPr>
        <w:t>полнительного органа и, при необходимости, доверенность (форма 5), если заявка на уч</w:t>
      </w:r>
      <w:r w:rsidRPr="00174467">
        <w:rPr>
          <w:bCs/>
          <w:color w:val="000000"/>
          <w:spacing w:val="-8"/>
          <w:sz w:val="28"/>
          <w:szCs w:val="28"/>
        </w:rPr>
        <w:t>а</w:t>
      </w:r>
      <w:r w:rsidRPr="00174467">
        <w:rPr>
          <w:bCs/>
          <w:color w:val="000000"/>
          <w:spacing w:val="-8"/>
          <w:sz w:val="28"/>
          <w:szCs w:val="28"/>
        </w:rPr>
        <w:t>стие в открытом аукционе в электронной форме подписывается по доверенности);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4)</w:t>
      </w:r>
      <w:r>
        <w:rPr>
          <w:bCs/>
          <w:color w:val="000000"/>
          <w:spacing w:val="-8"/>
          <w:sz w:val="28"/>
          <w:szCs w:val="28"/>
        </w:rPr>
        <w:t> </w:t>
      </w:r>
      <w:r w:rsidRPr="00174467">
        <w:rPr>
          <w:bCs/>
          <w:color w:val="000000"/>
          <w:spacing w:val="-8"/>
          <w:sz w:val="28"/>
          <w:szCs w:val="28"/>
        </w:rPr>
        <w:t>учредительные документы в действующей редакции (для юридических лиц);</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5)</w:t>
      </w:r>
      <w:r>
        <w:rPr>
          <w:bCs/>
          <w:color w:val="000000"/>
          <w:spacing w:val="-8"/>
          <w:sz w:val="28"/>
          <w:szCs w:val="28"/>
        </w:rPr>
        <w:t> </w:t>
      </w:r>
      <w:r w:rsidRPr="00174467">
        <w:rPr>
          <w:bCs/>
          <w:color w:val="000000"/>
          <w:spacing w:val="-8"/>
          <w:sz w:val="28"/>
          <w:szCs w:val="28"/>
        </w:rPr>
        <w:t>уведомление о возможности применения участником процедуры закупки упр</w:t>
      </w:r>
      <w:r w:rsidRPr="00174467">
        <w:rPr>
          <w:bCs/>
          <w:color w:val="000000"/>
          <w:spacing w:val="-8"/>
          <w:sz w:val="28"/>
          <w:szCs w:val="28"/>
        </w:rPr>
        <w:t>о</w:t>
      </w:r>
      <w:r w:rsidRPr="00174467">
        <w:rPr>
          <w:bCs/>
          <w:color w:val="000000"/>
          <w:spacing w:val="-8"/>
          <w:sz w:val="28"/>
          <w:szCs w:val="28"/>
        </w:rPr>
        <w:t>щенной системы налогообложения (для участников, применяющих ее);</w:t>
      </w:r>
    </w:p>
    <w:p w:rsidR="000122ED" w:rsidRPr="00174467" w:rsidRDefault="000122ED" w:rsidP="00174467">
      <w:pPr>
        <w:ind w:firstLine="567"/>
        <w:jc w:val="both"/>
        <w:rPr>
          <w:bCs/>
          <w:color w:val="000000"/>
          <w:spacing w:val="-8"/>
          <w:sz w:val="28"/>
          <w:szCs w:val="28"/>
        </w:rPr>
      </w:pPr>
      <w:r>
        <w:rPr>
          <w:bCs/>
          <w:color w:val="000000"/>
          <w:spacing w:val="-8"/>
          <w:sz w:val="28"/>
          <w:szCs w:val="28"/>
        </w:rPr>
        <w:t>6</w:t>
      </w:r>
      <w:r w:rsidRPr="00174467">
        <w:rPr>
          <w:bCs/>
          <w:color w:val="000000"/>
          <w:spacing w:val="-8"/>
          <w:sz w:val="28"/>
          <w:szCs w:val="28"/>
        </w:rPr>
        <w:t>)</w:t>
      </w:r>
      <w:r>
        <w:rPr>
          <w:bCs/>
          <w:color w:val="000000"/>
          <w:spacing w:val="-8"/>
          <w:sz w:val="28"/>
          <w:szCs w:val="28"/>
        </w:rPr>
        <w:t> </w:t>
      </w:r>
      <w:r w:rsidRPr="00174467">
        <w:rPr>
          <w:bCs/>
          <w:color w:val="000000"/>
          <w:spacing w:val="-8"/>
          <w:sz w:val="28"/>
          <w:szCs w:val="28"/>
        </w:rPr>
        <w:t>решение об одобрении или о совершении крупной сделки в случае, если требов</w:t>
      </w:r>
      <w:r w:rsidRPr="00174467">
        <w:rPr>
          <w:bCs/>
          <w:color w:val="000000"/>
          <w:spacing w:val="-8"/>
          <w:sz w:val="28"/>
          <w:szCs w:val="28"/>
        </w:rPr>
        <w:t>а</w:t>
      </w:r>
      <w:r w:rsidRPr="00174467">
        <w:rPr>
          <w:bCs/>
          <w:color w:val="000000"/>
          <w:spacing w:val="-8"/>
          <w:sz w:val="28"/>
          <w:szCs w:val="28"/>
        </w:rPr>
        <w:t>ние о необходимости наличия такого решения для совершения крупной сделки устано</w:t>
      </w:r>
      <w:r w:rsidRPr="00174467">
        <w:rPr>
          <w:bCs/>
          <w:color w:val="000000"/>
          <w:spacing w:val="-8"/>
          <w:sz w:val="28"/>
          <w:szCs w:val="28"/>
        </w:rPr>
        <w:t>в</w:t>
      </w:r>
      <w:r w:rsidRPr="00174467">
        <w:rPr>
          <w:bCs/>
          <w:color w:val="000000"/>
          <w:spacing w:val="-8"/>
          <w:sz w:val="28"/>
          <w:szCs w:val="28"/>
        </w:rPr>
        <w:t>лено законодательством Российской Федерации, учредительными документами юридич</w:t>
      </w:r>
      <w:r w:rsidRPr="00174467">
        <w:rPr>
          <w:bCs/>
          <w:color w:val="000000"/>
          <w:spacing w:val="-8"/>
          <w:sz w:val="28"/>
          <w:szCs w:val="28"/>
        </w:rPr>
        <w:t>е</w:t>
      </w:r>
      <w:r w:rsidRPr="00174467">
        <w:rPr>
          <w:bCs/>
          <w:color w:val="000000"/>
          <w:spacing w:val="-8"/>
          <w:sz w:val="28"/>
          <w:szCs w:val="28"/>
        </w:rPr>
        <w:t>ского лица и если для участника процедуры закупки поставка товаров, являющихся пре</w:t>
      </w:r>
      <w:r w:rsidRPr="00174467">
        <w:rPr>
          <w:bCs/>
          <w:color w:val="000000"/>
          <w:spacing w:val="-8"/>
          <w:sz w:val="28"/>
          <w:szCs w:val="28"/>
        </w:rPr>
        <w:t>д</w:t>
      </w:r>
      <w:r w:rsidRPr="00174467">
        <w:rPr>
          <w:bCs/>
          <w:color w:val="000000"/>
          <w:spacing w:val="-8"/>
          <w:sz w:val="28"/>
          <w:szCs w:val="28"/>
        </w:rPr>
        <w:t>метом договора, или внесение денежных средств в качестве обеспечения исполнения д</w:t>
      </w:r>
      <w:r w:rsidRPr="00174467">
        <w:rPr>
          <w:bCs/>
          <w:color w:val="000000"/>
          <w:spacing w:val="-8"/>
          <w:sz w:val="28"/>
          <w:szCs w:val="28"/>
        </w:rPr>
        <w:t>о</w:t>
      </w:r>
      <w:r w:rsidRPr="00174467">
        <w:rPr>
          <w:bCs/>
          <w:color w:val="000000"/>
          <w:spacing w:val="-8"/>
          <w:sz w:val="28"/>
          <w:szCs w:val="28"/>
        </w:rPr>
        <w:t xml:space="preserve">говора являются крупной сделкой.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w:t>
      </w:r>
      <w:r w:rsidRPr="00174467">
        <w:rPr>
          <w:bCs/>
          <w:color w:val="000000"/>
          <w:spacing w:val="-8"/>
          <w:sz w:val="28"/>
          <w:szCs w:val="28"/>
        </w:rPr>
        <w:t>е</w:t>
      </w:r>
      <w:r w:rsidRPr="00174467">
        <w:rPr>
          <w:bCs/>
          <w:color w:val="000000"/>
          <w:spacing w:val="-8"/>
          <w:sz w:val="28"/>
          <w:szCs w:val="28"/>
        </w:rPr>
        <w:t>возможно в силу необходимости соблюдения установленного законодательством и учр</w:t>
      </w:r>
      <w:r w:rsidRPr="00174467">
        <w:rPr>
          <w:bCs/>
          <w:color w:val="000000"/>
          <w:spacing w:val="-8"/>
          <w:sz w:val="28"/>
          <w:szCs w:val="28"/>
        </w:rPr>
        <w:t>е</w:t>
      </w:r>
      <w:r w:rsidRPr="00174467">
        <w:rPr>
          <w:bCs/>
          <w:color w:val="000000"/>
          <w:spacing w:val="-8"/>
          <w:sz w:val="28"/>
          <w:szCs w:val="28"/>
        </w:rPr>
        <w:t>дительными документами участника процедуры закупки порядка созыва заседания орг</w:t>
      </w:r>
      <w:r w:rsidRPr="00174467">
        <w:rPr>
          <w:bCs/>
          <w:color w:val="000000"/>
          <w:spacing w:val="-8"/>
          <w:sz w:val="28"/>
          <w:szCs w:val="28"/>
        </w:rPr>
        <w:t>а</w:t>
      </w:r>
      <w:r w:rsidRPr="00174467">
        <w:rPr>
          <w:bCs/>
          <w:color w:val="000000"/>
          <w:spacing w:val="-8"/>
          <w:sz w:val="28"/>
          <w:szCs w:val="28"/>
        </w:rPr>
        <w:t>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w:t>
      </w:r>
      <w:r w:rsidRPr="00174467">
        <w:rPr>
          <w:bCs/>
          <w:color w:val="000000"/>
          <w:spacing w:val="-8"/>
          <w:sz w:val="28"/>
          <w:szCs w:val="28"/>
        </w:rPr>
        <w:t>ь</w:t>
      </w:r>
      <w:r w:rsidRPr="00174467">
        <w:rPr>
          <w:bCs/>
          <w:color w:val="000000"/>
          <w:spacing w:val="-8"/>
          <w:sz w:val="28"/>
          <w:szCs w:val="28"/>
        </w:rPr>
        <w:t>ство в случае признания его победителем открытого аукциона в электронной форме пре</w:t>
      </w:r>
      <w:r w:rsidRPr="00174467">
        <w:rPr>
          <w:bCs/>
          <w:color w:val="000000"/>
          <w:spacing w:val="-8"/>
          <w:sz w:val="28"/>
          <w:szCs w:val="28"/>
        </w:rPr>
        <w:t>д</w:t>
      </w:r>
      <w:r w:rsidRPr="00174467">
        <w:rPr>
          <w:bCs/>
          <w:color w:val="000000"/>
          <w:spacing w:val="-8"/>
          <w:sz w:val="28"/>
          <w:szCs w:val="28"/>
        </w:rPr>
        <w:t>ставить вышеуказанное решение до момента заключения договора.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В случае если для данного участника поставка товаров, являющихся предметом д</w:t>
      </w:r>
      <w:r w:rsidRPr="00174467">
        <w:rPr>
          <w:bCs/>
          <w:color w:val="000000"/>
          <w:spacing w:val="-8"/>
          <w:sz w:val="28"/>
          <w:szCs w:val="28"/>
        </w:rPr>
        <w:t>о</w:t>
      </w:r>
      <w:r w:rsidRPr="00174467">
        <w:rPr>
          <w:bCs/>
          <w:color w:val="000000"/>
          <w:spacing w:val="-8"/>
          <w:sz w:val="28"/>
          <w:szCs w:val="28"/>
        </w:rPr>
        <w:t>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0122ED" w:rsidRPr="00174467" w:rsidRDefault="000122ED" w:rsidP="00174467">
      <w:pPr>
        <w:ind w:firstLine="567"/>
        <w:jc w:val="both"/>
        <w:rPr>
          <w:bCs/>
          <w:color w:val="000000"/>
          <w:spacing w:val="-8"/>
          <w:sz w:val="28"/>
          <w:szCs w:val="28"/>
        </w:rPr>
      </w:pPr>
      <w:r>
        <w:rPr>
          <w:bCs/>
          <w:color w:val="000000"/>
          <w:spacing w:val="-8"/>
          <w:sz w:val="28"/>
          <w:szCs w:val="28"/>
        </w:rPr>
        <w:t>7</w:t>
      </w:r>
      <w:r w:rsidRPr="00174467">
        <w:rPr>
          <w:bCs/>
          <w:color w:val="000000"/>
          <w:spacing w:val="-8"/>
          <w:sz w:val="28"/>
          <w:szCs w:val="28"/>
        </w:rPr>
        <w:t>)</w:t>
      </w:r>
      <w:r>
        <w:rPr>
          <w:bCs/>
          <w:color w:val="000000"/>
          <w:spacing w:val="-8"/>
          <w:sz w:val="28"/>
          <w:szCs w:val="28"/>
        </w:rPr>
        <w:t> </w:t>
      </w:r>
      <w:r w:rsidRPr="00174467">
        <w:rPr>
          <w:bCs/>
          <w:color w:val="000000"/>
          <w:spacing w:val="-8"/>
          <w:sz w:val="28"/>
          <w:szCs w:val="28"/>
        </w:rPr>
        <w:t>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w:t>
      </w:r>
      <w:r w:rsidRPr="00174467">
        <w:rPr>
          <w:bCs/>
          <w:color w:val="000000"/>
          <w:spacing w:val="-8"/>
          <w:sz w:val="28"/>
          <w:szCs w:val="28"/>
        </w:rPr>
        <w:t>а</w:t>
      </w:r>
      <w:r w:rsidRPr="00174467">
        <w:rPr>
          <w:bCs/>
          <w:color w:val="000000"/>
          <w:spacing w:val="-8"/>
          <w:sz w:val="28"/>
          <w:szCs w:val="28"/>
        </w:rPr>
        <w:t>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w:t>
      </w:r>
      <w:r w:rsidRPr="00174467">
        <w:rPr>
          <w:bCs/>
          <w:color w:val="000000"/>
          <w:spacing w:val="-8"/>
          <w:sz w:val="28"/>
          <w:szCs w:val="28"/>
        </w:rPr>
        <w:t>е</w:t>
      </w:r>
      <w:r w:rsidRPr="00174467">
        <w:rPr>
          <w:bCs/>
          <w:color w:val="000000"/>
          <w:spacing w:val="-8"/>
          <w:sz w:val="28"/>
          <w:szCs w:val="28"/>
        </w:rPr>
        <w:t>нежных средств в качестве обеспечения заявки на участие в открытом аукционе в эле</w:t>
      </w:r>
      <w:r w:rsidRPr="00174467">
        <w:rPr>
          <w:bCs/>
          <w:color w:val="000000"/>
          <w:spacing w:val="-8"/>
          <w:sz w:val="28"/>
          <w:szCs w:val="28"/>
        </w:rPr>
        <w:t>к</w:t>
      </w:r>
      <w:r w:rsidRPr="00174467">
        <w:rPr>
          <w:bCs/>
          <w:color w:val="000000"/>
          <w:spacing w:val="-8"/>
          <w:sz w:val="28"/>
          <w:szCs w:val="28"/>
        </w:rPr>
        <w:t>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0122ED" w:rsidRPr="00174467" w:rsidRDefault="000122ED" w:rsidP="00174467">
      <w:pPr>
        <w:ind w:firstLine="567"/>
        <w:jc w:val="both"/>
        <w:rPr>
          <w:bCs/>
          <w:color w:val="000000"/>
          <w:spacing w:val="-8"/>
          <w:sz w:val="28"/>
          <w:szCs w:val="28"/>
        </w:rPr>
      </w:pPr>
      <w:r>
        <w:rPr>
          <w:bCs/>
          <w:color w:val="000000"/>
          <w:spacing w:val="-8"/>
          <w:sz w:val="28"/>
          <w:szCs w:val="28"/>
        </w:rPr>
        <w:t>8</w:t>
      </w:r>
      <w:r w:rsidRPr="00174467">
        <w:rPr>
          <w:bCs/>
          <w:color w:val="000000"/>
          <w:spacing w:val="-8"/>
          <w:sz w:val="28"/>
          <w:szCs w:val="28"/>
        </w:rPr>
        <w:t>)</w:t>
      </w:r>
      <w:r>
        <w:rPr>
          <w:bCs/>
          <w:color w:val="000000"/>
          <w:spacing w:val="-8"/>
          <w:sz w:val="28"/>
          <w:szCs w:val="28"/>
        </w:rPr>
        <w:t> </w:t>
      </w:r>
      <w:r w:rsidRPr="00174467">
        <w:rPr>
          <w:bCs/>
          <w:color w:val="000000"/>
          <w:spacing w:val="-8"/>
          <w:sz w:val="28"/>
          <w:szCs w:val="28"/>
        </w:rPr>
        <w:t>договор простого товарищества участников процедуры закупки в случае, если н</w:t>
      </w:r>
      <w:r w:rsidRPr="00174467">
        <w:rPr>
          <w:bCs/>
          <w:color w:val="000000"/>
          <w:spacing w:val="-8"/>
          <w:sz w:val="28"/>
          <w:szCs w:val="28"/>
        </w:rPr>
        <w:t>е</w:t>
      </w:r>
      <w:r w:rsidRPr="00174467">
        <w:rPr>
          <w:bCs/>
          <w:color w:val="000000"/>
          <w:spacing w:val="-8"/>
          <w:sz w:val="28"/>
          <w:szCs w:val="28"/>
        </w:rPr>
        <w:t>сколько юридических и физических лиц выступают совместно в качестве участника пр</w:t>
      </w:r>
      <w:r w:rsidRPr="00174467">
        <w:rPr>
          <w:bCs/>
          <w:color w:val="000000"/>
          <w:spacing w:val="-8"/>
          <w:sz w:val="28"/>
          <w:szCs w:val="28"/>
        </w:rPr>
        <w:t>о</w:t>
      </w:r>
      <w:r w:rsidRPr="00174467">
        <w:rPr>
          <w:bCs/>
          <w:color w:val="000000"/>
          <w:spacing w:val="-8"/>
          <w:sz w:val="28"/>
          <w:szCs w:val="28"/>
        </w:rPr>
        <w:t xml:space="preserve">цедуры закупки.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1.6.3. Участник процедуры закупки вправе подать заявку на участие в открытом ау</w:t>
      </w:r>
      <w:r w:rsidRPr="00174467">
        <w:rPr>
          <w:bCs/>
          <w:color w:val="000000"/>
          <w:spacing w:val="-8"/>
          <w:sz w:val="28"/>
          <w:szCs w:val="28"/>
        </w:rPr>
        <w:t>к</w:t>
      </w:r>
      <w:r w:rsidRPr="00174467">
        <w:rPr>
          <w:bCs/>
          <w:color w:val="000000"/>
          <w:spacing w:val="-8"/>
          <w:sz w:val="28"/>
          <w:szCs w:val="28"/>
        </w:rPr>
        <w:t>ционе в электронной форме в любой момент с момента размещения на официальном са</w:t>
      </w:r>
      <w:r w:rsidRPr="00174467">
        <w:rPr>
          <w:bCs/>
          <w:color w:val="000000"/>
          <w:spacing w:val="-8"/>
          <w:sz w:val="28"/>
          <w:szCs w:val="28"/>
        </w:rPr>
        <w:t>й</w:t>
      </w:r>
      <w:r w:rsidRPr="00174467">
        <w:rPr>
          <w:bCs/>
          <w:color w:val="000000"/>
          <w:spacing w:val="-8"/>
          <w:sz w:val="28"/>
          <w:szCs w:val="28"/>
        </w:rPr>
        <w:t>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w:t>
      </w:r>
      <w:r w:rsidRPr="00174467">
        <w:rPr>
          <w:bCs/>
          <w:color w:val="000000"/>
          <w:spacing w:val="-8"/>
          <w:sz w:val="28"/>
          <w:szCs w:val="28"/>
        </w:rPr>
        <w:t>к</w:t>
      </w:r>
      <w:r w:rsidRPr="00174467">
        <w:rPr>
          <w:bCs/>
          <w:color w:val="000000"/>
          <w:spacing w:val="-8"/>
          <w:sz w:val="28"/>
          <w:szCs w:val="28"/>
        </w:rPr>
        <w:t xml:space="preserve">тронной форме даты и времени окончания срока подачи заявок на участие в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w:t>
      </w:r>
      <w:r w:rsidRPr="00174467">
        <w:rPr>
          <w:bCs/>
          <w:color w:val="000000"/>
          <w:spacing w:val="-8"/>
          <w:sz w:val="28"/>
          <w:szCs w:val="28"/>
        </w:rPr>
        <w:t>д</w:t>
      </w:r>
      <w:r w:rsidRPr="00174467">
        <w:rPr>
          <w:bCs/>
          <w:color w:val="000000"/>
          <w:spacing w:val="-8"/>
          <w:sz w:val="28"/>
          <w:szCs w:val="28"/>
        </w:rPr>
        <w:t xml:space="preserve">ного или нескольких электронных документов в соответствии с регламентом работы электронной торговой площадки. </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1.7. Язык заявки на участие в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w:t>
      </w:r>
      <w:r w:rsidRPr="00174467">
        <w:rPr>
          <w:bCs/>
          <w:color w:val="000000"/>
          <w:spacing w:val="-8"/>
          <w:sz w:val="28"/>
          <w:szCs w:val="28"/>
        </w:rPr>
        <w:t>к</w:t>
      </w:r>
      <w:r w:rsidRPr="00174467">
        <w:rPr>
          <w:bCs/>
          <w:color w:val="000000"/>
          <w:spacing w:val="-8"/>
          <w:sz w:val="28"/>
          <w:szCs w:val="28"/>
        </w:rPr>
        <w:t>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w:t>
      </w:r>
      <w:r w:rsidRPr="00174467">
        <w:rPr>
          <w:bCs/>
          <w:color w:val="000000"/>
          <w:spacing w:val="-8"/>
          <w:sz w:val="28"/>
          <w:szCs w:val="28"/>
        </w:rPr>
        <w:t>а</w:t>
      </w:r>
      <w:r w:rsidRPr="00174467">
        <w:rPr>
          <w:bCs/>
          <w:color w:val="000000"/>
          <w:spacing w:val="-8"/>
          <w:sz w:val="28"/>
          <w:szCs w:val="28"/>
        </w:rPr>
        <w:t>ции.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1.7.2. Использование других языков для подготовки заявки на участие в открытом аукционе в электронной форме может быть расценено аукционной комиссией как несоо</w:t>
      </w:r>
      <w:r w:rsidRPr="00174467">
        <w:rPr>
          <w:bCs/>
          <w:color w:val="000000"/>
          <w:spacing w:val="-8"/>
          <w:sz w:val="28"/>
          <w:szCs w:val="28"/>
        </w:rPr>
        <w:t>т</w:t>
      </w:r>
      <w:r w:rsidRPr="00174467">
        <w:rPr>
          <w:bCs/>
          <w:color w:val="000000"/>
          <w:spacing w:val="-8"/>
          <w:sz w:val="28"/>
          <w:szCs w:val="28"/>
        </w:rPr>
        <w:t>ветствие заявки на участие в открытом аукционе в электронной форме требованиям, уст</w:t>
      </w:r>
      <w:r w:rsidRPr="00174467">
        <w:rPr>
          <w:bCs/>
          <w:color w:val="000000"/>
          <w:spacing w:val="-8"/>
          <w:sz w:val="28"/>
          <w:szCs w:val="28"/>
        </w:rPr>
        <w:t>а</w:t>
      </w:r>
      <w:r w:rsidRPr="00174467">
        <w:rPr>
          <w:bCs/>
          <w:color w:val="000000"/>
          <w:spacing w:val="-8"/>
          <w:sz w:val="28"/>
          <w:szCs w:val="28"/>
        </w:rPr>
        <w:t>новленным документацией об открытом аукционе в электронной форме.</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1.8. Валюта заявки на участие в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1.8.1. Предлагаемая участником процедуры закупки цена договора должна быть в</w:t>
      </w:r>
      <w:r w:rsidRPr="00174467">
        <w:rPr>
          <w:bCs/>
          <w:color w:val="000000"/>
          <w:spacing w:val="-8"/>
          <w:sz w:val="28"/>
          <w:szCs w:val="28"/>
        </w:rPr>
        <w:t>ы</w:t>
      </w:r>
      <w:r w:rsidRPr="00174467">
        <w:rPr>
          <w:bCs/>
          <w:color w:val="000000"/>
          <w:spacing w:val="-8"/>
          <w:sz w:val="28"/>
          <w:szCs w:val="28"/>
        </w:rPr>
        <w:t>ражена в российских рублях.</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1.8.2. Порядок применения официального курса иностранной валюты к рублю Ро</w:t>
      </w:r>
      <w:r w:rsidRPr="00174467">
        <w:rPr>
          <w:bCs/>
          <w:color w:val="000000"/>
          <w:spacing w:val="-8"/>
          <w:sz w:val="28"/>
          <w:szCs w:val="28"/>
        </w:rPr>
        <w:t>с</w:t>
      </w:r>
      <w:r w:rsidRPr="00174467">
        <w:rPr>
          <w:bCs/>
          <w:color w:val="000000"/>
          <w:spacing w:val="-8"/>
          <w:sz w:val="28"/>
          <w:szCs w:val="28"/>
        </w:rPr>
        <w:t>сийской Федерации, установленного Центральным банком Российской Федерации и и</w:t>
      </w:r>
      <w:r w:rsidRPr="00174467">
        <w:rPr>
          <w:bCs/>
          <w:color w:val="000000"/>
          <w:spacing w:val="-8"/>
          <w:sz w:val="28"/>
          <w:szCs w:val="28"/>
        </w:rPr>
        <w:t>с</w:t>
      </w:r>
      <w:r w:rsidRPr="00174467">
        <w:rPr>
          <w:bCs/>
          <w:color w:val="000000"/>
          <w:spacing w:val="-8"/>
          <w:sz w:val="28"/>
          <w:szCs w:val="28"/>
        </w:rPr>
        <w:t>пользуемого при оплате заключенного договора, не устанавливается.</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1.9. Требования к участникам процедуры закупки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Участники процедуры закупки должны отвечать требованиям, установленным в пункте 2.3 Информационной карты аукциона.</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1.10. Представление предложения о функциональных и качественных характерист</w:t>
      </w:r>
      <w:r w:rsidRPr="00174467">
        <w:rPr>
          <w:bCs/>
          <w:color w:val="000000"/>
          <w:spacing w:val="-8"/>
          <w:sz w:val="28"/>
          <w:szCs w:val="28"/>
        </w:rPr>
        <w:t>и</w:t>
      </w:r>
      <w:r w:rsidRPr="00174467">
        <w:rPr>
          <w:bCs/>
          <w:color w:val="000000"/>
          <w:spacing w:val="-8"/>
          <w:sz w:val="28"/>
          <w:szCs w:val="28"/>
        </w:rPr>
        <w:t>ках товара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1.10.1. Участнику процедуры закупки необходимо изучить документацию об откр</w:t>
      </w:r>
      <w:r w:rsidRPr="00174467">
        <w:rPr>
          <w:bCs/>
          <w:color w:val="000000"/>
          <w:spacing w:val="-8"/>
          <w:sz w:val="28"/>
          <w:szCs w:val="28"/>
        </w:rPr>
        <w:t>ы</w:t>
      </w:r>
      <w:r w:rsidRPr="00174467">
        <w:rPr>
          <w:bCs/>
          <w:color w:val="000000"/>
          <w:spacing w:val="-8"/>
          <w:sz w:val="28"/>
          <w:szCs w:val="28"/>
        </w:rPr>
        <w:t>том аукционе в электронной форме, включая все инструкции, формы, условия и специф</w:t>
      </w:r>
      <w:r w:rsidRPr="00174467">
        <w:rPr>
          <w:bCs/>
          <w:color w:val="000000"/>
          <w:spacing w:val="-8"/>
          <w:sz w:val="28"/>
          <w:szCs w:val="28"/>
        </w:rPr>
        <w:t>и</w:t>
      </w:r>
      <w:r w:rsidRPr="00174467">
        <w:rPr>
          <w:bCs/>
          <w:color w:val="000000"/>
          <w:spacing w:val="-8"/>
          <w:sz w:val="28"/>
          <w:szCs w:val="28"/>
        </w:rPr>
        <w:t>кации, а также изменения и разъяснения документации об открытом аукционе в эле</w:t>
      </w:r>
      <w:r w:rsidRPr="00174467">
        <w:rPr>
          <w:bCs/>
          <w:color w:val="000000"/>
          <w:spacing w:val="-8"/>
          <w:sz w:val="28"/>
          <w:szCs w:val="28"/>
        </w:rPr>
        <w:t>к</w:t>
      </w:r>
      <w:r w:rsidRPr="00174467">
        <w:rPr>
          <w:bCs/>
          <w:color w:val="000000"/>
          <w:spacing w:val="-8"/>
          <w:sz w:val="28"/>
          <w:szCs w:val="28"/>
        </w:rPr>
        <w:t>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Участник процедуры закупки должен представить в составе заявки на участие в о</w:t>
      </w:r>
      <w:r w:rsidRPr="00174467">
        <w:rPr>
          <w:bCs/>
          <w:color w:val="000000"/>
          <w:spacing w:val="-8"/>
          <w:sz w:val="28"/>
          <w:szCs w:val="28"/>
        </w:rPr>
        <w:t>т</w:t>
      </w:r>
      <w:r w:rsidRPr="00174467">
        <w:rPr>
          <w:bCs/>
          <w:color w:val="000000"/>
          <w:spacing w:val="-8"/>
          <w:sz w:val="28"/>
          <w:szCs w:val="28"/>
        </w:rPr>
        <w:t>крытом аукционе в электронной форме предложение о функциональных и качественных характеристиках товара (форма 2).</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Участник процедуры закупки в предложении о функциональных и качественных х</w:t>
      </w:r>
      <w:r w:rsidRPr="00174467">
        <w:rPr>
          <w:bCs/>
          <w:color w:val="000000"/>
          <w:spacing w:val="-8"/>
          <w:sz w:val="28"/>
          <w:szCs w:val="28"/>
        </w:rPr>
        <w:t>а</w:t>
      </w:r>
      <w:r w:rsidRPr="00174467">
        <w:rPr>
          <w:bCs/>
          <w:color w:val="000000"/>
          <w:spacing w:val="-8"/>
          <w:sz w:val="28"/>
          <w:szCs w:val="28"/>
        </w:rPr>
        <w:t>рактеристиках товара должен указать:</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w:t>
      </w:r>
      <w:r>
        <w:rPr>
          <w:bCs/>
          <w:color w:val="000000"/>
          <w:spacing w:val="-8"/>
          <w:sz w:val="28"/>
          <w:szCs w:val="28"/>
        </w:rPr>
        <w:t> </w:t>
      </w:r>
      <w:r w:rsidRPr="00174467">
        <w:rPr>
          <w:bCs/>
          <w:color w:val="000000"/>
          <w:spacing w:val="-8"/>
          <w:sz w:val="28"/>
          <w:szCs w:val="28"/>
        </w:rPr>
        <w:t xml:space="preserve">полное наименование товара;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2)</w:t>
      </w:r>
      <w:r>
        <w:rPr>
          <w:bCs/>
          <w:color w:val="000000"/>
          <w:spacing w:val="-8"/>
          <w:sz w:val="28"/>
          <w:szCs w:val="28"/>
        </w:rPr>
        <w:t> </w:t>
      </w:r>
      <w:r w:rsidRPr="00174467">
        <w:rPr>
          <w:bCs/>
          <w:color w:val="000000"/>
          <w:spacing w:val="-8"/>
          <w:sz w:val="28"/>
          <w:szCs w:val="28"/>
        </w:rPr>
        <w:t>функциональные характеристики (потребительские свойства) товара, его качес</w:t>
      </w:r>
      <w:r w:rsidRPr="00174467">
        <w:rPr>
          <w:bCs/>
          <w:color w:val="000000"/>
          <w:spacing w:val="-8"/>
          <w:sz w:val="28"/>
          <w:szCs w:val="28"/>
        </w:rPr>
        <w:t>т</w:t>
      </w:r>
      <w:r w:rsidRPr="00174467">
        <w:rPr>
          <w:bCs/>
          <w:color w:val="000000"/>
          <w:spacing w:val="-8"/>
          <w:sz w:val="28"/>
          <w:szCs w:val="28"/>
        </w:rPr>
        <w:t xml:space="preserve">венные характеристики;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3)</w:t>
      </w:r>
      <w:r>
        <w:rPr>
          <w:bCs/>
          <w:color w:val="000000"/>
          <w:spacing w:val="-8"/>
          <w:sz w:val="28"/>
          <w:szCs w:val="28"/>
        </w:rPr>
        <w:t> </w:t>
      </w:r>
      <w:r w:rsidRPr="00174467">
        <w:rPr>
          <w:bCs/>
          <w:color w:val="000000"/>
          <w:spacing w:val="-8"/>
          <w:sz w:val="28"/>
          <w:szCs w:val="28"/>
        </w:rPr>
        <w:t>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4)</w:t>
      </w:r>
      <w:r>
        <w:rPr>
          <w:bCs/>
          <w:color w:val="000000"/>
          <w:spacing w:val="-8"/>
          <w:sz w:val="28"/>
          <w:szCs w:val="28"/>
        </w:rPr>
        <w:t> </w:t>
      </w:r>
      <w:r w:rsidRPr="00174467">
        <w:rPr>
          <w:bCs/>
          <w:color w:val="000000"/>
          <w:spacing w:val="-8"/>
          <w:sz w:val="28"/>
          <w:szCs w:val="28"/>
        </w:rPr>
        <w:t>производителя и страну происхождения товара;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5)</w:t>
      </w:r>
      <w:r>
        <w:rPr>
          <w:bCs/>
          <w:color w:val="000000"/>
          <w:spacing w:val="-8"/>
          <w:sz w:val="28"/>
          <w:szCs w:val="28"/>
        </w:rPr>
        <w:t> </w:t>
      </w:r>
      <w:r w:rsidRPr="00174467">
        <w:rPr>
          <w:bCs/>
          <w:color w:val="000000"/>
          <w:spacing w:val="-8"/>
          <w:sz w:val="28"/>
          <w:szCs w:val="28"/>
        </w:rPr>
        <w:t>комплектацию товара;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6)</w:t>
      </w:r>
      <w:r>
        <w:rPr>
          <w:bCs/>
          <w:color w:val="000000"/>
          <w:spacing w:val="-8"/>
          <w:sz w:val="28"/>
          <w:szCs w:val="28"/>
        </w:rPr>
        <w:t> </w:t>
      </w:r>
      <w:r w:rsidRPr="00174467">
        <w:rPr>
          <w:bCs/>
          <w:color w:val="000000"/>
          <w:spacing w:val="-8"/>
          <w:sz w:val="28"/>
          <w:szCs w:val="28"/>
        </w:rPr>
        <w:t>количество товаров.</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Описание поставляемого товара должно быть подробным, не допускающим двойн</w:t>
      </w:r>
      <w:r w:rsidRPr="00174467">
        <w:rPr>
          <w:bCs/>
          <w:color w:val="000000"/>
          <w:spacing w:val="-8"/>
          <w:sz w:val="28"/>
          <w:szCs w:val="28"/>
        </w:rPr>
        <w:t>о</w:t>
      </w:r>
      <w:r w:rsidRPr="00174467">
        <w:rPr>
          <w:bCs/>
          <w:color w:val="000000"/>
          <w:spacing w:val="-8"/>
          <w:sz w:val="28"/>
          <w:szCs w:val="28"/>
        </w:rPr>
        <w:t>го толкования. При описании поставляемого товара не допускается употреблять словос</w:t>
      </w:r>
      <w:r w:rsidRPr="00174467">
        <w:rPr>
          <w:bCs/>
          <w:color w:val="000000"/>
          <w:spacing w:val="-8"/>
          <w:sz w:val="28"/>
          <w:szCs w:val="28"/>
        </w:rPr>
        <w:t>о</w:t>
      </w:r>
      <w:r w:rsidRPr="00174467">
        <w:rPr>
          <w:bCs/>
          <w:color w:val="000000"/>
          <w:spacing w:val="-8"/>
          <w:sz w:val="28"/>
          <w:szCs w:val="28"/>
        </w:rPr>
        <w:t>четание «или эквивалент».</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Наименования, виды (содержание) и количество поставляемых товаров, а также с</w:t>
      </w:r>
      <w:r w:rsidRPr="00174467">
        <w:rPr>
          <w:bCs/>
          <w:color w:val="000000"/>
          <w:spacing w:val="-8"/>
          <w:sz w:val="28"/>
          <w:szCs w:val="28"/>
        </w:rPr>
        <w:t>о</w:t>
      </w:r>
      <w:r w:rsidRPr="00174467">
        <w:rPr>
          <w:bCs/>
          <w:color w:val="000000"/>
          <w:spacing w:val="-8"/>
          <w:sz w:val="28"/>
          <w:szCs w:val="28"/>
        </w:rPr>
        <w:t>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w:t>
      </w:r>
      <w:r w:rsidRPr="00174467">
        <w:rPr>
          <w:bCs/>
          <w:color w:val="000000"/>
          <w:spacing w:val="-8"/>
          <w:sz w:val="28"/>
          <w:szCs w:val="28"/>
        </w:rPr>
        <w:t>т</w:t>
      </w:r>
      <w:r w:rsidRPr="00174467">
        <w:rPr>
          <w:bCs/>
          <w:color w:val="000000"/>
          <w:spacing w:val="-8"/>
          <w:sz w:val="28"/>
          <w:szCs w:val="28"/>
        </w:rPr>
        <w:t>венных характеристиках товаров должны совпадать. В случае их несовпадения или н</w:t>
      </w:r>
      <w:r w:rsidRPr="00174467">
        <w:rPr>
          <w:bCs/>
          <w:color w:val="000000"/>
          <w:spacing w:val="-8"/>
          <w:sz w:val="28"/>
          <w:szCs w:val="28"/>
        </w:rPr>
        <w:t>е</w:t>
      </w:r>
      <w:r w:rsidRPr="00174467">
        <w:rPr>
          <w:bCs/>
          <w:color w:val="000000"/>
          <w:spacing w:val="-8"/>
          <w:sz w:val="28"/>
          <w:szCs w:val="28"/>
        </w:rPr>
        <w:t>возможности достоверно определить соответствие товаров, предлагаемых к поставке уч</w:t>
      </w:r>
      <w:r w:rsidRPr="00174467">
        <w:rPr>
          <w:bCs/>
          <w:color w:val="000000"/>
          <w:spacing w:val="-8"/>
          <w:sz w:val="28"/>
          <w:szCs w:val="28"/>
        </w:rPr>
        <w:t>а</w:t>
      </w:r>
      <w:r w:rsidRPr="00174467">
        <w:rPr>
          <w:bCs/>
          <w:color w:val="000000"/>
          <w:spacing w:val="-8"/>
          <w:sz w:val="28"/>
          <w:szCs w:val="28"/>
        </w:rPr>
        <w:t>стником процедуры закупки требованиям Технического задания (раздел 3), заявка на уч</w:t>
      </w:r>
      <w:r w:rsidRPr="00174467">
        <w:rPr>
          <w:bCs/>
          <w:color w:val="000000"/>
          <w:spacing w:val="-8"/>
          <w:sz w:val="28"/>
          <w:szCs w:val="28"/>
        </w:rPr>
        <w:t>а</w:t>
      </w:r>
      <w:r w:rsidRPr="00174467">
        <w:rPr>
          <w:bCs/>
          <w:color w:val="000000"/>
          <w:spacing w:val="-8"/>
          <w:sz w:val="28"/>
          <w:szCs w:val="28"/>
        </w:rPr>
        <w:t>стие в открытом аукционе в электронной форме признается несоответствующей требов</w:t>
      </w:r>
      <w:r w:rsidRPr="00174467">
        <w:rPr>
          <w:bCs/>
          <w:color w:val="000000"/>
          <w:spacing w:val="-8"/>
          <w:sz w:val="28"/>
          <w:szCs w:val="28"/>
        </w:rPr>
        <w:t>а</w:t>
      </w:r>
      <w:r w:rsidRPr="00174467">
        <w:rPr>
          <w:bCs/>
          <w:color w:val="000000"/>
          <w:spacing w:val="-8"/>
          <w:sz w:val="28"/>
          <w:szCs w:val="28"/>
        </w:rPr>
        <w:t>ниям документации об открытом аукционе в электронной форме, что влечет за собой о</w:t>
      </w:r>
      <w:r w:rsidRPr="00174467">
        <w:rPr>
          <w:bCs/>
          <w:color w:val="000000"/>
          <w:spacing w:val="-8"/>
          <w:sz w:val="28"/>
          <w:szCs w:val="28"/>
        </w:rPr>
        <w:t>т</w:t>
      </w:r>
      <w:r w:rsidRPr="00174467">
        <w:rPr>
          <w:bCs/>
          <w:color w:val="000000"/>
          <w:spacing w:val="-8"/>
          <w:sz w:val="28"/>
          <w:szCs w:val="28"/>
        </w:rPr>
        <w:t>каз в допуске к участию в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Дополнительно участник процедуры закупки в состав предложения о функционал</w:t>
      </w:r>
      <w:r w:rsidRPr="00174467">
        <w:rPr>
          <w:bCs/>
          <w:color w:val="000000"/>
          <w:spacing w:val="-8"/>
          <w:sz w:val="28"/>
          <w:szCs w:val="28"/>
        </w:rPr>
        <w:t>ь</w:t>
      </w:r>
      <w:r w:rsidRPr="00174467">
        <w:rPr>
          <w:bCs/>
          <w:color w:val="000000"/>
          <w:spacing w:val="-8"/>
          <w:sz w:val="28"/>
          <w:szCs w:val="28"/>
        </w:rPr>
        <w:t>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1.10.2. 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w:t>
      </w:r>
      <w:r w:rsidRPr="00174467">
        <w:rPr>
          <w:bCs/>
          <w:color w:val="000000"/>
          <w:spacing w:val="-8"/>
          <w:sz w:val="28"/>
          <w:szCs w:val="28"/>
        </w:rPr>
        <w:t>т</w:t>
      </w:r>
      <w:r w:rsidRPr="00174467">
        <w:rPr>
          <w:bCs/>
          <w:color w:val="000000"/>
          <w:spacing w:val="-8"/>
          <w:sz w:val="28"/>
          <w:szCs w:val="28"/>
        </w:rPr>
        <w:t>венных характеристиках товара.</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1.11. Представление предложения о цене договора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1.11.1.</w:t>
      </w:r>
      <w:r>
        <w:rPr>
          <w:bCs/>
          <w:color w:val="000000"/>
          <w:spacing w:val="-8"/>
          <w:sz w:val="28"/>
          <w:szCs w:val="28"/>
        </w:rPr>
        <w:t> </w:t>
      </w:r>
      <w:r w:rsidRPr="00174467">
        <w:rPr>
          <w:bCs/>
          <w:color w:val="000000"/>
          <w:spacing w:val="-8"/>
          <w:sz w:val="28"/>
          <w:szCs w:val="28"/>
        </w:rPr>
        <w:t>Участник процедуры закупки, направляя заявку на участие в открытом ау</w:t>
      </w:r>
      <w:r w:rsidRPr="00174467">
        <w:rPr>
          <w:bCs/>
          <w:color w:val="000000"/>
          <w:spacing w:val="-8"/>
          <w:sz w:val="28"/>
          <w:szCs w:val="28"/>
        </w:rPr>
        <w:t>к</w:t>
      </w:r>
      <w:r w:rsidRPr="00174467">
        <w:rPr>
          <w:bCs/>
          <w:color w:val="000000"/>
          <w:spacing w:val="-8"/>
          <w:sz w:val="28"/>
          <w:szCs w:val="28"/>
        </w:rPr>
        <w:t>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w:t>
      </w:r>
      <w:r w:rsidRPr="00174467">
        <w:rPr>
          <w:bCs/>
          <w:color w:val="000000"/>
          <w:spacing w:val="-8"/>
          <w:sz w:val="28"/>
          <w:szCs w:val="28"/>
        </w:rPr>
        <w:t>ы</w:t>
      </w:r>
      <w:r w:rsidRPr="00174467">
        <w:rPr>
          <w:bCs/>
          <w:color w:val="000000"/>
          <w:spacing w:val="-8"/>
          <w:sz w:val="28"/>
          <w:szCs w:val="28"/>
        </w:rPr>
        <w:t xml:space="preserve">шающей начальной (максимальной) цены договора, указанной в п. 2.9 Информационной карты аукциона.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1.11.2.</w:t>
      </w:r>
      <w:r>
        <w:rPr>
          <w:bCs/>
          <w:color w:val="000000"/>
          <w:spacing w:val="-8"/>
          <w:sz w:val="28"/>
          <w:szCs w:val="28"/>
        </w:rPr>
        <w:t> </w:t>
      </w:r>
      <w:r w:rsidRPr="00174467">
        <w:rPr>
          <w:bCs/>
          <w:color w:val="000000"/>
          <w:spacing w:val="-8"/>
          <w:sz w:val="28"/>
          <w:szCs w:val="28"/>
        </w:rPr>
        <w:t>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w:t>
      </w:r>
      <w:r w:rsidRPr="00174467">
        <w:rPr>
          <w:bCs/>
          <w:color w:val="000000"/>
          <w:spacing w:val="-8"/>
          <w:sz w:val="28"/>
          <w:szCs w:val="28"/>
        </w:rPr>
        <w:t>к</w:t>
      </w:r>
      <w:r w:rsidRPr="00174467">
        <w:rPr>
          <w:bCs/>
          <w:color w:val="000000"/>
          <w:spacing w:val="-8"/>
          <w:sz w:val="28"/>
          <w:szCs w:val="28"/>
        </w:rPr>
        <w:t>циона в электронной форме в соответствии с регламентом работы электронной торговой площадки.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1.11.3.</w:t>
      </w:r>
      <w:r>
        <w:rPr>
          <w:bCs/>
          <w:color w:val="000000"/>
          <w:spacing w:val="-8"/>
          <w:sz w:val="28"/>
          <w:szCs w:val="28"/>
        </w:rPr>
        <w:t> </w:t>
      </w:r>
      <w:r w:rsidRPr="00174467">
        <w:rPr>
          <w:bCs/>
          <w:color w:val="000000"/>
          <w:spacing w:val="-8"/>
          <w:sz w:val="28"/>
          <w:szCs w:val="28"/>
        </w:rPr>
        <w:t>Порядок формирования цены договора указан в Техническом задании (ра</w:t>
      </w:r>
      <w:r w:rsidRPr="00174467">
        <w:rPr>
          <w:bCs/>
          <w:color w:val="000000"/>
          <w:spacing w:val="-8"/>
          <w:sz w:val="28"/>
          <w:szCs w:val="28"/>
        </w:rPr>
        <w:t>з</w:t>
      </w:r>
      <w:r w:rsidRPr="00174467">
        <w:rPr>
          <w:bCs/>
          <w:color w:val="000000"/>
          <w:spacing w:val="-8"/>
          <w:sz w:val="28"/>
          <w:szCs w:val="28"/>
        </w:rPr>
        <w:t>дел</w:t>
      </w:r>
      <w:r>
        <w:rPr>
          <w:bCs/>
          <w:color w:val="000000"/>
          <w:spacing w:val="-8"/>
          <w:sz w:val="28"/>
          <w:szCs w:val="28"/>
        </w:rPr>
        <w:t> </w:t>
      </w:r>
      <w:r w:rsidRPr="00174467">
        <w:rPr>
          <w:bCs/>
          <w:color w:val="000000"/>
          <w:spacing w:val="-8"/>
          <w:sz w:val="28"/>
          <w:szCs w:val="28"/>
        </w:rPr>
        <w:t>3).</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1.11.4. Расходы участника открытого аукциона в электронной форме, не включенные в цену договора, не подлежат оплате Заказчиком.</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1.12. Представление графика поставки товаров</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w:t>
      </w:r>
      <w:r w:rsidRPr="00174467">
        <w:rPr>
          <w:bCs/>
          <w:color w:val="000000"/>
          <w:spacing w:val="-8"/>
          <w:sz w:val="28"/>
          <w:szCs w:val="28"/>
        </w:rPr>
        <w:t>т</w:t>
      </w:r>
      <w:r w:rsidRPr="00174467">
        <w:rPr>
          <w:bCs/>
          <w:color w:val="000000"/>
          <w:spacing w:val="-8"/>
          <w:sz w:val="28"/>
          <w:szCs w:val="28"/>
        </w:rPr>
        <w:t>вии с требованием пункта 2.7 Информационной карты аукциона. График поставки тов</w:t>
      </w:r>
      <w:r w:rsidRPr="00174467">
        <w:rPr>
          <w:bCs/>
          <w:color w:val="000000"/>
          <w:spacing w:val="-8"/>
          <w:sz w:val="28"/>
          <w:szCs w:val="28"/>
        </w:rPr>
        <w:t>а</w:t>
      </w:r>
      <w:r w:rsidRPr="00174467">
        <w:rPr>
          <w:bCs/>
          <w:color w:val="000000"/>
          <w:spacing w:val="-8"/>
          <w:sz w:val="28"/>
          <w:szCs w:val="28"/>
        </w:rPr>
        <w:t>ров представляется в произвольной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1.12.2. Отклонение от общих требований к срокам поставки товаров, а также пре</w:t>
      </w:r>
      <w:r w:rsidRPr="00174467">
        <w:rPr>
          <w:bCs/>
          <w:color w:val="000000"/>
          <w:spacing w:val="-8"/>
          <w:sz w:val="28"/>
          <w:szCs w:val="28"/>
        </w:rPr>
        <w:t>д</w:t>
      </w:r>
      <w:r w:rsidRPr="00174467">
        <w:rPr>
          <w:bCs/>
          <w:color w:val="000000"/>
          <w:spacing w:val="-8"/>
          <w:sz w:val="28"/>
          <w:szCs w:val="28"/>
        </w:rPr>
        <w:t>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1.13. Отзыв заявок на участие в открытом аукционе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w:t>
      </w:r>
      <w:r w:rsidRPr="00174467">
        <w:rPr>
          <w:bCs/>
          <w:color w:val="000000"/>
          <w:spacing w:val="-8"/>
          <w:sz w:val="28"/>
          <w:szCs w:val="28"/>
        </w:rPr>
        <w:t>н</w:t>
      </w:r>
      <w:r w:rsidRPr="00174467">
        <w:rPr>
          <w:bCs/>
          <w:color w:val="000000"/>
          <w:spacing w:val="-8"/>
          <w:sz w:val="28"/>
          <w:szCs w:val="28"/>
        </w:rPr>
        <w:t>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 Порядок рассмотрения первых частей заявок на участие в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174467">
        <w:rPr>
          <w:bCs/>
          <w:color w:val="000000"/>
          <w:spacing w:val="-8"/>
          <w:sz w:val="28"/>
          <w:szCs w:val="28"/>
        </w:rPr>
        <w:t>к</w:t>
      </w:r>
      <w:r w:rsidRPr="00174467">
        <w:rPr>
          <w:bCs/>
          <w:color w:val="000000"/>
          <w:spacing w:val="-8"/>
          <w:sz w:val="28"/>
          <w:szCs w:val="28"/>
        </w:rPr>
        <w:t>том 1.6.2.1 настоящей документации об открытом аукционе в электронной форме, аукц</w:t>
      </w:r>
      <w:r w:rsidRPr="00174467">
        <w:rPr>
          <w:bCs/>
          <w:color w:val="000000"/>
          <w:spacing w:val="-8"/>
          <w:sz w:val="28"/>
          <w:szCs w:val="28"/>
        </w:rPr>
        <w:t>и</w:t>
      </w:r>
      <w:r w:rsidRPr="00174467">
        <w:rPr>
          <w:bCs/>
          <w:color w:val="000000"/>
          <w:spacing w:val="-8"/>
          <w:sz w:val="28"/>
          <w:szCs w:val="28"/>
        </w:rPr>
        <w:t>онной комиссией принимается решение о допуске к участию в открытом аукционе в эле</w:t>
      </w:r>
      <w:r w:rsidRPr="00174467">
        <w:rPr>
          <w:bCs/>
          <w:color w:val="000000"/>
          <w:spacing w:val="-8"/>
          <w:sz w:val="28"/>
          <w:szCs w:val="28"/>
        </w:rPr>
        <w:t>к</w:t>
      </w:r>
      <w:r w:rsidRPr="00174467">
        <w:rPr>
          <w:bCs/>
          <w:color w:val="000000"/>
          <w:spacing w:val="-8"/>
          <w:sz w:val="28"/>
          <w:szCs w:val="28"/>
        </w:rPr>
        <w:t>тронной форме участника процедуры закупки и о признании участника процедуры заку</w:t>
      </w:r>
      <w:r w:rsidRPr="00174467">
        <w:rPr>
          <w:bCs/>
          <w:color w:val="000000"/>
          <w:spacing w:val="-8"/>
          <w:sz w:val="28"/>
          <w:szCs w:val="28"/>
        </w:rPr>
        <w:t>п</w:t>
      </w:r>
      <w:r w:rsidRPr="00174467">
        <w:rPr>
          <w:bCs/>
          <w:color w:val="000000"/>
          <w:spacing w:val="-8"/>
          <w:sz w:val="28"/>
          <w:szCs w:val="28"/>
        </w:rPr>
        <w:t>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w:t>
      </w:r>
      <w:r w:rsidRPr="00174467">
        <w:rPr>
          <w:bCs/>
          <w:color w:val="000000"/>
          <w:spacing w:val="-8"/>
          <w:sz w:val="28"/>
          <w:szCs w:val="28"/>
        </w:rPr>
        <w:t>к</w:t>
      </w:r>
      <w:r w:rsidRPr="00174467">
        <w:rPr>
          <w:bCs/>
          <w:color w:val="000000"/>
          <w:spacing w:val="-8"/>
          <w:sz w:val="28"/>
          <w:szCs w:val="28"/>
        </w:rPr>
        <w:t xml:space="preserve">ционе в порядке и по основаниям, которые предусмотрены настоящим подразделом.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1.14.5. Участник процедуры закупки не допускается к участию в открытом аукционе в электронной форме в случае: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 непредоставления сведений, предусмотренных пунктом 1.6.2.1 настоящей док</w:t>
      </w:r>
      <w:r w:rsidRPr="00174467">
        <w:rPr>
          <w:bCs/>
          <w:color w:val="000000"/>
          <w:spacing w:val="-8"/>
          <w:sz w:val="28"/>
          <w:szCs w:val="28"/>
        </w:rPr>
        <w:t>у</w:t>
      </w:r>
      <w:r w:rsidRPr="00174467">
        <w:rPr>
          <w:bCs/>
          <w:color w:val="000000"/>
          <w:spacing w:val="-8"/>
          <w:sz w:val="28"/>
          <w:szCs w:val="28"/>
        </w:rPr>
        <w:t>ментации об открытом аукционе в электронной форме, или предоставления недостове</w:t>
      </w:r>
      <w:r w:rsidRPr="00174467">
        <w:rPr>
          <w:bCs/>
          <w:color w:val="000000"/>
          <w:spacing w:val="-8"/>
          <w:sz w:val="28"/>
          <w:szCs w:val="28"/>
        </w:rPr>
        <w:t>р</w:t>
      </w:r>
      <w:r w:rsidRPr="00174467">
        <w:rPr>
          <w:bCs/>
          <w:color w:val="000000"/>
          <w:spacing w:val="-8"/>
          <w:sz w:val="28"/>
          <w:szCs w:val="28"/>
        </w:rPr>
        <w:t xml:space="preserve">ных сведений;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2) несоответствия сведений, предусмотренных пунктом 1.6.2.1 настоящей докуме</w:t>
      </w:r>
      <w:r w:rsidRPr="00174467">
        <w:rPr>
          <w:bCs/>
          <w:color w:val="000000"/>
          <w:spacing w:val="-8"/>
          <w:sz w:val="28"/>
          <w:szCs w:val="28"/>
        </w:rPr>
        <w:t>н</w:t>
      </w:r>
      <w:r w:rsidRPr="00174467">
        <w:rPr>
          <w:bCs/>
          <w:color w:val="000000"/>
          <w:spacing w:val="-8"/>
          <w:sz w:val="28"/>
          <w:szCs w:val="28"/>
        </w:rPr>
        <w:t>тации об открытом аукционе в электронной форме, требованиям документации об откр</w:t>
      </w:r>
      <w:r w:rsidRPr="00174467">
        <w:rPr>
          <w:bCs/>
          <w:color w:val="000000"/>
          <w:spacing w:val="-8"/>
          <w:sz w:val="28"/>
          <w:szCs w:val="28"/>
        </w:rPr>
        <w:t>ы</w:t>
      </w:r>
      <w:r w:rsidRPr="00174467">
        <w:rPr>
          <w:bCs/>
          <w:color w:val="000000"/>
          <w:spacing w:val="-8"/>
          <w:sz w:val="28"/>
          <w:szCs w:val="28"/>
        </w:rPr>
        <w:t xml:space="preserve">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1.14.6. Отказ в допуске к участию в открытом аукционе в электронной форме по о</w:t>
      </w:r>
      <w:r w:rsidRPr="00174467">
        <w:rPr>
          <w:bCs/>
          <w:color w:val="000000"/>
          <w:spacing w:val="-8"/>
          <w:sz w:val="28"/>
          <w:szCs w:val="28"/>
        </w:rPr>
        <w:t>с</w:t>
      </w:r>
      <w:r w:rsidRPr="00174467">
        <w:rPr>
          <w:bCs/>
          <w:color w:val="000000"/>
          <w:spacing w:val="-8"/>
          <w:sz w:val="28"/>
          <w:szCs w:val="28"/>
        </w:rPr>
        <w:t xml:space="preserve">нованиям, не предусмотренным пунктом 1.14.5 настоящего подраздела, не допускается. </w:t>
      </w:r>
    </w:p>
    <w:p w:rsidR="000122ED" w:rsidRPr="00174467" w:rsidRDefault="000122ED" w:rsidP="00174467">
      <w:pPr>
        <w:ind w:firstLine="567"/>
        <w:jc w:val="both"/>
        <w:rPr>
          <w:bCs/>
          <w:spacing w:val="-8"/>
          <w:sz w:val="28"/>
          <w:szCs w:val="28"/>
        </w:rPr>
      </w:pPr>
      <w:r w:rsidRPr="00174467">
        <w:rPr>
          <w:bCs/>
          <w:color w:val="000000"/>
          <w:spacing w:val="-8"/>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174467">
        <w:rPr>
          <w:bCs/>
          <w:color w:val="000000"/>
          <w:spacing w:val="-8"/>
          <w:sz w:val="28"/>
          <w:szCs w:val="28"/>
        </w:rPr>
        <w:t>к</w:t>
      </w:r>
      <w:r w:rsidRPr="00174467">
        <w:rPr>
          <w:bCs/>
          <w:color w:val="000000"/>
          <w:spacing w:val="-8"/>
          <w:sz w:val="28"/>
          <w:szCs w:val="28"/>
        </w:rPr>
        <w:t>том 1.6.2.1 настоящей документации об открытом аукционе в электронной форме, аукц</w:t>
      </w:r>
      <w:r w:rsidRPr="00174467">
        <w:rPr>
          <w:bCs/>
          <w:color w:val="000000"/>
          <w:spacing w:val="-8"/>
          <w:sz w:val="28"/>
          <w:szCs w:val="28"/>
        </w:rPr>
        <w:t>и</w:t>
      </w:r>
      <w:r w:rsidRPr="00174467">
        <w:rPr>
          <w:bCs/>
          <w:color w:val="000000"/>
          <w:spacing w:val="-8"/>
          <w:sz w:val="28"/>
          <w:szCs w:val="28"/>
        </w:rPr>
        <w:t>онной комиссией оформляется протокол рассмотрения заявок на участие в открытом ау</w:t>
      </w:r>
      <w:r w:rsidRPr="00174467">
        <w:rPr>
          <w:bCs/>
          <w:color w:val="000000"/>
          <w:spacing w:val="-8"/>
          <w:sz w:val="28"/>
          <w:szCs w:val="28"/>
        </w:rPr>
        <w:t>к</w:t>
      </w:r>
      <w:r w:rsidRPr="00174467">
        <w:rPr>
          <w:bCs/>
          <w:color w:val="000000"/>
          <w:spacing w:val="-8"/>
          <w:sz w:val="28"/>
          <w:szCs w:val="28"/>
        </w:rPr>
        <w:t>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w:t>
      </w:r>
      <w:r w:rsidRPr="00174467">
        <w:rPr>
          <w:bCs/>
          <w:color w:val="000000"/>
          <w:spacing w:val="-8"/>
          <w:sz w:val="28"/>
          <w:szCs w:val="28"/>
        </w:rPr>
        <w:t>а</w:t>
      </w:r>
      <w:r w:rsidRPr="00174467">
        <w:rPr>
          <w:bCs/>
          <w:color w:val="000000"/>
          <w:spacing w:val="-8"/>
          <w:sz w:val="28"/>
          <w:szCs w:val="28"/>
        </w:rPr>
        <w:t>купки, подавшего заявку на участие в открытом аукционе в электронной форме с соотве</w:t>
      </w:r>
      <w:r w:rsidRPr="00174467">
        <w:rPr>
          <w:bCs/>
          <w:color w:val="000000"/>
          <w:spacing w:val="-8"/>
          <w:sz w:val="28"/>
          <w:szCs w:val="28"/>
        </w:rPr>
        <w:t>т</w:t>
      </w:r>
      <w:r w:rsidRPr="00174467">
        <w:rPr>
          <w:bCs/>
          <w:color w:val="000000"/>
          <w:spacing w:val="-8"/>
          <w:sz w:val="28"/>
          <w:szCs w:val="28"/>
        </w:rPr>
        <w:t>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w:t>
      </w:r>
      <w:r w:rsidRPr="00174467">
        <w:rPr>
          <w:bCs/>
          <w:color w:val="000000"/>
          <w:spacing w:val="-8"/>
          <w:sz w:val="28"/>
          <w:szCs w:val="28"/>
        </w:rPr>
        <w:t>ы</w:t>
      </w:r>
      <w:r w:rsidRPr="00174467">
        <w:rPr>
          <w:bCs/>
          <w:color w:val="000000"/>
          <w:spacing w:val="-8"/>
          <w:sz w:val="28"/>
          <w:szCs w:val="28"/>
        </w:rPr>
        <w:t>том аукционе в электронной форме, которым не соответствует заявка на участие в откр</w:t>
      </w:r>
      <w:r w:rsidRPr="00174467">
        <w:rPr>
          <w:bCs/>
          <w:color w:val="000000"/>
          <w:spacing w:val="-8"/>
          <w:sz w:val="28"/>
          <w:szCs w:val="28"/>
        </w:rPr>
        <w:t>ы</w:t>
      </w:r>
      <w:r w:rsidRPr="00174467">
        <w:rPr>
          <w:bCs/>
          <w:color w:val="000000"/>
          <w:spacing w:val="-8"/>
          <w:sz w:val="28"/>
          <w:szCs w:val="28"/>
        </w:rPr>
        <w:t>том аукционе в электронной форме этого участника процедуры закупки, положений зая</w:t>
      </w:r>
      <w:r w:rsidRPr="00174467">
        <w:rPr>
          <w:bCs/>
          <w:color w:val="000000"/>
          <w:spacing w:val="-8"/>
          <w:sz w:val="28"/>
          <w:szCs w:val="28"/>
        </w:rPr>
        <w:t>в</w:t>
      </w:r>
      <w:r w:rsidRPr="00174467">
        <w:rPr>
          <w:bCs/>
          <w:color w:val="000000"/>
          <w:spacing w:val="-8"/>
          <w:sz w:val="28"/>
          <w:szCs w:val="28"/>
        </w:rPr>
        <w:t>ки на участие в открытом аукционе в электронной форме, которые не соответствуют тр</w:t>
      </w:r>
      <w:r w:rsidRPr="00174467">
        <w:rPr>
          <w:bCs/>
          <w:color w:val="000000"/>
          <w:spacing w:val="-8"/>
          <w:sz w:val="28"/>
          <w:szCs w:val="28"/>
        </w:rPr>
        <w:t>е</w:t>
      </w:r>
      <w:r w:rsidRPr="00174467">
        <w:rPr>
          <w:bCs/>
          <w:color w:val="000000"/>
          <w:spacing w:val="-8"/>
          <w:sz w:val="28"/>
          <w:szCs w:val="28"/>
        </w:rPr>
        <w:t>бованиям документации об открытом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w:t>
      </w:r>
      <w:r w:rsidRPr="00174467">
        <w:rPr>
          <w:bCs/>
          <w:color w:val="000000"/>
          <w:spacing w:val="-8"/>
          <w:sz w:val="28"/>
          <w:szCs w:val="28"/>
        </w:rPr>
        <w:t>в</w:t>
      </w:r>
      <w:r w:rsidRPr="00174467">
        <w:rPr>
          <w:bCs/>
          <w:color w:val="000000"/>
          <w:spacing w:val="-8"/>
          <w:sz w:val="28"/>
          <w:szCs w:val="28"/>
        </w:rPr>
        <w:t>ляется оператору электронной торговой площадки.</w:t>
      </w:r>
    </w:p>
    <w:p w:rsidR="000122ED" w:rsidRPr="00174467" w:rsidRDefault="000122ED" w:rsidP="00174467">
      <w:pPr>
        <w:ind w:firstLine="567"/>
        <w:jc w:val="both"/>
        <w:rPr>
          <w:bCs/>
          <w:spacing w:val="-8"/>
          <w:sz w:val="28"/>
          <w:szCs w:val="28"/>
        </w:rPr>
      </w:pPr>
      <w:r w:rsidRPr="00174467">
        <w:rPr>
          <w:bCs/>
          <w:color w:val="000000"/>
          <w:spacing w:val="-8"/>
          <w:sz w:val="28"/>
          <w:szCs w:val="28"/>
        </w:rPr>
        <w:t>1.14.8. Любой участник процедуры закупки после размещения протокола рассмотр</w:t>
      </w:r>
      <w:r w:rsidRPr="00174467">
        <w:rPr>
          <w:bCs/>
          <w:color w:val="000000"/>
          <w:spacing w:val="-8"/>
          <w:sz w:val="28"/>
          <w:szCs w:val="28"/>
        </w:rPr>
        <w:t>е</w:t>
      </w:r>
      <w:r w:rsidRPr="00174467">
        <w:rPr>
          <w:bCs/>
          <w:color w:val="000000"/>
          <w:spacing w:val="-8"/>
          <w:sz w:val="28"/>
          <w:szCs w:val="28"/>
        </w:rPr>
        <w:t>ния заявок на участие в открытом аукционе в электронной форме вправе направить Зака</w:t>
      </w:r>
      <w:r w:rsidRPr="00174467">
        <w:rPr>
          <w:bCs/>
          <w:color w:val="000000"/>
          <w:spacing w:val="-8"/>
          <w:sz w:val="28"/>
          <w:szCs w:val="28"/>
        </w:rPr>
        <w:t>з</w:t>
      </w:r>
      <w:r w:rsidRPr="00174467">
        <w:rPr>
          <w:bCs/>
          <w:color w:val="000000"/>
          <w:spacing w:val="-8"/>
          <w:sz w:val="28"/>
          <w:szCs w:val="28"/>
        </w:rPr>
        <w:t>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w:t>
      </w:r>
      <w:r w:rsidRPr="00174467">
        <w:rPr>
          <w:bCs/>
          <w:color w:val="000000"/>
          <w:spacing w:val="-8"/>
          <w:sz w:val="28"/>
          <w:szCs w:val="28"/>
        </w:rPr>
        <w:t>е</w:t>
      </w:r>
      <w:r w:rsidRPr="00174467">
        <w:rPr>
          <w:bCs/>
          <w:color w:val="000000"/>
          <w:spacing w:val="-8"/>
          <w:sz w:val="28"/>
          <w:szCs w:val="28"/>
        </w:rPr>
        <w:t>ния о причинах отклонения его заявки. Данный запрос участника и ответ Заказчика н</w:t>
      </w:r>
      <w:r w:rsidRPr="00174467">
        <w:rPr>
          <w:bCs/>
          <w:color w:val="000000"/>
          <w:spacing w:val="-8"/>
          <w:sz w:val="28"/>
          <w:szCs w:val="28"/>
        </w:rPr>
        <w:t>а</w:t>
      </w:r>
      <w:r w:rsidRPr="00174467">
        <w:rPr>
          <w:bCs/>
          <w:color w:val="000000"/>
          <w:spacing w:val="-8"/>
          <w:sz w:val="28"/>
          <w:szCs w:val="28"/>
        </w:rPr>
        <w:t>правляются в форме электронных документов посредством программных и технических средств электронной торговой площадки.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1.14.9. В случае если по окончании срока подачи заявок на участие в открытом ау</w:t>
      </w:r>
      <w:r w:rsidRPr="00174467">
        <w:rPr>
          <w:bCs/>
          <w:color w:val="000000"/>
          <w:spacing w:val="-8"/>
          <w:sz w:val="28"/>
          <w:szCs w:val="28"/>
        </w:rPr>
        <w:t>к</w:t>
      </w:r>
      <w:r w:rsidRPr="00174467">
        <w:rPr>
          <w:bCs/>
          <w:color w:val="000000"/>
          <w:spacing w:val="-8"/>
          <w:sz w:val="28"/>
          <w:szCs w:val="28"/>
        </w:rPr>
        <w:t>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w:t>
      </w:r>
      <w:r w:rsidRPr="00174467">
        <w:rPr>
          <w:bCs/>
          <w:color w:val="000000"/>
          <w:spacing w:val="-8"/>
          <w:sz w:val="28"/>
          <w:szCs w:val="28"/>
        </w:rPr>
        <w:t>к</w:t>
      </w:r>
      <w:r w:rsidRPr="00174467">
        <w:rPr>
          <w:bCs/>
          <w:color w:val="000000"/>
          <w:spacing w:val="-8"/>
          <w:sz w:val="28"/>
          <w:szCs w:val="28"/>
        </w:rPr>
        <w:t>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w:t>
      </w:r>
      <w:r w:rsidRPr="00174467">
        <w:rPr>
          <w:bCs/>
          <w:color w:val="000000"/>
          <w:spacing w:val="-8"/>
          <w:sz w:val="28"/>
          <w:szCs w:val="28"/>
        </w:rPr>
        <w:t>т</w:t>
      </w:r>
      <w:r w:rsidRPr="00174467">
        <w:rPr>
          <w:bCs/>
          <w:color w:val="000000"/>
          <w:spacing w:val="-8"/>
          <w:sz w:val="28"/>
          <w:szCs w:val="28"/>
        </w:rPr>
        <w:t>ся информация о признании открытого аукциона в электронной форме несостоявшимся. Протокол размещается Заказчиком на официальном сайте и направляется оператору эле</w:t>
      </w:r>
      <w:r w:rsidRPr="00174467">
        <w:rPr>
          <w:bCs/>
          <w:color w:val="000000"/>
          <w:spacing w:val="-8"/>
          <w:sz w:val="28"/>
          <w:szCs w:val="28"/>
        </w:rPr>
        <w:t>к</w:t>
      </w:r>
      <w:r w:rsidRPr="00174467">
        <w:rPr>
          <w:bCs/>
          <w:color w:val="000000"/>
          <w:spacing w:val="-8"/>
          <w:sz w:val="28"/>
          <w:szCs w:val="28"/>
        </w:rPr>
        <w:t xml:space="preserve">тронной торговой площадки.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1.14.10. В течение времени, установленного регламентом работы электронной торг</w:t>
      </w:r>
      <w:r w:rsidRPr="00174467">
        <w:rPr>
          <w:bCs/>
          <w:color w:val="000000"/>
          <w:spacing w:val="-8"/>
          <w:sz w:val="28"/>
          <w:szCs w:val="28"/>
        </w:rPr>
        <w:t>о</w:t>
      </w:r>
      <w:r w:rsidRPr="00174467">
        <w:rPr>
          <w:bCs/>
          <w:color w:val="000000"/>
          <w:spacing w:val="-8"/>
          <w:sz w:val="28"/>
          <w:szCs w:val="28"/>
        </w:rPr>
        <w:t>вой площадки, с момента поступления оператору электронной торговой площадки ук</w:t>
      </w:r>
      <w:r w:rsidRPr="00174467">
        <w:rPr>
          <w:bCs/>
          <w:color w:val="000000"/>
          <w:spacing w:val="-8"/>
          <w:sz w:val="28"/>
          <w:szCs w:val="28"/>
        </w:rPr>
        <w:t>а</w:t>
      </w:r>
      <w:r w:rsidRPr="00174467">
        <w:rPr>
          <w:bCs/>
          <w:color w:val="000000"/>
          <w:spacing w:val="-8"/>
          <w:sz w:val="28"/>
          <w:szCs w:val="28"/>
        </w:rPr>
        <w:t>занного в пункте 1.14.7 настоящего подраздела протокола или в течение времени, уст</w:t>
      </w:r>
      <w:r w:rsidRPr="00174467">
        <w:rPr>
          <w:bCs/>
          <w:color w:val="000000"/>
          <w:spacing w:val="-8"/>
          <w:sz w:val="28"/>
          <w:szCs w:val="28"/>
        </w:rPr>
        <w:t>а</w:t>
      </w:r>
      <w:r w:rsidRPr="00174467">
        <w:rPr>
          <w:bCs/>
          <w:color w:val="000000"/>
          <w:spacing w:val="-8"/>
          <w:sz w:val="28"/>
          <w:szCs w:val="28"/>
        </w:rPr>
        <w:t>новленного регламентом работы электронной торговой площадки, с момента размещения на электронной торговой протокола в соответствии с пунктом 1.14.9 настоящего подра</w:t>
      </w:r>
      <w:r w:rsidRPr="00174467">
        <w:rPr>
          <w:bCs/>
          <w:color w:val="000000"/>
          <w:spacing w:val="-8"/>
          <w:sz w:val="28"/>
          <w:szCs w:val="28"/>
        </w:rPr>
        <w:t>з</w:t>
      </w:r>
      <w:r w:rsidRPr="00174467">
        <w:rPr>
          <w:bCs/>
          <w:color w:val="000000"/>
          <w:spacing w:val="-8"/>
          <w:sz w:val="28"/>
          <w:szCs w:val="28"/>
        </w:rPr>
        <w:t>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w:t>
      </w:r>
      <w:r w:rsidRPr="00174467">
        <w:rPr>
          <w:bCs/>
          <w:color w:val="000000"/>
          <w:spacing w:val="-8"/>
          <w:sz w:val="28"/>
          <w:szCs w:val="28"/>
        </w:rPr>
        <w:t>е</w:t>
      </w:r>
      <w:r w:rsidRPr="00174467">
        <w:rPr>
          <w:bCs/>
          <w:color w:val="000000"/>
          <w:spacing w:val="-8"/>
          <w:sz w:val="28"/>
          <w:szCs w:val="28"/>
        </w:rPr>
        <w:t>домление о принятом в отношении поданной таким участником заявки на участие в о</w:t>
      </w:r>
      <w:r w:rsidRPr="00174467">
        <w:rPr>
          <w:bCs/>
          <w:color w:val="000000"/>
          <w:spacing w:val="-8"/>
          <w:sz w:val="28"/>
          <w:szCs w:val="28"/>
        </w:rPr>
        <w:t>т</w:t>
      </w:r>
      <w:r w:rsidRPr="00174467">
        <w:rPr>
          <w:bCs/>
          <w:color w:val="000000"/>
          <w:spacing w:val="-8"/>
          <w:sz w:val="28"/>
          <w:szCs w:val="28"/>
        </w:rPr>
        <w:t>крытом аукционе в электронной форме решении.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w:t>
      </w:r>
      <w:r w:rsidRPr="00174467">
        <w:rPr>
          <w:bCs/>
          <w:color w:val="000000"/>
          <w:spacing w:val="-8"/>
          <w:sz w:val="28"/>
          <w:szCs w:val="28"/>
        </w:rPr>
        <w:t>к</w:t>
      </w:r>
      <w:r w:rsidRPr="00174467">
        <w:rPr>
          <w:bCs/>
          <w:color w:val="000000"/>
          <w:spacing w:val="-8"/>
          <w:sz w:val="28"/>
          <w:szCs w:val="28"/>
        </w:rPr>
        <w:t>ционе в электронной форме и не допущенному к участию в открытом аукционе в эле</w:t>
      </w:r>
      <w:r w:rsidRPr="00174467">
        <w:rPr>
          <w:bCs/>
          <w:color w:val="000000"/>
          <w:spacing w:val="-8"/>
          <w:sz w:val="28"/>
          <w:szCs w:val="28"/>
        </w:rPr>
        <w:t>к</w:t>
      </w:r>
      <w:r w:rsidRPr="00174467">
        <w:rPr>
          <w:bCs/>
          <w:color w:val="000000"/>
          <w:spacing w:val="-8"/>
          <w:sz w:val="28"/>
          <w:szCs w:val="28"/>
        </w:rPr>
        <w:t xml:space="preserve">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w:t>
      </w:r>
      <w:r w:rsidRPr="00174467">
        <w:rPr>
          <w:bCs/>
          <w:color w:val="000000"/>
          <w:spacing w:val="-8"/>
          <w:sz w:val="28"/>
          <w:szCs w:val="28"/>
        </w:rPr>
        <w:t>о</w:t>
      </w:r>
      <w:r w:rsidRPr="00174467">
        <w:rPr>
          <w:bCs/>
          <w:color w:val="000000"/>
          <w:spacing w:val="-8"/>
          <w:sz w:val="28"/>
          <w:szCs w:val="28"/>
        </w:rPr>
        <w:t>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w:t>
      </w:r>
      <w:r w:rsidRPr="00174467">
        <w:rPr>
          <w:bCs/>
          <w:color w:val="000000"/>
          <w:spacing w:val="-8"/>
          <w:sz w:val="28"/>
          <w:szCs w:val="28"/>
        </w:rPr>
        <w:t>о</w:t>
      </w:r>
      <w:r w:rsidRPr="00174467">
        <w:rPr>
          <w:bCs/>
          <w:color w:val="000000"/>
          <w:spacing w:val="-8"/>
          <w:sz w:val="28"/>
          <w:szCs w:val="28"/>
        </w:rPr>
        <w:t>го участника процедуры закупки, подавшего заявку на участие в открытом аукционе, уч</w:t>
      </w:r>
      <w:r w:rsidRPr="00174467">
        <w:rPr>
          <w:bCs/>
          <w:color w:val="000000"/>
          <w:spacing w:val="-8"/>
          <w:sz w:val="28"/>
          <w:szCs w:val="28"/>
        </w:rPr>
        <w:t>а</w:t>
      </w:r>
      <w:r w:rsidRPr="00174467">
        <w:rPr>
          <w:bCs/>
          <w:color w:val="000000"/>
          <w:spacing w:val="-8"/>
          <w:sz w:val="28"/>
          <w:szCs w:val="28"/>
        </w:rPr>
        <w:t xml:space="preserve">стником открытого аукциона, открытый аукцион признается несостоявшимся.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1.14.13. В случае если открытый аукцион в электронной форме признан несостоя</w:t>
      </w:r>
      <w:r w:rsidRPr="00174467">
        <w:rPr>
          <w:bCs/>
          <w:color w:val="000000"/>
          <w:spacing w:val="-8"/>
          <w:sz w:val="28"/>
          <w:szCs w:val="28"/>
        </w:rPr>
        <w:t>в</w:t>
      </w:r>
      <w:r w:rsidRPr="00174467">
        <w:rPr>
          <w:bCs/>
          <w:color w:val="000000"/>
          <w:spacing w:val="-8"/>
          <w:sz w:val="28"/>
          <w:szCs w:val="28"/>
        </w:rPr>
        <w:t>шимся и только один участник процедуры закупки, подавший заявку на участие в откр</w:t>
      </w:r>
      <w:r w:rsidRPr="00174467">
        <w:rPr>
          <w:bCs/>
          <w:color w:val="000000"/>
          <w:spacing w:val="-8"/>
          <w:sz w:val="28"/>
          <w:szCs w:val="28"/>
        </w:rPr>
        <w:t>ы</w:t>
      </w:r>
      <w:r w:rsidRPr="00174467">
        <w:rPr>
          <w:bCs/>
          <w:color w:val="000000"/>
          <w:spacing w:val="-8"/>
          <w:sz w:val="28"/>
          <w:szCs w:val="28"/>
        </w:rPr>
        <w:t>том аукционе в электронной форме, признан участником открытого аукциона в электро</w:t>
      </w:r>
      <w:r w:rsidRPr="00174467">
        <w:rPr>
          <w:bCs/>
          <w:color w:val="000000"/>
          <w:spacing w:val="-8"/>
          <w:sz w:val="28"/>
          <w:szCs w:val="28"/>
        </w:rPr>
        <w:t>н</w:t>
      </w:r>
      <w:r w:rsidRPr="00174467">
        <w:rPr>
          <w:bCs/>
          <w:color w:val="000000"/>
          <w:spacing w:val="-8"/>
          <w:sz w:val="28"/>
          <w:szCs w:val="28"/>
        </w:rPr>
        <w:t>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w:t>
      </w:r>
      <w:r w:rsidRPr="00174467">
        <w:rPr>
          <w:bCs/>
          <w:color w:val="000000"/>
          <w:spacing w:val="-8"/>
          <w:sz w:val="28"/>
          <w:szCs w:val="28"/>
        </w:rPr>
        <w:t>т</w:t>
      </w:r>
      <w:r w:rsidRPr="00174467">
        <w:rPr>
          <w:bCs/>
          <w:color w:val="000000"/>
          <w:spacing w:val="-8"/>
          <w:sz w:val="28"/>
          <w:szCs w:val="28"/>
        </w:rPr>
        <w:t>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w:t>
      </w:r>
      <w:r w:rsidRPr="00174467">
        <w:rPr>
          <w:bCs/>
          <w:color w:val="000000"/>
          <w:spacing w:val="-8"/>
          <w:sz w:val="28"/>
          <w:szCs w:val="28"/>
        </w:rPr>
        <w:t>к</w:t>
      </w:r>
      <w:r w:rsidRPr="00174467">
        <w:rPr>
          <w:bCs/>
          <w:color w:val="000000"/>
          <w:spacing w:val="-8"/>
          <w:sz w:val="28"/>
          <w:szCs w:val="28"/>
        </w:rPr>
        <w:t>те 1.14.9 настоящего подраздела протокола. В течение трех рабочих дней с момента п</w:t>
      </w:r>
      <w:r w:rsidRPr="00174467">
        <w:rPr>
          <w:bCs/>
          <w:color w:val="000000"/>
          <w:spacing w:val="-8"/>
          <w:sz w:val="28"/>
          <w:szCs w:val="28"/>
        </w:rPr>
        <w:t>о</w:t>
      </w:r>
      <w:r w:rsidRPr="00174467">
        <w:rPr>
          <w:bCs/>
          <w:color w:val="000000"/>
          <w:spacing w:val="-8"/>
          <w:sz w:val="28"/>
          <w:szCs w:val="28"/>
        </w:rPr>
        <w:t>ступления второй части заявки на участие в открытом аукционе в электронной форме аукционная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w:t>
      </w:r>
      <w:r w:rsidRPr="00174467">
        <w:rPr>
          <w:bCs/>
          <w:color w:val="000000"/>
          <w:spacing w:val="-8"/>
          <w:sz w:val="28"/>
          <w:szCs w:val="28"/>
        </w:rPr>
        <w:t>т</w:t>
      </w:r>
      <w:r w:rsidRPr="00174467">
        <w:rPr>
          <w:bCs/>
          <w:color w:val="000000"/>
          <w:spacing w:val="-8"/>
          <w:sz w:val="28"/>
          <w:szCs w:val="28"/>
        </w:rPr>
        <w:t>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w:t>
      </w:r>
      <w:r w:rsidRPr="00174467">
        <w:rPr>
          <w:bCs/>
          <w:color w:val="000000"/>
          <w:spacing w:val="-8"/>
          <w:sz w:val="28"/>
          <w:szCs w:val="28"/>
        </w:rPr>
        <w:t>т</w:t>
      </w:r>
      <w:r w:rsidRPr="00174467">
        <w:rPr>
          <w:bCs/>
          <w:color w:val="000000"/>
          <w:spacing w:val="-8"/>
          <w:sz w:val="28"/>
          <w:szCs w:val="28"/>
        </w:rPr>
        <w:t>вии участника открытого аукциона в электронной форме указанным требованиям, в теч</w:t>
      </w:r>
      <w:r w:rsidRPr="00174467">
        <w:rPr>
          <w:bCs/>
          <w:color w:val="000000"/>
          <w:spacing w:val="-8"/>
          <w:sz w:val="28"/>
          <w:szCs w:val="28"/>
        </w:rPr>
        <w:t>е</w:t>
      </w:r>
      <w:r w:rsidRPr="00174467">
        <w:rPr>
          <w:bCs/>
          <w:color w:val="000000"/>
          <w:spacing w:val="-8"/>
          <w:sz w:val="28"/>
          <w:szCs w:val="28"/>
        </w:rPr>
        <w:t>ние трех рабочих дней со дня принятия такого решения Заказчик передает такому учас</w:t>
      </w:r>
      <w:r w:rsidRPr="00174467">
        <w:rPr>
          <w:bCs/>
          <w:color w:val="000000"/>
          <w:spacing w:val="-8"/>
          <w:sz w:val="28"/>
          <w:szCs w:val="28"/>
        </w:rPr>
        <w:t>т</w:t>
      </w:r>
      <w:r w:rsidRPr="00174467">
        <w:rPr>
          <w:bCs/>
          <w:color w:val="000000"/>
          <w:spacing w:val="-8"/>
          <w:sz w:val="28"/>
          <w:szCs w:val="28"/>
        </w:rPr>
        <w:t>нику проект договора, прилагаемого к документации об открытом аукционе в электро</w:t>
      </w:r>
      <w:r w:rsidRPr="00174467">
        <w:rPr>
          <w:bCs/>
          <w:color w:val="000000"/>
          <w:spacing w:val="-8"/>
          <w:sz w:val="28"/>
          <w:szCs w:val="28"/>
        </w:rPr>
        <w:t>н</w:t>
      </w:r>
      <w:r w:rsidRPr="00174467">
        <w:rPr>
          <w:bCs/>
          <w:color w:val="000000"/>
          <w:spacing w:val="-8"/>
          <w:sz w:val="28"/>
          <w:szCs w:val="28"/>
        </w:rPr>
        <w:t>ной форме. Заключение договора с участником процедуры закупки, признанным единс</w:t>
      </w:r>
      <w:r w:rsidRPr="00174467">
        <w:rPr>
          <w:bCs/>
          <w:color w:val="000000"/>
          <w:spacing w:val="-8"/>
          <w:sz w:val="28"/>
          <w:szCs w:val="28"/>
        </w:rPr>
        <w:t>т</w:t>
      </w:r>
      <w:r w:rsidRPr="00174467">
        <w:rPr>
          <w:bCs/>
          <w:color w:val="000000"/>
          <w:spacing w:val="-8"/>
          <w:sz w:val="28"/>
          <w:szCs w:val="28"/>
        </w:rPr>
        <w:t>венным участником открытого аукциона в электронной форме, осуществляется в соотве</w:t>
      </w:r>
      <w:r w:rsidRPr="00174467">
        <w:rPr>
          <w:bCs/>
          <w:color w:val="000000"/>
          <w:spacing w:val="-8"/>
          <w:sz w:val="28"/>
          <w:szCs w:val="28"/>
        </w:rPr>
        <w:t>т</w:t>
      </w:r>
      <w:r w:rsidRPr="00174467">
        <w:rPr>
          <w:bCs/>
          <w:color w:val="000000"/>
          <w:spacing w:val="-8"/>
          <w:sz w:val="28"/>
          <w:szCs w:val="28"/>
        </w:rPr>
        <w:t>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w:t>
      </w:r>
      <w:r w:rsidRPr="00174467">
        <w:rPr>
          <w:bCs/>
          <w:color w:val="000000"/>
          <w:spacing w:val="-8"/>
          <w:sz w:val="28"/>
          <w:szCs w:val="28"/>
        </w:rPr>
        <w:t>ь</w:t>
      </w:r>
      <w:r w:rsidRPr="00174467">
        <w:rPr>
          <w:bCs/>
          <w:color w:val="000000"/>
          <w:spacing w:val="-8"/>
          <w:sz w:val="28"/>
          <w:szCs w:val="28"/>
        </w:rPr>
        <w:t>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w:t>
      </w:r>
      <w:r w:rsidRPr="00174467">
        <w:rPr>
          <w:bCs/>
          <w:color w:val="000000"/>
          <w:spacing w:val="-8"/>
          <w:sz w:val="28"/>
          <w:szCs w:val="28"/>
        </w:rPr>
        <w:t>а</w:t>
      </w:r>
      <w:r w:rsidRPr="00174467">
        <w:rPr>
          <w:bCs/>
          <w:color w:val="000000"/>
          <w:spacing w:val="-8"/>
          <w:sz w:val="28"/>
          <w:szCs w:val="28"/>
        </w:rPr>
        <w:t>ключен со дня размещения на официальном сайте протокола подведения итогов открыт</w:t>
      </w:r>
      <w:r w:rsidRPr="00174467">
        <w:rPr>
          <w:bCs/>
          <w:color w:val="000000"/>
          <w:spacing w:val="-8"/>
          <w:sz w:val="28"/>
          <w:szCs w:val="28"/>
        </w:rPr>
        <w:t>о</w:t>
      </w:r>
      <w:r w:rsidRPr="00174467">
        <w:rPr>
          <w:bCs/>
          <w:color w:val="000000"/>
          <w:spacing w:val="-8"/>
          <w:sz w:val="28"/>
          <w:szCs w:val="28"/>
        </w:rPr>
        <w:t>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w:t>
      </w:r>
      <w:r w:rsidRPr="00174467">
        <w:rPr>
          <w:bCs/>
          <w:color w:val="000000"/>
          <w:spacing w:val="-8"/>
          <w:sz w:val="28"/>
          <w:szCs w:val="28"/>
        </w:rPr>
        <w:t>а</w:t>
      </w:r>
      <w:r w:rsidRPr="00174467">
        <w:rPr>
          <w:bCs/>
          <w:color w:val="000000"/>
          <w:spacing w:val="-8"/>
          <w:sz w:val="28"/>
          <w:szCs w:val="28"/>
        </w:rPr>
        <w:t>явки на участие в открытом аукционе в электронной форме, не возвращаются.</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 Проведение открытого аукциона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1.15.1. Аукцион проводится на электронной торговой площадке «Аукционный Ко</w:t>
      </w:r>
      <w:r w:rsidRPr="00174467">
        <w:rPr>
          <w:bCs/>
          <w:color w:val="000000"/>
          <w:spacing w:val="-8"/>
          <w:sz w:val="28"/>
          <w:szCs w:val="28"/>
        </w:rPr>
        <w:t>н</w:t>
      </w:r>
      <w:r w:rsidRPr="00174467">
        <w:rPr>
          <w:bCs/>
          <w:color w:val="000000"/>
          <w:spacing w:val="-8"/>
          <w:sz w:val="28"/>
          <w:szCs w:val="28"/>
        </w:rPr>
        <w:t xml:space="preserve">курсный Дом» в сети Интернет по адресу: </w:t>
      </w:r>
      <w:hyperlink r:id="rId18" w:history="1">
        <w:r w:rsidRPr="00174467">
          <w:rPr>
            <w:bCs/>
            <w:spacing w:val="-8"/>
            <w:sz w:val="28"/>
            <w:szCs w:val="28"/>
          </w:rPr>
          <w:t>www.a-k-d.ru</w:t>
        </w:r>
      </w:hyperlink>
      <w:r w:rsidRPr="00174467">
        <w:rPr>
          <w:bCs/>
          <w:color w:val="000000"/>
          <w:spacing w:val="-8"/>
          <w:sz w:val="28"/>
          <w:szCs w:val="28"/>
        </w:rPr>
        <w:t xml:space="preserve"> в порядке, установленном регл</w:t>
      </w:r>
      <w:r w:rsidRPr="00174467">
        <w:rPr>
          <w:bCs/>
          <w:color w:val="000000"/>
          <w:spacing w:val="-8"/>
          <w:sz w:val="28"/>
          <w:szCs w:val="28"/>
        </w:rPr>
        <w:t>а</w:t>
      </w:r>
      <w:r w:rsidRPr="00174467">
        <w:rPr>
          <w:bCs/>
          <w:color w:val="000000"/>
          <w:spacing w:val="-8"/>
          <w:sz w:val="28"/>
          <w:szCs w:val="28"/>
        </w:rPr>
        <w:t>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1.15.2. Открытый аукцион в электронной форме проводится путем снижения начал</w:t>
      </w:r>
      <w:r w:rsidRPr="00174467">
        <w:rPr>
          <w:bCs/>
          <w:color w:val="000000"/>
          <w:spacing w:val="-8"/>
          <w:sz w:val="28"/>
          <w:szCs w:val="28"/>
        </w:rPr>
        <w:t>ь</w:t>
      </w:r>
      <w:r w:rsidRPr="00174467">
        <w:rPr>
          <w:bCs/>
          <w:color w:val="000000"/>
          <w:spacing w:val="-8"/>
          <w:sz w:val="28"/>
          <w:szCs w:val="28"/>
        </w:rPr>
        <w:t>ной (максимальной) цены договора (цены лота), указанной в извещении о проведении о</w:t>
      </w:r>
      <w:r w:rsidRPr="00174467">
        <w:rPr>
          <w:bCs/>
          <w:color w:val="000000"/>
          <w:spacing w:val="-8"/>
          <w:sz w:val="28"/>
          <w:szCs w:val="28"/>
        </w:rPr>
        <w:t>т</w:t>
      </w:r>
      <w:r w:rsidRPr="00174467">
        <w:rPr>
          <w:bCs/>
          <w:color w:val="000000"/>
          <w:spacing w:val="-8"/>
          <w:sz w:val="28"/>
          <w:szCs w:val="28"/>
        </w:rPr>
        <w:t xml:space="preserve">крытого аукциона в электронной форме, на "шаг аукциона".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1.15.3. "Шаг аукциона" составляет от 0,5 процента до пяти процентов начальной (максимальной) цены договора (цены лота).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1.15.4. При проведении открытого аукциона в электронной форме участники откр</w:t>
      </w:r>
      <w:r w:rsidRPr="00174467">
        <w:rPr>
          <w:bCs/>
          <w:color w:val="000000"/>
          <w:spacing w:val="-8"/>
          <w:sz w:val="28"/>
          <w:szCs w:val="28"/>
        </w:rPr>
        <w:t>ы</w:t>
      </w:r>
      <w:r w:rsidRPr="00174467">
        <w:rPr>
          <w:bCs/>
          <w:color w:val="000000"/>
          <w:spacing w:val="-8"/>
          <w:sz w:val="28"/>
          <w:szCs w:val="28"/>
        </w:rPr>
        <w:t>того аукциона в электронной форме подают предложения о цене договора, предусматр</w:t>
      </w:r>
      <w:r w:rsidRPr="00174467">
        <w:rPr>
          <w:bCs/>
          <w:color w:val="000000"/>
          <w:spacing w:val="-8"/>
          <w:sz w:val="28"/>
          <w:szCs w:val="28"/>
        </w:rPr>
        <w:t>и</w:t>
      </w:r>
      <w:r w:rsidRPr="00174467">
        <w:rPr>
          <w:bCs/>
          <w:color w:val="000000"/>
          <w:spacing w:val="-8"/>
          <w:sz w:val="28"/>
          <w:szCs w:val="28"/>
        </w:rPr>
        <w:t xml:space="preserve">вающие снижение текущего минимального предложения о цене договора на величину в пределах "шага аукциона".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1.15.5. При проведении открытого аукциона в электронной форме участники откр</w:t>
      </w:r>
      <w:r w:rsidRPr="00174467">
        <w:rPr>
          <w:bCs/>
          <w:color w:val="000000"/>
          <w:spacing w:val="-8"/>
          <w:sz w:val="28"/>
          <w:szCs w:val="28"/>
        </w:rPr>
        <w:t>ы</w:t>
      </w:r>
      <w:r w:rsidRPr="00174467">
        <w:rPr>
          <w:bCs/>
          <w:color w:val="000000"/>
          <w:spacing w:val="-8"/>
          <w:sz w:val="28"/>
          <w:szCs w:val="28"/>
        </w:rPr>
        <w:t>того аукциона в электронной форме подают предложения о цене договора с учетом сл</w:t>
      </w:r>
      <w:r w:rsidRPr="00174467">
        <w:rPr>
          <w:bCs/>
          <w:color w:val="000000"/>
          <w:spacing w:val="-8"/>
          <w:sz w:val="28"/>
          <w:szCs w:val="28"/>
        </w:rPr>
        <w:t>е</w:t>
      </w:r>
      <w:r w:rsidRPr="00174467">
        <w:rPr>
          <w:bCs/>
          <w:color w:val="000000"/>
          <w:spacing w:val="-8"/>
          <w:sz w:val="28"/>
          <w:szCs w:val="28"/>
        </w:rPr>
        <w:t xml:space="preserve">дующих требований: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 участник открытого аукциона в электронной форме не вправе подавать предлож</w:t>
      </w:r>
      <w:r w:rsidRPr="00174467">
        <w:rPr>
          <w:bCs/>
          <w:color w:val="000000"/>
          <w:spacing w:val="-8"/>
          <w:sz w:val="28"/>
          <w:szCs w:val="28"/>
        </w:rPr>
        <w:t>е</w:t>
      </w:r>
      <w:r w:rsidRPr="00174467">
        <w:rPr>
          <w:bCs/>
          <w:color w:val="000000"/>
          <w:spacing w:val="-8"/>
          <w:sz w:val="28"/>
          <w:szCs w:val="28"/>
        </w:rPr>
        <w:t xml:space="preserve">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2) участник открытого аукциона в электронной форме не вправе подавать предлож</w:t>
      </w:r>
      <w:r w:rsidRPr="00174467">
        <w:rPr>
          <w:bCs/>
          <w:color w:val="000000"/>
          <w:spacing w:val="-8"/>
          <w:sz w:val="28"/>
          <w:szCs w:val="28"/>
        </w:rPr>
        <w:t>е</w:t>
      </w:r>
      <w:r w:rsidRPr="00174467">
        <w:rPr>
          <w:bCs/>
          <w:color w:val="000000"/>
          <w:spacing w:val="-8"/>
          <w:sz w:val="28"/>
          <w:szCs w:val="28"/>
        </w:rPr>
        <w:t>ние о цене договора ниже чем текущее минимальное предложение о цене договора, сн</w:t>
      </w:r>
      <w:r w:rsidRPr="00174467">
        <w:rPr>
          <w:bCs/>
          <w:color w:val="000000"/>
          <w:spacing w:val="-8"/>
          <w:sz w:val="28"/>
          <w:szCs w:val="28"/>
        </w:rPr>
        <w:t>и</w:t>
      </w:r>
      <w:r w:rsidRPr="00174467">
        <w:rPr>
          <w:bCs/>
          <w:color w:val="000000"/>
          <w:spacing w:val="-8"/>
          <w:sz w:val="28"/>
          <w:szCs w:val="28"/>
        </w:rPr>
        <w:t>женное в пределах "шага аукциона";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3) участник открытого аукциона в электронной форме не вправе подавать предлож</w:t>
      </w:r>
      <w:r w:rsidRPr="00174467">
        <w:rPr>
          <w:bCs/>
          <w:color w:val="000000"/>
          <w:spacing w:val="-8"/>
          <w:sz w:val="28"/>
          <w:szCs w:val="28"/>
        </w:rPr>
        <w:t>е</w:t>
      </w:r>
      <w:r w:rsidRPr="00174467">
        <w:rPr>
          <w:bCs/>
          <w:color w:val="000000"/>
          <w:spacing w:val="-8"/>
          <w:sz w:val="28"/>
          <w:szCs w:val="28"/>
        </w:rPr>
        <w:t>ние о цене договора ниже чем текущее минимальное предложение о цене договора в сл</w:t>
      </w:r>
      <w:r w:rsidRPr="00174467">
        <w:rPr>
          <w:bCs/>
          <w:color w:val="000000"/>
          <w:spacing w:val="-8"/>
          <w:sz w:val="28"/>
          <w:szCs w:val="28"/>
        </w:rPr>
        <w:t>у</w:t>
      </w:r>
      <w:r w:rsidRPr="00174467">
        <w:rPr>
          <w:bCs/>
          <w:color w:val="000000"/>
          <w:spacing w:val="-8"/>
          <w:sz w:val="28"/>
          <w:szCs w:val="28"/>
        </w:rPr>
        <w:t>чае, если такое предложение о цене договора подано этим же участником открытого ау</w:t>
      </w:r>
      <w:r w:rsidRPr="00174467">
        <w:rPr>
          <w:bCs/>
          <w:color w:val="000000"/>
          <w:spacing w:val="-8"/>
          <w:sz w:val="28"/>
          <w:szCs w:val="28"/>
        </w:rPr>
        <w:t>к</w:t>
      </w:r>
      <w:r w:rsidRPr="00174467">
        <w:rPr>
          <w:bCs/>
          <w:color w:val="000000"/>
          <w:spacing w:val="-8"/>
          <w:sz w:val="28"/>
          <w:szCs w:val="28"/>
        </w:rPr>
        <w:t>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1.15.6. От начала проведения открытого аукциона в электронной форме на электро</w:t>
      </w:r>
      <w:r w:rsidRPr="00174467">
        <w:rPr>
          <w:bCs/>
          <w:color w:val="000000"/>
          <w:spacing w:val="-8"/>
          <w:sz w:val="28"/>
          <w:szCs w:val="28"/>
        </w:rPr>
        <w:t>н</w:t>
      </w:r>
      <w:r w:rsidRPr="00174467">
        <w:rPr>
          <w:bCs/>
          <w:color w:val="000000"/>
          <w:spacing w:val="-8"/>
          <w:sz w:val="28"/>
          <w:szCs w:val="28"/>
        </w:rPr>
        <w:t>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w:t>
      </w:r>
      <w:r w:rsidRPr="00174467">
        <w:rPr>
          <w:bCs/>
          <w:color w:val="000000"/>
          <w:spacing w:val="-8"/>
          <w:sz w:val="28"/>
          <w:szCs w:val="28"/>
        </w:rPr>
        <w:t>у</w:t>
      </w:r>
      <w:r w:rsidRPr="00174467">
        <w:rPr>
          <w:bCs/>
          <w:color w:val="000000"/>
          <w:spacing w:val="-8"/>
          <w:sz w:val="28"/>
          <w:szCs w:val="28"/>
        </w:rPr>
        <w:t>пления, а также время, оставшееся до истечения срока подачи предложений о цене дог</w:t>
      </w:r>
      <w:r w:rsidRPr="00174467">
        <w:rPr>
          <w:bCs/>
          <w:color w:val="000000"/>
          <w:spacing w:val="-8"/>
          <w:sz w:val="28"/>
          <w:szCs w:val="28"/>
        </w:rPr>
        <w:t>о</w:t>
      </w:r>
      <w:r w:rsidRPr="00174467">
        <w:rPr>
          <w:bCs/>
          <w:color w:val="000000"/>
          <w:spacing w:val="-8"/>
          <w:sz w:val="28"/>
          <w:szCs w:val="28"/>
        </w:rPr>
        <w:t xml:space="preserve">вора в соответствии с пунктом 1.15.8 настоящего подраздела.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w:t>
      </w:r>
      <w:r w:rsidRPr="00174467">
        <w:rPr>
          <w:bCs/>
          <w:color w:val="000000"/>
          <w:spacing w:val="-8"/>
          <w:sz w:val="28"/>
          <w:szCs w:val="28"/>
        </w:rPr>
        <w:t>е</w:t>
      </w:r>
      <w:r w:rsidRPr="00174467">
        <w:rPr>
          <w:bCs/>
          <w:color w:val="000000"/>
          <w:spacing w:val="-8"/>
          <w:sz w:val="28"/>
          <w:szCs w:val="28"/>
        </w:rPr>
        <w:t>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w:t>
      </w:r>
      <w:r w:rsidRPr="00174467">
        <w:rPr>
          <w:bCs/>
          <w:color w:val="000000"/>
          <w:spacing w:val="-8"/>
          <w:sz w:val="28"/>
          <w:szCs w:val="28"/>
        </w:rPr>
        <w:t>о</w:t>
      </w:r>
      <w:r w:rsidRPr="00174467">
        <w:rPr>
          <w:bCs/>
          <w:color w:val="000000"/>
          <w:spacing w:val="-8"/>
          <w:sz w:val="28"/>
          <w:szCs w:val="28"/>
        </w:rPr>
        <w:t>ра. Время, оставшееся до истечения срока подачи предложений о цене договора, обновл</w:t>
      </w:r>
      <w:r w:rsidRPr="00174467">
        <w:rPr>
          <w:bCs/>
          <w:color w:val="000000"/>
          <w:spacing w:val="-8"/>
          <w:sz w:val="28"/>
          <w:szCs w:val="28"/>
        </w:rPr>
        <w:t>я</w:t>
      </w:r>
      <w:r w:rsidRPr="00174467">
        <w:rPr>
          <w:bCs/>
          <w:color w:val="000000"/>
          <w:spacing w:val="-8"/>
          <w:sz w:val="28"/>
          <w:szCs w:val="28"/>
        </w:rPr>
        <w:t>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w:t>
      </w:r>
      <w:r w:rsidRPr="00174467">
        <w:rPr>
          <w:bCs/>
          <w:color w:val="000000"/>
          <w:spacing w:val="-8"/>
          <w:sz w:val="28"/>
          <w:szCs w:val="28"/>
        </w:rPr>
        <w:t>к</w:t>
      </w:r>
      <w:r w:rsidRPr="00174467">
        <w:rPr>
          <w:bCs/>
          <w:color w:val="000000"/>
          <w:spacing w:val="-8"/>
          <w:sz w:val="28"/>
          <w:szCs w:val="28"/>
        </w:rPr>
        <w:t>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w:t>
      </w:r>
      <w:r w:rsidRPr="00174467">
        <w:rPr>
          <w:bCs/>
          <w:color w:val="000000"/>
          <w:spacing w:val="-8"/>
          <w:sz w:val="28"/>
          <w:szCs w:val="28"/>
        </w:rPr>
        <w:t>д</w:t>
      </w:r>
      <w:r w:rsidRPr="00174467">
        <w:rPr>
          <w:bCs/>
          <w:color w:val="000000"/>
          <w:spacing w:val="-8"/>
          <w:sz w:val="28"/>
          <w:szCs w:val="28"/>
        </w:rPr>
        <w:t>ного предложения о более низкой цене договора не поступило, открытый аукцион в эле</w:t>
      </w:r>
      <w:r w:rsidRPr="00174467">
        <w:rPr>
          <w:bCs/>
          <w:color w:val="000000"/>
          <w:spacing w:val="-8"/>
          <w:sz w:val="28"/>
          <w:szCs w:val="28"/>
        </w:rPr>
        <w:t>к</w:t>
      </w:r>
      <w:r w:rsidRPr="00174467">
        <w:rPr>
          <w:bCs/>
          <w:color w:val="000000"/>
          <w:spacing w:val="-8"/>
          <w:sz w:val="28"/>
          <w:szCs w:val="28"/>
        </w:rPr>
        <w:t>тронной форме автоматически, при помощи программных и технических средств, обесп</w:t>
      </w:r>
      <w:r w:rsidRPr="00174467">
        <w:rPr>
          <w:bCs/>
          <w:color w:val="000000"/>
          <w:spacing w:val="-8"/>
          <w:sz w:val="28"/>
          <w:szCs w:val="28"/>
        </w:rPr>
        <w:t>е</w:t>
      </w:r>
      <w:r w:rsidRPr="00174467">
        <w:rPr>
          <w:bCs/>
          <w:color w:val="000000"/>
          <w:spacing w:val="-8"/>
          <w:sz w:val="28"/>
          <w:szCs w:val="28"/>
        </w:rPr>
        <w:t xml:space="preserve">чивающих его проведение, завершается. </w:t>
      </w:r>
    </w:p>
    <w:p w:rsidR="000122ED" w:rsidRPr="00174467" w:rsidRDefault="000122ED" w:rsidP="00174467">
      <w:pPr>
        <w:ind w:firstLine="567"/>
        <w:jc w:val="both"/>
        <w:rPr>
          <w:bCs/>
          <w:spacing w:val="-8"/>
          <w:sz w:val="28"/>
          <w:szCs w:val="28"/>
        </w:rPr>
      </w:pPr>
      <w:r w:rsidRPr="00174467">
        <w:rPr>
          <w:bCs/>
          <w:color w:val="000000"/>
          <w:spacing w:val="-8"/>
          <w:sz w:val="28"/>
          <w:szCs w:val="28"/>
        </w:rPr>
        <w:t>1.15.8. В течение установленного регламентом работы электронной торговой пл</w:t>
      </w:r>
      <w:r w:rsidRPr="00174467">
        <w:rPr>
          <w:bCs/>
          <w:color w:val="000000"/>
          <w:spacing w:val="-8"/>
          <w:sz w:val="28"/>
          <w:szCs w:val="28"/>
        </w:rPr>
        <w:t>о</w:t>
      </w:r>
      <w:r w:rsidRPr="00174467">
        <w:rPr>
          <w:bCs/>
          <w:color w:val="000000"/>
          <w:spacing w:val="-8"/>
          <w:sz w:val="28"/>
          <w:szCs w:val="28"/>
        </w:rPr>
        <w:t>щадки времени с момента завершения открытого аукциона в электронной форме в соо</w:t>
      </w:r>
      <w:r w:rsidRPr="00174467">
        <w:rPr>
          <w:bCs/>
          <w:color w:val="000000"/>
          <w:spacing w:val="-8"/>
          <w:sz w:val="28"/>
          <w:szCs w:val="28"/>
        </w:rPr>
        <w:t>т</w:t>
      </w:r>
      <w:r w:rsidRPr="00174467">
        <w:rPr>
          <w:bCs/>
          <w:color w:val="000000"/>
          <w:spacing w:val="-8"/>
          <w:sz w:val="28"/>
          <w:szCs w:val="28"/>
        </w:rPr>
        <w:t>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w:t>
      </w:r>
      <w:r w:rsidRPr="00174467">
        <w:rPr>
          <w:bCs/>
          <w:color w:val="000000"/>
          <w:spacing w:val="-8"/>
          <w:sz w:val="28"/>
          <w:szCs w:val="28"/>
        </w:rPr>
        <w:t>о</w:t>
      </w:r>
      <w:r w:rsidRPr="00174467">
        <w:rPr>
          <w:bCs/>
          <w:color w:val="000000"/>
          <w:spacing w:val="-8"/>
          <w:sz w:val="28"/>
          <w:szCs w:val="28"/>
        </w:rPr>
        <w:t>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w:t>
      </w:r>
      <w:r w:rsidRPr="00174467">
        <w:rPr>
          <w:bCs/>
          <w:color w:val="000000"/>
          <w:spacing w:val="-8"/>
          <w:sz w:val="28"/>
          <w:szCs w:val="28"/>
        </w:rPr>
        <w:t>а</w:t>
      </w:r>
      <w:r w:rsidRPr="00174467">
        <w:rPr>
          <w:bCs/>
          <w:color w:val="000000"/>
          <w:spacing w:val="-8"/>
          <w:sz w:val="28"/>
          <w:szCs w:val="28"/>
        </w:rPr>
        <w:t xml:space="preserve">стоящего подраздела.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1.15.9. Оператор электронной торговой площадки обязан обеспечивать при провед</w:t>
      </w:r>
      <w:r w:rsidRPr="00174467">
        <w:rPr>
          <w:bCs/>
          <w:color w:val="000000"/>
          <w:spacing w:val="-8"/>
          <w:sz w:val="28"/>
          <w:szCs w:val="28"/>
        </w:rPr>
        <w:t>е</w:t>
      </w:r>
      <w:r w:rsidRPr="00174467">
        <w:rPr>
          <w:bCs/>
          <w:color w:val="000000"/>
          <w:spacing w:val="-8"/>
          <w:sz w:val="28"/>
          <w:szCs w:val="28"/>
        </w:rPr>
        <w:t>нии открытого аукциона в электронной форме конфиденциальность данных об участн</w:t>
      </w:r>
      <w:r w:rsidRPr="00174467">
        <w:rPr>
          <w:bCs/>
          <w:color w:val="000000"/>
          <w:spacing w:val="-8"/>
          <w:sz w:val="28"/>
          <w:szCs w:val="28"/>
        </w:rPr>
        <w:t>и</w:t>
      </w:r>
      <w:r w:rsidRPr="00174467">
        <w:rPr>
          <w:bCs/>
          <w:color w:val="000000"/>
          <w:spacing w:val="-8"/>
          <w:sz w:val="28"/>
          <w:szCs w:val="28"/>
        </w:rPr>
        <w:t xml:space="preserve">ках открытого аукциона.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1.15.10. В течение одного часа с момента окончания открытого аукциона в электро</w:t>
      </w:r>
      <w:r w:rsidRPr="00174467">
        <w:rPr>
          <w:bCs/>
          <w:color w:val="000000"/>
          <w:spacing w:val="-8"/>
          <w:sz w:val="28"/>
          <w:szCs w:val="28"/>
        </w:rPr>
        <w:t>н</w:t>
      </w:r>
      <w:r w:rsidRPr="00174467">
        <w:rPr>
          <w:bCs/>
          <w:color w:val="000000"/>
          <w:spacing w:val="-8"/>
          <w:sz w:val="28"/>
          <w:szCs w:val="28"/>
        </w:rPr>
        <w:t>ной форме на странице электронной процедуры автоматически формируется протокол о</w:t>
      </w:r>
      <w:r w:rsidRPr="00174467">
        <w:rPr>
          <w:bCs/>
          <w:color w:val="000000"/>
          <w:spacing w:val="-8"/>
          <w:sz w:val="28"/>
          <w:szCs w:val="28"/>
        </w:rPr>
        <w:t>т</w:t>
      </w:r>
      <w:r w:rsidRPr="00174467">
        <w:rPr>
          <w:bCs/>
          <w:color w:val="000000"/>
          <w:spacing w:val="-8"/>
          <w:sz w:val="28"/>
          <w:szCs w:val="28"/>
        </w:rPr>
        <w:t>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w:t>
      </w:r>
      <w:r w:rsidRPr="00174467">
        <w:rPr>
          <w:bCs/>
          <w:color w:val="000000"/>
          <w:spacing w:val="-8"/>
          <w:sz w:val="28"/>
          <w:szCs w:val="28"/>
        </w:rPr>
        <w:t>а</w:t>
      </w:r>
      <w:r w:rsidRPr="00174467">
        <w:rPr>
          <w:bCs/>
          <w:color w:val="000000"/>
          <w:spacing w:val="-8"/>
          <w:sz w:val="28"/>
          <w:szCs w:val="28"/>
        </w:rPr>
        <w:t>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w:t>
      </w:r>
      <w:r w:rsidRPr="00174467">
        <w:rPr>
          <w:bCs/>
          <w:color w:val="000000"/>
          <w:spacing w:val="-8"/>
          <w:sz w:val="28"/>
          <w:szCs w:val="28"/>
        </w:rPr>
        <w:t>к</w:t>
      </w:r>
      <w:r w:rsidRPr="00174467">
        <w:rPr>
          <w:bCs/>
          <w:color w:val="000000"/>
          <w:spacing w:val="-8"/>
          <w:sz w:val="28"/>
          <w:szCs w:val="28"/>
        </w:rPr>
        <w:t>циона в электронной форме, сделавшими соответствующие предложения о цене договора, с указанием времени поступления данных предложений.</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1.15.11. Протокол открытого аукциона в электронной форме размещается Заказч</w:t>
      </w:r>
      <w:r w:rsidRPr="00174467">
        <w:rPr>
          <w:bCs/>
          <w:color w:val="000000"/>
          <w:spacing w:val="-8"/>
          <w:sz w:val="28"/>
          <w:szCs w:val="28"/>
        </w:rPr>
        <w:t>и</w:t>
      </w:r>
      <w:r w:rsidRPr="00174467">
        <w:rPr>
          <w:bCs/>
          <w:color w:val="000000"/>
          <w:spacing w:val="-8"/>
          <w:sz w:val="28"/>
          <w:szCs w:val="28"/>
        </w:rPr>
        <w:t>ком на Официальном  сайте Российской Федерации для размещения информации о з</w:t>
      </w:r>
      <w:r w:rsidRPr="00174467">
        <w:rPr>
          <w:bCs/>
          <w:color w:val="000000"/>
          <w:spacing w:val="-8"/>
          <w:sz w:val="28"/>
          <w:szCs w:val="28"/>
        </w:rPr>
        <w:t>а</w:t>
      </w:r>
      <w:r w:rsidRPr="00174467">
        <w:rPr>
          <w:bCs/>
          <w:color w:val="000000"/>
          <w:spacing w:val="-8"/>
          <w:sz w:val="28"/>
          <w:szCs w:val="28"/>
        </w:rPr>
        <w:t xml:space="preserve">купках отдельными видами юридических лиц </w:t>
      </w:r>
      <w:hyperlink r:id="rId19" w:history="1">
        <w:r w:rsidRPr="00174467">
          <w:rPr>
            <w:bCs/>
            <w:spacing w:val="-8"/>
            <w:sz w:val="28"/>
            <w:szCs w:val="28"/>
          </w:rPr>
          <w:t>www.zakupki.gov.ru</w:t>
        </w:r>
      </w:hyperlink>
      <w:r w:rsidRPr="00174467">
        <w:rPr>
          <w:bCs/>
          <w:color w:val="000000"/>
          <w:spacing w:val="-8"/>
          <w:sz w:val="28"/>
          <w:szCs w:val="28"/>
        </w:rPr>
        <w:t xml:space="preserve"> не позднее чем через три дня со дня его формирования. </w:t>
      </w:r>
    </w:p>
    <w:p w:rsidR="000122ED" w:rsidRPr="00174467" w:rsidRDefault="000122ED" w:rsidP="00174467">
      <w:pPr>
        <w:ind w:firstLine="567"/>
        <w:jc w:val="both"/>
        <w:rPr>
          <w:b/>
          <w:bCs/>
          <w:color w:val="000000"/>
          <w:spacing w:val="-8"/>
          <w:sz w:val="28"/>
          <w:szCs w:val="28"/>
        </w:rPr>
      </w:pPr>
      <w:bookmarkStart w:id="0" w:name="_Toc321823610"/>
      <w:r w:rsidRPr="00174467">
        <w:rPr>
          <w:bCs/>
          <w:color w:val="000000"/>
          <w:spacing w:val="-8"/>
          <w:sz w:val="28"/>
          <w:szCs w:val="28"/>
        </w:rPr>
        <w:t>1.16. Порядок рассмотрения вторых частей заявок на участие в открытом аукционе в электронной форме</w:t>
      </w:r>
      <w:bookmarkEnd w:id="0"/>
      <w:r w:rsidRPr="00174467">
        <w:rPr>
          <w:bCs/>
          <w:color w:val="000000"/>
          <w:spacing w:val="-8"/>
          <w:sz w:val="28"/>
          <w:szCs w:val="28"/>
        </w:rPr>
        <w:t>. Определение победителя открытого аукциона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1.16.1. Аукционная комиссия рассматривает вторые части заявок на участие в откр</w:t>
      </w:r>
      <w:r w:rsidRPr="00174467">
        <w:rPr>
          <w:bCs/>
          <w:color w:val="000000"/>
          <w:spacing w:val="-8"/>
          <w:sz w:val="28"/>
          <w:szCs w:val="28"/>
        </w:rPr>
        <w:t>ы</w:t>
      </w:r>
      <w:r w:rsidRPr="00174467">
        <w:rPr>
          <w:bCs/>
          <w:color w:val="000000"/>
          <w:spacing w:val="-8"/>
          <w:sz w:val="28"/>
          <w:szCs w:val="28"/>
        </w:rPr>
        <w:t>том аукционе в электронной форме на соответствие их требованиям, установленным д</w:t>
      </w:r>
      <w:r w:rsidRPr="00174467">
        <w:rPr>
          <w:bCs/>
          <w:color w:val="000000"/>
          <w:spacing w:val="-8"/>
          <w:sz w:val="28"/>
          <w:szCs w:val="28"/>
        </w:rPr>
        <w:t>о</w:t>
      </w:r>
      <w:r w:rsidRPr="00174467">
        <w:rPr>
          <w:bCs/>
          <w:color w:val="000000"/>
          <w:spacing w:val="-8"/>
          <w:sz w:val="28"/>
          <w:szCs w:val="28"/>
        </w:rPr>
        <w:t xml:space="preserve">кументацией об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1.16.2. Аукционной комиссией на основании результатов рассмотрения вторых ча</w:t>
      </w:r>
      <w:r w:rsidRPr="00174467">
        <w:rPr>
          <w:bCs/>
          <w:color w:val="000000"/>
          <w:spacing w:val="-8"/>
          <w:sz w:val="28"/>
          <w:szCs w:val="28"/>
        </w:rPr>
        <w:t>с</w:t>
      </w:r>
      <w:r w:rsidRPr="00174467">
        <w:rPr>
          <w:bCs/>
          <w:color w:val="000000"/>
          <w:spacing w:val="-8"/>
          <w:sz w:val="28"/>
          <w:szCs w:val="28"/>
        </w:rPr>
        <w:t xml:space="preserve">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1.16.3. Аукционная комиссия рассматривает вторые части заявок на участие в откр</w:t>
      </w:r>
      <w:r w:rsidRPr="00174467">
        <w:rPr>
          <w:bCs/>
          <w:color w:val="000000"/>
          <w:spacing w:val="-8"/>
          <w:sz w:val="28"/>
          <w:szCs w:val="28"/>
        </w:rPr>
        <w:t>ы</w:t>
      </w:r>
      <w:r w:rsidRPr="00174467">
        <w:rPr>
          <w:bCs/>
          <w:color w:val="000000"/>
          <w:spacing w:val="-8"/>
          <w:sz w:val="28"/>
          <w:szCs w:val="28"/>
        </w:rPr>
        <w:t>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w:t>
      </w:r>
      <w:r w:rsidRPr="00174467">
        <w:rPr>
          <w:bCs/>
          <w:color w:val="000000"/>
          <w:spacing w:val="-8"/>
          <w:sz w:val="28"/>
          <w:szCs w:val="28"/>
        </w:rPr>
        <w:t>ы</w:t>
      </w:r>
      <w:r w:rsidRPr="00174467">
        <w:rPr>
          <w:bCs/>
          <w:color w:val="000000"/>
          <w:spacing w:val="-8"/>
          <w:sz w:val="28"/>
          <w:szCs w:val="28"/>
        </w:rPr>
        <w:t>том аукционе в электронной форме. Рассмотрение указанных заявок на участие в откр</w:t>
      </w:r>
      <w:r w:rsidRPr="00174467">
        <w:rPr>
          <w:bCs/>
          <w:color w:val="000000"/>
          <w:spacing w:val="-8"/>
          <w:sz w:val="28"/>
          <w:szCs w:val="28"/>
        </w:rPr>
        <w:t>ы</w:t>
      </w:r>
      <w:r w:rsidRPr="00174467">
        <w:rPr>
          <w:bCs/>
          <w:color w:val="000000"/>
          <w:spacing w:val="-8"/>
          <w:sz w:val="28"/>
          <w:szCs w:val="28"/>
        </w:rPr>
        <w:t>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w:t>
      </w:r>
      <w:r w:rsidRPr="00174467">
        <w:rPr>
          <w:bCs/>
          <w:color w:val="000000"/>
          <w:spacing w:val="-8"/>
          <w:sz w:val="28"/>
          <w:szCs w:val="28"/>
        </w:rPr>
        <w:t>а</w:t>
      </w:r>
      <w:r w:rsidRPr="00174467">
        <w:rPr>
          <w:bCs/>
          <w:color w:val="000000"/>
          <w:spacing w:val="-8"/>
          <w:sz w:val="28"/>
          <w:szCs w:val="28"/>
        </w:rPr>
        <w:t xml:space="preserve">ния заявок на участие в открытом аукционе.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1.16.4. Общий срок рассмотрения вторых частей заявок на участие в открытом ау</w:t>
      </w:r>
      <w:r w:rsidRPr="00174467">
        <w:rPr>
          <w:bCs/>
          <w:color w:val="000000"/>
          <w:spacing w:val="-8"/>
          <w:sz w:val="28"/>
          <w:szCs w:val="28"/>
        </w:rPr>
        <w:t>к</w:t>
      </w:r>
      <w:r w:rsidRPr="00174467">
        <w:rPr>
          <w:bCs/>
          <w:color w:val="000000"/>
          <w:spacing w:val="-8"/>
          <w:sz w:val="28"/>
          <w:szCs w:val="28"/>
        </w:rPr>
        <w:t>ционе в электронной форме не может превышать шесть дней со дня размещения на эле</w:t>
      </w:r>
      <w:r w:rsidRPr="00174467">
        <w:rPr>
          <w:bCs/>
          <w:color w:val="000000"/>
          <w:spacing w:val="-8"/>
          <w:sz w:val="28"/>
          <w:szCs w:val="28"/>
        </w:rPr>
        <w:t>к</w:t>
      </w:r>
      <w:r w:rsidRPr="00174467">
        <w:rPr>
          <w:bCs/>
          <w:color w:val="000000"/>
          <w:spacing w:val="-8"/>
          <w:sz w:val="28"/>
          <w:szCs w:val="28"/>
        </w:rPr>
        <w:t xml:space="preserve">тронной торговой площадке протокола проведения открытого аукциона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 непредставления документов, определенных пунктом 1.6.2.2 настоящей докуме</w:t>
      </w:r>
      <w:r w:rsidRPr="00174467">
        <w:rPr>
          <w:bCs/>
          <w:color w:val="000000"/>
          <w:spacing w:val="-8"/>
          <w:sz w:val="28"/>
          <w:szCs w:val="28"/>
        </w:rPr>
        <w:t>н</w:t>
      </w:r>
      <w:r w:rsidRPr="00174467">
        <w:rPr>
          <w:bCs/>
          <w:color w:val="000000"/>
          <w:spacing w:val="-8"/>
          <w:sz w:val="28"/>
          <w:szCs w:val="28"/>
        </w:rPr>
        <w:t>тации об открытом аукционе в электронной форме, с учетом документов, ранее предста</w:t>
      </w:r>
      <w:r w:rsidRPr="00174467">
        <w:rPr>
          <w:bCs/>
          <w:color w:val="000000"/>
          <w:spacing w:val="-8"/>
          <w:sz w:val="28"/>
          <w:szCs w:val="28"/>
        </w:rPr>
        <w:t>в</w:t>
      </w:r>
      <w:r w:rsidRPr="00174467">
        <w:rPr>
          <w:bCs/>
          <w:color w:val="000000"/>
          <w:spacing w:val="-8"/>
          <w:sz w:val="28"/>
          <w:szCs w:val="28"/>
        </w:rPr>
        <w:t>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2) несоответствия участника процедуры закупки требованиям, установленным в с</w:t>
      </w:r>
      <w:r w:rsidRPr="00174467">
        <w:rPr>
          <w:bCs/>
          <w:color w:val="000000"/>
          <w:spacing w:val="-8"/>
          <w:sz w:val="28"/>
          <w:szCs w:val="28"/>
        </w:rPr>
        <w:t>о</w:t>
      </w:r>
      <w:r w:rsidRPr="00174467">
        <w:rPr>
          <w:bCs/>
          <w:color w:val="000000"/>
          <w:spacing w:val="-8"/>
          <w:sz w:val="28"/>
          <w:szCs w:val="28"/>
        </w:rPr>
        <w:t xml:space="preserve">ответствии с частью 9 настоящего Положения о закупке;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3) непредоставление документа, подтверждающего внесение денежных средств в к</w:t>
      </w:r>
      <w:r w:rsidRPr="00174467">
        <w:rPr>
          <w:bCs/>
          <w:color w:val="000000"/>
          <w:spacing w:val="-8"/>
          <w:sz w:val="28"/>
          <w:szCs w:val="28"/>
        </w:rPr>
        <w:t>а</w:t>
      </w:r>
      <w:r w:rsidRPr="00174467">
        <w:rPr>
          <w:bCs/>
          <w:color w:val="000000"/>
          <w:spacing w:val="-8"/>
          <w:sz w:val="28"/>
          <w:szCs w:val="28"/>
        </w:rPr>
        <w:t>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В случае если несколько юридических и физических лиц выступают совместно в к</w:t>
      </w:r>
      <w:r w:rsidRPr="00174467">
        <w:rPr>
          <w:bCs/>
          <w:color w:val="000000"/>
          <w:spacing w:val="-8"/>
          <w:sz w:val="28"/>
          <w:szCs w:val="28"/>
        </w:rPr>
        <w:t>а</w:t>
      </w:r>
      <w:r w:rsidRPr="00174467">
        <w:rPr>
          <w:bCs/>
          <w:color w:val="000000"/>
          <w:spacing w:val="-8"/>
          <w:sz w:val="28"/>
          <w:szCs w:val="28"/>
        </w:rPr>
        <w:t>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0122ED" w:rsidRPr="00174467" w:rsidRDefault="000122ED" w:rsidP="00174467">
      <w:pPr>
        <w:ind w:firstLine="567"/>
        <w:jc w:val="both"/>
        <w:rPr>
          <w:bCs/>
          <w:spacing w:val="-8"/>
          <w:sz w:val="28"/>
          <w:szCs w:val="28"/>
        </w:rPr>
      </w:pPr>
      <w:r w:rsidRPr="00174467">
        <w:rPr>
          <w:bCs/>
          <w:color w:val="000000"/>
          <w:spacing w:val="-8"/>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w:t>
      </w:r>
      <w:r w:rsidRPr="00174467">
        <w:rPr>
          <w:bCs/>
          <w:color w:val="000000"/>
          <w:spacing w:val="-8"/>
          <w:sz w:val="28"/>
          <w:szCs w:val="28"/>
        </w:rPr>
        <w:t>т</w:t>
      </w:r>
      <w:r w:rsidRPr="00174467">
        <w:rPr>
          <w:bCs/>
          <w:color w:val="000000"/>
          <w:spacing w:val="-8"/>
          <w:sz w:val="28"/>
          <w:szCs w:val="28"/>
        </w:rPr>
        <w:t>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w:t>
      </w:r>
      <w:r w:rsidRPr="00174467">
        <w:rPr>
          <w:bCs/>
          <w:color w:val="000000"/>
          <w:spacing w:val="-8"/>
          <w:sz w:val="28"/>
          <w:szCs w:val="28"/>
        </w:rPr>
        <w:t>а</w:t>
      </w:r>
      <w:r w:rsidRPr="00174467">
        <w:rPr>
          <w:bCs/>
          <w:color w:val="000000"/>
          <w:spacing w:val="-8"/>
          <w:sz w:val="28"/>
          <w:szCs w:val="28"/>
        </w:rPr>
        <w:t>седании членами аукционной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w:t>
      </w:r>
      <w:r w:rsidRPr="00174467">
        <w:rPr>
          <w:bCs/>
          <w:color w:val="000000"/>
          <w:spacing w:val="-8"/>
          <w:sz w:val="28"/>
          <w:szCs w:val="28"/>
        </w:rPr>
        <w:t>а</w:t>
      </w:r>
      <w:r w:rsidRPr="00174467">
        <w:rPr>
          <w:bCs/>
          <w:color w:val="000000"/>
          <w:spacing w:val="-8"/>
          <w:sz w:val="28"/>
          <w:szCs w:val="28"/>
        </w:rPr>
        <w:t>ции об открытом аукционе в электронной форме и в отношении которых принято реш</w:t>
      </w:r>
      <w:r w:rsidRPr="00174467">
        <w:rPr>
          <w:bCs/>
          <w:color w:val="000000"/>
          <w:spacing w:val="-8"/>
          <w:sz w:val="28"/>
          <w:szCs w:val="28"/>
        </w:rPr>
        <w:t>е</w:t>
      </w:r>
      <w:r w:rsidRPr="00174467">
        <w:rPr>
          <w:bCs/>
          <w:color w:val="000000"/>
          <w:spacing w:val="-8"/>
          <w:sz w:val="28"/>
          <w:szCs w:val="28"/>
        </w:rPr>
        <w:t>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w:t>
      </w:r>
      <w:r w:rsidRPr="00174467">
        <w:rPr>
          <w:bCs/>
          <w:color w:val="000000"/>
          <w:spacing w:val="-8"/>
          <w:sz w:val="28"/>
          <w:szCs w:val="28"/>
        </w:rPr>
        <w:t>и</w:t>
      </w:r>
      <w:r w:rsidRPr="00174467">
        <w:rPr>
          <w:bCs/>
          <w:color w:val="000000"/>
          <w:spacing w:val="-8"/>
          <w:sz w:val="28"/>
          <w:szCs w:val="28"/>
        </w:rPr>
        <w:t>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w:t>
      </w:r>
      <w:r w:rsidRPr="00174467">
        <w:rPr>
          <w:bCs/>
          <w:color w:val="000000"/>
          <w:spacing w:val="-8"/>
          <w:sz w:val="28"/>
          <w:szCs w:val="28"/>
        </w:rPr>
        <w:t>о</w:t>
      </w:r>
      <w:r w:rsidRPr="00174467">
        <w:rPr>
          <w:bCs/>
          <w:color w:val="000000"/>
          <w:spacing w:val="-8"/>
          <w:sz w:val="28"/>
          <w:szCs w:val="28"/>
        </w:rPr>
        <w:t>торых принято решение о соответствии указанным требованиям, об участниках процед</w:t>
      </w:r>
      <w:r w:rsidRPr="00174467">
        <w:rPr>
          <w:bCs/>
          <w:color w:val="000000"/>
          <w:spacing w:val="-8"/>
          <w:sz w:val="28"/>
          <w:szCs w:val="28"/>
        </w:rPr>
        <w:t>у</w:t>
      </w:r>
      <w:r w:rsidRPr="00174467">
        <w:rPr>
          <w:bCs/>
          <w:color w:val="000000"/>
          <w:spacing w:val="-8"/>
          <w:sz w:val="28"/>
          <w:szCs w:val="28"/>
        </w:rPr>
        <w:t>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w:t>
      </w:r>
      <w:r w:rsidRPr="00174467">
        <w:rPr>
          <w:bCs/>
          <w:color w:val="000000"/>
          <w:spacing w:val="-8"/>
          <w:sz w:val="28"/>
          <w:szCs w:val="28"/>
        </w:rPr>
        <w:t>а</w:t>
      </w:r>
      <w:r w:rsidRPr="00174467">
        <w:rPr>
          <w:bCs/>
          <w:color w:val="000000"/>
          <w:spacing w:val="-8"/>
          <w:sz w:val="28"/>
          <w:szCs w:val="28"/>
        </w:rPr>
        <w:t>стие в открытом аукционе в электронной форме требованиям, установленным документ</w:t>
      </w:r>
      <w:r w:rsidRPr="00174467">
        <w:rPr>
          <w:bCs/>
          <w:color w:val="000000"/>
          <w:spacing w:val="-8"/>
          <w:sz w:val="28"/>
          <w:szCs w:val="28"/>
        </w:rPr>
        <w:t>а</w:t>
      </w:r>
      <w:r w:rsidRPr="00174467">
        <w:rPr>
          <w:bCs/>
          <w:color w:val="000000"/>
          <w:spacing w:val="-8"/>
          <w:sz w:val="28"/>
          <w:szCs w:val="28"/>
        </w:rPr>
        <w:t>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w:t>
      </w:r>
      <w:r w:rsidRPr="00174467">
        <w:rPr>
          <w:bCs/>
          <w:color w:val="000000"/>
          <w:spacing w:val="-8"/>
          <w:sz w:val="28"/>
          <w:szCs w:val="28"/>
        </w:rPr>
        <w:t>а</w:t>
      </w:r>
      <w:r w:rsidRPr="00174467">
        <w:rPr>
          <w:bCs/>
          <w:color w:val="000000"/>
          <w:spacing w:val="-8"/>
          <w:sz w:val="28"/>
          <w:szCs w:val="28"/>
        </w:rPr>
        <w:t>стник процедуры закупки, положений документации об открытом аукционе в электро</w:t>
      </w:r>
      <w:r w:rsidRPr="00174467">
        <w:rPr>
          <w:bCs/>
          <w:color w:val="000000"/>
          <w:spacing w:val="-8"/>
          <w:sz w:val="28"/>
          <w:szCs w:val="28"/>
        </w:rPr>
        <w:t>н</w:t>
      </w:r>
      <w:r w:rsidRPr="00174467">
        <w:rPr>
          <w:bCs/>
          <w:color w:val="000000"/>
          <w:spacing w:val="-8"/>
          <w:sz w:val="28"/>
          <w:szCs w:val="28"/>
        </w:rPr>
        <w:t>ной форме, которым не соответствует заявка на участие в открытом аукционе в электро</w:t>
      </w:r>
      <w:r w:rsidRPr="00174467">
        <w:rPr>
          <w:bCs/>
          <w:color w:val="000000"/>
          <w:spacing w:val="-8"/>
          <w:sz w:val="28"/>
          <w:szCs w:val="28"/>
        </w:rPr>
        <w:t>н</w:t>
      </w:r>
      <w:r w:rsidRPr="00174467">
        <w:rPr>
          <w:bCs/>
          <w:color w:val="000000"/>
          <w:spacing w:val="-8"/>
          <w:sz w:val="28"/>
          <w:szCs w:val="28"/>
        </w:rPr>
        <w:t xml:space="preserve">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Протокол подписывается Заказчиком, членами аукционной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w:t>
      </w:r>
      <w:r w:rsidRPr="00174467">
        <w:rPr>
          <w:bCs/>
          <w:color w:val="000000"/>
          <w:spacing w:val="-8"/>
          <w:sz w:val="28"/>
          <w:szCs w:val="28"/>
        </w:rPr>
        <w:t>е</w:t>
      </w:r>
      <w:r w:rsidRPr="00174467">
        <w:rPr>
          <w:bCs/>
          <w:color w:val="000000"/>
          <w:spacing w:val="-8"/>
          <w:sz w:val="28"/>
          <w:szCs w:val="28"/>
        </w:rPr>
        <w:t>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w:t>
      </w:r>
      <w:r w:rsidRPr="00174467">
        <w:rPr>
          <w:bCs/>
          <w:color w:val="000000"/>
          <w:spacing w:val="-8"/>
          <w:sz w:val="28"/>
          <w:szCs w:val="28"/>
        </w:rPr>
        <w:t>е</w:t>
      </w:r>
      <w:r w:rsidRPr="00174467">
        <w:rPr>
          <w:bCs/>
          <w:color w:val="000000"/>
          <w:spacing w:val="-8"/>
          <w:sz w:val="28"/>
          <w:szCs w:val="28"/>
        </w:rPr>
        <w:t xml:space="preserve">ратору электронной торговой площадки.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w:t>
      </w:r>
      <w:r w:rsidRPr="00174467">
        <w:rPr>
          <w:bCs/>
          <w:color w:val="000000"/>
          <w:spacing w:val="-8"/>
          <w:sz w:val="28"/>
          <w:szCs w:val="28"/>
        </w:rPr>
        <w:t>к</w:t>
      </w:r>
      <w:r w:rsidRPr="00174467">
        <w:rPr>
          <w:bCs/>
          <w:color w:val="000000"/>
          <w:spacing w:val="-8"/>
          <w:sz w:val="28"/>
          <w:szCs w:val="28"/>
        </w:rPr>
        <w:t>тронной форме, признается победителем открытого аукциона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Заказчик в течение трех рабочих дней со дня подписания протокола подведения ит</w:t>
      </w:r>
      <w:r w:rsidRPr="00174467">
        <w:rPr>
          <w:bCs/>
          <w:color w:val="000000"/>
          <w:spacing w:val="-8"/>
          <w:sz w:val="28"/>
          <w:szCs w:val="28"/>
        </w:rPr>
        <w:t>о</w:t>
      </w:r>
      <w:r w:rsidRPr="00174467">
        <w:rPr>
          <w:bCs/>
          <w:color w:val="000000"/>
          <w:spacing w:val="-8"/>
          <w:sz w:val="28"/>
          <w:szCs w:val="28"/>
        </w:rPr>
        <w:t>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w:t>
      </w:r>
      <w:r w:rsidRPr="00174467">
        <w:rPr>
          <w:bCs/>
          <w:color w:val="000000"/>
          <w:spacing w:val="-8"/>
          <w:sz w:val="28"/>
          <w:szCs w:val="28"/>
        </w:rPr>
        <w:t>к</w:t>
      </w:r>
      <w:r w:rsidRPr="00174467">
        <w:rPr>
          <w:bCs/>
          <w:color w:val="000000"/>
          <w:spacing w:val="-8"/>
          <w:sz w:val="28"/>
          <w:szCs w:val="28"/>
        </w:rPr>
        <w:t>тронной форме, в проект договора, прилагаемого к документации об аукционе в эле</w:t>
      </w:r>
      <w:r w:rsidRPr="00174467">
        <w:rPr>
          <w:bCs/>
          <w:color w:val="000000"/>
          <w:spacing w:val="-8"/>
          <w:sz w:val="28"/>
          <w:szCs w:val="28"/>
        </w:rPr>
        <w:t>к</w:t>
      </w:r>
      <w:r w:rsidRPr="00174467">
        <w:rPr>
          <w:bCs/>
          <w:color w:val="000000"/>
          <w:spacing w:val="-8"/>
          <w:sz w:val="28"/>
          <w:szCs w:val="28"/>
        </w:rPr>
        <w:t xml:space="preserve">тронной форме.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1.16.9. В течение установленного регламентом работы электронной торговой пл</w:t>
      </w:r>
      <w:r w:rsidRPr="00174467">
        <w:rPr>
          <w:bCs/>
          <w:color w:val="000000"/>
          <w:spacing w:val="-8"/>
          <w:sz w:val="28"/>
          <w:szCs w:val="28"/>
        </w:rPr>
        <w:t>о</w:t>
      </w:r>
      <w:r w:rsidRPr="00174467">
        <w:rPr>
          <w:bCs/>
          <w:color w:val="000000"/>
          <w:spacing w:val="-8"/>
          <w:sz w:val="28"/>
          <w:szCs w:val="28"/>
        </w:rPr>
        <w:t>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w:t>
      </w:r>
      <w:r w:rsidRPr="00174467">
        <w:rPr>
          <w:bCs/>
          <w:color w:val="000000"/>
          <w:spacing w:val="-8"/>
          <w:sz w:val="28"/>
          <w:szCs w:val="28"/>
        </w:rPr>
        <w:t>о</w:t>
      </w:r>
      <w:r w:rsidRPr="00174467">
        <w:rPr>
          <w:bCs/>
          <w:color w:val="000000"/>
          <w:spacing w:val="-8"/>
          <w:sz w:val="28"/>
          <w:szCs w:val="28"/>
        </w:rPr>
        <w:t>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w:t>
      </w:r>
      <w:r w:rsidRPr="00174467">
        <w:rPr>
          <w:bCs/>
          <w:color w:val="000000"/>
          <w:spacing w:val="-8"/>
          <w:sz w:val="28"/>
          <w:szCs w:val="28"/>
        </w:rPr>
        <w:t>н</w:t>
      </w:r>
      <w:r w:rsidRPr="00174467">
        <w:rPr>
          <w:bCs/>
          <w:color w:val="000000"/>
          <w:spacing w:val="-8"/>
          <w:sz w:val="28"/>
          <w:szCs w:val="28"/>
        </w:rPr>
        <w:t xml:space="preserve">тацией об открытом аукционе в электронной форме, уведомления о принятом решении.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1.16.10. В случае если аукционной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w:t>
      </w:r>
      <w:r w:rsidRPr="00174467">
        <w:rPr>
          <w:bCs/>
          <w:color w:val="000000"/>
          <w:spacing w:val="-8"/>
          <w:sz w:val="28"/>
          <w:szCs w:val="28"/>
        </w:rPr>
        <w:t>к</w:t>
      </w:r>
      <w:r w:rsidRPr="00174467">
        <w:rPr>
          <w:bCs/>
          <w:color w:val="000000"/>
          <w:spacing w:val="-8"/>
          <w:sz w:val="28"/>
          <w:szCs w:val="28"/>
        </w:rPr>
        <w:t>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w:t>
      </w:r>
      <w:r w:rsidRPr="00174467">
        <w:rPr>
          <w:bCs/>
          <w:color w:val="000000"/>
          <w:spacing w:val="-8"/>
          <w:sz w:val="28"/>
          <w:szCs w:val="28"/>
        </w:rPr>
        <w:t>в</w:t>
      </w:r>
      <w:r w:rsidRPr="00174467">
        <w:rPr>
          <w:bCs/>
          <w:color w:val="000000"/>
          <w:spacing w:val="-8"/>
          <w:sz w:val="28"/>
          <w:szCs w:val="28"/>
        </w:rPr>
        <w:t xml:space="preserve">шимся. </w:t>
      </w:r>
    </w:p>
    <w:p w:rsidR="000122ED" w:rsidRPr="00174467" w:rsidRDefault="000122ED" w:rsidP="00174467">
      <w:pPr>
        <w:ind w:firstLine="567"/>
        <w:jc w:val="both"/>
        <w:rPr>
          <w:bCs/>
          <w:spacing w:val="-8"/>
          <w:sz w:val="28"/>
          <w:szCs w:val="28"/>
        </w:rPr>
      </w:pPr>
      <w:r w:rsidRPr="00174467">
        <w:rPr>
          <w:bCs/>
          <w:color w:val="000000"/>
          <w:spacing w:val="-8"/>
          <w:sz w:val="28"/>
          <w:szCs w:val="28"/>
        </w:rPr>
        <w:t>1.16.11. В случае если открытый аукцион в электронной форме признан несостоя</w:t>
      </w:r>
      <w:r w:rsidRPr="00174467">
        <w:rPr>
          <w:bCs/>
          <w:color w:val="000000"/>
          <w:spacing w:val="-8"/>
          <w:sz w:val="28"/>
          <w:szCs w:val="28"/>
        </w:rPr>
        <w:t>в</w:t>
      </w:r>
      <w:r w:rsidRPr="00174467">
        <w:rPr>
          <w:bCs/>
          <w:color w:val="000000"/>
          <w:spacing w:val="-8"/>
          <w:sz w:val="28"/>
          <w:szCs w:val="28"/>
        </w:rPr>
        <w:t>шимся и только одна заявка на участие в открытом аукционе в электронной форме, п</w:t>
      </w:r>
      <w:r w:rsidRPr="00174467">
        <w:rPr>
          <w:bCs/>
          <w:color w:val="000000"/>
          <w:spacing w:val="-8"/>
          <w:sz w:val="28"/>
          <w:szCs w:val="28"/>
        </w:rPr>
        <w:t>о</w:t>
      </w:r>
      <w:r w:rsidRPr="00174467">
        <w:rPr>
          <w:bCs/>
          <w:color w:val="000000"/>
          <w:spacing w:val="-8"/>
          <w:sz w:val="28"/>
          <w:szCs w:val="28"/>
        </w:rPr>
        <w:t>данная участником открытого аукциона в электронной форме, принявшим участие в о</w:t>
      </w:r>
      <w:r w:rsidRPr="00174467">
        <w:rPr>
          <w:bCs/>
          <w:color w:val="000000"/>
          <w:spacing w:val="-8"/>
          <w:sz w:val="28"/>
          <w:szCs w:val="28"/>
        </w:rPr>
        <w:t>т</w:t>
      </w:r>
      <w:r w:rsidRPr="00174467">
        <w:rPr>
          <w:bCs/>
          <w:color w:val="000000"/>
          <w:spacing w:val="-8"/>
          <w:sz w:val="28"/>
          <w:szCs w:val="28"/>
        </w:rPr>
        <w:t>крытом аукционе в электронной форме, признана соответствующей требованиям, пред</w:t>
      </w:r>
      <w:r w:rsidRPr="00174467">
        <w:rPr>
          <w:bCs/>
          <w:color w:val="000000"/>
          <w:spacing w:val="-8"/>
          <w:sz w:val="28"/>
          <w:szCs w:val="28"/>
        </w:rPr>
        <w:t>у</w:t>
      </w:r>
      <w:r w:rsidRPr="00174467">
        <w:rPr>
          <w:bCs/>
          <w:color w:val="000000"/>
          <w:spacing w:val="-8"/>
          <w:sz w:val="28"/>
          <w:szCs w:val="28"/>
        </w:rPr>
        <w:t>смотренным документацией об открытом аукционе в электронной форме, Заказчик в т</w:t>
      </w:r>
      <w:r w:rsidRPr="00174467">
        <w:rPr>
          <w:bCs/>
          <w:color w:val="000000"/>
          <w:spacing w:val="-8"/>
          <w:sz w:val="28"/>
          <w:szCs w:val="28"/>
        </w:rPr>
        <w:t>е</w:t>
      </w:r>
      <w:r w:rsidRPr="00174467">
        <w:rPr>
          <w:bCs/>
          <w:color w:val="000000"/>
          <w:spacing w:val="-8"/>
          <w:sz w:val="28"/>
          <w:szCs w:val="28"/>
        </w:rPr>
        <w:t>чение трех рабочих дней со дня подписания протокола подведения итогов открытого ау</w:t>
      </w:r>
      <w:r w:rsidRPr="00174467">
        <w:rPr>
          <w:bCs/>
          <w:color w:val="000000"/>
          <w:spacing w:val="-8"/>
          <w:sz w:val="28"/>
          <w:szCs w:val="28"/>
        </w:rPr>
        <w:t>к</w:t>
      </w:r>
      <w:r w:rsidRPr="00174467">
        <w:rPr>
          <w:bCs/>
          <w:color w:val="000000"/>
          <w:spacing w:val="-8"/>
          <w:sz w:val="28"/>
          <w:szCs w:val="28"/>
        </w:rPr>
        <w:t>циона в электронной форме обязан передать единственному участнику открытого ау</w:t>
      </w:r>
      <w:r w:rsidRPr="00174467">
        <w:rPr>
          <w:bCs/>
          <w:color w:val="000000"/>
          <w:spacing w:val="-8"/>
          <w:sz w:val="28"/>
          <w:szCs w:val="28"/>
        </w:rPr>
        <w:t>к</w:t>
      </w:r>
      <w:r w:rsidRPr="00174467">
        <w:rPr>
          <w:bCs/>
          <w:color w:val="000000"/>
          <w:spacing w:val="-8"/>
          <w:sz w:val="28"/>
          <w:szCs w:val="28"/>
        </w:rPr>
        <w:t>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w:t>
      </w:r>
      <w:r w:rsidRPr="00174467">
        <w:rPr>
          <w:bCs/>
          <w:color w:val="000000"/>
          <w:spacing w:val="-8"/>
          <w:sz w:val="28"/>
          <w:szCs w:val="28"/>
        </w:rPr>
        <w:t>н</w:t>
      </w:r>
      <w:r w:rsidRPr="00174467">
        <w:rPr>
          <w:bCs/>
          <w:color w:val="000000"/>
          <w:spacing w:val="-8"/>
          <w:sz w:val="28"/>
          <w:szCs w:val="28"/>
        </w:rPr>
        <w:t>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w:t>
      </w:r>
      <w:r w:rsidRPr="00174467">
        <w:rPr>
          <w:bCs/>
          <w:color w:val="000000"/>
          <w:spacing w:val="-8"/>
          <w:sz w:val="28"/>
          <w:szCs w:val="28"/>
        </w:rPr>
        <w:t>и</w:t>
      </w:r>
      <w:r w:rsidRPr="00174467">
        <w:rPr>
          <w:bCs/>
          <w:color w:val="000000"/>
          <w:spacing w:val="-8"/>
          <w:sz w:val="28"/>
          <w:szCs w:val="28"/>
        </w:rPr>
        <w:t>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w:t>
      </w:r>
      <w:r w:rsidRPr="00174467">
        <w:rPr>
          <w:bCs/>
          <w:color w:val="000000"/>
          <w:spacing w:val="-8"/>
          <w:sz w:val="28"/>
          <w:szCs w:val="28"/>
        </w:rPr>
        <w:t>н</w:t>
      </w:r>
      <w:r w:rsidRPr="00174467">
        <w:rPr>
          <w:bCs/>
          <w:color w:val="000000"/>
          <w:spacing w:val="-8"/>
          <w:sz w:val="28"/>
          <w:szCs w:val="28"/>
        </w:rPr>
        <w:t>ный участник процедуры закупки не вправе отказаться от заключения договора. Дене</w:t>
      </w:r>
      <w:r w:rsidRPr="00174467">
        <w:rPr>
          <w:bCs/>
          <w:color w:val="000000"/>
          <w:spacing w:val="-8"/>
          <w:sz w:val="28"/>
          <w:szCs w:val="28"/>
        </w:rPr>
        <w:t>ж</w:t>
      </w:r>
      <w:r w:rsidRPr="00174467">
        <w:rPr>
          <w:bCs/>
          <w:color w:val="000000"/>
          <w:spacing w:val="-8"/>
          <w:sz w:val="28"/>
          <w:szCs w:val="28"/>
        </w:rPr>
        <w:t>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0122ED" w:rsidRPr="00174467" w:rsidRDefault="000122ED" w:rsidP="00174467">
      <w:pPr>
        <w:ind w:firstLine="567"/>
        <w:jc w:val="both"/>
        <w:rPr>
          <w:bCs/>
          <w:spacing w:val="-8"/>
          <w:sz w:val="28"/>
          <w:szCs w:val="28"/>
        </w:rPr>
      </w:pPr>
      <w:r w:rsidRPr="00174467">
        <w:rPr>
          <w:bCs/>
          <w:color w:val="000000"/>
          <w:spacing w:val="-8"/>
          <w:sz w:val="28"/>
          <w:szCs w:val="28"/>
        </w:rPr>
        <w:t>1.16.12. Участник открытого аукциона в электронной форме вправе запросить  раз</w:t>
      </w:r>
      <w:r w:rsidRPr="00174467">
        <w:rPr>
          <w:bCs/>
          <w:color w:val="000000"/>
          <w:spacing w:val="-8"/>
          <w:sz w:val="28"/>
          <w:szCs w:val="28"/>
        </w:rPr>
        <w:t>ъ</w:t>
      </w:r>
      <w:r w:rsidRPr="00174467">
        <w:rPr>
          <w:bCs/>
          <w:color w:val="000000"/>
          <w:spacing w:val="-8"/>
          <w:sz w:val="28"/>
          <w:szCs w:val="28"/>
        </w:rPr>
        <w:t>яснения результатов рассмотрения поданной им второй части заявки на участие в откр</w:t>
      </w:r>
      <w:r w:rsidRPr="00174467">
        <w:rPr>
          <w:bCs/>
          <w:color w:val="000000"/>
          <w:spacing w:val="-8"/>
          <w:sz w:val="28"/>
          <w:szCs w:val="28"/>
        </w:rPr>
        <w:t>ы</w:t>
      </w:r>
      <w:r w:rsidRPr="00174467">
        <w:rPr>
          <w:bCs/>
          <w:color w:val="000000"/>
          <w:spacing w:val="-8"/>
          <w:sz w:val="28"/>
          <w:szCs w:val="28"/>
        </w:rPr>
        <w:t>том аукционе в электронной форме.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w:t>
      </w:r>
      <w:r w:rsidRPr="00174467">
        <w:rPr>
          <w:bCs/>
          <w:color w:val="000000"/>
          <w:spacing w:val="-8"/>
          <w:sz w:val="28"/>
          <w:szCs w:val="28"/>
        </w:rPr>
        <w:t>я</w:t>
      </w:r>
      <w:r w:rsidRPr="00174467">
        <w:rPr>
          <w:bCs/>
          <w:color w:val="000000"/>
          <w:spacing w:val="-8"/>
          <w:sz w:val="28"/>
          <w:szCs w:val="28"/>
        </w:rPr>
        <w:t>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w:t>
      </w:r>
      <w:r w:rsidRPr="00174467">
        <w:rPr>
          <w:bCs/>
          <w:color w:val="000000"/>
          <w:spacing w:val="-8"/>
          <w:sz w:val="28"/>
          <w:szCs w:val="28"/>
        </w:rPr>
        <w:t>о</w:t>
      </w:r>
      <w:r w:rsidRPr="00174467">
        <w:rPr>
          <w:bCs/>
          <w:color w:val="000000"/>
          <w:spacing w:val="-8"/>
          <w:sz w:val="28"/>
          <w:szCs w:val="28"/>
        </w:rPr>
        <w:t>бедителями открытого аукциона в электронной форме, за исключением участника откр</w:t>
      </w:r>
      <w:r w:rsidRPr="00174467">
        <w:rPr>
          <w:bCs/>
          <w:color w:val="000000"/>
          <w:spacing w:val="-8"/>
          <w:sz w:val="28"/>
          <w:szCs w:val="28"/>
        </w:rPr>
        <w:t>ы</w:t>
      </w:r>
      <w:r w:rsidRPr="00174467">
        <w:rPr>
          <w:bCs/>
          <w:color w:val="000000"/>
          <w:spacing w:val="-8"/>
          <w:sz w:val="28"/>
          <w:szCs w:val="28"/>
        </w:rPr>
        <w:t>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w:t>
      </w:r>
      <w:r w:rsidRPr="00174467">
        <w:rPr>
          <w:bCs/>
          <w:color w:val="000000"/>
          <w:spacing w:val="-8"/>
          <w:sz w:val="28"/>
          <w:szCs w:val="28"/>
        </w:rPr>
        <w:t>т</w:t>
      </w:r>
      <w:r w:rsidRPr="00174467">
        <w:rPr>
          <w:bCs/>
          <w:color w:val="000000"/>
          <w:spacing w:val="-8"/>
          <w:sz w:val="28"/>
          <w:szCs w:val="28"/>
        </w:rPr>
        <w:t>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w:t>
      </w:r>
      <w:r w:rsidRPr="00174467">
        <w:rPr>
          <w:bCs/>
          <w:color w:val="000000"/>
          <w:spacing w:val="-8"/>
          <w:sz w:val="28"/>
          <w:szCs w:val="28"/>
        </w:rPr>
        <w:t>о</w:t>
      </w:r>
      <w:r w:rsidRPr="00174467">
        <w:rPr>
          <w:bCs/>
          <w:color w:val="000000"/>
          <w:spacing w:val="-8"/>
          <w:sz w:val="28"/>
          <w:szCs w:val="28"/>
        </w:rPr>
        <w:t xml:space="preserve">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 Заключение договора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1.17.1. Договор должен быть заключен со дня размещения на Официальном  сайте Российской Федерации для размещения информации о закупках отдельными видами юридических лиц </w:t>
      </w:r>
      <w:hyperlink r:id="rId20" w:history="1">
        <w:r w:rsidRPr="00174467">
          <w:rPr>
            <w:bCs/>
            <w:spacing w:val="-8"/>
            <w:sz w:val="28"/>
            <w:szCs w:val="28"/>
          </w:rPr>
          <w:t>www.zakupki.gov.ru</w:t>
        </w:r>
      </w:hyperlink>
      <w:r w:rsidRPr="00174467">
        <w:rPr>
          <w:bCs/>
          <w:color w:val="000000"/>
          <w:spacing w:val="-8"/>
          <w:sz w:val="28"/>
          <w:szCs w:val="28"/>
        </w:rPr>
        <w:t xml:space="preserve"> и электронной торговой площадке </w:t>
      </w:r>
      <w:hyperlink r:id="rId21" w:history="1">
        <w:r w:rsidRPr="00174467">
          <w:rPr>
            <w:bCs/>
            <w:spacing w:val="-8"/>
            <w:sz w:val="28"/>
            <w:szCs w:val="28"/>
          </w:rPr>
          <w:t>www.a-k-d.ru</w:t>
        </w:r>
      </w:hyperlink>
      <w:r w:rsidRPr="00174467">
        <w:rPr>
          <w:bCs/>
          <w:color w:val="000000"/>
          <w:spacing w:val="-8"/>
          <w:sz w:val="28"/>
          <w:szCs w:val="28"/>
        </w:rPr>
        <w:t xml:space="preserve"> протокола подведения итогов открытого аукциона в электронной форме и не позднее 20 дней со дня подведения итогов.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1.17.2. В случае если победитель открытого аукциона в электронной форме или уч</w:t>
      </w:r>
      <w:r w:rsidRPr="00174467">
        <w:rPr>
          <w:bCs/>
          <w:color w:val="000000"/>
          <w:spacing w:val="-8"/>
          <w:sz w:val="28"/>
          <w:szCs w:val="28"/>
        </w:rPr>
        <w:t>а</w:t>
      </w:r>
      <w:r w:rsidRPr="00174467">
        <w:rPr>
          <w:bCs/>
          <w:color w:val="000000"/>
          <w:spacing w:val="-8"/>
          <w:sz w:val="28"/>
          <w:szCs w:val="28"/>
        </w:rPr>
        <w:t>стник открытого аукциона в электронной форме, который сделал предпоследнее предл</w:t>
      </w:r>
      <w:r w:rsidRPr="00174467">
        <w:rPr>
          <w:bCs/>
          <w:color w:val="000000"/>
          <w:spacing w:val="-8"/>
          <w:sz w:val="28"/>
          <w:szCs w:val="28"/>
        </w:rPr>
        <w:t>о</w:t>
      </w:r>
      <w:r w:rsidRPr="00174467">
        <w:rPr>
          <w:bCs/>
          <w:color w:val="000000"/>
          <w:spacing w:val="-8"/>
          <w:sz w:val="28"/>
          <w:szCs w:val="28"/>
        </w:rPr>
        <w:t>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w:t>
      </w:r>
      <w:r w:rsidRPr="00174467">
        <w:rPr>
          <w:bCs/>
          <w:color w:val="000000"/>
          <w:spacing w:val="-8"/>
          <w:sz w:val="28"/>
          <w:szCs w:val="28"/>
        </w:rPr>
        <w:t>ы</w:t>
      </w:r>
      <w:r w:rsidRPr="00174467">
        <w:rPr>
          <w:bCs/>
          <w:color w:val="000000"/>
          <w:spacing w:val="-8"/>
          <w:sz w:val="28"/>
          <w:szCs w:val="28"/>
        </w:rPr>
        <w:t>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w:t>
      </w:r>
      <w:r w:rsidRPr="00174467">
        <w:rPr>
          <w:bCs/>
          <w:color w:val="000000"/>
          <w:spacing w:val="-8"/>
          <w:sz w:val="28"/>
          <w:szCs w:val="28"/>
        </w:rPr>
        <w:t>е</w:t>
      </w:r>
      <w:r w:rsidRPr="00174467">
        <w:rPr>
          <w:bCs/>
          <w:color w:val="000000"/>
          <w:spacing w:val="-8"/>
          <w:sz w:val="28"/>
          <w:szCs w:val="28"/>
        </w:rPr>
        <w:t>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w:t>
      </w:r>
      <w:r w:rsidRPr="00174467">
        <w:rPr>
          <w:bCs/>
          <w:color w:val="000000"/>
          <w:spacing w:val="-8"/>
          <w:sz w:val="28"/>
          <w:szCs w:val="28"/>
        </w:rPr>
        <w:t>и</w:t>
      </w:r>
      <w:r w:rsidRPr="00174467">
        <w:rPr>
          <w:bCs/>
          <w:color w:val="000000"/>
          <w:spacing w:val="-8"/>
          <w:sz w:val="28"/>
          <w:szCs w:val="28"/>
        </w:rPr>
        <w:t xml:space="preserve">знается уклонившимся от заключения договора. </w:t>
      </w:r>
    </w:p>
    <w:p w:rsidR="000122ED" w:rsidRPr="00174467" w:rsidRDefault="000122ED" w:rsidP="00174467">
      <w:pPr>
        <w:ind w:firstLine="567"/>
        <w:jc w:val="both"/>
        <w:rPr>
          <w:bCs/>
          <w:spacing w:val="-8"/>
          <w:sz w:val="28"/>
          <w:szCs w:val="28"/>
        </w:rPr>
      </w:pPr>
      <w:r w:rsidRPr="00174467">
        <w:rPr>
          <w:bCs/>
          <w:color w:val="000000"/>
          <w:spacing w:val="-8"/>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w:t>
      </w:r>
      <w:r w:rsidRPr="00174467">
        <w:rPr>
          <w:bCs/>
          <w:color w:val="000000"/>
          <w:spacing w:val="-8"/>
          <w:sz w:val="28"/>
          <w:szCs w:val="28"/>
        </w:rPr>
        <w:t>е</w:t>
      </w:r>
      <w:r w:rsidRPr="00174467">
        <w:rPr>
          <w:bCs/>
          <w:color w:val="000000"/>
          <w:spacing w:val="-8"/>
          <w:sz w:val="28"/>
          <w:szCs w:val="28"/>
        </w:rPr>
        <w:t>лал предпоследнее предложение о цене договора. Заказчик также вправе заключить дог</w:t>
      </w:r>
      <w:r w:rsidRPr="00174467">
        <w:rPr>
          <w:bCs/>
          <w:color w:val="000000"/>
          <w:spacing w:val="-8"/>
          <w:sz w:val="28"/>
          <w:szCs w:val="28"/>
        </w:rPr>
        <w:t>о</w:t>
      </w:r>
      <w:r w:rsidRPr="00174467">
        <w:rPr>
          <w:bCs/>
          <w:color w:val="000000"/>
          <w:spacing w:val="-8"/>
          <w:sz w:val="28"/>
          <w:szCs w:val="28"/>
        </w:rPr>
        <w:t>вор с участником открытого аукциона в электронной форме, который сделал предпосле</w:t>
      </w:r>
      <w:r w:rsidRPr="00174467">
        <w:rPr>
          <w:bCs/>
          <w:color w:val="000000"/>
          <w:spacing w:val="-8"/>
          <w:sz w:val="28"/>
          <w:szCs w:val="28"/>
        </w:rPr>
        <w:t>д</w:t>
      </w:r>
      <w:r w:rsidRPr="00174467">
        <w:rPr>
          <w:bCs/>
          <w:color w:val="000000"/>
          <w:spacing w:val="-8"/>
          <w:sz w:val="28"/>
          <w:szCs w:val="28"/>
        </w:rPr>
        <w:t>нее предложение о цене договора, при отказе от заключения договора с победителем о</w:t>
      </w:r>
      <w:r w:rsidRPr="00174467">
        <w:rPr>
          <w:bCs/>
          <w:color w:val="000000"/>
          <w:spacing w:val="-8"/>
          <w:sz w:val="28"/>
          <w:szCs w:val="28"/>
        </w:rPr>
        <w:t>т</w:t>
      </w:r>
      <w:r w:rsidRPr="00174467">
        <w:rPr>
          <w:bCs/>
          <w:color w:val="000000"/>
          <w:spacing w:val="-8"/>
          <w:sz w:val="28"/>
          <w:szCs w:val="28"/>
        </w:rPr>
        <w:t>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w:t>
      </w:r>
      <w:r w:rsidRPr="00174467">
        <w:rPr>
          <w:bCs/>
          <w:color w:val="000000"/>
          <w:spacing w:val="-8"/>
          <w:sz w:val="28"/>
          <w:szCs w:val="28"/>
        </w:rPr>
        <w:t>я</w:t>
      </w:r>
      <w:r w:rsidRPr="00174467">
        <w:rPr>
          <w:bCs/>
          <w:color w:val="000000"/>
          <w:spacing w:val="-8"/>
          <w:sz w:val="28"/>
          <w:szCs w:val="28"/>
        </w:rPr>
        <w:t>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w:t>
      </w:r>
      <w:r w:rsidRPr="00174467">
        <w:rPr>
          <w:bCs/>
          <w:color w:val="000000"/>
          <w:spacing w:val="-8"/>
          <w:sz w:val="28"/>
          <w:szCs w:val="28"/>
        </w:rPr>
        <w:t>о</w:t>
      </w:r>
      <w:r w:rsidRPr="00174467">
        <w:rPr>
          <w:bCs/>
          <w:color w:val="000000"/>
          <w:spacing w:val="-8"/>
          <w:sz w:val="28"/>
          <w:szCs w:val="28"/>
        </w:rPr>
        <w:t>вора Заказчик вправе обратиться в суд с требованием о понуждении такого участника о</w:t>
      </w:r>
      <w:r w:rsidRPr="00174467">
        <w:rPr>
          <w:bCs/>
          <w:color w:val="000000"/>
          <w:spacing w:val="-8"/>
          <w:sz w:val="28"/>
          <w:szCs w:val="28"/>
        </w:rPr>
        <w:t>т</w:t>
      </w:r>
      <w:r w:rsidRPr="00174467">
        <w:rPr>
          <w:bCs/>
          <w:color w:val="000000"/>
          <w:spacing w:val="-8"/>
          <w:sz w:val="28"/>
          <w:szCs w:val="28"/>
        </w:rPr>
        <w:t>крытого аукциона в электронной форме заключить договор, а также о возмещении убы</w:t>
      </w:r>
      <w:r w:rsidRPr="00174467">
        <w:rPr>
          <w:bCs/>
          <w:color w:val="000000"/>
          <w:spacing w:val="-8"/>
          <w:sz w:val="28"/>
          <w:szCs w:val="28"/>
        </w:rPr>
        <w:t>т</w:t>
      </w:r>
      <w:r w:rsidRPr="00174467">
        <w:rPr>
          <w:bCs/>
          <w:color w:val="000000"/>
          <w:spacing w:val="-8"/>
          <w:sz w:val="28"/>
          <w:szCs w:val="28"/>
        </w:rPr>
        <w:t>ков, причиненных уклонением от заключения договора, или принять решение о призн</w:t>
      </w:r>
      <w:r w:rsidRPr="00174467">
        <w:rPr>
          <w:bCs/>
          <w:color w:val="000000"/>
          <w:spacing w:val="-8"/>
          <w:sz w:val="28"/>
          <w:szCs w:val="28"/>
        </w:rPr>
        <w:t>а</w:t>
      </w:r>
      <w:r w:rsidRPr="00174467">
        <w:rPr>
          <w:bCs/>
          <w:color w:val="000000"/>
          <w:spacing w:val="-8"/>
          <w:sz w:val="28"/>
          <w:szCs w:val="28"/>
        </w:rPr>
        <w:t>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w:t>
      </w:r>
      <w:r w:rsidRPr="00174467">
        <w:rPr>
          <w:bCs/>
          <w:color w:val="000000"/>
          <w:spacing w:val="-8"/>
          <w:sz w:val="28"/>
          <w:szCs w:val="28"/>
        </w:rPr>
        <w:t>о</w:t>
      </w:r>
      <w:r w:rsidRPr="00174467">
        <w:rPr>
          <w:bCs/>
          <w:color w:val="000000"/>
          <w:spacing w:val="-8"/>
          <w:sz w:val="28"/>
          <w:szCs w:val="28"/>
        </w:rPr>
        <w:t>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w:t>
      </w:r>
      <w:r w:rsidRPr="00174467">
        <w:rPr>
          <w:bCs/>
          <w:color w:val="000000"/>
          <w:spacing w:val="-8"/>
          <w:sz w:val="28"/>
          <w:szCs w:val="28"/>
        </w:rPr>
        <w:t>о</w:t>
      </w:r>
      <w:r w:rsidRPr="00174467">
        <w:rPr>
          <w:bCs/>
          <w:color w:val="000000"/>
          <w:spacing w:val="-8"/>
          <w:sz w:val="28"/>
          <w:szCs w:val="28"/>
        </w:rPr>
        <w:t xml:space="preserve">вора, открытый аукцион в электронной форме признается несостоявшимся.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w:t>
      </w:r>
      <w:r w:rsidRPr="00174467">
        <w:rPr>
          <w:bCs/>
          <w:color w:val="000000"/>
          <w:spacing w:val="-8"/>
          <w:sz w:val="28"/>
          <w:szCs w:val="28"/>
        </w:rPr>
        <w:t>е</w:t>
      </w:r>
      <w:r w:rsidRPr="00174467">
        <w:rPr>
          <w:bCs/>
          <w:color w:val="000000"/>
          <w:spacing w:val="-8"/>
          <w:sz w:val="28"/>
          <w:szCs w:val="28"/>
        </w:rPr>
        <w:t>рального закона от 18 июля 2011 года № 223-ФЗ «О закупках товаров, работ, услуг о</w:t>
      </w:r>
      <w:r w:rsidRPr="00174467">
        <w:rPr>
          <w:bCs/>
          <w:color w:val="000000"/>
          <w:spacing w:val="-8"/>
          <w:sz w:val="28"/>
          <w:szCs w:val="28"/>
        </w:rPr>
        <w:t>т</w:t>
      </w:r>
      <w:r w:rsidRPr="00174467">
        <w:rPr>
          <w:bCs/>
          <w:color w:val="000000"/>
          <w:spacing w:val="-8"/>
          <w:sz w:val="28"/>
          <w:szCs w:val="28"/>
        </w:rPr>
        <w:t xml:space="preserve">дельными видами юридических лиц».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1.17.4. Договор заключается на условиях, указанных в извещении о проведении  о</w:t>
      </w:r>
      <w:r w:rsidRPr="00174467">
        <w:rPr>
          <w:bCs/>
          <w:color w:val="000000"/>
          <w:spacing w:val="-8"/>
          <w:sz w:val="28"/>
          <w:szCs w:val="28"/>
        </w:rPr>
        <w:t>т</w:t>
      </w:r>
      <w:r w:rsidRPr="00174467">
        <w:rPr>
          <w:bCs/>
          <w:color w:val="000000"/>
          <w:spacing w:val="-8"/>
          <w:sz w:val="28"/>
          <w:szCs w:val="28"/>
        </w:rPr>
        <w:t>крытого аукциона в электронной форме и  документации об открытом аукционе в эле</w:t>
      </w:r>
      <w:r w:rsidRPr="00174467">
        <w:rPr>
          <w:bCs/>
          <w:color w:val="000000"/>
          <w:spacing w:val="-8"/>
          <w:sz w:val="28"/>
          <w:szCs w:val="28"/>
        </w:rPr>
        <w:t>к</w:t>
      </w:r>
      <w:r w:rsidRPr="00174467">
        <w:rPr>
          <w:bCs/>
          <w:color w:val="000000"/>
          <w:spacing w:val="-8"/>
          <w:sz w:val="28"/>
          <w:szCs w:val="28"/>
        </w:rPr>
        <w:t>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w:t>
      </w:r>
      <w:r w:rsidRPr="00174467">
        <w:rPr>
          <w:bCs/>
          <w:color w:val="000000"/>
          <w:spacing w:val="-8"/>
          <w:sz w:val="28"/>
          <w:szCs w:val="28"/>
        </w:rPr>
        <w:t>н</w:t>
      </w:r>
      <w:r w:rsidRPr="00174467">
        <w:rPr>
          <w:bCs/>
          <w:color w:val="000000"/>
          <w:spacing w:val="-8"/>
          <w:sz w:val="28"/>
          <w:szCs w:val="28"/>
        </w:rPr>
        <w:t>ной форме, который сделал предпоследнее предложение о цене договора, по цене, пре</w:t>
      </w:r>
      <w:r w:rsidRPr="00174467">
        <w:rPr>
          <w:bCs/>
          <w:color w:val="000000"/>
          <w:spacing w:val="-8"/>
          <w:sz w:val="28"/>
          <w:szCs w:val="28"/>
        </w:rPr>
        <w:t>д</w:t>
      </w:r>
      <w:r w:rsidRPr="00174467">
        <w:rPr>
          <w:bCs/>
          <w:color w:val="000000"/>
          <w:spacing w:val="-8"/>
          <w:sz w:val="28"/>
          <w:szCs w:val="28"/>
        </w:rPr>
        <w:t>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w:t>
      </w:r>
      <w:r w:rsidRPr="00174467">
        <w:rPr>
          <w:bCs/>
          <w:color w:val="000000"/>
          <w:spacing w:val="-8"/>
          <w:sz w:val="28"/>
          <w:szCs w:val="28"/>
        </w:rPr>
        <w:t>к</w:t>
      </w:r>
      <w:r w:rsidRPr="00174467">
        <w:rPr>
          <w:bCs/>
          <w:color w:val="000000"/>
          <w:spacing w:val="-8"/>
          <w:sz w:val="28"/>
          <w:szCs w:val="28"/>
        </w:rPr>
        <w:t>тикой лиц, оплата такого договора уменьшается на размер налоговых платежей, связа</w:t>
      </w:r>
      <w:r w:rsidRPr="00174467">
        <w:rPr>
          <w:bCs/>
          <w:color w:val="000000"/>
          <w:spacing w:val="-8"/>
          <w:sz w:val="28"/>
          <w:szCs w:val="28"/>
        </w:rPr>
        <w:t>н</w:t>
      </w:r>
      <w:r w:rsidRPr="00174467">
        <w:rPr>
          <w:bCs/>
          <w:color w:val="000000"/>
          <w:spacing w:val="-8"/>
          <w:sz w:val="28"/>
          <w:szCs w:val="28"/>
        </w:rPr>
        <w:t xml:space="preserve">ных с оплатой договора.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1.17.5. 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w:t>
      </w:r>
      <w:r w:rsidRPr="00174467">
        <w:rPr>
          <w:bCs/>
          <w:color w:val="000000"/>
          <w:spacing w:val="-8"/>
          <w:sz w:val="28"/>
          <w:szCs w:val="28"/>
        </w:rPr>
        <w:t>к</w:t>
      </w:r>
      <w:r w:rsidRPr="00174467">
        <w:rPr>
          <w:bCs/>
          <w:color w:val="000000"/>
          <w:spacing w:val="-8"/>
          <w:sz w:val="28"/>
          <w:szCs w:val="28"/>
        </w:rPr>
        <w:t>циона в электронной форме, с которым заключается договор, безотзывной банковской г</w:t>
      </w:r>
      <w:r w:rsidRPr="00174467">
        <w:rPr>
          <w:bCs/>
          <w:color w:val="000000"/>
          <w:spacing w:val="-8"/>
          <w:sz w:val="28"/>
          <w:szCs w:val="28"/>
        </w:rPr>
        <w:t>а</w:t>
      </w:r>
      <w:r w:rsidRPr="00174467">
        <w:rPr>
          <w:bCs/>
          <w:color w:val="000000"/>
          <w:spacing w:val="-8"/>
          <w:sz w:val="28"/>
          <w:szCs w:val="28"/>
        </w:rPr>
        <w:t>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w:t>
      </w:r>
      <w:r w:rsidRPr="00174467">
        <w:rPr>
          <w:bCs/>
          <w:color w:val="000000"/>
          <w:spacing w:val="-8"/>
          <w:sz w:val="28"/>
          <w:szCs w:val="28"/>
        </w:rPr>
        <w:t>ы</w:t>
      </w:r>
      <w:r w:rsidRPr="00174467">
        <w:rPr>
          <w:bCs/>
          <w:color w:val="000000"/>
          <w:spacing w:val="-8"/>
          <w:sz w:val="28"/>
          <w:szCs w:val="28"/>
        </w:rPr>
        <w:t>том аукционе в электронной форме. Способ обеспечения исполнения договора из указа</w:t>
      </w:r>
      <w:r w:rsidRPr="00174467">
        <w:rPr>
          <w:bCs/>
          <w:color w:val="000000"/>
          <w:spacing w:val="-8"/>
          <w:sz w:val="28"/>
          <w:szCs w:val="28"/>
        </w:rPr>
        <w:t>н</w:t>
      </w:r>
      <w:r w:rsidRPr="00174467">
        <w:rPr>
          <w:bCs/>
          <w:color w:val="000000"/>
          <w:spacing w:val="-8"/>
          <w:sz w:val="28"/>
          <w:szCs w:val="28"/>
        </w:rPr>
        <w:t>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1.17.6. В случае если обеспечением исполнения договора является договор поруч</w:t>
      </w:r>
      <w:r w:rsidRPr="00174467">
        <w:rPr>
          <w:bCs/>
          <w:color w:val="000000"/>
          <w:spacing w:val="-8"/>
          <w:sz w:val="28"/>
          <w:szCs w:val="28"/>
        </w:rPr>
        <w:t>и</w:t>
      </w:r>
      <w:r w:rsidRPr="00174467">
        <w:rPr>
          <w:bCs/>
          <w:color w:val="000000"/>
          <w:spacing w:val="-8"/>
          <w:sz w:val="28"/>
          <w:szCs w:val="28"/>
        </w:rPr>
        <w:t>тельства, поручителем выступает юридическое лицо, государственная регистрация кот</w:t>
      </w:r>
      <w:r w:rsidRPr="00174467">
        <w:rPr>
          <w:bCs/>
          <w:color w:val="000000"/>
          <w:spacing w:val="-8"/>
          <w:sz w:val="28"/>
          <w:szCs w:val="28"/>
        </w:rPr>
        <w:t>о</w:t>
      </w:r>
      <w:r w:rsidRPr="00174467">
        <w:rPr>
          <w:bCs/>
          <w:color w:val="000000"/>
          <w:spacing w:val="-8"/>
          <w:sz w:val="28"/>
          <w:szCs w:val="28"/>
        </w:rPr>
        <w:t>рого осуществлена в установленном порядке на территории Российской Федерации и к</w:t>
      </w:r>
      <w:r w:rsidRPr="00174467">
        <w:rPr>
          <w:bCs/>
          <w:color w:val="000000"/>
          <w:spacing w:val="-8"/>
          <w:sz w:val="28"/>
          <w:szCs w:val="28"/>
        </w:rPr>
        <w:t>о</w:t>
      </w:r>
      <w:r w:rsidRPr="00174467">
        <w:rPr>
          <w:bCs/>
          <w:color w:val="000000"/>
          <w:spacing w:val="-8"/>
          <w:sz w:val="28"/>
          <w:szCs w:val="28"/>
        </w:rPr>
        <w:t xml:space="preserve">торое соответствует следующим требованиям: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 капитал и резервы поручителя, указанные в соответствующем разделе бухгалте</w:t>
      </w:r>
      <w:r w:rsidRPr="00174467">
        <w:rPr>
          <w:bCs/>
          <w:color w:val="000000"/>
          <w:spacing w:val="-8"/>
          <w:sz w:val="28"/>
          <w:szCs w:val="28"/>
        </w:rPr>
        <w:t>р</w:t>
      </w:r>
      <w:r w:rsidRPr="00174467">
        <w:rPr>
          <w:bCs/>
          <w:color w:val="000000"/>
          <w:spacing w:val="-8"/>
          <w:sz w:val="28"/>
          <w:szCs w:val="28"/>
        </w:rPr>
        <w:t xml:space="preserve">ской отчетности, должны составлять не менее чем триста миллионов рублей и превышать размер поручительства не менее чем в десять раз;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 xml:space="preserve">2) чистая прибыль поручителя, указанная в соответствующем разделе бухгалтерской отчетности, должна превышать не менее чем в три раза размер поручительства или размер чистой прибыли поручителя должен составлять более чем сто миллионов рублей;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3) стоимость основных средств (в части зданий) поручителя, указанная в соответс</w:t>
      </w:r>
      <w:r w:rsidRPr="00174467">
        <w:rPr>
          <w:bCs/>
          <w:color w:val="000000"/>
          <w:spacing w:val="-8"/>
          <w:sz w:val="28"/>
          <w:szCs w:val="28"/>
        </w:rPr>
        <w:t>т</w:t>
      </w:r>
      <w:r w:rsidRPr="00174467">
        <w:rPr>
          <w:bCs/>
          <w:color w:val="000000"/>
          <w:spacing w:val="-8"/>
          <w:sz w:val="28"/>
          <w:szCs w:val="28"/>
        </w:rPr>
        <w:t>вующем разделе бухгалтерской отчетности, должна составлять не менее чем триста ми</w:t>
      </w:r>
      <w:r w:rsidRPr="00174467">
        <w:rPr>
          <w:bCs/>
          <w:color w:val="000000"/>
          <w:spacing w:val="-8"/>
          <w:sz w:val="28"/>
          <w:szCs w:val="28"/>
        </w:rPr>
        <w:t>л</w:t>
      </w:r>
      <w:r w:rsidRPr="00174467">
        <w:rPr>
          <w:bCs/>
          <w:color w:val="000000"/>
          <w:spacing w:val="-8"/>
          <w:sz w:val="28"/>
          <w:szCs w:val="28"/>
        </w:rPr>
        <w:t>лионов рублей и превышать не менее чем в десять раз размер поручительства или сто</w:t>
      </w:r>
      <w:r w:rsidRPr="00174467">
        <w:rPr>
          <w:bCs/>
          <w:color w:val="000000"/>
          <w:spacing w:val="-8"/>
          <w:sz w:val="28"/>
          <w:szCs w:val="28"/>
        </w:rPr>
        <w:t>и</w:t>
      </w:r>
      <w:r w:rsidRPr="00174467">
        <w:rPr>
          <w:bCs/>
          <w:color w:val="000000"/>
          <w:spacing w:val="-8"/>
          <w:sz w:val="28"/>
          <w:szCs w:val="28"/>
        </w:rPr>
        <w:t xml:space="preserve">мость указанных основных средств (в части зданий) должна составлять более чем один миллиард рублей.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1.17.7. Соответствие поручителя требованиям, установленным пунктом 1.17.6  н</w:t>
      </w:r>
      <w:r w:rsidRPr="00174467">
        <w:rPr>
          <w:bCs/>
          <w:color w:val="000000"/>
          <w:spacing w:val="-8"/>
          <w:sz w:val="28"/>
          <w:szCs w:val="28"/>
        </w:rPr>
        <w:t>а</w:t>
      </w:r>
      <w:r w:rsidRPr="00174467">
        <w:rPr>
          <w:bCs/>
          <w:color w:val="000000"/>
          <w:spacing w:val="-8"/>
          <w:sz w:val="28"/>
          <w:szCs w:val="28"/>
        </w:rPr>
        <w:t>стоящей документации об открытом аукционе в электронной форме, определяется по данным бухгалтерской отчетности за два последних отчетных года или, если договор п</w:t>
      </w:r>
      <w:r w:rsidRPr="00174467">
        <w:rPr>
          <w:bCs/>
          <w:color w:val="000000"/>
          <w:spacing w:val="-8"/>
          <w:sz w:val="28"/>
          <w:szCs w:val="28"/>
        </w:rPr>
        <w:t>о</w:t>
      </w:r>
      <w:r w:rsidRPr="00174467">
        <w:rPr>
          <w:bCs/>
          <w:color w:val="000000"/>
          <w:spacing w:val="-8"/>
          <w:sz w:val="28"/>
          <w:szCs w:val="28"/>
        </w:rPr>
        <w:t>ручительства заключен до истечения срока представления годовой отчетности, устано</w:t>
      </w:r>
      <w:r w:rsidRPr="00174467">
        <w:rPr>
          <w:bCs/>
          <w:color w:val="000000"/>
          <w:spacing w:val="-8"/>
          <w:sz w:val="28"/>
          <w:szCs w:val="28"/>
        </w:rPr>
        <w:t>в</w:t>
      </w:r>
      <w:r w:rsidRPr="00174467">
        <w:rPr>
          <w:bCs/>
          <w:color w:val="000000"/>
          <w:spacing w:val="-8"/>
          <w:sz w:val="28"/>
          <w:szCs w:val="28"/>
        </w:rPr>
        <w:t>ленного законодательством Российской Федерации о бухгалтерском учете, по выбору п</w:t>
      </w:r>
      <w:r w:rsidRPr="00174467">
        <w:rPr>
          <w:bCs/>
          <w:color w:val="000000"/>
          <w:spacing w:val="-8"/>
          <w:sz w:val="28"/>
          <w:szCs w:val="28"/>
        </w:rPr>
        <w:t>о</w:t>
      </w:r>
      <w:r w:rsidRPr="00174467">
        <w:rPr>
          <w:bCs/>
          <w:color w:val="000000"/>
          <w:spacing w:val="-8"/>
          <w:sz w:val="28"/>
          <w:szCs w:val="28"/>
        </w:rPr>
        <w:t>ручителя по данным бухгалтерской отчетности за два отчетных года, предшествующих последнему отчетному году. При этом соответствие поручителя требованиям, устано</w:t>
      </w:r>
      <w:r w:rsidRPr="00174467">
        <w:rPr>
          <w:bCs/>
          <w:color w:val="000000"/>
          <w:spacing w:val="-8"/>
          <w:sz w:val="28"/>
          <w:szCs w:val="28"/>
        </w:rPr>
        <w:t>в</w:t>
      </w:r>
      <w:r w:rsidRPr="00174467">
        <w:rPr>
          <w:bCs/>
          <w:color w:val="000000"/>
          <w:spacing w:val="-8"/>
          <w:sz w:val="28"/>
          <w:szCs w:val="28"/>
        </w:rPr>
        <w:t xml:space="preserve">ленным пунктом 1.17.6 настоящей документации об открытом аукционе в электронной форме, определяется по данным бухгалтерской отчетности за каждый отчетный год. </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1.17.8. В случае если обеспечением исполнения договора является договор поруч</w:t>
      </w:r>
      <w:r w:rsidRPr="00174467">
        <w:rPr>
          <w:bCs/>
          <w:color w:val="000000"/>
          <w:spacing w:val="-8"/>
          <w:sz w:val="28"/>
          <w:szCs w:val="28"/>
        </w:rPr>
        <w:t>и</w:t>
      </w:r>
      <w:r w:rsidRPr="00174467">
        <w:rPr>
          <w:bCs/>
          <w:color w:val="000000"/>
          <w:spacing w:val="-8"/>
          <w:sz w:val="28"/>
          <w:szCs w:val="28"/>
        </w:rPr>
        <w:t>тельства, договор может быть заключен только после предоставления участником откр</w:t>
      </w:r>
      <w:r w:rsidRPr="00174467">
        <w:rPr>
          <w:bCs/>
          <w:color w:val="000000"/>
          <w:spacing w:val="-8"/>
          <w:sz w:val="28"/>
          <w:szCs w:val="28"/>
        </w:rPr>
        <w:t>ы</w:t>
      </w:r>
      <w:r w:rsidRPr="00174467">
        <w:rPr>
          <w:bCs/>
          <w:color w:val="000000"/>
          <w:spacing w:val="-8"/>
          <w:sz w:val="28"/>
          <w:szCs w:val="28"/>
        </w:rPr>
        <w:t>того аукциона в электронной форме, с которым заключается договор, одновременно с д</w:t>
      </w:r>
      <w:r w:rsidRPr="00174467">
        <w:rPr>
          <w:bCs/>
          <w:color w:val="000000"/>
          <w:spacing w:val="-8"/>
          <w:sz w:val="28"/>
          <w:szCs w:val="28"/>
        </w:rPr>
        <w:t>о</w:t>
      </w:r>
      <w:r w:rsidRPr="00174467">
        <w:rPr>
          <w:bCs/>
          <w:color w:val="000000"/>
          <w:spacing w:val="-8"/>
          <w:sz w:val="28"/>
          <w:szCs w:val="28"/>
        </w:rPr>
        <w:t>говором поручительства соответствующих копий бухгалтерских отчетностей поручителя, представленных в налоговый орган в установленном порядке, а также документов в о</w:t>
      </w:r>
      <w:r w:rsidRPr="00174467">
        <w:rPr>
          <w:bCs/>
          <w:color w:val="000000"/>
          <w:spacing w:val="-8"/>
          <w:sz w:val="28"/>
          <w:szCs w:val="28"/>
        </w:rPr>
        <w:t>т</w:t>
      </w:r>
      <w:r w:rsidRPr="00174467">
        <w:rPr>
          <w:bCs/>
          <w:color w:val="000000"/>
          <w:spacing w:val="-8"/>
          <w:sz w:val="28"/>
          <w:szCs w:val="28"/>
        </w:rPr>
        <w:t>ношении поручителя:</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 копии учредительных документов участника процедуры закупки (для юридич</w:t>
      </w:r>
      <w:r w:rsidRPr="00174467">
        <w:rPr>
          <w:bCs/>
          <w:color w:val="000000"/>
          <w:spacing w:val="-8"/>
          <w:sz w:val="28"/>
          <w:szCs w:val="28"/>
        </w:rPr>
        <w:t>е</w:t>
      </w:r>
      <w:r w:rsidRPr="00174467">
        <w:rPr>
          <w:bCs/>
          <w:color w:val="000000"/>
          <w:spacing w:val="-8"/>
          <w:sz w:val="28"/>
          <w:szCs w:val="28"/>
        </w:rPr>
        <w:t>ских лиц), копии документов, удостоверяющих личность (для физических лиц);</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w:t>
      </w:r>
      <w:r w:rsidRPr="00174467">
        <w:rPr>
          <w:bCs/>
          <w:color w:val="000000"/>
          <w:spacing w:val="-8"/>
          <w:sz w:val="28"/>
          <w:szCs w:val="28"/>
        </w:rPr>
        <w:t>е</w:t>
      </w:r>
      <w:r w:rsidRPr="00174467">
        <w:rPr>
          <w:bCs/>
          <w:color w:val="000000"/>
          <w:spacing w:val="-8"/>
          <w:sz w:val="28"/>
          <w:szCs w:val="28"/>
        </w:rPr>
        <w:t>ренности, выданные физическому лицу или физическим лицам на осуществление дейс</w:t>
      </w:r>
      <w:r w:rsidRPr="00174467">
        <w:rPr>
          <w:bCs/>
          <w:color w:val="000000"/>
          <w:spacing w:val="-8"/>
          <w:sz w:val="28"/>
          <w:szCs w:val="28"/>
        </w:rPr>
        <w:t>т</w:t>
      </w:r>
      <w:r w:rsidRPr="00174467">
        <w:rPr>
          <w:bCs/>
          <w:color w:val="000000"/>
          <w:spacing w:val="-8"/>
          <w:sz w:val="28"/>
          <w:szCs w:val="28"/>
        </w:rPr>
        <w:t>вий от имени участника процедуры закупки по участию в открытых аукционах в эле</w:t>
      </w:r>
      <w:r w:rsidRPr="00174467">
        <w:rPr>
          <w:bCs/>
          <w:color w:val="000000"/>
          <w:spacing w:val="-8"/>
          <w:sz w:val="28"/>
          <w:szCs w:val="28"/>
        </w:rPr>
        <w:t>к</w:t>
      </w:r>
      <w:r w:rsidRPr="00174467">
        <w:rPr>
          <w:bCs/>
          <w:color w:val="000000"/>
          <w:spacing w:val="-8"/>
          <w:sz w:val="28"/>
          <w:szCs w:val="28"/>
        </w:rPr>
        <w:t>тронной форме (в том числе на регистрацию на открытых аукционах в электронной фо</w:t>
      </w:r>
      <w:r w:rsidRPr="00174467">
        <w:rPr>
          <w:bCs/>
          <w:color w:val="000000"/>
          <w:spacing w:val="-8"/>
          <w:sz w:val="28"/>
          <w:szCs w:val="28"/>
        </w:rPr>
        <w:t>р</w:t>
      </w:r>
      <w:r w:rsidRPr="00174467">
        <w:rPr>
          <w:bCs/>
          <w:color w:val="000000"/>
          <w:spacing w:val="-8"/>
          <w:sz w:val="28"/>
          <w:szCs w:val="28"/>
        </w:rPr>
        <w:t>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w:t>
      </w:r>
      <w:r w:rsidRPr="00174467">
        <w:rPr>
          <w:bCs/>
          <w:color w:val="000000"/>
          <w:spacing w:val="-8"/>
          <w:sz w:val="28"/>
          <w:szCs w:val="28"/>
        </w:rPr>
        <w:t>р</w:t>
      </w:r>
      <w:r w:rsidRPr="00174467">
        <w:rPr>
          <w:bCs/>
          <w:color w:val="000000"/>
          <w:spacing w:val="-8"/>
          <w:sz w:val="28"/>
          <w:szCs w:val="28"/>
        </w:rPr>
        <w:t>ждающего полномочия данного лица, заверенная печатью участника процедуры закупки и подписанная руководителем участника процедуры закупки.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Факт внесения денежных средств в качестве обеспечения исполнения договора по</w:t>
      </w:r>
      <w:r w:rsidRPr="00174467">
        <w:rPr>
          <w:bCs/>
          <w:color w:val="000000"/>
          <w:spacing w:val="-8"/>
          <w:sz w:val="28"/>
          <w:szCs w:val="28"/>
        </w:rPr>
        <w:t>д</w:t>
      </w:r>
      <w:r w:rsidRPr="00174467">
        <w:rPr>
          <w:bCs/>
          <w:color w:val="000000"/>
          <w:spacing w:val="-8"/>
          <w:sz w:val="28"/>
          <w:szCs w:val="28"/>
        </w:rPr>
        <w:t>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w:t>
      </w:r>
      <w:r w:rsidRPr="00174467">
        <w:rPr>
          <w:bCs/>
          <w:color w:val="000000"/>
          <w:spacing w:val="-8"/>
          <w:sz w:val="28"/>
          <w:szCs w:val="28"/>
        </w:rPr>
        <w:t>а</w:t>
      </w:r>
      <w:r w:rsidRPr="00174467">
        <w:rPr>
          <w:bCs/>
          <w:color w:val="000000"/>
          <w:spacing w:val="-8"/>
          <w:sz w:val="28"/>
          <w:szCs w:val="28"/>
        </w:rPr>
        <w:t>занный в договоре.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1.17.10.</w:t>
      </w:r>
      <w:r>
        <w:rPr>
          <w:bCs/>
          <w:color w:val="000000"/>
          <w:spacing w:val="-8"/>
          <w:sz w:val="28"/>
          <w:szCs w:val="28"/>
        </w:rPr>
        <w:t> </w:t>
      </w:r>
      <w:r w:rsidRPr="00174467">
        <w:rPr>
          <w:bCs/>
          <w:color w:val="000000"/>
          <w:spacing w:val="-8"/>
          <w:sz w:val="28"/>
          <w:szCs w:val="28"/>
        </w:rPr>
        <w:t>В случае если обеспечение исполнения договора представляется в форме вклада (депозита), договор банковского вклада должен соответствовать требованиям, у</w:t>
      </w:r>
      <w:r w:rsidRPr="00174467">
        <w:rPr>
          <w:bCs/>
          <w:color w:val="000000"/>
          <w:spacing w:val="-8"/>
          <w:sz w:val="28"/>
          <w:szCs w:val="28"/>
        </w:rPr>
        <w:t>с</w:t>
      </w:r>
      <w:r w:rsidRPr="00174467">
        <w:rPr>
          <w:bCs/>
          <w:color w:val="000000"/>
          <w:spacing w:val="-8"/>
          <w:sz w:val="28"/>
          <w:szCs w:val="28"/>
        </w:rPr>
        <w:t>тановленным Гражданским кодексом Российской Федерации и иными нормативно-правовыми актами Российской Федерации.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В договоре банковского вклада должна быть указана полная сумма обеспечения и</w:t>
      </w:r>
      <w:r w:rsidRPr="00174467">
        <w:rPr>
          <w:bCs/>
          <w:color w:val="000000"/>
          <w:spacing w:val="-8"/>
          <w:sz w:val="28"/>
          <w:szCs w:val="28"/>
        </w:rPr>
        <w:t>с</w:t>
      </w:r>
      <w:r w:rsidRPr="00174467">
        <w:rPr>
          <w:bCs/>
          <w:color w:val="000000"/>
          <w:spacing w:val="-8"/>
          <w:sz w:val="28"/>
          <w:szCs w:val="28"/>
        </w:rPr>
        <w:t>полнения договора.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Срок действия договора банковского вклада должен устанавливаться с учетом срока действия договора.</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1.17.11.</w:t>
      </w:r>
      <w:r>
        <w:rPr>
          <w:bCs/>
          <w:color w:val="000000"/>
          <w:spacing w:val="-8"/>
          <w:sz w:val="28"/>
          <w:szCs w:val="28"/>
        </w:rPr>
        <w:t> </w:t>
      </w:r>
      <w:r w:rsidRPr="00174467">
        <w:rPr>
          <w:bCs/>
          <w:color w:val="000000"/>
          <w:spacing w:val="-8"/>
          <w:sz w:val="28"/>
          <w:szCs w:val="28"/>
        </w:rPr>
        <w:t>Договор будет считаться заключенным с момента подписания его обеими сторонами.</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1.17.12.</w:t>
      </w:r>
      <w:r>
        <w:rPr>
          <w:bCs/>
          <w:color w:val="000000"/>
          <w:spacing w:val="-8"/>
          <w:sz w:val="28"/>
          <w:szCs w:val="28"/>
        </w:rPr>
        <w:t> </w:t>
      </w:r>
      <w:r w:rsidRPr="00174467">
        <w:rPr>
          <w:bCs/>
          <w:color w:val="000000"/>
          <w:spacing w:val="-8"/>
          <w:sz w:val="28"/>
          <w:szCs w:val="28"/>
        </w:rPr>
        <w:t>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1.18. Право на обжалование</w:t>
      </w:r>
    </w:p>
    <w:p w:rsidR="000122ED" w:rsidRPr="00174467" w:rsidRDefault="000122ED" w:rsidP="00174467">
      <w:pPr>
        <w:ind w:firstLine="567"/>
        <w:jc w:val="both"/>
        <w:rPr>
          <w:bCs/>
          <w:color w:val="000000"/>
          <w:spacing w:val="-8"/>
          <w:sz w:val="28"/>
          <w:szCs w:val="28"/>
        </w:rPr>
      </w:pPr>
      <w:r w:rsidRPr="00174467">
        <w:rPr>
          <w:bCs/>
          <w:color w:val="000000"/>
          <w:spacing w:val="-8"/>
          <w:sz w:val="28"/>
          <w:szCs w:val="28"/>
        </w:rPr>
        <w:t>Любой участник процедуры закупки вправе обжаловать нарушения процедуры з</w:t>
      </w:r>
      <w:r w:rsidRPr="00174467">
        <w:rPr>
          <w:bCs/>
          <w:color w:val="000000"/>
          <w:spacing w:val="-8"/>
          <w:sz w:val="28"/>
          <w:szCs w:val="28"/>
        </w:rPr>
        <w:t>а</w:t>
      </w:r>
      <w:r w:rsidRPr="00174467">
        <w:rPr>
          <w:bCs/>
          <w:color w:val="000000"/>
          <w:spacing w:val="-8"/>
          <w:sz w:val="28"/>
          <w:szCs w:val="28"/>
        </w:rPr>
        <w:t xml:space="preserve">купки со стороны Заказчика в порядке, предусмотренном частью 69 Положения о закупке. </w:t>
      </w:r>
    </w:p>
    <w:p w:rsidR="000122ED" w:rsidRPr="00174467" w:rsidRDefault="000122ED" w:rsidP="00174467">
      <w:pPr>
        <w:ind w:firstLine="567"/>
        <w:jc w:val="both"/>
        <w:rPr>
          <w:bCs/>
          <w:color w:val="000000"/>
          <w:spacing w:val="-8"/>
          <w:sz w:val="28"/>
          <w:szCs w:val="28"/>
        </w:rPr>
      </w:pPr>
    </w:p>
    <w:p w:rsidR="000122ED" w:rsidRPr="00174467" w:rsidRDefault="000122ED" w:rsidP="00174467">
      <w:pPr>
        <w:ind w:firstLine="567"/>
        <w:jc w:val="both"/>
        <w:rPr>
          <w:bCs/>
          <w:color w:val="000000"/>
          <w:spacing w:val="-8"/>
          <w:sz w:val="28"/>
          <w:szCs w:val="28"/>
        </w:rPr>
      </w:pPr>
    </w:p>
    <w:p w:rsidR="000122ED" w:rsidRDefault="000122ED">
      <w:pPr>
        <w:pStyle w:val="BodyTextIndent"/>
        <w:keepNext/>
        <w:suppressLineNumbers/>
        <w:suppressAutoHyphens/>
        <w:spacing w:after="240" w:line="240" w:lineRule="auto"/>
        <w:jc w:val="center"/>
        <w:rPr>
          <w:caps/>
          <w:color w:val="000000"/>
          <w:lang w:val="en-US"/>
        </w:rPr>
      </w:pPr>
      <w:r w:rsidRPr="00DA02B9">
        <w:rPr>
          <w:color w:val="000000"/>
        </w:rPr>
        <w:br w:type="page"/>
      </w:r>
      <w:r w:rsidRPr="007018CB">
        <w:rPr>
          <w:caps/>
          <w:color w:val="000000"/>
        </w:rPr>
        <w:t>2. Информационная карта аукциона</w:t>
      </w:r>
    </w:p>
    <w:tbl>
      <w:tblPr>
        <w:tblW w:w="5000" w:type="pct"/>
        <w:tblLayout w:type="fixed"/>
        <w:tblLook w:val="01E0"/>
      </w:tblPr>
      <w:tblGrid>
        <w:gridCol w:w="986"/>
        <w:gridCol w:w="1019"/>
        <w:gridCol w:w="8416"/>
      </w:tblGrid>
      <w:tr w:rsidR="000122ED" w:rsidRPr="00DA02B9" w:rsidTr="00174467">
        <w:tc>
          <w:tcPr>
            <w:tcW w:w="473" w:type="pct"/>
          </w:tcPr>
          <w:p w:rsidR="000122ED" w:rsidRPr="00DA02B9" w:rsidRDefault="000122ED" w:rsidP="00707B9D">
            <w:pPr>
              <w:pStyle w:val="BodyTextIndent"/>
              <w:spacing w:line="240" w:lineRule="auto"/>
              <w:ind w:right="-2"/>
              <w:jc w:val="center"/>
              <w:rPr>
                <w:color w:val="000000"/>
                <w:sz w:val="24"/>
                <w:szCs w:val="24"/>
              </w:rPr>
            </w:pPr>
            <w:r w:rsidRPr="00DA02B9">
              <w:rPr>
                <w:color w:val="000000"/>
                <w:sz w:val="24"/>
                <w:szCs w:val="24"/>
              </w:rPr>
              <w:t>№</w:t>
            </w:r>
          </w:p>
          <w:p w:rsidR="000122ED" w:rsidRPr="00DA02B9" w:rsidRDefault="000122ED" w:rsidP="00707B9D">
            <w:pPr>
              <w:pStyle w:val="BodyTextIndent"/>
              <w:spacing w:line="240" w:lineRule="auto"/>
              <w:ind w:right="-2"/>
              <w:jc w:val="center"/>
              <w:rPr>
                <w:color w:val="000000"/>
                <w:sz w:val="24"/>
                <w:szCs w:val="24"/>
              </w:rPr>
            </w:pPr>
            <w:r w:rsidRPr="00DA02B9">
              <w:rPr>
                <w:color w:val="000000"/>
                <w:sz w:val="24"/>
                <w:szCs w:val="24"/>
              </w:rPr>
              <w:t>пункта</w:t>
            </w:r>
          </w:p>
          <w:p w:rsidR="000122ED" w:rsidRPr="00DA02B9" w:rsidRDefault="000122ED" w:rsidP="00707B9D">
            <w:pPr>
              <w:pStyle w:val="BodyTextIndent"/>
              <w:spacing w:line="240" w:lineRule="auto"/>
              <w:ind w:right="-2"/>
              <w:jc w:val="center"/>
              <w:rPr>
                <w:color w:val="000000"/>
                <w:sz w:val="24"/>
                <w:szCs w:val="24"/>
              </w:rPr>
            </w:pPr>
            <w:r w:rsidRPr="00DA02B9">
              <w:rPr>
                <w:color w:val="000000"/>
                <w:sz w:val="24"/>
                <w:szCs w:val="24"/>
              </w:rPr>
              <w:t>И</w:t>
            </w:r>
            <w:r w:rsidRPr="00DA02B9">
              <w:rPr>
                <w:color w:val="000000"/>
                <w:sz w:val="24"/>
                <w:szCs w:val="24"/>
              </w:rPr>
              <w:t>н</w:t>
            </w:r>
            <w:r w:rsidRPr="00DA02B9">
              <w:rPr>
                <w:color w:val="000000"/>
                <w:sz w:val="24"/>
                <w:szCs w:val="24"/>
              </w:rPr>
              <w:t>форм.</w:t>
            </w:r>
          </w:p>
          <w:p w:rsidR="000122ED" w:rsidRPr="00DA02B9" w:rsidRDefault="000122ED" w:rsidP="00707B9D">
            <w:pPr>
              <w:pStyle w:val="BodyTextIndent"/>
              <w:spacing w:line="240" w:lineRule="auto"/>
              <w:ind w:right="-2"/>
              <w:jc w:val="center"/>
              <w:rPr>
                <w:b/>
                <w:color w:val="000000"/>
                <w:sz w:val="24"/>
                <w:szCs w:val="24"/>
              </w:rPr>
            </w:pPr>
            <w:r w:rsidRPr="00DA02B9">
              <w:rPr>
                <w:color w:val="000000"/>
                <w:sz w:val="24"/>
                <w:szCs w:val="24"/>
              </w:rPr>
              <w:t>карты</w:t>
            </w:r>
          </w:p>
        </w:tc>
        <w:tc>
          <w:tcPr>
            <w:tcW w:w="489" w:type="pct"/>
          </w:tcPr>
          <w:p w:rsidR="000122ED" w:rsidRPr="00DA02B9" w:rsidRDefault="000122ED" w:rsidP="00707B9D">
            <w:pPr>
              <w:pStyle w:val="BodyTextIndent"/>
              <w:spacing w:line="240" w:lineRule="auto"/>
              <w:ind w:right="-2"/>
              <w:jc w:val="center"/>
              <w:rPr>
                <w:color w:val="000000"/>
                <w:sz w:val="24"/>
                <w:szCs w:val="24"/>
              </w:rPr>
            </w:pPr>
            <w:r w:rsidRPr="00DA02B9">
              <w:rPr>
                <w:color w:val="000000"/>
                <w:sz w:val="24"/>
                <w:szCs w:val="24"/>
              </w:rPr>
              <w:t>Ссылка на пункт Раздела 1</w:t>
            </w:r>
          </w:p>
        </w:tc>
        <w:tc>
          <w:tcPr>
            <w:tcW w:w="4038" w:type="pct"/>
          </w:tcPr>
          <w:p w:rsidR="000122ED" w:rsidRPr="00DA02B9" w:rsidRDefault="000122ED" w:rsidP="00707B9D">
            <w:pPr>
              <w:pStyle w:val="BodyTextIndent"/>
              <w:spacing w:line="240" w:lineRule="auto"/>
              <w:ind w:right="-2"/>
              <w:jc w:val="center"/>
              <w:rPr>
                <w:color w:val="000000"/>
                <w:sz w:val="24"/>
                <w:szCs w:val="24"/>
              </w:rPr>
            </w:pPr>
            <w:r w:rsidRPr="00DA02B9">
              <w:rPr>
                <w:color w:val="000000"/>
                <w:sz w:val="24"/>
                <w:szCs w:val="24"/>
              </w:rPr>
              <w:t>Содержание</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1.1.2</w:t>
            </w:r>
          </w:p>
        </w:tc>
        <w:tc>
          <w:tcPr>
            <w:tcW w:w="4038" w:type="pct"/>
          </w:tcPr>
          <w:p w:rsidR="000122ED" w:rsidRPr="00174467" w:rsidRDefault="000122ED" w:rsidP="00174467">
            <w:pPr>
              <w:pStyle w:val="Default"/>
              <w:rPr>
                <w:spacing w:val="-10"/>
                <w:sz w:val="28"/>
                <w:szCs w:val="28"/>
              </w:rPr>
            </w:pPr>
            <w:r w:rsidRPr="00174467">
              <w:rPr>
                <w:rFonts w:ascii="Times New Roman" w:hAnsi="Times New Roman" w:cs="Times New Roman"/>
                <w:spacing w:val="-10"/>
                <w:sz w:val="28"/>
                <w:szCs w:val="28"/>
              </w:rPr>
              <w:t>Заказчик: федеральное государственное автономное образовательное у</w:t>
            </w:r>
            <w:r w:rsidRPr="00174467">
              <w:rPr>
                <w:rFonts w:ascii="Times New Roman" w:hAnsi="Times New Roman" w:cs="Times New Roman"/>
                <w:spacing w:val="-10"/>
                <w:sz w:val="28"/>
                <w:szCs w:val="28"/>
              </w:rPr>
              <w:t>ч</w:t>
            </w:r>
            <w:r w:rsidRPr="00174467">
              <w:rPr>
                <w:rFonts w:ascii="Times New Roman" w:hAnsi="Times New Roman" w:cs="Times New Roman"/>
                <w:spacing w:val="-10"/>
                <w:sz w:val="28"/>
                <w:szCs w:val="28"/>
              </w:rPr>
              <w:t>реждение высшего профессионального образования «Национальный и</w:t>
            </w:r>
            <w:r w:rsidRPr="00174467">
              <w:rPr>
                <w:rFonts w:ascii="Times New Roman" w:hAnsi="Times New Roman" w:cs="Times New Roman"/>
                <w:spacing w:val="-10"/>
                <w:sz w:val="28"/>
                <w:szCs w:val="28"/>
              </w:rPr>
              <w:t>с</w:t>
            </w:r>
            <w:r w:rsidRPr="00174467">
              <w:rPr>
                <w:rFonts w:ascii="Times New Roman" w:hAnsi="Times New Roman" w:cs="Times New Roman"/>
                <w:spacing w:val="-10"/>
                <w:sz w:val="28"/>
                <w:szCs w:val="28"/>
              </w:rPr>
              <w:t>следовательский ядерный университет «МИФИ» (НИЯУ МИФИ)</w:t>
            </w:r>
          </w:p>
          <w:p w:rsidR="000122ED" w:rsidRPr="00174467" w:rsidRDefault="000122ED" w:rsidP="00174467">
            <w:pPr>
              <w:pStyle w:val="Default"/>
              <w:rPr>
                <w:spacing w:val="-10"/>
              </w:rPr>
            </w:pPr>
            <w:r w:rsidRPr="00174467">
              <w:rPr>
                <w:rFonts w:ascii="Times New Roman" w:hAnsi="Times New Roman" w:cs="Times New Roman"/>
                <w:spacing w:val="-10"/>
                <w:sz w:val="28"/>
                <w:szCs w:val="28"/>
              </w:rPr>
              <w:t xml:space="preserve">Место нахождения: 115409, г. Москва, Каширское шоссе, дом 31 </w:t>
            </w:r>
          </w:p>
          <w:p w:rsidR="000122ED" w:rsidRPr="00174467" w:rsidRDefault="000122ED" w:rsidP="00174467">
            <w:pPr>
              <w:pStyle w:val="Default"/>
              <w:rPr>
                <w:spacing w:val="-10"/>
              </w:rPr>
            </w:pPr>
            <w:r w:rsidRPr="00174467">
              <w:rPr>
                <w:rFonts w:ascii="Times New Roman" w:hAnsi="Times New Roman" w:cs="Times New Roman"/>
                <w:spacing w:val="-10"/>
                <w:sz w:val="28"/>
                <w:szCs w:val="28"/>
              </w:rPr>
              <w:t xml:space="preserve">тел/факс: 8-499-324-97-93, E-mail: </w:t>
            </w:r>
            <w:hyperlink r:id="rId22" w:history="1">
              <w:r w:rsidRPr="00174467">
                <w:rPr>
                  <w:spacing w:val="-10"/>
                </w:rPr>
                <w:t>AYChugreyeva@mephi.ru</w:t>
              </w:r>
            </w:hyperlink>
          </w:p>
        </w:tc>
      </w:tr>
      <w:tr w:rsidR="000122ED" w:rsidRPr="00DA02B9" w:rsidTr="00174467">
        <w:trPr>
          <w:trHeight w:val="765"/>
        </w:trPr>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2.2</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1.1.1</w:t>
            </w:r>
          </w:p>
        </w:tc>
        <w:tc>
          <w:tcPr>
            <w:tcW w:w="4038" w:type="pct"/>
          </w:tcPr>
          <w:p w:rsidR="000122ED" w:rsidRPr="00174467" w:rsidRDefault="000122ED" w:rsidP="00174467">
            <w:pPr>
              <w:pStyle w:val="Default"/>
              <w:rPr>
                <w:spacing w:val="-10"/>
              </w:rPr>
            </w:pPr>
            <w:r w:rsidRPr="00174467">
              <w:rPr>
                <w:rFonts w:ascii="Times New Roman" w:hAnsi="Times New Roman" w:cs="Times New Roman"/>
                <w:spacing w:val="-10"/>
                <w:sz w:val="28"/>
                <w:szCs w:val="28"/>
              </w:rPr>
              <w:t>Нормативный документ, в соответствии  с которым проводится процед</w:t>
            </w:r>
            <w:r w:rsidRPr="00174467">
              <w:rPr>
                <w:rFonts w:ascii="Times New Roman" w:hAnsi="Times New Roman" w:cs="Times New Roman"/>
                <w:spacing w:val="-10"/>
                <w:sz w:val="28"/>
                <w:szCs w:val="28"/>
              </w:rPr>
              <w:t>у</w:t>
            </w:r>
            <w:r w:rsidRPr="00174467">
              <w:rPr>
                <w:rFonts w:ascii="Times New Roman" w:hAnsi="Times New Roman" w:cs="Times New Roman"/>
                <w:spacing w:val="-10"/>
                <w:sz w:val="28"/>
                <w:szCs w:val="28"/>
              </w:rPr>
              <w:t xml:space="preserve">ра закупки: </w:t>
            </w:r>
          </w:p>
          <w:p w:rsidR="000122ED" w:rsidRDefault="000122ED" w:rsidP="00174467">
            <w:pPr>
              <w:pStyle w:val="Default"/>
            </w:pPr>
            <w:r w:rsidRPr="00174467">
              <w:rPr>
                <w:rFonts w:ascii="Times New Roman" w:hAnsi="Times New Roman" w:cs="Times New Roman"/>
                <w:spacing w:val="-10"/>
                <w:sz w:val="28"/>
                <w:szCs w:val="28"/>
              </w:rPr>
              <w:t xml:space="preserve">Положение о закупке, утвержденное наблюдательным советом НИЯУ МИФИ, протокол от 22 мая 2012 г. № 1, размещено на Официальном  сайте Российской Федерации для размещения информации о закупках отдельными видами юридических лиц </w:t>
            </w:r>
            <w:hyperlink r:id="rId23" w:history="1">
              <w:r w:rsidRPr="00174467">
                <w:rPr>
                  <w:spacing w:val="-10"/>
                </w:rPr>
                <w:t>www.zakupki.gov.ru</w:t>
              </w:r>
            </w:hyperlink>
          </w:p>
        </w:tc>
      </w:tr>
      <w:tr w:rsidR="000122ED" w:rsidRPr="00DA02B9" w:rsidTr="00174467">
        <w:trPr>
          <w:trHeight w:val="841"/>
        </w:trPr>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2.3</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1.9</w:t>
            </w:r>
          </w:p>
        </w:tc>
        <w:tc>
          <w:tcPr>
            <w:tcW w:w="4038" w:type="pct"/>
          </w:tcPr>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Участник процедуры закупки должен соответствовать следующим тр</w:t>
            </w:r>
            <w:r w:rsidRPr="00174467">
              <w:rPr>
                <w:rFonts w:ascii="Times New Roman" w:hAnsi="Times New Roman" w:cs="Times New Roman"/>
                <w:spacing w:val="-10"/>
                <w:sz w:val="28"/>
                <w:szCs w:val="28"/>
              </w:rPr>
              <w:t>е</w:t>
            </w:r>
            <w:r w:rsidRPr="00174467">
              <w:rPr>
                <w:rFonts w:ascii="Times New Roman" w:hAnsi="Times New Roman" w:cs="Times New Roman"/>
                <w:spacing w:val="-10"/>
                <w:sz w:val="28"/>
                <w:szCs w:val="28"/>
              </w:rPr>
              <w:t xml:space="preserve">бованиям: </w:t>
            </w:r>
          </w:p>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1) быть правомочным заключать договор;</w:t>
            </w:r>
          </w:p>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2) в соответствии с действующим законодательством Российской Фед</w:t>
            </w:r>
            <w:r w:rsidRPr="00174467">
              <w:rPr>
                <w:rFonts w:ascii="Times New Roman" w:hAnsi="Times New Roman" w:cs="Times New Roman"/>
                <w:spacing w:val="-10"/>
                <w:sz w:val="28"/>
                <w:szCs w:val="28"/>
              </w:rPr>
              <w:t>е</w:t>
            </w:r>
            <w:r w:rsidRPr="00174467">
              <w:rPr>
                <w:rFonts w:ascii="Times New Roman" w:hAnsi="Times New Roman" w:cs="Times New Roman"/>
                <w:spacing w:val="-10"/>
                <w:sz w:val="28"/>
                <w:szCs w:val="28"/>
              </w:rPr>
              <w:t xml:space="preserve">рации обладать необходимыми сертификатами, санитарно-эпидемиологическими заключениями на товары, являющиеся предметом заключаемого договора;   </w:t>
            </w:r>
          </w:p>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w:t>
            </w:r>
            <w:r w:rsidRPr="00174467">
              <w:rPr>
                <w:rFonts w:ascii="Times New Roman" w:hAnsi="Times New Roman" w:cs="Times New Roman"/>
                <w:spacing w:val="-10"/>
                <w:sz w:val="28"/>
                <w:szCs w:val="28"/>
              </w:rPr>
              <w:t>о</w:t>
            </w:r>
            <w:r w:rsidRPr="00174467">
              <w:rPr>
                <w:rFonts w:ascii="Times New Roman" w:hAnsi="Times New Roman" w:cs="Times New Roman"/>
                <w:spacing w:val="-10"/>
                <w:sz w:val="28"/>
                <w:szCs w:val="28"/>
              </w:rPr>
              <w:t>изводство;</w:t>
            </w:r>
          </w:p>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4) не являться организацией, на имущество которой наложен арест по решению суда, административного органа и (или) экономическая де</w:t>
            </w:r>
            <w:r w:rsidRPr="00174467">
              <w:rPr>
                <w:rFonts w:ascii="Times New Roman" w:hAnsi="Times New Roman" w:cs="Times New Roman"/>
                <w:spacing w:val="-10"/>
                <w:sz w:val="28"/>
                <w:szCs w:val="28"/>
              </w:rPr>
              <w:t>я</w:t>
            </w:r>
            <w:r w:rsidRPr="00174467">
              <w:rPr>
                <w:rFonts w:ascii="Times New Roman" w:hAnsi="Times New Roman" w:cs="Times New Roman"/>
                <w:spacing w:val="-10"/>
                <w:sz w:val="28"/>
                <w:szCs w:val="28"/>
              </w:rPr>
              <w:t>тельность которого приостановлена;</w:t>
            </w:r>
          </w:p>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5) не иметь задолженности по начисленным налогам, сборам и иным об</w:t>
            </w:r>
            <w:r w:rsidRPr="00174467">
              <w:rPr>
                <w:rFonts w:ascii="Times New Roman" w:hAnsi="Times New Roman" w:cs="Times New Roman"/>
                <w:spacing w:val="-10"/>
                <w:sz w:val="28"/>
                <w:szCs w:val="28"/>
              </w:rPr>
              <w:t>я</w:t>
            </w:r>
            <w:r w:rsidRPr="00174467">
              <w:rPr>
                <w:rFonts w:ascii="Times New Roman" w:hAnsi="Times New Roman" w:cs="Times New Roman"/>
                <w:spacing w:val="-10"/>
                <w:sz w:val="28"/>
                <w:szCs w:val="28"/>
              </w:rPr>
              <w:t>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w:t>
            </w:r>
            <w:r w:rsidRPr="00174467">
              <w:rPr>
                <w:rFonts w:ascii="Times New Roman" w:hAnsi="Times New Roman" w:cs="Times New Roman"/>
                <w:spacing w:val="-10"/>
                <w:sz w:val="28"/>
                <w:szCs w:val="28"/>
              </w:rPr>
              <w:t>а</w:t>
            </w:r>
            <w:r w:rsidRPr="00174467">
              <w:rPr>
                <w:rFonts w:ascii="Times New Roman" w:hAnsi="Times New Roman" w:cs="Times New Roman"/>
                <w:spacing w:val="-10"/>
                <w:sz w:val="28"/>
                <w:szCs w:val="28"/>
              </w:rPr>
              <w:t>стника процедуры закупки по данным бухгалтерской отчетности за п</w:t>
            </w:r>
            <w:r w:rsidRPr="00174467">
              <w:rPr>
                <w:rFonts w:ascii="Times New Roman" w:hAnsi="Times New Roman" w:cs="Times New Roman"/>
                <w:spacing w:val="-10"/>
                <w:sz w:val="28"/>
                <w:szCs w:val="28"/>
              </w:rPr>
              <w:t>о</w:t>
            </w:r>
            <w:r w:rsidRPr="00174467">
              <w:rPr>
                <w:rFonts w:ascii="Times New Roman" w:hAnsi="Times New Roman" w:cs="Times New Roman"/>
                <w:spacing w:val="-10"/>
                <w:sz w:val="28"/>
                <w:szCs w:val="28"/>
              </w:rPr>
              <w:t>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w:t>
            </w:r>
            <w:r w:rsidRPr="00174467">
              <w:rPr>
                <w:rFonts w:ascii="Times New Roman" w:hAnsi="Times New Roman" w:cs="Times New Roman"/>
                <w:spacing w:val="-10"/>
                <w:sz w:val="28"/>
                <w:szCs w:val="28"/>
              </w:rPr>
              <w:t>о</w:t>
            </w:r>
            <w:r w:rsidRPr="00174467">
              <w:rPr>
                <w:rFonts w:ascii="Times New Roman" w:hAnsi="Times New Roman" w:cs="Times New Roman"/>
                <w:spacing w:val="-10"/>
                <w:sz w:val="28"/>
                <w:szCs w:val="28"/>
              </w:rPr>
              <w:t>дательством Российской Федерации и решение по такой жалобе на день рассмотрения заявки на участие в процедуре закупки не принято;</w:t>
            </w:r>
          </w:p>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6) обладать исключительными правами на объекты интеллектуальной собственности, если в связи с исполнением договора Заказчик приобрет</w:t>
            </w:r>
            <w:r w:rsidRPr="00174467">
              <w:rPr>
                <w:rFonts w:ascii="Times New Roman" w:hAnsi="Times New Roman" w:cs="Times New Roman"/>
                <w:spacing w:val="-10"/>
                <w:sz w:val="28"/>
                <w:szCs w:val="28"/>
              </w:rPr>
              <w:t>а</w:t>
            </w:r>
            <w:r w:rsidRPr="00174467">
              <w:rPr>
                <w:rFonts w:ascii="Times New Roman" w:hAnsi="Times New Roman" w:cs="Times New Roman"/>
                <w:spacing w:val="-10"/>
                <w:sz w:val="28"/>
                <w:szCs w:val="28"/>
              </w:rPr>
              <w:t>ет права на такие результаты;</w:t>
            </w:r>
          </w:p>
          <w:p w:rsidR="000122ED" w:rsidRPr="00174467" w:rsidRDefault="000122ED" w:rsidP="00174467">
            <w:pPr>
              <w:pStyle w:val="Default"/>
              <w:rPr>
                <w:rFonts w:ascii="Times New Roman" w:hAnsi="Times New Roman" w:cs="Times New Roman"/>
                <w:spacing w:val="-10"/>
                <w:sz w:val="28"/>
                <w:szCs w:val="28"/>
              </w:rPr>
            </w:pPr>
            <w:r w:rsidRPr="00174467">
              <w:rPr>
                <w:rFonts w:ascii="Times New Roman" w:hAnsi="Times New Roman" w:cs="Times New Roman"/>
                <w:spacing w:val="-10"/>
                <w:sz w:val="28"/>
                <w:szCs w:val="28"/>
              </w:rPr>
              <w:t>7) показатели финансово-хозяйственной деятельности участника проц</w:t>
            </w:r>
            <w:r w:rsidRPr="00174467">
              <w:rPr>
                <w:rFonts w:ascii="Times New Roman" w:hAnsi="Times New Roman" w:cs="Times New Roman"/>
                <w:spacing w:val="-10"/>
                <w:sz w:val="28"/>
                <w:szCs w:val="28"/>
              </w:rPr>
              <w:t>е</w:t>
            </w:r>
            <w:r w:rsidRPr="00174467">
              <w:rPr>
                <w:rFonts w:ascii="Times New Roman" w:hAnsi="Times New Roman" w:cs="Times New Roman"/>
                <w:spacing w:val="-10"/>
                <w:sz w:val="28"/>
                <w:szCs w:val="28"/>
              </w:rPr>
              <w:t>дуры закупки должны свидетельствовать о его платежеспособности и финансовой устойчивости;</w:t>
            </w:r>
          </w:p>
          <w:p w:rsidR="000122ED" w:rsidRPr="00174467" w:rsidRDefault="000122ED" w:rsidP="00174467">
            <w:pPr>
              <w:rPr>
                <w:color w:val="000000"/>
                <w:spacing w:val="-10"/>
                <w:sz w:val="28"/>
                <w:szCs w:val="28"/>
              </w:rPr>
            </w:pPr>
            <w:r w:rsidRPr="00174467">
              <w:rPr>
                <w:color w:val="000000"/>
                <w:spacing w:val="-10"/>
                <w:sz w:val="28"/>
                <w:szCs w:val="28"/>
              </w:rPr>
              <w:t>8)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w:t>
            </w:r>
            <w:r w:rsidRPr="00174467">
              <w:rPr>
                <w:color w:val="000000"/>
                <w:spacing w:val="-10"/>
                <w:sz w:val="28"/>
                <w:szCs w:val="28"/>
              </w:rPr>
              <w:t>о</w:t>
            </w:r>
            <w:r w:rsidRPr="00174467">
              <w:rPr>
                <w:color w:val="000000"/>
                <w:spacing w:val="-10"/>
                <w:sz w:val="28"/>
                <w:szCs w:val="28"/>
              </w:rPr>
              <w:t>вестных поставщиков;</w:t>
            </w:r>
          </w:p>
          <w:p w:rsidR="000122ED" w:rsidRPr="00174467" w:rsidRDefault="000122ED" w:rsidP="00174467">
            <w:pPr>
              <w:rPr>
                <w:color w:val="000000"/>
                <w:spacing w:val="-10"/>
                <w:sz w:val="28"/>
                <w:szCs w:val="28"/>
              </w:rPr>
            </w:pPr>
            <w:r w:rsidRPr="00174467">
              <w:rPr>
                <w:color w:val="000000"/>
                <w:spacing w:val="-10"/>
                <w:sz w:val="28"/>
                <w:szCs w:val="28"/>
              </w:rPr>
              <w:t>9)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0122ED" w:rsidRPr="00174467" w:rsidRDefault="000122ED" w:rsidP="00174467">
            <w:pPr>
              <w:rPr>
                <w:color w:val="000000"/>
                <w:spacing w:val="-10"/>
                <w:sz w:val="28"/>
                <w:szCs w:val="28"/>
              </w:rPr>
            </w:pPr>
            <w:r w:rsidRPr="00174467">
              <w:rPr>
                <w:color w:val="000000"/>
                <w:spacing w:val="-10"/>
                <w:sz w:val="28"/>
                <w:szCs w:val="28"/>
              </w:rPr>
              <w:t>10) не иметь расторгнутых по инициативе Заказчика договоров в соотве</w:t>
            </w:r>
            <w:r w:rsidRPr="00174467">
              <w:rPr>
                <w:color w:val="000000"/>
                <w:spacing w:val="-10"/>
                <w:sz w:val="28"/>
                <w:szCs w:val="28"/>
              </w:rPr>
              <w:t>т</w:t>
            </w:r>
            <w:r w:rsidRPr="00174467">
              <w:rPr>
                <w:color w:val="000000"/>
                <w:spacing w:val="-10"/>
                <w:sz w:val="28"/>
                <w:szCs w:val="28"/>
              </w:rPr>
              <w:t>ствии с пунктом 14 части 7 Положения о закупке.</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2.4</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1.1.2</w:t>
            </w:r>
          </w:p>
        </w:tc>
        <w:tc>
          <w:tcPr>
            <w:tcW w:w="4038" w:type="pct"/>
          </w:tcPr>
          <w:p w:rsidR="000122ED" w:rsidRPr="00174467" w:rsidRDefault="000122ED" w:rsidP="00174467">
            <w:pPr>
              <w:ind w:right="-108"/>
              <w:rPr>
                <w:color w:val="000000"/>
                <w:spacing w:val="-10"/>
                <w:sz w:val="28"/>
                <w:szCs w:val="28"/>
              </w:rPr>
            </w:pPr>
            <w:r w:rsidRPr="00174467">
              <w:rPr>
                <w:color w:val="000000"/>
                <w:spacing w:val="-10"/>
                <w:sz w:val="28"/>
                <w:szCs w:val="28"/>
              </w:rPr>
              <w:t>Предмет открытого аукциона в электронной форме: Право заключения д</w:t>
            </w:r>
            <w:r w:rsidRPr="00174467">
              <w:rPr>
                <w:color w:val="000000"/>
                <w:spacing w:val="-10"/>
                <w:sz w:val="28"/>
                <w:szCs w:val="28"/>
              </w:rPr>
              <w:t>о</w:t>
            </w:r>
            <w:r w:rsidRPr="00174467">
              <w:rPr>
                <w:color w:val="000000"/>
                <w:spacing w:val="-10"/>
                <w:sz w:val="28"/>
                <w:szCs w:val="28"/>
              </w:rPr>
              <w:t xml:space="preserve">говора на поставку </w:t>
            </w:r>
            <w:r w:rsidRPr="00B54E58">
              <w:rPr>
                <w:color w:val="000000"/>
                <w:spacing w:val="-10"/>
                <w:sz w:val="28"/>
                <w:szCs w:val="28"/>
              </w:rPr>
              <w:t>оборудования для образовательных и исследовател</w:t>
            </w:r>
            <w:r w:rsidRPr="00B54E58">
              <w:rPr>
                <w:color w:val="000000"/>
                <w:spacing w:val="-10"/>
                <w:sz w:val="28"/>
                <w:szCs w:val="28"/>
              </w:rPr>
              <w:t>ь</w:t>
            </w:r>
            <w:r w:rsidRPr="00B54E58">
              <w:rPr>
                <w:color w:val="000000"/>
                <w:spacing w:val="-10"/>
                <w:sz w:val="28"/>
                <w:szCs w:val="28"/>
              </w:rPr>
              <w:t>ских целей НИЯУ МИФИ</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2.5</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1.1.1</w:t>
            </w:r>
          </w:p>
          <w:p w:rsidR="000122ED" w:rsidRPr="00DA02B9" w:rsidRDefault="000122ED" w:rsidP="00707B9D">
            <w:pPr>
              <w:pStyle w:val="BodyTextIndent"/>
              <w:spacing w:line="240" w:lineRule="auto"/>
              <w:ind w:right="-2"/>
              <w:jc w:val="center"/>
              <w:rPr>
                <w:color w:val="000000"/>
              </w:rPr>
            </w:pPr>
          </w:p>
        </w:tc>
        <w:tc>
          <w:tcPr>
            <w:tcW w:w="4038" w:type="pct"/>
          </w:tcPr>
          <w:p w:rsidR="000122ED" w:rsidRPr="0098473F" w:rsidRDefault="000122ED" w:rsidP="00174467">
            <w:pPr>
              <w:ind w:right="-108"/>
              <w:rPr>
                <w:color w:val="000000"/>
              </w:rPr>
            </w:pPr>
            <w:r w:rsidRPr="00174467">
              <w:rPr>
                <w:color w:val="000000"/>
                <w:spacing w:val="-10"/>
                <w:sz w:val="28"/>
                <w:szCs w:val="28"/>
              </w:rPr>
              <w:t>Извещение о проведении открытого аукциона в электронной форме ра</w:t>
            </w:r>
            <w:r w:rsidRPr="00174467">
              <w:rPr>
                <w:color w:val="000000"/>
                <w:spacing w:val="-10"/>
                <w:sz w:val="28"/>
                <w:szCs w:val="28"/>
              </w:rPr>
              <w:t>з</w:t>
            </w:r>
            <w:r w:rsidRPr="00174467">
              <w:rPr>
                <w:color w:val="000000"/>
                <w:spacing w:val="-10"/>
                <w:sz w:val="28"/>
                <w:szCs w:val="28"/>
              </w:rPr>
              <w:t>мещено в сети Интернет на Официальном  сайте Российской Федерации для размещения информации о закупках отдельными видами юридич</w:t>
            </w:r>
            <w:r w:rsidRPr="00174467">
              <w:rPr>
                <w:color w:val="000000"/>
                <w:spacing w:val="-10"/>
                <w:sz w:val="28"/>
                <w:szCs w:val="28"/>
              </w:rPr>
              <w:t>е</w:t>
            </w:r>
            <w:r w:rsidRPr="00174467">
              <w:rPr>
                <w:color w:val="000000"/>
                <w:spacing w:val="-10"/>
                <w:sz w:val="28"/>
                <w:szCs w:val="28"/>
              </w:rPr>
              <w:t xml:space="preserve">ских лиц </w:t>
            </w:r>
            <w:hyperlink r:id="rId24" w:history="1">
              <w:r w:rsidRPr="0098473F">
                <w:rPr>
                  <w:spacing w:val="-10"/>
                  <w:sz w:val="28"/>
                  <w:szCs w:val="28"/>
                </w:rPr>
                <w:t>www.zakupki.gov.ru</w:t>
              </w:r>
            </w:hyperlink>
            <w:r w:rsidRPr="00174467">
              <w:rPr>
                <w:color w:val="000000"/>
                <w:spacing w:val="-10"/>
                <w:sz w:val="28"/>
                <w:szCs w:val="28"/>
              </w:rPr>
              <w:t xml:space="preserve">  и электронной торговой площадке «Аукц</w:t>
            </w:r>
            <w:r w:rsidRPr="00174467">
              <w:rPr>
                <w:color w:val="000000"/>
                <w:spacing w:val="-10"/>
                <w:sz w:val="28"/>
                <w:szCs w:val="28"/>
              </w:rPr>
              <w:t>и</w:t>
            </w:r>
            <w:r w:rsidRPr="00174467">
              <w:rPr>
                <w:color w:val="000000"/>
                <w:spacing w:val="-10"/>
                <w:sz w:val="28"/>
                <w:szCs w:val="28"/>
              </w:rPr>
              <w:t xml:space="preserve">онный Конкурсный Дом» </w:t>
            </w:r>
            <w:hyperlink r:id="rId25" w:history="1">
              <w:r w:rsidRPr="0098473F">
                <w:rPr>
                  <w:spacing w:val="-10"/>
                  <w:sz w:val="28"/>
                  <w:szCs w:val="28"/>
                </w:rPr>
                <w:t>www.a-k-d.ru</w:t>
              </w:r>
            </w:hyperlink>
            <w:r>
              <w:rPr>
                <w:sz w:val="28"/>
                <w:szCs w:val="28"/>
              </w:rPr>
              <w:t>.</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2.6</w:t>
            </w:r>
          </w:p>
        </w:tc>
        <w:tc>
          <w:tcPr>
            <w:tcW w:w="489" w:type="pct"/>
          </w:tcPr>
          <w:p w:rsidR="000122ED" w:rsidRPr="00DA02B9" w:rsidRDefault="000122ED" w:rsidP="00707B9D">
            <w:pPr>
              <w:pStyle w:val="BodyTextIndent"/>
              <w:spacing w:line="240" w:lineRule="auto"/>
              <w:ind w:right="-2"/>
              <w:jc w:val="center"/>
              <w:rPr>
                <w:color w:val="000000"/>
              </w:rPr>
            </w:pPr>
          </w:p>
        </w:tc>
        <w:tc>
          <w:tcPr>
            <w:tcW w:w="4038" w:type="pct"/>
          </w:tcPr>
          <w:p w:rsidR="000122ED" w:rsidRPr="00174467" w:rsidRDefault="000122ED" w:rsidP="00174467">
            <w:pPr>
              <w:pStyle w:val="BodyTextIndent"/>
              <w:spacing w:line="240" w:lineRule="auto"/>
              <w:jc w:val="left"/>
              <w:rPr>
                <w:color w:val="000000"/>
                <w:spacing w:val="-10"/>
              </w:rPr>
            </w:pPr>
            <w:r w:rsidRPr="00174467">
              <w:rPr>
                <w:color w:val="000000"/>
                <w:spacing w:val="-10"/>
              </w:rPr>
              <w:t>Место поставки товара (выполнения сопутствующих работ, оказания с</w:t>
            </w:r>
            <w:r w:rsidRPr="00174467">
              <w:rPr>
                <w:color w:val="000000"/>
                <w:spacing w:val="-10"/>
              </w:rPr>
              <w:t>о</w:t>
            </w:r>
            <w:r w:rsidRPr="00174467">
              <w:rPr>
                <w:color w:val="000000"/>
                <w:spacing w:val="-10"/>
              </w:rPr>
              <w:t>путствующих услуг):</w:t>
            </w:r>
          </w:p>
          <w:p w:rsidR="000122ED" w:rsidRPr="00B54E58" w:rsidRDefault="000122ED" w:rsidP="00EE5665">
            <w:pPr>
              <w:pStyle w:val="ListNum"/>
              <w:numPr>
                <w:ilvl w:val="0"/>
                <w:numId w:val="7"/>
              </w:numPr>
              <w:jc w:val="left"/>
              <w:rPr>
                <w:color w:val="000000"/>
                <w:spacing w:val="-10"/>
                <w:sz w:val="28"/>
                <w:szCs w:val="28"/>
              </w:rPr>
            </w:pPr>
            <w:r w:rsidRPr="00B54E58">
              <w:rPr>
                <w:color w:val="000000"/>
                <w:spacing w:val="-10"/>
                <w:sz w:val="28"/>
                <w:szCs w:val="28"/>
              </w:rPr>
              <w:t>Пункты 1-4, 16, 18-19 Раздела 3 «Техническое задание» - РФ, г. Москва, Каширское ш., д. 31 (НИЯУ МИФИ).</w:t>
            </w:r>
          </w:p>
          <w:p w:rsidR="000122ED" w:rsidRPr="00B54E58" w:rsidRDefault="000122ED" w:rsidP="00EE5665">
            <w:pPr>
              <w:pStyle w:val="ListNum"/>
              <w:numPr>
                <w:ilvl w:val="0"/>
                <w:numId w:val="7"/>
              </w:numPr>
              <w:jc w:val="left"/>
              <w:rPr>
                <w:color w:val="000000"/>
                <w:spacing w:val="-10"/>
                <w:sz w:val="28"/>
                <w:szCs w:val="28"/>
              </w:rPr>
            </w:pPr>
            <w:r w:rsidRPr="00B54E58">
              <w:rPr>
                <w:color w:val="000000"/>
                <w:spacing w:val="-10"/>
                <w:sz w:val="28"/>
                <w:szCs w:val="28"/>
              </w:rPr>
              <w:t>Пункты 5-9 Раздела 3 «Техническое задание» - РФ, Калужская область, г. Обнинск, Студгородок 1 (ИАТЭ НИЯУ МИФИ).</w:t>
            </w:r>
          </w:p>
          <w:p w:rsidR="000122ED" w:rsidRPr="00B54E58" w:rsidRDefault="000122ED" w:rsidP="00EE5665">
            <w:pPr>
              <w:pStyle w:val="ListNum"/>
              <w:numPr>
                <w:ilvl w:val="0"/>
                <w:numId w:val="7"/>
              </w:numPr>
              <w:jc w:val="left"/>
              <w:rPr>
                <w:color w:val="000000"/>
                <w:spacing w:val="-10"/>
                <w:sz w:val="28"/>
                <w:szCs w:val="28"/>
              </w:rPr>
            </w:pPr>
            <w:r w:rsidRPr="00B54E58">
              <w:rPr>
                <w:color w:val="000000"/>
                <w:spacing w:val="-10"/>
                <w:sz w:val="28"/>
                <w:szCs w:val="28"/>
              </w:rPr>
              <w:t>Пункты 10-12 Раздела 3 «Техническое задание» - РФ, Ростовская о</w:t>
            </w:r>
            <w:r w:rsidRPr="00B54E58">
              <w:rPr>
                <w:color w:val="000000"/>
                <w:spacing w:val="-10"/>
                <w:sz w:val="28"/>
                <w:szCs w:val="28"/>
              </w:rPr>
              <w:t>б</w:t>
            </w:r>
            <w:r w:rsidRPr="00B54E58">
              <w:rPr>
                <w:color w:val="000000"/>
                <w:spacing w:val="-10"/>
                <w:sz w:val="28"/>
                <w:szCs w:val="28"/>
              </w:rPr>
              <w:t>ласть, г. Волгодонск, ул. Ленина, д. 73/94 (ВИТИ НИЯУ МИФИ).</w:t>
            </w:r>
          </w:p>
          <w:p w:rsidR="000122ED" w:rsidRPr="00B54E58" w:rsidRDefault="000122ED" w:rsidP="00EE5665">
            <w:pPr>
              <w:pStyle w:val="ListNum"/>
              <w:numPr>
                <w:ilvl w:val="0"/>
                <w:numId w:val="7"/>
              </w:numPr>
              <w:jc w:val="left"/>
              <w:rPr>
                <w:color w:val="000000"/>
                <w:spacing w:val="-10"/>
                <w:sz w:val="28"/>
                <w:szCs w:val="28"/>
              </w:rPr>
            </w:pPr>
            <w:r w:rsidRPr="00B54E58">
              <w:rPr>
                <w:color w:val="000000"/>
                <w:spacing w:val="-10"/>
                <w:sz w:val="28"/>
                <w:szCs w:val="28"/>
              </w:rPr>
              <w:t>Пункты 13-15 Раздела 3 «Техническое задание» - РФ, Нижегородская область, г. Саров, ул. Духова, д. 6 (СарФТИ НИЯУ МИФИ).</w:t>
            </w:r>
          </w:p>
          <w:p w:rsidR="000122ED" w:rsidRPr="00B54E58" w:rsidRDefault="000122ED" w:rsidP="00EE5665">
            <w:pPr>
              <w:pStyle w:val="ListNum"/>
              <w:numPr>
                <w:ilvl w:val="0"/>
                <w:numId w:val="7"/>
              </w:numPr>
              <w:jc w:val="left"/>
              <w:rPr>
                <w:color w:val="000000"/>
                <w:spacing w:val="-10"/>
                <w:sz w:val="28"/>
                <w:szCs w:val="28"/>
              </w:rPr>
            </w:pPr>
            <w:r w:rsidRPr="00B54E58">
              <w:rPr>
                <w:color w:val="000000"/>
                <w:spacing w:val="-10"/>
                <w:sz w:val="28"/>
                <w:szCs w:val="28"/>
              </w:rPr>
              <w:t>Пункт 17 Раздела 3 «Техническое задание» - РФ, Томская область, г. Северск, пр-кт Коммунистический, д. 65 (СТИ НИЯУ МИФИ).</w:t>
            </w:r>
          </w:p>
          <w:p w:rsidR="000122ED" w:rsidRDefault="000122ED" w:rsidP="00174467">
            <w:pPr>
              <w:pStyle w:val="ListNum"/>
              <w:numPr>
                <w:ilvl w:val="0"/>
                <w:numId w:val="7"/>
              </w:numPr>
              <w:jc w:val="left"/>
              <w:rPr>
                <w:color w:val="000000"/>
              </w:rPr>
            </w:pPr>
            <w:r w:rsidRPr="00B54E58">
              <w:rPr>
                <w:color w:val="000000"/>
                <w:spacing w:val="-10"/>
                <w:sz w:val="28"/>
                <w:szCs w:val="28"/>
              </w:rPr>
              <w:t>Пункты 20-23 Раздела 3 «Техническое задание» - РФ, Красноярский край, г. Железногорск, ул. Свердлова, д. 5 (КПК НИЯУ МИФИ).</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2.7</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1.12</w:t>
            </w:r>
          </w:p>
        </w:tc>
        <w:tc>
          <w:tcPr>
            <w:tcW w:w="4038" w:type="pct"/>
          </w:tcPr>
          <w:p w:rsidR="000122ED" w:rsidRDefault="000122ED" w:rsidP="00174467">
            <w:pPr>
              <w:pStyle w:val="BodyTextIndent"/>
              <w:spacing w:line="240" w:lineRule="auto"/>
              <w:jc w:val="left"/>
              <w:rPr>
                <w:color w:val="000000"/>
              </w:rPr>
            </w:pPr>
            <w:r w:rsidRPr="00174467">
              <w:rPr>
                <w:color w:val="000000"/>
                <w:spacing w:val="-10"/>
              </w:rPr>
              <w:t>Сроки (периоды) поставки товара (выполнения сопутствующих работ, оказания сопутствующих услуг):</w:t>
            </w:r>
            <w:r w:rsidRPr="007018CB">
              <w:rPr>
                <w:color w:val="000000"/>
                <w:spacing w:val="-10"/>
              </w:rPr>
              <w:t xml:space="preserve"> с даты заключения договора по </w:t>
            </w:r>
            <w:r w:rsidRPr="00B54E58">
              <w:rPr>
                <w:color w:val="000000"/>
                <w:spacing w:val="-10"/>
              </w:rPr>
              <w:t>15</w:t>
            </w:r>
            <w:r w:rsidRPr="007018CB">
              <w:rPr>
                <w:color w:val="000000"/>
                <w:spacing w:val="-10"/>
              </w:rPr>
              <w:t>.12.2012 г.</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2.8</w:t>
            </w:r>
          </w:p>
        </w:tc>
        <w:tc>
          <w:tcPr>
            <w:tcW w:w="489" w:type="pct"/>
          </w:tcPr>
          <w:p w:rsidR="000122ED" w:rsidRPr="00DA02B9" w:rsidRDefault="000122ED" w:rsidP="00707B9D">
            <w:pPr>
              <w:pStyle w:val="BodyTextIndent"/>
              <w:spacing w:line="240" w:lineRule="auto"/>
              <w:ind w:right="-2"/>
              <w:jc w:val="center"/>
              <w:rPr>
                <w:color w:val="000000"/>
              </w:rPr>
            </w:pPr>
          </w:p>
        </w:tc>
        <w:tc>
          <w:tcPr>
            <w:tcW w:w="4038" w:type="pct"/>
          </w:tcPr>
          <w:p w:rsidR="000122ED" w:rsidRPr="00DA02B9" w:rsidRDefault="000122ED" w:rsidP="00707B9D">
            <w:pPr>
              <w:pStyle w:val="BodyTextIndent"/>
              <w:spacing w:line="240" w:lineRule="auto"/>
              <w:ind w:right="-2"/>
              <w:jc w:val="left"/>
              <w:rPr>
                <w:color w:val="000000"/>
              </w:rPr>
            </w:pPr>
            <w:r w:rsidRPr="007018CB">
              <w:rPr>
                <w:color w:val="000000"/>
                <w:spacing w:val="-10"/>
              </w:rPr>
              <w:t xml:space="preserve">Условия поставки товара: согласно ИНКОТЕРМС 2000 на условиях </w:t>
            </w:r>
            <w:r w:rsidRPr="007018CB">
              <w:rPr>
                <w:color w:val="000000"/>
                <w:spacing w:val="-10"/>
                <w:lang w:val="en-US"/>
              </w:rPr>
              <w:t>DDP</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2.9</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1.11.1</w:t>
            </w:r>
          </w:p>
        </w:tc>
        <w:tc>
          <w:tcPr>
            <w:tcW w:w="4038" w:type="pct"/>
          </w:tcPr>
          <w:p w:rsidR="000122ED" w:rsidRPr="00DA02B9" w:rsidRDefault="000122ED" w:rsidP="00707B9D">
            <w:pPr>
              <w:ind w:right="-108"/>
              <w:rPr>
                <w:color w:val="000000"/>
                <w:sz w:val="28"/>
                <w:szCs w:val="28"/>
              </w:rPr>
            </w:pPr>
            <w:r w:rsidRPr="007018CB">
              <w:rPr>
                <w:color w:val="000000"/>
                <w:spacing w:val="-10"/>
                <w:sz w:val="28"/>
                <w:szCs w:val="28"/>
              </w:rPr>
              <w:t xml:space="preserve">Начальная (максимальная) цена договора </w:t>
            </w:r>
            <w:r w:rsidRPr="00B54E58">
              <w:rPr>
                <w:color w:val="000000"/>
                <w:spacing w:val="-10"/>
                <w:sz w:val="28"/>
                <w:szCs w:val="28"/>
              </w:rPr>
              <w:t>73 617</w:t>
            </w:r>
            <w:r>
              <w:rPr>
                <w:color w:val="000000"/>
                <w:spacing w:val="-10"/>
                <w:sz w:val="28"/>
                <w:szCs w:val="28"/>
              </w:rPr>
              <w:t> </w:t>
            </w:r>
            <w:r w:rsidRPr="00B54E58">
              <w:rPr>
                <w:color w:val="000000"/>
                <w:spacing w:val="-10"/>
                <w:sz w:val="28"/>
                <w:szCs w:val="28"/>
              </w:rPr>
              <w:t>980</w:t>
            </w:r>
            <w:r>
              <w:rPr>
                <w:color w:val="000000"/>
                <w:spacing w:val="-10"/>
                <w:sz w:val="28"/>
                <w:szCs w:val="28"/>
                <w:lang w:val="en-US"/>
              </w:rPr>
              <w:t> </w:t>
            </w:r>
            <w:r>
              <w:rPr>
                <w:color w:val="000000"/>
                <w:spacing w:val="-10"/>
                <w:sz w:val="28"/>
                <w:szCs w:val="28"/>
              </w:rPr>
              <w:t>рублей 00 копеек</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2.10</w:t>
            </w:r>
          </w:p>
        </w:tc>
        <w:tc>
          <w:tcPr>
            <w:tcW w:w="489" w:type="pct"/>
          </w:tcPr>
          <w:p w:rsidR="000122ED" w:rsidRPr="00DA02B9" w:rsidRDefault="000122ED" w:rsidP="00707B9D">
            <w:pPr>
              <w:pStyle w:val="BodyTextIndent"/>
              <w:spacing w:line="240" w:lineRule="auto"/>
              <w:ind w:right="-2"/>
              <w:jc w:val="center"/>
              <w:rPr>
                <w:color w:val="000000"/>
              </w:rPr>
            </w:pPr>
          </w:p>
        </w:tc>
        <w:tc>
          <w:tcPr>
            <w:tcW w:w="4038" w:type="pct"/>
          </w:tcPr>
          <w:p w:rsidR="000122ED" w:rsidRDefault="000122ED" w:rsidP="00174467">
            <w:pPr>
              <w:ind w:right="-108"/>
              <w:rPr>
                <w:color w:val="000000"/>
              </w:rPr>
            </w:pPr>
            <w:r w:rsidRPr="00174467">
              <w:rPr>
                <w:color w:val="000000"/>
                <w:spacing w:val="-10"/>
                <w:sz w:val="28"/>
                <w:szCs w:val="28"/>
              </w:rPr>
              <w:t>Форма, сроки и порядок оплаты товара: форма, сроки и порядок оплаты указаны в проекте договора</w:t>
            </w:r>
          </w:p>
        </w:tc>
      </w:tr>
      <w:tr w:rsidR="000122ED" w:rsidRPr="00EE5665" w:rsidTr="00174467">
        <w:trPr>
          <w:trHeight w:val="1412"/>
        </w:trPr>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2.11</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1.6</w:t>
            </w:r>
          </w:p>
        </w:tc>
        <w:tc>
          <w:tcPr>
            <w:tcW w:w="4038" w:type="pct"/>
          </w:tcPr>
          <w:p w:rsidR="000122ED" w:rsidRPr="00174467" w:rsidRDefault="000122ED" w:rsidP="00174467">
            <w:pPr>
              <w:adjustRightInd w:val="0"/>
              <w:ind w:right="-108"/>
              <w:rPr>
                <w:color w:val="000000"/>
                <w:spacing w:val="-10"/>
                <w:sz w:val="28"/>
                <w:szCs w:val="28"/>
              </w:rPr>
            </w:pPr>
            <w:r w:rsidRPr="00174467">
              <w:rPr>
                <w:color w:val="000000"/>
                <w:spacing w:val="-10"/>
                <w:sz w:val="28"/>
                <w:szCs w:val="28"/>
              </w:rPr>
              <w:t>Место подачи заявок на участие в открытом аукционе в электронной фо</w:t>
            </w:r>
            <w:r w:rsidRPr="00174467">
              <w:rPr>
                <w:color w:val="000000"/>
                <w:spacing w:val="-10"/>
                <w:sz w:val="28"/>
                <w:szCs w:val="28"/>
              </w:rPr>
              <w:t>р</w:t>
            </w:r>
            <w:r w:rsidRPr="00174467">
              <w:rPr>
                <w:color w:val="000000"/>
                <w:spacing w:val="-10"/>
                <w:sz w:val="28"/>
                <w:szCs w:val="28"/>
              </w:rPr>
              <w:t>ме:</w:t>
            </w:r>
          </w:p>
          <w:p w:rsidR="000122ED" w:rsidRPr="00174467" w:rsidRDefault="000122ED" w:rsidP="00174467">
            <w:pPr>
              <w:adjustRightInd w:val="0"/>
              <w:ind w:right="-108"/>
              <w:rPr>
                <w:color w:val="000000"/>
                <w:spacing w:val="-10"/>
                <w:sz w:val="28"/>
                <w:szCs w:val="28"/>
              </w:rPr>
            </w:pPr>
            <w:r w:rsidRPr="00174467">
              <w:rPr>
                <w:color w:val="000000"/>
                <w:spacing w:val="-10"/>
                <w:sz w:val="28"/>
                <w:szCs w:val="28"/>
              </w:rPr>
              <w:t>Участники процедуры закупки подают заявки на участие в открытом ау</w:t>
            </w:r>
            <w:r w:rsidRPr="00174467">
              <w:rPr>
                <w:color w:val="000000"/>
                <w:spacing w:val="-10"/>
                <w:sz w:val="28"/>
                <w:szCs w:val="28"/>
              </w:rPr>
              <w:t>к</w:t>
            </w:r>
            <w:r w:rsidRPr="00174467">
              <w:rPr>
                <w:color w:val="000000"/>
                <w:spacing w:val="-10"/>
                <w:sz w:val="28"/>
                <w:szCs w:val="28"/>
              </w:rPr>
              <w:t>ционе в электронной форме на электронную торговую площадку «Аукц</w:t>
            </w:r>
            <w:r w:rsidRPr="00174467">
              <w:rPr>
                <w:color w:val="000000"/>
                <w:spacing w:val="-10"/>
                <w:sz w:val="28"/>
                <w:szCs w:val="28"/>
              </w:rPr>
              <w:t>и</w:t>
            </w:r>
            <w:r w:rsidRPr="00174467">
              <w:rPr>
                <w:color w:val="000000"/>
                <w:spacing w:val="-10"/>
                <w:sz w:val="28"/>
                <w:szCs w:val="28"/>
              </w:rPr>
              <w:t xml:space="preserve">онный Конкурсный Дом» </w:t>
            </w:r>
            <w:hyperlink r:id="rId26" w:history="1">
              <w:r w:rsidRPr="00174467">
                <w:rPr>
                  <w:spacing w:val="-10"/>
                  <w:sz w:val="28"/>
                  <w:szCs w:val="28"/>
                </w:rPr>
                <w:t>www.a-k-d.ru</w:t>
              </w:r>
            </w:hyperlink>
            <w:r w:rsidRPr="00174467">
              <w:rPr>
                <w:color w:val="000000"/>
                <w:spacing w:val="-10"/>
                <w:sz w:val="28"/>
                <w:szCs w:val="28"/>
              </w:rPr>
              <w:t xml:space="preserve"> в порядке, установленном регл</w:t>
            </w:r>
            <w:r w:rsidRPr="00174467">
              <w:rPr>
                <w:color w:val="000000"/>
                <w:spacing w:val="-10"/>
                <w:sz w:val="28"/>
                <w:szCs w:val="28"/>
              </w:rPr>
              <w:t>а</w:t>
            </w:r>
            <w:r w:rsidRPr="00174467">
              <w:rPr>
                <w:color w:val="000000"/>
                <w:spacing w:val="-10"/>
                <w:sz w:val="28"/>
                <w:szCs w:val="28"/>
              </w:rPr>
              <w:t xml:space="preserve">ментом работы данной электронной торговой площадки </w:t>
            </w:r>
          </w:p>
        </w:tc>
      </w:tr>
      <w:tr w:rsidR="000122ED" w:rsidRPr="00EE5665" w:rsidTr="00174467">
        <w:trPr>
          <w:trHeight w:val="735"/>
        </w:trPr>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2.12</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1.6.3</w:t>
            </w:r>
          </w:p>
        </w:tc>
        <w:tc>
          <w:tcPr>
            <w:tcW w:w="4038" w:type="pct"/>
          </w:tcPr>
          <w:p w:rsidR="000122ED" w:rsidRPr="00174467" w:rsidRDefault="000122ED" w:rsidP="00174467">
            <w:pPr>
              <w:adjustRightInd w:val="0"/>
              <w:ind w:right="-108"/>
              <w:rPr>
                <w:color w:val="000000"/>
                <w:spacing w:val="-10"/>
                <w:sz w:val="28"/>
                <w:szCs w:val="28"/>
              </w:rPr>
            </w:pPr>
            <w:r w:rsidRPr="00174467">
              <w:rPr>
                <w:color w:val="000000"/>
                <w:spacing w:val="-10"/>
                <w:sz w:val="28"/>
                <w:szCs w:val="28"/>
              </w:rPr>
              <w:t>Дата начала срока подачи заявок на участие в открытом аукционе в эле</w:t>
            </w:r>
            <w:r w:rsidRPr="00174467">
              <w:rPr>
                <w:color w:val="000000"/>
                <w:spacing w:val="-10"/>
                <w:sz w:val="28"/>
                <w:szCs w:val="28"/>
              </w:rPr>
              <w:t>к</w:t>
            </w:r>
            <w:r w:rsidRPr="00174467">
              <w:rPr>
                <w:color w:val="000000"/>
                <w:spacing w:val="-10"/>
                <w:sz w:val="28"/>
                <w:szCs w:val="28"/>
              </w:rPr>
              <w:t>тронной форме:</w:t>
            </w:r>
          </w:p>
          <w:p w:rsidR="000122ED" w:rsidRPr="00174467" w:rsidRDefault="000122ED" w:rsidP="00174467">
            <w:pPr>
              <w:adjustRightInd w:val="0"/>
              <w:ind w:right="-108"/>
              <w:rPr>
                <w:color w:val="000000"/>
                <w:spacing w:val="-10"/>
                <w:sz w:val="28"/>
                <w:szCs w:val="28"/>
              </w:rPr>
            </w:pPr>
            <w:r>
              <w:rPr>
                <w:color w:val="000000"/>
                <w:spacing w:val="-10"/>
                <w:sz w:val="28"/>
                <w:szCs w:val="28"/>
              </w:rPr>
              <w:t xml:space="preserve">              03.11.2012г.</w:t>
            </w:r>
          </w:p>
        </w:tc>
      </w:tr>
      <w:tr w:rsidR="000122ED" w:rsidRPr="00EE5665"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2.13</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1.6.3</w:t>
            </w:r>
          </w:p>
        </w:tc>
        <w:tc>
          <w:tcPr>
            <w:tcW w:w="4038" w:type="pct"/>
          </w:tcPr>
          <w:p w:rsidR="000122ED" w:rsidRDefault="000122ED" w:rsidP="00174467">
            <w:pPr>
              <w:adjustRightInd w:val="0"/>
              <w:ind w:right="-108"/>
              <w:rPr>
                <w:color w:val="000000"/>
                <w:spacing w:val="-10"/>
                <w:sz w:val="28"/>
                <w:szCs w:val="28"/>
              </w:rPr>
            </w:pPr>
            <w:r w:rsidRPr="00174467">
              <w:rPr>
                <w:color w:val="000000"/>
                <w:spacing w:val="-10"/>
                <w:sz w:val="28"/>
                <w:szCs w:val="28"/>
              </w:rPr>
              <w:t>Дата и время окончания срока подачи заявок на участие в открытом ау</w:t>
            </w:r>
            <w:r w:rsidRPr="00174467">
              <w:rPr>
                <w:color w:val="000000"/>
                <w:spacing w:val="-10"/>
                <w:sz w:val="28"/>
                <w:szCs w:val="28"/>
              </w:rPr>
              <w:t>к</w:t>
            </w:r>
            <w:r w:rsidRPr="00174467">
              <w:rPr>
                <w:color w:val="000000"/>
                <w:spacing w:val="-10"/>
                <w:sz w:val="28"/>
                <w:szCs w:val="28"/>
              </w:rPr>
              <w:t xml:space="preserve">ционе в </w:t>
            </w:r>
            <w:r>
              <w:rPr>
                <w:color w:val="000000"/>
                <w:spacing w:val="-10"/>
                <w:sz w:val="28"/>
                <w:szCs w:val="28"/>
              </w:rPr>
              <w:t xml:space="preserve">электронной форме: </w:t>
            </w:r>
          </w:p>
          <w:p w:rsidR="000122ED" w:rsidRPr="00174467" w:rsidRDefault="000122ED" w:rsidP="00174467">
            <w:pPr>
              <w:adjustRightInd w:val="0"/>
              <w:ind w:right="-108"/>
              <w:rPr>
                <w:color w:val="000000"/>
                <w:spacing w:val="-10"/>
                <w:sz w:val="28"/>
                <w:szCs w:val="28"/>
              </w:rPr>
            </w:pPr>
            <w:r>
              <w:rPr>
                <w:color w:val="000000"/>
                <w:spacing w:val="-10"/>
                <w:sz w:val="28"/>
                <w:szCs w:val="28"/>
              </w:rPr>
              <w:t xml:space="preserve">              23.11.2012г., 09:00 (время московское)</w:t>
            </w:r>
            <w:r w:rsidRPr="00174467">
              <w:rPr>
                <w:color w:val="000000"/>
                <w:spacing w:val="-10"/>
                <w:sz w:val="28"/>
                <w:szCs w:val="28"/>
              </w:rPr>
              <w:t xml:space="preserve"> </w:t>
            </w:r>
          </w:p>
        </w:tc>
      </w:tr>
      <w:tr w:rsidR="000122ED" w:rsidRPr="00EE5665"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2.14</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1.14.1</w:t>
            </w:r>
          </w:p>
        </w:tc>
        <w:tc>
          <w:tcPr>
            <w:tcW w:w="4038" w:type="pct"/>
          </w:tcPr>
          <w:p w:rsidR="000122ED" w:rsidRDefault="000122ED" w:rsidP="00174467">
            <w:pPr>
              <w:adjustRightInd w:val="0"/>
              <w:ind w:right="-108"/>
              <w:rPr>
                <w:color w:val="000000"/>
                <w:spacing w:val="-10"/>
                <w:sz w:val="28"/>
                <w:szCs w:val="28"/>
              </w:rPr>
            </w:pPr>
            <w:r w:rsidRPr="00174467">
              <w:rPr>
                <w:color w:val="000000"/>
                <w:spacing w:val="-10"/>
                <w:sz w:val="28"/>
                <w:szCs w:val="28"/>
              </w:rPr>
              <w:t>Дата окончания срока рассмотрения первых частей заявок на участие в о</w:t>
            </w:r>
            <w:r w:rsidRPr="00174467">
              <w:rPr>
                <w:color w:val="000000"/>
                <w:spacing w:val="-10"/>
                <w:sz w:val="28"/>
                <w:szCs w:val="28"/>
              </w:rPr>
              <w:t>т</w:t>
            </w:r>
            <w:r w:rsidRPr="00174467">
              <w:rPr>
                <w:color w:val="000000"/>
                <w:spacing w:val="-10"/>
                <w:sz w:val="28"/>
                <w:szCs w:val="28"/>
              </w:rPr>
              <w:t>крытом аукционе в электронной форм</w:t>
            </w:r>
            <w:r>
              <w:rPr>
                <w:color w:val="000000"/>
                <w:spacing w:val="-10"/>
                <w:sz w:val="28"/>
                <w:szCs w:val="28"/>
              </w:rPr>
              <w:t>е:</w:t>
            </w:r>
          </w:p>
          <w:p w:rsidR="000122ED" w:rsidRPr="00174467" w:rsidRDefault="000122ED" w:rsidP="00174467">
            <w:pPr>
              <w:adjustRightInd w:val="0"/>
              <w:ind w:right="-108"/>
              <w:rPr>
                <w:color w:val="000000"/>
                <w:spacing w:val="-10"/>
                <w:sz w:val="28"/>
                <w:szCs w:val="28"/>
              </w:rPr>
            </w:pPr>
            <w:r>
              <w:rPr>
                <w:color w:val="000000"/>
                <w:spacing w:val="-10"/>
                <w:sz w:val="28"/>
                <w:szCs w:val="28"/>
              </w:rPr>
              <w:t xml:space="preserve">             27.11.2012г.</w:t>
            </w:r>
          </w:p>
        </w:tc>
      </w:tr>
      <w:tr w:rsidR="000122ED" w:rsidRPr="00EE5665"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2.15</w:t>
            </w:r>
          </w:p>
        </w:tc>
        <w:tc>
          <w:tcPr>
            <w:tcW w:w="489" w:type="pct"/>
          </w:tcPr>
          <w:p w:rsidR="000122ED" w:rsidRPr="00DA02B9" w:rsidRDefault="000122ED" w:rsidP="00707B9D">
            <w:pPr>
              <w:pStyle w:val="BodyTextIndent"/>
              <w:spacing w:line="240" w:lineRule="auto"/>
              <w:ind w:right="-2"/>
              <w:jc w:val="center"/>
              <w:rPr>
                <w:color w:val="000000"/>
              </w:rPr>
            </w:pPr>
          </w:p>
        </w:tc>
        <w:tc>
          <w:tcPr>
            <w:tcW w:w="4038" w:type="pct"/>
          </w:tcPr>
          <w:p w:rsidR="000122ED" w:rsidRDefault="000122ED" w:rsidP="00174467">
            <w:pPr>
              <w:adjustRightInd w:val="0"/>
              <w:ind w:right="-108"/>
              <w:rPr>
                <w:color w:val="000000"/>
                <w:spacing w:val="-10"/>
                <w:sz w:val="28"/>
                <w:szCs w:val="28"/>
              </w:rPr>
            </w:pPr>
            <w:r w:rsidRPr="00174467">
              <w:rPr>
                <w:color w:val="000000"/>
                <w:spacing w:val="-10"/>
                <w:sz w:val="28"/>
                <w:szCs w:val="28"/>
              </w:rPr>
              <w:t xml:space="preserve">Дата и время проведения открытого аукциона в электронной форме: </w:t>
            </w:r>
          </w:p>
          <w:p w:rsidR="000122ED" w:rsidRPr="00174467" w:rsidRDefault="000122ED" w:rsidP="00174467">
            <w:pPr>
              <w:adjustRightInd w:val="0"/>
              <w:ind w:right="-108"/>
              <w:rPr>
                <w:color w:val="000000"/>
                <w:spacing w:val="-10"/>
                <w:sz w:val="28"/>
                <w:szCs w:val="28"/>
              </w:rPr>
            </w:pPr>
            <w:r>
              <w:rPr>
                <w:color w:val="000000"/>
                <w:spacing w:val="-10"/>
                <w:sz w:val="28"/>
                <w:szCs w:val="28"/>
              </w:rPr>
              <w:t xml:space="preserve">              28.11.2012г., 10:00 (время московское)</w:t>
            </w:r>
          </w:p>
        </w:tc>
      </w:tr>
      <w:tr w:rsidR="000122ED" w:rsidRPr="00EE5665"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2.16</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1.15.3</w:t>
            </w:r>
          </w:p>
          <w:p w:rsidR="000122ED" w:rsidRPr="00DA02B9" w:rsidRDefault="000122ED" w:rsidP="00707B9D">
            <w:pPr>
              <w:pStyle w:val="BodyTextIndent"/>
              <w:spacing w:line="240" w:lineRule="auto"/>
              <w:ind w:right="-2"/>
              <w:jc w:val="center"/>
              <w:rPr>
                <w:color w:val="000000"/>
              </w:rPr>
            </w:pPr>
          </w:p>
        </w:tc>
        <w:tc>
          <w:tcPr>
            <w:tcW w:w="4038" w:type="pct"/>
          </w:tcPr>
          <w:p w:rsidR="000122ED" w:rsidRPr="00174467" w:rsidRDefault="000122ED" w:rsidP="00174467">
            <w:pPr>
              <w:adjustRightInd w:val="0"/>
              <w:ind w:right="-108"/>
              <w:rPr>
                <w:color w:val="000000"/>
                <w:spacing w:val="-10"/>
                <w:sz w:val="28"/>
                <w:szCs w:val="28"/>
              </w:rPr>
            </w:pPr>
            <w:r w:rsidRPr="00174467">
              <w:rPr>
                <w:color w:val="000000"/>
                <w:spacing w:val="-10"/>
                <w:sz w:val="28"/>
                <w:szCs w:val="28"/>
              </w:rPr>
              <w:t>«Шаг аукциона» устанавливается в размере от 0,5 процента до 5 проце</w:t>
            </w:r>
            <w:r w:rsidRPr="00174467">
              <w:rPr>
                <w:color w:val="000000"/>
                <w:spacing w:val="-10"/>
                <w:sz w:val="28"/>
                <w:szCs w:val="28"/>
              </w:rPr>
              <w:t>н</w:t>
            </w:r>
            <w:r w:rsidRPr="00174467">
              <w:rPr>
                <w:color w:val="000000"/>
                <w:spacing w:val="-10"/>
                <w:sz w:val="28"/>
                <w:szCs w:val="28"/>
              </w:rPr>
              <w:t>тов от начальной (максимальной) цены договора</w:t>
            </w:r>
          </w:p>
        </w:tc>
      </w:tr>
      <w:tr w:rsidR="000122ED" w:rsidRPr="00EE5665"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2.17</w:t>
            </w:r>
          </w:p>
        </w:tc>
        <w:tc>
          <w:tcPr>
            <w:tcW w:w="489" w:type="pct"/>
          </w:tcPr>
          <w:p w:rsidR="000122ED" w:rsidRPr="00DA02B9" w:rsidRDefault="000122ED" w:rsidP="00707B9D">
            <w:pPr>
              <w:pStyle w:val="BodyTextIndent"/>
              <w:spacing w:line="240" w:lineRule="auto"/>
              <w:ind w:right="-2"/>
              <w:jc w:val="center"/>
              <w:rPr>
                <w:color w:val="000000"/>
              </w:rPr>
            </w:pPr>
          </w:p>
        </w:tc>
        <w:tc>
          <w:tcPr>
            <w:tcW w:w="4038" w:type="pct"/>
          </w:tcPr>
          <w:p w:rsidR="000122ED" w:rsidRDefault="000122ED" w:rsidP="00174467">
            <w:pPr>
              <w:adjustRightInd w:val="0"/>
              <w:ind w:right="-108"/>
              <w:rPr>
                <w:color w:val="000000"/>
                <w:spacing w:val="-10"/>
                <w:sz w:val="28"/>
                <w:szCs w:val="28"/>
              </w:rPr>
            </w:pPr>
            <w:r w:rsidRPr="00174467">
              <w:rPr>
                <w:color w:val="000000"/>
                <w:spacing w:val="-10"/>
                <w:sz w:val="28"/>
                <w:szCs w:val="28"/>
              </w:rPr>
              <w:t xml:space="preserve">Дата подведения итогов открытого аукциона в электронной форме </w:t>
            </w:r>
            <w:r>
              <w:rPr>
                <w:color w:val="000000"/>
                <w:spacing w:val="-10"/>
                <w:sz w:val="28"/>
                <w:szCs w:val="28"/>
              </w:rPr>
              <w:t>:</w:t>
            </w:r>
          </w:p>
          <w:p w:rsidR="000122ED" w:rsidRPr="00174467" w:rsidRDefault="000122ED" w:rsidP="00174467">
            <w:pPr>
              <w:adjustRightInd w:val="0"/>
              <w:ind w:right="-108"/>
              <w:rPr>
                <w:color w:val="000000"/>
                <w:spacing w:val="-10"/>
                <w:sz w:val="28"/>
                <w:szCs w:val="28"/>
              </w:rPr>
            </w:pPr>
            <w:r>
              <w:rPr>
                <w:color w:val="000000"/>
                <w:spacing w:val="-10"/>
                <w:sz w:val="28"/>
                <w:szCs w:val="28"/>
              </w:rPr>
              <w:t xml:space="preserve">              29.11.2012г.</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2.18</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1.6.2</w:t>
            </w:r>
            <w:r>
              <w:rPr>
                <w:color w:val="000000"/>
              </w:rPr>
              <w:t>.2</w:t>
            </w:r>
          </w:p>
        </w:tc>
        <w:tc>
          <w:tcPr>
            <w:tcW w:w="4038" w:type="pct"/>
          </w:tcPr>
          <w:p w:rsidR="000122ED" w:rsidRPr="00174467" w:rsidRDefault="000122ED" w:rsidP="00174467">
            <w:pPr>
              <w:adjustRightInd w:val="0"/>
              <w:ind w:right="-108"/>
              <w:rPr>
                <w:color w:val="000000"/>
                <w:spacing w:val="-10"/>
                <w:sz w:val="28"/>
                <w:szCs w:val="28"/>
              </w:rPr>
            </w:pPr>
            <w:r w:rsidRPr="00174467">
              <w:rPr>
                <w:color w:val="000000"/>
                <w:spacing w:val="-10"/>
                <w:sz w:val="28"/>
                <w:szCs w:val="28"/>
              </w:rPr>
              <w:t>Обеспечение заявки на участие в открытом аукционе в электронной фо</w:t>
            </w:r>
            <w:r w:rsidRPr="00174467">
              <w:rPr>
                <w:color w:val="000000"/>
                <w:spacing w:val="-10"/>
                <w:sz w:val="28"/>
                <w:szCs w:val="28"/>
              </w:rPr>
              <w:t>р</w:t>
            </w:r>
            <w:r w:rsidRPr="00174467">
              <w:rPr>
                <w:color w:val="000000"/>
                <w:spacing w:val="-10"/>
                <w:sz w:val="28"/>
                <w:szCs w:val="28"/>
              </w:rPr>
              <w:t>ме:</w:t>
            </w:r>
          </w:p>
          <w:p w:rsidR="000122ED" w:rsidRPr="00174467" w:rsidRDefault="000122ED" w:rsidP="00174467">
            <w:pPr>
              <w:adjustRightInd w:val="0"/>
              <w:ind w:right="-108"/>
              <w:rPr>
                <w:color w:val="000000"/>
                <w:spacing w:val="-10"/>
                <w:sz w:val="28"/>
                <w:szCs w:val="28"/>
              </w:rPr>
            </w:pPr>
            <w:r w:rsidRPr="00174467">
              <w:rPr>
                <w:color w:val="000000"/>
                <w:spacing w:val="-10"/>
                <w:sz w:val="28"/>
                <w:szCs w:val="28"/>
              </w:rPr>
              <w:t>Участники процедуры закупки в срок со дня размещения на Официальном  сайте Российской Федерации для размещения информации о закупках о</w:t>
            </w:r>
            <w:r w:rsidRPr="00174467">
              <w:rPr>
                <w:color w:val="000000"/>
                <w:spacing w:val="-10"/>
                <w:sz w:val="28"/>
                <w:szCs w:val="28"/>
              </w:rPr>
              <w:t>т</w:t>
            </w:r>
            <w:r w:rsidRPr="00174467">
              <w:rPr>
                <w:color w:val="000000"/>
                <w:spacing w:val="-10"/>
                <w:sz w:val="28"/>
                <w:szCs w:val="28"/>
              </w:rPr>
              <w:t xml:space="preserve">дельными видами юридических лиц </w:t>
            </w:r>
            <w:hyperlink r:id="rId27" w:history="1">
              <w:r w:rsidRPr="00174467">
                <w:rPr>
                  <w:spacing w:val="-10"/>
                  <w:sz w:val="28"/>
                  <w:szCs w:val="28"/>
                </w:rPr>
                <w:t>www.zakupki.gov.ru</w:t>
              </w:r>
            </w:hyperlink>
            <w:r w:rsidRPr="00174467">
              <w:rPr>
                <w:color w:val="000000"/>
                <w:spacing w:val="-10"/>
                <w:sz w:val="28"/>
                <w:szCs w:val="28"/>
              </w:rPr>
              <w:t xml:space="preserve"> извещения о пр</w:t>
            </w:r>
            <w:r w:rsidRPr="00174467">
              <w:rPr>
                <w:color w:val="000000"/>
                <w:spacing w:val="-10"/>
                <w:sz w:val="28"/>
                <w:szCs w:val="28"/>
              </w:rPr>
              <w:t>о</w:t>
            </w:r>
            <w:r w:rsidRPr="00174467">
              <w:rPr>
                <w:color w:val="000000"/>
                <w:spacing w:val="-10"/>
                <w:sz w:val="28"/>
                <w:szCs w:val="28"/>
              </w:rPr>
              <w:t>ведении открытого аукциона в электронной форме до времени начала ра</w:t>
            </w:r>
            <w:r w:rsidRPr="00174467">
              <w:rPr>
                <w:color w:val="000000"/>
                <w:spacing w:val="-10"/>
                <w:sz w:val="28"/>
                <w:szCs w:val="28"/>
              </w:rPr>
              <w:t>с</w:t>
            </w:r>
            <w:r w:rsidRPr="00174467">
              <w:rPr>
                <w:color w:val="000000"/>
                <w:spacing w:val="-10"/>
                <w:sz w:val="28"/>
                <w:szCs w:val="28"/>
              </w:rPr>
              <w:t xml:space="preserve">смотрения заявок на участие в открытом аукционе в электронной форме должны перечислить денежные средства в размере </w:t>
            </w:r>
            <w:r w:rsidRPr="007018CB">
              <w:rPr>
                <w:color w:val="000000"/>
                <w:spacing w:val="-10"/>
                <w:sz w:val="28"/>
                <w:szCs w:val="28"/>
              </w:rPr>
              <w:t>5% начальной (макс</w:t>
            </w:r>
            <w:r w:rsidRPr="007018CB">
              <w:rPr>
                <w:color w:val="000000"/>
                <w:spacing w:val="-10"/>
                <w:sz w:val="28"/>
                <w:szCs w:val="28"/>
              </w:rPr>
              <w:t>и</w:t>
            </w:r>
            <w:r w:rsidRPr="007018CB">
              <w:rPr>
                <w:color w:val="000000"/>
                <w:spacing w:val="-10"/>
                <w:sz w:val="28"/>
                <w:szCs w:val="28"/>
              </w:rPr>
              <w:t xml:space="preserve">мальной) цены договора, что составляет </w:t>
            </w:r>
            <w:r w:rsidRPr="00B54E58">
              <w:rPr>
                <w:color w:val="000000"/>
                <w:spacing w:val="-10"/>
                <w:sz w:val="28"/>
                <w:szCs w:val="28"/>
              </w:rPr>
              <w:t>3</w:t>
            </w:r>
            <w:r>
              <w:rPr>
                <w:color w:val="000000"/>
                <w:spacing w:val="-10"/>
                <w:sz w:val="28"/>
                <w:szCs w:val="28"/>
              </w:rPr>
              <w:t> </w:t>
            </w:r>
            <w:r w:rsidRPr="00B54E58">
              <w:rPr>
                <w:color w:val="000000"/>
                <w:spacing w:val="-10"/>
                <w:sz w:val="28"/>
                <w:szCs w:val="28"/>
              </w:rPr>
              <w:t>680</w:t>
            </w:r>
            <w:r>
              <w:rPr>
                <w:color w:val="000000"/>
                <w:spacing w:val="-10"/>
                <w:sz w:val="28"/>
                <w:szCs w:val="28"/>
              </w:rPr>
              <w:t> </w:t>
            </w:r>
            <w:r w:rsidRPr="00B54E58">
              <w:rPr>
                <w:color w:val="000000"/>
                <w:spacing w:val="-10"/>
                <w:sz w:val="28"/>
                <w:szCs w:val="28"/>
              </w:rPr>
              <w:t>899</w:t>
            </w:r>
            <w:r>
              <w:rPr>
                <w:color w:val="000000"/>
                <w:spacing w:val="-10"/>
                <w:sz w:val="28"/>
                <w:szCs w:val="28"/>
              </w:rPr>
              <w:t> рублей</w:t>
            </w:r>
            <w:r w:rsidRPr="007018CB">
              <w:rPr>
                <w:color w:val="000000"/>
                <w:spacing w:val="-10"/>
                <w:sz w:val="28"/>
                <w:szCs w:val="28"/>
              </w:rPr>
              <w:t xml:space="preserve"> 00</w:t>
            </w:r>
            <w:r w:rsidRPr="00B54E58">
              <w:rPr>
                <w:color w:val="000000"/>
                <w:spacing w:val="-10"/>
                <w:sz w:val="28"/>
                <w:szCs w:val="28"/>
              </w:rPr>
              <w:t> </w:t>
            </w:r>
            <w:r w:rsidRPr="007018CB">
              <w:rPr>
                <w:color w:val="000000"/>
                <w:spacing w:val="-10"/>
                <w:sz w:val="28"/>
                <w:szCs w:val="28"/>
              </w:rPr>
              <w:t>копеек</w:t>
            </w:r>
            <w:r w:rsidRPr="00174467">
              <w:rPr>
                <w:color w:val="000000"/>
                <w:spacing w:val="-10"/>
                <w:sz w:val="28"/>
                <w:szCs w:val="28"/>
              </w:rPr>
              <w:t>, НДС не облагается, в качестве обеспечения заявки на участие в открытом ау</w:t>
            </w:r>
            <w:r w:rsidRPr="00174467">
              <w:rPr>
                <w:color w:val="000000"/>
                <w:spacing w:val="-10"/>
                <w:sz w:val="28"/>
                <w:szCs w:val="28"/>
              </w:rPr>
              <w:t>к</w:t>
            </w:r>
            <w:r w:rsidRPr="00174467">
              <w:rPr>
                <w:color w:val="000000"/>
                <w:spacing w:val="-10"/>
                <w:sz w:val="28"/>
                <w:szCs w:val="28"/>
              </w:rPr>
              <w:t>ционе в электронной форме и предоставить в составе заявки на участие в открытом аукционе в электронной форме подтверждение внесения обе</w:t>
            </w:r>
            <w:r w:rsidRPr="00174467">
              <w:rPr>
                <w:color w:val="000000"/>
                <w:spacing w:val="-10"/>
                <w:sz w:val="28"/>
                <w:szCs w:val="28"/>
              </w:rPr>
              <w:t>с</w:t>
            </w:r>
            <w:r w:rsidRPr="00174467">
              <w:rPr>
                <w:color w:val="000000"/>
                <w:spacing w:val="-10"/>
                <w:sz w:val="28"/>
                <w:szCs w:val="28"/>
              </w:rPr>
              <w:t>печения заявки на участие в открытом аукционе в электронной форме.</w:t>
            </w:r>
          </w:p>
          <w:p w:rsidR="000122ED" w:rsidRPr="00174467" w:rsidRDefault="000122ED" w:rsidP="00174467">
            <w:pPr>
              <w:jc w:val="both"/>
              <w:rPr>
                <w:color w:val="000000"/>
                <w:spacing w:val="-10"/>
                <w:sz w:val="28"/>
                <w:szCs w:val="28"/>
              </w:rPr>
            </w:pPr>
            <w:r w:rsidRPr="00174467">
              <w:rPr>
                <w:color w:val="000000"/>
                <w:spacing w:val="-10"/>
                <w:sz w:val="28"/>
                <w:szCs w:val="28"/>
              </w:rPr>
              <w:t>Обеспечение заявок на участие в открытом аукционе в электронной фо</w:t>
            </w:r>
            <w:r w:rsidRPr="00174467">
              <w:rPr>
                <w:color w:val="000000"/>
                <w:spacing w:val="-10"/>
                <w:sz w:val="28"/>
                <w:szCs w:val="28"/>
              </w:rPr>
              <w:t>р</w:t>
            </w:r>
            <w:r w:rsidRPr="00174467">
              <w:rPr>
                <w:color w:val="000000"/>
                <w:spacing w:val="-10"/>
                <w:sz w:val="28"/>
                <w:szCs w:val="28"/>
              </w:rPr>
              <w:t>ме перечисляется по следующим реквизитам:</w:t>
            </w:r>
          </w:p>
          <w:p w:rsidR="000122ED" w:rsidRPr="00174467" w:rsidRDefault="000122ED" w:rsidP="00174467">
            <w:pPr>
              <w:jc w:val="both"/>
              <w:rPr>
                <w:color w:val="000000"/>
                <w:spacing w:val="-10"/>
                <w:sz w:val="28"/>
                <w:szCs w:val="28"/>
              </w:rPr>
            </w:pPr>
            <w:r w:rsidRPr="00174467">
              <w:rPr>
                <w:color w:val="000000"/>
                <w:spacing w:val="-10"/>
                <w:sz w:val="28"/>
                <w:szCs w:val="28"/>
              </w:rPr>
              <w:t>Получатель:</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ИНН: 7724068140          КПП: 772401001</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УФК по г.Москве (НИЯУ МИФИ  л/с 30736У15060)</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Р/сч: 40501810600002000079</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в Отделении 1 Московского ГТУ Банка России г.Москва 705</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БИК 044583001</w:t>
            </w:r>
          </w:p>
          <w:p w:rsidR="000122ED"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Наименование платежа: Обеспечение заявки на участие в открытом ау</w:t>
            </w:r>
            <w:r w:rsidRPr="00174467">
              <w:rPr>
                <w:color w:val="000000"/>
                <w:spacing w:val="-10"/>
                <w:sz w:val="28"/>
                <w:szCs w:val="28"/>
              </w:rPr>
              <w:t>к</w:t>
            </w:r>
            <w:r w:rsidRPr="00174467">
              <w:rPr>
                <w:color w:val="000000"/>
                <w:spacing w:val="-10"/>
                <w:sz w:val="28"/>
                <w:szCs w:val="28"/>
              </w:rPr>
              <w:t xml:space="preserve">ционе в электронной форме на право заключения договора на поставку </w:t>
            </w:r>
            <w:r w:rsidRPr="00491A0D">
              <w:rPr>
                <w:color w:val="000000"/>
                <w:spacing w:val="-10"/>
                <w:sz w:val="28"/>
                <w:szCs w:val="28"/>
              </w:rPr>
              <w:t>оборудования для образовательных и исследовательских целей</w:t>
            </w:r>
            <w:r>
              <w:rPr>
                <w:color w:val="000000"/>
                <w:spacing w:val="-10"/>
                <w:sz w:val="28"/>
                <w:szCs w:val="28"/>
              </w:rPr>
              <w:t xml:space="preserve"> </w:t>
            </w:r>
          </w:p>
          <w:p w:rsidR="000122ED" w:rsidRDefault="000122ED" w:rsidP="00707B9D">
            <w:pPr>
              <w:pStyle w:val="NormalWeb"/>
              <w:spacing w:before="0" w:beforeAutospacing="0" w:after="0" w:afterAutospacing="0"/>
              <w:jc w:val="both"/>
              <w:rPr>
                <w:color w:val="000000"/>
                <w:spacing w:val="-10"/>
                <w:sz w:val="28"/>
                <w:szCs w:val="28"/>
              </w:rPr>
            </w:pPr>
          </w:p>
          <w:p w:rsidR="000122ED" w:rsidRPr="00174467" w:rsidRDefault="000122ED" w:rsidP="00707B9D">
            <w:pPr>
              <w:pStyle w:val="NormalWeb"/>
              <w:spacing w:before="0" w:beforeAutospacing="0" w:after="0" w:afterAutospacing="0"/>
              <w:jc w:val="both"/>
              <w:rPr>
                <w:color w:val="000000"/>
                <w:spacing w:val="-10"/>
                <w:sz w:val="28"/>
                <w:szCs w:val="28"/>
              </w:rPr>
            </w:pPr>
            <w:r w:rsidRPr="00491A0D">
              <w:rPr>
                <w:color w:val="000000"/>
                <w:spacing w:val="-10"/>
                <w:sz w:val="28"/>
                <w:szCs w:val="28"/>
              </w:rPr>
              <w:t>НИЯУ МИФИ</w:t>
            </w:r>
            <w:r w:rsidRPr="00174467">
              <w:rPr>
                <w:color w:val="000000"/>
                <w:spacing w:val="-10"/>
                <w:sz w:val="28"/>
                <w:szCs w:val="28"/>
              </w:rPr>
              <w:t>, НДС не облагается.</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Обеспечение заявки на участие в открытом аукционе в электронной фо</w:t>
            </w:r>
            <w:r w:rsidRPr="00174467">
              <w:rPr>
                <w:color w:val="000000"/>
                <w:spacing w:val="-10"/>
                <w:sz w:val="28"/>
                <w:szCs w:val="28"/>
              </w:rPr>
              <w:t>р</w:t>
            </w:r>
            <w:r w:rsidRPr="00174467">
              <w:rPr>
                <w:color w:val="000000"/>
                <w:spacing w:val="-10"/>
                <w:sz w:val="28"/>
                <w:szCs w:val="28"/>
              </w:rPr>
              <w:t>ме должно быть внесено по указанным реквизитам в срок, обеспечива</w:t>
            </w:r>
            <w:r w:rsidRPr="00174467">
              <w:rPr>
                <w:color w:val="000000"/>
                <w:spacing w:val="-10"/>
                <w:sz w:val="28"/>
                <w:szCs w:val="28"/>
              </w:rPr>
              <w:t>ю</w:t>
            </w:r>
            <w:r w:rsidRPr="00174467">
              <w:rPr>
                <w:color w:val="000000"/>
                <w:spacing w:val="-10"/>
                <w:sz w:val="28"/>
                <w:szCs w:val="28"/>
              </w:rPr>
              <w:t>щий поступление средств на счет получателя не позднее даты и времени окончания рассмотрения заявок на участие в открытом аукционе в эле</w:t>
            </w:r>
            <w:r w:rsidRPr="00174467">
              <w:rPr>
                <w:color w:val="000000"/>
                <w:spacing w:val="-10"/>
                <w:sz w:val="28"/>
                <w:szCs w:val="28"/>
              </w:rPr>
              <w:t>к</w:t>
            </w:r>
            <w:r w:rsidRPr="00174467">
              <w:rPr>
                <w:color w:val="000000"/>
                <w:spacing w:val="-10"/>
                <w:sz w:val="28"/>
                <w:szCs w:val="28"/>
              </w:rPr>
              <w:t>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Денежные средства считаются внесенными с момента их зачисления на счет получателя.</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Обеспечение заявки на участие в открытом аукционе в электронной фо</w:t>
            </w:r>
            <w:r w:rsidRPr="00174467">
              <w:rPr>
                <w:color w:val="000000"/>
                <w:spacing w:val="-10"/>
                <w:sz w:val="28"/>
                <w:szCs w:val="28"/>
              </w:rPr>
              <w:t>р</w:t>
            </w:r>
            <w:r w:rsidRPr="00174467">
              <w:rPr>
                <w:color w:val="000000"/>
                <w:spacing w:val="-10"/>
                <w:sz w:val="28"/>
                <w:szCs w:val="28"/>
              </w:rPr>
              <w:t>ме возвращается:</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принятия Заказчиком решения об о</w:t>
            </w:r>
            <w:r w:rsidRPr="00174467">
              <w:rPr>
                <w:color w:val="000000"/>
                <w:spacing w:val="-10"/>
                <w:sz w:val="28"/>
                <w:szCs w:val="28"/>
              </w:rPr>
              <w:t>т</w:t>
            </w:r>
            <w:r w:rsidRPr="00174467">
              <w:rPr>
                <w:color w:val="000000"/>
                <w:spacing w:val="-10"/>
                <w:sz w:val="28"/>
                <w:szCs w:val="28"/>
              </w:rPr>
              <w:t>казе от проведения открытого аукциона в электронной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поступления Заказчику заявления об отзыве участником заявки на участие в открытом аукционе в электро</w:t>
            </w:r>
            <w:r w:rsidRPr="00174467">
              <w:rPr>
                <w:color w:val="000000"/>
                <w:spacing w:val="-10"/>
                <w:sz w:val="28"/>
                <w:szCs w:val="28"/>
              </w:rPr>
              <w:t>н</w:t>
            </w:r>
            <w:r w:rsidRPr="00174467">
              <w:rPr>
                <w:color w:val="000000"/>
                <w:spacing w:val="-10"/>
                <w:sz w:val="28"/>
                <w:szCs w:val="28"/>
              </w:rPr>
              <w:t>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подписания протокола рассмотрения заявок на участие в открытом аукционе в электронной форме участн</w:t>
            </w:r>
            <w:r w:rsidRPr="00174467">
              <w:rPr>
                <w:color w:val="000000"/>
                <w:spacing w:val="-10"/>
                <w:sz w:val="28"/>
                <w:szCs w:val="28"/>
              </w:rPr>
              <w:t>и</w:t>
            </w:r>
            <w:r w:rsidRPr="00174467">
              <w:rPr>
                <w:color w:val="000000"/>
                <w:spacing w:val="-10"/>
                <w:sz w:val="28"/>
                <w:szCs w:val="28"/>
              </w:rPr>
              <w:t>ку(ам), не допущенному(ым) к участию в открытом аукционе в электро</w:t>
            </w:r>
            <w:r w:rsidRPr="00174467">
              <w:rPr>
                <w:color w:val="000000"/>
                <w:spacing w:val="-10"/>
                <w:sz w:val="28"/>
                <w:szCs w:val="28"/>
              </w:rPr>
              <w:t>н</w:t>
            </w:r>
            <w:r w:rsidRPr="00174467">
              <w:rPr>
                <w:color w:val="000000"/>
                <w:spacing w:val="-10"/>
                <w:sz w:val="28"/>
                <w:szCs w:val="28"/>
              </w:rPr>
              <w:t>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откр</w:t>
            </w:r>
            <w:r w:rsidRPr="00174467">
              <w:rPr>
                <w:color w:val="000000"/>
                <w:spacing w:val="-10"/>
                <w:sz w:val="28"/>
                <w:szCs w:val="28"/>
              </w:rPr>
              <w:t>ы</w:t>
            </w:r>
            <w:r w:rsidRPr="00174467">
              <w:rPr>
                <w:color w:val="000000"/>
                <w:spacing w:val="-10"/>
                <w:sz w:val="28"/>
                <w:szCs w:val="28"/>
              </w:rPr>
              <w:t>том аукционе в электронной форме, соответствующую требованиям и условиям, предусмотренным документацией об открытом аукционе в электронной форме, или с участником процедуры закупки единственно допущенным к участию в открытом аукционе в электронной форме и признанным участником открытого аукциона в электронной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протокола подведения итогов откр</w:t>
            </w:r>
            <w:r w:rsidRPr="00174467">
              <w:rPr>
                <w:color w:val="000000"/>
                <w:spacing w:val="-10"/>
                <w:sz w:val="28"/>
                <w:szCs w:val="28"/>
              </w:rPr>
              <w:t>ы</w:t>
            </w:r>
            <w:r w:rsidRPr="00174467">
              <w:rPr>
                <w:color w:val="000000"/>
                <w:spacing w:val="-10"/>
                <w:sz w:val="28"/>
                <w:szCs w:val="28"/>
              </w:rPr>
              <w:t>того аукциона в электронной форме участникам, которые участвовали в открытом аукционе в электронной форме, но не стали победителями о</w:t>
            </w:r>
            <w:r w:rsidRPr="00174467">
              <w:rPr>
                <w:color w:val="000000"/>
                <w:spacing w:val="-10"/>
                <w:sz w:val="28"/>
                <w:szCs w:val="28"/>
              </w:rPr>
              <w:t>т</w:t>
            </w:r>
            <w:r w:rsidRPr="00174467">
              <w:rPr>
                <w:color w:val="000000"/>
                <w:spacing w:val="-10"/>
                <w:sz w:val="28"/>
                <w:szCs w:val="28"/>
              </w:rPr>
              <w:t>крытого аукциона в электронной форме, за исключением участника о</w:t>
            </w:r>
            <w:r w:rsidRPr="00174467">
              <w:rPr>
                <w:color w:val="000000"/>
                <w:spacing w:val="-10"/>
                <w:sz w:val="28"/>
                <w:szCs w:val="28"/>
              </w:rPr>
              <w:t>т</w:t>
            </w:r>
            <w:r w:rsidRPr="00174467">
              <w:rPr>
                <w:color w:val="000000"/>
                <w:spacing w:val="-10"/>
                <w:sz w:val="28"/>
                <w:szCs w:val="28"/>
              </w:rPr>
              <w:t>крытого аукциона в электронной форме, который сделал предпоследнее предложение о цене договора;</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заключения договора с единственным участником открытого аукциона в электронной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протокола открытого аукциона уч</w:t>
            </w:r>
            <w:r w:rsidRPr="00174467">
              <w:rPr>
                <w:color w:val="000000"/>
                <w:spacing w:val="-10"/>
                <w:sz w:val="28"/>
                <w:szCs w:val="28"/>
              </w:rPr>
              <w:t>а</w:t>
            </w:r>
            <w:r w:rsidRPr="00174467">
              <w:rPr>
                <w:color w:val="000000"/>
                <w:spacing w:val="-10"/>
                <w:sz w:val="28"/>
                <w:szCs w:val="28"/>
              </w:rPr>
              <w:t>стнику открытого аукциона, который не принял участие  в открытом ау</w:t>
            </w:r>
            <w:r w:rsidRPr="00174467">
              <w:rPr>
                <w:color w:val="000000"/>
                <w:spacing w:val="-10"/>
                <w:sz w:val="28"/>
                <w:szCs w:val="28"/>
              </w:rPr>
              <w:t>к</w:t>
            </w:r>
            <w:r w:rsidRPr="00174467">
              <w:rPr>
                <w:color w:val="000000"/>
                <w:spacing w:val="-10"/>
                <w:sz w:val="28"/>
                <w:szCs w:val="28"/>
              </w:rPr>
              <w:t>ционе в электронной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открытого аукциона в эле</w:t>
            </w:r>
            <w:r w:rsidRPr="00174467">
              <w:rPr>
                <w:color w:val="000000"/>
                <w:spacing w:val="-10"/>
                <w:sz w:val="28"/>
                <w:szCs w:val="28"/>
              </w:rPr>
              <w:t>к</w:t>
            </w:r>
            <w:r w:rsidRPr="00174467">
              <w:rPr>
                <w:color w:val="000000"/>
                <w:spacing w:val="-10"/>
                <w:sz w:val="28"/>
                <w:szCs w:val="28"/>
              </w:rPr>
              <w:t>тронной форме или с таким участником открытого аукциона в электро</w:t>
            </w:r>
            <w:r w:rsidRPr="00174467">
              <w:rPr>
                <w:color w:val="000000"/>
                <w:spacing w:val="-10"/>
                <w:sz w:val="28"/>
                <w:szCs w:val="28"/>
              </w:rPr>
              <w:t>н</w:t>
            </w:r>
            <w:r w:rsidRPr="00174467">
              <w:rPr>
                <w:color w:val="000000"/>
                <w:spacing w:val="-10"/>
                <w:sz w:val="28"/>
                <w:szCs w:val="28"/>
              </w:rPr>
              <w:t>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в течение 5 рабочих дней со дня заключения договора с участником открытого аукциона в электронной форме, признанным победителем о</w:t>
            </w:r>
            <w:r w:rsidRPr="00174467">
              <w:rPr>
                <w:color w:val="000000"/>
                <w:spacing w:val="-10"/>
                <w:sz w:val="28"/>
                <w:szCs w:val="28"/>
              </w:rPr>
              <w:t>т</w:t>
            </w:r>
            <w:r w:rsidRPr="00174467">
              <w:rPr>
                <w:color w:val="000000"/>
                <w:spacing w:val="-10"/>
                <w:sz w:val="28"/>
                <w:szCs w:val="28"/>
              </w:rPr>
              <w:t>крытого аукциона в электронной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Обеспечение заявки может быть удержано в следующих случаях:</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уклонения победителя открытого аукциона в электронной форме от заключения договора;</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уклонения участника открытого аукциона в электронной форме, кот</w:t>
            </w:r>
            <w:r w:rsidRPr="00174467">
              <w:rPr>
                <w:color w:val="000000"/>
                <w:spacing w:val="-10"/>
                <w:sz w:val="28"/>
                <w:szCs w:val="28"/>
              </w:rPr>
              <w:t>о</w:t>
            </w:r>
            <w:r w:rsidRPr="00174467">
              <w:rPr>
                <w:color w:val="000000"/>
                <w:spacing w:val="-10"/>
                <w:sz w:val="28"/>
                <w:szCs w:val="28"/>
              </w:rPr>
              <w:t>рый сделал предпоследнее предложение о цене договора, от заключения договора в том случае, если победитель открытого аукциона в электро</w:t>
            </w:r>
            <w:r w:rsidRPr="00174467">
              <w:rPr>
                <w:color w:val="000000"/>
                <w:spacing w:val="-10"/>
                <w:sz w:val="28"/>
                <w:szCs w:val="28"/>
              </w:rPr>
              <w:t>н</w:t>
            </w:r>
            <w:r w:rsidRPr="00174467">
              <w:rPr>
                <w:color w:val="000000"/>
                <w:spacing w:val="-10"/>
                <w:sz w:val="28"/>
                <w:szCs w:val="28"/>
              </w:rPr>
              <w:t>ной форме уклонился от заключения договора;</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уклонения участника процедуры закупки, подавшего единственную заявку на участие в открытом аукционе в электронной форме, от закл</w:t>
            </w:r>
            <w:r w:rsidRPr="00174467">
              <w:rPr>
                <w:color w:val="000000"/>
                <w:spacing w:val="-10"/>
                <w:sz w:val="28"/>
                <w:szCs w:val="28"/>
              </w:rPr>
              <w:t>ю</w:t>
            </w:r>
            <w:r w:rsidRPr="00174467">
              <w:rPr>
                <w:color w:val="000000"/>
                <w:spacing w:val="-10"/>
                <w:sz w:val="28"/>
                <w:szCs w:val="28"/>
              </w:rPr>
              <w:t>чения договора, если указанная заявка соответствует требованиям и усл</w:t>
            </w:r>
            <w:r w:rsidRPr="00174467">
              <w:rPr>
                <w:color w:val="000000"/>
                <w:spacing w:val="-10"/>
                <w:sz w:val="28"/>
                <w:szCs w:val="28"/>
              </w:rPr>
              <w:t>о</w:t>
            </w:r>
            <w:r w:rsidRPr="00174467">
              <w:rPr>
                <w:color w:val="000000"/>
                <w:spacing w:val="-10"/>
                <w:sz w:val="28"/>
                <w:szCs w:val="28"/>
              </w:rPr>
              <w:t>виям, предусмотренным документацией об открытом аукционе в эле</w:t>
            </w:r>
            <w:r w:rsidRPr="00174467">
              <w:rPr>
                <w:color w:val="000000"/>
                <w:spacing w:val="-10"/>
                <w:sz w:val="28"/>
                <w:szCs w:val="28"/>
              </w:rPr>
              <w:t>к</w:t>
            </w:r>
            <w:r w:rsidRPr="00174467">
              <w:rPr>
                <w:color w:val="000000"/>
                <w:spacing w:val="-10"/>
                <w:sz w:val="28"/>
                <w:szCs w:val="28"/>
              </w:rPr>
              <w:t>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     уклонения единственного допущенного к участию в открытом ау</w:t>
            </w:r>
            <w:r w:rsidRPr="00174467">
              <w:rPr>
                <w:color w:val="000000"/>
                <w:spacing w:val="-10"/>
                <w:sz w:val="28"/>
                <w:szCs w:val="28"/>
              </w:rPr>
              <w:t>к</w:t>
            </w:r>
            <w:r w:rsidRPr="00174467">
              <w:rPr>
                <w:color w:val="000000"/>
                <w:spacing w:val="-10"/>
                <w:sz w:val="28"/>
                <w:szCs w:val="28"/>
              </w:rPr>
              <w:t>ционе в электронной форме и признанного участником открытого ау</w:t>
            </w:r>
            <w:r w:rsidRPr="00174467">
              <w:rPr>
                <w:color w:val="000000"/>
                <w:spacing w:val="-10"/>
                <w:sz w:val="28"/>
                <w:szCs w:val="28"/>
              </w:rPr>
              <w:t>к</w:t>
            </w:r>
            <w:r w:rsidRPr="00174467">
              <w:rPr>
                <w:color w:val="000000"/>
                <w:spacing w:val="-10"/>
                <w:sz w:val="28"/>
                <w:szCs w:val="28"/>
              </w:rPr>
              <w:t>циона в электронной форме участника от заключения договора.</w:t>
            </w:r>
          </w:p>
          <w:p w:rsidR="000122ED" w:rsidRPr="00174467" w:rsidRDefault="000122ED" w:rsidP="00707B9D">
            <w:pPr>
              <w:pStyle w:val="NormalWeb"/>
              <w:spacing w:before="0" w:beforeAutospacing="0" w:after="0" w:afterAutospacing="0"/>
              <w:jc w:val="both"/>
              <w:rPr>
                <w:color w:val="000000"/>
                <w:spacing w:val="-10"/>
                <w:sz w:val="28"/>
                <w:szCs w:val="28"/>
              </w:rPr>
            </w:pP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2.19</w:t>
            </w:r>
          </w:p>
        </w:tc>
        <w:tc>
          <w:tcPr>
            <w:tcW w:w="489" w:type="pct"/>
          </w:tcPr>
          <w:p w:rsidR="000122ED" w:rsidRPr="00DA02B9" w:rsidRDefault="000122ED" w:rsidP="00707B9D">
            <w:pPr>
              <w:pStyle w:val="BodyTextIndent"/>
              <w:spacing w:line="240" w:lineRule="auto"/>
              <w:ind w:right="-2"/>
              <w:jc w:val="center"/>
              <w:rPr>
                <w:color w:val="000000"/>
              </w:rPr>
            </w:pPr>
            <w:r w:rsidRPr="00DA02B9">
              <w:rPr>
                <w:color w:val="000000"/>
              </w:rPr>
              <w:t>1.</w:t>
            </w:r>
            <w:r>
              <w:rPr>
                <w:color w:val="000000"/>
              </w:rPr>
              <w:t>17</w:t>
            </w:r>
            <w:r w:rsidRPr="00DA02B9">
              <w:rPr>
                <w:color w:val="000000"/>
              </w:rPr>
              <w:t>.5</w:t>
            </w:r>
          </w:p>
        </w:tc>
        <w:tc>
          <w:tcPr>
            <w:tcW w:w="4038" w:type="pct"/>
          </w:tcPr>
          <w:p w:rsidR="000122ED" w:rsidRPr="00174467" w:rsidRDefault="000122ED" w:rsidP="00174467">
            <w:pPr>
              <w:pStyle w:val="NormalWeb"/>
              <w:spacing w:before="0" w:beforeAutospacing="0" w:after="0" w:afterAutospacing="0"/>
              <w:jc w:val="both"/>
              <w:rPr>
                <w:color w:val="000000"/>
                <w:spacing w:val="-10"/>
                <w:sz w:val="28"/>
                <w:szCs w:val="28"/>
              </w:rPr>
            </w:pPr>
            <w:r w:rsidRPr="00174467">
              <w:rPr>
                <w:color w:val="000000"/>
                <w:spacing w:val="-10"/>
                <w:sz w:val="28"/>
                <w:szCs w:val="28"/>
              </w:rPr>
              <w:t>Обеспечение исполнения договора:</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Обеспечение исполнения обязательств по договору предоставляется в размере </w:t>
            </w:r>
            <w:r w:rsidRPr="007018CB">
              <w:rPr>
                <w:color w:val="000000"/>
                <w:spacing w:val="-10"/>
                <w:sz w:val="28"/>
                <w:szCs w:val="28"/>
              </w:rPr>
              <w:t xml:space="preserve">10% процентов </w:t>
            </w:r>
            <w:r w:rsidRPr="00174467">
              <w:rPr>
                <w:color w:val="000000"/>
                <w:spacing w:val="-10"/>
                <w:sz w:val="28"/>
                <w:szCs w:val="28"/>
              </w:rPr>
              <w:t>цены договора (цены лота), заключаемого по р</w:t>
            </w:r>
            <w:r w:rsidRPr="00174467">
              <w:rPr>
                <w:color w:val="000000"/>
                <w:spacing w:val="-10"/>
                <w:sz w:val="28"/>
                <w:szCs w:val="28"/>
              </w:rPr>
              <w:t>е</w:t>
            </w:r>
            <w:r w:rsidRPr="00174467">
              <w:rPr>
                <w:color w:val="000000"/>
                <w:spacing w:val="-10"/>
                <w:sz w:val="28"/>
                <w:szCs w:val="28"/>
              </w:rPr>
              <w:t>зультатам открытого аукциона в электронной форме.</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Обеспечение исполнения договора может быть представлено в виде бе</w:t>
            </w:r>
            <w:r w:rsidRPr="00174467">
              <w:rPr>
                <w:color w:val="000000"/>
                <w:spacing w:val="-10"/>
                <w:sz w:val="28"/>
                <w:szCs w:val="28"/>
              </w:rPr>
              <w:t>з</w:t>
            </w:r>
            <w:r w:rsidRPr="00174467">
              <w:rPr>
                <w:color w:val="000000"/>
                <w:spacing w:val="-10"/>
                <w:sz w:val="28"/>
                <w:szCs w:val="28"/>
              </w:rPr>
              <w:t>отзывной банковской гарантии, выданной банком или иной кредитной организацией, договора поручительства, передачи Заказчику в залог д</w:t>
            </w:r>
            <w:r w:rsidRPr="00174467">
              <w:rPr>
                <w:color w:val="000000"/>
                <w:spacing w:val="-10"/>
                <w:sz w:val="28"/>
                <w:szCs w:val="28"/>
              </w:rPr>
              <w:t>е</w:t>
            </w:r>
            <w:r w:rsidRPr="00174467">
              <w:rPr>
                <w:color w:val="000000"/>
                <w:spacing w:val="-10"/>
                <w:sz w:val="28"/>
                <w:szCs w:val="28"/>
              </w:rPr>
              <w:t>нежных средств, в том числе в форме вклада (депозита) в размере обесп</w:t>
            </w:r>
            <w:r w:rsidRPr="00174467">
              <w:rPr>
                <w:color w:val="000000"/>
                <w:spacing w:val="-10"/>
                <w:sz w:val="28"/>
                <w:szCs w:val="28"/>
              </w:rPr>
              <w:t>е</w:t>
            </w:r>
            <w:r w:rsidRPr="00174467">
              <w:rPr>
                <w:color w:val="000000"/>
                <w:spacing w:val="-10"/>
                <w:sz w:val="28"/>
                <w:szCs w:val="28"/>
              </w:rPr>
              <w:t>чения исполнения договора.</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Обеспечение исполнения договора перечисляется по следующим рекв</w:t>
            </w:r>
            <w:r w:rsidRPr="00174467">
              <w:rPr>
                <w:color w:val="000000"/>
                <w:spacing w:val="-10"/>
                <w:sz w:val="28"/>
                <w:szCs w:val="28"/>
              </w:rPr>
              <w:t>и</w:t>
            </w:r>
            <w:r w:rsidRPr="00174467">
              <w:rPr>
                <w:color w:val="000000"/>
                <w:spacing w:val="-10"/>
                <w:sz w:val="28"/>
                <w:szCs w:val="28"/>
              </w:rPr>
              <w:t>зитам:</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Получатель:</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ИНН: 7724068140          КПП: 772401001</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УФК по г.Москве (НИЯУ МИФИ  л/с 30736У15060)</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Р/сч: 40501810600002000079</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в Отделении 1 Московского ГТУ Банка России г.Москва 705</w:t>
            </w:r>
          </w:p>
          <w:p w:rsidR="000122ED" w:rsidRPr="00174467" w:rsidRDefault="000122ED" w:rsidP="00707B9D">
            <w:pPr>
              <w:pStyle w:val="NormalWeb"/>
              <w:spacing w:before="0" w:beforeAutospacing="0" w:after="0" w:afterAutospacing="0"/>
              <w:jc w:val="both"/>
              <w:rPr>
                <w:color w:val="000000"/>
                <w:spacing w:val="-10"/>
                <w:sz w:val="28"/>
                <w:szCs w:val="28"/>
              </w:rPr>
            </w:pPr>
            <w:r w:rsidRPr="00174467">
              <w:rPr>
                <w:color w:val="000000"/>
                <w:spacing w:val="-10"/>
                <w:sz w:val="28"/>
                <w:szCs w:val="28"/>
              </w:rPr>
              <w:t>БИК 044583001</w:t>
            </w:r>
          </w:p>
          <w:p w:rsidR="000122ED" w:rsidRPr="00174467" w:rsidRDefault="000122ED" w:rsidP="00174467">
            <w:pPr>
              <w:pStyle w:val="NormalWeb"/>
              <w:spacing w:before="0" w:beforeAutospacing="0" w:after="0" w:afterAutospacing="0"/>
              <w:jc w:val="both"/>
              <w:rPr>
                <w:color w:val="000000"/>
                <w:spacing w:val="-10"/>
                <w:sz w:val="28"/>
                <w:szCs w:val="28"/>
              </w:rPr>
            </w:pPr>
            <w:r w:rsidRPr="00174467">
              <w:rPr>
                <w:color w:val="000000"/>
                <w:spacing w:val="-10"/>
                <w:sz w:val="28"/>
                <w:szCs w:val="28"/>
              </w:rPr>
              <w:t xml:space="preserve">Наименование платежа: </w:t>
            </w:r>
            <w:r w:rsidRPr="007018CB">
              <w:rPr>
                <w:color w:val="000000"/>
                <w:spacing w:val="-10"/>
                <w:sz w:val="28"/>
                <w:szCs w:val="28"/>
              </w:rPr>
              <w:t xml:space="preserve">Обеспечение исполнения договора </w:t>
            </w:r>
            <w:r w:rsidRPr="00E74BDE">
              <w:rPr>
                <w:color w:val="000000"/>
                <w:spacing w:val="-10"/>
                <w:sz w:val="28"/>
                <w:szCs w:val="28"/>
              </w:rPr>
              <w:t xml:space="preserve">на поставку </w:t>
            </w:r>
            <w:r w:rsidRPr="00491A0D">
              <w:rPr>
                <w:color w:val="000000"/>
                <w:spacing w:val="-10"/>
                <w:sz w:val="28"/>
                <w:szCs w:val="28"/>
              </w:rPr>
              <w:t>оборудования для образовательных и исследовательских целей НИЯУ МИФИ</w:t>
            </w:r>
            <w:r w:rsidRPr="00174467">
              <w:rPr>
                <w:color w:val="000000"/>
                <w:spacing w:val="-10"/>
                <w:sz w:val="28"/>
                <w:szCs w:val="28"/>
              </w:rPr>
              <w:t>, НДС не облагается.</w:t>
            </w:r>
          </w:p>
          <w:p w:rsidR="000122ED" w:rsidRDefault="000122ED" w:rsidP="00174467">
            <w:pPr>
              <w:pStyle w:val="NormalWeb"/>
              <w:spacing w:before="0" w:beforeAutospacing="0" w:after="0" w:afterAutospacing="0"/>
              <w:jc w:val="both"/>
              <w:rPr>
                <w:color w:val="000000"/>
                <w:sz w:val="28"/>
                <w:szCs w:val="28"/>
              </w:rPr>
            </w:pPr>
            <w:r w:rsidRPr="00174467">
              <w:rPr>
                <w:color w:val="000000"/>
                <w:spacing w:val="-10"/>
                <w:sz w:val="28"/>
                <w:szCs w:val="28"/>
              </w:rPr>
              <w:t>Способ обеспечения исполнения договора определяется участником о</w:t>
            </w:r>
            <w:r w:rsidRPr="00174467">
              <w:rPr>
                <w:color w:val="000000"/>
                <w:spacing w:val="-10"/>
                <w:sz w:val="28"/>
                <w:szCs w:val="28"/>
              </w:rPr>
              <w:t>т</w:t>
            </w:r>
            <w:r w:rsidRPr="00174467">
              <w:rPr>
                <w:color w:val="000000"/>
                <w:spacing w:val="-10"/>
                <w:sz w:val="28"/>
                <w:szCs w:val="28"/>
              </w:rPr>
              <w:t>крытого аукциона в электронной форме, с которым заключается договор, самостоятельно.</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2.20</w:t>
            </w:r>
          </w:p>
        </w:tc>
        <w:tc>
          <w:tcPr>
            <w:tcW w:w="489" w:type="pct"/>
          </w:tcPr>
          <w:p w:rsidR="000122ED" w:rsidRPr="00DA02B9" w:rsidRDefault="000122ED" w:rsidP="00707B9D">
            <w:pPr>
              <w:pStyle w:val="BodyTextIndent"/>
              <w:spacing w:line="240" w:lineRule="auto"/>
              <w:ind w:right="-2"/>
              <w:jc w:val="center"/>
              <w:rPr>
                <w:color w:val="000000"/>
              </w:rPr>
            </w:pPr>
          </w:p>
        </w:tc>
        <w:tc>
          <w:tcPr>
            <w:tcW w:w="4038" w:type="pct"/>
          </w:tcPr>
          <w:p w:rsidR="000122ED" w:rsidRPr="00174467" w:rsidRDefault="000122ED" w:rsidP="00174467">
            <w:pPr>
              <w:pStyle w:val="NormalWeb"/>
              <w:spacing w:before="0" w:beforeAutospacing="0" w:after="0" w:afterAutospacing="0"/>
              <w:jc w:val="both"/>
              <w:rPr>
                <w:color w:val="000000"/>
                <w:spacing w:val="-10"/>
                <w:sz w:val="28"/>
                <w:szCs w:val="28"/>
              </w:rPr>
            </w:pPr>
            <w:r w:rsidRPr="00174467">
              <w:rPr>
                <w:color w:val="000000"/>
                <w:spacing w:val="-10"/>
                <w:sz w:val="28"/>
                <w:szCs w:val="28"/>
              </w:rPr>
              <w:t>Возможность Заказчика увеличить количество поставляемого товара при заключении договора</w:t>
            </w:r>
          </w:p>
          <w:p w:rsidR="000122ED" w:rsidRPr="00174467" w:rsidRDefault="000122ED" w:rsidP="00174467">
            <w:pPr>
              <w:pStyle w:val="NormalWeb"/>
              <w:spacing w:before="0" w:beforeAutospacing="0" w:after="0" w:afterAutospacing="0"/>
              <w:jc w:val="both"/>
              <w:rPr>
                <w:color w:val="000000"/>
                <w:spacing w:val="-10"/>
                <w:sz w:val="28"/>
                <w:szCs w:val="28"/>
              </w:rPr>
            </w:pPr>
            <w:r w:rsidRPr="00174467">
              <w:rPr>
                <w:color w:val="000000"/>
                <w:spacing w:val="-10"/>
                <w:sz w:val="28"/>
                <w:szCs w:val="28"/>
              </w:rPr>
              <w:t>При заключении договора Заказчик по согласованию с участником, с к</w:t>
            </w:r>
            <w:r w:rsidRPr="00174467">
              <w:rPr>
                <w:color w:val="000000"/>
                <w:spacing w:val="-10"/>
                <w:sz w:val="28"/>
                <w:szCs w:val="28"/>
              </w:rPr>
              <w:t>о</w:t>
            </w:r>
            <w:r w:rsidRPr="00174467">
              <w:rPr>
                <w:color w:val="000000"/>
                <w:spacing w:val="-10"/>
                <w:sz w:val="28"/>
                <w:szCs w:val="28"/>
              </w:rPr>
              <w:t>торым  заключается договор, вправе увеличить количество поставляем</w:t>
            </w:r>
            <w:r w:rsidRPr="00174467">
              <w:rPr>
                <w:color w:val="000000"/>
                <w:spacing w:val="-10"/>
                <w:sz w:val="28"/>
                <w:szCs w:val="28"/>
              </w:rPr>
              <w:t>о</w:t>
            </w:r>
            <w:r w:rsidRPr="00174467">
              <w:rPr>
                <w:color w:val="000000"/>
                <w:spacing w:val="-10"/>
                <w:sz w:val="28"/>
                <w:szCs w:val="28"/>
              </w:rPr>
              <w:t>го товара на сумму, не превышающую разницы между ценой договора, предложенной таким участником, и начальной (максимальной) ценой д</w:t>
            </w:r>
            <w:r w:rsidRPr="00174467">
              <w:rPr>
                <w:color w:val="000000"/>
                <w:spacing w:val="-10"/>
                <w:sz w:val="28"/>
                <w:szCs w:val="28"/>
              </w:rPr>
              <w:t>о</w:t>
            </w:r>
            <w:r w:rsidRPr="00174467">
              <w:rPr>
                <w:color w:val="000000"/>
                <w:spacing w:val="-10"/>
                <w:sz w:val="28"/>
                <w:szCs w:val="28"/>
              </w:rPr>
              <w:t xml:space="preserve">говора. </w:t>
            </w:r>
          </w:p>
        </w:tc>
      </w:tr>
      <w:tr w:rsidR="000122ED" w:rsidRPr="00DA02B9" w:rsidTr="00174467">
        <w:tc>
          <w:tcPr>
            <w:tcW w:w="473" w:type="pct"/>
          </w:tcPr>
          <w:p w:rsidR="000122ED" w:rsidRPr="00DA02B9" w:rsidRDefault="000122ED" w:rsidP="00707B9D">
            <w:pPr>
              <w:pStyle w:val="BodyTextIndent"/>
              <w:spacing w:line="240" w:lineRule="auto"/>
              <w:ind w:right="-2"/>
              <w:jc w:val="center"/>
              <w:rPr>
                <w:color w:val="000000"/>
              </w:rPr>
            </w:pPr>
            <w:r w:rsidRPr="00DA02B9">
              <w:rPr>
                <w:color w:val="000000"/>
              </w:rPr>
              <w:t>2.21</w:t>
            </w:r>
          </w:p>
        </w:tc>
        <w:tc>
          <w:tcPr>
            <w:tcW w:w="489" w:type="pct"/>
          </w:tcPr>
          <w:p w:rsidR="000122ED" w:rsidRPr="00DA02B9" w:rsidRDefault="000122ED" w:rsidP="00707B9D">
            <w:pPr>
              <w:pStyle w:val="BodyTextIndent"/>
              <w:spacing w:line="240" w:lineRule="auto"/>
              <w:ind w:right="-2"/>
              <w:jc w:val="center"/>
              <w:rPr>
                <w:color w:val="000000"/>
              </w:rPr>
            </w:pPr>
          </w:p>
        </w:tc>
        <w:tc>
          <w:tcPr>
            <w:tcW w:w="4038" w:type="pct"/>
          </w:tcPr>
          <w:p w:rsidR="000122ED" w:rsidRPr="00174467" w:rsidRDefault="000122ED" w:rsidP="00174467">
            <w:pPr>
              <w:pStyle w:val="NormalWeb"/>
              <w:spacing w:before="0" w:beforeAutospacing="0" w:after="0" w:afterAutospacing="0"/>
              <w:jc w:val="both"/>
              <w:rPr>
                <w:color w:val="000000"/>
                <w:spacing w:val="-10"/>
                <w:sz w:val="28"/>
                <w:szCs w:val="28"/>
              </w:rPr>
            </w:pPr>
            <w:r w:rsidRPr="00174467">
              <w:rPr>
                <w:color w:val="000000"/>
                <w:spacing w:val="-10"/>
                <w:sz w:val="28"/>
                <w:szCs w:val="28"/>
              </w:rPr>
              <w:t>Возможность Заказчика изменить количество поставляемых по договору товаров</w:t>
            </w:r>
          </w:p>
          <w:p w:rsidR="000122ED" w:rsidRPr="00174467" w:rsidRDefault="000122ED" w:rsidP="00174467">
            <w:pPr>
              <w:pStyle w:val="NormalWeb"/>
              <w:spacing w:before="0" w:beforeAutospacing="0" w:after="0" w:afterAutospacing="0"/>
              <w:jc w:val="both"/>
              <w:rPr>
                <w:color w:val="000000"/>
                <w:spacing w:val="-10"/>
                <w:sz w:val="28"/>
                <w:szCs w:val="28"/>
              </w:rPr>
            </w:pPr>
            <w:r w:rsidRPr="00174467">
              <w:rPr>
                <w:color w:val="000000"/>
                <w:spacing w:val="-10"/>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w:t>
            </w:r>
            <w:r w:rsidRPr="00174467">
              <w:rPr>
                <w:color w:val="000000"/>
                <w:spacing w:val="-10"/>
                <w:sz w:val="28"/>
                <w:szCs w:val="28"/>
              </w:rPr>
              <w:t>о</w:t>
            </w:r>
            <w:r w:rsidRPr="00174467">
              <w:rPr>
                <w:color w:val="000000"/>
                <w:spacing w:val="-10"/>
                <w:sz w:val="28"/>
                <w:szCs w:val="28"/>
              </w:rPr>
              <w:t>варов Заказчик по согласованию с поставщиком вправе изменить перв</w:t>
            </w:r>
            <w:r w:rsidRPr="00174467">
              <w:rPr>
                <w:color w:val="000000"/>
                <w:spacing w:val="-10"/>
                <w:sz w:val="28"/>
                <w:szCs w:val="28"/>
              </w:rPr>
              <w:t>о</w:t>
            </w:r>
            <w:r w:rsidRPr="00174467">
              <w:rPr>
                <w:color w:val="000000"/>
                <w:spacing w:val="-10"/>
                <w:sz w:val="28"/>
                <w:szCs w:val="28"/>
              </w:rPr>
              <w:t>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w:t>
            </w:r>
            <w:r w:rsidRPr="00174467">
              <w:rPr>
                <w:color w:val="000000"/>
                <w:spacing w:val="-10"/>
                <w:sz w:val="28"/>
                <w:szCs w:val="28"/>
              </w:rPr>
              <w:t>о</w:t>
            </w:r>
            <w:r w:rsidRPr="00174467">
              <w:rPr>
                <w:color w:val="000000"/>
                <w:spacing w:val="-10"/>
                <w:sz w:val="28"/>
                <w:szCs w:val="28"/>
              </w:rPr>
              <w:t xml:space="preserve">сти в поставке таких товаров Заказчик обязан изменить цену договора указанным образом. </w:t>
            </w:r>
          </w:p>
        </w:tc>
      </w:tr>
    </w:tbl>
    <w:p w:rsidR="000122ED" w:rsidRDefault="000122ED">
      <w:pPr>
        <w:autoSpaceDE/>
        <w:autoSpaceDN/>
        <w:rPr>
          <w:b/>
          <w:color w:val="000000"/>
          <w:sz w:val="28"/>
          <w:szCs w:val="28"/>
        </w:rPr>
      </w:pPr>
    </w:p>
    <w:p w:rsidR="000122ED" w:rsidRDefault="000122ED">
      <w:pPr>
        <w:autoSpaceDE/>
        <w:autoSpaceDN/>
        <w:rPr>
          <w:b/>
          <w:color w:val="000000"/>
          <w:sz w:val="28"/>
          <w:szCs w:val="28"/>
        </w:rPr>
      </w:pPr>
      <w:r>
        <w:rPr>
          <w:b/>
          <w:color w:val="000000"/>
          <w:sz w:val="28"/>
          <w:szCs w:val="28"/>
        </w:rPr>
        <w:br w:type="page"/>
      </w:r>
    </w:p>
    <w:p w:rsidR="000122ED" w:rsidRPr="00174467" w:rsidRDefault="000122ED" w:rsidP="008965C4">
      <w:pPr>
        <w:pStyle w:val="BodyTextIndent"/>
        <w:keepNext/>
        <w:suppressLineNumbers/>
        <w:suppressAutoHyphens/>
        <w:spacing w:after="240" w:line="240" w:lineRule="auto"/>
        <w:jc w:val="center"/>
        <w:rPr>
          <w:caps/>
          <w:color w:val="000000"/>
        </w:rPr>
      </w:pPr>
      <w:r w:rsidRPr="00F14D5F">
        <w:rPr>
          <w:caps/>
          <w:color w:val="000000"/>
        </w:rPr>
        <w:t>3. Техническое задание</w:t>
      </w:r>
    </w:p>
    <w:p w:rsidR="000122ED" w:rsidRPr="00DC1A78" w:rsidRDefault="000122ED" w:rsidP="00303296">
      <w:pPr>
        <w:pStyle w:val="BodyTextIndent3"/>
        <w:widowControl/>
        <w:ind w:right="-2" w:firstLine="720"/>
        <w:rPr>
          <w:sz w:val="28"/>
          <w:szCs w:val="28"/>
        </w:rPr>
      </w:pPr>
      <w:r w:rsidRPr="00DC1A78">
        <w:rPr>
          <w:sz w:val="28"/>
          <w:szCs w:val="28"/>
        </w:rPr>
        <w:t>Предмет договора: поставка оборудования для образовательных и исследов</w:t>
      </w:r>
      <w:r w:rsidRPr="00DC1A78">
        <w:rPr>
          <w:sz w:val="28"/>
          <w:szCs w:val="28"/>
        </w:rPr>
        <w:t>а</w:t>
      </w:r>
      <w:r w:rsidRPr="00DC1A78">
        <w:rPr>
          <w:sz w:val="28"/>
          <w:szCs w:val="28"/>
        </w:rPr>
        <w:t>тельских целей НИЯУ МИФИ.</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z w:val="28"/>
          <w:szCs w:val="28"/>
        </w:rPr>
      </w:pPr>
      <w:r w:rsidRPr="00DC1A78">
        <w:rPr>
          <w:sz w:val="28"/>
          <w:szCs w:val="28"/>
        </w:rPr>
        <w:t>Наименование и перечень видов поставляемого товара</w:t>
      </w:r>
    </w:p>
    <w:tbl>
      <w:tblPr>
        <w:tblW w:w="0" w:type="auto"/>
        <w:tblLook w:val="00A0"/>
      </w:tblPr>
      <w:tblGrid>
        <w:gridCol w:w="716"/>
        <w:gridCol w:w="2910"/>
        <w:gridCol w:w="5871"/>
        <w:gridCol w:w="508"/>
        <w:gridCol w:w="416"/>
      </w:tblGrid>
      <w:tr w:rsidR="000122ED" w:rsidRPr="00122B6D" w:rsidTr="00174467">
        <w:tc>
          <w:tcPr>
            <w:tcW w:w="0" w:type="auto"/>
          </w:tcPr>
          <w:p w:rsidR="000122ED" w:rsidRDefault="000122ED">
            <w:pPr>
              <w:shd w:val="clear" w:color="auto" w:fill="FFFFFF"/>
              <w:tabs>
                <w:tab w:val="left" w:pos="426"/>
              </w:tabs>
              <w:jc w:val="center"/>
            </w:pPr>
            <w:r w:rsidRPr="00122B6D">
              <w:t>1</w:t>
            </w:r>
            <w:r w:rsidRPr="00122B6D">
              <w:rPr>
                <w:lang w:val="en-US"/>
              </w:rPr>
              <w:t>.</w:t>
            </w:r>
          </w:p>
        </w:tc>
        <w:tc>
          <w:tcPr>
            <w:tcW w:w="0" w:type="auto"/>
          </w:tcPr>
          <w:p w:rsidR="000122ED" w:rsidRDefault="000122ED">
            <w:pPr>
              <w:shd w:val="clear" w:color="auto" w:fill="FFFFFF"/>
            </w:pPr>
            <w:r w:rsidRPr="00122B6D">
              <w:t>Оборудование для учебных целей кафедры физических проблем материаловедения НИЯУ МИФИ, в том числе:</w:t>
            </w:r>
          </w:p>
        </w:tc>
        <w:tc>
          <w:tcPr>
            <w:tcW w:w="0" w:type="auto"/>
          </w:tcPr>
          <w:p w:rsidR="000122ED" w:rsidRDefault="000122ED">
            <w:pPr>
              <w:shd w:val="clear" w:color="auto" w:fill="FFFFFF"/>
            </w:pPr>
            <w:r w:rsidRPr="00122B6D">
              <w:t>Оборудование для учебных целей кафедры физических проблем материаловедения НИЯУ МИФИ предназначена для оснащения лаборатории «Совместимость материалов и коррозия» и специ</w:t>
            </w:r>
            <w:r w:rsidRPr="00122B6D">
              <w:t>а</w:t>
            </w:r>
            <w:r w:rsidRPr="00122B6D">
              <w:t>лизированной учебной Лаборатории рентгеновских исследований м</w:t>
            </w:r>
            <w:r>
              <w:t>атериалов имени профессора А.А. </w:t>
            </w:r>
            <w:r w:rsidRPr="00122B6D">
              <w:t xml:space="preserve">Русакова. </w:t>
            </w:r>
          </w:p>
        </w:tc>
        <w:tc>
          <w:tcPr>
            <w:tcW w:w="0" w:type="auto"/>
          </w:tcPr>
          <w:p w:rsidR="000122ED" w:rsidRDefault="000122ED">
            <w:pPr>
              <w:shd w:val="clear" w:color="auto" w:fill="FFFFFF"/>
              <w:jc w:val="center"/>
            </w:pPr>
          </w:p>
        </w:tc>
        <w:tc>
          <w:tcPr>
            <w:tcW w:w="0" w:type="auto"/>
          </w:tcPr>
          <w:p w:rsidR="000122ED" w:rsidRDefault="000122ED">
            <w:pPr>
              <w:shd w:val="clear" w:color="auto" w:fill="FFFFFF"/>
              <w:jc w:val="center"/>
            </w:pPr>
          </w:p>
        </w:tc>
      </w:tr>
      <w:tr w:rsidR="000122ED" w:rsidRPr="00122B6D" w:rsidTr="00174467">
        <w:tc>
          <w:tcPr>
            <w:tcW w:w="0" w:type="auto"/>
          </w:tcPr>
          <w:p w:rsidR="000122ED" w:rsidRDefault="000122ED">
            <w:pPr>
              <w:shd w:val="clear" w:color="auto" w:fill="FFFFFF"/>
              <w:tabs>
                <w:tab w:val="left" w:pos="426"/>
              </w:tabs>
              <w:jc w:val="center"/>
            </w:pPr>
            <w:r w:rsidRPr="00122B6D">
              <w:t>1.1.</w:t>
            </w:r>
          </w:p>
        </w:tc>
        <w:tc>
          <w:tcPr>
            <w:tcW w:w="0" w:type="auto"/>
          </w:tcPr>
          <w:p w:rsidR="000122ED" w:rsidRDefault="000122ED">
            <w:pPr>
              <w:shd w:val="clear" w:color="auto" w:fill="FFFFFF"/>
            </w:pPr>
            <w:r w:rsidRPr="00122B6D">
              <w:t>Стол учебный</w:t>
            </w:r>
          </w:p>
        </w:tc>
        <w:tc>
          <w:tcPr>
            <w:tcW w:w="0" w:type="auto"/>
          </w:tcPr>
          <w:p w:rsidR="000122ED" w:rsidRDefault="000122ED">
            <w:pPr>
              <w:shd w:val="clear" w:color="auto" w:fill="FFFFFF"/>
            </w:pPr>
            <w:r w:rsidRPr="00122B6D">
              <w:t>Стол учебный для Лаборатории рентгеновских исследований м</w:t>
            </w:r>
            <w:r w:rsidRPr="00122B6D">
              <w:t>а</w:t>
            </w:r>
            <w:r w:rsidRPr="00122B6D">
              <w:t>териалов имени профессора А.А. Русакова предназначен для р</w:t>
            </w:r>
            <w:r w:rsidRPr="00122B6D">
              <w:t>а</w:t>
            </w:r>
            <w:r w:rsidRPr="00122B6D">
              <w:t>боты студентов и персонала лабораторий кафедры и размещения персональных компьютеров .</w:t>
            </w:r>
          </w:p>
          <w:p w:rsidR="000122ED" w:rsidRDefault="000122ED">
            <w:pPr>
              <w:shd w:val="clear" w:color="auto" w:fill="FFFFFF"/>
            </w:pPr>
            <w:r w:rsidRPr="00122B6D">
              <w:t>Параметры стола учебного:</w:t>
            </w:r>
          </w:p>
          <w:p w:rsidR="000122ED" w:rsidRDefault="000122ED">
            <w:pPr>
              <w:shd w:val="clear" w:color="auto" w:fill="FFFFFF"/>
            </w:pPr>
            <w:r w:rsidRPr="00122B6D">
              <w:t>- артикул 11 из серии «Партнер»;</w:t>
            </w:r>
          </w:p>
          <w:p w:rsidR="000122ED" w:rsidRDefault="000122ED">
            <w:pPr>
              <w:shd w:val="clear" w:color="auto" w:fill="FFFFFF"/>
            </w:pPr>
            <w:r w:rsidRPr="00122B6D">
              <w:t xml:space="preserve">- размеры (ДхГхВ) - 1180x700x750 мм; </w:t>
            </w:r>
          </w:p>
          <w:p w:rsidR="000122ED" w:rsidRDefault="000122ED">
            <w:pPr>
              <w:shd w:val="clear" w:color="auto" w:fill="FFFFFF"/>
            </w:pPr>
            <w:r w:rsidRPr="00122B6D">
              <w:t>- цвет - «орех».</w:t>
            </w:r>
          </w:p>
          <w:p w:rsidR="000122ED" w:rsidRDefault="000122ED">
            <w:pPr>
              <w:shd w:val="clear" w:color="auto" w:fill="FFFFFF"/>
            </w:pPr>
            <w:r w:rsidRPr="00122B6D">
              <w:t>В комплект поставки стола учебного должно входить:</w:t>
            </w:r>
          </w:p>
          <w:p w:rsidR="000122ED" w:rsidRDefault="000122ED">
            <w:pPr>
              <w:shd w:val="clear" w:color="auto" w:fill="FFFFFF"/>
            </w:pPr>
            <w:r w:rsidRPr="00122B6D">
              <w:t>- инструкция по сборке – 1 шт.;</w:t>
            </w:r>
          </w:p>
          <w:p w:rsidR="000122ED" w:rsidRDefault="000122ED">
            <w:pPr>
              <w:shd w:val="clear" w:color="auto" w:fill="FFFFFF"/>
            </w:pPr>
            <w:r w:rsidRPr="00122B6D">
              <w:t>- сборочные соединения – 1 компл.</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18</w:t>
            </w:r>
          </w:p>
        </w:tc>
      </w:tr>
      <w:tr w:rsidR="000122ED" w:rsidRPr="00122B6D" w:rsidTr="00174467">
        <w:tc>
          <w:tcPr>
            <w:tcW w:w="0" w:type="auto"/>
          </w:tcPr>
          <w:p w:rsidR="000122ED" w:rsidRDefault="000122ED">
            <w:pPr>
              <w:shd w:val="clear" w:color="auto" w:fill="FFFFFF"/>
              <w:tabs>
                <w:tab w:val="left" w:pos="426"/>
              </w:tabs>
              <w:jc w:val="center"/>
            </w:pPr>
            <w:r w:rsidRPr="00122B6D">
              <w:t>1.2.</w:t>
            </w:r>
          </w:p>
        </w:tc>
        <w:tc>
          <w:tcPr>
            <w:tcW w:w="0" w:type="auto"/>
          </w:tcPr>
          <w:p w:rsidR="000122ED" w:rsidRDefault="000122ED">
            <w:pPr>
              <w:shd w:val="clear" w:color="auto" w:fill="FFFFFF"/>
            </w:pPr>
            <w:r w:rsidRPr="00122B6D">
              <w:t>Тумба к учебному столу</w:t>
            </w:r>
          </w:p>
        </w:tc>
        <w:tc>
          <w:tcPr>
            <w:tcW w:w="0" w:type="auto"/>
          </w:tcPr>
          <w:p w:rsidR="000122ED" w:rsidRDefault="000122ED">
            <w:pPr>
              <w:shd w:val="clear" w:color="auto" w:fill="FFFFFF"/>
            </w:pPr>
            <w:r w:rsidRPr="00122B6D">
              <w:t>Тумба к учебному столу  для Лаборатории рентгеновских иссл</w:t>
            </w:r>
            <w:r w:rsidRPr="00122B6D">
              <w:t>е</w:t>
            </w:r>
            <w:r w:rsidRPr="00122B6D">
              <w:t>дований материалов имени профессора А.А. Русакова предназн</w:t>
            </w:r>
            <w:r w:rsidRPr="00122B6D">
              <w:t>а</w:t>
            </w:r>
            <w:r w:rsidRPr="00122B6D">
              <w:t>чена хранения учебно-методических материалов, раздаточного материала, тестового материала и справочной литературы и</w:t>
            </w:r>
            <w:r w:rsidRPr="00122B6D">
              <w:t>с</w:t>
            </w:r>
            <w:r w:rsidRPr="00122B6D">
              <w:t>пользуемой в образовательном процессе.</w:t>
            </w:r>
          </w:p>
          <w:p w:rsidR="000122ED" w:rsidRDefault="000122ED">
            <w:pPr>
              <w:shd w:val="clear" w:color="auto" w:fill="FFFFFF"/>
            </w:pPr>
            <w:r w:rsidRPr="00122B6D">
              <w:t>Параметры тумбы к учебному столу:</w:t>
            </w:r>
          </w:p>
          <w:p w:rsidR="000122ED" w:rsidRDefault="000122ED">
            <w:pPr>
              <w:shd w:val="clear" w:color="auto" w:fill="FFFFFF"/>
            </w:pPr>
            <w:r w:rsidRPr="00122B6D">
              <w:t>- артикул 17 из серии «Партнер»;</w:t>
            </w:r>
          </w:p>
          <w:p w:rsidR="000122ED" w:rsidRDefault="000122ED">
            <w:pPr>
              <w:shd w:val="clear" w:color="auto" w:fill="FFFFFF"/>
            </w:pPr>
            <w:r w:rsidRPr="00122B6D">
              <w:t xml:space="preserve">- размер (ДхГхВ) - 420х430х630 мм; </w:t>
            </w:r>
          </w:p>
          <w:p w:rsidR="000122ED" w:rsidRDefault="000122ED">
            <w:pPr>
              <w:shd w:val="clear" w:color="auto" w:fill="FFFFFF"/>
            </w:pPr>
            <w:r w:rsidRPr="00122B6D">
              <w:t>- цвет - «орех».</w:t>
            </w:r>
          </w:p>
          <w:p w:rsidR="000122ED" w:rsidRDefault="000122ED">
            <w:pPr>
              <w:shd w:val="clear" w:color="auto" w:fill="FFFFFF"/>
            </w:pPr>
            <w:r w:rsidRPr="00122B6D">
              <w:t>В комплект поставки тумбы к учебному столу должны входить:</w:t>
            </w:r>
          </w:p>
          <w:p w:rsidR="000122ED" w:rsidRDefault="000122ED">
            <w:pPr>
              <w:shd w:val="clear" w:color="auto" w:fill="FFFFFF"/>
            </w:pPr>
            <w:r w:rsidRPr="00122B6D">
              <w:t>- инструкция по сборке – 1 шт.;</w:t>
            </w:r>
          </w:p>
          <w:p w:rsidR="000122ED" w:rsidRDefault="000122ED">
            <w:pPr>
              <w:shd w:val="clear" w:color="auto" w:fill="FFFFFF"/>
            </w:pPr>
            <w:r w:rsidRPr="00122B6D">
              <w:t>- сборочные соединения – 1 компл.</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7</w:t>
            </w:r>
          </w:p>
        </w:tc>
      </w:tr>
      <w:tr w:rsidR="000122ED" w:rsidRPr="00122B6D" w:rsidTr="00174467">
        <w:tc>
          <w:tcPr>
            <w:tcW w:w="0" w:type="auto"/>
          </w:tcPr>
          <w:p w:rsidR="000122ED" w:rsidRDefault="000122ED">
            <w:pPr>
              <w:shd w:val="clear" w:color="auto" w:fill="FFFFFF"/>
              <w:tabs>
                <w:tab w:val="left" w:pos="426"/>
              </w:tabs>
              <w:jc w:val="center"/>
              <w:rPr>
                <w:lang w:val="en-US"/>
              </w:rPr>
            </w:pPr>
            <w:r w:rsidRPr="00122B6D">
              <w:t>1.3.</w:t>
            </w:r>
          </w:p>
        </w:tc>
        <w:tc>
          <w:tcPr>
            <w:tcW w:w="0" w:type="auto"/>
          </w:tcPr>
          <w:p w:rsidR="000122ED" w:rsidRDefault="000122ED">
            <w:pPr>
              <w:shd w:val="clear" w:color="auto" w:fill="FFFFFF"/>
            </w:pPr>
            <w:r w:rsidRPr="00122B6D">
              <w:t>Стул аудиторный</w:t>
            </w:r>
          </w:p>
        </w:tc>
        <w:tc>
          <w:tcPr>
            <w:tcW w:w="0" w:type="auto"/>
          </w:tcPr>
          <w:p w:rsidR="000122ED" w:rsidRDefault="000122ED">
            <w:pPr>
              <w:shd w:val="clear" w:color="auto" w:fill="FFFFFF"/>
            </w:pPr>
            <w:r w:rsidRPr="00122B6D">
              <w:t>Стулья аудиторные для Лаборатории рентгеновских исследов</w:t>
            </w:r>
            <w:r w:rsidRPr="00122B6D">
              <w:t>а</w:t>
            </w:r>
            <w:r w:rsidRPr="00122B6D">
              <w:t xml:space="preserve">ний материалов имени профессора А.А. Русакова предназначены для размещения обучаемых студентов и персонала лаборатории. </w:t>
            </w:r>
          </w:p>
          <w:p w:rsidR="000122ED" w:rsidRDefault="000122ED">
            <w:pPr>
              <w:shd w:val="clear" w:color="auto" w:fill="FFFFFF"/>
            </w:pPr>
            <w:r w:rsidRPr="00122B6D">
              <w:t>Параметры стула аудиторного VK-07:</w:t>
            </w:r>
          </w:p>
          <w:p w:rsidR="000122ED" w:rsidRDefault="000122ED">
            <w:pPr>
              <w:shd w:val="clear" w:color="auto" w:fill="FFFFFF"/>
            </w:pPr>
            <w:r w:rsidRPr="00122B6D">
              <w:t>- каркас должен быть из металлической трубы;</w:t>
            </w:r>
          </w:p>
          <w:p w:rsidR="000122ED" w:rsidRDefault="000122ED">
            <w:pPr>
              <w:shd w:val="clear" w:color="auto" w:fill="FFFFFF"/>
            </w:pPr>
            <w:r w:rsidRPr="00122B6D">
              <w:t>- высота по спинке не менее 850 мм;</w:t>
            </w:r>
          </w:p>
          <w:p w:rsidR="000122ED" w:rsidRDefault="000122ED">
            <w:pPr>
              <w:shd w:val="clear" w:color="auto" w:fill="FFFFFF"/>
            </w:pPr>
            <w:r w:rsidRPr="00122B6D">
              <w:t>- высота по сиденью не менее 480 мм;</w:t>
            </w:r>
          </w:p>
          <w:p w:rsidR="000122ED" w:rsidRDefault="000122ED">
            <w:pPr>
              <w:shd w:val="clear" w:color="auto" w:fill="FFFFFF"/>
            </w:pPr>
            <w:r w:rsidRPr="00122B6D">
              <w:t>- ширина не менее 450 мм;</w:t>
            </w:r>
          </w:p>
          <w:p w:rsidR="000122ED" w:rsidRDefault="000122ED">
            <w:pPr>
              <w:shd w:val="clear" w:color="auto" w:fill="FFFFFF"/>
            </w:pPr>
            <w:r w:rsidRPr="00122B6D">
              <w:t>- глубина не более 500 мм;</w:t>
            </w:r>
          </w:p>
          <w:p w:rsidR="000122ED" w:rsidRDefault="000122ED">
            <w:pPr>
              <w:shd w:val="clear" w:color="auto" w:fill="FFFFFF"/>
            </w:pPr>
            <w:r w:rsidRPr="00122B6D">
              <w:t>- материал сиденья – искусственная кожа ;</w:t>
            </w:r>
          </w:p>
          <w:p w:rsidR="000122ED" w:rsidRDefault="000122ED">
            <w:pPr>
              <w:shd w:val="clear" w:color="auto" w:fill="FFFFFF"/>
            </w:pPr>
            <w:r w:rsidRPr="00122B6D">
              <w:t>- цвет должен быть – черный.</w:t>
            </w:r>
          </w:p>
          <w:p w:rsidR="000122ED" w:rsidRDefault="000122ED">
            <w:pPr>
              <w:shd w:val="clear" w:color="auto" w:fill="FFFFFF"/>
            </w:pPr>
            <w:r w:rsidRPr="00122B6D">
              <w:t>В комплект поставки стула должно входить:</w:t>
            </w:r>
          </w:p>
          <w:p w:rsidR="000122ED" w:rsidRDefault="000122ED">
            <w:pPr>
              <w:shd w:val="clear" w:color="auto" w:fill="FFFFFF"/>
            </w:pPr>
            <w:r w:rsidRPr="00122B6D">
              <w:t>- инструкция по сборке – 1 шт.</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32</w:t>
            </w:r>
          </w:p>
        </w:tc>
      </w:tr>
      <w:tr w:rsidR="000122ED" w:rsidRPr="00122B6D" w:rsidTr="00174467">
        <w:tc>
          <w:tcPr>
            <w:tcW w:w="0" w:type="auto"/>
          </w:tcPr>
          <w:p w:rsidR="000122ED" w:rsidRDefault="000122ED">
            <w:pPr>
              <w:shd w:val="clear" w:color="auto" w:fill="FFFFFF"/>
              <w:tabs>
                <w:tab w:val="left" w:pos="426"/>
              </w:tabs>
              <w:jc w:val="center"/>
            </w:pPr>
            <w:r w:rsidRPr="00122B6D">
              <w:t>1.4.</w:t>
            </w:r>
          </w:p>
        </w:tc>
        <w:tc>
          <w:tcPr>
            <w:tcW w:w="0" w:type="auto"/>
          </w:tcPr>
          <w:p w:rsidR="000122ED" w:rsidRDefault="000122ED">
            <w:pPr>
              <w:shd w:val="clear" w:color="auto" w:fill="FFFFFF"/>
            </w:pPr>
            <w:r w:rsidRPr="00122B6D">
              <w:t>Рабочее место преподавателя в составе:</w:t>
            </w:r>
          </w:p>
          <w:p w:rsidR="000122ED" w:rsidRDefault="000122ED">
            <w:pPr>
              <w:shd w:val="clear" w:color="auto" w:fill="FFFFFF"/>
              <w:snapToGrid w:val="0"/>
            </w:pPr>
            <w:r w:rsidRPr="00122B6D">
              <w:t>1.4.1. Стол компьютерный – 1 шт.;</w:t>
            </w:r>
          </w:p>
          <w:p w:rsidR="000122ED" w:rsidRDefault="000122ED">
            <w:pPr>
              <w:shd w:val="clear" w:color="auto" w:fill="FFFFFF"/>
              <w:snapToGrid w:val="0"/>
            </w:pPr>
            <w:r w:rsidRPr="00122B6D">
              <w:t>1.4.2. Полка к компьютерному столу – 1 шт.</w:t>
            </w:r>
          </w:p>
          <w:p w:rsidR="000122ED" w:rsidRDefault="000122ED">
            <w:pPr>
              <w:shd w:val="clear" w:color="auto" w:fill="FFFFFF"/>
              <w:snapToGrid w:val="0"/>
            </w:pPr>
            <w:r w:rsidRPr="00122B6D">
              <w:t>1.4.3. Стол учебный – 1 шт.;</w:t>
            </w:r>
          </w:p>
          <w:p w:rsidR="000122ED" w:rsidRDefault="000122ED">
            <w:pPr>
              <w:shd w:val="clear" w:color="auto" w:fill="FFFFFF"/>
              <w:snapToGrid w:val="0"/>
            </w:pPr>
            <w:r w:rsidRPr="00122B6D">
              <w:t>1.4.4. Тумба приставная с т</w:t>
            </w:r>
            <w:r w:rsidRPr="00122B6D">
              <w:t>о</w:t>
            </w:r>
            <w:r w:rsidRPr="00122B6D">
              <w:t>пом – 1 шт.;</w:t>
            </w:r>
          </w:p>
          <w:p w:rsidR="000122ED" w:rsidRDefault="000122ED">
            <w:pPr>
              <w:shd w:val="clear" w:color="auto" w:fill="FFFFFF"/>
              <w:snapToGrid w:val="0"/>
            </w:pPr>
            <w:r w:rsidRPr="00122B6D">
              <w:t>1.4.5. Кресло преподавателя – 2 шт.;</w:t>
            </w:r>
          </w:p>
          <w:p w:rsidR="000122ED" w:rsidRDefault="000122ED">
            <w:pPr>
              <w:shd w:val="clear" w:color="auto" w:fill="FFFFFF"/>
              <w:snapToGrid w:val="0"/>
            </w:pPr>
            <w:r w:rsidRPr="00122B6D">
              <w:t>1.4.6. Шкаф – 2 шт.;</w:t>
            </w:r>
          </w:p>
          <w:p w:rsidR="000122ED" w:rsidRDefault="000122ED">
            <w:pPr>
              <w:shd w:val="clear" w:color="auto" w:fill="FFFFFF"/>
              <w:snapToGrid w:val="0"/>
            </w:pPr>
            <w:r w:rsidRPr="00122B6D">
              <w:t>1.4.7. Лабораторный стол – 1 шт.</w:t>
            </w:r>
          </w:p>
        </w:tc>
        <w:tc>
          <w:tcPr>
            <w:tcW w:w="0" w:type="auto"/>
          </w:tcPr>
          <w:p w:rsidR="000122ED" w:rsidRDefault="000122ED">
            <w:pPr>
              <w:shd w:val="clear" w:color="auto" w:fill="FFFFFF"/>
            </w:pPr>
            <w:r w:rsidRPr="00122B6D">
              <w:t>Рабочее место преподавателя  для Лаборатории рентгеновских исследований материалов имени профессора А.А. Русакова пре</w:t>
            </w:r>
            <w:r w:rsidRPr="00122B6D">
              <w:t>д</w:t>
            </w:r>
            <w:r w:rsidRPr="00122B6D">
              <w:t>назначено для размещения преподавателя, персонального ко</w:t>
            </w:r>
            <w:r w:rsidRPr="00122B6D">
              <w:t>м</w:t>
            </w:r>
            <w:r w:rsidRPr="00122B6D">
              <w:t>пьютера преподавателя, хранения учебной документации (мет</w:t>
            </w:r>
            <w:r w:rsidRPr="00122B6D">
              <w:t>о</w:t>
            </w:r>
            <w:r w:rsidRPr="00122B6D">
              <w:t>дических пособий по проведению лабораторных работ) и пр</w:t>
            </w:r>
            <w:r w:rsidRPr="00122B6D">
              <w:t>о</w:t>
            </w:r>
            <w:r w:rsidRPr="00122B6D">
              <w:t>грамм обучения.</w:t>
            </w:r>
          </w:p>
          <w:p w:rsidR="000122ED" w:rsidRDefault="000122ED">
            <w:pPr>
              <w:shd w:val="clear" w:color="auto" w:fill="FFFFFF"/>
            </w:pPr>
          </w:p>
          <w:p w:rsidR="000122ED" w:rsidRDefault="000122ED">
            <w:pPr>
              <w:shd w:val="clear" w:color="auto" w:fill="FFFFFF"/>
            </w:pPr>
            <w:r w:rsidRPr="00122B6D">
              <w:t>1. Стол компьютерный должен иметь следующие характерист</w:t>
            </w:r>
            <w:r w:rsidRPr="00122B6D">
              <w:t>и</w:t>
            </w:r>
            <w:r w:rsidRPr="00122B6D">
              <w:t>ки:</w:t>
            </w:r>
          </w:p>
          <w:p w:rsidR="000122ED" w:rsidRDefault="000122ED">
            <w:pPr>
              <w:shd w:val="clear" w:color="auto" w:fill="FFFFFF"/>
            </w:pPr>
            <w:r w:rsidRPr="00122B6D">
              <w:t>- артикул 41 из серии «Партнер» (левый);</w:t>
            </w:r>
          </w:p>
          <w:p w:rsidR="000122ED" w:rsidRDefault="000122ED">
            <w:pPr>
              <w:shd w:val="clear" w:color="auto" w:fill="FFFFFF"/>
            </w:pPr>
            <w:r w:rsidRPr="00122B6D">
              <w:t xml:space="preserve">- размеры (ДхГхВ) не менее 1600x890x750мм; </w:t>
            </w:r>
          </w:p>
          <w:p w:rsidR="000122ED" w:rsidRDefault="000122ED">
            <w:pPr>
              <w:shd w:val="clear" w:color="auto" w:fill="FFFFFF"/>
            </w:pPr>
            <w:r w:rsidRPr="00122B6D">
              <w:t>- цвет - «орех».</w:t>
            </w:r>
          </w:p>
          <w:p w:rsidR="000122ED" w:rsidRDefault="000122ED">
            <w:pPr>
              <w:shd w:val="clear" w:color="auto" w:fill="FFFFFF"/>
            </w:pPr>
            <w:r w:rsidRPr="00122B6D">
              <w:t>В комплект поставки стола компьютерного должны входить:</w:t>
            </w:r>
          </w:p>
          <w:p w:rsidR="000122ED" w:rsidRDefault="000122ED">
            <w:pPr>
              <w:shd w:val="clear" w:color="auto" w:fill="FFFFFF"/>
            </w:pPr>
            <w:r w:rsidRPr="00122B6D">
              <w:t>- инструкция по сборке – 1 шт.;</w:t>
            </w:r>
          </w:p>
          <w:p w:rsidR="000122ED" w:rsidRDefault="000122ED">
            <w:pPr>
              <w:shd w:val="clear" w:color="auto" w:fill="FFFFFF"/>
            </w:pPr>
            <w:r w:rsidRPr="00122B6D">
              <w:t>- сборочные соединения – 1 компл.</w:t>
            </w:r>
          </w:p>
          <w:p w:rsidR="000122ED" w:rsidRDefault="000122ED">
            <w:pPr>
              <w:shd w:val="clear" w:color="auto" w:fill="FFFFFF"/>
            </w:pPr>
            <w:r w:rsidRPr="00122B6D">
              <w:t>2. Полка к компьютерному столу должна иметь следующие х</w:t>
            </w:r>
            <w:r w:rsidRPr="00122B6D">
              <w:t>а</w:t>
            </w:r>
            <w:r w:rsidRPr="00122B6D">
              <w:t>рактеристики:</w:t>
            </w:r>
          </w:p>
          <w:p w:rsidR="000122ED" w:rsidRDefault="000122ED">
            <w:pPr>
              <w:shd w:val="clear" w:color="auto" w:fill="FFFFFF"/>
            </w:pPr>
            <w:r w:rsidRPr="00122B6D">
              <w:t xml:space="preserve">- артикул 6 из серии «Партнер»; </w:t>
            </w:r>
          </w:p>
          <w:p w:rsidR="000122ED" w:rsidRDefault="000122ED">
            <w:pPr>
              <w:shd w:val="clear" w:color="auto" w:fill="FFFFFF"/>
            </w:pPr>
            <w:r w:rsidRPr="00122B6D">
              <w:t>- размеры (ДхГхВ) не менее 1400x260x340мм;</w:t>
            </w:r>
          </w:p>
          <w:p w:rsidR="000122ED" w:rsidRDefault="000122ED">
            <w:pPr>
              <w:shd w:val="clear" w:color="auto" w:fill="FFFFFF"/>
            </w:pPr>
            <w:r w:rsidRPr="00122B6D">
              <w:t>- цвет - «орех»;</w:t>
            </w:r>
          </w:p>
          <w:p w:rsidR="000122ED" w:rsidRDefault="000122ED">
            <w:pPr>
              <w:shd w:val="clear" w:color="auto" w:fill="FFFFFF"/>
            </w:pPr>
            <w:r w:rsidRPr="00122B6D">
              <w:t>В комплект поставки полки к столу компьютерному должны вх</w:t>
            </w:r>
            <w:r w:rsidRPr="00122B6D">
              <w:t>о</w:t>
            </w:r>
            <w:r w:rsidRPr="00122B6D">
              <w:t>дить:</w:t>
            </w:r>
          </w:p>
          <w:p w:rsidR="000122ED" w:rsidRDefault="000122ED">
            <w:pPr>
              <w:shd w:val="clear" w:color="auto" w:fill="FFFFFF"/>
            </w:pPr>
            <w:r w:rsidRPr="00122B6D">
              <w:t>- инструкция по сборке – 1 шт.;</w:t>
            </w:r>
          </w:p>
          <w:p w:rsidR="000122ED" w:rsidRDefault="000122ED">
            <w:pPr>
              <w:shd w:val="clear" w:color="auto" w:fill="FFFFFF"/>
            </w:pPr>
            <w:r w:rsidRPr="00122B6D">
              <w:t>- сборочные соединения – 1 компл.</w:t>
            </w:r>
          </w:p>
          <w:p w:rsidR="000122ED" w:rsidRDefault="000122ED">
            <w:pPr>
              <w:shd w:val="clear" w:color="auto" w:fill="FFFFFF"/>
            </w:pPr>
            <w:r w:rsidRPr="00122B6D">
              <w:t>3. Стол учебный должен иметь следующие праметры:</w:t>
            </w:r>
          </w:p>
          <w:p w:rsidR="000122ED" w:rsidRDefault="000122ED">
            <w:pPr>
              <w:shd w:val="clear" w:color="auto" w:fill="FFFFFF"/>
            </w:pPr>
            <w:r w:rsidRPr="00122B6D">
              <w:t>- артикул 15 из серии «Партнер»;</w:t>
            </w:r>
          </w:p>
          <w:p w:rsidR="000122ED" w:rsidRDefault="000122ED">
            <w:pPr>
              <w:shd w:val="clear" w:color="auto" w:fill="FFFFFF"/>
            </w:pPr>
            <w:r w:rsidRPr="00122B6D">
              <w:t>- размеры (ДхГхВ) не более 700x700x750мм;</w:t>
            </w:r>
          </w:p>
          <w:p w:rsidR="000122ED" w:rsidRDefault="000122ED">
            <w:pPr>
              <w:shd w:val="clear" w:color="auto" w:fill="FFFFFF"/>
            </w:pPr>
            <w:r w:rsidRPr="00122B6D">
              <w:t>- цвет - «орех»;</w:t>
            </w:r>
          </w:p>
          <w:p w:rsidR="000122ED" w:rsidRDefault="000122ED">
            <w:pPr>
              <w:shd w:val="clear" w:color="auto" w:fill="FFFFFF"/>
            </w:pPr>
            <w:r w:rsidRPr="00122B6D">
              <w:t>В комплект поставки стола учебного должны входить:</w:t>
            </w:r>
          </w:p>
          <w:p w:rsidR="000122ED" w:rsidRDefault="000122ED">
            <w:pPr>
              <w:shd w:val="clear" w:color="auto" w:fill="FFFFFF"/>
            </w:pPr>
            <w:r w:rsidRPr="00122B6D">
              <w:t>- инструкция по сборке – 1 шт.;</w:t>
            </w:r>
          </w:p>
          <w:p w:rsidR="000122ED" w:rsidRDefault="000122ED">
            <w:pPr>
              <w:shd w:val="clear" w:color="auto" w:fill="FFFFFF"/>
            </w:pPr>
            <w:r w:rsidRPr="00122B6D">
              <w:t>- сборочные соединения – 1 компл.</w:t>
            </w:r>
          </w:p>
          <w:p w:rsidR="000122ED" w:rsidRDefault="000122ED">
            <w:pPr>
              <w:shd w:val="clear" w:color="auto" w:fill="FFFFFF"/>
            </w:pPr>
            <w:r w:rsidRPr="00122B6D">
              <w:t>4. Тумба приставная с топом должна иметь следующие параме</w:t>
            </w:r>
            <w:r w:rsidRPr="00122B6D">
              <w:t>т</w:t>
            </w:r>
            <w:r w:rsidRPr="00122B6D">
              <w:t>ры:</w:t>
            </w:r>
          </w:p>
          <w:p w:rsidR="000122ED" w:rsidRDefault="000122ED">
            <w:pPr>
              <w:shd w:val="clear" w:color="auto" w:fill="FFFFFF"/>
            </w:pPr>
            <w:r w:rsidRPr="00122B6D">
              <w:t>- артикул 42 и 42.01 из серии «Партнер»;</w:t>
            </w:r>
          </w:p>
          <w:p w:rsidR="000122ED" w:rsidRDefault="000122ED">
            <w:pPr>
              <w:shd w:val="clear" w:color="auto" w:fill="FFFFFF"/>
            </w:pPr>
            <w:r w:rsidRPr="00122B6D">
              <w:t xml:space="preserve">- размеры (ДхГхВ) не более 420x600x750; </w:t>
            </w:r>
          </w:p>
          <w:p w:rsidR="000122ED" w:rsidRDefault="000122ED">
            <w:pPr>
              <w:shd w:val="clear" w:color="auto" w:fill="FFFFFF"/>
            </w:pPr>
            <w:r w:rsidRPr="00122B6D">
              <w:t>- цвет - «орех»;</w:t>
            </w:r>
          </w:p>
          <w:p w:rsidR="000122ED" w:rsidRDefault="000122ED">
            <w:pPr>
              <w:shd w:val="clear" w:color="auto" w:fill="FFFFFF"/>
            </w:pPr>
            <w:r w:rsidRPr="00122B6D">
              <w:t>В комплект поставки тумбы приставной с топом должны вх</w:t>
            </w:r>
            <w:r w:rsidRPr="00122B6D">
              <w:t>о</w:t>
            </w:r>
            <w:r w:rsidRPr="00122B6D">
              <w:t>дить:</w:t>
            </w:r>
          </w:p>
          <w:p w:rsidR="000122ED" w:rsidRDefault="000122ED">
            <w:pPr>
              <w:shd w:val="clear" w:color="auto" w:fill="FFFFFF"/>
            </w:pPr>
            <w:r w:rsidRPr="00122B6D">
              <w:t>- инструкция по сборке – 1 шт.;</w:t>
            </w:r>
          </w:p>
          <w:p w:rsidR="000122ED" w:rsidRDefault="000122ED">
            <w:pPr>
              <w:shd w:val="clear" w:color="auto" w:fill="FFFFFF"/>
            </w:pPr>
            <w:r w:rsidRPr="00122B6D">
              <w:t>- сборочные соединения – 1 компл.</w:t>
            </w:r>
          </w:p>
          <w:p w:rsidR="000122ED" w:rsidRDefault="000122ED">
            <w:pPr>
              <w:shd w:val="clear" w:color="auto" w:fill="FFFFFF"/>
            </w:pPr>
            <w:r w:rsidRPr="00122B6D">
              <w:t>5. Кресло преподавателя со следующими характеристиками:</w:t>
            </w:r>
          </w:p>
          <w:p w:rsidR="000122ED" w:rsidRDefault="000122ED">
            <w:pPr>
              <w:shd w:val="clear" w:color="auto" w:fill="FFFFFF"/>
            </w:pPr>
            <w:r w:rsidRPr="00122B6D">
              <w:t>- артикул 2706F;</w:t>
            </w:r>
          </w:p>
          <w:p w:rsidR="000122ED" w:rsidRDefault="000122ED">
            <w:pPr>
              <w:shd w:val="clear" w:color="auto" w:fill="FFFFFF"/>
            </w:pPr>
            <w:r w:rsidRPr="00122B6D">
              <w:t>- цвет - чёрный;</w:t>
            </w:r>
          </w:p>
          <w:p w:rsidR="000122ED" w:rsidRDefault="000122ED">
            <w:pPr>
              <w:shd w:val="clear" w:color="auto" w:fill="FFFFFF"/>
            </w:pPr>
            <w:r w:rsidRPr="00122B6D">
              <w:t>- материал - искусственная кожа.</w:t>
            </w:r>
          </w:p>
          <w:p w:rsidR="000122ED" w:rsidRDefault="000122ED">
            <w:pPr>
              <w:shd w:val="clear" w:color="auto" w:fill="FFFFFF"/>
            </w:pPr>
            <w:r w:rsidRPr="00122B6D">
              <w:t>6. Шкаф предназначен для хранения учебно-методических мат</w:t>
            </w:r>
            <w:r w:rsidRPr="00122B6D">
              <w:t>е</w:t>
            </w:r>
            <w:r w:rsidRPr="00122B6D">
              <w:t>риалов, раздаточного материала, тестового материала и справо</w:t>
            </w:r>
            <w:r w:rsidRPr="00122B6D">
              <w:t>ч</w:t>
            </w:r>
            <w:r w:rsidRPr="00122B6D">
              <w:t>ной литературы используемой в образовательном процессе.</w:t>
            </w:r>
          </w:p>
          <w:p w:rsidR="000122ED" w:rsidRDefault="000122ED">
            <w:pPr>
              <w:shd w:val="clear" w:color="auto" w:fill="FFFFFF"/>
            </w:pPr>
            <w:r w:rsidRPr="00122B6D">
              <w:t>Параметры шкафа:</w:t>
            </w:r>
          </w:p>
          <w:p w:rsidR="000122ED" w:rsidRDefault="000122ED">
            <w:pPr>
              <w:shd w:val="clear" w:color="auto" w:fill="FFFFFF"/>
            </w:pPr>
            <w:r w:rsidRPr="00122B6D">
              <w:t>- артикул 43 и 04.02 и 26 из серии «Партнер»;</w:t>
            </w:r>
          </w:p>
          <w:p w:rsidR="000122ED" w:rsidRDefault="000122ED">
            <w:pPr>
              <w:shd w:val="clear" w:color="auto" w:fill="FFFFFF"/>
            </w:pPr>
            <w:r w:rsidRPr="00122B6D">
              <w:t xml:space="preserve">- размеры (ВхДхГ) не менее 2040x800x370; </w:t>
            </w:r>
          </w:p>
          <w:p w:rsidR="000122ED" w:rsidRDefault="000122ED">
            <w:pPr>
              <w:shd w:val="clear" w:color="auto" w:fill="FFFFFF"/>
            </w:pPr>
            <w:r w:rsidRPr="00122B6D">
              <w:t>- цвет - «орех»;</w:t>
            </w:r>
          </w:p>
          <w:p w:rsidR="000122ED" w:rsidRDefault="000122ED">
            <w:pPr>
              <w:shd w:val="clear" w:color="auto" w:fill="FFFFFF"/>
            </w:pPr>
            <w:r w:rsidRPr="00122B6D">
              <w:t>- должны иметь двери из ДСП;</w:t>
            </w:r>
          </w:p>
          <w:p w:rsidR="000122ED" w:rsidRDefault="000122ED">
            <w:pPr>
              <w:shd w:val="clear" w:color="auto" w:fill="FFFFFF"/>
            </w:pPr>
            <w:r w:rsidRPr="00122B6D">
              <w:t>В комплект поставки шкафа должно входить:</w:t>
            </w:r>
          </w:p>
          <w:p w:rsidR="000122ED" w:rsidRDefault="000122ED">
            <w:pPr>
              <w:shd w:val="clear" w:color="auto" w:fill="FFFFFF"/>
            </w:pPr>
            <w:r w:rsidRPr="00122B6D">
              <w:t>- инструкция по эксплуатации – 1 шт.;</w:t>
            </w:r>
          </w:p>
          <w:p w:rsidR="000122ED" w:rsidRDefault="000122ED">
            <w:pPr>
              <w:shd w:val="clear" w:color="auto" w:fill="FFFFFF"/>
            </w:pPr>
            <w:r w:rsidRPr="00122B6D">
              <w:t>- комплект сборочных соединений – 1 шт.</w:t>
            </w:r>
          </w:p>
          <w:p w:rsidR="000122ED" w:rsidRDefault="000122ED">
            <w:pPr>
              <w:shd w:val="clear" w:color="auto" w:fill="FFFFFF"/>
            </w:pPr>
            <w:r w:rsidRPr="00122B6D">
              <w:t>7. Лабораторный стол предназначен для проявления фотографий, полученных с учебных рентгеновских установок.</w:t>
            </w:r>
          </w:p>
          <w:p w:rsidR="000122ED" w:rsidRDefault="000122ED">
            <w:pPr>
              <w:shd w:val="clear" w:color="auto" w:fill="FFFFFF"/>
            </w:pPr>
            <w:r w:rsidRPr="00122B6D">
              <w:t>Параметры лабораторного стола:</w:t>
            </w:r>
          </w:p>
          <w:p w:rsidR="000122ED" w:rsidRDefault="000122ED">
            <w:pPr>
              <w:shd w:val="clear" w:color="auto" w:fill="FFFFFF"/>
            </w:pPr>
            <w:r w:rsidRPr="00122B6D">
              <w:t>- артикул 13.01 из серии «Партнер»;</w:t>
            </w:r>
          </w:p>
          <w:p w:rsidR="000122ED" w:rsidRDefault="000122ED">
            <w:pPr>
              <w:shd w:val="clear" w:color="auto" w:fill="FFFFFF"/>
            </w:pPr>
            <w:r w:rsidRPr="00122B6D">
              <w:t xml:space="preserve">- размеры (ДхГхВ) не более 600x560x720; </w:t>
            </w:r>
          </w:p>
          <w:p w:rsidR="000122ED" w:rsidRDefault="000122ED">
            <w:pPr>
              <w:shd w:val="clear" w:color="auto" w:fill="FFFFFF"/>
            </w:pPr>
            <w:r w:rsidRPr="00122B6D">
              <w:t>- цвет - «орех».</w:t>
            </w:r>
          </w:p>
          <w:p w:rsidR="000122ED" w:rsidRDefault="000122ED">
            <w:pPr>
              <w:shd w:val="clear" w:color="auto" w:fill="FFFFFF"/>
            </w:pPr>
            <w:r w:rsidRPr="00122B6D">
              <w:t>В комплект поставки лабораторного стола должно входить:</w:t>
            </w:r>
          </w:p>
          <w:p w:rsidR="000122ED" w:rsidRDefault="000122ED">
            <w:pPr>
              <w:shd w:val="clear" w:color="auto" w:fill="FFFFFF"/>
            </w:pPr>
            <w:r w:rsidRPr="00122B6D">
              <w:t>- инструкция по эксплуатации – 1 шт.;</w:t>
            </w:r>
          </w:p>
          <w:p w:rsidR="000122ED" w:rsidRDefault="000122ED">
            <w:pPr>
              <w:shd w:val="clear" w:color="auto" w:fill="FFFFFF"/>
            </w:pPr>
            <w:r w:rsidRPr="00122B6D">
              <w:t>- комплект сборочных соединений – 1 шт.</w:t>
            </w:r>
          </w:p>
          <w:p w:rsidR="000122ED" w:rsidRDefault="000122ED">
            <w:pPr>
              <w:shd w:val="clear" w:color="auto" w:fill="FFFFFF"/>
            </w:pPr>
          </w:p>
          <w:p w:rsidR="000122ED" w:rsidRDefault="000122ED">
            <w:pPr>
              <w:shd w:val="clear" w:color="auto" w:fill="FFFFFF"/>
            </w:pPr>
            <w:r w:rsidRPr="00122B6D">
              <w:t>В комплект поставки рабочего места преподавателя должно вх</w:t>
            </w:r>
            <w:r w:rsidRPr="00122B6D">
              <w:t>о</w:t>
            </w:r>
            <w:r w:rsidRPr="00122B6D">
              <w:t>дить:</w:t>
            </w:r>
          </w:p>
          <w:p w:rsidR="000122ED" w:rsidRDefault="000122ED">
            <w:pPr>
              <w:shd w:val="clear" w:color="auto" w:fill="FFFFFF"/>
            </w:pPr>
            <w:r w:rsidRPr="00122B6D">
              <w:t>- комплект горизонтальных жалюзи белых, размером 600х1900 мм – 1 шт.</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w:t>
            </w:r>
          </w:p>
        </w:tc>
      </w:tr>
      <w:tr w:rsidR="000122ED" w:rsidRPr="00122B6D" w:rsidTr="00174467">
        <w:tc>
          <w:tcPr>
            <w:tcW w:w="0" w:type="auto"/>
          </w:tcPr>
          <w:p w:rsidR="000122ED" w:rsidRDefault="000122ED">
            <w:pPr>
              <w:shd w:val="clear" w:color="auto" w:fill="FFFFFF"/>
              <w:tabs>
                <w:tab w:val="left" w:pos="426"/>
              </w:tabs>
              <w:jc w:val="center"/>
            </w:pPr>
            <w:r w:rsidRPr="00122B6D">
              <w:t>1.5.</w:t>
            </w:r>
          </w:p>
        </w:tc>
        <w:tc>
          <w:tcPr>
            <w:tcW w:w="0" w:type="auto"/>
          </w:tcPr>
          <w:p w:rsidR="000122ED" w:rsidRDefault="000122ED">
            <w:pPr>
              <w:shd w:val="clear" w:color="auto" w:fill="FFFFFF"/>
            </w:pPr>
            <w:r w:rsidRPr="00122B6D">
              <w:t>Серверный комплекс, в сост</w:t>
            </w:r>
            <w:r w:rsidRPr="00122B6D">
              <w:t>а</w:t>
            </w:r>
            <w:r w:rsidRPr="00122B6D">
              <w:t>ве:</w:t>
            </w:r>
          </w:p>
          <w:p w:rsidR="000122ED" w:rsidRDefault="000122ED">
            <w:pPr>
              <w:shd w:val="clear" w:color="auto" w:fill="FFFFFF"/>
              <w:snapToGrid w:val="0"/>
            </w:pPr>
            <w:r w:rsidRPr="00122B6D">
              <w:t>1.5.1. Системный блок – 1 шт.;</w:t>
            </w:r>
          </w:p>
          <w:p w:rsidR="000122ED" w:rsidRDefault="000122ED">
            <w:pPr>
              <w:shd w:val="clear" w:color="auto" w:fill="FFFFFF"/>
              <w:snapToGrid w:val="0"/>
            </w:pPr>
            <w:r w:rsidRPr="00122B6D">
              <w:t>1.5.2. Монитор – 1 шт.;</w:t>
            </w:r>
          </w:p>
          <w:p w:rsidR="000122ED" w:rsidRDefault="000122ED">
            <w:pPr>
              <w:shd w:val="clear" w:color="auto" w:fill="FFFFFF"/>
              <w:snapToGrid w:val="0"/>
            </w:pPr>
            <w:r w:rsidRPr="00122B6D">
              <w:t xml:space="preserve">1.5.3. Сетевой адаптер </w:t>
            </w:r>
            <w:r w:rsidRPr="00122B6D">
              <w:rPr>
                <w:lang w:val="en-US"/>
              </w:rPr>
              <w:t>WiFi</w:t>
            </w:r>
            <w:r w:rsidRPr="00122B6D">
              <w:t xml:space="preserve"> – 1 шт;</w:t>
            </w:r>
          </w:p>
          <w:p w:rsidR="000122ED" w:rsidRDefault="000122ED">
            <w:pPr>
              <w:shd w:val="clear" w:color="auto" w:fill="FFFFFF"/>
              <w:snapToGrid w:val="0"/>
            </w:pPr>
            <w:r w:rsidRPr="00122B6D">
              <w:t>1.5.4. Источник бесперебойн</w:t>
            </w:r>
            <w:r w:rsidRPr="00122B6D">
              <w:t>о</w:t>
            </w:r>
            <w:r w:rsidRPr="00122B6D">
              <w:t>го питания – 1 шт.</w:t>
            </w:r>
          </w:p>
        </w:tc>
        <w:tc>
          <w:tcPr>
            <w:tcW w:w="0" w:type="auto"/>
          </w:tcPr>
          <w:p w:rsidR="000122ED" w:rsidRDefault="000122ED">
            <w:pPr>
              <w:shd w:val="clear" w:color="auto" w:fill="FFFFFF"/>
            </w:pPr>
            <w:r w:rsidRPr="00122B6D">
              <w:t>Серверный комплекс для Лаборатории рентгеновских исследов</w:t>
            </w:r>
            <w:r w:rsidRPr="00122B6D">
              <w:t>а</w:t>
            </w:r>
            <w:r w:rsidRPr="00122B6D">
              <w:t>ний материалов имени профессора А.А. Русакова предназначен для распределения лицензий программ обработки рентгеновских данных по учебным компьютерам студентов; хранения и распр</w:t>
            </w:r>
            <w:r w:rsidRPr="00122B6D">
              <w:t>е</w:t>
            </w:r>
            <w:r w:rsidRPr="00122B6D">
              <w:t>деления данных, получаемых с рентгеновских установок, обсл</w:t>
            </w:r>
            <w:r w:rsidRPr="00122B6D">
              <w:t>у</w:t>
            </w:r>
            <w:r w:rsidRPr="00122B6D">
              <w:t xml:space="preserve">живания локальной </w:t>
            </w:r>
            <w:r w:rsidRPr="00122B6D">
              <w:rPr>
                <w:lang w:val="en-US"/>
              </w:rPr>
              <w:t>WiFi</w:t>
            </w:r>
            <w:r w:rsidRPr="00122B6D">
              <w:t>-сети.</w:t>
            </w:r>
          </w:p>
          <w:p w:rsidR="000122ED" w:rsidRDefault="000122ED">
            <w:pPr>
              <w:shd w:val="clear" w:color="auto" w:fill="FFFFFF"/>
            </w:pPr>
          </w:p>
          <w:p w:rsidR="000122ED" w:rsidRDefault="000122ED">
            <w:pPr>
              <w:shd w:val="clear" w:color="auto" w:fill="FFFFFF"/>
            </w:pPr>
            <w:r w:rsidRPr="00122B6D">
              <w:t>Серверный комплекс должен включать:</w:t>
            </w:r>
          </w:p>
          <w:p w:rsidR="000122ED" w:rsidRDefault="000122ED">
            <w:pPr>
              <w:shd w:val="clear" w:color="auto" w:fill="FFFFFF"/>
            </w:pPr>
            <w:r w:rsidRPr="00122B6D">
              <w:t>1. Системный блок со следующими характеристиками:</w:t>
            </w:r>
          </w:p>
          <w:p w:rsidR="000122ED" w:rsidRDefault="000122ED">
            <w:pPr>
              <w:shd w:val="clear" w:color="auto" w:fill="FFFFFF"/>
            </w:pPr>
            <w:r w:rsidRPr="00122B6D">
              <w:t>- корпус должен быть: отдельностоящий</w:t>
            </w:r>
          </w:p>
          <w:p w:rsidR="000122ED" w:rsidRDefault="000122ED">
            <w:pPr>
              <w:shd w:val="clear" w:color="auto" w:fill="FFFFFF"/>
            </w:pPr>
            <w:r w:rsidRPr="00122B6D">
              <w:t>- должен быть для процессоров IntelXeon;</w:t>
            </w:r>
          </w:p>
          <w:p w:rsidR="000122ED" w:rsidRDefault="000122ED">
            <w:pPr>
              <w:shd w:val="clear" w:color="auto" w:fill="FFFFFF"/>
            </w:pPr>
            <w:r w:rsidRPr="00122B6D">
              <w:t>- модель процессора - E3-1220;</w:t>
            </w:r>
          </w:p>
          <w:p w:rsidR="000122ED" w:rsidRDefault="000122ED">
            <w:pPr>
              <w:shd w:val="clear" w:color="auto" w:fill="FFFFFF"/>
            </w:pPr>
            <w:r w:rsidRPr="00122B6D">
              <w:t>- количество процессоров: 1 шт.;</w:t>
            </w:r>
          </w:p>
          <w:p w:rsidR="000122ED" w:rsidRDefault="000122ED">
            <w:pPr>
              <w:shd w:val="clear" w:color="auto" w:fill="FFFFFF"/>
            </w:pPr>
            <w:r w:rsidRPr="00122B6D">
              <w:t>- частота процессора не менее 3.1 ГГц;</w:t>
            </w:r>
          </w:p>
          <w:p w:rsidR="000122ED" w:rsidRDefault="000122ED">
            <w:pPr>
              <w:shd w:val="clear" w:color="auto" w:fill="FFFFFF"/>
            </w:pPr>
            <w:r w:rsidRPr="00122B6D">
              <w:t>- тип памяти - DDR3;</w:t>
            </w:r>
          </w:p>
          <w:p w:rsidR="000122ED" w:rsidRDefault="000122ED">
            <w:pPr>
              <w:shd w:val="clear" w:color="auto" w:fill="FFFFFF"/>
            </w:pPr>
            <w:r w:rsidRPr="00122B6D">
              <w:t>- установленные модули памяти 2 x 2048 Мб;</w:t>
            </w:r>
          </w:p>
          <w:p w:rsidR="000122ED" w:rsidRDefault="000122ED">
            <w:pPr>
              <w:shd w:val="clear" w:color="auto" w:fill="FFFFFF"/>
            </w:pPr>
            <w:r w:rsidRPr="00122B6D">
              <w:t>- тип HDD - SATA;</w:t>
            </w:r>
          </w:p>
          <w:p w:rsidR="000122ED" w:rsidRDefault="000122ED">
            <w:pPr>
              <w:shd w:val="clear" w:color="auto" w:fill="FFFFFF"/>
            </w:pPr>
            <w:r w:rsidRPr="00122B6D">
              <w:t>- установленные HDD не менее 2 шт.;</w:t>
            </w:r>
          </w:p>
          <w:p w:rsidR="000122ED" w:rsidRDefault="000122ED">
            <w:pPr>
              <w:shd w:val="clear" w:color="auto" w:fill="FFFFFF"/>
            </w:pPr>
            <w:r w:rsidRPr="00122B6D">
              <w:t>- емкость одного установленного HDD не менее 500 Гб;</w:t>
            </w:r>
          </w:p>
          <w:p w:rsidR="000122ED" w:rsidRDefault="000122ED">
            <w:pPr>
              <w:shd w:val="clear" w:color="auto" w:fill="FFFFFF"/>
            </w:pPr>
            <w:r w:rsidRPr="00122B6D">
              <w:t>- мощность установленного блока питания не менее 300 Вт;</w:t>
            </w:r>
          </w:p>
          <w:p w:rsidR="000122ED" w:rsidRDefault="000122ED">
            <w:pPr>
              <w:shd w:val="clear" w:color="auto" w:fill="FFFFFF"/>
            </w:pPr>
            <w:r w:rsidRPr="00122B6D">
              <w:t>- оптический привод - DVD-RW;</w:t>
            </w:r>
          </w:p>
          <w:p w:rsidR="000122ED" w:rsidRDefault="000122ED">
            <w:pPr>
              <w:shd w:val="clear" w:color="auto" w:fill="FFFFFF"/>
            </w:pPr>
            <w:r w:rsidRPr="00122B6D">
              <w:t>- размеры не более 184×425×362 мм;</w:t>
            </w:r>
          </w:p>
          <w:p w:rsidR="000122ED" w:rsidRDefault="000122ED">
            <w:pPr>
              <w:shd w:val="clear" w:color="auto" w:fill="FFFFFF"/>
            </w:pPr>
            <w:r w:rsidRPr="00122B6D">
              <w:t>- вес не более 15 кг.</w:t>
            </w:r>
          </w:p>
          <w:p w:rsidR="000122ED" w:rsidRDefault="000122ED">
            <w:pPr>
              <w:shd w:val="clear" w:color="auto" w:fill="FFFFFF"/>
            </w:pPr>
            <w:r w:rsidRPr="00122B6D">
              <w:t>В комплект поставки системного блока должно входить:</w:t>
            </w:r>
          </w:p>
          <w:p w:rsidR="000122ED" w:rsidRDefault="000122ED">
            <w:pPr>
              <w:shd w:val="clear" w:color="auto" w:fill="FFFFFF"/>
            </w:pPr>
            <w:r w:rsidRPr="00122B6D">
              <w:t xml:space="preserve">- кабель </w:t>
            </w:r>
            <w:r w:rsidRPr="00122B6D">
              <w:rPr>
                <w:lang w:val="en-US"/>
              </w:rPr>
              <w:t>USB</w:t>
            </w:r>
            <w:r w:rsidRPr="00122B6D">
              <w:t xml:space="preserve">3.0, </w:t>
            </w:r>
            <w:r w:rsidRPr="00122B6D">
              <w:rPr>
                <w:lang w:val="en-US"/>
              </w:rPr>
              <w:t>USBA</w:t>
            </w:r>
            <w:r w:rsidRPr="00122B6D">
              <w:t xml:space="preserve"> (</w:t>
            </w:r>
            <w:r w:rsidRPr="00122B6D">
              <w:rPr>
                <w:lang w:val="en-US"/>
              </w:rPr>
              <w:t>m</w:t>
            </w:r>
            <w:r w:rsidRPr="00122B6D">
              <w:t xml:space="preserve">) - </w:t>
            </w:r>
            <w:r w:rsidRPr="00122B6D">
              <w:rPr>
                <w:lang w:val="en-US"/>
              </w:rPr>
              <w:t>USBA</w:t>
            </w:r>
            <w:r w:rsidRPr="00122B6D">
              <w:t xml:space="preserve"> (</w:t>
            </w:r>
            <w:r w:rsidRPr="00122B6D">
              <w:rPr>
                <w:lang w:val="en-US"/>
              </w:rPr>
              <w:t>f</w:t>
            </w:r>
            <w:r w:rsidRPr="00122B6D">
              <w:t>) длиной не менее 3м – 1 шт.;</w:t>
            </w:r>
          </w:p>
          <w:p w:rsidR="000122ED" w:rsidRDefault="000122ED">
            <w:pPr>
              <w:shd w:val="clear" w:color="auto" w:fill="FFFFFF"/>
            </w:pPr>
            <w:r w:rsidRPr="00122B6D">
              <w:t xml:space="preserve">- кабель видео </w:t>
            </w:r>
            <w:r w:rsidRPr="00122B6D">
              <w:rPr>
                <w:lang w:val="en-US"/>
              </w:rPr>
              <w:t>HDMI</w:t>
            </w:r>
            <w:r w:rsidRPr="00122B6D">
              <w:t xml:space="preserve"> (</w:t>
            </w:r>
            <w:r w:rsidRPr="00122B6D">
              <w:rPr>
                <w:lang w:val="en-US"/>
              </w:rPr>
              <w:t>m</w:t>
            </w:r>
            <w:r w:rsidRPr="00122B6D">
              <w:t xml:space="preserve">) - </w:t>
            </w:r>
            <w:r w:rsidRPr="00122B6D">
              <w:rPr>
                <w:lang w:val="en-US"/>
              </w:rPr>
              <w:t>HDMI</w:t>
            </w:r>
            <w:r w:rsidRPr="00122B6D">
              <w:t xml:space="preserve"> (</w:t>
            </w:r>
            <w:r w:rsidRPr="00122B6D">
              <w:rPr>
                <w:lang w:val="en-US"/>
              </w:rPr>
              <w:t>m</w:t>
            </w:r>
            <w:r w:rsidRPr="00122B6D">
              <w:t xml:space="preserve">), </w:t>
            </w:r>
            <w:r w:rsidRPr="00122B6D">
              <w:rPr>
                <w:lang w:val="en-US"/>
              </w:rPr>
              <w:t>ver</w:t>
            </w:r>
            <w:r w:rsidRPr="00122B6D">
              <w:t xml:space="preserve"> 1.4 длиной не менее 10м – 1 шт.</w:t>
            </w:r>
          </w:p>
          <w:p w:rsidR="000122ED" w:rsidRDefault="000122ED">
            <w:pPr>
              <w:shd w:val="clear" w:color="auto" w:fill="FFFFFF"/>
            </w:pPr>
          </w:p>
          <w:p w:rsidR="000122ED" w:rsidRDefault="000122ED">
            <w:pPr>
              <w:shd w:val="clear" w:color="auto" w:fill="FFFFFF"/>
            </w:pPr>
            <w:r w:rsidRPr="00122B6D">
              <w:t xml:space="preserve">2. Монитор со следующими параметрами: </w:t>
            </w:r>
          </w:p>
          <w:p w:rsidR="000122ED" w:rsidRDefault="000122ED">
            <w:pPr>
              <w:shd w:val="clear" w:color="auto" w:fill="FFFFFF"/>
            </w:pPr>
            <w:r w:rsidRPr="00122B6D">
              <w:t>- размер экрана не менее 23.6 ";</w:t>
            </w:r>
          </w:p>
          <w:p w:rsidR="000122ED" w:rsidRDefault="000122ED">
            <w:pPr>
              <w:shd w:val="clear" w:color="auto" w:fill="FFFFFF"/>
            </w:pPr>
            <w:r w:rsidRPr="00122B6D">
              <w:t>- поверхность экрана - матовая;</w:t>
            </w:r>
          </w:p>
          <w:p w:rsidR="000122ED" w:rsidRDefault="000122ED">
            <w:pPr>
              <w:shd w:val="clear" w:color="auto" w:fill="FFFFFF"/>
            </w:pPr>
            <w:r w:rsidRPr="00122B6D">
              <w:t>- разрешение экрана 1920×1080 точек;</w:t>
            </w:r>
          </w:p>
          <w:p w:rsidR="000122ED" w:rsidRDefault="000122ED">
            <w:pPr>
              <w:shd w:val="clear" w:color="auto" w:fill="FFFFFF"/>
            </w:pPr>
            <w:r w:rsidRPr="00122B6D">
              <w:t>- соотношение сторон экрана должно быть 16:9;</w:t>
            </w:r>
          </w:p>
          <w:p w:rsidR="000122ED" w:rsidRDefault="000122ED">
            <w:pPr>
              <w:shd w:val="clear" w:color="auto" w:fill="FFFFFF"/>
            </w:pPr>
            <w:r w:rsidRPr="00122B6D">
              <w:t>- тип матрицы - TN+film;</w:t>
            </w:r>
          </w:p>
          <w:p w:rsidR="000122ED" w:rsidRDefault="000122ED">
            <w:pPr>
              <w:shd w:val="clear" w:color="auto" w:fill="FFFFFF"/>
            </w:pPr>
            <w:r w:rsidRPr="00122B6D">
              <w:t>- динамическая контрастность не менее 20000:1;</w:t>
            </w:r>
          </w:p>
          <w:p w:rsidR="000122ED" w:rsidRDefault="000122ED">
            <w:pPr>
              <w:shd w:val="clear" w:color="auto" w:fill="FFFFFF"/>
            </w:pPr>
            <w:r w:rsidRPr="00122B6D">
              <w:t>- яркость экрана не менее 300 кд/кв.м;</w:t>
            </w:r>
          </w:p>
          <w:p w:rsidR="000122ED" w:rsidRDefault="000122ED">
            <w:pPr>
              <w:shd w:val="clear" w:color="auto" w:fill="FFFFFF"/>
            </w:pPr>
            <w:r w:rsidRPr="00122B6D">
              <w:t>- время отклика не более 5 мс;</w:t>
            </w:r>
          </w:p>
          <w:p w:rsidR="000122ED" w:rsidRDefault="000122ED">
            <w:pPr>
              <w:shd w:val="clear" w:color="auto" w:fill="FFFFFF"/>
            </w:pPr>
            <w:r w:rsidRPr="00122B6D">
              <w:t>- углы обзора (при CR&gt;10):</w:t>
            </w:r>
          </w:p>
          <w:p w:rsidR="000122ED" w:rsidRDefault="000122ED">
            <w:pPr>
              <w:shd w:val="clear" w:color="auto" w:fill="FFFFFF"/>
            </w:pPr>
            <w:r w:rsidRPr="00122B6D">
              <w:t>-- 170° по горизонтали;</w:t>
            </w:r>
          </w:p>
          <w:p w:rsidR="000122ED" w:rsidRDefault="000122ED">
            <w:pPr>
              <w:shd w:val="clear" w:color="auto" w:fill="FFFFFF"/>
            </w:pPr>
            <w:r w:rsidRPr="00122B6D">
              <w:t>-- 160° по вертикали;</w:t>
            </w:r>
          </w:p>
          <w:p w:rsidR="000122ED" w:rsidRDefault="000122ED">
            <w:pPr>
              <w:shd w:val="clear" w:color="auto" w:fill="FFFFFF"/>
            </w:pPr>
            <w:r w:rsidRPr="00122B6D">
              <w:t>- шаг пикселов должен быть - 0.272×0.272 мм;</w:t>
            </w:r>
          </w:p>
          <w:p w:rsidR="000122ED" w:rsidRDefault="000122ED">
            <w:pPr>
              <w:shd w:val="clear" w:color="auto" w:fill="FFFFFF"/>
            </w:pPr>
            <w:r w:rsidRPr="00122B6D">
              <w:t>- угол наклона экрана от -5° до +20°;</w:t>
            </w:r>
          </w:p>
          <w:p w:rsidR="000122ED" w:rsidRDefault="000122ED">
            <w:pPr>
              <w:shd w:val="clear" w:color="auto" w:fill="FFFFFF"/>
            </w:pPr>
            <w:r w:rsidRPr="00122B6D">
              <w:t>- количество разъемов D-SUB не менее 1 шт.;</w:t>
            </w:r>
          </w:p>
          <w:p w:rsidR="000122ED" w:rsidRDefault="000122ED">
            <w:pPr>
              <w:shd w:val="clear" w:color="auto" w:fill="FFFFFF"/>
            </w:pPr>
            <w:r w:rsidRPr="00122B6D">
              <w:t>- количество встроенных динамиков не менее 2 шт.;</w:t>
            </w:r>
          </w:p>
          <w:p w:rsidR="000122ED" w:rsidRDefault="000122ED">
            <w:pPr>
              <w:shd w:val="clear" w:color="auto" w:fill="FFFFFF"/>
            </w:pPr>
            <w:r w:rsidRPr="00122B6D">
              <w:t>- мощность одного динамика не менее 2 Вт;</w:t>
            </w:r>
          </w:p>
          <w:p w:rsidR="000122ED" w:rsidRDefault="000122ED">
            <w:pPr>
              <w:shd w:val="clear" w:color="auto" w:fill="FFFFFF"/>
            </w:pPr>
            <w:r w:rsidRPr="00122B6D">
              <w:t>- тип блока питания - внутренний;</w:t>
            </w:r>
          </w:p>
          <w:p w:rsidR="000122ED" w:rsidRDefault="000122ED">
            <w:pPr>
              <w:shd w:val="clear" w:color="auto" w:fill="FFFFFF"/>
            </w:pPr>
            <w:r w:rsidRPr="00122B6D">
              <w:t>- энергопотребление не более 55 Вт;</w:t>
            </w:r>
          </w:p>
          <w:p w:rsidR="000122ED" w:rsidRDefault="000122ED">
            <w:pPr>
              <w:shd w:val="clear" w:color="auto" w:fill="FFFFFF"/>
            </w:pPr>
            <w:r w:rsidRPr="00122B6D">
              <w:t>- энергопотребление в режиме ожидания не более 2 Вт</w:t>
            </w:r>
          </w:p>
          <w:p w:rsidR="000122ED" w:rsidRDefault="000122ED">
            <w:pPr>
              <w:shd w:val="clear" w:color="auto" w:fill="FFFFFF"/>
            </w:pPr>
            <w:r w:rsidRPr="00122B6D">
              <w:t>- крепления VESA 100×100;</w:t>
            </w:r>
          </w:p>
          <w:p w:rsidR="000122ED" w:rsidRDefault="000122ED">
            <w:pPr>
              <w:shd w:val="clear" w:color="auto" w:fill="FFFFFF"/>
            </w:pPr>
            <w:r w:rsidRPr="00122B6D">
              <w:t>- цвет -черный;</w:t>
            </w:r>
          </w:p>
          <w:p w:rsidR="000122ED" w:rsidRDefault="000122ED">
            <w:pPr>
              <w:shd w:val="clear" w:color="auto" w:fill="FFFFFF"/>
            </w:pPr>
            <w:r w:rsidRPr="00122B6D">
              <w:t>- размер с подставкой (ШхВхГ) 562×416 × 220 мм;</w:t>
            </w:r>
          </w:p>
          <w:p w:rsidR="000122ED" w:rsidRDefault="000122ED">
            <w:pPr>
              <w:shd w:val="clear" w:color="auto" w:fill="FFFFFF"/>
            </w:pPr>
            <w:r w:rsidRPr="00122B6D">
              <w:t>- вес - 5.8 кг.</w:t>
            </w:r>
          </w:p>
          <w:p w:rsidR="000122ED" w:rsidRDefault="000122ED">
            <w:pPr>
              <w:shd w:val="clear" w:color="auto" w:fill="FFFFFF"/>
            </w:pPr>
          </w:p>
          <w:p w:rsidR="000122ED" w:rsidRDefault="000122ED">
            <w:pPr>
              <w:shd w:val="clear" w:color="auto" w:fill="FFFFFF"/>
            </w:pPr>
            <w:r w:rsidRPr="00122B6D">
              <w:t>3. Сетевой адаптер со следующими характеристиками:</w:t>
            </w:r>
          </w:p>
          <w:p w:rsidR="000122ED" w:rsidRDefault="000122ED">
            <w:pPr>
              <w:shd w:val="clear" w:color="auto" w:fill="FFFFFF"/>
            </w:pPr>
            <w:r w:rsidRPr="00122B6D">
              <w:t>- тип - WiFi;</w:t>
            </w:r>
          </w:p>
          <w:p w:rsidR="000122ED" w:rsidRDefault="000122ED">
            <w:pPr>
              <w:shd w:val="clear" w:color="auto" w:fill="FFFFFF"/>
            </w:pPr>
            <w:r w:rsidRPr="00122B6D">
              <w:t>- интерфейс подключения - PCI Express;</w:t>
            </w:r>
          </w:p>
          <w:p w:rsidR="000122ED" w:rsidRDefault="000122ED">
            <w:pPr>
              <w:shd w:val="clear" w:color="auto" w:fill="FFFFFF"/>
            </w:pPr>
            <w:r w:rsidRPr="00122B6D">
              <w:t>- частота 1 - 2.4 ГГц;</w:t>
            </w:r>
          </w:p>
          <w:p w:rsidR="000122ED" w:rsidRDefault="000122ED">
            <w:pPr>
              <w:shd w:val="clear" w:color="auto" w:fill="FFFFFF"/>
            </w:pPr>
            <w:r w:rsidRPr="00122B6D">
              <w:t>- частота 2 - 5 ГГц;</w:t>
            </w:r>
          </w:p>
          <w:p w:rsidR="000122ED" w:rsidRDefault="000122ED">
            <w:pPr>
              <w:shd w:val="clear" w:color="auto" w:fill="FFFFFF"/>
            </w:pPr>
            <w:r w:rsidRPr="00122B6D">
              <w:t>- должен поддерживать стандарт Wi-Fi 802.11a, стандарт Wi-Fi 802.11b, стандарт Wi-Fi 802.11g, стандарт Wi-Fi 802.11n (300 Mbps);</w:t>
            </w:r>
          </w:p>
          <w:p w:rsidR="000122ED" w:rsidRDefault="000122ED">
            <w:pPr>
              <w:shd w:val="clear" w:color="auto" w:fill="FFFFFF"/>
            </w:pPr>
            <w:r w:rsidRPr="00122B6D">
              <w:t>- максимальная скорость WiFi не менее 300 Мбит/с;</w:t>
            </w:r>
          </w:p>
          <w:p w:rsidR="000122ED" w:rsidRDefault="000122ED">
            <w:pPr>
              <w:shd w:val="clear" w:color="auto" w:fill="FFFFFF"/>
            </w:pPr>
            <w:r w:rsidRPr="00122B6D">
              <w:t>- антенна должна быть внешняя, съемная;</w:t>
            </w:r>
          </w:p>
          <w:p w:rsidR="000122ED" w:rsidRDefault="000122ED">
            <w:pPr>
              <w:shd w:val="clear" w:color="auto" w:fill="FFFFFF"/>
            </w:pPr>
            <w:r w:rsidRPr="00122B6D">
              <w:t>- количество антенн не менее 2 шт.</w:t>
            </w:r>
          </w:p>
          <w:p w:rsidR="000122ED" w:rsidRDefault="000122ED">
            <w:pPr>
              <w:shd w:val="clear" w:color="auto" w:fill="FFFFFF"/>
            </w:pPr>
          </w:p>
          <w:p w:rsidR="000122ED" w:rsidRDefault="000122ED">
            <w:pPr>
              <w:shd w:val="clear" w:color="auto" w:fill="FFFFFF"/>
            </w:pPr>
            <w:r w:rsidRPr="00122B6D">
              <w:t>4. Источник бесперебойного питания (ИБП) со следующими х</w:t>
            </w:r>
            <w:r w:rsidRPr="00122B6D">
              <w:t>а</w:t>
            </w:r>
            <w:r w:rsidRPr="00122B6D">
              <w:t>рактеристиками:</w:t>
            </w:r>
          </w:p>
          <w:p w:rsidR="000122ED" w:rsidRDefault="000122ED">
            <w:pPr>
              <w:shd w:val="clear" w:color="auto" w:fill="FFFFFF"/>
            </w:pPr>
            <w:r w:rsidRPr="00122B6D">
              <w:t>- мощность не менее 650 ВA;</w:t>
            </w:r>
          </w:p>
          <w:p w:rsidR="000122ED" w:rsidRDefault="000122ED">
            <w:pPr>
              <w:shd w:val="clear" w:color="auto" w:fill="FFFFFF"/>
            </w:pPr>
            <w:r w:rsidRPr="00122B6D">
              <w:t xml:space="preserve">- тип - back </w:t>
            </w:r>
            <w:r w:rsidRPr="00122B6D">
              <w:rPr>
                <w:lang w:val="en-US"/>
              </w:rPr>
              <w:t>UPS</w:t>
            </w:r>
            <w:r w:rsidRPr="00122B6D">
              <w:t>;</w:t>
            </w:r>
          </w:p>
          <w:p w:rsidR="000122ED" w:rsidRDefault="000122ED">
            <w:pPr>
              <w:shd w:val="clear" w:color="auto" w:fill="FFFFFF"/>
            </w:pPr>
            <w:r w:rsidRPr="00122B6D">
              <w:t>- розетки с батарейной поддержкой - IEC320 - 3 шт.</w:t>
            </w:r>
          </w:p>
          <w:p w:rsidR="000122ED" w:rsidRDefault="000122ED">
            <w:pPr>
              <w:shd w:val="clear" w:color="auto" w:fill="FFFFFF"/>
            </w:pPr>
            <w:r w:rsidRPr="00122B6D">
              <w:t>- выходные розетки типа IEC320, байпассные, с фильтрацией Surgerating (уровень поглощаемой энергии всплеска) 1 шт.;</w:t>
            </w:r>
          </w:p>
          <w:p w:rsidR="000122ED" w:rsidRDefault="000122ED">
            <w:pPr>
              <w:shd w:val="clear" w:color="auto" w:fill="FFFFFF"/>
            </w:pPr>
            <w:r w:rsidRPr="00122B6D">
              <w:t>- должен иметь интерфейс RS-232/USB;</w:t>
            </w:r>
          </w:p>
          <w:p w:rsidR="000122ED" w:rsidRDefault="000122ED">
            <w:pPr>
              <w:shd w:val="clear" w:color="auto" w:fill="FFFFFF"/>
            </w:pPr>
            <w:r w:rsidRPr="00122B6D">
              <w:t>- типовая продолжительность работы в автономном режиме под полной нагрузкой не менее 2.4 мин;</w:t>
            </w:r>
          </w:p>
          <w:p w:rsidR="000122ED" w:rsidRDefault="000122ED">
            <w:pPr>
              <w:shd w:val="clear" w:color="auto" w:fill="FFFFFF"/>
            </w:pPr>
            <w:r w:rsidRPr="00122B6D">
              <w:t>- типовое время полной перезарядки не более 8 ч;</w:t>
            </w:r>
          </w:p>
          <w:p w:rsidR="000122ED" w:rsidRDefault="000122ED">
            <w:pPr>
              <w:shd w:val="clear" w:color="auto" w:fill="FFFFFF"/>
            </w:pPr>
            <w:r w:rsidRPr="00122B6D">
              <w:t>- входное напряжение должно быть 180-260 В;</w:t>
            </w:r>
          </w:p>
          <w:p w:rsidR="000122ED" w:rsidRDefault="000122ED">
            <w:pPr>
              <w:shd w:val="clear" w:color="auto" w:fill="FFFFFF"/>
            </w:pPr>
            <w:r w:rsidRPr="00122B6D">
              <w:t>- выходное напряжение - 230 В;</w:t>
            </w:r>
          </w:p>
          <w:p w:rsidR="000122ED" w:rsidRDefault="000122ED">
            <w:pPr>
              <w:shd w:val="clear" w:color="auto" w:fill="FFFFFF"/>
            </w:pPr>
            <w:r w:rsidRPr="00122B6D">
              <w:t>- время зарядки не более 480 минут;</w:t>
            </w:r>
          </w:p>
          <w:p w:rsidR="000122ED" w:rsidRDefault="000122ED">
            <w:pPr>
              <w:shd w:val="clear" w:color="auto" w:fill="FFFFFF"/>
            </w:pPr>
            <w:r w:rsidRPr="00122B6D">
              <w:t>- размеры (ШхВхГ) - 91х165х284 мм;</w:t>
            </w:r>
          </w:p>
          <w:p w:rsidR="000122ED" w:rsidRDefault="000122ED">
            <w:pPr>
              <w:shd w:val="clear" w:color="auto" w:fill="FFFFFF"/>
            </w:pPr>
            <w:r w:rsidRPr="00122B6D">
              <w:t>- вес не более 6.03 кг.</w:t>
            </w:r>
          </w:p>
          <w:p w:rsidR="000122ED" w:rsidRDefault="000122ED">
            <w:pPr>
              <w:shd w:val="clear" w:color="auto" w:fill="FFFFFF"/>
              <w:tabs>
                <w:tab w:val="left" w:pos="1134"/>
              </w:tabs>
            </w:pPr>
            <w:r w:rsidRPr="00122B6D">
              <w:t>В комплект поставки ИБП должно входить:</w:t>
            </w:r>
          </w:p>
          <w:p w:rsidR="000122ED" w:rsidRDefault="000122ED">
            <w:pPr>
              <w:shd w:val="clear" w:color="auto" w:fill="FFFFFF"/>
              <w:tabs>
                <w:tab w:val="left" w:pos="1134"/>
              </w:tabs>
            </w:pPr>
            <w:r w:rsidRPr="00122B6D">
              <w:t>- съемный сетевой кабель – 1 шт.;</w:t>
            </w:r>
          </w:p>
          <w:p w:rsidR="000122ED" w:rsidRDefault="000122ED">
            <w:pPr>
              <w:shd w:val="clear" w:color="auto" w:fill="FFFFFF"/>
              <w:tabs>
                <w:tab w:val="left" w:pos="1134"/>
              </w:tabs>
            </w:pPr>
            <w:r w:rsidRPr="00122B6D">
              <w:t xml:space="preserve">- </w:t>
            </w:r>
            <w:r w:rsidRPr="00122B6D">
              <w:rPr>
                <w:lang w:val="en-US"/>
              </w:rPr>
              <w:t>USB</w:t>
            </w:r>
            <w:r w:rsidRPr="00122B6D">
              <w:t>-кабель – 1 шт.;</w:t>
            </w:r>
          </w:p>
          <w:p w:rsidR="000122ED" w:rsidRDefault="000122ED">
            <w:pPr>
              <w:shd w:val="clear" w:color="auto" w:fill="FFFFFF"/>
              <w:tabs>
                <w:tab w:val="left" w:pos="1134"/>
              </w:tabs>
            </w:pPr>
            <w:r w:rsidRPr="00122B6D">
              <w:t xml:space="preserve">- </w:t>
            </w:r>
            <w:r w:rsidRPr="00122B6D">
              <w:rPr>
                <w:lang w:val="en-US"/>
              </w:rPr>
              <w:t>CD</w:t>
            </w:r>
            <w:r w:rsidRPr="00122B6D">
              <w:t>-диск с необходимым программным обеспечением;</w:t>
            </w:r>
          </w:p>
          <w:p w:rsidR="000122ED" w:rsidRDefault="000122ED">
            <w:pPr>
              <w:shd w:val="clear" w:color="auto" w:fill="FFFFFF"/>
            </w:pPr>
            <w:r w:rsidRPr="00122B6D">
              <w:t>- инструкция по эксплуатации – 1 шт.</w:t>
            </w:r>
          </w:p>
          <w:p w:rsidR="000122ED" w:rsidRDefault="000122ED">
            <w:pPr>
              <w:shd w:val="clear" w:color="auto" w:fill="FFFFFF"/>
            </w:pPr>
          </w:p>
          <w:p w:rsidR="000122ED" w:rsidRDefault="000122ED">
            <w:pPr>
              <w:shd w:val="clear" w:color="auto" w:fill="FFFFFF"/>
            </w:pPr>
            <w:r w:rsidRPr="00122B6D">
              <w:t>В комплект поставки серверного комплекса должно входить:</w:t>
            </w:r>
          </w:p>
          <w:p w:rsidR="000122ED" w:rsidRDefault="000122ED">
            <w:pPr>
              <w:shd w:val="clear" w:color="auto" w:fill="FFFFFF"/>
            </w:pPr>
            <w:r w:rsidRPr="00122B6D">
              <w:t>- клавиатура + мышь в комплекте – 1 шт.</w:t>
            </w:r>
          </w:p>
          <w:p w:rsidR="000122ED" w:rsidRDefault="000122ED">
            <w:pPr>
              <w:shd w:val="clear" w:color="auto" w:fill="FFFFFF"/>
              <w:tabs>
                <w:tab w:val="left" w:pos="1134"/>
              </w:tabs>
            </w:pPr>
            <w:r w:rsidRPr="00122B6D">
              <w:t>- сетевой кабель – 1 шт.;</w:t>
            </w:r>
          </w:p>
          <w:p w:rsidR="000122ED" w:rsidRDefault="000122ED">
            <w:pPr>
              <w:shd w:val="clear" w:color="auto" w:fill="FFFFFF"/>
            </w:pPr>
            <w:r w:rsidRPr="00122B6D">
              <w:t>- инструкция по эксплуатации – 1 шт.</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w:t>
            </w:r>
          </w:p>
        </w:tc>
      </w:tr>
      <w:tr w:rsidR="000122ED" w:rsidRPr="00122B6D" w:rsidTr="00174467">
        <w:tc>
          <w:tcPr>
            <w:tcW w:w="0" w:type="auto"/>
          </w:tcPr>
          <w:p w:rsidR="000122ED" w:rsidRDefault="000122ED">
            <w:pPr>
              <w:shd w:val="clear" w:color="auto" w:fill="FFFFFF"/>
              <w:tabs>
                <w:tab w:val="left" w:pos="426"/>
              </w:tabs>
              <w:jc w:val="center"/>
            </w:pPr>
            <w:r w:rsidRPr="00122B6D">
              <w:t>1.6.</w:t>
            </w:r>
          </w:p>
        </w:tc>
        <w:tc>
          <w:tcPr>
            <w:tcW w:w="0" w:type="auto"/>
          </w:tcPr>
          <w:p w:rsidR="000122ED" w:rsidRDefault="000122ED">
            <w:pPr>
              <w:shd w:val="clear" w:color="auto" w:fill="FFFFFF"/>
              <w:tabs>
                <w:tab w:val="left" w:pos="1134"/>
              </w:tabs>
            </w:pPr>
            <w:r w:rsidRPr="00122B6D">
              <w:t>М</w:t>
            </w:r>
            <w:r w:rsidRPr="00122B6D">
              <w:rPr>
                <w:bCs/>
              </w:rPr>
              <w:t>оноблок</w:t>
            </w:r>
          </w:p>
        </w:tc>
        <w:tc>
          <w:tcPr>
            <w:tcW w:w="0" w:type="auto"/>
          </w:tcPr>
          <w:p w:rsidR="000122ED" w:rsidRDefault="000122ED">
            <w:pPr>
              <w:shd w:val="clear" w:color="auto" w:fill="FFFFFF"/>
            </w:pPr>
            <w:r w:rsidRPr="00122B6D">
              <w:t>Моноблок для Лаборатории рентгеновских исследований мат</w:t>
            </w:r>
            <w:r w:rsidRPr="00122B6D">
              <w:t>е</w:t>
            </w:r>
            <w:r w:rsidRPr="00122B6D">
              <w:t>риалов имени профессора А.А. Русакова предназначен для об</w:t>
            </w:r>
            <w:r w:rsidRPr="00122B6D">
              <w:t>у</w:t>
            </w:r>
            <w:r w:rsidRPr="00122B6D">
              <w:t>чения студентов работе со специализированными программами обработки данных рентгеновских исследований материалов, пр</w:t>
            </w:r>
            <w:r w:rsidRPr="00122B6D">
              <w:t>о</w:t>
            </w:r>
            <w:r w:rsidRPr="00122B6D">
              <w:t>ведения учебных практикумов, организации доступа студентов к справочным материалам в электронной форме, к интерактивным локальным и интеренет-ресурсам, а также самоподготовки, т</w:t>
            </w:r>
            <w:r w:rsidRPr="00122B6D">
              <w:t>е</w:t>
            </w:r>
            <w:r w:rsidRPr="00122B6D">
              <w:t>кущей и итоговой проверки знаний в форме тестирования, пров</w:t>
            </w:r>
            <w:r w:rsidRPr="00122B6D">
              <w:t>е</w:t>
            </w:r>
            <w:r w:rsidRPr="00122B6D">
              <w:t>дения занятий в интерактивном режиме.</w:t>
            </w:r>
          </w:p>
          <w:p w:rsidR="000122ED" w:rsidRDefault="000122ED">
            <w:pPr>
              <w:shd w:val="clear" w:color="auto" w:fill="FFFFFF"/>
            </w:pPr>
          </w:p>
          <w:p w:rsidR="000122ED" w:rsidRDefault="000122ED">
            <w:pPr>
              <w:shd w:val="clear" w:color="auto" w:fill="FFFFFF"/>
            </w:pPr>
            <w:r w:rsidRPr="00122B6D">
              <w:t xml:space="preserve">Все компоненты моноблока должны быть объединены в один блок – </w:t>
            </w:r>
            <w:r w:rsidRPr="00122B6D">
              <w:rPr>
                <w:bCs/>
              </w:rPr>
              <w:t xml:space="preserve">моноблок </w:t>
            </w:r>
            <w:r w:rsidRPr="00122B6D">
              <w:rPr>
                <w:bCs/>
                <w:lang w:val="en-US"/>
              </w:rPr>
              <w:t>LenovoIdeaCentreB</w:t>
            </w:r>
            <w:r w:rsidRPr="00122B6D">
              <w:rPr>
                <w:bCs/>
              </w:rPr>
              <w:t>520 57-301924 со следующ</w:t>
            </w:r>
            <w:r w:rsidRPr="00122B6D">
              <w:rPr>
                <w:bCs/>
              </w:rPr>
              <w:t>и</w:t>
            </w:r>
            <w:r w:rsidRPr="00122B6D">
              <w:rPr>
                <w:bCs/>
              </w:rPr>
              <w:t>ми параметрами:</w:t>
            </w:r>
          </w:p>
          <w:p w:rsidR="000122ED" w:rsidRDefault="000122ED">
            <w:pPr>
              <w:shd w:val="clear" w:color="auto" w:fill="FFFFFF"/>
            </w:pPr>
            <w:r w:rsidRPr="00122B6D">
              <w:t>Диагональ экрана: не менее 23 ";</w:t>
            </w:r>
          </w:p>
          <w:p w:rsidR="000122ED" w:rsidRDefault="000122ED">
            <w:pPr>
              <w:shd w:val="clear" w:color="auto" w:fill="FFFFFF"/>
            </w:pPr>
            <w:r w:rsidRPr="00122B6D">
              <w:t>Разрешение экрана: не хуже 1920 х 1080;</w:t>
            </w:r>
          </w:p>
          <w:p w:rsidR="000122ED" w:rsidRDefault="000122ED">
            <w:pPr>
              <w:shd w:val="clear" w:color="auto" w:fill="FFFFFF"/>
            </w:pPr>
            <w:r w:rsidRPr="00122B6D">
              <w:t>Дисплей должен быть: сенсорный;</w:t>
            </w:r>
          </w:p>
          <w:p w:rsidR="000122ED" w:rsidRDefault="000122ED">
            <w:pPr>
              <w:shd w:val="clear" w:color="auto" w:fill="FFFFFF"/>
            </w:pPr>
            <w:r w:rsidRPr="00122B6D">
              <w:rPr>
                <w:bCs/>
              </w:rPr>
              <w:t>Веб камера должна быть: встроенная</w:t>
            </w:r>
          </w:p>
          <w:p w:rsidR="000122ED" w:rsidRDefault="000122ED">
            <w:pPr>
              <w:shd w:val="clear" w:color="auto" w:fill="FFFFFF"/>
            </w:pPr>
            <w:r w:rsidRPr="00122B6D">
              <w:t>Процессор: IntelCore i3 2120;</w:t>
            </w:r>
          </w:p>
          <w:p w:rsidR="000122ED" w:rsidRDefault="000122ED">
            <w:pPr>
              <w:shd w:val="clear" w:color="auto" w:fill="FFFFFF"/>
            </w:pPr>
            <w:r w:rsidRPr="00122B6D">
              <w:t>Частота процессора: не менее 3.3 ГГц;</w:t>
            </w:r>
          </w:p>
          <w:p w:rsidR="000122ED" w:rsidRDefault="000122ED">
            <w:pPr>
              <w:shd w:val="clear" w:color="auto" w:fill="FFFFFF"/>
            </w:pPr>
            <w:r w:rsidRPr="00122B6D">
              <w:rPr>
                <w:bCs/>
              </w:rPr>
              <w:t>Частота шины CPU:</w:t>
            </w:r>
            <w:r w:rsidRPr="00122B6D">
              <w:t xml:space="preserve"> не менее5000 МГц;</w:t>
            </w:r>
          </w:p>
          <w:p w:rsidR="000122ED" w:rsidRDefault="000122ED">
            <w:pPr>
              <w:shd w:val="clear" w:color="auto" w:fill="FFFFFF"/>
            </w:pPr>
            <w:r w:rsidRPr="00122B6D">
              <w:rPr>
                <w:bCs/>
              </w:rPr>
              <w:t xml:space="preserve">L2 Кэш: не менее </w:t>
            </w:r>
            <w:r w:rsidRPr="00122B6D">
              <w:t>512 Кб;</w:t>
            </w:r>
          </w:p>
          <w:p w:rsidR="000122ED" w:rsidRDefault="000122ED">
            <w:pPr>
              <w:shd w:val="clear" w:color="auto" w:fill="FFFFFF"/>
            </w:pPr>
            <w:r w:rsidRPr="00122B6D">
              <w:rPr>
                <w:bCs/>
              </w:rPr>
              <w:t xml:space="preserve">L3 Кэш: </w:t>
            </w:r>
            <w:r w:rsidRPr="00122B6D">
              <w:t>не менее 3 Мб;</w:t>
            </w:r>
          </w:p>
          <w:p w:rsidR="000122ED" w:rsidRDefault="000122ED">
            <w:pPr>
              <w:shd w:val="clear" w:color="auto" w:fill="FFFFFF"/>
            </w:pPr>
            <w:r w:rsidRPr="00122B6D">
              <w:t>Количество ядер процессора: не менее 2х;</w:t>
            </w:r>
          </w:p>
          <w:p w:rsidR="000122ED" w:rsidRDefault="000122ED">
            <w:pPr>
              <w:shd w:val="clear" w:color="auto" w:fill="FFFFFF"/>
            </w:pPr>
            <w:r w:rsidRPr="00122B6D">
              <w:t>Оперативная память: не хуже DDR3 4096 Мб 1333 МГц;</w:t>
            </w:r>
          </w:p>
          <w:p w:rsidR="000122ED" w:rsidRDefault="000122ED">
            <w:pPr>
              <w:shd w:val="clear" w:color="auto" w:fill="FFFFFF"/>
            </w:pPr>
            <w:r w:rsidRPr="00122B6D">
              <w:t>Тип графического контроллера: дискретный;</w:t>
            </w:r>
          </w:p>
          <w:p w:rsidR="000122ED" w:rsidRDefault="000122ED">
            <w:pPr>
              <w:shd w:val="clear" w:color="auto" w:fill="FFFFFF"/>
            </w:pPr>
            <w:r w:rsidRPr="00122B6D">
              <w:t>Графика:</w:t>
            </w:r>
            <w:r w:rsidRPr="00122B6D">
              <w:rPr>
                <w:lang w:val="en-US"/>
              </w:rPr>
              <w:t>nVIDIAGeForceGT</w:t>
            </w:r>
            <w:r w:rsidRPr="00122B6D">
              <w:t>555</w:t>
            </w:r>
            <w:r w:rsidRPr="00122B6D">
              <w:rPr>
                <w:lang w:val="en-US"/>
              </w:rPr>
              <w:t>M</w:t>
            </w:r>
            <w:r w:rsidRPr="00122B6D">
              <w:t>не менее — 1024 Мб;</w:t>
            </w:r>
          </w:p>
          <w:p w:rsidR="000122ED" w:rsidRDefault="000122ED">
            <w:pPr>
              <w:shd w:val="clear" w:color="auto" w:fill="FFFFFF"/>
            </w:pPr>
            <w:r w:rsidRPr="00122B6D">
              <w:t>Жесткий диск: не менее 1 Тб, SATA II, 7200 об/мин;</w:t>
            </w:r>
          </w:p>
          <w:p w:rsidR="000122ED" w:rsidRDefault="000122ED">
            <w:pPr>
              <w:shd w:val="clear" w:color="auto" w:fill="FFFFFF"/>
            </w:pPr>
            <w:r w:rsidRPr="00122B6D">
              <w:t>Оптический привод должен быть: DVD-RW;</w:t>
            </w:r>
          </w:p>
          <w:p w:rsidR="000122ED" w:rsidRDefault="000122ED">
            <w:pPr>
              <w:shd w:val="clear" w:color="auto" w:fill="FFFFFF"/>
            </w:pPr>
            <w:r w:rsidRPr="00122B6D">
              <w:rPr>
                <w:bCs/>
              </w:rPr>
              <w:t xml:space="preserve">Кол-во разъемов </w:t>
            </w:r>
            <w:r w:rsidRPr="00174467">
              <w:t>USB 2.0</w:t>
            </w:r>
            <w:r w:rsidRPr="00122B6D">
              <w:t>: не менее 6;</w:t>
            </w:r>
          </w:p>
          <w:p w:rsidR="000122ED" w:rsidRDefault="000122ED">
            <w:pPr>
              <w:shd w:val="clear" w:color="auto" w:fill="FFFFFF"/>
            </w:pPr>
            <w:r w:rsidRPr="00122B6D">
              <w:rPr>
                <w:bCs/>
              </w:rPr>
              <w:t xml:space="preserve">Кол-во разъемов </w:t>
            </w:r>
            <w:r w:rsidRPr="00174467">
              <w:t>USB 3.0</w:t>
            </w:r>
            <w:r w:rsidRPr="00122B6D">
              <w:t>: не менее 2;</w:t>
            </w:r>
          </w:p>
          <w:p w:rsidR="000122ED" w:rsidRDefault="000122ED">
            <w:pPr>
              <w:shd w:val="clear" w:color="auto" w:fill="FFFFFF"/>
            </w:pPr>
            <w:r w:rsidRPr="00122B6D">
              <w:t>Кард-ридер должен быть: встроенный;</w:t>
            </w:r>
          </w:p>
          <w:p w:rsidR="000122ED" w:rsidRDefault="000122ED">
            <w:pPr>
              <w:shd w:val="clear" w:color="auto" w:fill="FFFFFF"/>
            </w:pPr>
            <w:r w:rsidRPr="00122B6D">
              <w:t xml:space="preserve">Поддержка карт памяти: </w:t>
            </w:r>
            <w:r w:rsidRPr="00122B6D">
              <w:rPr>
                <w:lang w:val="en-US"/>
              </w:rPr>
              <w:t>SD</w:t>
            </w:r>
            <w:r w:rsidRPr="00122B6D">
              <w:t>/</w:t>
            </w:r>
            <w:r w:rsidRPr="00122B6D">
              <w:rPr>
                <w:lang w:val="en-US"/>
              </w:rPr>
              <w:t>SDHC</w:t>
            </w:r>
            <w:r w:rsidRPr="00122B6D">
              <w:t>/</w:t>
            </w:r>
            <w:r w:rsidRPr="00122B6D">
              <w:rPr>
                <w:lang w:val="en-US"/>
              </w:rPr>
              <w:t>SDXC</w:t>
            </w:r>
            <w:r w:rsidRPr="00122B6D">
              <w:t>/</w:t>
            </w:r>
            <w:r w:rsidRPr="00122B6D">
              <w:rPr>
                <w:lang w:val="en-US"/>
              </w:rPr>
              <w:t>MMC</w:t>
            </w:r>
            <w:r w:rsidRPr="00122B6D">
              <w:t>/</w:t>
            </w:r>
            <w:r w:rsidRPr="00122B6D">
              <w:rPr>
                <w:lang w:val="en-US"/>
              </w:rPr>
              <w:t>MS</w:t>
            </w:r>
            <w:r w:rsidRPr="00122B6D">
              <w:t>/</w:t>
            </w:r>
            <w:r w:rsidRPr="00122B6D">
              <w:rPr>
                <w:lang w:val="en-US"/>
              </w:rPr>
              <w:t>MSPro</w:t>
            </w:r>
            <w:r w:rsidRPr="00122B6D">
              <w:t>/</w:t>
            </w:r>
            <w:r w:rsidRPr="00122B6D">
              <w:rPr>
                <w:lang w:val="en-US"/>
              </w:rPr>
              <w:t>MSXC</w:t>
            </w:r>
          </w:p>
          <w:p w:rsidR="000122ED" w:rsidRDefault="000122ED">
            <w:pPr>
              <w:shd w:val="clear" w:color="auto" w:fill="FFFFFF"/>
            </w:pPr>
            <w:r w:rsidRPr="00122B6D">
              <w:t>Тип кабельной сети (разъем RJ-45):GigabitEthernet;</w:t>
            </w:r>
          </w:p>
          <w:p w:rsidR="000122ED" w:rsidRDefault="000122ED">
            <w:pPr>
              <w:shd w:val="clear" w:color="auto" w:fill="FFFFFF"/>
            </w:pPr>
            <w:r w:rsidRPr="00122B6D">
              <w:t>Встроенные динамики: 5.0 SRS PremiumSound;</w:t>
            </w:r>
          </w:p>
          <w:p w:rsidR="000122ED" w:rsidRDefault="000122ED">
            <w:pPr>
              <w:shd w:val="clear" w:color="auto" w:fill="FFFFFF"/>
            </w:pPr>
            <w:r w:rsidRPr="00122B6D">
              <w:t>Операционная система: Windows 7 HomePremium;</w:t>
            </w:r>
          </w:p>
          <w:p w:rsidR="000122ED" w:rsidRDefault="000122ED">
            <w:pPr>
              <w:shd w:val="clear" w:color="auto" w:fill="FFFFFF"/>
            </w:pPr>
            <w:r w:rsidRPr="00122B6D">
              <w:t>Блок питания должен быть: внутренний;</w:t>
            </w:r>
          </w:p>
          <w:p w:rsidR="000122ED" w:rsidRDefault="000122ED">
            <w:pPr>
              <w:shd w:val="clear" w:color="auto" w:fill="FFFFFF"/>
            </w:pPr>
            <w:r w:rsidRPr="00122B6D">
              <w:t>Цвет корпуса: черный;</w:t>
            </w:r>
          </w:p>
          <w:p w:rsidR="000122ED" w:rsidRDefault="000122ED">
            <w:pPr>
              <w:shd w:val="clear" w:color="auto" w:fill="FFFFFF"/>
            </w:pPr>
            <w:r w:rsidRPr="00122B6D">
              <w:t>Отделка корпуса:глянцевая;</w:t>
            </w:r>
          </w:p>
          <w:p w:rsidR="000122ED" w:rsidRDefault="000122ED">
            <w:pPr>
              <w:shd w:val="clear" w:color="auto" w:fill="FFFFFF"/>
            </w:pPr>
            <w:r w:rsidRPr="00122B6D">
              <w:t>Размеры корпуса не менее (ШхВхГ): 765 х 567 х 426.7 мм;</w:t>
            </w:r>
          </w:p>
          <w:p w:rsidR="000122ED" w:rsidRDefault="000122ED">
            <w:pPr>
              <w:shd w:val="clear" w:color="auto" w:fill="FFFFFF"/>
            </w:pPr>
            <w:r w:rsidRPr="00122B6D">
              <w:t>Вес не более: 10.08 кг.</w:t>
            </w:r>
          </w:p>
          <w:p w:rsidR="000122ED" w:rsidRDefault="000122ED">
            <w:pPr>
              <w:shd w:val="clear" w:color="auto" w:fill="FFFFFF"/>
            </w:pPr>
          </w:p>
          <w:p w:rsidR="000122ED" w:rsidRDefault="000122ED">
            <w:pPr>
              <w:shd w:val="clear" w:color="auto" w:fill="FFFFFF"/>
            </w:pPr>
            <w:r w:rsidRPr="00122B6D">
              <w:t>В комплект поставки моноблока должно входить:</w:t>
            </w:r>
          </w:p>
          <w:p w:rsidR="000122ED" w:rsidRDefault="000122ED">
            <w:pPr>
              <w:shd w:val="clear" w:color="auto" w:fill="FFFFFF"/>
            </w:pPr>
            <w:r w:rsidRPr="00122B6D">
              <w:t>- Клавиатура – 1 шт.;</w:t>
            </w:r>
          </w:p>
          <w:p w:rsidR="000122ED" w:rsidRDefault="000122ED">
            <w:pPr>
              <w:shd w:val="clear" w:color="auto" w:fill="FFFFFF"/>
            </w:pPr>
            <w:r w:rsidRPr="00122B6D">
              <w:t>- Мышь – 1 шт.;</w:t>
            </w:r>
          </w:p>
          <w:p w:rsidR="000122ED" w:rsidRDefault="000122ED">
            <w:pPr>
              <w:shd w:val="clear" w:color="auto" w:fill="FFFFFF"/>
            </w:pPr>
            <w:r w:rsidRPr="00122B6D">
              <w:t>- Инструкция по эксплуатации – 1 шт.</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12</w:t>
            </w:r>
          </w:p>
        </w:tc>
      </w:tr>
      <w:tr w:rsidR="000122ED" w:rsidRPr="00122B6D" w:rsidTr="00174467">
        <w:tc>
          <w:tcPr>
            <w:tcW w:w="0" w:type="auto"/>
          </w:tcPr>
          <w:p w:rsidR="000122ED" w:rsidRDefault="000122ED">
            <w:pPr>
              <w:shd w:val="clear" w:color="auto" w:fill="FFFFFF"/>
              <w:tabs>
                <w:tab w:val="left" w:pos="426"/>
              </w:tabs>
              <w:jc w:val="center"/>
            </w:pPr>
            <w:r w:rsidRPr="00122B6D">
              <w:t>1.7.</w:t>
            </w:r>
          </w:p>
        </w:tc>
        <w:tc>
          <w:tcPr>
            <w:tcW w:w="0" w:type="auto"/>
          </w:tcPr>
          <w:p w:rsidR="000122ED" w:rsidRDefault="000122ED">
            <w:pPr>
              <w:shd w:val="clear" w:color="auto" w:fill="FFFFFF"/>
              <w:snapToGrid w:val="0"/>
            </w:pPr>
            <w:r w:rsidRPr="00122B6D">
              <w:t>Проекционная система, в с</w:t>
            </w:r>
            <w:r w:rsidRPr="00122B6D">
              <w:t>о</w:t>
            </w:r>
            <w:r w:rsidRPr="00122B6D">
              <w:t>ставе:</w:t>
            </w:r>
          </w:p>
          <w:p w:rsidR="000122ED" w:rsidRDefault="000122ED">
            <w:pPr>
              <w:shd w:val="clear" w:color="auto" w:fill="FFFFFF"/>
              <w:snapToGrid w:val="0"/>
            </w:pPr>
            <w:r w:rsidRPr="00122B6D">
              <w:t>1.7.1. Проектор– 1 шт.;</w:t>
            </w:r>
          </w:p>
          <w:p w:rsidR="000122ED" w:rsidRDefault="000122ED">
            <w:pPr>
              <w:shd w:val="clear" w:color="auto" w:fill="FFFFFF"/>
              <w:snapToGrid w:val="0"/>
            </w:pPr>
            <w:r w:rsidRPr="00122B6D">
              <w:t>1.7.2. Экран – 1 шт.;</w:t>
            </w:r>
          </w:p>
          <w:p w:rsidR="000122ED" w:rsidRDefault="000122ED">
            <w:pPr>
              <w:shd w:val="clear" w:color="auto" w:fill="FFFFFF"/>
              <w:snapToGrid w:val="0"/>
            </w:pPr>
            <w:r w:rsidRPr="00122B6D">
              <w:t>1.7.3. Беспроводной модуль – 1 шт.</w:t>
            </w:r>
          </w:p>
        </w:tc>
        <w:tc>
          <w:tcPr>
            <w:tcW w:w="0" w:type="auto"/>
          </w:tcPr>
          <w:p w:rsidR="000122ED" w:rsidRDefault="000122ED">
            <w:pPr>
              <w:shd w:val="clear" w:color="auto" w:fill="FFFFFF"/>
            </w:pPr>
            <w:r w:rsidRPr="00122B6D">
              <w:t>Проекционная система для Лаборатории рентгеновских исслед</w:t>
            </w:r>
            <w:r w:rsidRPr="00122B6D">
              <w:t>о</w:t>
            </w:r>
            <w:r w:rsidRPr="00122B6D">
              <w:t>ваний материалов имени профессора А.А. Русакова предназнач</w:t>
            </w:r>
            <w:r w:rsidRPr="00122B6D">
              <w:t>е</w:t>
            </w:r>
            <w:r w:rsidRPr="00122B6D">
              <w:t>на для вывода и отображения учебного материала и использов</w:t>
            </w:r>
            <w:r w:rsidRPr="00122B6D">
              <w:t>а</w:t>
            </w:r>
            <w:r w:rsidRPr="00122B6D">
              <w:t xml:space="preserve">ния в учебном процессе. </w:t>
            </w:r>
          </w:p>
          <w:p w:rsidR="000122ED" w:rsidRDefault="000122ED">
            <w:pPr>
              <w:shd w:val="clear" w:color="auto" w:fill="FFFFFF"/>
            </w:pPr>
          </w:p>
          <w:p w:rsidR="000122ED" w:rsidRDefault="000122ED">
            <w:pPr>
              <w:shd w:val="clear" w:color="auto" w:fill="FFFFFF"/>
            </w:pPr>
            <w:r w:rsidRPr="00122B6D">
              <w:t>Проекционная система должна включать:</w:t>
            </w:r>
          </w:p>
          <w:p w:rsidR="000122ED" w:rsidRDefault="000122ED">
            <w:pPr>
              <w:shd w:val="clear" w:color="auto" w:fill="FFFFFF"/>
            </w:pPr>
            <w:r w:rsidRPr="00122B6D">
              <w:t xml:space="preserve">1. Проектор со следующими параметрами: </w:t>
            </w:r>
          </w:p>
          <w:p w:rsidR="000122ED" w:rsidRDefault="000122ED">
            <w:pPr>
              <w:shd w:val="clear" w:color="auto" w:fill="FFFFFF"/>
              <w:tabs>
                <w:tab w:val="left" w:pos="1134"/>
              </w:tabs>
            </w:pPr>
            <w:r w:rsidRPr="00122B6D">
              <w:t>Реальное разрешение: не ниже XGA (1024 x 768);</w:t>
            </w:r>
          </w:p>
          <w:p w:rsidR="000122ED" w:rsidRDefault="000122ED">
            <w:pPr>
              <w:shd w:val="clear" w:color="auto" w:fill="FFFFFF"/>
              <w:tabs>
                <w:tab w:val="left" w:pos="1134"/>
              </w:tabs>
            </w:pPr>
            <w:r w:rsidRPr="00122B6D">
              <w:t>Поддерживаемое разрешение от VGA (640 x 480) до UXGA (1600 x 1200);</w:t>
            </w:r>
          </w:p>
          <w:p w:rsidR="000122ED" w:rsidRDefault="000122ED">
            <w:pPr>
              <w:shd w:val="clear" w:color="auto" w:fill="FFFFFF"/>
              <w:tabs>
                <w:tab w:val="left" w:pos="1134"/>
              </w:tabs>
            </w:pPr>
            <w:r w:rsidRPr="00122B6D">
              <w:t>Яркость экрана не менее 3000 ANSI люмен;</w:t>
            </w:r>
          </w:p>
          <w:p w:rsidR="000122ED" w:rsidRDefault="000122ED">
            <w:pPr>
              <w:shd w:val="clear" w:color="auto" w:fill="FFFFFF"/>
              <w:tabs>
                <w:tab w:val="left" w:pos="1134"/>
              </w:tabs>
            </w:pPr>
            <w:r w:rsidRPr="00122B6D">
              <w:t>Контрастность не хуже 5000:1;</w:t>
            </w:r>
          </w:p>
          <w:p w:rsidR="000122ED" w:rsidRDefault="000122ED">
            <w:pPr>
              <w:shd w:val="clear" w:color="auto" w:fill="FFFFFF"/>
              <w:tabs>
                <w:tab w:val="left" w:pos="1134"/>
              </w:tabs>
            </w:pPr>
            <w:r w:rsidRPr="00122B6D">
              <w:t>Размер изображения (по диагонали) 36.2" до 300";</w:t>
            </w:r>
          </w:p>
          <w:p w:rsidR="000122ED" w:rsidRDefault="000122ED">
            <w:pPr>
              <w:shd w:val="clear" w:color="auto" w:fill="FFFFFF"/>
              <w:tabs>
                <w:tab w:val="left" w:pos="1134"/>
              </w:tabs>
            </w:pPr>
            <w:r w:rsidRPr="00122B6D">
              <w:t>Соотношение размера проекции и проекционного расстояния 53"</w:t>
            </w:r>
          </w:p>
          <w:p w:rsidR="000122ED" w:rsidRDefault="000122ED">
            <w:pPr>
              <w:shd w:val="clear" w:color="auto" w:fill="FFFFFF"/>
              <w:tabs>
                <w:tab w:val="left" w:pos="1134"/>
              </w:tabs>
            </w:pPr>
            <w:r w:rsidRPr="00122B6D">
              <w:t>Коэффициент масштабирования должен быть 1.10:1;</w:t>
            </w:r>
          </w:p>
          <w:p w:rsidR="000122ED" w:rsidRDefault="000122ED">
            <w:pPr>
              <w:shd w:val="clear" w:color="auto" w:fill="FFFFFF"/>
              <w:tabs>
                <w:tab w:val="left" w:pos="1134"/>
              </w:tabs>
            </w:pPr>
            <w:r w:rsidRPr="00122B6D">
              <w:t>Корректировка трапеции Вертикальная должна быть +/- 40°;</w:t>
            </w:r>
          </w:p>
          <w:p w:rsidR="000122ED" w:rsidRDefault="000122ED">
            <w:pPr>
              <w:shd w:val="clear" w:color="auto" w:fill="FFFFFF"/>
              <w:tabs>
                <w:tab w:val="left" w:pos="1134"/>
              </w:tabs>
            </w:pPr>
            <w:r w:rsidRPr="00122B6D">
              <w:t>Вариообъектив с ручным масштабированием; светосила F= 2.56 ~ 2.8; фокусное расстояние f=21мм ~ 23.1мм;</w:t>
            </w:r>
          </w:p>
          <w:p w:rsidR="000122ED" w:rsidRDefault="000122ED">
            <w:pPr>
              <w:shd w:val="clear" w:color="auto" w:fill="FFFFFF"/>
              <w:tabs>
                <w:tab w:val="left" w:pos="1134"/>
              </w:tabs>
            </w:pPr>
            <w:r w:rsidRPr="00122B6D">
              <w:t>Срок работы лампы 210 Вт, не менее 3500 / 5000 часов (норм / эконом режим);</w:t>
            </w:r>
          </w:p>
          <w:p w:rsidR="000122ED" w:rsidRDefault="000122ED">
            <w:pPr>
              <w:shd w:val="clear" w:color="auto" w:fill="FFFFFF"/>
              <w:tabs>
                <w:tab w:val="left" w:pos="1134"/>
              </w:tabs>
            </w:pPr>
            <w:r w:rsidRPr="00122B6D">
              <w:t>Уровень шума не выше 30 / 26 дБ (норм / эконом режим);</w:t>
            </w:r>
          </w:p>
          <w:p w:rsidR="000122ED" w:rsidRDefault="000122ED">
            <w:pPr>
              <w:shd w:val="clear" w:color="auto" w:fill="FFFFFF"/>
              <w:tabs>
                <w:tab w:val="left" w:pos="1134"/>
              </w:tabs>
            </w:pPr>
            <w:r w:rsidRPr="00122B6D">
              <w:t>Цветовая палитра до 1.07 млрд. цветов;</w:t>
            </w:r>
          </w:p>
          <w:p w:rsidR="000122ED" w:rsidRDefault="000122ED">
            <w:pPr>
              <w:shd w:val="clear" w:color="auto" w:fill="FFFFFF"/>
              <w:tabs>
                <w:tab w:val="left" w:pos="1134"/>
              </w:tabs>
            </w:pPr>
            <w:r w:rsidRPr="00122B6D">
              <w:t>Формат изображения Базовый должен быть - 4:3, 16:9 - по выб</w:t>
            </w:r>
            <w:r w:rsidRPr="00122B6D">
              <w:t>о</w:t>
            </w:r>
            <w:r w:rsidRPr="00122B6D">
              <w:t>ру;</w:t>
            </w:r>
          </w:p>
          <w:p w:rsidR="000122ED" w:rsidRDefault="000122ED">
            <w:pPr>
              <w:shd w:val="clear" w:color="auto" w:fill="FFFFFF"/>
              <w:tabs>
                <w:tab w:val="left" w:pos="1134"/>
              </w:tabs>
            </w:pPr>
            <w:r w:rsidRPr="00122B6D">
              <w:t>Частота строчной развертки должна быть 31 ~ 99 кГц;</w:t>
            </w:r>
          </w:p>
          <w:p w:rsidR="000122ED" w:rsidRDefault="000122ED">
            <w:pPr>
              <w:shd w:val="clear" w:color="auto" w:fill="FFFFFF"/>
              <w:tabs>
                <w:tab w:val="left" w:pos="1134"/>
              </w:tabs>
            </w:pPr>
            <w:r w:rsidRPr="00122B6D">
              <w:t>Частота кадровой развертки должна быть 23 ~ 120 Гц;</w:t>
            </w:r>
          </w:p>
          <w:p w:rsidR="000122ED" w:rsidRDefault="000122ED">
            <w:pPr>
              <w:shd w:val="clear" w:color="auto" w:fill="FFFFFF"/>
              <w:tabs>
                <w:tab w:val="left" w:pos="1134"/>
              </w:tabs>
            </w:pPr>
            <w:r w:rsidRPr="00122B6D">
              <w:t>Интерфейсы ПК:</w:t>
            </w:r>
          </w:p>
          <w:p w:rsidR="000122ED" w:rsidRDefault="000122ED">
            <w:pPr>
              <w:shd w:val="clear" w:color="auto" w:fill="FFFFFF"/>
              <w:tabs>
                <w:tab w:val="left" w:pos="1134"/>
              </w:tabs>
            </w:pPr>
            <w:r w:rsidRPr="00122B6D">
              <w:t>Должен быть Analog RGB: 15-контактный Analog D-sub x 2</w:t>
            </w:r>
          </w:p>
          <w:p w:rsidR="000122ED" w:rsidRDefault="000122ED">
            <w:pPr>
              <w:shd w:val="clear" w:color="auto" w:fill="FFFFFF"/>
              <w:tabs>
                <w:tab w:val="left" w:pos="1134"/>
              </w:tabs>
            </w:pPr>
            <w:r w:rsidRPr="00122B6D">
              <w:rPr>
                <w:lang w:val="en-US"/>
              </w:rPr>
              <w:t>USB</w:t>
            </w:r>
            <w:r w:rsidRPr="00122B6D">
              <w:t xml:space="preserve"> должен быть: </w:t>
            </w:r>
          </w:p>
          <w:p w:rsidR="000122ED" w:rsidRDefault="000122ED">
            <w:pPr>
              <w:shd w:val="clear" w:color="auto" w:fill="FFFFFF"/>
              <w:tabs>
                <w:tab w:val="left" w:pos="1134"/>
              </w:tabs>
            </w:pPr>
            <w:r w:rsidRPr="00122B6D">
              <w:t xml:space="preserve">- </w:t>
            </w:r>
            <w:r w:rsidRPr="00122B6D">
              <w:rPr>
                <w:lang w:val="en-US"/>
              </w:rPr>
              <w:t>TypeAx</w:t>
            </w:r>
            <w:r w:rsidRPr="00122B6D">
              <w:t xml:space="preserve"> 1 (</w:t>
            </w:r>
            <w:r w:rsidRPr="00122B6D">
              <w:rPr>
                <w:lang w:val="en-US"/>
              </w:rPr>
              <w:t>USB</w:t>
            </w:r>
            <w:r w:rsidRPr="00122B6D">
              <w:t>-ридер);</w:t>
            </w:r>
          </w:p>
          <w:p w:rsidR="000122ED" w:rsidRDefault="000122ED">
            <w:pPr>
              <w:shd w:val="clear" w:color="auto" w:fill="FFFFFF"/>
              <w:tabs>
                <w:tab w:val="left" w:pos="1134"/>
              </w:tabs>
              <w:rPr>
                <w:lang w:val="en-US"/>
              </w:rPr>
            </w:pPr>
            <w:r w:rsidRPr="00122B6D">
              <w:rPr>
                <w:lang w:val="en-US"/>
              </w:rPr>
              <w:t>- Type mini B x 1 (USB-</w:t>
            </w:r>
            <w:r w:rsidRPr="00122B6D">
              <w:t>дисплей</w:t>
            </w:r>
            <w:r w:rsidRPr="00122B6D">
              <w:rPr>
                <w:lang w:val="en-US"/>
              </w:rPr>
              <w:t>);</w:t>
            </w:r>
          </w:p>
          <w:p w:rsidR="000122ED" w:rsidRDefault="000122ED">
            <w:pPr>
              <w:shd w:val="clear" w:color="auto" w:fill="FFFFFF"/>
              <w:tabs>
                <w:tab w:val="left" w:pos="1134"/>
              </w:tabs>
            </w:pPr>
            <w:r w:rsidRPr="00122B6D">
              <w:t>Аудио / видео: HDMI x 1;</w:t>
            </w:r>
          </w:p>
          <w:p w:rsidR="000122ED" w:rsidRDefault="000122ED">
            <w:pPr>
              <w:shd w:val="clear" w:color="auto" w:fill="FFFFFF"/>
              <w:tabs>
                <w:tab w:val="left" w:pos="1134"/>
              </w:tabs>
            </w:pPr>
            <w:r w:rsidRPr="00122B6D">
              <w:t xml:space="preserve">Компонентное видео должно быть: 15-контактный Analog D-sub x 2 (также и для ПК), </w:t>
            </w:r>
            <w:r w:rsidRPr="00122B6D">
              <w:rPr>
                <w:lang w:val="en-US"/>
              </w:rPr>
              <w:t>S</w:t>
            </w:r>
            <w:r w:rsidRPr="00122B6D">
              <w:t>-</w:t>
            </w:r>
            <w:r w:rsidRPr="00122B6D">
              <w:rPr>
                <w:lang w:val="en-US"/>
              </w:rPr>
              <w:t>Video</w:t>
            </w:r>
            <w:r w:rsidRPr="00122B6D">
              <w:t>: 4-контактный</w:t>
            </w:r>
            <w:r w:rsidRPr="00122B6D">
              <w:rPr>
                <w:lang w:val="en-US"/>
              </w:rPr>
              <w:t>Mini</w:t>
            </w:r>
            <w:r w:rsidRPr="00122B6D">
              <w:t>-</w:t>
            </w:r>
            <w:r w:rsidRPr="00122B6D">
              <w:rPr>
                <w:lang w:val="en-US"/>
              </w:rPr>
              <w:t>DINx</w:t>
            </w:r>
            <w:r w:rsidRPr="00122B6D">
              <w:t xml:space="preserve"> 1;</w:t>
            </w:r>
          </w:p>
          <w:p w:rsidR="000122ED" w:rsidRDefault="000122ED">
            <w:pPr>
              <w:shd w:val="clear" w:color="auto" w:fill="FFFFFF"/>
              <w:tabs>
                <w:tab w:val="left" w:pos="1134"/>
              </w:tabs>
            </w:pPr>
            <w:r w:rsidRPr="00122B6D">
              <w:t xml:space="preserve">Копозитноевидеодолжнобыть: </w:t>
            </w:r>
            <w:r w:rsidRPr="00122B6D">
              <w:rPr>
                <w:lang w:val="en-US"/>
              </w:rPr>
              <w:t>RCA</w:t>
            </w:r>
            <w:r w:rsidRPr="00122B6D">
              <w:t xml:space="preserve"> х 1, </w:t>
            </w:r>
            <w:r w:rsidRPr="00122B6D">
              <w:rPr>
                <w:lang w:val="en-US"/>
              </w:rPr>
              <w:t>Stereo</w:t>
            </w:r>
            <w:r w:rsidRPr="00122B6D">
              <w:t xml:space="preserve"> </w:t>
            </w:r>
            <w:r w:rsidRPr="00122B6D">
              <w:rPr>
                <w:lang w:val="en-US"/>
              </w:rPr>
              <w:t>Mini</w:t>
            </w:r>
            <w:r w:rsidRPr="00122B6D">
              <w:t>-</w:t>
            </w:r>
            <w:r w:rsidRPr="00122B6D">
              <w:rPr>
                <w:lang w:val="en-US"/>
              </w:rPr>
              <w:t>jack</w:t>
            </w:r>
            <w:r w:rsidRPr="00122B6D">
              <w:t xml:space="preserve"> </w:t>
            </w:r>
            <w:r w:rsidRPr="00122B6D">
              <w:rPr>
                <w:lang w:val="en-US"/>
              </w:rPr>
              <w:t>x</w:t>
            </w:r>
            <w:r w:rsidRPr="00122B6D">
              <w:t xml:space="preserve"> 1, </w:t>
            </w:r>
            <w:r w:rsidRPr="00122B6D">
              <w:rPr>
                <w:lang w:val="en-US"/>
              </w:rPr>
              <w:t>A</w:t>
            </w:r>
            <w:r w:rsidRPr="00122B6D">
              <w:rPr>
                <w:lang w:val="en-US"/>
              </w:rPr>
              <w:t>u</w:t>
            </w:r>
            <w:r w:rsidRPr="00122B6D">
              <w:rPr>
                <w:lang w:val="en-US"/>
              </w:rPr>
              <w:t>dio</w:t>
            </w:r>
            <w:r w:rsidRPr="00122B6D">
              <w:t xml:space="preserve"> </w:t>
            </w:r>
            <w:r w:rsidRPr="00122B6D">
              <w:rPr>
                <w:lang w:val="en-US"/>
              </w:rPr>
              <w:t>L</w:t>
            </w:r>
            <w:r w:rsidRPr="00122B6D">
              <w:t>/</w:t>
            </w:r>
            <w:r w:rsidRPr="00122B6D">
              <w:rPr>
                <w:lang w:val="en-US"/>
              </w:rPr>
              <w:t>R</w:t>
            </w:r>
            <w:r w:rsidRPr="00122B6D">
              <w:t xml:space="preserve">: </w:t>
            </w:r>
            <w:r w:rsidRPr="00122B6D">
              <w:rPr>
                <w:lang w:val="en-US"/>
              </w:rPr>
              <w:t>RCA</w:t>
            </w:r>
            <w:r w:rsidRPr="00122B6D">
              <w:t xml:space="preserve"> </w:t>
            </w:r>
            <w:r w:rsidRPr="00122B6D">
              <w:rPr>
                <w:lang w:val="en-US"/>
              </w:rPr>
              <w:t>x</w:t>
            </w:r>
            <w:r w:rsidRPr="00122B6D">
              <w:t xml:space="preserve"> 2;</w:t>
            </w:r>
          </w:p>
          <w:p w:rsidR="000122ED" w:rsidRDefault="000122ED">
            <w:pPr>
              <w:shd w:val="clear" w:color="auto" w:fill="FFFFFF"/>
              <w:tabs>
                <w:tab w:val="left" w:pos="1134"/>
              </w:tabs>
            </w:pPr>
            <w:r w:rsidRPr="00122B6D">
              <w:t>Выходы: должен быть 15-контактный Analog D-sub x 1;</w:t>
            </w:r>
          </w:p>
          <w:p w:rsidR="000122ED" w:rsidRDefault="000122ED">
            <w:pPr>
              <w:shd w:val="clear" w:color="auto" w:fill="FFFFFF"/>
              <w:tabs>
                <w:tab w:val="left" w:pos="1134"/>
              </w:tabs>
            </w:pPr>
            <w:r w:rsidRPr="00122B6D">
              <w:t xml:space="preserve">Динамики: не менее 2 Вт х 1 </w:t>
            </w:r>
          </w:p>
          <w:p w:rsidR="000122ED" w:rsidRDefault="000122ED">
            <w:pPr>
              <w:shd w:val="clear" w:color="auto" w:fill="FFFFFF"/>
              <w:tabs>
                <w:tab w:val="left" w:pos="1134"/>
              </w:tabs>
            </w:pPr>
            <w:r w:rsidRPr="00122B6D">
              <w:t>Аудио выход должен быть: StereoMiniJack x 1;</w:t>
            </w:r>
          </w:p>
          <w:p w:rsidR="000122ED" w:rsidRDefault="000122ED">
            <w:pPr>
              <w:shd w:val="clear" w:color="auto" w:fill="FFFFFF"/>
              <w:tabs>
                <w:tab w:val="left" w:pos="1134"/>
              </w:tabs>
            </w:pPr>
            <w:r w:rsidRPr="00122B6D">
              <w:t>Управление Последовательный порт RS232 x 1;</w:t>
            </w:r>
          </w:p>
          <w:p w:rsidR="000122ED" w:rsidRDefault="000122ED">
            <w:pPr>
              <w:shd w:val="clear" w:color="auto" w:fill="FFFFFF"/>
              <w:tabs>
                <w:tab w:val="left" w:pos="1134"/>
              </w:tabs>
            </w:pPr>
            <w:r w:rsidRPr="00122B6D">
              <w:t>Должны быть поддерживаемые ТВ стандарты NTSC / PAL / SECAM;</w:t>
            </w:r>
          </w:p>
          <w:p w:rsidR="000122ED" w:rsidRDefault="000122ED">
            <w:pPr>
              <w:shd w:val="clear" w:color="auto" w:fill="FFFFFF"/>
              <w:tabs>
                <w:tab w:val="left" w:pos="1134"/>
              </w:tabs>
            </w:pPr>
            <w:r w:rsidRPr="00122B6D">
              <w:t xml:space="preserve">Габариты не более 312 x 104 x 244 мм </w:t>
            </w:r>
          </w:p>
          <w:p w:rsidR="000122ED" w:rsidRDefault="000122ED">
            <w:pPr>
              <w:shd w:val="clear" w:color="auto" w:fill="FFFFFF"/>
              <w:tabs>
                <w:tab w:val="left" w:pos="1134"/>
              </w:tabs>
            </w:pPr>
            <w:r w:rsidRPr="00122B6D">
              <w:t>Вес нетто: не более 2,8 кг.</w:t>
            </w:r>
          </w:p>
          <w:p w:rsidR="000122ED" w:rsidRDefault="000122ED">
            <w:pPr>
              <w:shd w:val="clear" w:color="auto" w:fill="FFFFFF"/>
              <w:tabs>
                <w:tab w:val="left" w:pos="1134"/>
              </w:tabs>
            </w:pPr>
            <w:r w:rsidRPr="00122B6D">
              <w:t xml:space="preserve">Вес брутто: не более 4,4 кг. </w:t>
            </w:r>
          </w:p>
          <w:p w:rsidR="000122ED" w:rsidRDefault="000122ED">
            <w:pPr>
              <w:shd w:val="clear" w:color="auto" w:fill="FFFFFF"/>
              <w:tabs>
                <w:tab w:val="left" w:pos="1134"/>
              </w:tabs>
            </w:pPr>
            <w:r w:rsidRPr="00122B6D">
              <w:t>Электропитание должно быть: переменное напряжение 100 – 240 В частотой 50-60 Гц;</w:t>
            </w:r>
          </w:p>
          <w:p w:rsidR="000122ED" w:rsidRDefault="000122ED">
            <w:pPr>
              <w:shd w:val="clear" w:color="auto" w:fill="FFFFFF"/>
              <w:tabs>
                <w:tab w:val="left" w:pos="1134"/>
              </w:tabs>
            </w:pPr>
            <w:r w:rsidRPr="00122B6D">
              <w:t>Потребляемая мощность не более 298 Вт;</w:t>
            </w:r>
          </w:p>
          <w:p w:rsidR="000122ED" w:rsidRDefault="000122ED">
            <w:pPr>
              <w:shd w:val="clear" w:color="auto" w:fill="FFFFFF"/>
              <w:tabs>
                <w:tab w:val="left" w:pos="1134"/>
              </w:tabs>
            </w:pPr>
            <w:r w:rsidRPr="00122B6D">
              <w:t>Должно быть русифицированное меню;</w:t>
            </w:r>
          </w:p>
          <w:p w:rsidR="000122ED" w:rsidRDefault="000122ED">
            <w:pPr>
              <w:shd w:val="clear" w:color="auto" w:fill="FFFFFF"/>
              <w:tabs>
                <w:tab w:val="left" w:pos="1134"/>
              </w:tabs>
            </w:pPr>
            <w:r w:rsidRPr="00122B6D">
              <w:t>Основные функции и свойства:</w:t>
            </w:r>
          </w:p>
          <w:p w:rsidR="000122ED" w:rsidRDefault="000122ED">
            <w:pPr>
              <w:shd w:val="clear" w:color="auto" w:fill="FFFFFF"/>
              <w:tabs>
                <w:tab w:val="left" w:pos="1134"/>
              </w:tabs>
            </w:pPr>
            <w:r w:rsidRPr="00122B6D">
              <w:t>Должна быть технология BrilliantColor™, технология VIDI™, 3D гребенчатый фильтр, функция 3D ColorManagement.</w:t>
            </w:r>
          </w:p>
          <w:p w:rsidR="000122ED" w:rsidRDefault="000122ED">
            <w:pPr>
              <w:shd w:val="clear" w:color="auto" w:fill="FFFFFF"/>
              <w:tabs>
                <w:tab w:val="left" w:pos="1134"/>
              </w:tabs>
            </w:pPr>
            <w:r w:rsidRPr="00122B6D">
              <w:t>Должна быть возможность показа 3D изображения;</w:t>
            </w:r>
          </w:p>
          <w:p w:rsidR="000122ED" w:rsidRDefault="000122ED">
            <w:pPr>
              <w:shd w:val="clear" w:color="auto" w:fill="FFFFFF"/>
              <w:tabs>
                <w:tab w:val="left" w:pos="1134"/>
              </w:tabs>
            </w:pPr>
            <w:r w:rsidRPr="00122B6D">
              <w:t>Цифровое увеличение не менее 2x;</w:t>
            </w:r>
          </w:p>
          <w:p w:rsidR="000122ED" w:rsidRDefault="000122ED">
            <w:pPr>
              <w:shd w:val="clear" w:color="auto" w:fill="FFFFFF"/>
              <w:tabs>
                <w:tab w:val="left" w:pos="1134"/>
              </w:tabs>
            </w:pPr>
            <w:r w:rsidRPr="00122B6D">
              <w:t>Должен быть быстрый поиск источника сигнала;</w:t>
            </w:r>
          </w:p>
          <w:p w:rsidR="000122ED" w:rsidRDefault="000122ED">
            <w:pPr>
              <w:shd w:val="clear" w:color="auto" w:fill="FFFFFF"/>
              <w:tabs>
                <w:tab w:val="left" w:pos="1134"/>
              </w:tabs>
            </w:pPr>
            <w:r w:rsidRPr="00122B6D">
              <w:t>Должны быть предустановленные режимы воспроизведения;</w:t>
            </w:r>
          </w:p>
          <w:p w:rsidR="000122ED" w:rsidRDefault="000122ED">
            <w:pPr>
              <w:shd w:val="clear" w:color="auto" w:fill="FFFFFF"/>
              <w:tabs>
                <w:tab w:val="left" w:pos="1134"/>
              </w:tabs>
            </w:pPr>
            <w:r w:rsidRPr="00122B6D">
              <w:t>Должно быть экранное меню помощи (FAQ);</w:t>
            </w:r>
          </w:p>
          <w:p w:rsidR="000122ED" w:rsidRDefault="000122ED">
            <w:pPr>
              <w:shd w:val="clear" w:color="auto" w:fill="FFFFFF"/>
              <w:tabs>
                <w:tab w:val="left" w:pos="1134"/>
              </w:tabs>
            </w:pPr>
            <w:r w:rsidRPr="00122B6D">
              <w:t>Должна быть оптимизация изображения под цвет стены, перед</w:t>
            </w:r>
            <w:r w:rsidRPr="00122B6D">
              <w:t>а</w:t>
            </w:r>
            <w:r w:rsidRPr="00122B6D">
              <w:t>ча изображения по USB.</w:t>
            </w:r>
          </w:p>
          <w:p w:rsidR="000122ED" w:rsidRDefault="000122ED">
            <w:pPr>
              <w:shd w:val="clear" w:color="auto" w:fill="FFFFFF"/>
            </w:pPr>
          </w:p>
          <w:p w:rsidR="000122ED" w:rsidRDefault="000122ED">
            <w:pPr>
              <w:shd w:val="clear" w:color="auto" w:fill="FFFFFF"/>
            </w:pPr>
            <w:r w:rsidRPr="00122B6D">
              <w:t xml:space="preserve">2. Экран, предназначенный для отображения учебного материала. </w:t>
            </w:r>
          </w:p>
          <w:p w:rsidR="000122ED" w:rsidRDefault="000122ED">
            <w:pPr>
              <w:shd w:val="clear" w:color="auto" w:fill="FFFFFF"/>
            </w:pPr>
            <w:r w:rsidRPr="00122B6D">
              <w:t>Параметры экрана:</w:t>
            </w:r>
          </w:p>
          <w:p w:rsidR="000122ED" w:rsidRDefault="000122ED">
            <w:pPr>
              <w:shd w:val="clear" w:color="auto" w:fill="FFFFFF"/>
            </w:pPr>
            <w:r w:rsidRPr="00122B6D">
              <w:t>Тип установки должен быть – настенный;</w:t>
            </w:r>
          </w:p>
          <w:p w:rsidR="000122ED" w:rsidRDefault="000122ED">
            <w:pPr>
              <w:shd w:val="clear" w:color="auto" w:fill="FFFFFF"/>
              <w:tabs>
                <w:tab w:val="left" w:pos="1134"/>
              </w:tabs>
            </w:pPr>
            <w:r w:rsidRPr="00122B6D">
              <w:t>Тип привода должен быть – механический;</w:t>
            </w:r>
          </w:p>
          <w:p w:rsidR="000122ED" w:rsidRDefault="000122ED">
            <w:pPr>
              <w:shd w:val="clear" w:color="auto" w:fill="FFFFFF"/>
              <w:tabs>
                <w:tab w:val="left" w:pos="1134"/>
              </w:tabs>
            </w:pPr>
            <w:r w:rsidRPr="00122B6D">
              <w:t>Диагональ не менее 84.3 дюймов;</w:t>
            </w:r>
          </w:p>
          <w:p w:rsidR="000122ED" w:rsidRDefault="000122ED">
            <w:pPr>
              <w:shd w:val="clear" w:color="auto" w:fill="FFFFFF"/>
              <w:tabs>
                <w:tab w:val="left" w:pos="1134"/>
              </w:tabs>
            </w:pPr>
            <w:r w:rsidRPr="00122B6D">
              <w:t>Длина экрана не менее 160 см;</w:t>
            </w:r>
          </w:p>
          <w:p w:rsidR="000122ED" w:rsidRDefault="000122ED">
            <w:pPr>
              <w:shd w:val="clear" w:color="auto" w:fill="FFFFFF"/>
              <w:tabs>
                <w:tab w:val="left" w:pos="1134"/>
              </w:tabs>
            </w:pPr>
            <w:r w:rsidRPr="00122B6D">
              <w:t>Высота экрана не менее 160 см;</w:t>
            </w:r>
          </w:p>
          <w:p w:rsidR="000122ED" w:rsidRDefault="000122ED">
            <w:pPr>
              <w:shd w:val="clear" w:color="auto" w:fill="FFFFFF"/>
              <w:tabs>
                <w:tab w:val="left" w:pos="1134"/>
              </w:tabs>
            </w:pPr>
            <w:r w:rsidRPr="00122B6D">
              <w:t>Тип крепления настенно-потолочный</w:t>
            </w:r>
          </w:p>
          <w:p w:rsidR="000122ED" w:rsidRDefault="000122ED">
            <w:pPr>
              <w:shd w:val="clear" w:color="auto" w:fill="FFFFFF"/>
              <w:tabs>
                <w:tab w:val="left" w:pos="1134"/>
              </w:tabs>
            </w:pPr>
            <w:r w:rsidRPr="00122B6D">
              <w:t>Поверхность экрана MatteWhite, не хуже;</w:t>
            </w:r>
          </w:p>
          <w:p w:rsidR="000122ED" w:rsidRDefault="000122ED">
            <w:pPr>
              <w:shd w:val="clear" w:color="auto" w:fill="FFFFFF"/>
              <w:tabs>
                <w:tab w:val="left" w:pos="1134"/>
              </w:tabs>
            </w:pPr>
            <w:r w:rsidRPr="00122B6D">
              <w:t>Эффективный угол обзора не менее 120 градусов;</w:t>
            </w:r>
          </w:p>
          <w:p w:rsidR="000122ED" w:rsidRDefault="000122ED">
            <w:pPr>
              <w:shd w:val="clear" w:color="auto" w:fill="FFFFFF"/>
              <w:tabs>
                <w:tab w:val="left" w:pos="1134"/>
              </w:tabs>
            </w:pPr>
            <w:r w:rsidRPr="00122B6D">
              <w:t>Формат 1:1;</w:t>
            </w:r>
          </w:p>
          <w:p w:rsidR="000122ED" w:rsidRDefault="000122ED">
            <w:pPr>
              <w:shd w:val="clear" w:color="auto" w:fill="FFFFFF"/>
            </w:pPr>
            <w:r w:rsidRPr="00122B6D">
              <w:t>Вес не более 7 кг.</w:t>
            </w:r>
          </w:p>
          <w:p w:rsidR="000122ED" w:rsidRDefault="000122ED">
            <w:pPr>
              <w:shd w:val="clear" w:color="auto" w:fill="FFFFFF"/>
            </w:pPr>
          </w:p>
          <w:p w:rsidR="000122ED" w:rsidRDefault="000122ED">
            <w:pPr>
              <w:shd w:val="clear" w:color="auto" w:fill="FFFFFF"/>
            </w:pPr>
            <w:r w:rsidRPr="00122B6D">
              <w:t>3. Беспроводной модуль Benq 5J.J0614.A21, со следующими х</w:t>
            </w:r>
            <w:r w:rsidRPr="00122B6D">
              <w:t>а</w:t>
            </w:r>
            <w:r w:rsidRPr="00122B6D">
              <w:t>рактеристиками:</w:t>
            </w:r>
          </w:p>
          <w:p w:rsidR="000122ED" w:rsidRDefault="000122ED">
            <w:pPr>
              <w:shd w:val="clear" w:color="auto" w:fill="FFFFFF"/>
            </w:pPr>
            <w:r w:rsidRPr="00122B6D">
              <w:t>-должен обеспечивать связь проектора с управляющим компь</w:t>
            </w:r>
            <w:r w:rsidRPr="00122B6D">
              <w:t>ю</w:t>
            </w:r>
            <w:r w:rsidRPr="00122B6D">
              <w:t>тером.</w:t>
            </w:r>
          </w:p>
          <w:p w:rsidR="000122ED" w:rsidRDefault="000122ED">
            <w:pPr>
              <w:shd w:val="clear" w:color="auto" w:fill="FFFFFF"/>
            </w:pPr>
          </w:p>
          <w:p w:rsidR="000122ED" w:rsidRDefault="000122ED">
            <w:pPr>
              <w:shd w:val="clear" w:color="auto" w:fill="FFFFFF"/>
            </w:pPr>
            <w:r w:rsidRPr="00122B6D">
              <w:t>В комплект поставки проекционной системы должно входить:</w:t>
            </w:r>
          </w:p>
          <w:p w:rsidR="000122ED" w:rsidRDefault="000122ED">
            <w:pPr>
              <w:shd w:val="clear" w:color="auto" w:fill="FFFFFF"/>
            </w:pPr>
            <w:r w:rsidRPr="00122B6D">
              <w:t>- инструкция по быстрой подготовке проектора к работе – 1 шт.;</w:t>
            </w:r>
          </w:p>
          <w:p w:rsidR="000122ED" w:rsidRDefault="000122ED">
            <w:pPr>
              <w:shd w:val="clear" w:color="auto" w:fill="FFFFFF"/>
            </w:pPr>
            <w:r w:rsidRPr="00122B6D">
              <w:t>- руководство пользователя на CD -1 шт.;</w:t>
            </w:r>
          </w:p>
          <w:p w:rsidR="000122ED" w:rsidRDefault="000122ED">
            <w:pPr>
              <w:shd w:val="clear" w:color="auto" w:fill="FFFFFF"/>
            </w:pPr>
            <w:r w:rsidRPr="00122B6D">
              <w:t xml:space="preserve">- пульт дистанционного управления – 1 шт.; </w:t>
            </w:r>
          </w:p>
          <w:p w:rsidR="000122ED" w:rsidRDefault="000122ED">
            <w:pPr>
              <w:shd w:val="clear" w:color="auto" w:fill="FFFFFF"/>
            </w:pPr>
            <w:r w:rsidRPr="00122B6D">
              <w:t xml:space="preserve">- элементы питания для ПДУ – 2 шт.; </w:t>
            </w:r>
          </w:p>
          <w:p w:rsidR="000122ED" w:rsidRDefault="000122ED">
            <w:pPr>
              <w:shd w:val="clear" w:color="auto" w:fill="FFFFFF"/>
            </w:pPr>
            <w:r w:rsidRPr="00122B6D">
              <w:t xml:space="preserve">- шнур питания (2 м) – 1 шт.; </w:t>
            </w:r>
          </w:p>
          <w:p w:rsidR="000122ED" w:rsidRDefault="000122ED">
            <w:pPr>
              <w:shd w:val="clear" w:color="auto" w:fill="FFFFFF"/>
            </w:pPr>
            <w:r w:rsidRPr="00122B6D">
              <w:t xml:space="preserve">- кабель VGA – 1шт.; </w:t>
            </w:r>
          </w:p>
          <w:p w:rsidR="000122ED" w:rsidRDefault="000122ED">
            <w:pPr>
              <w:shd w:val="clear" w:color="auto" w:fill="FFFFFF"/>
            </w:pPr>
            <w:r w:rsidRPr="00122B6D">
              <w:t xml:space="preserve">- сумка для переноски проектора – 1 шт.; </w:t>
            </w:r>
          </w:p>
          <w:p w:rsidR="000122ED" w:rsidRDefault="000122ED">
            <w:pPr>
              <w:shd w:val="clear" w:color="auto" w:fill="FFFFFF"/>
            </w:pPr>
            <w:r w:rsidRPr="00122B6D">
              <w:t>- комплект для потолочного крепления для проектора Wize WPC-S, совместимого с проектором – 1 шт.</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w:t>
            </w:r>
          </w:p>
        </w:tc>
      </w:tr>
      <w:tr w:rsidR="000122ED" w:rsidRPr="00122B6D" w:rsidTr="00174467">
        <w:tc>
          <w:tcPr>
            <w:tcW w:w="0" w:type="auto"/>
          </w:tcPr>
          <w:p w:rsidR="000122ED" w:rsidRDefault="000122ED">
            <w:pPr>
              <w:shd w:val="clear" w:color="auto" w:fill="FFFFFF"/>
              <w:tabs>
                <w:tab w:val="left" w:pos="426"/>
              </w:tabs>
              <w:jc w:val="center"/>
            </w:pPr>
            <w:r w:rsidRPr="00122B6D">
              <w:t>1.8.</w:t>
            </w:r>
          </w:p>
        </w:tc>
        <w:tc>
          <w:tcPr>
            <w:tcW w:w="0" w:type="auto"/>
          </w:tcPr>
          <w:p w:rsidR="000122ED" w:rsidRDefault="000122ED">
            <w:pPr>
              <w:shd w:val="clear" w:color="auto" w:fill="FFFFFF"/>
              <w:tabs>
                <w:tab w:val="left" w:pos="1134"/>
              </w:tabs>
            </w:pPr>
            <w:r w:rsidRPr="00174467">
              <w:t xml:space="preserve">Интерактивная доска </w:t>
            </w:r>
          </w:p>
        </w:tc>
        <w:tc>
          <w:tcPr>
            <w:tcW w:w="0" w:type="auto"/>
          </w:tcPr>
          <w:p w:rsidR="000122ED" w:rsidRDefault="000122ED">
            <w:pPr>
              <w:shd w:val="clear" w:color="auto" w:fill="FFFFFF"/>
              <w:tabs>
                <w:tab w:val="left" w:pos="1134"/>
              </w:tabs>
            </w:pPr>
            <w:r w:rsidRPr="00122B6D">
              <w:t>Интерактивная доска  ля Лаборатории рентгеновских исследов</w:t>
            </w:r>
            <w:r w:rsidRPr="00122B6D">
              <w:t>а</w:t>
            </w:r>
            <w:r w:rsidRPr="00122B6D">
              <w:t>ний материалов имени профессора А.А. Русакова предназначена для проведения лекционных занятий в интерактивном режиме.</w:t>
            </w:r>
          </w:p>
          <w:p w:rsidR="000122ED" w:rsidRDefault="000122ED">
            <w:pPr>
              <w:shd w:val="clear" w:color="auto" w:fill="FFFFFF"/>
              <w:tabs>
                <w:tab w:val="left" w:pos="1134"/>
              </w:tabs>
            </w:pPr>
            <w:r w:rsidRPr="00122B6D">
              <w:t xml:space="preserve">Параметры </w:t>
            </w:r>
            <w:r w:rsidRPr="00174467">
              <w:t>интерактивной</w:t>
            </w:r>
            <w:r w:rsidRPr="00122B6D">
              <w:t xml:space="preserve"> доски:</w:t>
            </w:r>
          </w:p>
          <w:p w:rsidR="000122ED" w:rsidRDefault="000122ED">
            <w:pPr>
              <w:shd w:val="clear" w:color="auto" w:fill="FFFFFF"/>
              <w:tabs>
                <w:tab w:val="left" w:pos="1134"/>
              </w:tabs>
            </w:pPr>
            <w:r w:rsidRPr="00122B6D">
              <w:t>Ширина поверхности не менее 1.565 м;</w:t>
            </w:r>
          </w:p>
          <w:p w:rsidR="000122ED" w:rsidRDefault="000122ED">
            <w:pPr>
              <w:shd w:val="clear" w:color="auto" w:fill="FFFFFF"/>
              <w:tabs>
                <w:tab w:val="left" w:pos="1134"/>
              </w:tabs>
            </w:pPr>
            <w:r w:rsidRPr="00122B6D">
              <w:t xml:space="preserve">Длина поверхности не менее 1.173 м; </w:t>
            </w:r>
          </w:p>
          <w:p w:rsidR="000122ED" w:rsidRDefault="000122ED">
            <w:pPr>
              <w:shd w:val="clear" w:color="auto" w:fill="FFFFFF"/>
              <w:tabs>
                <w:tab w:val="left" w:pos="1134"/>
              </w:tabs>
            </w:pPr>
            <w:r w:rsidRPr="00122B6D">
              <w:t xml:space="preserve">Размер по диагонали не менее 77 дюйма; </w:t>
            </w:r>
          </w:p>
          <w:p w:rsidR="000122ED" w:rsidRDefault="000122ED">
            <w:pPr>
              <w:shd w:val="clear" w:color="auto" w:fill="FFFFFF"/>
              <w:tabs>
                <w:tab w:val="left" w:pos="1134"/>
              </w:tabs>
            </w:pPr>
            <w:r w:rsidRPr="00122B6D">
              <w:t xml:space="preserve">Разрешение: не хуже 32767х32767; </w:t>
            </w:r>
          </w:p>
          <w:p w:rsidR="000122ED" w:rsidRDefault="000122ED">
            <w:pPr>
              <w:shd w:val="clear" w:color="auto" w:fill="FFFFFF"/>
              <w:tabs>
                <w:tab w:val="left" w:pos="1134"/>
              </w:tabs>
            </w:pPr>
            <w:r w:rsidRPr="00122B6D">
              <w:t xml:space="preserve">Тип рабочей поверхности: стальная поверхность с покрытием; оптимизированным для прямой проекции; </w:t>
            </w:r>
          </w:p>
          <w:p w:rsidR="000122ED" w:rsidRDefault="000122ED">
            <w:pPr>
              <w:shd w:val="clear" w:color="auto" w:fill="FFFFFF"/>
              <w:tabs>
                <w:tab w:val="left" w:pos="1134"/>
              </w:tabs>
            </w:pPr>
            <w:r w:rsidRPr="00122B6D">
              <w:t>Используемые маркеры: допускает использования маркеров с</w:t>
            </w:r>
            <w:r w:rsidRPr="00122B6D">
              <w:t>у</w:t>
            </w:r>
            <w:r w:rsidRPr="00122B6D">
              <w:t xml:space="preserve">хого стирания; </w:t>
            </w:r>
          </w:p>
          <w:p w:rsidR="000122ED" w:rsidRDefault="000122ED">
            <w:pPr>
              <w:shd w:val="clear" w:color="auto" w:fill="FFFFFF"/>
              <w:tabs>
                <w:tab w:val="left" w:pos="1134"/>
              </w:tabs>
            </w:pPr>
            <w:r w:rsidRPr="00122B6D">
              <w:t xml:space="preserve">Требования к ПК должен быть: Windows, Linux; </w:t>
            </w:r>
          </w:p>
          <w:p w:rsidR="000122ED" w:rsidRDefault="000122ED">
            <w:pPr>
              <w:shd w:val="clear" w:color="auto" w:fill="FFFFFF"/>
              <w:tabs>
                <w:tab w:val="left" w:pos="1134"/>
              </w:tabs>
            </w:pPr>
            <w:r w:rsidRPr="00122B6D">
              <w:t xml:space="preserve">Интерфейс должен быть:USB 2.0; </w:t>
            </w:r>
          </w:p>
          <w:p w:rsidR="000122ED" w:rsidRDefault="000122ED">
            <w:pPr>
              <w:shd w:val="clear" w:color="auto" w:fill="FFFFFF"/>
              <w:tabs>
                <w:tab w:val="left" w:pos="1134"/>
              </w:tabs>
            </w:pPr>
            <w:r w:rsidRPr="00122B6D">
              <w:t xml:space="preserve">Принцип работы </w:t>
            </w:r>
            <w:r w:rsidRPr="00122B6D">
              <w:rPr>
                <w:lang w:val="en-US"/>
              </w:rPr>
              <w:t>DViTT</w:t>
            </w:r>
            <w:r w:rsidRPr="00122B6D">
              <w:t xml:space="preserve"> (</w:t>
            </w:r>
            <w:r w:rsidRPr="00122B6D">
              <w:rPr>
                <w:lang w:val="en-US"/>
              </w:rPr>
              <w:t>DigitalVisionTouch</w:t>
            </w:r>
            <w:r w:rsidRPr="00122B6D">
              <w:t>);</w:t>
            </w:r>
          </w:p>
          <w:p w:rsidR="000122ED" w:rsidRDefault="000122ED">
            <w:pPr>
              <w:shd w:val="clear" w:color="auto" w:fill="FFFFFF"/>
              <w:tabs>
                <w:tab w:val="left" w:pos="1134"/>
              </w:tabs>
            </w:pPr>
            <w:r w:rsidRPr="00122B6D">
              <w:t xml:space="preserve">Габариты (ширина) не менее 1605 мм; </w:t>
            </w:r>
          </w:p>
          <w:p w:rsidR="000122ED" w:rsidRDefault="000122ED">
            <w:pPr>
              <w:shd w:val="clear" w:color="auto" w:fill="FFFFFF"/>
              <w:tabs>
                <w:tab w:val="left" w:pos="1134"/>
              </w:tabs>
            </w:pPr>
            <w:r w:rsidRPr="00122B6D">
              <w:t xml:space="preserve">Габариты (высота) не менее 1272 мм; </w:t>
            </w:r>
          </w:p>
          <w:p w:rsidR="000122ED" w:rsidRDefault="000122ED">
            <w:pPr>
              <w:shd w:val="clear" w:color="auto" w:fill="FFFFFF"/>
              <w:tabs>
                <w:tab w:val="left" w:pos="1134"/>
              </w:tabs>
            </w:pPr>
            <w:r w:rsidRPr="00122B6D">
              <w:t xml:space="preserve">Габариты (глубина) не менее 128 мм; </w:t>
            </w:r>
          </w:p>
          <w:p w:rsidR="000122ED" w:rsidRDefault="000122ED">
            <w:pPr>
              <w:shd w:val="clear" w:color="auto" w:fill="FFFFFF"/>
              <w:tabs>
                <w:tab w:val="left" w:pos="1134"/>
              </w:tabs>
            </w:pPr>
            <w:r w:rsidRPr="00122B6D">
              <w:t>Вес не более 23.2 кг;</w:t>
            </w:r>
          </w:p>
          <w:p w:rsidR="000122ED" w:rsidRDefault="000122ED">
            <w:pPr>
              <w:shd w:val="clear" w:color="auto" w:fill="FFFFFF"/>
              <w:tabs>
                <w:tab w:val="left" w:pos="1134"/>
              </w:tabs>
            </w:pPr>
            <w:r w:rsidRPr="00122B6D">
              <w:t>Принцип работы: дисплейная проекционная система с функцией трекинга прикосновений.</w:t>
            </w:r>
          </w:p>
          <w:p w:rsidR="000122ED" w:rsidRDefault="000122ED">
            <w:pPr>
              <w:shd w:val="clear" w:color="auto" w:fill="FFFFFF"/>
              <w:tabs>
                <w:tab w:val="left" w:pos="1134"/>
              </w:tabs>
            </w:pPr>
            <w:r w:rsidRPr="00122B6D">
              <w:t>В комплект поставки интерактивной доски должно входить:</w:t>
            </w:r>
          </w:p>
          <w:p w:rsidR="000122ED" w:rsidRDefault="000122ED">
            <w:pPr>
              <w:shd w:val="clear" w:color="auto" w:fill="FFFFFF"/>
              <w:tabs>
                <w:tab w:val="left" w:pos="1134"/>
              </w:tabs>
            </w:pPr>
            <w:r w:rsidRPr="00122B6D">
              <w:t>- сетевой кабель – 1 шт.;</w:t>
            </w:r>
          </w:p>
          <w:p w:rsidR="000122ED" w:rsidRDefault="000122ED">
            <w:pPr>
              <w:shd w:val="clear" w:color="auto" w:fill="FFFFFF"/>
              <w:tabs>
                <w:tab w:val="left" w:pos="1134"/>
              </w:tabs>
            </w:pPr>
            <w:r w:rsidRPr="00122B6D">
              <w:t>- инструкция по эксплуатации – 1 шт.</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w:t>
            </w:r>
          </w:p>
        </w:tc>
      </w:tr>
      <w:tr w:rsidR="000122ED" w:rsidRPr="00122B6D" w:rsidTr="00174467">
        <w:tc>
          <w:tcPr>
            <w:tcW w:w="0" w:type="auto"/>
          </w:tcPr>
          <w:p w:rsidR="000122ED" w:rsidRDefault="000122ED">
            <w:pPr>
              <w:shd w:val="clear" w:color="auto" w:fill="FFFFFF"/>
              <w:tabs>
                <w:tab w:val="left" w:pos="426"/>
              </w:tabs>
              <w:jc w:val="center"/>
            </w:pPr>
            <w:r w:rsidRPr="00122B6D">
              <w:t>1.9.</w:t>
            </w:r>
          </w:p>
        </w:tc>
        <w:tc>
          <w:tcPr>
            <w:tcW w:w="0" w:type="auto"/>
          </w:tcPr>
          <w:p w:rsidR="000122ED" w:rsidRDefault="000122ED">
            <w:pPr>
              <w:shd w:val="clear" w:color="auto" w:fill="FFFFFF"/>
            </w:pPr>
            <w:r w:rsidRPr="00122B6D">
              <w:t>Магнитно-маркерная доска</w:t>
            </w:r>
          </w:p>
        </w:tc>
        <w:tc>
          <w:tcPr>
            <w:tcW w:w="0" w:type="auto"/>
          </w:tcPr>
          <w:p w:rsidR="000122ED" w:rsidRDefault="000122ED">
            <w:pPr>
              <w:shd w:val="clear" w:color="auto" w:fill="FFFFFF"/>
              <w:tabs>
                <w:tab w:val="left" w:pos="1134"/>
              </w:tabs>
            </w:pPr>
            <w:r w:rsidRPr="00122B6D">
              <w:t>Магнитно-маркерная доска (ММД) для Лаборатории рентгено</w:t>
            </w:r>
            <w:r w:rsidRPr="00122B6D">
              <w:t>в</w:t>
            </w:r>
            <w:r w:rsidRPr="00122B6D">
              <w:t>ских исследований материалов имени профессора А.А. Русакова предназначена для размещения информационных материалов для студентов.</w:t>
            </w:r>
          </w:p>
          <w:p w:rsidR="000122ED" w:rsidRDefault="000122ED">
            <w:pPr>
              <w:shd w:val="clear" w:color="auto" w:fill="FFFFFF"/>
              <w:tabs>
                <w:tab w:val="left" w:pos="1134"/>
              </w:tabs>
            </w:pPr>
            <w:r w:rsidRPr="00122B6D">
              <w:t>Параметры ММД:</w:t>
            </w:r>
          </w:p>
          <w:p w:rsidR="000122ED" w:rsidRDefault="000122ED">
            <w:pPr>
              <w:shd w:val="clear" w:color="auto" w:fill="FFFFFF"/>
              <w:tabs>
                <w:tab w:val="left" w:pos="1134"/>
              </w:tabs>
            </w:pPr>
            <w:r w:rsidRPr="00122B6D">
              <w:t>- тип поверхности - лакированная;</w:t>
            </w:r>
          </w:p>
          <w:p w:rsidR="000122ED" w:rsidRDefault="000122ED">
            <w:pPr>
              <w:shd w:val="clear" w:color="auto" w:fill="FFFFFF"/>
              <w:tabs>
                <w:tab w:val="left" w:pos="1134"/>
              </w:tabs>
            </w:pPr>
            <w:r w:rsidRPr="00122B6D">
              <w:t>- рамка должна быть алюминиевая;</w:t>
            </w:r>
          </w:p>
          <w:p w:rsidR="000122ED" w:rsidRDefault="000122ED">
            <w:pPr>
              <w:shd w:val="clear" w:color="auto" w:fill="FFFFFF"/>
              <w:tabs>
                <w:tab w:val="left" w:pos="1134"/>
              </w:tabs>
            </w:pPr>
            <w:r w:rsidRPr="00122B6D">
              <w:t>- размер поверхности (длина) не менее 1500 мм;</w:t>
            </w:r>
          </w:p>
          <w:p w:rsidR="000122ED" w:rsidRDefault="000122ED">
            <w:pPr>
              <w:shd w:val="clear" w:color="auto" w:fill="FFFFFF"/>
              <w:tabs>
                <w:tab w:val="left" w:pos="1134"/>
              </w:tabs>
            </w:pPr>
            <w:r w:rsidRPr="00122B6D">
              <w:t>- размер поверхности (ширина) не менее 1200 мм;</w:t>
            </w:r>
          </w:p>
          <w:p w:rsidR="000122ED" w:rsidRDefault="000122ED">
            <w:pPr>
              <w:shd w:val="clear" w:color="auto" w:fill="FFFFFF"/>
              <w:tabs>
                <w:tab w:val="left" w:pos="1134"/>
              </w:tabs>
            </w:pPr>
            <w:r w:rsidRPr="00122B6D">
              <w:t>- цвет - белый.</w:t>
            </w:r>
          </w:p>
          <w:p w:rsidR="000122ED" w:rsidRDefault="000122ED">
            <w:pPr>
              <w:shd w:val="clear" w:color="auto" w:fill="FFFFFF"/>
              <w:tabs>
                <w:tab w:val="left" w:pos="1134"/>
              </w:tabs>
            </w:pPr>
            <w:r w:rsidRPr="00122B6D">
              <w:t>В комплект поставки ММД должно входить:</w:t>
            </w:r>
          </w:p>
          <w:p w:rsidR="000122ED" w:rsidRDefault="000122ED">
            <w:pPr>
              <w:shd w:val="clear" w:color="auto" w:fill="FFFFFF"/>
              <w:tabs>
                <w:tab w:val="left" w:pos="1134"/>
              </w:tabs>
            </w:pPr>
            <w:r w:rsidRPr="00122B6D">
              <w:t>- инструкция по эксплуатации – 1 шт.</w:t>
            </w: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w:t>
            </w:r>
          </w:p>
        </w:tc>
      </w:tr>
      <w:tr w:rsidR="000122ED" w:rsidRPr="00122B6D" w:rsidTr="00174467">
        <w:tc>
          <w:tcPr>
            <w:tcW w:w="0" w:type="auto"/>
          </w:tcPr>
          <w:p w:rsidR="000122ED" w:rsidRDefault="000122ED">
            <w:pPr>
              <w:shd w:val="clear" w:color="auto" w:fill="FFFFFF"/>
              <w:tabs>
                <w:tab w:val="left" w:pos="426"/>
              </w:tabs>
              <w:jc w:val="center"/>
            </w:pPr>
            <w:r w:rsidRPr="00122B6D">
              <w:t>1.10.</w:t>
            </w:r>
          </w:p>
        </w:tc>
        <w:tc>
          <w:tcPr>
            <w:tcW w:w="0" w:type="auto"/>
          </w:tcPr>
          <w:p w:rsidR="000122ED" w:rsidRDefault="000122ED">
            <w:pPr>
              <w:shd w:val="clear" w:color="auto" w:fill="FFFFFF"/>
            </w:pPr>
            <w:r w:rsidRPr="00122B6D">
              <w:t>Настенная сплит-система</w:t>
            </w:r>
          </w:p>
        </w:tc>
        <w:tc>
          <w:tcPr>
            <w:tcW w:w="0" w:type="auto"/>
          </w:tcPr>
          <w:p w:rsidR="000122ED" w:rsidRDefault="000122ED">
            <w:pPr>
              <w:shd w:val="clear" w:color="auto" w:fill="FFFFFF"/>
            </w:pPr>
            <w:r w:rsidRPr="00122B6D">
              <w:t>Настенная сплит-система предназначен для охлаждения рентг</w:t>
            </w:r>
            <w:r w:rsidRPr="00122B6D">
              <w:t>е</w:t>
            </w:r>
            <w:r w:rsidRPr="00122B6D">
              <w:t>новского оборудования в процессе проведения лабораторных з</w:t>
            </w:r>
            <w:r w:rsidRPr="00122B6D">
              <w:t>а</w:t>
            </w:r>
            <w:r w:rsidRPr="00122B6D">
              <w:t>нятий и исполнения требований охраны труда (СанПиН 2.2.4.54896 «Гигиенические требования к микро-климату прои</w:t>
            </w:r>
            <w:r w:rsidRPr="00122B6D">
              <w:t>з</w:t>
            </w:r>
            <w:r w:rsidRPr="00122B6D">
              <w:t>водственных помещений) в целях защиты обучающихся и раб</w:t>
            </w:r>
            <w:r w:rsidRPr="00122B6D">
              <w:t>о</w:t>
            </w:r>
            <w:r w:rsidRPr="00122B6D">
              <w:t>тающих в рентгеновской лаборатории НИЯУ МИФИ от возмо</w:t>
            </w:r>
            <w:r w:rsidRPr="00122B6D">
              <w:t>ж</w:t>
            </w:r>
            <w:r w:rsidRPr="00122B6D">
              <w:t>ного перегревания.</w:t>
            </w:r>
          </w:p>
          <w:p w:rsidR="000122ED" w:rsidRDefault="000122ED">
            <w:pPr>
              <w:shd w:val="clear" w:color="auto" w:fill="FFFFFF"/>
            </w:pPr>
            <w:r w:rsidRPr="00122B6D">
              <w:t>Параметры настенной сплит-системы:</w:t>
            </w:r>
          </w:p>
          <w:p w:rsidR="000122ED" w:rsidRDefault="000122ED">
            <w:pPr>
              <w:shd w:val="clear" w:color="auto" w:fill="FFFFFF"/>
            </w:pPr>
            <w:r w:rsidRPr="00122B6D">
              <w:t>Установка внутреннего блока должна быть настенная;</w:t>
            </w:r>
          </w:p>
          <w:p w:rsidR="000122ED" w:rsidRDefault="000122ED">
            <w:pPr>
              <w:shd w:val="clear" w:color="auto" w:fill="FFFFFF"/>
            </w:pPr>
            <w:r w:rsidRPr="00122B6D">
              <w:t>Основные режимы работы должны быть: охлаждение / обогрев;</w:t>
            </w:r>
          </w:p>
          <w:p w:rsidR="000122ED" w:rsidRDefault="000122ED">
            <w:pPr>
              <w:shd w:val="clear" w:color="auto" w:fill="FFFFFF"/>
            </w:pPr>
            <w:r w:rsidRPr="00122B6D">
              <w:t>Мощность в режиме охлаждения: не менее 5300 Вт;</w:t>
            </w:r>
          </w:p>
          <w:p w:rsidR="000122ED" w:rsidRDefault="000122ED">
            <w:pPr>
              <w:shd w:val="clear" w:color="auto" w:fill="FFFFFF"/>
            </w:pPr>
            <w:r w:rsidRPr="00122B6D">
              <w:t>Мощность в режиме обогрева: не менее 5500 Вт;</w:t>
            </w:r>
          </w:p>
          <w:p w:rsidR="000122ED" w:rsidRDefault="000122ED">
            <w:pPr>
              <w:shd w:val="clear" w:color="auto" w:fill="FFFFFF"/>
            </w:pPr>
            <w:r w:rsidRPr="00122B6D">
              <w:t>Уровень шума внутреннего блока (мин/макс): не более 42 дБ / 48 дБ;</w:t>
            </w:r>
          </w:p>
          <w:p w:rsidR="000122ED" w:rsidRDefault="000122ED">
            <w:pPr>
              <w:shd w:val="clear" w:color="auto" w:fill="FFFFFF"/>
            </w:pPr>
            <w:r w:rsidRPr="00122B6D">
              <w:t>Должен быть фильтр ионного дезодорирования,</w:t>
            </w:r>
            <w:r w:rsidRPr="00122B6D">
              <w:rPr>
                <w:bCs/>
              </w:rPr>
              <w:t xml:space="preserve"> автоматический перезапуск</w:t>
            </w:r>
            <w:r w:rsidRPr="00122B6D">
              <w:t>, а</w:t>
            </w:r>
            <w:r w:rsidRPr="00122B6D">
              <w:rPr>
                <w:bCs/>
              </w:rPr>
              <w:t>втоматическое регулирование воздушного потока</w:t>
            </w:r>
            <w:r w:rsidRPr="00122B6D">
              <w:t>, а</w:t>
            </w:r>
            <w:r w:rsidRPr="00122B6D">
              <w:rPr>
                <w:bCs/>
              </w:rPr>
              <w:t>втопереключение рабочих режимов</w:t>
            </w:r>
            <w:r w:rsidRPr="00122B6D">
              <w:t>, д</w:t>
            </w:r>
            <w:r w:rsidRPr="00122B6D">
              <w:rPr>
                <w:bCs/>
              </w:rPr>
              <w:t>войной автосвинг,</w:t>
            </w:r>
            <w:r w:rsidRPr="00122B6D">
              <w:t xml:space="preserve"> м</w:t>
            </w:r>
            <w:r w:rsidRPr="00122B6D">
              <w:rPr>
                <w:bCs/>
              </w:rPr>
              <w:t>о</w:t>
            </w:r>
            <w:r w:rsidRPr="00122B6D">
              <w:rPr>
                <w:bCs/>
              </w:rPr>
              <w:t>ю</w:t>
            </w:r>
            <w:r w:rsidRPr="00122B6D">
              <w:rPr>
                <w:bCs/>
              </w:rPr>
              <w:t>щаяся панель, программируемый таймер</w:t>
            </w:r>
            <w:r w:rsidRPr="00122B6D">
              <w:t>, ф</w:t>
            </w:r>
            <w:r w:rsidRPr="00122B6D">
              <w:rPr>
                <w:bCs/>
              </w:rPr>
              <w:t>ильтр ионного деод</w:t>
            </w:r>
            <w:r w:rsidRPr="00122B6D">
              <w:rPr>
                <w:bCs/>
              </w:rPr>
              <w:t>о</w:t>
            </w:r>
            <w:r w:rsidRPr="00122B6D">
              <w:rPr>
                <w:bCs/>
              </w:rPr>
              <w:t>рирования</w:t>
            </w:r>
            <w:r w:rsidRPr="00122B6D">
              <w:t>, я</w:t>
            </w:r>
            <w:r w:rsidRPr="00122B6D">
              <w:rPr>
                <w:bCs/>
              </w:rPr>
              <w:t>блочнокатехиновый фильтр</w:t>
            </w:r>
            <w:r w:rsidRPr="00122B6D">
              <w:t>:</w:t>
            </w:r>
          </w:p>
          <w:p w:rsidR="000122ED" w:rsidRDefault="000122ED">
            <w:pPr>
              <w:shd w:val="clear" w:color="auto" w:fill="FFFFFF"/>
            </w:pPr>
            <w:r w:rsidRPr="00122B6D">
              <w:t>В комплект поставки настенной сплит системы должно входить:</w:t>
            </w:r>
          </w:p>
          <w:p w:rsidR="000122ED" w:rsidRDefault="000122ED">
            <w:pPr>
              <w:shd w:val="clear" w:color="auto" w:fill="FFFFFF"/>
              <w:tabs>
                <w:tab w:val="left" w:pos="1134"/>
              </w:tabs>
            </w:pPr>
            <w:r w:rsidRPr="00122B6D">
              <w:t>- сетевой кабель – 1 шт.;</w:t>
            </w:r>
          </w:p>
          <w:p w:rsidR="000122ED" w:rsidRDefault="000122ED">
            <w:pPr>
              <w:shd w:val="clear" w:color="auto" w:fill="FFFFFF"/>
            </w:pPr>
            <w:r w:rsidRPr="00122B6D">
              <w:t>- инструкция по эксплуатации – 1 шт.</w:t>
            </w:r>
          </w:p>
        </w:tc>
        <w:tc>
          <w:tcPr>
            <w:tcW w:w="0" w:type="auto"/>
          </w:tcPr>
          <w:p w:rsidR="000122ED" w:rsidRDefault="000122ED">
            <w:pPr>
              <w:shd w:val="clear" w:color="auto" w:fill="FFFFFF"/>
              <w:jc w:val="center"/>
            </w:pPr>
            <w:r w:rsidRPr="00122B6D">
              <w:rPr>
                <w:lang w:val="en-US"/>
              </w:rPr>
              <w:t>шт.</w:t>
            </w:r>
          </w:p>
        </w:tc>
        <w:tc>
          <w:tcPr>
            <w:tcW w:w="0" w:type="auto"/>
          </w:tcPr>
          <w:p w:rsidR="000122ED" w:rsidRDefault="000122ED">
            <w:pPr>
              <w:shd w:val="clear" w:color="auto" w:fill="FFFFFF"/>
              <w:jc w:val="center"/>
            </w:pPr>
            <w:r w:rsidRPr="00122B6D">
              <w:t>2</w:t>
            </w:r>
          </w:p>
        </w:tc>
      </w:tr>
      <w:tr w:rsidR="000122ED" w:rsidRPr="00122B6D" w:rsidTr="00174467">
        <w:tc>
          <w:tcPr>
            <w:tcW w:w="0" w:type="auto"/>
          </w:tcPr>
          <w:p w:rsidR="000122ED" w:rsidRDefault="000122ED">
            <w:pPr>
              <w:shd w:val="clear" w:color="auto" w:fill="FFFFFF"/>
              <w:tabs>
                <w:tab w:val="left" w:pos="426"/>
              </w:tabs>
              <w:jc w:val="center"/>
            </w:pPr>
            <w:r w:rsidRPr="00122B6D">
              <w:t>1.11.</w:t>
            </w:r>
          </w:p>
        </w:tc>
        <w:tc>
          <w:tcPr>
            <w:tcW w:w="0" w:type="auto"/>
          </w:tcPr>
          <w:p w:rsidR="000122ED" w:rsidRDefault="000122ED">
            <w:pPr>
              <w:shd w:val="clear" w:color="auto" w:fill="FFFFFF"/>
            </w:pPr>
            <w:r w:rsidRPr="00122B6D">
              <w:t>Аналитические весы</w:t>
            </w:r>
          </w:p>
        </w:tc>
        <w:tc>
          <w:tcPr>
            <w:tcW w:w="0" w:type="auto"/>
          </w:tcPr>
          <w:p w:rsidR="000122ED" w:rsidRDefault="000122ED">
            <w:pPr>
              <w:shd w:val="clear" w:color="auto" w:fill="FFFFFF"/>
            </w:pPr>
            <w:r w:rsidRPr="00122B6D">
              <w:t>Аналитические весы (АВ) для лаборатории «Совместимость м</w:t>
            </w:r>
            <w:r w:rsidRPr="00122B6D">
              <w:t>а</w:t>
            </w:r>
            <w:r w:rsidRPr="00122B6D">
              <w:t>териалов и коррозия» с высокой степенью точности взвешивания предназначены для точного измерения массы предметов, мат</w:t>
            </w:r>
            <w:r w:rsidRPr="00122B6D">
              <w:t>е</w:t>
            </w:r>
            <w:r w:rsidRPr="00122B6D">
              <w:t>риалов, сыпучих и жидких веществ при проведении практич</w:t>
            </w:r>
            <w:r w:rsidRPr="00122B6D">
              <w:t>е</w:t>
            </w:r>
            <w:r w:rsidRPr="00122B6D">
              <w:t>ских работ по тематике лаборатории.</w:t>
            </w:r>
          </w:p>
          <w:p w:rsidR="000122ED" w:rsidRDefault="000122ED">
            <w:pPr>
              <w:shd w:val="clear" w:color="auto" w:fill="FFFFFF"/>
            </w:pPr>
            <w:r w:rsidRPr="00122B6D">
              <w:t>Параметры АВ:</w:t>
            </w:r>
          </w:p>
          <w:p w:rsidR="000122ED" w:rsidRDefault="000122ED">
            <w:pPr>
              <w:shd w:val="clear" w:color="auto" w:fill="FFFFFF"/>
              <w:tabs>
                <w:tab w:val="left" w:pos="1134"/>
              </w:tabs>
            </w:pPr>
            <w:r w:rsidRPr="00122B6D">
              <w:t>Наибольший предел взвешивания должен быть: 120/42 г;</w:t>
            </w:r>
          </w:p>
          <w:p w:rsidR="000122ED" w:rsidRDefault="000122ED">
            <w:pPr>
              <w:shd w:val="clear" w:color="auto" w:fill="FFFFFF"/>
              <w:tabs>
                <w:tab w:val="left" w:pos="1134"/>
              </w:tabs>
            </w:pPr>
            <w:r w:rsidRPr="00122B6D">
              <w:t>Дискретность отсчета должна быть: 0,0001/0,00001г;</w:t>
            </w:r>
          </w:p>
          <w:p w:rsidR="000122ED" w:rsidRDefault="000122ED">
            <w:pPr>
              <w:shd w:val="clear" w:color="auto" w:fill="FFFFFF"/>
              <w:tabs>
                <w:tab w:val="left" w:pos="1134"/>
              </w:tabs>
            </w:pPr>
            <w:r w:rsidRPr="00122B6D">
              <w:t>Цена поверочного деления должна быть: 0,001г;</w:t>
            </w:r>
          </w:p>
          <w:p w:rsidR="000122ED" w:rsidRDefault="000122ED">
            <w:pPr>
              <w:shd w:val="clear" w:color="auto" w:fill="FFFFFF"/>
              <w:tabs>
                <w:tab w:val="left" w:pos="1134"/>
              </w:tabs>
            </w:pPr>
            <w:r w:rsidRPr="00122B6D">
              <w:t>Повторяемость: не более 0,0001/0,00002 г;</w:t>
            </w:r>
          </w:p>
          <w:p w:rsidR="000122ED" w:rsidRDefault="000122ED">
            <w:pPr>
              <w:shd w:val="clear" w:color="auto" w:fill="FFFFFF"/>
              <w:tabs>
                <w:tab w:val="left" w:pos="1134"/>
              </w:tabs>
            </w:pPr>
            <w:r w:rsidRPr="00122B6D">
              <w:t>Нелинейность: не более 0,0002/0,00003 г;</w:t>
            </w:r>
          </w:p>
          <w:p w:rsidR="000122ED" w:rsidRDefault="000122ED">
            <w:pPr>
              <w:shd w:val="clear" w:color="auto" w:fill="FFFFFF"/>
              <w:tabs>
                <w:tab w:val="left" w:pos="1134"/>
              </w:tabs>
            </w:pPr>
            <w:r w:rsidRPr="00122B6D">
              <w:t>Класс точности должен быть: специальный (I);</w:t>
            </w:r>
          </w:p>
          <w:p w:rsidR="000122ED" w:rsidRDefault="000122ED">
            <w:pPr>
              <w:shd w:val="clear" w:color="auto" w:fill="FFFFFF"/>
              <w:tabs>
                <w:tab w:val="left" w:pos="1134"/>
              </w:tabs>
            </w:pPr>
            <w:r w:rsidRPr="00122B6D">
              <w:t>Тип измерения должен быть: электромагнитная компенсация;</w:t>
            </w:r>
          </w:p>
          <w:p w:rsidR="000122ED" w:rsidRDefault="000122ED">
            <w:pPr>
              <w:shd w:val="clear" w:color="auto" w:fill="FFFFFF"/>
              <w:tabs>
                <w:tab w:val="left" w:pos="1134"/>
              </w:tabs>
            </w:pPr>
            <w:r w:rsidRPr="00122B6D">
              <w:t>Питание должно быть: 110~240 В; частота: 49~51 Гц; напряжение от батарей: 12 В;</w:t>
            </w:r>
          </w:p>
          <w:p w:rsidR="000122ED" w:rsidRDefault="000122ED">
            <w:pPr>
              <w:shd w:val="clear" w:color="auto" w:fill="FFFFFF"/>
              <w:tabs>
                <w:tab w:val="left" w:pos="1134"/>
              </w:tabs>
            </w:pPr>
            <w:r w:rsidRPr="00122B6D">
              <w:t>Диапазон рабочих температур: 5 ~ 40 °C;</w:t>
            </w:r>
          </w:p>
          <w:p w:rsidR="000122ED" w:rsidRDefault="000122ED">
            <w:pPr>
              <w:shd w:val="clear" w:color="auto" w:fill="FFFFFF"/>
              <w:tabs>
                <w:tab w:val="left" w:pos="1134"/>
              </w:tabs>
            </w:pPr>
            <w:r w:rsidRPr="00122B6D">
              <w:t>Тип дисплея должен быть жидкокристаллический;</w:t>
            </w:r>
          </w:p>
          <w:p w:rsidR="000122ED" w:rsidRDefault="000122ED">
            <w:pPr>
              <w:shd w:val="clear" w:color="auto" w:fill="FFFFFF"/>
              <w:tabs>
                <w:tab w:val="left" w:pos="1134"/>
              </w:tabs>
            </w:pPr>
            <w:r w:rsidRPr="00122B6D">
              <w:t>Интерфейс должен быть: RS-232C;</w:t>
            </w:r>
          </w:p>
          <w:p w:rsidR="000122ED" w:rsidRDefault="000122ED">
            <w:pPr>
              <w:shd w:val="clear" w:color="auto" w:fill="FFFFFF"/>
              <w:tabs>
                <w:tab w:val="left" w:pos="1134"/>
              </w:tabs>
            </w:pPr>
            <w:r w:rsidRPr="00122B6D">
              <w:t>Время стабилизации: не более 10 сек;</w:t>
            </w:r>
          </w:p>
          <w:p w:rsidR="000122ED" w:rsidRDefault="000122ED">
            <w:pPr>
              <w:shd w:val="clear" w:color="auto" w:fill="FFFFFF"/>
              <w:tabs>
                <w:tab w:val="left" w:pos="1134"/>
              </w:tabs>
            </w:pPr>
            <w:r w:rsidRPr="00122B6D">
              <w:t>Размеры платформы: d=80 мм;</w:t>
            </w:r>
          </w:p>
          <w:p w:rsidR="000122ED" w:rsidRDefault="000122ED">
            <w:pPr>
              <w:shd w:val="clear" w:color="auto" w:fill="FFFFFF"/>
              <w:tabs>
                <w:tab w:val="left" w:pos="1134"/>
              </w:tabs>
            </w:pPr>
            <w:r w:rsidRPr="00122B6D">
              <w:t>Габаритные размеры не более 220x330x310 мм;</w:t>
            </w:r>
          </w:p>
          <w:p w:rsidR="000122ED" w:rsidRDefault="000122ED">
            <w:pPr>
              <w:shd w:val="clear" w:color="auto" w:fill="FFFFFF"/>
            </w:pPr>
            <w:r w:rsidRPr="00122B6D">
              <w:t>Масса: не более 7,2 кг.</w:t>
            </w:r>
          </w:p>
          <w:p w:rsidR="000122ED" w:rsidRDefault="000122ED">
            <w:pPr>
              <w:shd w:val="clear" w:color="auto" w:fill="FFFFFF"/>
            </w:pPr>
            <w:r w:rsidRPr="00122B6D">
              <w:t>В комплект поставки АВ должно входить:</w:t>
            </w:r>
          </w:p>
          <w:p w:rsidR="000122ED" w:rsidRDefault="000122ED">
            <w:pPr>
              <w:shd w:val="clear" w:color="auto" w:fill="FFFFFF"/>
            </w:pPr>
            <w:r w:rsidRPr="00122B6D">
              <w:t>- инструкция по эксплуатации – 1 шт.</w:t>
            </w:r>
          </w:p>
          <w:p w:rsidR="000122ED" w:rsidRDefault="000122ED">
            <w:pPr>
              <w:shd w:val="clear" w:color="auto" w:fill="FFFFFF"/>
            </w:pP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w:t>
            </w:r>
          </w:p>
        </w:tc>
      </w:tr>
      <w:tr w:rsidR="000122ED" w:rsidRPr="00122B6D" w:rsidTr="00174467">
        <w:tc>
          <w:tcPr>
            <w:tcW w:w="0" w:type="auto"/>
          </w:tcPr>
          <w:p w:rsidR="000122ED" w:rsidRDefault="000122ED">
            <w:pPr>
              <w:shd w:val="clear" w:color="auto" w:fill="FFFFFF"/>
              <w:tabs>
                <w:tab w:val="left" w:pos="426"/>
              </w:tabs>
              <w:jc w:val="center"/>
              <w:rPr>
                <w:lang w:val="en-US"/>
              </w:rPr>
            </w:pPr>
            <w:r w:rsidRPr="00122B6D">
              <w:t>1.12.</w:t>
            </w:r>
          </w:p>
        </w:tc>
        <w:tc>
          <w:tcPr>
            <w:tcW w:w="0" w:type="auto"/>
          </w:tcPr>
          <w:p w:rsidR="000122ED" w:rsidRDefault="000122ED">
            <w:pPr>
              <w:shd w:val="clear" w:color="auto" w:fill="FFFFFF"/>
              <w:tabs>
                <w:tab w:val="left" w:pos="1134"/>
              </w:tabs>
            </w:pPr>
            <w:r w:rsidRPr="00122B6D">
              <w:t>Вакуумный универсальный пост</w:t>
            </w:r>
          </w:p>
        </w:tc>
        <w:tc>
          <w:tcPr>
            <w:tcW w:w="0" w:type="auto"/>
          </w:tcPr>
          <w:p w:rsidR="000122ED" w:rsidRDefault="000122ED">
            <w:pPr>
              <w:shd w:val="clear" w:color="auto" w:fill="FFFFFF"/>
            </w:pPr>
            <w:r w:rsidRPr="00122B6D">
              <w:t>Вакуумный универсальный пост (ВУП) для лаборатории «С</w:t>
            </w:r>
            <w:r w:rsidRPr="00122B6D">
              <w:t>о</w:t>
            </w:r>
            <w:r w:rsidRPr="00122B6D">
              <w:t>вместимость материалов и коррозия» предназначен для препар</w:t>
            </w:r>
            <w:r w:rsidRPr="00122B6D">
              <w:t>и</w:t>
            </w:r>
            <w:r w:rsidRPr="00122B6D">
              <w:t>рования электронно-микроскопических объектов для испытаний материалов.</w:t>
            </w:r>
          </w:p>
          <w:p w:rsidR="000122ED" w:rsidRDefault="000122ED">
            <w:pPr>
              <w:shd w:val="clear" w:color="auto" w:fill="FFFFFF"/>
            </w:pPr>
            <w:r w:rsidRPr="00122B6D">
              <w:t>Параметры ВУП:</w:t>
            </w:r>
          </w:p>
          <w:p w:rsidR="000122ED" w:rsidRDefault="000122ED">
            <w:pPr>
              <w:shd w:val="clear" w:color="auto" w:fill="FFFFFF"/>
            </w:pPr>
            <w:r w:rsidRPr="00122B6D">
              <w:t>Вакуум не хуже 2.10</w:t>
            </w:r>
            <w:r w:rsidRPr="00122B6D">
              <w:rPr>
                <w:vertAlign w:val="superscript"/>
              </w:rPr>
              <w:t>-4</w:t>
            </w:r>
            <w:r w:rsidRPr="00122B6D">
              <w:t>Па;</w:t>
            </w:r>
          </w:p>
          <w:p w:rsidR="000122ED" w:rsidRDefault="000122ED">
            <w:pPr>
              <w:shd w:val="clear" w:color="auto" w:fill="FFFFFF"/>
            </w:pPr>
            <w:r w:rsidRPr="00122B6D">
              <w:t>Камера: должно быть термостойкое стекло, диаметр не менее100 мм, высота не менее130 мм.</w:t>
            </w:r>
          </w:p>
          <w:p w:rsidR="000122ED" w:rsidRDefault="000122ED">
            <w:pPr>
              <w:shd w:val="clear" w:color="auto" w:fill="FFFFFF"/>
            </w:pPr>
            <w:r w:rsidRPr="00122B6D">
              <w:t>Диаметр образцов: не более 40 мм.</w:t>
            </w:r>
          </w:p>
          <w:p w:rsidR="000122ED" w:rsidRDefault="000122ED">
            <w:pPr>
              <w:shd w:val="clear" w:color="auto" w:fill="FFFFFF"/>
            </w:pPr>
            <w:r w:rsidRPr="00122B6D">
              <w:t>Возможность загрузки не более 6 образцов.</w:t>
            </w:r>
          </w:p>
          <w:p w:rsidR="000122ED" w:rsidRDefault="000122ED">
            <w:pPr>
              <w:shd w:val="clear" w:color="auto" w:fill="FFFFFF"/>
            </w:pPr>
            <w:r w:rsidRPr="00122B6D">
              <w:t>Вакуумная система: роторный насос не менее 2 л/сек.</w:t>
            </w:r>
          </w:p>
          <w:p w:rsidR="000122ED" w:rsidRDefault="000122ED">
            <w:pPr>
              <w:shd w:val="clear" w:color="auto" w:fill="FFFFFF"/>
            </w:pPr>
            <w:r w:rsidRPr="00122B6D">
              <w:t>Контроль вакуума должен быть датчик Пирани.</w:t>
            </w:r>
          </w:p>
          <w:p w:rsidR="000122ED" w:rsidRDefault="000122ED">
            <w:pPr>
              <w:shd w:val="clear" w:color="auto" w:fill="FFFFFF"/>
            </w:pPr>
            <w:r w:rsidRPr="00122B6D">
              <w:t xml:space="preserve">Вакуумная блокировка должна быть: при 20 </w:t>
            </w:r>
            <w:r w:rsidRPr="00122B6D">
              <w:rPr>
                <w:lang w:val="en-US"/>
              </w:rPr>
              <w:t>Pa</w:t>
            </w:r>
            <w:r w:rsidRPr="00122B6D">
              <w:t xml:space="preserve"> срабатывает, микропневматический вакуумный клапан.</w:t>
            </w:r>
          </w:p>
          <w:p w:rsidR="000122ED" w:rsidRDefault="000122ED">
            <w:pPr>
              <w:shd w:val="clear" w:color="auto" w:fill="FFFFFF"/>
            </w:pPr>
            <w:r w:rsidRPr="00122B6D">
              <w:t>Рабочие газы должны быть: воздух или аргон, для аргона – шт</w:t>
            </w:r>
            <w:r w:rsidRPr="00122B6D">
              <w:t>у</w:t>
            </w:r>
            <w:r w:rsidRPr="00122B6D">
              <w:t>цер напуска с микропневматическим регулятором.</w:t>
            </w:r>
          </w:p>
          <w:p w:rsidR="000122ED" w:rsidRDefault="000122ED">
            <w:pPr>
              <w:shd w:val="clear" w:color="auto" w:fill="FFFFFF"/>
            </w:pPr>
            <w:r w:rsidRPr="00122B6D">
              <w:t>Вес брутто (с насосом): не более 54 кг.</w:t>
            </w:r>
          </w:p>
          <w:p w:rsidR="000122ED" w:rsidRDefault="000122ED">
            <w:pPr>
              <w:shd w:val="clear" w:color="auto" w:fill="FFFFFF"/>
            </w:pPr>
            <w:r w:rsidRPr="00122B6D">
              <w:t>В комплект поставки ВУП должно входить:</w:t>
            </w:r>
          </w:p>
          <w:p w:rsidR="000122ED" w:rsidRDefault="000122ED">
            <w:pPr>
              <w:shd w:val="clear" w:color="auto" w:fill="FFFFFF"/>
            </w:pPr>
            <w:r w:rsidRPr="00122B6D">
              <w:t>- инструкция по эксплуатации.</w:t>
            </w:r>
          </w:p>
          <w:p w:rsidR="000122ED" w:rsidRDefault="000122ED">
            <w:pPr>
              <w:shd w:val="clear" w:color="auto" w:fill="FFFFFF"/>
            </w:pP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2</w:t>
            </w:r>
          </w:p>
        </w:tc>
      </w:tr>
      <w:tr w:rsidR="000122ED" w:rsidRPr="00122B6D" w:rsidTr="00174467">
        <w:tc>
          <w:tcPr>
            <w:tcW w:w="0" w:type="auto"/>
          </w:tcPr>
          <w:p w:rsidR="000122ED" w:rsidRDefault="000122ED">
            <w:pPr>
              <w:shd w:val="clear" w:color="auto" w:fill="FFFFFF"/>
              <w:tabs>
                <w:tab w:val="left" w:pos="426"/>
              </w:tabs>
              <w:jc w:val="center"/>
            </w:pPr>
            <w:r w:rsidRPr="00122B6D">
              <w:t>1.13.</w:t>
            </w:r>
          </w:p>
        </w:tc>
        <w:tc>
          <w:tcPr>
            <w:tcW w:w="0" w:type="auto"/>
          </w:tcPr>
          <w:p w:rsidR="000122ED" w:rsidRDefault="000122ED">
            <w:pPr>
              <w:shd w:val="clear" w:color="auto" w:fill="FFFFFF"/>
              <w:tabs>
                <w:tab w:val="left" w:pos="1134"/>
              </w:tabs>
            </w:pPr>
            <w:r w:rsidRPr="00122B6D">
              <w:t>Автоклав для испытания на коррозию</w:t>
            </w:r>
          </w:p>
        </w:tc>
        <w:tc>
          <w:tcPr>
            <w:tcW w:w="0" w:type="auto"/>
          </w:tcPr>
          <w:p w:rsidR="000122ED" w:rsidRDefault="000122ED">
            <w:pPr>
              <w:shd w:val="clear" w:color="auto" w:fill="FFFFFF"/>
            </w:pPr>
            <w:r w:rsidRPr="00122B6D">
              <w:t>Автоклав  для испытания на коррозию (Автоклав) для лаборат</w:t>
            </w:r>
            <w:r w:rsidRPr="00122B6D">
              <w:t>о</w:t>
            </w:r>
            <w:r w:rsidRPr="00122B6D">
              <w:t>рии «Совместимость материалов и коррозия» предназначен для проведения испытаний в рамках выполнения студентами лабор</w:t>
            </w:r>
            <w:r w:rsidRPr="00122B6D">
              <w:t>а</w:t>
            </w:r>
            <w:r w:rsidRPr="00122B6D">
              <w:t>торных работ.</w:t>
            </w:r>
          </w:p>
          <w:p w:rsidR="000122ED" w:rsidRDefault="000122ED">
            <w:pPr>
              <w:shd w:val="clear" w:color="auto" w:fill="FFFFFF"/>
            </w:pPr>
            <w:r w:rsidRPr="00122B6D">
              <w:t>Параметры автоклава:</w:t>
            </w:r>
          </w:p>
          <w:p w:rsidR="000122ED" w:rsidRDefault="000122ED">
            <w:pPr>
              <w:shd w:val="clear" w:color="auto" w:fill="FFFFFF"/>
            </w:pPr>
            <w:r w:rsidRPr="00122B6D">
              <w:t>Объем не менее – 2л, 773К;</w:t>
            </w:r>
          </w:p>
          <w:p w:rsidR="000122ED" w:rsidRDefault="000122ED">
            <w:pPr>
              <w:shd w:val="clear" w:color="auto" w:fill="FFFFFF"/>
            </w:pPr>
            <w:r w:rsidRPr="00122B6D">
              <w:t>Реакторный сосуд: Рабочий объем не менее 1000 мл; цилиндр</w:t>
            </w:r>
            <w:r w:rsidRPr="00122B6D">
              <w:t>и</w:t>
            </w:r>
            <w:r w:rsidRPr="00122B6D">
              <w:t>ческой формы; выполнен без использования сварки и других т</w:t>
            </w:r>
            <w:r w:rsidRPr="00122B6D">
              <w:t>и</w:t>
            </w:r>
            <w:r w:rsidRPr="00122B6D">
              <w:t>пов соединений, из нержавеющей стали (SS316), все части, с</w:t>
            </w:r>
            <w:r w:rsidRPr="00122B6D">
              <w:t>о</w:t>
            </w:r>
            <w:r w:rsidRPr="00122B6D">
              <w:t>прикасающиеся с реакционной средой - SS316.</w:t>
            </w:r>
          </w:p>
          <w:p w:rsidR="000122ED" w:rsidRDefault="000122ED">
            <w:pPr>
              <w:shd w:val="clear" w:color="auto" w:fill="FFFFFF"/>
            </w:pPr>
            <w:r w:rsidRPr="00122B6D">
              <w:t>Давление: Максимальное давление не менее 200 Бар.</w:t>
            </w:r>
          </w:p>
          <w:p w:rsidR="000122ED" w:rsidRDefault="000122ED">
            <w:pPr>
              <w:shd w:val="clear" w:color="auto" w:fill="FFFFFF"/>
            </w:pPr>
            <w:r w:rsidRPr="00122B6D">
              <w:t>Температура: Максимальная рабочая температура не более 500ºС;</w:t>
            </w:r>
          </w:p>
          <w:p w:rsidR="000122ED" w:rsidRDefault="000122ED">
            <w:pPr>
              <w:shd w:val="clear" w:color="auto" w:fill="FFFFFF"/>
            </w:pPr>
            <w:r w:rsidRPr="00122B6D">
              <w:t>Нагрев должен быть электрический керамический ленточный н</w:t>
            </w:r>
            <w:r w:rsidRPr="00122B6D">
              <w:t>а</w:t>
            </w:r>
            <w:r w:rsidRPr="00122B6D">
              <w:t>греватель с внешней теплоизоляцией;</w:t>
            </w:r>
          </w:p>
          <w:p w:rsidR="000122ED" w:rsidRDefault="000122ED">
            <w:pPr>
              <w:shd w:val="clear" w:color="auto" w:fill="FFFFFF"/>
            </w:pPr>
            <w:r w:rsidRPr="00122B6D">
              <w:t>Привод мешалки должен быть эл. двигатель переменного тока с преобразователем частоты и цифровой индикацией числа обор</w:t>
            </w:r>
            <w:r w:rsidRPr="00122B6D">
              <w:t>о</w:t>
            </w:r>
            <w:r w:rsidRPr="00122B6D">
              <w:t>тов (не взрывозащищенное исполнение).</w:t>
            </w:r>
          </w:p>
          <w:p w:rsidR="000122ED" w:rsidRDefault="000122ED">
            <w:pPr>
              <w:shd w:val="clear" w:color="auto" w:fill="FFFFFF"/>
            </w:pPr>
            <w:r w:rsidRPr="00122B6D">
              <w:t>Уплотнение вала мешалки: Магнитное уплотнение, с нулевой утечкой, не требующее технического</w:t>
            </w:r>
            <w:r w:rsidRPr="00122B6D">
              <w:tab/>
              <w:t>обслуживания.</w:t>
            </w:r>
          </w:p>
          <w:p w:rsidR="000122ED" w:rsidRDefault="000122ED">
            <w:pPr>
              <w:shd w:val="clear" w:color="auto" w:fill="FFFFFF"/>
            </w:pPr>
            <w:r w:rsidRPr="00122B6D">
              <w:t>Мешалка: не менее 6 лопастная турбинная со скоростью вращ</w:t>
            </w:r>
            <w:r w:rsidRPr="00122B6D">
              <w:t>е</w:t>
            </w:r>
            <w:r w:rsidRPr="00122B6D">
              <w:t>ния 100-1450 об./мин;</w:t>
            </w:r>
          </w:p>
          <w:p w:rsidR="000122ED" w:rsidRDefault="000122ED">
            <w:pPr>
              <w:shd w:val="clear" w:color="auto" w:fill="FFFFFF"/>
            </w:pPr>
            <w:r w:rsidRPr="00122B6D">
              <w:t xml:space="preserve">Устройства на крышке реактора: </w:t>
            </w:r>
          </w:p>
          <w:p w:rsidR="000122ED" w:rsidRDefault="000122ED">
            <w:pPr>
              <w:shd w:val="clear" w:color="auto" w:fill="FFFFFF"/>
            </w:pPr>
            <w:r w:rsidRPr="00122B6D">
              <w:t>- Манометр (нерж. сталь 316);</w:t>
            </w:r>
          </w:p>
          <w:p w:rsidR="000122ED" w:rsidRDefault="000122ED">
            <w:pPr>
              <w:shd w:val="clear" w:color="auto" w:fill="FFFFFF"/>
            </w:pPr>
            <w:r w:rsidRPr="00122B6D">
              <w:t>-Вентиляционный (газовый) кран;</w:t>
            </w:r>
          </w:p>
          <w:p w:rsidR="000122ED" w:rsidRDefault="000122ED">
            <w:pPr>
              <w:shd w:val="clear" w:color="auto" w:fill="FFFFFF"/>
            </w:pPr>
            <w:r w:rsidRPr="00122B6D">
              <w:t>- предохранительный клапан с разрывным диском;</w:t>
            </w:r>
          </w:p>
          <w:p w:rsidR="000122ED" w:rsidRDefault="000122ED">
            <w:pPr>
              <w:shd w:val="clear" w:color="auto" w:fill="FFFFFF"/>
            </w:pPr>
            <w:r w:rsidRPr="00122B6D">
              <w:t>- Кран ввода газа и кран отбора образцов жидкости, соединенные с донной трубкой;</w:t>
            </w:r>
          </w:p>
          <w:p w:rsidR="000122ED" w:rsidRDefault="000122ED">
            <w:pPr>
              <w:shd w:val="clear" w:color="auto" w:fill="FFFFFF"/>
            </w:pPr>
            <w:r w:rsidRPr="00122B6D">
              <w:t>- Электромагнитный клапан(нерж. сталь 316) на входе охла</w:t>
            </w:r>
            <w:r w:rsidRPr="00122B6D">
              <w:t>ж</w:t>
            </w:r>
            <w:r w:rsidRPr="00122B6D">
              <w:t xml:space="preserve">дающего змеевика для автоматического охлаждения; </w:t>
            </w:r>
          </w:p>
          <w:p w:rsidR="000122ED" w:rsidRDefault="000122ED">
            <w:pPr>
              <w:shd w:val="clear" w:color="auto" w:fill="FFFFFF"/>
            </w:pPr>
            <w:r w:rsidRPr="00122B6D">
              <w:t>- Термодатчик (РТ-100).</w:t>
            </w:r>
          </w:p>
          <w:p w:rsidR="000122ED" w:rsidRDefault="000122ED">
            <w:pPr>
              <w:shd w:val="clear" w:color="auto" w:fill="FFFFFF"/>
            </w:pPr>
            <w:r w:rsidRPr="00122B6D">
              <w:t>Уплотнение крышки реактора должно быть металлическое с разъемной системой быстрого крепления;</w:t>
            </w:r>
          </w:p>
          <w:p w:rsidR="000122ED" w:rsidRDefault="000122ED">
            <w:pPr>
              <w:shd w:val="clear" w:color="auto" w:fill="FFFFFF"/>
            </w:pPr>
            <w:r w:rsidRPr="00122B6D">
              <w:t>Должна быть контрольная панель выполнена в корпусе из нерж</w:t>
            </w:r>
            <w:r w:rsidRPr="00122B6D">
              <w:t>а</w:t>
            </w:r>
            <w:r w:rsidRPr="00122B6D">
              <w:t>веющей стали с цифровыми контроллерами скорости вращения мешалки, температуры и давления, дисплеями для отображения результатов, устройством сигнализации в случае перегрева.</w:t>
            </w:r>
          </w:p>
          <w:p w:rsidR="000122ED" w:rsidRDefault="000122ED">
            <w:pPr>
              <w:shd w:val="clear" w:color="auto" w:fill="FFFFFF"/>
            </w:pPr>
            <w:r w:rsidRPr="00122B6D">
              <w:t>Реактор должен монтироваться на настольном штативе из нерж. стали;</w:t>
            </w:r>
          </w:p>
          <w:p w:rsidR="000122ED" w:rsidRDefault="000122ED">
            <w:pPr>
              <w:shd w:val="clear" w:color="auto" w:fill="FFFFFF"/>
            </w:pPr>
            <w:r w:rsidRPr="00122B6D">
              <w:t>Электропитание: 220 В/50 Гц, однофазное;</w:t>
            </w:r>
          </w:p>
          <w:p w:rsidR="000122ED" w:rsidRDefault="000122ED">
            <w:pPr>
              <w:shd w:val="clear" w:color="auto" w:fill="FFFFFF"/>
            </w:pPr>
            <w:r w:rsidRPr="00122B6D">
              <w:t>Размеры: Внешние размеры реактора (ШхГхВ) не более: 1040 x 410 x 1340 мм.</w:t>
            </w:r>
          </w:p>
          <w:p w:rsidR="000122ED" w:rsidRDefault="000122ED">
            <w:pPr>
              <w:shd w:val="clear" w:color="auto" w:fill="FFFFFF"/>
              <w:tabs>
                <w:tab w:val="left" w:pos="1134"/>
              </w:tabs>
            </w:pPr>
            <w:r w:rsidRPr="00122B6D">
              <w:t>В комплект поставки автоклава должно входить:</w:t>
            </w:r>
          </w:p>
          <w:p w:rsidR="000122ED" w:rsidRDefault="000122ED">
            <w:pPr>
              <w:shd w:val="clear" w:color="auto" w:fill="FFFFFF"/>
              <w:tabs>
                <w:tab w:val="left" w:pos="1134"/>
              </w:tabs>
            </w:pPr>
            <w:r w:rsidRPr="00122B6D">
              <w:t>- инструкция по эксплуатации – 1 шт.</w:t>
            </w:r>
          </w:p>
          <w:p w:rsidR="000122ED" w:rsidRDefault="000122ED">
            <w:pPr>
              <w:shd w:val="clear" w:color="auto" w:fill="FFFFFF"/>
              <w:tabs>
                <w:tab w:val="left" w:pos="1134"/>
              </w:tabs>
            </w:pPr>
          </w:p>
        </w:tc>
        <w:tc>
          <w:tcPr>
            <w:tcW w:w="0" w:type="auto"/>
          </w:tcPr>
          <w:p w:rsidR="000122ED" w:rsidRDefault="000122ED">
            <w:pPr>
              <w:shd w:val="clear" w:color="auto" w:fill="FFFFFF"/>
              <w:jc w:val="center"/>
            </w:pPr>
            <w:r w:rsidRPr="00122B6D">
              <w:t>шт.</w:t>
            </w:r>
          </w:p>
        </w:tc>
        <w:tc>
          <w:tcPr>
            <w:tcW w:w="0" w:type="auto"/>
          </w:tcPr>
          <w:p w:rsidR="000122ED" w:rsidRDefault="000122ED">
            <w:pPr>
              <w:shd w:val="clear" w:color="auto" w:fill="FFFFFF"/>
              <w:jc w:val="center"/>
            </w:pPr>
            <w:r w:rsidRPr="00122B6D">
              <w:t>1</w:t>
            </w:r>
          </w:p>
        </w:tc>
      </w:tr>
      <w:tr w:rsidR="000122ED" w:rsidRPr="00122B6D" w:rsidTr="00174467">
        <w:tc>
          <w:tcPr>
            <w:tcW w:w="0" w:type="auto"/>
          </w:tcPr>
          <w:p w:rsidR="000122ED" w:rsidRDefault="000122ED">
            <w:pPr>
              <w:shd w:val="clear" w:color="auto" w:fill="FFFFFF"/>
              <w:jc w:val="center"/>
              <w:rPr>
                <w:lang w:val="en-US"/>
              </w:rPr>
            </w:pPr>
            <w:r w:rsidRPr="00122B6D">
              <w:t>2</w:t>
            </w:r>
            <w:r w:rsidRPr="00122B6D">
              <w:rPr>
                <w:lang w:val="en-US"/>
              </w:rPr>
              <w:t>.</w:t>
            </w:r>
          </w:p>
        </w:tc>
        <w:tc>
          <w:tcPr>
            <w:tcW w:w="0" w:type="auto"/>
          </w:tcPr>
          <w:p w:rsidR="000122ED" w:rsidRDefault="000122ED">
            <w:pPr>
              <w:shd w:val="clear" w:color="auto" w:fill="FFFFFF"/>
            </w:pPr>
            <w:r w:rsidRPr="00122B6D">
              <w:t>Учебное оборудование для к</w:t>
            </w:r>
            <w:r w:rsidRPr="00122B6D">
              <w:t>а</w:t>
            </w:r>
            <w:r w:rsidRPr="00122B6D">
              <w:t>федры физики прочности НИЯУ МИФИ, в том числе:</w:t>
            </w:r>
          </w:p>
        </w:tc>
        <w:tc>
          <w:tcPr>
            <w:tcW w:w="0" w:type="auto"/>
          </w:tcPr>
          <w:p w:rsidR="000122ED" w:rsidRDefault="000122ED">
            <w:pPr>
              <w:shd w:val="clear" w:color="auto" w:fill="FFFFFF"/>
            </w:pPr>
            <w:r w:rsidRPr="00122B6D">
              <w:t>Учебное оборудование для кафедры физики прочности НИЯУ МИФИ предназначено для переоснащения, укомплектования к</w:t>
            </w:r>
            <w:r w:rsidRPr="00122B6D">
              <w:t>а</w:t>
            </w:r>
            <w:r w:rsidRPr="00122B6D">
              <w:t>федры и усовершенствования практикумов по физике.</w:t>
            </w:r>
          </w:p>
        </w:tc>
        <w:tc>
          <w:tcPr>
            <w:tcW w:w="0" w:type="auto"/>
          </w:tcPr>
          <w:p w:rsidR="000122ED" w:rsidRDefault="000122ED">
            <w:pPr>
              <w:shd w:val="clear" w:color="auto" w:fill="FFFFFF"/>
              <w:jc w:val="center"/>
            </w:pPr>
          </w:p>
        </w:tc>
        <w:tc>
          <w:tcPr>
            <w:tcW w:w="0" w:type="auto"/>
          </w:tcPr>
          <w:p w:rsidR="000122ED" w:rsidRDefault="000122ED">
            <w:pPr>
              <w:shd w:val="clear" w:color="auto" w:fill="FFFFFF"/>
              <w:jc w:val="center"/>
            </w:pPr>
          </w:p>
        </w:tc>
      </w:tr>
      <w:tr w:rsidR="000122ED" w:rsidRPr="00122B6D" w:rsidTr="00174467">
        <w:tc>
          <w:tcPr>
            <w:tcW w:w="0" w:type="auto"/>
          </w:tcPr>
          <w:p w:rsidR="000122ED" w:rsidRDefault="000122ED">
            <w:pPr>
              <w:shd w:val="clear" w:color="auto" w:fill="FFFFFF"/>
              <w:contextualSpacing/>
              <w:jc w:val="center"/>
            </w:pPr>
            <w:r w:rsidRPr="00122B6D">
              <w:t>2.1.</w:t>
            </w:r>
          </w:p>
        </w:tc>
        <w:tc>
          <w:tcPr>
            <w:tcW w:w="0" w:type="auto"/>
          </w:tcPr>
          <w:p w:rsidR="000122ED" w:rsidRDefault="000122ED">
            <w:pPr>
              <w:shd w:val="clear" w:color="auto" w:fill="FFFFFF"/>
              <w:contextualSpacing/>
            </w:pPr>
            <w:r w:rsidRPr="00122B6D">
              <w:t>Настольная испытательная система, в составе:</w:t>
            </w:r>
          </w:p>
          <w:p w:rsidR="000122ED" w:rsidRDefault="000122ED">
            <w:pPr>
              <w:shd w:val="clear" w:color="auto" w:fill="FFFFFF"/>
              <w:contextualSpacing/>
            </w:pPr>
            <w:r w:rsidRPr="00122B6D">
              <w:t>2.1.1. Универсальная настол</w:t>
            </w:r>
            <w:r w:rsidRPr="00122B6D">
              <w:t>ь</w:t>
            </w:r>
            <w:r w:rsidRPr="00122B6D">
              <w:t>ная электромеханическая и</w:t>
            </w:r>
            <w:r w:rsidRPr="00122B6D">
              <w:t>с</w:t>
            </w:r>
            <w:r w:rsidRPr="00122B6D">
              <w:t>пытательная машина – 1 шт.;</w:t>
            </w:r>
          </w:p>
          <w:p w:rsidR="000122ED" w:rsidRDefault="000122ED">
            <w:pPr>
              <w:shd w:val="clear" w:color="auto" w:fill="FFFFFF"/>
              <w:contextualSpacing/>
            </w:pPr>
            <w:r w:rsidRPr="00122B6D">
              <w:t>2.1.2. Стол – 1 шт.;</w:t>
            </w:r>
          </w:p>
          <w:p w:rsidR="000122ED" w:rsidRDefault="000122ED">
            <w:pPr>
              <w:shd w:val="clear" w:color="auto" w:fill="FFFFFF"/>
              <w:contextualSpacing/>
            </w:pPr>
            <w:r w:rsidRPr="00122B6D">
              <w:t>2.1.3. Воздушный компрессор – 1 шт.;</w:t>
            </w:r>
          </w:p>
          <w:p w:rsidR="000122ED" w:rsidRDefault="000122ED">
            <w:pPr>
              <w:shd w:val="clear" w:color="auto" w:fill="FFFFFF"/>
              <w:contextualSpacing/>
            </w:pPr>
            <w:r w:rsidRPr="00122B6D">
              <w:t>2.1.4. Управляющий компь</w:t>
            </w:r>
            <w:r w:rsidRPr="00122B6D">
              <w:t>ю</w:t>
            </w:r>
            <w:r w:rsidRPr="00122B6D">
              <w:t>тер – 1 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Настольная испытательная система (НИС) предназначена для проведения механических испытаний пластиков, металлов, рез</w:t>
            </w:r>
            <w:r w:rsidRPr="00122B6D">
              <w:t>и</w:t>
            </w:r>
            <w:r w:rsidRPr="00122B6D">
              <w:t>новых материалов, композитов.</w:t>
            </w:r>
          </w:p>
          <w:p w:rsidR="000122ED" w:rsidRDefault="000122ED">
            <w:pPr>
              <w:shd w:val="clear" w:color="auto" w:fill="FFFFFF"/>
              <w:contextualSpacing/>
            </w:pPr>
          </w:p>
          <w:p w:rsidR="000122ED" w:rsidRDefault="000122ED">
            <w:pPr>
              <w:shd w:val="clear" w:color="auto" w:fill="FFFFFF"/>
              <w:contextualSpacing/>
            </w:pPr>
            <w:r w:rsidRPr="00122B6D">
              <w:t>НИС должна отвечать следующим требованиям:</w:t>
            </w:r>
          </w:p>
          <w:p w:rsidR="000122ED" w:rsidRDefault="000122ED">
            <w:pPr>
              <w:shd w:val="clear" w:color="auto" w:fill="FFFFFF"/>
              <w:contextualSpacing/>
            </w:pPr>
            <w:r w:rsidRPr="00122B6D">
              <w:t>- максимальная статическая нагрузка не менее 10кН;</w:t>
            </w:r>
          </w:p>
          <w:p w:rsidR="000122ED" w:rsidRDefault="000122ED">
            <w:pPr>
              <w:shd w:val="clear" w:color="auto" w:fill="FFFFFF"/>
              <w:contextualSpacing/>
            </w:pPr>
            <w:r w:rsidRPr="00122B6D">
              <w:t>- обеспечение полного контроля и управления машиной с упра</w:t>
            </w:r>
            <w:r w:rsidRPr="00122B6D">
              <w:t>в</w:t>
            </w:r>
            <w:r w:rsidRPr="00122B6D">
              <w:t>ляющего компьютера;</w:t>
            </w:r>
          </w:p>
          <w:p w:rsidR="000122ED" w:rsidRDefault="000122ED">
            <w:pPr>
              <w:shd w:val="clear" w:color="auto" w:fill="FFFFFF"/>
              <w:contextualSpacing/>
            </w:pPr>
            <w:r w:rsidRPr="00122B6D">
              <w:t xml:space="preserve">- передача данных от испытательной машины к управляющему компьютеру должна осуществляться через порт </w:t>
            </w:r>
            <w:r w:rsidRPr="00122B6D">
              <w:rPr>
                <w:lang w:val="en-US"/>
              </w:rPr>
              <w:t>Ethernet</w:t>
            </w:r>
            <w:r w:rsidRPr="00122B6D">
              <w:t>, позв</w:t>
            </w:r>
            <w:r w:rsidRPr="00122B6D">
              <w:t>о</w:t>
            </w:r>
            <w:r w:rsidRPr="00122B6D">
              <w:t>ляющий передавать данные с максимальной скоростью, не менее 10 Мбит/сек.</w:t>
            </w:r>
          </w:p>
          <w:p w:rsidR="000122ED" w:rsidRDefault="000122ED">
            <w:pPr>
              <w:shd w:val="clear" w:color="auto" w:fill="FFFFFF"/>
              <w:contextualSpacing/>
            </w:pPr>
          </w:p>
          <w:p w:rsidR="000122ED" w:rsidRDefault="000122ED">
            <w:pPr>
              <w:shd w:val="clear" w:color="auto" w:fill="FFFFFF"/>
              <w:contextualSpacing/>
            </w:pPr>
            <w:r w:rsidRPr="00122B6D">
              <w:t>1) Универсальная настольная электромеханическая испытател</w:t>
            </w:r>
            <w:r w:rsidRPr="00122B6D">
              <w:t>ь</w:t>
            </w:r>
            <w:r w:rsidRPr="00122B6D">
              <w:t>ная машина (УНЭИМ) предназначена для исследований свойств материалов на растяжение и сжатие.</w:t>
            </w:r>
          </w:p>
          <w:p w:rsidR="000122ED" w:rsidRDefault="000122ED">
            <w:pPr>
              <w:shd w:val="clear" w:color="auto" w:fill="FFFFFF"/>
              <w:contextualSpacing/>
            </w:pPr>
            <w:r w:rsidRPr="00122B6D">
              <w:t>Параметры УНЭИМ:</w:t>
            </w:r>
          </w:p>
          <w:p w:rsidR="000122ED" w:rsidRDefault="000122ED">
            <w:pPr>
              <w:shd w:val="clear" w:color="auto" w:fill="FFFFFF"/>
              <w:contextualSpacing/>
            </w:pPr>
            <w:r w:rsidRPr="00122B6D">
              <w:t>- должна иметь цифровую систему управления траверсой, с по</w:t>
            </w:r>
            <w:r w:rsidRPr="00122B6D">
              <w:t>л</w:t>
            </w:r>
            <w:r w:rsidRPr="00122B6D">
              <w:t>ным контролем скорости;</w:t>
            </w:r>
          </w:p>
          <w:p w:rsidR="000122ED" w:rsidRDefault="000122ED">
            <w:pPr>
              <w:shd w:val="clear" w:color="auto" w:fill="FFFFFF"/>
              <w:contextualSpacing/>
            </w:pPr>
            <w:r w:rsidRPr="00122B6D">
              <w:t>- должна обеспечивать синхронный сбор и обработку данных по всем каналам одновременно с частотой, не менее 1 кГц;</w:t>
            </w:r>
          </w:p>
          <w:p w:rsidR="000122ED" w:rsidRDefault="000122ED">
            <w:pPr>
              <w:shd w:val="clear" w:color="auto" w:fill="FFFFFF"/>
              <w:contextualSpacing/>
            </w:pPr>
            <w:r w:rsidRPr="00122B6D">
              <w:t>- должна иметь встроенный в раму блок электроники управления, контролера, позволяющий сократить количество соединительных проводов;</w:t>
            </w:r>
          </w:p>
          <w:p w:rsidR="000122ED" w:rsidRDefault="000122ED">
            <w:pPr>
              <w:shd w:val="clear" w:color="auto" w:fill="FFFFFF"/>
              <w:contextualSpacing/>
            </w:pPr>
            <w:r w:rsidRPr="00122B6D">
              <w:t>- должна включать платы управления и сбора данных для датч</w:t>
            </w:r>
            <w:r w:rsidRPr="00122B6D">
              <w:t>и</w:t>
            </w:r>
            <w:r w:rsidRPr="00122B6D">
              <w:t>ков нагрузки и перемещения;</w:t>
            </w:r>
          </w:p>
          <w:p w:rsidR="000122ED" w:rsidRDefault="000122ED">
            <w:pPr>
              <w:shd w:val="clear" w:color="auto" w:fill="FFFFFF"/>
              <w:contextualSpacing/>
            </w:pPr>
            <w:r w:rsidRPr="00122B6D">
              <w:t>- должна иметь усовершенствованную технологию электроники датчиков, обеспечивающую 19-ти битное разрешение во всем диапазоне с разрядностью, не менее 1:500 000;</w:t>
            </w:r>
          </w:p>
          <w:p w:rsidR="000122ED" w:rsidRDefault="000122ED">
            <w:pPr>
              <w:shd w:val="clear" w:color="auto" w:fill="FFFFFF"/>
              <w:contextualSpacing/>
            </w:pPr>
            <w:r w:rsidRPr="00122B6D">
              <w:t>- автоматическое распознавание и калибровка подключаемых датчиков;</w:t>
            </w:r>
          </w:p>
          <w:p w:rsidR="000122ED" w:rsidRDefault="000122ED">
            <w:pPr>
              <w:shd w:val="clear" w:color="auto" w:fill="FFFFFF"/>
              <w:contextualSpacing/>
            </w:pPr>
            <w:r w:rsidRPr="00122B6D">
              <w:t>- должна иметь функцию защиты образца и оператора;</w:t>
            </w:r>
          </w:p>
          <w:p w:rsidR="000122ED" w:rsidRDefault="000122ED">
            <w:pPr>
              <w:shd w:val="clear" w:color="auto" w:fill="FFFFFF"/>
              <w:contextualSpacing/>
            </w:pPr>
            <w:r w:rsidRPr="00122B6D">
              <w:t>- рама должна состоять из винтовых и из направляющих колонн;</w:t>
            </w:r>
          </w:p>
          <w:p w:rsidR="000122ED" w:rsidRDefault="000122ED">
            <w:pPr>
              <w:shd w:val="clear" w:color="auto" w:fill="FFFFFF"/>
              <w:contextualSpacing/>
            </w:pPr>
            <w:r w:rsidRPr="00122B6D">
              <w:t>- должна иметь сдвоенные винтовые предварительно натянутые шаровые пары привода;</w:t>
            </w:r>
          </w:p>
          <w:p w:rsidR="000122ED" w:rsidRDefault="000122ED">
            <w:pPr>
              <w:shd w:val="clear" w:color="auto" w:fill="FFFFFF"/>
              <w:contextualSpacing/>
            </w:pPr>
            <w:r w:rsidRPr="00122B6D">
              <w:t xml:space="preserve">- тип соединения на раме должен быть </w:t>
            </w:r>
            <w:r w:rsidRPr="00122B6D">
              <w:rPr>
                <w:lang w:val="en-US"/>
              </w:rPr>
              <w:t>Df</w:t>
            </w:r>
            <w:r w:rsidRPr="00122B6D">
              <w:t>;</w:t>
            </w:r>
          </w:p>
          <w:p w:rsidR="000122ED" w:rsidRDefault="000122ED">
            <w:pPr>
              <w:shd w:val="clear" w:color="auto" w:fill="FFFFFF"/>
              <w:contextualSpacing/>
            </w:pPr>
            <w:r w:rsidRPr="00122B6D">
              <w:t>- должна иметь пульт управления с цветным ЖК-дисплеем для отображения не менее 4-х результатов измерений и вычислений с четырьмя программируемыми клавишами и русским интерфе</w:t>
            </w:r>
            <w:r w:rsidRPr="00122B6D">
              <w:t>й</w:t>
            </w:r>
            <w:r w:rsidRPr="00122B6D">
              <w:t>сом;</w:t>
            </w:r>
          </w:p>
          <w:p w:rsidR="000122ED" w:rsidRDefault="000122ED">
            <w:pPr>
              <w:shd w:val="clear" w:color="auto" w:fill="FFFFFF"/>
              <w:contextualSpacing/>
            </w:pPr>
            <w:r w:rsidRPr="00122B6D">
              <w:t>- максимальная статическая нагрузка не менее 10кН;</w:t>
            </w:r>
          </w:p>
          <w:p w:rsidR="000122ED" w:rsidRDefault="000122ED">
            <w:pPr>
              <w:shd w:val="clear" w:color="auto" w:fill="FFFFFF"/>
              <w:contextualSpacing/>
            </w:pPr>
            <w:r w:rsidRPr="00122B6D">
              <w:t>- разрешение серво-привода по перемещению 0.0268 мкм;</w:t>
            </w:r>
          </w:p>
          <w:p w:rsidR="000122ED" w:rsidRDefault="000122ED">
            <w:pPr>
              <w:shd w:val="clear" w:color="auto" w:fill="FFFFFF"/>
              <w:contextualSpacing/>
            </w:pPr>
            <w:r w:rsidRPr="00122B6D">
              <w:t>- точность измерения перемещения не хуже ±0.05% от измеря</w:t>
            </w:r>
            <w:r w:rsidRPr="00122B6D">
              <w:t>е</w:t>
            </w:r>
            <w:r w:rsidRPr="00122B6D">
              <w:t>мой величины;</w:t>
            </w:r>
          </w:p>
          <w:p w:rsidR="000122ED" w:rsidRDefault="000122ED">
            <w:pPr>
              <w:shd w:val="clear" w:color="auto" w:fill="FFFFFF"/>
              <w:contextualSpacing/>
            </w:pPr>
            <w:r w:rsidRPr="00122B6D">
              <w:t>- скорость испытания от 0.001 до 1500 мм/мин;</w:t>
            </w:r>
          </w:p>
          <w:p w:rsidR="000122ED" w:rsidRDefault="000122ED">
            <w:pPr>
              <w:shd w:val="clear" w:color="auto" w:fill="FFFFFF"/>
              <w:contextualSpacing/>
            </w:pPr>
            <w:r w:rsidRPr="00122B6D">
              <w:t>- скорость возврата траверсы 1700 мм/мин;</w:t>
            </w:r>
          </w:p>
          <w:p w:rsidR="000122ED" w:rsidRDefault="000122ED">
            <w:pPr>
              <w:shd w:val="clear" w:color="auto" w:fill="FFFFFF"/>
              <w:contextualSpacing/>
            </w:pPr>
            <w:r w:rsidRPr="00122B6D">
              <w:t>- точность скорости привода не хуже ±0.05 % от установленной скорости;</w:t>
            </w:r>
          </w:p>
          <w:p w:rsidR="000122ED" w:rsidRDefault="000122ED">
            <w:pPr>
              <w:shd w:val="clear" w:color="auto" w:fill="FFFFFF"/>
              <w:contextualSpacing/>
            </w:pPr>
            <w:r w:rsidRPr="00122B6D">
              <w:t>- ход траверсы не менее 1140 мм;</w:t>
            </w:r>
          </w:p>
          <w:p w:rsidR="000122ED" w:rsidRDefault="000122ED">
            <w:pPr>
              <w:shd w:val="clear" w:color="auto" w:fill="FFFFFF"/>
              <w:contextualSpacing/>
            </w:pPr>
            <w:r w:rsidRPr="00122B6D">
              <w:t>- максимальная высота зоны испытаний не менее 1212 мм;</w:t>
            </w:r>
          </w:p>
          <w:p w:rsidR="000122ED" w:rsidRDefault="000122ED">
            <w:pPr>
              <w:shd w:val="clear" w:color="auto" w:fill="FFFFFF"/>
              <w:contextualSpacing/>
            </w:pPr>
            <w:r w:rsidRPr="00122B6D">
              <w:t xml:space="preserve">- ширина зоны испытания не менее 420 мм; </w:t>
            </w:r>
          </w:p>
          <w:p w:rsidR="000122ED" w:rsidRDefault="000122ED">
            <w:pPr>
              <w:shd w:val="clear" w:color="auto" w:fill="FFFFFF"/>
              <w:contextualSpacing/>
            </w:pPr>
            <w:r w:rsidRPr="00122B6D">
              <w:t>- требуемая площадь не менее 779х725 мм;</w:t>
            </w:r>
          </w:p>
          <w:p w:rsidR="000122ED" w:rsidRDefault="000122ED">
            <w:pPr>
              <w:shd w:val="clear" w:color="auto" w:fill="FFFFFF"/>
              <w:contextualSpacing/>
            </w:pPr>
            <w:r w:rsidRPr="00122B6D">
              <w:t>- высота стандартной машины не менее 1 630 мм;</w:t>
            </w:r>
          </w:p>
          <w:p w:rsidR="000122ED" w:rsidRDefault="000122ED">
            <w:pPr>
              <w:shd w:val="clear" w:color="auto" w:fill="FFFFFF"/>
              <w:contextualSpacing/>
            </w:pPr>
            <w:r w:rsidRPr="00122B6D">
              <w:t>- масса машины без дополнительного оборудования не менее 146 кг.</w:t>
            </w:r>
          </w:p>
          <w:p w:rsidR="000122ED" w:rsidRDefault="000122ED">
            <w:pPr>
              <w:shd w:val="clear" w:color="auto" w:fill="FFFFFF"/>
              <w:contextualSpacing/>
            </w:pPr>
            <w:r w:rsidRPr="00122B6D">
              <w:t>В комплект поставки УНЭИМ должно входить:</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высокоточный независимый датчик нагрузки 5 кН (1 шт.), со следующими характеристиками:</w:t>
            </w:r>
          </w:p>
          <w:p w:rsidR="000122ED" w:rsidRDefault="000122ED">
            <w:pPr>
              <w:shd w:val="clear" w:color="auto" w:fill="FFFFFF"/>
              <w:contextualSpacing/>
            </w:pPr>
            <w:r w:rsidRPr="00122B6D">
              <w:t>-- нагрузка, не менее 5 кН;</w:t>
            </w:r>
          </w:p>
          <w:p w:rsidR="000122ED" w:rsidRDefault="000122ED">
            <w:pPr>
              <w:shd w:val="clear" w:color="auto" w:fill="FFFFFF"/>
              <w:contextualSpacing/>
            </w:pPr>
            <w:r w:rsidRPr="00122B6D">
              <w:t>-- точность измерения нагрузки не хуже 0.4% от измеряемой в</w:t>
            </w:r>
            <w:r w:rsidRPr="00122B6D">
              <w:t>е</w:t>
            </w:r>
            <w:r w:rsidRPr="00122B6D">
              <w:t>личины в диапазоне от 50 Н до 5кН и 0.5% в диапазоне от 10 Н до 50 Н;</w:t>
            </w:r>
          </w:p>
          <w:p w:rsidR="000122ED" w:rsidRDefault="000122ED">
            <w:pPr>
              <w:shd w:val="clear" w:color="auto" w:fill="FFFFFF"/>
              <w:contextualSpacing/>
            </w:pPr>
            <w:r w:rsidRPr="00122B6D">
              <w:t>-- стабильность нуля не хуже ±0. 05% от полной шкалы в изоте</w:t>
            </w:r>
            <w:r w:rsidRPr="00122B6D">
              <w:t>р</w:t>
            </w:r>
            <w:r w:rsidRPr="00122B6D">
              <w:t>мических условиях;</w:t>
            </w:r>
          </w:p>
          <w:p w:rsidR="000122ED" w:rsidRDefault="000122ED">
            <w:pPr>
              <w:shd w:val="clear" w:color="auto" w:fill="FFFFFF"/>
              <w:contextualSpacing/>
            </w:pPr>
            <w:r w:rsidRPr="00122B6D">
              <w:t>-- нелинейность не хуже, чем ±0.25% от текущей величины н</w:t>
            </w:r>
            <w:r w:rsidRPr="00122B6D">
              <w:t>а</w:t>
            </w:r>
            <w:r w:rsidRPr="00122B6D">
              <w:t>грузки в диапазоне от 1% до 100% номинального значения да</w:t>
            </w:r>
            <w:r w:rsidRPr="00122B6D">
              <w:t>т</w:t>
            </w:r>
            <w:r w:rsidRPr="00122B6D">
              <w:t>чика;</w:t>
            </w:r>
          </w:p>
          <w:p w:rsidR="000122ED" w:rsidRDefault="000122ED">
            <w:pPr>
              <w:shd w:val="clear" w:color="auto" w:fill="FFFFFF"/>
              <w:contextualSpacing/>
            </w:pPr>
            <w:r w:rsidRPr="00122B6D">
              <w:t>-- повторяемость не хуже, чем ±0.25%  от текущей величины н</w:t>
            </w:r>
            <w:r w:rsidRPr="00122B6D">
              <w:t>а</w:t>
            </w:r>
            <w:r w:rsidRPr="00122B6D">
              <w:t>грузки в диапазоне от 1% до 100% номинального значения да</w:t>
            </w:r>
            <w:r w:rsidRPr="00122B6D">
              <w:t>т</w:t>
            </w:r>
            <w:r w:rsidRPr="00122B6D">
              <w:t>чика;</w:t>
            </w:r>
          </w:p>
          <w:p w:rsidR="000122ED" w:rsidRDefault="000122ED">
            <w:pPr>
              <w:shd w:val="clear" w:color="auto" w:fill="FFFFFF"/>
              <w:contextualSpacing/>
            </w:pPr>
            <w:r w:rsidRPr="00122B6D">
              <w:t>-- гистерезис не более 0.1% от максимального текущего значения в цикле;</w:t>
            </w:r>
          </w:p>
          <w:p w:rsidR="000122ED" w:rsidRDefault="000122ED">
            <w:pPr>
              <w:shd w:val="clear" w:color="auto" w:fill="FFFFFF"/>
              <w:contextualSpacing/>
            </w:pPr>
            <w:r w:rsidRPr="00122B6D">
              <w:t>-- ползучесть, не более 0.1% от текущего значения;</w:t>
            </w:r>
          </w:p>
          <w:p w:rsidR="000122ED" w:rsidRDefault="000122ED">
            <w:pPr>
              <w:shd w:val="clear" w:color="auto" w:fill="FFFFFF"/>
              <w:contextualSpacing/>
            </w:pPr>
            <w:r w:rsidRPr="00122B6D">
              <w:t>-- температурный эффект на ноль не хуже ±0.002%  на градус</w:t>
            </w:r>
          </w:p>
          <w:p w:rsidR="000122ED" w:rsidRDefault="000122ED">
            <w:pPr>
              <w:shd w:val="clear" w:color="auto" w:fill="FFFFFF"/>
              <w:contextualSpacing/>
            </w:pPr>
            <w:r w:rsidRPr="00122B6D">
              <w:t>-- защита от перегрузки  без сдвига нуля 150%.</w:t>
            </w:r>
          </w:p>
          <w:p w:rsidR="000122ED" w:rsidRDefault="000122ED">
            <w:pPr>
              <w:shd w:val="clear" w:color="auto" w:fill="FFFFFF"/>
              <w:contextualSpacing/>
            </w:pPr>
            <w:r w:rsidRPr="00122B6D">
              <w:t>-- защита от механического повреждения до 300%</w:t>
            </w:r>
          </w:p>
          <w:p w:rsidR="000122ED" w:rsidRDefault="000122ED">
            <w:pPr>
              <w:shd w:val="clear" w:color="auto" w:fill="FFFFFF"/>
              <w:contextualSpacing/>
            </w:pPr>
            <w:r w:rsidRPr="00122B6D">
              <w:t xml:space="preserve">-- тип соединения </w:t>
            </w:r>
            <w:r w:rsidRPr="00122B6D">
              <w:rPr>
                <w:lang w:val="en-US"/>
              </w:rPr>
              <w:t>Df</w:t>
            </w:r>
            <w:r w:rsidRPr="00122B6D">
              <w:t>.</w:t>
            </w:r>
          </w:p>
          <w:p w:rsidR="000122ED" w:rsidRDefault="000122ED">
            <w:pPr>
              <w:shd w:val="clear" w:color="auto" w:fill="FFFFFF"/>
              <w:contextualSpacing/>
            </w:pPr>
            <w:r w:rsidRPr="00122B6D">
              <w:t>- высокоточный независимый датчик нагрузки 1 кН (1 шт.), со следующими характеристиками:</w:t>
            </w:r>
          </w:p>
          <w:p w:rsidR="000122ED" w:rsidRDefault="000122ED">
            <w:pPr>
              <w:shd w:val="clear" w:color="auto" w:fill="FFFFFF"/>
              <w:contextualSpacing/>
            </w:pPr>
            <w:r w:rsidRPr="00122B6D">
              <w:t>-- нагрузка, не менее 1 кН;</w:t>
            </w:r>
          </w:p>
          <w:p w:rsidR="000122ED" w:rsidRDefault="000122ED">
            <w:pPr>
              <w:shd w:val="clear" w:color="auto" w:fill="FFFFFF"/>
              <w:contextualSpacing/>
            </w:pPr>
            <w:r w:rsidRPr="00122B6D">
              <w:t>-- точность измерения нагрузки не хуже 0.4% от измеряемой в</w:t>
            </w:r>
            <w:r w:rsidRPr="00122B6D">
              <w:t>е</w:t>
            </w:r>
            <w:r w:rsidRPr="00122B6D">
              <w:t>личины в диапазоне от 10 Н до 1кН и 0.5% в диапазоне от 2 Н до 10 Н;</w:t>
            </w:r>
          </w:p>
          <w:p w:rsidR="000122ED" w:rsidRDefault="000122ED">
            <w:pPr>
              <w:shd w:val="clear" w:color="auto" w:fill="FFFFFF"/>
              <w:contextualSpacing/>
            </w:pPr>
            <w:r w:rsidRPr="00122B6D">
              <w:t>-- стабильность нуля не хуже ±0. 05% от полной шкалы в изоте</w:t>
            </w:r>
            <w:r w:rsidRPr="00122B6D">
              <w:t>р</w:t>
            </w:r>
            <w:r w:rsidRPr="00122B6D">
              <w:t>мических условиях;</w:t>
            </w:r>
          </w:p>
          <w:p w:rsidR="000122ED" w:rsidRDefault="000122ED">
            <w:pPr>
              <w:shd w:val="clear" w:color="auto" w:fill="FFFFFF"/>
              <w:contextualSpacing/>
            </w:pPr>
            <w:r w:rsidRPr="00122B6D">
              <w:t>-- нелинейность не хуже ±0.25% от текущей величины нагрузки в диапазоне от 1% до 100% номинального значения датчика;</w:t>
            </w:r>
          </w:p>
          <w:p w:rsidR="000122ED" w:rsidRDefault="000122ED">
            <w:pPr>
              <w:shd w:val="clear" w:color="auto" w:fill="FFFFFF"/>
              <w:contextualSpacing/>
            </w:pPr>
            <w:r w:rsidRPr="00122B6D">
              <w:t>-- повторяемость не хуже ±0.25%  от текущей величины нагрузки в диапазоне от 1% до 100% номинального значения датчика;</w:t>
            </w:r>
          </w:p>
          <w:p w:rsidR="000122ED" w:rsidRDefault="000122ED">
            <w:pPr>
              <w:shd w:val="clear" w:color="auto" w:fill="FFFFFF"/>
              <w:contextualSpacing/>
            </w:pPr>
            <w:r w:rsidRPr="00122B6D">
              <w:t>-- гистерезис не более 0.1% от максимального текущего значения в цикле;</w:t>
            </w:r>
          </w:p>
          <w:p w:rsidR="000122ED" w:rsidRDefault="000122ED">
            <w:pPr>
              <w:shd w:val="clear" w:color="auto" w:fill="FFFFFF"/>
              <w:contextualSpacing/>
            </w:pPr>
            <w:r w:rsidRPr="00122B6D">
              <w:t>-- ползучесть не более 0.1% от текущего значения;</w:t>
            </w:r>
          </w:p>
          <w:p w:rsidR="000122ED" w:rsidRDefault="000122ED">
            <w:pPr>
              <w:shd w:val="clear" w:color="auto" w:fill="FFFFFF"/>
              <w:contextualSpacing/>
            </w:pPr>
            <w:r w:rsidRPr="00122B6D">
              <w:t>-- температурный эффект на ноль не хуже ±0.002%  на градус;</w:t>
            </w:r>
          </w:p>
          <w:p w:rsidR="000122ED" w:rsidRDefault="000122ED">
            <w:pPr>
              <w:shd w:val="clear" w:color="auto" w:fill="FFFFFF"/>
              <w:contextualSpacing/>
            </w:pPr>
            <w:r w:rsidRPr="00122B6D">
              <w:t>-- защита от перегрузки  без сдвига нуля 150%.</w:t>
            </w:r>
          </w:p>
          <w:p w:rsidR="000122ED" w:rsidRDefault="000122ED">
            <w:pPr>
              <w:shd w:val="clear" w:color="auto" w:fill="FFFFFF"/>
              <w:contextualSpacing/>
            </w:pPr>
            <w:r w:rsidRPr="00122B6D">
              <w:t>-- защита от механического повреждения до 300%</w:t>
            </w:r>
          </w:p>
          <w:p w:rsidR="000122ED" w:rsidRDefault="000122ED">
            <w:pPr>
              <w:shd w:val="clear" w:color="auto" w:fill="FFFFFF"/>
              <w:contextualSpacing/>
            </w:pPr>
            <w:r w:rsidRPr="00122B6D">
              <w:t>-- тип соединения О</w:t>
            </w:r>
            <w:r w:rsidRPr="00122B6D">
              <w:rPr>
                <w:lang w:val="en-US"/>
              </w:rPr>
              <w:t>f</w:t>
            </w:r>
            <w:r w:rsidRPr="00122B6D">
              <w:t>;</w:t>
            </w:r>
          </w:p>
          <w:p w:rsidR="000122ED" w:rsidRDefault="000122ED">
            <w:pPr>
              <w:shd w:val="clear" w:color="auto" w:fill="FFFFFF"/>
              <w:contextualSpacing/>
            </w:pPr>
            <w:r w:rsidRPr="00122B6D">
              <w:t>- адаптер для установки меньшего датчика на больший (1 шт.);</w:t>
            </w:r>
          </w:p>
          <w:p w:rsidR="000122ED" w:rsidRDefault="000122ED">
            <w:pPr>
              <w:shd w:val="clear" w:color="auto" w:fill="FFFFFF"/>
              <w:contextualSpacing/>
            </w:pPr>
            <w:r w:rsidRPr="00122B6D">
              <w:t>- комплект подсветки зоны испытания (1 шт.);</w:t>
            </w:r>
          </w:p>
          <w:p w:rsidR="000122ED" w:rsidRDefault="000122ED">
            <w:pPr>
              <w:shd w:val="clear" w:color="auto" w:fill="FFFFFF"/>
              <w:contextualSpacing/>
            </w:pPr>
            <w:r w:rsidRPr="00122B6D">
              <w:t>- пневматические захваты бокового типа (1 шт.), отвечающие следующим требованиям:</w:t>
            </w:r>
          </w:p>
          <w:p w:rsidR="000122ED" w:rsidRDefault="000122ED">
            <w:pPr>
              <w:shd w:val="clear" w:color="auto" w:fill="FFFFFF"/>
              <w:contextualSpacing/>
            </w:pPr>
            <w:r w:rsidRPr="00122B6D">
              <w:t>-- максимальное усилие при испытании, не менее 10 кН</w:t>
            </w:r>
          </w:p>
          <w:p w:rsidR="000122ED" w:rsidRDefault="000122ED">
            <w:pPr>
              <w:shd w:val="clear" w:color="auto" w:fill="FFFFFF"/>
              <w:contextualSpacing/>
            </w:pPr>
            <w:r w:rsidRPr="00122B6D">
              <w:t>-- максимальная толщина испытуемого образца, не менее 20 мм</w:t>
            </w:r>
          </w:p>
          <w:p w:rsidR="000122ED" w:rsidRDefault="000122ED">
            <w:pPr>
              <w:shd w:val="clear" w:color="auto" w:fill="FFFFFF"/>
              <w:contextualSpacing/>
            </w:pPr>
            <w:r w:rsidRPr="00122B6D">
              <w:t>-- в наличие должен быть ручной пневматический переключ</w:t>
            </w:r>
            <w:r w:rsidRPr="00122B6D">
              <w:t>а</w:t>
            </w:r>
            <w:r w:rsidRPr="00122B6D">
              <w:t>тель, а также возможность управления открытием и закрытием захватов с помощью электрической педали или через програм</w:t>
            </w:r>
            <w:r w:rsidRPr="00122B6D">
              <w:t>м</w:t>
            </w:r>
            <w:r w:rsidRPr="00122B6D">
              <w:t>ное обеспечение</w:t>
            </w:r>
          </w:p>
          <w:p w:rsidR="000122ED" w:rsidRDefault="000122ED">
            <w:pPr>
              <w:shd w:val="clear" w:color="auto" w:fill="FFFFFF"/>
              <w:contextualSpacing/>
            </w:pPr>
            <w:r w:rsidRPr="00122B6D">
              <w:t>-- удобный поворотный штуцер для подключения воздушной л</w:t>
            </w:r>
            <w:r w:rsidRPr="00122B6D">
              <w:t>и</w:t>
            </w:r>
            <w:r w:rsidRPr="00122B6D">
              <w:t>нии с регулятором давления</w:t>
            </w:r>
          </w:p>
          <w:p w:rsidR="000122ED" w:rsidRDefault="000122ED">
            <w:pPr>
              <w:shd w:val="clear" w:color="auto" w:fill="FFFFFF"/>
              <w:contextualSpacing/>
            </w:pPr>
            <w:r w:rsidRPr="00122B6D">
              <w:t>-- смена губок должна производиться без дополнительных инс</w:t>
            </w:r>
            <w:r w:rsidRPr="00122B6D">
              <w:t>т</w:t>
            </w:r>
            <w:r w:rsidRPr="00122B6D">
              <w:t>рументов</w:t>
            </w:r>
          </w:p>
          <w:p w:rsidR="000122ED" w:rsidRDefault="000122ED">
            <w:pPr>
              <w:shd w:val="clear" w:color="auto" w:fill="FFFFFF"/>
              <w:contextualSpacing/>
            </w:pPr>
            <w:r w:rsidRPr="00122B6D">
              <w:t>-- в наличие комплект защитных экранов для предотвращения попадания пальцев оператора в захваты</w:t>
            </w:r>
          </w:p>
          <w:p w:rsidR="000122ED" w:rsidRDefault="000122ED">
            <w:pPr>
              <w:shd w:val="clear" w:color="auto" w:fill="FFFFFF"/>
              <w:contextualSpacing/>
            </w:pPr>
            <w:r w:rsidRPr="00122B6D">
              <w:t>-- температурный режим использования от минус 20 до +100</w:t>
            </w:r>
            <w:r w:rsidRPr="00122B6D">
              <w:rPr>
                <w:rFonts w:ascii="Cambria Math" w:hAnsi="Cambria Math" w:cs="Cambria Math"/>
              </w:rPr>
              <w:t>⁰</w:t>
            </w:r>
            <w:r w:rsidRPr="00122B6D">
              <w:t>С</w:t>
            </w:r>
          </w:p>
          <w:p w:rsidR="000122ED" w:rsidRDefault="000122ED">
            <w:pPr>
              <w:shd w:val="clear" w:color="auto" w:fill="FFFFFF"/>
              <w:contextualSpacing/>
            </w:pPr>
            <w:r w:rsidRPr="00122B6D">
              <w:t>-- тип соединения О</w:t>
            </w:r>
            <w:r w:rsidRPr="00122B6D">
              <w:rPr>
                <w:lang w:val="en-US"/>
              </w:rPr>
              <w:t>m</w:t>
            </w:r>
            <w:r w:rsidRPr="00122B6D">
              <w:t>;</w:t>
            </w:r>
          </w:p>
          <w:p w:rsidR="000122ED" w:rsidRDefault="000122ED">
            <w:pPr>
              <w:shd w:val="clear" w:color="auto" w:fill="FFFFFF"/>
              <w:contextualSpacing/>
            </w:pPr>
            <w:r w:rsidRPr="00122B6D">
              <w:t>- комплект губок прорезиненных для установки в пневмозахваты с сечением (ШхВ): 25х38 мм (1 компл.);</w:t>
            </w:r>
          </w:p>
          <w:p w:rsidR="000122ED" w:rsidRDefault="000122ED">
            <w:pPr>
              <w:shd w:val="clear" w:color="auto" w:fill="FFFFFF"/>
              <w:contextualSpacing/>
            </w:pPr>
            <w:r w:rsidRPr="00122B6D">
              <w:t>- губка с насечкой для установки в пневмозахваты  с сечением (ШхВ): 25х38 мм (1 шт.);</w:t>
            </w:r>
          </w:p>
          <w:p w:rsidR="000122ED" w:rsidRDefault="000122ED">
            <w:pPr>
              <w:shd w:val="clear" w:color="auto" w:fill="FFFFFF"/>
              <w:contextualSpacing/>
            </w:pPr>
            <w:r w:rsidRPr="00122B6D">
              <w:t>- комплект губок с напылением абразива для установки в пне</w:t>
            </w:r>
            <w:r w:rsidRPr="00122B6D">
              <w:t>в</w:t>
            </w:r>
            <w:r w:rsidRPr="00122B6D">
              <w:t>мозахваты с сечением (ШхВ): 25х38 мм (1 шт.);</w:t>
            </w:r>
          </w:p>
          <w:p w:rsidR="000122ED" w:rsidRDefault="000122ED">
            <w:pPr>
              <w:shd w:val="clear" w:color="auto" w:fill="FFFFFF"/>
              <w:contextualSpacing/>
            </w:pPr>
            <w:r w:rsidRPr="00122B6D">
              <w:t>- устройство для центровки образцов в захвате при установке до зажатия (1 шт.);</w:t>
            </w:r>
          </w:p>
          <w:p w:rsidR="000122ED" w:rsidRDefault="000122ED">
            <w:pPr>
              <w:shd w:val="clear" w:color="auto" w:fill="FFFFFF"/>
              <w:contextualSpacing/>
            </w:pPr>
            <w:r w:rsidRPr="00122B6D">
              <w:t>- комплект подключения пневмозавхватов (1 шт.) в составе:</w:t>
            </w:r>
          </w:p>
          <w:p w:rsidR="000122ED" w:rsidRDefault="000122ED">
            <w:pPr>
              <w:shd w:val="clear" w:color="auto" w:fill="FFFFFF"/>
              <w:contextualSpacing/>
            </w:pPr>
            <w:r w:rsidRPr="00122B6D">
              <w:t>-- ножная электрическая педаль для управления захватами</w:t>
            </w:r>
          </w:p>
          <w:p w:rsidR="000122ED" w:rsidRDefault="000122ED">
            <w:pPr>
              <w:shd w:val="clear" w:color="auto" w:fill="FFFFFF"/>
              <w:contextualSpacing/>
            </w:pPr>
            <w:r w:rsidRPr="00122B6D">
              <w:t>-- клапан электромагнитного управления</w:t>
            </w:r>
          </w:p>
          <w:p w:rsidR="000122ED" w:rsidRDefault="000122ED">
            <w:pPr>
              <w:shd w:val="clear" w:color="auto" w:fill="FFFFFF"/>
              <w:contextualSpacing/>
            </w:pPr>
            <w:r w:rsidRPr="00122B6D">
              <w:t>-- комплект фитингов и шлангов</w:t>
            </w:r>
          </w:p>
          <w:p w:rsidR="000122ED" w:rsidRDefault="000122ED">
            <w:pPr>
              <w:shd w:val="clear" w:color="auto" w:fill="FFFFFF"/>
              <w:contextualSpacing/>
            </w:pPr>
            <w:r w:rsidRPr="00122B6D">
              <w:t>-- автоматическое управление захватами через программное обеспечение;</w:t>
            </w:r>
          </w:p>
          <w:p w:rsidR="000122ED" w:rsidRDefault="000122ED">
            <w:pPr>
              <w:shd w:val="clear" w:color="auto" w:fill="FFFFFF"/>
              <w:contextualSpacing/>
            </w:pPr>
            <w:r w:rsidRPr="00122B6D">
              <w:t xml:space="preserve">- комплект переходников для установки захватов тип </w:t>
            </w:r>
            <w:r w:rsidRPr="00122B6D">
              <w:rPr>
                <w:lang w:val="en-US"/>
              </w:rPr>
              <w:t>Of</w:t>
            </w:r>
            <w:r w:rsidRPr="00122B6D">
              <w:t>-</w:t>
            </w:r>
            <w:r w:rsidRPr="00122B6D">
              <w:rPr>
                <w:lang w:val="en-US"/>
              </w:rPr>
              <w:t>Dm</w:t>
            </w:r>
            <w:r w:rsidRPr="00122B6D">
              <w:t xml:space="preserve"> (1 шт.)</w:t>
            </w:r>
          </w:p>
          <w:p w:rsidR="000122ED" w:rsidRDefault="000122ED">
            <w:pPr>
              <w:shd w:val="clear" w:color="auto" w:fill="FFFFFF"/>
              <w:contextualSpacing/>
            </w:pPr>
            <w:r w:rsidRPr="00122B6D">
              <w:t>- программное обеспечение для контроля за испытанием и созд</w:t>
            </w:r>
            <w:r w:rsidRPr="00122B6D">
              <w:t>а</w:t>
            </w:r>
            <w:r w:rsidRPr="00122B6D">
              <w:t>ние отчета, необходимым выбором модулей для проведения о</w:t>
            </w:r>
            <w:r w:rsidRPr="00122B6D">
              <w:t>п</w:t>
            </w:r>
            <w:r w:rsidRPr="00122B6D">
              <w:t>ределенных тестов (растяжение, сжатие, изгиб и т.д.), вывода на экран до 4-х окон с данными (цифровыми или аналоговыми) для наблюдения за процессом теста, отображением графика нагруж</w:t>
            </w:r>
            <w:r w:rsidRPr="00122B6D">
              <w:t>е</w:t>
            </w:r>
            <w:r w:rsidRPr="00122B6D">
              <w:t>ния в режиме реального времени и таблицы с результатами и</w:t>
            </w:r>
            <w:r w:rsidRPr="00122B6D">
              <w:t>с</w:t>
            </w:r>
            <w:r w:rsidRPr="00122B6D">
              <w:t>пытаний (1 лицензия);</w:t>
            </w:r>
          </w:p>
          <w:p w:rsidR="000122ED" w:rsidRDefault="000122ED">
            <w:pPr>
              <w:shd w:val="clear" w:color="auto" w:fill="FFFFFF"/>
              <w:contextualSpacing/>
            </w:pPr>
            <w:r w:rsidRPr="00122B6D">
              <w:t>- модуль программного обеспечения для  обеспечения провед</w:t>
            </w:r>
            <w:r w:rsidRPr="00122B6D">
              <w:t>е</w:t>
            </w:r>
            <w:r w:rsidRPr="00122B6D">
              <w:t>ние испытаний, управление системой, сбор данных и расчет п</w:t>
            </w:r>
            <w:r w:rsidRPr="00122B6D">
              <w:t>а</w:t>
            </w:r>
            <w:r w:rsidRPr="00122B6D">
              <w:t>раметров в соответствии с требованиями большинства междун</w:t>
            </w:r>
            <w:r w:rsidRPr="00122B6D">
              <w:t>а</w:t>
            </w:r>
            <w:r w:rsidRPr="00122B6D">
              <w:t>родных и российских стандартов на испытания металлов и спл</w:t>
            </w:r>
            <w:r w:rsidRPr="00122B6D">
              <w:t>а</w:t>
            </w:r>
            <w:r w:rsidRPr="00122B6D">
              <w:t>вов на растяжение, сжатие, изгиб, срез, адгезию, трение и пр. (1 лицензия);</w:t>
            </w:r>
          </w:p>
          <w:p w:rsidR="000122ED" w:rsidRDefault="000122ED">
            <w:pPr>
              <w:shd w:val="clear" w:color="auto" w:fill="FFFFFF"/>
              <w:contextualSpacing/>
            </w:pPr>
            <w:r w:rsidRPr="00122B6D">
              <w:t>- модуль программного обеспечения для создания сложных пол</w:t>
            </w:r>
            <w:r w:rsidRPr="00122B6D">
              <w:t>ь</w:t>
            </w:r>
            <w:r w:rsidRPr="00122B6D">
              <w:t>зовательских процедур испытаний, например, циклических и</w:t>
            </w:r>
            <w:r w:rsidRPr="00122B6D">
              <w:t>с</w:t>
            </w:r>
            <w:r w:rsidRPr="00122B6D">
              <w:t>пытаний при использовании блочного программирования с ра</w:t>
            </w:r>
            <w:r w:rsidRPr="00122B6D">
              <w:t>з</w:t>
            </w:r>
            <w:r w:rsidRPr="00122B6D">
              <w:t>нообразными формами сигналов (треугольник, линейный сигнал, выдержка) (1 лицензия);</w:t>
            </w:r>
          </w:p>
          <w:p w:rsidR="000122ED" w:rsidRDefault="000122ED">
            <w:pPr>
              <w:shd w:val="clear" w:color="auto" w:fill="FFFFFF"/>
              <w:contextualSpacing/>
            </w:pPr>
            <w:r w:rsidRPr="00122B6D">
              <w:t>- модуль анализа и расчетов (1 лицензия).</w:t>
            </w:r>
          </w:p>
          <w:p w:rsidR="000122ED" w:rsidRDefault="000122ED">
            <w:pPr>
              <w:shd w:val="clear" w:color="auto" w:fill="FFFFFF"/>
              <w:contextualSpacing/>
            </w:pPr>
            <w:r w:rsidRPr="00122B6D">
              <w:t>2) Стол предназначен для установки на нем универсальной н</w:t>
            </w:r>
            <w:r w:rsidRPr="00122B6D">
              <w:t>а</w:t>
            </w:r>
            <w:r w:rsidRPr="00122B6D">
              <w:t>стольной электромеханической испытательной машины.</w:t>
            </w:r>
          </w:p>
          <w:p w:rsidR="000122ED" w:rsidRDefault="000122ED">
            <w:pPr>
              <w:shd w:val="clear" w:color="auto" w:fill="FFFFFF"/>
              <w:contextualSpacing/>
            </w:pPr>
            <w:r w:rsidRPr="00122B6D">
              <w:t>Параметры стола:</w:t>
            </w:r>
          </w:p>
          <w:p w:rsidR="000122ED" w:rsidRDefault="000122ED">
            <w:pPr>
              <w:shd w:val="clear" w:color="auto" w:fill="FFFFFF"/>
              <w:contextualSpacing/>
            </w:pPr>
            <w:r w:rsidRPr="00122B6D">
              <w:t>- размеры столешницы, не менее 762х1524 мм;</w:t>
            </w:r>
          </w:p>
          <w:p w:rsidR="000122ED" w:rsidRDefault="000122ED">
            <w:pPr>
              <w:shd w:val="clear" w:color="auto" w:fill="FFFFFF"/>
              <w:contextualSpacing/>
            </w:pPr>
            <w:r w:rsidRPr="00122B6D">
              <w:t>- варьируемая высота от 635 мм до 813 мм;</w:t>
            </w:r>
          </w:p>
          <w:p w:rsidR="000122ED" w:rsidRDefault="000122ED">
            <w:pPr>
              <w:shd w:val="clear" w:color="auto" w:fill="FFFFFF"/>
              <w:contextualSpacing/>
            </w:pPr>
            <w:r w:rsidRPr="00122B6D">
              <w:t>- максимальная допустимая нагрузка не менее 679 кг.</w:t>
            </w:r>
          </w:p>
          <w:p w:rsidR="000122ED" w:rsidRDefault="000122ED">
            <w:pPr>
              <w:shd w:val="clear" w:color="auto" w:fill="FFFFFF"/>
              <w:contextualSpacing/>
            </w:pPr>
            <w:r w:rsidRPr="00122B6D">
              <w:t>В комплект поставки стола должно входить:</w:t>
            </w:r>
          </w:p>
          <w:p w:rsidR="000122ED" w:rsidRDefault="000122ED">
            <w:pPr>
              <w:shd w:val="clear" w:color="auto" w:fill="FFFFFF"/>
              <w:contextualSpacing/>
            </w:pPr>
            <w:r w:rsidRPr="00122B6D">
              <w:t>- инструкция по сборке – 1 шт.;</w:t>
            </w:r>
          </w:p>
          <w:p w:rsidR="000122ED" w:rsidRDefault="000122ED">
            <w:pPr>
              <w:shd w:val="clear" w:color="auto" w:fill="FFFFFF"/>
              <w:contextualSpacing/>
            </w:pPr>
            <w:r w:rsidRPr="00122B6D">
              <w:t>- комплект сборочной арматуры – 1 шт.</w:t>
            </w:r>
          </w:p>
          <w:p w:rsidR="000122ED" w:rsidRDefault="000122ED">
            <w:pPr>
              <w:shd w:val="clear" w:color="auto" w:fill="FFFFFF"/>
              <w:contextualSpacing/>
            </w:pPr>
          </w:p>
          <w:p w:rsidR="000122ED" w:rsidRDefault="000122ED">
            <w:pPr>
              <w:shd w:val="clear" w:color="auto" w:fill="FFFFFF"/>
              <w:contextualSpacing/>
            </w:pPr>
            <w:r w:rsidRPr="00122B6D">
              <w:t>3) Воздушный компрессор (ВК) предназначен для подготовки сжатого воздуха, используемого для обслуживания УНЭИМ.</w:t>
            </w:r>
          </w:p>
          <w:p w:rsidR="000122ED" w:rsidRDefault="000122ED">
            <w:pPr>
              <w:shd w:val="clear" w:color="auto" w:fill="FFFFFF"/>
              <w:contextualSpacing/>
            </w:pPr>
            <w:r w:rsidRPr="00122B6D">
              <w:t>Параметры ВК:</w:t>
            </w:r>
          </w:p>
          <w:p w:rsidR="000122ED" w:rsidRDefault="000122ED">
            <w:pPr>
              <w:shd w:val="clear" w:color="auto" w:fill="FFFFFF"/>
              <w:contextualSpacing/>
            </w:pPr>
            <w:r w:rsidRPr="00122B6D">
              <w:t>- ресивер не менее 25 л.;</w:t>
            </w:r>
          </w:p>
          <w:p w:rsidR="000122ED" w:rsidRDefault="000122ED">
            <w:pPr>
              <w:shd w:val="clear" w:color="auto" w:fill="FFFFFF"/>
              <w:contextualSpacing/>
            </w:pPr>
            <w:r w:rsidRPr="00122B6D">
              <w:t>- питание 220В, 1 фаза.</w:t>
            </w:r>
          </w:p>
          <w:p w:rsidR="000122ED" w:rsidRDefault="000122ED">
            <w:pPr>
              <w:shd w:val="clear" w:color="auto" w:fill="FFFFFF"/>
              <w:contextualSpacing/>
            </w:pPr>
            <w:r w:rsidRPr="00122B6D">
              <w:t>В комплект поставки ВК должно входить:</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p>
          <w:p w:rsidR="000122ED" w:rsidRDefault="000122ED">
            <w:pPr>
              <w:shd w:val="clear" w:color="auto" w:fill="FFFFFF"/>
              <w:contextualSpacing/>
            </w:pPr>
            <w:r w:rsidRPr="00122B6D">
              <w:t>4) Управляющий компьютер (УК) предназначен для управления испытательной машиной и обработки данных.</w:t>
            </w:r>
          </w:p>
          <w:p w:rsidR="000122ED" w:rsidRDefault="000122ED">
            <w:pPr>
              <w:shd w:val="clear" w:color="auto" w:fill="FFFFFF"/>
              <w:contextualSpacing/>
            </w:pPr>
            <w:r w:rsidRPr="00122B6D">
              <w:t>Параметры УК:</w:t>
            </w:r>
          </w:p>
          <w:p w:rsidR="000122ED" w:rsidRDefault="000122ED">
            <w:pPr>
              <w:shd w:val="clear" w:color="auto" w:fill="FFFFFF"/>
              <w:contextualSpacing/>
            </w:pPr>
            <w:r w:rsidRPr="00122B6D">
              <w:rPr>
                <w:lang w:val="pt-BR"/>
              </w:rPr>
              <w:t xml:space="preserve">- </w:t>
            </w:r>
            <w:r w:rsidRPr="00122B6D">
              <w:t>Процессор</w:t>
            </w:r>
            <w:r w:rsidRPr="00122B6D">
              <w:rPr>
                <w:lang w:val="pt-BR"/>
              </w:rPr>
              <w:t xml:space="preserve"> Intel DualCore PE-2160</w:t>
            </w:r>
            <w:r w:rsidRPr="00122B6D">
              <w:t>;</w:t>
            </w:r>
          </w:p>
          <w:p w:rsidR="000122ED" w:rsidRDefault="000122ED">
            <w:pPr>
              <w:shd w:val="clear" w:color="auto" w:fill="FFFFFF"/>
              <w:contextualSpacing/>
              <w:rPr>
                <w:lang w:val="en-US"/>
              </w:rPr>
            </w:pPr>
            <w:r w:rsidRPr="00122B6D">
              <w:rPr>
                <w:lang w:val="pt-BR"/>
              </w:rPr>
              <w:t xml:space="preserve">- </w:t>
            </w:r>
            <w:r w:rsidRPr="00122B6D">
              <w:rPr>
                <w:lang w:val="en-US"/>
              </w:rPr>
              <w:t>2</w:t>
            </w:r>
            <w:r w:rsidRPr="00122B6D">
              <w:rPr>
                <w:lang w:val="pt-BR"/>
              </w:rPr>
              <w:t xml:space="preserve"> GB DDR2 RAM</w:t>
            </w:r>
            <w:r w:rsidRPr="00122B6D">
              <w:rPr>
                <w:lang w:val="en-US"/>
              </w:rPr>
              <w:t>;</w:t>
            </w:r>
          </w:p>
          <w:p w:rsidR="000122ED" w:rsidRDefault="000122ED">
            <w:pPr>
              <w:shd w:val="clear" w:color="auto" w:fill="FFFFFF"/>
              <w:contextualSpacing/>
              <w:rPr>
                <w:lang w:val="en-US"/>
              </w:rPr>
            </w:pPr>
            <w:r w:rsidRPr="00122B6D">
              <w:rPr>
                <w:lang w:val="en-US"/>
              </w:rPr>
              <w:t>- 250 GB Hard disk drive, IDE (7,200rpm);</w:t>
            </w:r>
          </w:p>
          <w:p w:rsidR="000122ED" w:rsidRDefault="000122ED">
            <w:pPr>
              <w:shd w:val="clear" w:color="auto" w:fill="FFFFFF"/>
              <w:contextualSpacing/>
              <w:rPr>
                <w:lang w:val="en-US"/>
              </w:rPr>
            </w:pPr>
            <w:r w:rsidRPr="00122B6D">
              <w:rPr>
                <w:lang w:val="en-US"/>
              </w:rPr>
              <w:t>- DVD-RW Read/Write Internal Drive;</w:t>
            </w:r>
          </w:p>
          <w:p w:rsidR="000122ED" w:rsidRDefault="000122ED">
            <w:pPr>
              <w:shd w:val="clear" w:color="auto" w:fill="FFFFFF"/>
              <w:contextualSpacing/>
            </w:pPr>
            <w:r w:rsidRPr="00122B6D">
              <w:t>- должен иметь монитор с диагональю 22”.</w:t>
            </w:r>
          </w:p>
          <w:p w:rsidR="000122ED" w:rsidRDefault="000122ED">
            <w:pPr>
              <w:shd w:val="clear" w:color="auto" w:fill="FFFFFF"/>
              <w:contextualSpacing/>
            </w:pPr>
            <w:r w:rsidRPr="00122B6D">
              <w:t>В комплект поставки УК должно входить:</w:t>
            </w:r>
          </w:p>
          <w:p w:rsidR="000122ED" w:rsidRDefault="000122ED">
            <w:pPr>
              <w:shd w:val="clear" w:color="auto" w:fill="FFFFFF"/>
              <w:contextualSpacing/>
            </w:pPr>
            <w:r w:rsidRPr="00122B6D">
              <w:t xml:space="preserve">- диск с операционной системой </w:t>
            </w:r>
            <w:r w:rsidRPr="00122B6D">
              <w:rPr>
                <w:lang w:val="en-US"/>
              </w:rPr>
              <w:t>Windows</w:t>
            </w:r>
            <w:r w:rsidRPr="00122B6D">
              <w:t xml:space="preserve"> 7 - 1 шт.;</w:t>
            </w:r>
          </w:p>
          <w:p w:rsidR="000122ED" w:rsidRDefault="000122ED">
            <w:pPr>
              <w:shd w:val="clear" w:color="auto" w:fill="FFFFFF"/>
              <w:contextualSpacing/>
            </w:pPr>
            <w:r w:rsidRPr="00122B6D">
              <w:t>- клавиатура – 1 шт.;</w:t>
            </w:r>
          </w:p>
          <w:p w:rsidR="000122ED" w:rsidRDefault="000122ED">
            <w:pPr>
              <w:shd w:val="clear" w:color="auto" w:fill="FFFFFF"/>
              <w:contextualSpacing/>
            </w:pPr>
            <w:r w:rsidRPr="00122B6D">
              <w:t>- мышь – 1 шт.;</w:t>
            </w:r>
          </w:p>
          <w:p w:rsidR="000122ED" w:rsidRDefault="000122ED">
            <w:pPr>
              <w:shd w:val="clear" w:color="auto" w:fill="FFFFFF"/>
              <w:contextualSpacing/>
            </w:pPr>
            <w:r w:rsidRPr="00122B6D">
              <w:t>- комплект сетевых и соединительный кабелей – 1 шт.;</w:t>
            </w:r>
          </w:p>
          <w:p w:rsidR="000122ED" w:rsidRDefault="000122ED">
            <w:pPr>
              <w:shd w:val="clear" w:color="auto" w:fill="FFFFFF"/>
              <w:contextualSpacing/>
            </w:pPr>
            <w:r w:rsidRPr="00122B6D">
              <w:t>- диски с драйверами устройств – 1компл.</w:t>
            </w:r>
          </w:p>
          <w:p w:rsidR="000122ED" w:rsidRDefault="000122ED">
            <w:pPr>
              <w:shd w:val="clear" w:color="auto" w:fill="FFFFFF"/>
              <w:contextualSpacing/>
            </w:pPr>
            <w:r w:rsidRPr="00122B6D">
              <w:t>- инструкцию по эксплуатации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2.2.</w:t>
            </w:r>
          </w:p>
        </w:tc>
        <w:tc>
          <w:tcPr>
            <w:tcW w:w="0" w:type="auto"/>
          </w:tcPr>
          <w:p w:rsidR="000122ED" w:rsidRDefault="000122ED">
            <w:pPr>
              <w:shd w:val="clear" w:color="auto" w:fill="FFFFFF"/>
              <w:contextualSpacing/>
            </w:pPr>
            <w:r w:rsidRPr="00122B6D">
              <w:t>Напольная испытательная си</w:t>
            </w:r>
            <w:r w:rsidRPr="00122B6D">
              <w:t>с</w:t>
            </w:r>
            <w:r w:rsidRPr="00122B6D">
              <w:t>тема, в составе:</w:t>
            </w:r>
          </w:p>
          <w:p w:rsidR="000122ED" w:rsidRDefault="000122ED">
            <w:pPr>
              <w:shd w:val="clear" w:color="auto" w:fill="FFFFFF"/>
              <w:contextualSpacing/>
            </w:pPr>
            <w:r w:rsidRPr="00122B6D">
              <w:t>2.2.1. Универсальная напол</w:t>
            </w:r>
            <w:r w:rsidRPr="00122B6D">
              <w:t>ь</w:t>
            </w:r>
            <w:r w:rsidRPr="00122B6D">
              <w:t>ная электромеханическая и</w:t>
            </w:r>
            <w:r w:rsidRPr="00122B6D">
              <w:t>с</w:t>
            </w:r>
            <w:r w:rsidRPr="00122B6D">
              <w:t>пытательная машина – 1 шт.;</w:t>
            </w:r>
          </w:p>
          <w:p w:rsidR="000122ED" w:rsidRDefault="000122ED">
            <w:pPr>
              <w:shd w:val="clear" w:color="auto" w:fill="FFFFFF"/>
              <w:contextualSpacing/>
            </w:pPr>
            <w:r w:rsidRPr="00122B6D">
              <w:t>2.2.2. Управляющий компь</w:t>
            </w:r>
            <w:r w:rsidRPr="00122B6D">
              <w:t>ю</w:t>
            </w:r>
            <w:r w:rsidRPr="00122B6D">
              <w:t>тер – 1 шт.</w:t>
            </w:r>
          </w:p>
        </w:tc>
        <w:tc>
          <w:tcPr>
            <w:tcW w:w="0" w:type="auto"/>
          </w:tcPr>
          <w:p w:rsidR="000122ED" w:rsidRDefault="000122ED">
            <w:pPr>
              <w:shd w:val="clear" w:color="auto" w:fill="FFFFFF"/>
              <w:contextualSpacing/>
            </w:pPr>
            <w:r w:rsidRPr="00122B6D">
              <w:t>Напольная испытательная система (НИС) предназначена для проведения механических испытаний пластиков, металлов, рез</w:t>
            </w:r>
            <w:r w:rsidRPr="00122B6D">
              <w:t>и</w:t>
            </w:r>
            <w:r w:rsidRPr="00122B6D">
              <w:t>новых материалов, композитов.</w:t>
            </w:r>
          </w:p>
          <w:p w:rsidR="000122ED" w:rsidRDefault="000122ED">
            <w:pPr>
              <w:shd w:val="clear" w:color="auto" w:fill="FFFFFF"/>
              <w:contextualSpacing/>
            </w:pPr>
          </w:p>
          <w:p w:rsidR="000122ED" w:rsidRDefault="000122ED">
            <w:pPr>
              <w:shd w:val="clear" w:color="auto" w:fill="FFFFFF"/>
              <w:contextualSpacing/>
            </w:pPr>
            <w:r w:rsidRPr="00122B6D">
              <w:t>НИС должна отвечать следующим требованиям:</w:t>
            </w:r>
          </w:p>
          <w:p w:rsidR="000122ED" w:rsidRDefault="000122ED">
            <w:pPr>
              <w:shd w:val="clear" w:color="auto" w:fill="FFFFFF"/>
              <w:contextualSpacing/>
            </w:pPr>
            <w:r w:rsidRPr="00122B6D">
              <w:t>- максимальная статическая нагрузка, не менее 100кН;</w:t>
            </w:r>
          </w:p>
          <w:p w:rsidR="000122ED" w:rsidRDefault="000122ED">
            <w:pPr>
              <w:shd w:val="clear" w:color="auto" w:fill="FFFFFF"/>
              <w:contextualSpacing/>
            </w:pPr>
            <w:r w:rsidRPr="00122B6D">
              <w:t>- осуществление полного контроля и управления машиной с пе</w:t>
            </w:r>
            <w:r w:rsidRPr="00122B6D">
              <w:t>р</w:t>
            </w:r>
            <w:r w:rsidRPr="00122B6D">
              <w:t>сонального компьютера;</w:t>
            </w:r>
          </w:p>
          <w:p w:rsidR="000122ED" w:rsidRDefault="000122ED">
            <w:pPr>
              <w:shd w:val="clear" w:color="auto" w:fill="FFFFFF"/>
              <w:contextualSpacing/>
            </w:pPr>
            <w:r w:rsidRPr="00122B6D">
              <w:t xml:space="preserve">- передача данных от испытательной машины к компьютеру должна осуществляться, через порт </w:t>
            </w:r>
            <w:r w:rsidRPr="00122B6D">
              <w:rPr>
                <w:lang w:val="en-US"/>
              </w:rPr>
              <w:t>Ethernet</w:t>
            </w:r>
            <w:r w:rsidRPr="00122B6D">
              <w:t>, позволяющий пер</w:t>
            </w:r>
            <w:r w:rsidRPr="00122B6D">
              <w:t>е</w:t>
            </w:r>
            <w:r w:rsidRPr="00122B6D">
              <w:t>давать данные с максимальной скоростью, не менее 10 Мбит/сек.</w:t>
            </w:r>
          </w:p>
          <w:p w:rsidR="000122ED" w:rsidRDefault="000122ED">
            <w:pPr>
              <w:shd w:val="clear" w:color="auto" w:fill="FFFFFF"/>
              <w:contextualSpacing/>
            </w:pPr>
          </w:p>
          <w:p w:rsidR="000122ED" w:rsidRDefault="000122ED">
            <w:pPr>
              <w:shd w:val="clear" w:color="auto" w:fill="FFFFFF"/>
              <w:contextualSpacing/>
            </w:pPr>
            <w:r w:rsidRPr="00122B6D">
              <w:t>1. Универсальная напольная электромеханическая испытательная машина (УНЭИМ) предназначена для исследований свойств м</w:t>
            </w:r>
            <w:r w:rsidRPr="00122B6D">
              <w:t>а</w:t>
            </w:r>
            <w:r w:rsidRPr="00122B6D">
              <w:t>териалов на растяжение и сжатие.</w:t>
            </w:r>
          </w:p>
          <w:p w:rsidR="000122ED" w:rsidRDefault="000122ED">
            <w:pPr>
              <w:shd w:val="clear" w:color="auto" w:fill="FFFFFF"/>
              <w:contextualSpacing/>
            </w:pPr>
            <w:r w:rsidRPr="00122B6D">
              <w:t>УНЭИМ должна отвечать следующим требованиям:</w:t>
            </w:r>
          </w:p>
          <w:p w:rsidR="000122ED" w:rsidRDefault="000122ED">
            <w:pPr>
              <w:shd w:val="clear" w:color="auto" w:fill="FFFFFF"/>
              <w:contextualSpacing/>
            </w:pPr>
            <w:r w:rsidRPr="00122B6D">
              <w:t>- иметь цифровую систему управления траверсой, с полным ко</w:t>
            </w:r>
            <w:r w:rsidRPr="00122B6D">
              <w:t>н</w:t>
            </w:r>
            <w:r w:rsidRPr="00122B6D">
              <w:t>тролем скорости, с возможностью управления в мягком (упра</w:t>
            </w:r>
            <w:r w:rsidRPr="00122B6D">
              <w:t>в</w:t>
            </w:r>
            <w:r w:rsidRPr="00122B6D">
              <w:t>ление по нагрузке) и жестком (управление по деформации) р</w:t>
            </w:r>
            <w:r w:rsidRPr="00122B6D">
              <w:t>е</w:t>
            </w:r>
            <w:r w:rsidRPr="00122B6D">
              <w:t>жимах;</w:t>
            </w:r>
          </w:p>
          <w:p w:rsidR="000122ED" w:rsidRDefault="000122ED">
            <w:pPr>
              <w:shd w:val="clear" w:color="auto" w:fill="FFFFFF"/>
              <w:contextualSpacing/>
            </w:pPr>
            <w:r w:rsidRPr="00122B6D">
              <w:t>- иметь синхронный сбор и обработку данных по всем каналам одновременно с частотой, не менее 1кГц;</w:t>
            </w:r>
          </w:p>
          <w:p w:rsidR="000122ED" w:rsidRDefault="000122ED">
            <w:pPr>
              <w:shd w:val="clear" w:color="auto" w:fill="FFFFFF"/>
              <w:contextualSpacing/>
            </w:pPr>
            <w:r w:rsidRPr="00122B6D">
              <w:t>- иметь встроенный в раму блок электроники управления, ко</w:t>
            </w:r>
            <w:r w:rsidRPr="00122B6D">
              <w:t>н</w:t>
            </w:r>
            <w:r w:rsidRPr="00122B6D">
              <w:t>тролера, позволяющий сократить количество соединительных проводов</w:t>
            </w:r>
          </w:p>
          <w:p w:rsidR="000122ED" w:rsidRDefault="000122ED">
            <w:pPr>
              <w:shd w:val="clear" w:color="auto" w:fill="FFFFFF"/>
              <w:contextualSpacing/>
            </w:pPr>
            <w:r w:rsidRPr="00122B6D">
              <w:t>- иметь платы управления и сбора данных для датчиков нагрузки и перемещения</w:t>
            </w:r>
          </w:p>
          <w:p w:rsidR="000122ED" w:rsidRDefault="000122ED">
            <w:pPr>
              <w:shd w:val="clear" w:color="auto" w:fill="FFFFFF"/>
              <w:contextualSpacing/>
            </w:pPr>
            <w:r w:rsidRPr="00122B6D">
              <w:t>- иметь усовершенствованную технологию электроники датч</w:t>
            </w:r>
            <w:r w:rsidRPr="00122B6D">
              <w:t>и</w:t>
            </w:r>
            <w:r w:rsidRPr="00122B6D">
              <w:t>ков, обеспечивающую 19-ти битное разрешение во всем диапаз</w:t>
            </w:r>
            <w:r w:rsidRPr="00122B6D">
              <w:t>о</w:t>
            </w:r>
            <w:r w:rsidRPr="00122B6D">
              <w:t>не с разрядностью, не менее 1:500 000;</w:t>
            </w:r>
          </w:p>
          <w:p w:rsidR="000122ED" w:rsidRDefault="000122ED">
            <w:pPr>
              <w:shd w:val="clear" w:color="auto" w:fill="FFFFFF"/>
              <w:contextualSpacing/>
            </w:pPr>
            <w:r w:rsidRPr="00122B6D">
              <w:t>- наличие автоматического распознавания и калибровки подкл</w:t>
            </w:r>
            <w:r w:rsidRPr="00122B6D">
              <w:t>ю</w:t>
            </w:r>
            <w:r w:rsidRPr="00122B6D">
              <w:t>чаемых датчиков;</w:t>
            </w:r>
          </w:p>
          <w:p w:rsidR="000122ED" w:rsidRDefault="000122ED">
            <w:pPr>
              <w:shd w:val="clear" w:color="auto" w:fill="FFFFFF"/>
              <w:contextualSpacing/>
            </w:pPr>
            <w:r w:rsidRPr="00122B6D">
              <w:t>- наличие функции защиты образца и оператора;</w:t>
            </w:r>
          </w:p>
          <w:p w:rsidR="000122ED" w:rsidRDefault="000122ED">
            <w:pPr>
              <w:shd w:val="clear" w:color="auto" w:fill="FFFFFF"/>
              <w:contextualSpacing/>
            </w:pPr>
            <w:r w:rsidRPr="00122B6D">
              <w:t>- рама должна состоять из винтовых и из направляющих колонн</w:t>
            </w:r>
          </w:p>
          <w:p w:rsidR="000122ED" w:rsidRDefault="000122ED">
            <w:pPr>
              <w:shd w:val="clear" w:color="auto" w:fill="FFFFFF"/>
              <w:contextualSpacing/>
            </w:pPr>
            <w:r w:rsidRPr="00122B6D">
              <w:t>- иметь сдвоенные винтовые предварительно натянутые шаровые пары привода</w:t>
            </w:r>
          </w:p>
          <w:p w:rsidR="000122ED" w:rsidRDefault="000122ED">
            <w:pPr>
              <w:shd w:val="clear" w:color="auto" w:fill="FFFFFF"/>
              <w:contextualSpacing/>
            </w:pPr>
            <w:r w:rsidRPr="00122B6D">
              <w:t xml:space="preserve">- тип соединения на раме должен быть </w:t>
            </w:r>
            <w:r w:rsidRPr="00122B6D">
              <w:rPr>
                <w:lang w:val="en-US"/>
              </w:rPr>
              <w:t>Df</w:t>
            </w:r>
            <w:r w:rsidRPr="00122B6D">
              <w:t>;</w:t>
            </w:r>
          </w:p>
          <w:p w:rsidR="000122ED" w:rsidRDefault="000122ED">
            <w:pPr>
              <w:shd w:val="clear" w:color="auto" w:fill="FFFFFF"/>
              <w:contextualSpacing/>
            </w:pPr>
            <w:r w:rsidRPr="00122B6D">
              <w:t>- наличие пульта управления  с цветным ЖК-дисплеем для от</w:t>
            </w:r>
            <w:r w:rsidRPr="00122B6D">
              <w:t>о</w:t>
            </w:r>
            <w:r w:rsidRPr="00122B6D">
              <w:t>бражения не менее 4-х результатов измерений и вычислений, с не менее, чем 4мя программируемыми клавишами и русским инте</w:t>
            </w:r>
            <w:r w:rsidRPr="00122B6D">
              <w:t>р</w:t>
            </w:r>
            <w:r w:rsidRPr="00122B6D">
              <w:t>фейсом.</w:t>
            </w:r>
          </w:p>
          <w:p w:rsidR="000122ED" w:rsidRDefault="000122ED">
            <w:pPr>
              <w:shd w:val="clear" w:color="auto" w:fill="FFFFFF"/>
              <w:contextualSpacing/>
            </w:pPr>
            <w:r w:rsidRPr="00122B6D">
              <w:t>Параметры УНЭИМ:</w:t>
            </w:r>
          </w:p>
          <w:p w:rsidR="000122ED" w:rsidRDefault="000122ED">
            <w:pPr>
              <w:shd w:val="clear" w:color="auto" w:fill="FFFFFF"/>
              <w:contextualSpacing/>
            </w:pPr>
            <w:r w:rsidRPr="00122B6D">
              <w:t>- максимальная статическая нагрузка, не менее 100кН;</w:t>
            </w:r>
          </w:p>
          <w:p w:rsidR="000122ED" w:rsidRDefault="000122ED">
            <w:pPr>
              <w:shd w:val="clear" w:color="auto" w:fill="FFFFFF"/>
              <w:contextualSpacing/>
            </w:pPr>
            <w:r w:rsidRPr="00122B6D">
              <w:t>- разрешение серво-привода по перемещению, не более 0.008 мкм;</w:t>
            </w:r>
          </w:p>
          <w:p w:rsidR="000122ED" w:rsidRDefault="000122ED">
            <w:pPr>
              <w:shd w:val="clear" w:color="auto" w:fill="FFFFFF"/>
              <w:contextualSpacing/>
            </w:pPr>
            <w:r w:rsidRPr="00122B6D">
              <w:t>- точность измерения перемещения не хуже ±0.05% от измеря</w:t>
            </w:r>
            <w:r w:rsidRPr="00122B6D">
              <w:t>е</w:t>
            </w:r>
            <w:r w:rsidRPr="00122B6D">
              <w:t>мой величины;</w:t>
            </w:r>
          </w:p>
          <w:p w:rsidR="000122ED" w:rsidRDefault="000122ED">
            <w:pPr>
              <w:shd w:val="clear" w:color="auto" w:fill="FFFFFF"/>
              <w:contextualSpacing/>
            </w:pPr>
            <w:r w:rsidRPr="00122B6D">
              <w:t>- скорость испытания не уже, чем от 0.00005 до 1016 мм/мин;</w:t>
            </w:r>
          </w:p>
          <w:p w:rsidR="000122ED" w:rsidRDefault="000122ED">
            <w:pPr>
              <w:shd w:val="clear" w:color="auto" w:fill="FFFFFF"/>
              <w:contextualSpacing/>
            </w:pPr>
            <w:r w:rsidRPr="00122B6D">
              <w:t>- скорость возврата траверсы, не менее 1700 мм/мин;</w:t>
            </w:r>
          </w:p>
          <w:p w:rsidR="000122ED" w:rsidRDefault="000122ED">
            <w:pPr>
              <w:shd w:val="clear" w:color="auto" w:fill="FFFFFF"/>
              <w:contextualSpacing/>
            </w:pPr>
            <w:r w:rsidRPr="00122B6D">
              <w:t>- точность скорости привода не хуже ±0.05 % от установленной скорости;</w:t>
            </w:r>
          </w:p>
          <w:p w:rsidR="000122ED" w:rsidRDefault="000122ED">
            <w:pPr>
              <w:shd w:val="clear" w:color="auto" w:fill="FFFFFF"/>
              <w:contextualSpacing/>
            </w:pPr>
            <w:r w:rsidRPr="00122B6D">
              <w:t>- ход траверсы, не менее 1330 мм;</w:t>
            </w:r>
          </w:p>
          <w:p w:rsidR="000122ED" w:rsidRDefault="000122ED">
            <w:pPr>
              <w:shd w:val="clear" w:color="auto" w:fill="FFFFFF"/>
              <w:contextualSpacing/>
            </w:pPr>
            <w:r w:rsidRPr="00122B6D">
              <w:t>- одна зона испытаний: максимальная высота, не менее 1430 мм;</w:t>
            </w:r>
          </w:p>
          <w:p w:rsidR="000122ED" w:rsidRDefault="000122ED">
            <w:pPr>
              <w:shd w:val="clear" w:color="auto" w:fill="FFFFFF"/>
              <w:contextualSpacing/>
            </w:pPr>
            <w:r w:rsidRPr="00122B6D">
              <w:t xml:space="preserve">- ширина зоны испытания, не менее 575 мм; </w:t>
            </w:r>
          </w:p>
          <w:p w:rsidR="000122ED" w:rsidRDefault="000122ED">
            <w:pPr>
              <w:shd w:val="clear" w:color="auto" w:fill="FFFFFF"/>
              <w:contextualSpacing/>
            </w:pPr>
            <w:r w:rsidRPr="00122B6D">
              <w:t>- жесткость рамы, не менее 275кН/мм</w:t>
            </w:r>
          </w:p>
          <w:p w:rsidR="000122ED" w:rsidRDefault="000122ED">
            <w:pPr>
              <w:shd w:val="clear" w:color="auto" w:fill="FFFFFF"/>
              <w:contextualSpacing/>
            </w:pPr>
            <w:r w:rsidRPr="00122B6D">
              <w:t>- требуемая площадь, не менее 1130х777 мм.</w:t>
            </w:r>
          </w:p>
          <w:p w:rsidR="000122ED" w:rsidRDefault="000122ED">
            <w:pPr>
              <w:shd w:val="clear" w:color="auto" w:fill="FFFFFF"/>
              <w:contextualSpacing/>
            </w:pPr>
            <w:r w:rsidRPr="00122B6D">
              <w:t>- высота стандартной машины, не менее 2257 мм;</w:t>
            </w:r>
          </w:p>
          <w:p w:rsidR="000122ED" w:rsidRDefault="000122ED">
            <w:pPr>
              <w:shd w:val="clear" w:color="auto" w:fill="FFFFFF"/>
              <w:contextualSpacing/>
            </w:pPr>
            <w:r w:rsidRPr="00122B6D">
              <w:t>- масса машины без дополнительного оборудования, не менее 784 кг.</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УНЭИМ должно входить:</w:t>
            </w:r>
          </w:p>
          <w:p w:rsidR="000122ED" w:rsidRDefault="000122ED">
            <w:pPr>
              <w:shd w:val="clear" w:color="auto" w:fill="FFFFFF"/>
              <w:contextualSpacing/>
            </w:pPr>
            <w:r w:rsidRPr="00122B6D">
              <w:t>- высокоточный независимый датчик нагрузки (1 шт.), отвеча</w:t>
            </w:r>
            <w:r w:rsidRPr="00122B6D">
              <w:t>ю</w:t>
            </w:r>
            <w:r w:rsidRPr="00122B6D">
              <w:t>щий следующим требованиям:</w:t>
            </w:r>
          </w:p>
          <w:p w:rsidR="000122ED" w:rsidRDefault="000122ED">
            <w:pPr>
              <w:shd w:val="clear" w:color="auto" w:fill="FFFFFF"/>
              <w:contextualSpacing/>
            </w:pPr>
            <w:r w:rsidRPr="00122B6D">
              <w:t>-- нагрузка, не менее 100 кН;</w:t>
            </w:r>
          </w:p>
          <w:p w:rsidR="000122ED" w:rsidRDefault="000122ED">
            <w:pPr>
              <w:pStyle w:val="ListParagraph"/>
              <w:shd w:val="clear" w:color="auto" w:fill="FFFFFF"/>
              <w:ind w:left="0"/>
            </w:pPr>
            <w:r w:rsidRPr="00122B6D">
              <w:t>-- точность измерения нагрузки не хуже 0.5% от измеряемой в</w:t>
            </w:r>
            <w:r w:rsidRPr="00122B6D">
              <w:t>е</w:t>
            </w:r>
            <w:r w:rsidRPr="00122B6D">
              <w:t>личины в диапазоне от 0.2кН до 100кН;</w:t>
            </w:r>
          </w:p>
          <w:p w:rsidR="000122ED" w:rsidRDefault="000122ED">
            <w:pPr>
              <w:pStyle w:val="ListParagraph"/>
              <w:shd w:val="clear" w:color="auto" w:fill="FFFFFF"/>
              <w:ind w:left="0"/>
            </w:pPr>
            <w:r w:rsidRPr="00122B6D">
              <w:t>-- стабильность нуля не хуже ±0. 05% от полной шкалы в изоте</w:t>
            </w:r>
            <w:r w:rsidRPr="00122B6D">
              <w:t>р</w:t>
            </w:r>
            <w:r w:rsidRPr="00122B6D">
              <w:t>мических условиях;</w:t>
            </w:r>
          </w:p>
          <w:p w:rsidR="000122ED" w:rsidRDefault="000122ED">
            <w:pPr>
              <w:pStyle w:val="ListParagraph"/>
              <w:shd w:val="clear" w:color="auto" w:fill="FFFFFF"/>
              <w:ind w:left="0"/>
            </w:pPr>
            <w:r w:rsidRPr="00122B6D">
              <w:t>-- нелинейность, не хуже ±0.25% от текущей величины нагрузки в диапазоне от 1% до 100% номинального значения датчика;</w:t>
            </w:r>
          </w:p>
          <w:p w:rsidR="000122ED" w:rsidRDefault="000122ED">
            <w:pPr>
              <w:pStyle w:val="ListParagraph"/>
              <w:shd w:val="clear" w:color="auto" w:fill="FFFFFF"/>
              <w:ind w:left="0"/>
            </w:pPr>
            <w:r w:rsidRPr="00122B6D">
              <w:t>-- повторяемость, не хуже ±0.25%  от текущей величины нагру</w:t>
            </w:r>
            <w:r w:rsidRPr="00122B6D">
              <w:t>з</w:t>
            </w:r>
            <w:r w:rsidRPr="00122B6D">
              <w:t>ки в диапазоне от 1% до 100% номинального значения датчика;</w:t>
            </w:r>
          </w:p>
          <w:p w:rsidR="000122ED" w:rsidRDefault="000122ED">
            <w:pPr>
              <w:pStyle w:val="ListParagraph"/>
              <w:shd w:val="clear" w:color="auto" w:fill="FFFFFF"/>
              <w:ind w:left="0"/>
            </w:pPr>
            <w:r w:rsidRPr="00122B6D">
              <w:t>-- гистерезис не более 0.1% от максимального текущего значения в цикле;</w:t>
            </w:r>
          </w:p>
          <w:p w:rsidR="000122ED" w:rsidRDefault="000122ED">
            <w:pPr>
              <w:pStyle w:val="ListParagraph"/>
              <w:shd w:val="clear" w:color="auto" w:fill="FFFFFF"/>
              <w:ind w:left="0"/>
            </w:pPr>
            <w:r w:rsidRPr="00122B6D">
              <w:t>-- ползучесть не более 0.1% от текущего значения;</w:t>
            </w:r>
          </w:p>
          <w:p w:rsidR="000122ED" w:rsidRDefault="000122ED">
            <w:pPr>
              <w:pStyle w:val="ListParagraph"/>
              <w:shd w:val="clear" w:color="auto" w:fill="FFFFFF"/>
              <w:ind w:left="0"/>
            </w:pPr>
            <w:r w:rsidRPr="00122B6D">
              <w:t>-- температурный эффект на ноль не хуже ±0.002%  на градус;</w:t>
            </w:r>
          </w:p>
          <w:p w:rsidR="000122ED" w:rsidRDefault="000122ED">
            <w:pPr>
              <w:pStyle w:val="ListParagraph"/>
              <w:shd w:val="clear" w:color="auto" w:fill="FFFFFF"/>
              <w:ind w:left="0"/>
            </w:pPr>
            <w:r w:rsidRPr="00122B6D">
              <w:t>-- защита от перегрузки  без сдвига нуля 150%.</w:t>
            </w:r>
          </w:p>
          <w:p w:rsidR="000122ED" w:rsidRDefault="000122ED">
            <w:pPr>
              <w:pStyle w:val="ListParagraph"/>
              <w:shd w:val="clear" w:color="auto" w:fill="FFFFFF"/>
              <w:ind w:left="0"/>
            </w:pPr>
            <w:r w:rsidRPr="00122B6D">
              <w:t>-- защита от механического повреждения до 300%</w:t>
            </w:r>
          </w:p>
          <w:p w:rsidR="000122ED" w:rsidRDefault="000122ED">
            <w:pPr>
              <w:pStyle w:val="ListParagraph"/>
              <w:shd w:val="clear" w:color="auto" w:fill="FFFFFF"/>
              <w:ind w:left="0"/>
            </w:pPr>
            <w:r w:rsidRPr="00122B6D">
              <w:t xml:space="preserve">-- тип соединения </w:t>
            </w:r>
            <w:r w:rsidRPr="00122B6D">
              <w:rPr>
                <w:lang w:val="en-US"/>
              </w:rPr>
              <w:t>Df</w:t>
            </w:r>
            <w:r w:rsidRPr="00122B6D">
              <w:t>;</w:t>
            </w:r>
          </w:p>
          <w:p w:rsidR="000122ED" w:rsidRDefault="000122ED">
            <w:pPr>
              <w:shd w:val="clear" w:color="auto" w:fill="FFFFFF"/>
              <w:contextualSpacing/>
            </w:pPr>
            <w:r w:rsidRPr="00122B6D">
              <w:t>- основание (1 шт.) для подъема рабочей зоны на 295 мм;</w:t>
            </w:r>
          </w:p>
          <w:p w:rsidR="000122ED" w:rsidRDefault="000122ED">
            <w:pPr>
              <w:shd w:val="clear" w:color="auto" w:fill="FFFFFF"/>
              <w:contextualSpacing/>
            </w:pPr>
            <w:r w:rsidRPr="00122B6D">
              <w:t>- защитный экран на переднюю сторону рабочей зоны машины (1 шт.), отвечающий следующим требованиям:</w:t>
            </w:r>
          </w:p>
          <w:p w:rsidR="000122ED" w:rsidRDefault="000122ED">
            <w:pPr>
              <w:pStyle w:val="ListParagraph"/>
              <w:shd w:val="clear" w:color="auto" w:fill="FFFFFF"/>
              <w:ind w:left="0"/>
            </w:pPr>
            <w:r w:rsidRPr="00122B6D">
              <w:t>-- прозрачная плексигласовая панель в алюминиевой раме;</w:t>
            </w:r>
          </w:p>
          <w:p w:rsidR="000122ED" w:rsidRDefault="000122ED">
            <w:pPr>
              <w:pStyle w:val="ListParagraph"/>
              <w:shd w:val="clear" w:color="auto" w:fill="FFFFFF"/>
              <w:ind w:left="0"/>
            </w:pPr>
            <w:r w:rsidRPr="00122B6D">
              <w:t>-- высота панели 915 мм;</w:t>
            </w:r>
          </w:p>
          <w:p w:rsidR="000122ED" w:rsidRDefault="000122ED">
            <w:pPr>
              <w:pStyle w:val="ListParagraph"/>
              <w:shd w:val="clear" w:color="auto" w:fill="FFFFFF"/>
              <w:ind w:left="0"/>
            </w:pPr>
            <w:r w:rsidRPr="00122B6D">
              <w:t>-- крепление в Т-слоты кожухов направляющих колонн;</w:t>
            </w:r>
          </w:p>
          <w:p w:rsidR="000122ED" w:rsidRDefault="000122ED">
            <w:pPr>
              <w:shd w:val="clear" w:color="auto" w:fill="FFFFFF"/>
              <w:contextualSpacing/>
            </w:pPr>
            <w:r w:rsidRPr="00122B6D">
              <w:t>- механические захваты клинового типа с предварительным заж</w:t>
            </w:r>
            <w:r w:rsidRPr="00122B6D">
              <w:t>а</w:t>
            </w:r>
            <w:r w:rsidRPr="00122B6D">
              <w:t>тием (1 шт.) со следующими характеристиками:</w:t>
            </w:r>
          </w:p>
          <w:p w:rsidR="000122ED" w:rsidRDefault="000122ED">
            <w:pPr>
              <w:pStyle w:val="ListParagraph"/>
              <w:shd w:val="clear" w:color="auto" w:fill="FFFFFF"/>
              <w:ind w:left="0"/>
            </w:pPr>
            <w:r w:rsidRPr="00122B6D">
              <w:t>-- максимальная нагрузка, не менее 100кН;</w:t>
            </w:r>
          </w:p>
          <w:p w:rsidR="000122ED" w:rsidRDefault="000122ED">
            <w:pPr>
              <w:pStyle w:val="ListParagraph"/>
              <w:shd w:val="clear" w:color="auto" w:fill="FFFFFF"/>
              <w:ind w:left="0"/>
            </w:pPr>
            <w:r w:rsidRPr="00122B6D">
              <w:t>-- открытый фронт захватов;</w:t>
            </w:r>
          </w:p>
          <w:p w:rsidR="000122ED" w:rsidRDefault="000122ED">
            <w:pPr>
              <w:pStyle w:val="ListParagraph"/>
              <w:shd w:val="clear" w:color="auto" w:fill="FFFFFF"/>
              <w:ind w:left="0"/>
            </w:pPr>
            <w:r w:rsidRPr="00122B6D">
              <w:t>-- ограничитель ширины образца для удобной установки;</w:t>
            </w:r>
          </w:p>
          <w:p w:rsidR="000122ED" w:rsidRDefault="000122ED">
            <w:pPr>
              <w:pStyle w:val="ListParagraph"/>
              <w:shd w:val="clear" w:color="auto" w:fill="FFFFFF"/>
              <w:ind w:left="0"/>
            </w:pPr>
            <w:r w:rsidRPr="00122B6D">
              <w:t xml:space="preserve">-- габариты (ВхД): 380 мм </w:t>
            </w:r>
            <w:r w:rsidRPr="00122B6D">
              <w:rPr>
                <w:lang w:val="en-US"/>
              </w:rPr>
              <w:t>x</w:t>
            </w:r>
            <w:r w:rsidRPr="00122B6D">
              <w:t xml:space="preserve"> 220 мм;</w:t>
            </w:r>
          </w:p>
          <w:p w:rsidR="000122ED" w:rsidRDefault="000122ED">
            <w:pPr>
              <w:pStyle w:val="ListParagraph"/>
              <w:shd w:val="clear" w:color="auto" w:fill="FFFFFF"/>
              <w:ind w:left="0"/>
            </w:pPr>
            <w:r w:rsidRPr="00122B6D">
              <w:t>-- масса одного захвата, не менее 7.5 кг;</w:t>
            </w:r>
          </w:p>
          <w:p w:rsidR="000122ED" w:rsidRDefault="000122ED">
            <w:pPr>
              <w:pStyle w:val="ListParagraph"/>
              <w:shd w:val="clear" w:color="auto" w:fill="FFFFFF"/>
              <w:ind w:left="0"/>
            </w:pPr>
            <w:r w:rsidRPr="00122B6D">
              <w:t>-- температуры: -70 °C…250 °C;</w:t>
            </w:r>
          </w:p>
          <w:p w:rsidR="000122ED" w:rsidRDefault="000122ED">
            <w:pPr>
              <w:pStyle w:val="ListParagraph"/>
              <w:shd w:val="clear" w:color="auto" w:fill="FFFFFF"/>
              <w:ind w:left="0"/>
            </w:pPr>
            <w:r w:rsidRPr="00122B6D">
              <w:t xml:space="preserve">-- тип соединения </w:t>
            </w:r>
            <w:r w:rsidRPr="00122B6D">
              <w:rPr>
                <w:lang w:val="en-US"/>
              </w:rPr>
              <w:t>Dm</w:t>
            </w:r>
            <w:r w:rsidRPr="00122B6D">
              <w:t>;</w:t>
            </w:r>
          </w:p>
          <w:p w:rsidR="000122ED" w:rsidRDefault="000122ED">
            <w:pPr>
              <w:shd w:val="clear" w:color="auto" w:fill="FFFFFF"/>
              <w:contextualSpacing/>
            </w:pPr>
            <w:r w:rsidRPr="00122B6D">
              <w:t>- комплект губок шириной 100 мм для удержания плоских обра</w:t>
            </w:r>
            <w:r w:rsidRPr="00122B6D">
              <w:t>з</w:t>
            </w:r>
            <w:r w:rsidRPr="00122B6D">
              <w:t>цов от 0 до 6 мм толщиной – 1 шт.;</w:t>
            </w:r>
          </w:p>
          <w:p w:rsidR="000122ED" w:rsidRDefault="000122ED">
            <w:pPr>
              <w:shd w:val="clear" w:color="auto" w:fill="FFFFFF"/>
              <w:contextualSpacing/>
            </w:pPr>
            <w:r w:rsidRPr="00122B6D">
              <w:t>- комплект губок шириной 100 мм для удержания плоских обра</w:t>
            </w:r>
            <w:r w:rsidRPr="00122B6D">
              <w:t>з</w:t>
            </w:r>
            <w:r w:rsidRPr="00122B6D">
              <w:t>цов от 6 до 12 мм толщиной – 1 шт.;</w:t>
            </w:r>
          </w:p>
          <w:p w:rsidR="000122ED" w:rsidRDefault="000122ED">
            <w:pPr>
              <w:shd w:val="clear" w:color="auto" w:fill="FFFFFF"/>
              <w:contextualSpacing/>
            </w:pPr>
            <w:r w:rsidRPr="00122B6D">
              <w:t>- комплект губок шириной 100 мм для удержания цилиндрич</w:t>
            </w:r>
            <w:r w:rsidRPr="00122B6D">
              <w:t>е</w:t>
            </w:r>
            <w:r w:rsidRPr="00122B6D">
              <w:t>ских образцов от 3.5 до 8 мм диаметром – 1 шт.;</w:t>
            </w:r>
          </w:p>
          <w:p w:rsidR="000122ED" w:rsidRDefault="000122ED">
            <w:pPr>
              <w:shd w:val="clear" w:color="auto" w:fill="FFFFFF"/>
              <w:contextualSpacing/>
            </w:pPr>
            <w:r w:rsidRPr="00122B6D">
              <w:t>- комплект губок шириной 100 мм для удержания цилиндрич</w:t>
            </w:r>
            <w:r w:rsidRPr="00122B6D">
              <w:t>е</w:t>
            </w:r>
            <w:r w:rsidRPr="00122B6D">
              <w:t>ских образцов от 7 до 12.7 мм диаметром – 1 шт.;</w:t>
            </w:r>
          </w:p>
          <w:p w:rsidR="000122ED" w:rsidRDefault="000122ED">
            <w:pPr>
              <w:shd w:val="clear" w:color="auto" w:fill="FFFFFF"/>
              <w:contextualSpacing/>
            </w:pPr>
            <w:r w:rsidRPr="00122B6D">
              <w:t>- комплект губок шириной 100 мм для удержания цилиндрич</w:t>
            </w:r>
            <w:r w:rsidRPr="00122B6D">
              <w:t>е</w:t>
            </w:r>
            <w:r w:rsidRPr="00122B6D">
              <w:t>ских образцов от 12.7 до 19 мм диаметром – 1 шт.;</w:t>
            </w:r>
          </w:p>
          <w:p w:rsidR="000122ED" w:rsidRDefault="000122ED">
            <w:pPr>
              <w:shd w:val="clear" w:color="auto" w:fill="FFFFFF"/>
              <w:contextualSpacing/>
            </w:pPr>
            <w:r w:rsidRPr="00122B6D">
              <w:t>- плита верхняя с интегрированной сферической опорой (1 шт) со следующими характеристиками:</w:t>
            </w:r>
          </w:p>
          <w:p w:rsidR="000122ED" w:rsidRDefault="000122ED">
            <w:pPr>
              <w:pStyle w:val="ListParagraph"/>
              <w:shd w:val="clear" w:color="auto" w:fill="FFFFFF"/>
              <w:ind w:left="0"/>
            </w:pPr>
            <w:r w:rsidRPr="00122B6D">
              <w:t>-- максимальная нагрузка, не менее 100кН;</w:t>
            </w:r>
          </w:p>
          <w:p w:rsidR="000122ED" w:rsidRDefault="000122ED">
            <w:pPr>
              <w:pStyle w:val="ListParagraph"/>
              <w:shd w:val="clear" w:color="auto" w:fill="FFFFFF"/>
              <w:ind w:left="0"/>
            </w:pPr>
            <w:r w:rsidRPr="00122B6D">
              <w:t>-- диаметр, не менее 150 мм;</w:t>
            </w:r>
          </w:p>
          <w:p w:rsidR="000122ED" w:rsidRDefault="000122ED">
            <w:pPr>
              <w:pStyle w:val="ListParagraph"/>
              <w:shd w:val="clear" w:color="auto" w:fill="FFFFFF"/>
              <w:ind w:left="0"/>
            </w:pPr>
            <w:r w:rsidRPr="00122B6D">
              <w:t>-- фиксатор для обеспечения установки строго параллельно ни</w:t>
            </w:r>
            <w:r w:rsidRPr="00122B6D">
              <w:t>ж</w:t>
            </w:r>
            <w:r w:rsidRPr="00122B6D">
              <w:t>ней плите;</w:t>
            </w:r>
          </w:p>
          <w:p w:rsidR="000122ED" w:rsidRDefault="000122ED">
            <w:pPr>
              <w:pStyle w:val="ListParagraph"/>
              <w:shd w:val="clear" w:color="auto" w:fill="FFFFFF"/>
              <w:ind w:left="0"/>
            </w:pPr>
            <w:r w:rsidRPr="00122B6D">
              <w:t xml:space="preserve">-- крепежные отверстия для установки </w:t>
            </w:r>
            <w:r w:rsidRPr="00122B6D">
              <w:rPr>
                <w:lang w:val="en-US"/>
              </w:rPr>
              <w:t>LVDT</w:t>
            </w:r>
            <w:r w:rsidRPr="00122B6D">
              <w:t xml:space="preserve"> датчиков перем</w:t>
            </w:r>
            <w:r w:rsidRPr="00122B6D">
              <w:t>е</w:t>
            </w:r>
            <w:r w:rsidRPr="00122B6D">
              <w:t xml:space="preserve">щения, тип соединения </w:t>
            </w:r>
            <w:r w:rsidRPr="00122B6D">
              <w:rPr>
                <w:lang w:val="en-US"/>
              </w:rPr>
              <w:t>Dm</w:t>
            </w:r>
            <w:r w:rsidRPr="00122B6D">
              <w:t>;</w:t>
            </w:r>
          </w:p>
          <w:p w:rsidR="000122ED" w:rsidRDefault="000122ED">
            <w:pPr>
              <w:shd w:val="clear" w:color="auto" w:fill="FFFFFF"/>
              <w:contextualSpacing/>
            </w:pPr>
            <w:r w:rsidRPr="00122B6D">
              <w:t>- плита нижняя (1шт.), со следующими характеристиками:</w:t>
            </w:r>
          </w:p>
          <w:p w:rsidR="000122ED" w:rsidRDefault="000122ED">
            <w:pPr>
              <w:pStyle w:val="ListParagraph"/>
              <w:shd w:val="clear" w:color="auto" w:fill="FFFFFF"/>
              <w:ind w:left="0"/>
            </w:pPr>
            <w:r w:rsidRPr="00122B6D">
              <w:t>-- максимальная нагрузка, не менее 100кН;</w:t>
            </w:r>
          </w:p>
          <w:p w:rsidR="000122ED" w:rsidRDefault="000122ED">
            <w:pPr>
              <w:pStyle w:val="ListParagraph"/>
              <w:shd w:val="clear" w:color="auto" w:fill="FFFFFF"/>
              <w:ind w:left="0"/>
            </w:pPr>
            <w:r w:rsidRPr="00122B6D">
              <w:t>-- диаметр, не менее 150 мм;</w:t>
            </w:r>
          </w:p>
          <w:p w:rsidR="000122ED" w:rsidRDefault="000122ED">
            <w:pPr>
              <w:pStyle w:val="ListParagraph"/>
              <w:shd w:val="clear" w:color="auto" w:fill="FFFFFF"/>
              <w:ind w:left="0"/>
            </w:pPr>
            <w:r w:rsidRPr="00122B6D">
              <w:t xml:space="preserve">-- крепежные отверстия для установки </w:t>
            </w:r>
            <w:r w:rsidRPr="00122B6D">
              <w:rPr>
                <w:lang w:val="en-US"/>
              </w:rPr>
              <w:t>LVDT</w:t>
            </w:r>
            <w:r w:rsidRPr="00122B6D">
              <w:t xml:space="preserve"> датчиков перем</w:t>
            </w:r>
            <w:r w:rsidRPr="00122B6D">
              <w:t>е</w:t>
            </w:r>
            <w:r w:rsidRPr="00122B6D">
              <w:t xml:space="preserve">щения, тип соединения </w:t>
            </w:r>
            <w:r w:rsidRPr="00122B6D">
              <w:rPr>
                <w:lang w:val="en-US"/>
              </w:rPr>
              <w:t>Dm</w:t>
            </w:r>
            <w:r w:rsidRPr="00122B6D">
              <w:t>;</w:t>
            </w:r>
          </w:p>
          <w:p w:rsidR="000122ED" w:rsidRDefault="000122ED">
            <w:pPr>
              <w:shd w:val="clear" w:color="auto" w:fill="FFFFFF"/>
              <w:contextualSpacing/>
            </w:pPr>
            <w:r w:rsidRPr="00122B6D">
              <w:t>- комплект приспособлений для испытаний на изгиб (1 шт.), со следующими характеристиками:</w:t>
            </w:r>
          </w:p>
          <w:p w:rsidR="000122ED" w:rsidRDefault="000122ED">
            <w:pPr>
              <w:pStyle w:val="ListParagraph"/>
              <w:shd w:val="clear" w:color="auto" w:fill="FFFFFF"/>
              <w:ind w:left="0"/>
            </w:pPr>
            <w:r w:rsidRPr="00122B6D">
              <w:t>-- максимальная нагрузка, не менее 100кН</w:t>
            </w:r>
          </w:p>
          <w:p w:rsidR="000122ED" w:rsidRDefault="000122ED">
            <w:pPr>
              <w:pStyle w:val="ListParagraph"/>
              <w:shd w:val="clear" w:color="auto" w:fill="FFFFFF"/>
              <w:ind w:left="0"/>
            </w:pPr>
            <w:r w:rsidRPr="00122B6D">
              <w:t>-- диаметр роликов опор и нажимного плунжера 10 мм;</w:t>
            </w:r>
          </w:p>
          <w:p w:rsidR="000122ED" w:rsidRDefault="000122ED">
            <w:pPr>
              <w:pStyle w:val="ListParagraph"/>
              <w:shd w:val="clear" w:color="auto" w:fill="FFFFFF"/>
              <w:ind w:left="0"/>
            </w:pPr>
            <w:r w:rsidRPr="00122B6D">
              <w:t>-- расстояние между опорами от 30 до 250 мм;</w:t>
            </w:r>
          </w:p>
          <w:p w:rsidR="000122ED" w:rsidRDefault="000122ED">
            <w:pPr>
              <w:pStyle w:val="ListParagraph"/>
              <w:shd w:val="clear" w:color="auto" w:fill="FFFFFF"/>
              <w:ind w:left="0"/>
            </w:pPr>
            <w:r w:rsidRPr="00122B6D">
              <w:t>-- температуры испытаний -100</w:t>
            </w:r>
            <w:r w:rsidRPr="00122B6D">
              <w:rPr>
                <w:vertAlign w:val="superscript"/>
              </w:rPr>
              <w:t>0</w:t>
            </w:r>
            <w:r w:rsidRPr="00122B6D">
              <w:t>С…+350</w:t>
            </w:r>
            <w:r w:rsidRPr="00122B6D">
              <w:rPr>
                <w:vertAlign w:val="superscript"/>
              </w:rPr>
              <w:t>0</w:t>
            </w:r>
            <w:r w:rsidRPr="00122B6D">
              <w:t>С;</w:t>
            </w:r>
          </w:p>
          <w:p w:rsidR="000122ED" w:rsidRDefault="000122ED">
            <w:pPr>
              <w:shd w:val="clear" w:color="auto" w:fill="FFFFFF"/>
              <w:contextualSpacing/>
            </w:pPr>
            <w:r w:rsidRPr="00122B6D">
              <w:t>- комплект нижних опор с роликами диаметром 5, 10 и 25 мм – 1 шт.;</w:t>
            </w:r>
          </w:p>
          <w:p w:rsidR="000122ED" w:rsidRDefault="000122ED">
            <w:pPr>
              <w:shd w:val="clear" w:color="auto" w:fill="FFFFFF"/>
              <w:contextualSpacing/>
            </w:pPr>
            <w:r w:rsidRPr="00122B6D">
              <w:t>- комплект верхних плунжеров с роликами диаметром 5, 10 и 25 мм – 1 шт.;</w:t>
            </w:r>
          </w:p>
          <w:p w:rsidR="000122ED" w:rsidRDefault="000122ED">
            <w:pPr>
              <w:shd w:val="clear" w:color="auto" w:fill="FFFFFF"/>
              <w:contextualSpacing/>
            </w:pPr>
            <w:r w:rsidRPr="00122B6D">
              <w:t>- адаптер для установки захватов (1 шт.);</w:t>
            </w:r>
          </w:p>
          <w:p w:rsidR="000122ED" w:rsidRDefault="000122ED">
            <w:pPr>
              <w:shd w:val="clear" w:color="auto" w:fill="FFFFFF"/>
              <w:contextualSpacing/>
            </w:pPr>
            <w:r w:rsidRPr="00122B6D">
              <w:t>- датчик деформации навесной (1 шт.) со следующими характ</w:t>
            </w:r>
            <w:r w:rsidRPr="00122B6D">
              <w:t>е</w:t>
            </w:r>
            <w:r w:rsidRPr="00122B6D">
              <w:t>ристиками:</w:t>
            </w:r>
          </w:p>
          <w:p w:rsidR="000122ED" w:rsidRDefault="000122ED">
            <w:pPr>
              <w:pStyle w:val="ListParagraph"/>
              <w:shd w:val="clear" w:color="auto" w:fill="FFFFFF"/>
              <w:ind w:left="0"/>
            </w:pPr>
            <w:r w:rsidRPr="00122B6D">
              <w:t>-- сменная измерительная база 12.5 мм, 25 мм и 50 мм;</w:t>
            </w:r>
          </w:p>
          <w:p w:rsidR="000122ED" w:rsidRDefault="000122ED">
            <w:pPr>
              <w:pStyle w:val="ListParagraph"/>
              <w:shd w:val="clear" w:color="auto" w:fill="FFFFFF"/>
              <w:adjustRightInd w:val="0"/>
              <w:ind w:left="0"/>
            </w:pPr>
            <w:r w:rsidRPr="00122B6D">
              <w:t>-- диапазон деформации +5 мм/ -2.5 мм;</w:t>
            </w:r>
          </w:p>
          <w:p w:rsidR="000122ED" w:rsidRDefault="000122ED">
            <w:pPr>
              <w:pStyle w:val="ListParagraph"/>
              <w:shd w:val="clear" w:color="auto" w:fill="FFFFFF"/>
              <w:adjustRightInd w:val="0"/>
              <w:ind w:left="0"/>
            </w:pPr>
            <w:r w:rsidRPr="00122B6D">
              <w:t>-- точность не хуже 0.5% от измеряемой величины при ходе до 0.05 мм;</w:t>
            </w:r>
          </w:p>
          <w:p w:rsidR="000122ED" w:rsidRDefault="000122ED">
            <w:pPr>
              <w:pStyle w:val="ListParagraph"/>
              <w:shd w:val="clear" w:color="auto" w:fill="FFFFFF"/>
              <w:adjustRightInd w:val="0"/>
              <w:ind w:left="0"/>
            </w:pPr>
            <w:r w:rsidRPr="00122B6D">
              <w:t>-- линейность: ≤ ±0.2% от полной измерительной шкалы;</w:t>
            </w:r>
          </w:p>
          <w:p w:rsidR="000122ED" w:rsidRDefault="000122ED">
            <w:pPr>
              <w:pStyle w:val="ListParagraph"/>
              <w:shd w:val="clear" w:color="auto" w:fill="FFFFFF"/>
              <w:adjustRightInd w:val="0"/>
              <w:ind w:left="0"/>
            </w:pPr>
            <w:r w:rsidRPr="00122B6D">
              <w:t>-- гистерезис ≤ ±0.2% при 60% от  полной шкалы;</w:t>
            </w:r>
          </w:p>
          <w:p w:rsidR="000122ED" w:rsidRDefault="000122ED">
            <w:pPr>
              <w:pStyle w:val="ListParagraph"/>
              <w:shd w:val="clear" w:color="auto" w:fill="FFFFFF"/>
              <w:adjustRightInd w:val="0"/>
              <w:ind w:left="0"/>
            </w:pPr>
            <w:r w:rsidRPr="00122B6D">
              <w:t>-- повторяемость  ≤ ±0.08% от полной шкалы;</w:t>
            </w:r>
          </w:p>
          <w:p w:rsidR="000122ED" w:rsidRDefault="000122ED">
            <w:pPr>
              <w:pStyle w:val="ListParagraph"/>
              <w:shd w:val="clear" w:color="auto" w:fill="FFFFFF"/>
              <w:ind w:left="0"/>
            </w:pPr>
            <w:r w:rsidRPr="00122B6D">
              <w:t>-- температура -100…+200</w:t>
            </w:r>
            <w:r w:rsidRPr="00122B6D">
              <w:rPr>
                <w:vertAlign w:val="superscript"/>
              </w:rPr>
              <w:t>0</w:t>
            </w:r>
            <w:r w:rsidRPr="00122B6D">
              <w:t>С;</w:t>
            </w:r>
          </w:p>
          <w:p w:rsidR="000122ED" w:rsidRDefault="000122ED">
            <w:pPr>
              <w:shd w:val="clear" w:color="auto" w:fill="FFFFFF"/>
              <w:contextualSpacing/>
            </w:pPr>
            <w:r w:rsidRPr="00122B6D">
              <w:t xml:space="preserve">- комплект </w:t>
            </w:r>
            <w:r w:rsidRPr="00122B6D">
              <w:rPr>
                <w:lang w:val="en-US"/>
              </w:rPr>
              <w:t>Expansion</w:t>
            </w:r>
            <w:r w:rsidRPr="00122B6D">
              <w:t xml:space="preserve"> </w:t>
            </w:r>
            <w:r w:rsidRPr="00122B6D">
              <w:rPr>
                <w:lang w:val="en-US"/>
              </w:rPr>
              <w:t>Module</w:t>
            </w:r>
            <w:r w:rsidRPr="00122B6D">
              <w:t xml:space="preserve"> со следующими характеристиками:</w:t>
            </w:r>
          </w:p>
          <w:p w:rsidR="000122ED" w:rsidRDefault="000122ED">
            <w:pPr>
              <w:pStyle w:val="ListParagraph"/>
              <w:shd w:val="clear" w:color="auto" w:fill="FFFFFF"/>
              <w:ind w:left="0"/>
            </w:pPr>
            <w:r w:rsidRPr="00122B6D">
              <w:t>-- обеспечивает 8 дифференциальных каналов 25-пин;</w:t>
            </w:r>
          </w:p>
          <w:p w:rsidR="000122ED" w:rsidRDefault="000122ED">
            <w:pPr>
              <w:pStyle w:val="ListParagraph"/>
              <w:shd w:val="clear" w:color="auto" w:fill="FFFFFF"/>
              <w:ind w:left="0"/>
            </w:pPr>
            <w:r w:rsidRPr="00122B6D">
              <w:t>-- обеспечивает управление по любому из выбранных каналов;</w:t>
            </w:r>
          </w:p>
          <w:p w:rsidR="000122ED" w:rsidRDefault="000122ED">
            <w:pPr>
              <w:pStyle w:val="ListParagraph"/>
              <w:shd w:val="clear" w:color="auto" w:fill="FFFFFF"/>
              <w:ind w:left="0"/>
            </w:pPr>
            <w:r w:rsidRPr="00122B6D">
              <w:t>-- обеспечивает синхронный сбор данных в программное обесп</w:t>
            </w:r>
            <w:r w:rsidRPr="00122B6D">
              <w:t>е</w:t>
            </w:r>
            <w:r w:rsidRPr="00122B6D">
              <w:t>чение;</w:t>
            </w:r>
          </w:p>
          <w:p w:rsidR="000122ED" w:rsidRDefault="000122ED">
            <w:pPr>
              <w:pStyle w:val="ListParagraph"/>
              <w:shd w:val="clear" w:color="auto" w:fill="FFFFFF"/>
              <w:ind w:left="0"/>
            </w:pPr>
            <w:r w:rsidRPr="00122B6D">
              <w:t>-- питание подключаемых датчиков и автоматическая калибро</w:t>
            </w:r>
            <w:r w:rsidRPr="00122B6D">
              <w:t>в</w:t>
            </w:r>
            <w:r w:rsidRPr="00122B6D">
              <w:t>ка;</w:t>
            </w:r>
          </w:p>
          <w:p w:rsidR="000122ED" w:rsidRDefault="000122ED">
            <w:pPr>
              <w:shd w:val="clear" w:color="auto" w:fill="FFFFFF"/>
              <w:contextualSpacing/>
            </w:pPr>
            <w:r w:rsidRPr="00122B6D">
              <w:t>- контроллер для подключения датчиков (1 шт.);</w:t>
            </w:r>
          </w:p>
          <w:p w:rsidR="000122ED" w:rsidRDefault="000122ED">
            <w:pPr>
              <w:shd w:val="clear" w:color="auto" w:fill="FFFFFF"/>
              <w:contextualSpacing/>
            </w:pPr>
            <w:r w:rsidRPr="00122B6D">
              <w:t>- программное обеспечение для контроля за испытанием и созд</w:t>
            </w:r>
            <w:r w:rsidRPr="00122B6D">
              <w:t>а</w:t>
            </w:r>
            <w:r w:rsidRPr="00122B6D">
              <w:t>ние отчета, необходимым выбором модулей для проведения о</w:t>
            </w:r>
            <w:r w:rsidRPr="00122B6D">
              <w:t>п</w:t>
            </w:r>
            <w:r w:rsidRPr="00122B6D">
              <w:t>ределенных тестов (растяжение, сжатие, изгиб и т.д.), вывода на экран до 4-х окон с данными (цифровыми или аналоговыми) для наблюдения за процессом теста, отображением графика нагруж</w:t>
            </w:r>
            <w:r w:rsidRPr="00122B6D">
              <w:t>е</w:t>
            </w:r>
            <w:r w:rsidRPr="00122B6D">
              <w:t>ния в режиме реального времени и таблицы с результатами и</w:t>
            </w:r>
            <w:r w:rsidRPr="00122B6D">
              <w:t>с</w:t>
            </w:r>
            <w:r w:rsidRPr="00122B6D">
              <w:t>пытаний (1 лицензия);</w:t>
            </w:r>
          </w:p>
          <w:p w:rsidR="000122ED" w:rsidRDefault="000122ED">
            <w:pPr>
              <w:shd w:val="clear" w:color="auto" w:fill="FFFFFF"/>
              <w:contextualSpacing/>
            </w:pPr>
            <w:r w:rsidRPr="00122B6D">
              <w:t>- модуль программного обеспечения для  обеспечения провед</w:t>
            </w:r>
            <w:r w:rsidRPr="00122B6D">
              <w:t>е</w:t>
            </w:r>
            <w:r w:rsidRPr="00122B6D">
              <w:t>ние испытаний, управление системой, сбор данных и расчет п</w:t>
            </w:r>
            <w:r w:rsidRPr="00122B6D">
              <w:t>а</w:t>
            </w:r>
            <w:r w:rsidRPr="00122B6D">
              <w:t>раметров в соответствии с требованиями большинства междун</w:t>
            </w:r>
            <w:r w:rsidRPr="00122B6D">
              <w:t>а</w:t>
            </w:r>
            <w:r w:rsidRPr="00122B6D">
              <w:t>родных и российских стандартов на испытания металлов и спл</w:t>
            </w:r>
            <w:r w:rsidRPr="00122B6D">
              <w:t>а</w:t>
            </w:r>
            <w:r w:rsidRPr="00122B6D">
              <w:t>вов на растяжение, сжатие, изгиб, срез, адгезию, трение и пр. (1 лицензия);</w:t>
            </w:r>
          </w:p>
          <w:p w:rsidR="000122ED" w:rsidRDefault="000122ED">
            <w:pPr>
              <w:shd w:val="clear" w:color="auto" w:fill="FFFFFF"/>
              <w:contextualSpacing/>
            </w:pPr>
            <w:r w:rsidRPr="00122B6D">
              <w:t>- модуль программного обеспечения для создания сложных пол</w:t>
            </w:r>
            <w:r w:rsidRPr="00122B6D">
              <w:t>ь</w:t>
            </w:r>
            <w:r w:rsidRPr="00122B6D">
              <w:t>зовательских процедур испытаний, например, циклических и</w:t>
            </w:r>
            <w:r w:rsidRPr="00122B6D">
              <w:t>с</w:t>
            </w:r>
            <w:r w:rsidRPr="00122B6D">
              <w:t>пытаний при использовании блочного программирования с ра</w:t>
            </w:r>
            <w:r w:rsidRPr="00122B6D">
              <w:t>з</w:t>
            </w:r>
            <w:r w:rsidRPr="00122B6D">
              <w:t>нообразными формами сигналов (треугольник, линейный сигнал, выдержка) (1 лицензия);</w:t>
            </w:r>
          </w:p>
          <w:p w:rsidR="000122ED" w:rsidRDefault="000122ED">
            <w:pPr>
              <w:shd w:val="clear" w:color="auto" w:fill="FFFFFF"/>
              <w:contextualSpacing/>
            </w:pPr>
            <w:r w:rsidRPr="00122B6D">
              <w:t>- модуль программного обеспечения для проведения видео и а</w:t>
            </w:r>
            <w:r w:rsidRPr="00122B6D">
              <w:t>у</w:t>
            </w:r>
            <w:r w:rsidRPr="00122B6D">
              <w:t>дио трансляции испытания в реальном режиме времени с посл</w:t>
            </w:r>
            <w:r w:rsidRPr="00122B6D">
              <w:t>е</w:t>
            </w:r>
            <w:r w:rsidRPr="00122B6D">
              <w:t>дующей записью файла (1 лицензия)</w:t>
            </w:r>
          </w:p>
          <w:p w:rsidR="000122ED" w:rsidRDefault="000122ED">
            <w:pPr>
              <w:shd w:val="clear" w:color="auto" w:fill="FFFFFF"/>
              <w:contextualSpacing/>
            </w:pPr>
            <w:r w:rsidRPr="00122B6D">
              <w:t>- модуль анализа и расчетов (1 лицензия);</w:t>
            </w:r>
          </w:p>
          <w:p w:rsidR="000122ED" w:rsidRDefault="000122ED">
            <w:pPr>
              <w:shd w:val="clear" w:color="auto" w:fill="FFFFFF"/>
              <w:contextualSpacing/>
            </w:pPr>
            <w:r w:rsidRPr="00122B6D">
              <w:t>- система цифрового микро- и макро- анализа структуры повер</w:t>
            </w:r>
            <w:r w:rsidRPr="00122B6D">
              <w:t>х</w:t>
            </w:r>
            <w:r w:rsidRPr="00122B6D">
              <w:t>ности образца с возможностью получения изображения структ</w:t>
            </w:r>
            <w:r w:rsidRPr="00122B6D">
              <w:t>у</w:t>
            </w:r>
            <w:r w:rsidRPr="00122B6D">
              <w:t>ры поверхности образца с увеличением не менее 200 крат с си</w:t>
            </w:r>
            <w:r w:rsidRPr="00122B6D">
              <w:t>н</w:t>
            </w:r>
            <w:r w:rsidRPr="00122B6D">
              <w:t>хронной записью процесса испытания и интеграцией в пр</w:t>
            </w:r>
            <w:r w:rsidRPr="00122B6D">
              <w:t>о</w:t>
            </w:r>
            <w:r w:rsidRPr="00122B6D">
              <w:t>граммное обеспечение испытательной машины 1 шт.</w:t>
            </w:r>
          </w:p>
          <w:p w:rsidR="000122ED" w:rsidRDefault="000122ED">
            <w:pPr>
              <w:shd w:val="clear" w:color="auto" w:fill="FFFFFF"/>
              <w:contextualSpacing/>
            </w:pPr>
          </w:p>
          <w:p w:rsidR="000122ED" w:rsidRDefault="000122ED">
            <w:pPr>
              <w:shd w:val="clear" w:color="auto" w:fill="FFFFFF"/>
              <w:contextualSpacing/>
            </w:pPr>
            <w:r w:rsidRPr="00122B6D">
              <w:t xml:space="preserve">2. Управляющий компьютер (УК) предназначен для управления испытаниями, обработки данных. </w:t>
            </w:r>
          </w:p>
          <w:p w:rsidR="000122ED" w:rsidRDefault="000122ED">
            <w:pPr>
              <w:shd w:val="clear" w:color="auto" w:fill="FFFFFF"/>
              <w:contextualSpacing/>
            </w:pPr>
            <w:r w:rsidRPr="00122B6D">
              <w:t>Параметры УК:</w:t>
            </w:r>
          </w:p>
          <w:p w:rsidR="000122ED" w:rsidRDefault="000122ED">
            <w:pPr>
              <w:shd w:val="clear" w:color="auto" w:fill="FFFFFF"/>
              <w:contextualSpacing/>
            </w:pPr>
            <w:r w:rsidRPr="00122B6D">
              <w:rPr>
                <w:lang w:val="pt-BR"/>
              </w:rPr>
              <w:t xml:space="preserve">- </w:t>
            </w:r>
            <w:r w:rsidRPr="00122B6D">
              <w:t>процессор</w:t>
            </w:r>
            <w:r w:rsidRPr="00122B6D">
              <w:rPr>
                <w:lang w:val="pt-BR"/>
              </w:rPr>
              <w:t xml:space="preserve"> Intel DualCore PE-2160</w:t>
            </w:r>
            <w:r w:rsidRPr="00122B6D">
              <w:t>;</w:t>
            </w:r>
          </w:p>
          <w:p w:rsidR="000122ED" w:rsidRDefault="000122ED">
            <w:pPr>
              <w:shd w:val="clear" w:color="auto" w:fill="FFFFFF"/>
              <w:contextualSpacing/>
              <w:rPr>
                <w:lang w:val="en-US"/>
              </w:rPr>
            </w:pPr>
            <w:r w:rsidRPr="00122B6D">
              <w:rPr>
                <w:lang w:val="pt-BR"/>
              </w:rPr>
              <w:t xml:space="preserve">- </w:t>
            </w:r>
            <w:r w:rsidRPr="00122B6D">
              <w:rPr>
                <w:lang w:val="en-US"/>
              </w:rPr>
              <w:t>2</w:t>
            </w:r>
            <w:r w:rsidRPr="00122B6D">
              <w:rPr>
                <w:lang w:val="pt-BR"/>
              </w:rPr>
              <w:t xml:space="preserve"> GB DDR2 RAM</w:t>
            </w:r>
            <w:r w:rsidRPr="00122B6D">
              <w:rPr>
                <w:lang w:val="en-US"/>
              </w:rPr>
              <w:t>;</w:t>
            </w:r>
          </w:p>
          <w:p w:rsidR="000122ED" w:rsidRDefault="000122ED">
            <w:pPr>
              <w:shd w:val="clear" w:color="auto" w:fill="FFFFFF"/>
              <w:contextualSpacing/>
              <w:rPr>
                <w:lang w:val="en-US"/>
              </w:rPr>
            </w:pPr>
            <w:r w:rsidRPr="00122B6D">
              <w:rPr>
                <w:lang w:val="en-US"/>
              </w:rPr>
              <w:t>- 250 GB Hard disk drive, IDE (7,200rpm);</w:t>
            </w:r>
          </w:p>
          <w:p w:rsidR="000122ED" w:rsidRDefault="000122ED">
            <w:pPr>
              <w:shd w:val="clear" w:color="auto" w:fill="FFFFFF"/>
              <w:contextualSpacing/>
              <w:rPr>
                <w:lang w:val="en-US"/>
              </w:rPr>
            </w:pPr>
            <w:r w:rsidRPr="00122B6D">
              <w:rPr>
                <w:lang w:val="en-US"/>
              </w:rPr>
              <w:t>- DVD-RW Read/Write Internal Drive;</w:t>
            </w:r>
          </w:p>
          <w:p w:rsidR="000122ED" w:rsidRDefault="000122ED">
            <w:pPr>
              <w:shd w:val="clear" w:color="auto" w:fill="FFFFFF"/>
              <w:contextualSpacing/>
            </w:pPr>
            <w:r w:rsidRPr="00122B6D">
              <w:t>- должен иметь монитор с диагональю 22”.</w:t>
            </w:r>
          </w:p>
          <w:p w:rsidR="000122ED" w:rsidRDefault="000122ED">
            <w:pPr>
              <w:shd w:val="clear" w:color="auto" w:fill="FFFFFF"/>
              <w:contextualSpacing/>
            </w:pPr>
            <w:r w:rsidRPr="00122B6D">
              <w:t>В комплект поставки УК должно входить:</w:t>
            </w:r>
          </w:p>
          <w:p w:rsidR="000122ED" w:rsidRDefault="000122ED">
            <w:pPr>
              <w:shd w:val="clear" w:color="auto" w:fill="FFFFFF"/>
              <w:contextualSpacing/>
            </w:pPr>
            <w:r w:rsidRPr="00122B6D">
              <w:t xml:space="preserve">- диск с операционной системой </w:t>
            </w:r>
            <w:r w:rsidRPr="00122B6D">
              <w:rPr>
                <w:lang w:val="en-US"/>
              </w:rPr>
              <w:t>Windows</w:t>
            </w:r>
            <w:r w:rsidRPr="00122B6D">
              <w:t xml:space="preserve"> 7 - 1 шт.;</w:t>
            </w:r>
          </w:p>
          <w:p w:rsidR="000122ED" w:rsidRDefault="000122ED">
            <w:pPr>
              <w:shd w:val="clear" w:color="auto" w:fill="FFFFFF"/>
              <w:contextualSpacing/>
            </w:pPr>
            <w:r w:rsidRPr="00122B6D">
              <w:t>- клавиатура – 1 шт.;</w:t>
            </w:r>
          </w:p>
          <w:p w:rsidR="000122ED" w:rsidRDefault="000122ED">
            <w:pPr>
              <w:shd w:val="clear" w:color="auto" w:fill="FFFFFF"/>
              <w:contextualSpacing/>
            </w:pPr>
            <w:r w:rsidRPr="00122B6D">
              <w:t>- мышь – 1 шт.;</w:t>
            </w:r>
          </w:p>
          <w:p w:rsidR="000122ED" w:rsidRDefault="000122ED">
            <w:pPr>
              <w:shd w:val="clear" w:color="auto" w:fill="FFFFFF"/>
              <w:contextualSpacing/>
            </w:pPr>
            <w:r w:rsidRPr="00122B6D">
              <w:t>- комплект сетевых и соединительный кабелей – 1 шт.;</w:t>
            </w:r>
          </w:p>
          <w:p w:rsidR="000122ED" w:rsidRDefault="000122ED">
            <w:pPr>
              <w:shd w:val="clear" w:color="auto" w:fill="FFFFFF"/>
              <w:contextualSpacing/>
            </w:pPr>
            <w:r w:rsidRPr="00122B6D">
              <w:t>- диски с драйверами устройств – 1компл.</w:t>
            </w:r>
          </w:p>
          <w:p w:rsidR="000122ED" w:rsidRDefault="000122ED">
            <w:pPr>
              <w:shd w:val="clear" w:color="auto" w:fill="FFFFFF"/>
              <w:contextualSpacing/>
              <w:rPr>
                <w:lang w:val="en-US"/>
              </w:rPr>
            </w:pPr>
            <w:r w:rsidRPr="00122B6D">
              <w:t>- инструкцию по эксплуатации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snapToGrid w:val="0"/>
              <w:contextualSpacing/>
              <w:jc w:val="center"/>
            </w:pPr>
            <w:r w:rsidRPr="00122B6D">
              <w:t>3.</w:t>
            </w:r>
          </w:p>
        </w:tc>
        <w:tc>
          <w:tcPr>
            <w:tcW w:w="0" w:type="auto"/>
          </w:tcPr>
          <w:p w:rsidR="000122ED" w:rsidRDefault="000122ED">
            <w:pPr>
              <w:snapToGrid w:val="0"/>
              <w:contextualSpacing/>
            </w:pPr>
            <w:r w:rsidRPr="00122B6D">
              <w:t>Оборудование для модерниз</w:t>
            </w:r>
            <w:r w:rsidRPr="00122B6D">
              <w:t>а</w:t>
            </w:r>
            <w:r w:rsidRPr="00122B6D">
              <w:t>ции практикумов кафедры ф</w:t>
            </w:r>
            <w:r w:rsidRPr="00122B6D">
              <w:t>и</w:t>
            </w:r>
            <w:r w:rsidRPr="00122B6D">
              <w:t>зики НИЯУ МИФИ, в том чи</w:t>
            </w:r>
            <w:r w:rsidRPr="00122B6D">
              <w:t>с</w:t>
            </w:r>
            <w:r w:rsidRPr="00122B6D">
              <w:t>ле:</w:t>
            </w:r>
          </w:p>
        </w:tc>
        <w:tc>
          <w:tcPr>
            <w:tcW w:w="0" w:type="auto"/>
          </w:tcPr>
          <w:p w:rsidR="000122ED" w:rsidRDefault="000122ED">
            <w:pPr>
              <w:snapToGrid w:val="0"/>
              <w:contextualSpacing/>
            </w:pPr>
            <w:r w:rsidRPr="00122B6D">
              <w:t>Оборудование для модернизации практикумов кафедры физики НИЯУ МИФИ предназначено для изучения основных законов физики при проведении практических занятий по физики и ми</w:t>
            </w:r>
            <w:r w:rsidRPr="00122B6D">
              <w:t>к</w:t>
            </w:r>
            <w:r w:rsidRPr="00122B6D">
              <w:t>роэлектроники.</w:t>
            </w:r>
          </w:p>
        </w:tc>
        <w:tc>
          <w:tcPr>
            <w:tcW w:w="0" w:type="auto"/>
          </w:tcPr>
          <w:p w:rsidR="000122ED" w:rsidRDefault="000122ED">
            <w:pPr>
              <w:shd w:val="clear" w:color="auto" w:fill="FFFFFF"/>
              <w:snapToGrid w:val="0"/>
              <w:contextualSpacing/>
              <w:jc w:val="center"/>
            </w:pPr>
          </w:p>
        </w:tc>
        <w:tc>
          <w:tcPr>
            <w:tcW w:w="0" w:type="auto"/>
          </w:tcPr>
          <w:p w:rsidR="000122ED" w:rsidRDefault="000122ED">
            <w:pPr>
              <w:shd w:val="clear" w:color="auto" w:fill="FFFFFF"/>
              <w:snapToGrid w:val="0"/>
              <w:contextualSpacing/>
              <w:jc w:val="center"/>
            </w:pPr>
          </w:p>
        </w:tc>
      </w:tr>
      <w:tr w:rsidR="000122ED" w:rsidRPr="00122B6D" w:rsidTr="00174467">
        <w:tc>
          <w:tcPr>
            <w:tcW w:w="0" w:type="auto"/>
          </w:tcPr>
          <w:p w:rsidR="000122ED" w:rsidRDefault="000122ED">
            <w:pPr>
              <w:shd w:val="clear" w:color="auto" w:fill="FFFFFF"/>
              <w:contextualSpacing/>
              <w:jc w:val="center"/>
            </w:pPr>
            <w:r w:rsidRPr="00122B6D">
              <w:t>3.1.</w:t>
            </w:r>
          </w:p>
        </w:tc>
        <w:tc>
          <w:tcPr>
            <w:tcW w:w="0" w:type="auto"/>
          </w:tcPr>
          <w:p w:rsidR="000122ED" w:rsidRDefault="000122ED">
            <w:pPr>
              <w:shd w:val="clear" w:color="auto" w:fill="FFFFFF"/>
              <w:contextualSpacing/>
            </w:pPr>
            <w:r w:rsidRPr="00122B6D">
              <w:t>Установка для изучения ко</w:t>
            </w:r>
            <w:r w:rsidRPr="00122B6D">
              <w:t>с</w:t>
            </w:r>
            <w:r w:rsidRPr="00122B6D">
              <w:t>мических лучей</w:t>
            </w:r>
          </w:p>
        </w:tc>
        <w:tc>
          <w:tcPr>
            <w:tcW w:w="0" w:type="auto"/>
          </w:tcPr>
          <w:p w:rsidR="000122ED" w:rsidRDefault="000122ED">
            <w:pPr>
              <w:shd w:val="clear" w:color="auto" w:fill="FFFFFF"/>
              <w:contextualSpacing/>
            </w:pPr>
            <w:r w:rsidRPr="00122B6D">
              <w:t>Установка для изучения космических лучей (УИКЛ) предназн</w:t>
            </w:r>
            <w:r w:rsidRPr="00122B6D">
              <w:t>а</w:t>
            </w:r>
            <w:r w:rsidRPr="00122B6D">
              <w:t>чена для измерения углового распределения интенсивности ко</w:t>
            </w:r>
            <w:r w:rsidRPr="00122B6D">
              <w:t>с</w:t>
            </w:r>
            <w:r w:rsidRPr="00122B6D">
              <w:t>мического излучения.</w:t>
            </w:r>
          </w:p>
          <w:p w:rsidR="000122ED" w:rsidRDefault="000122ED">
            <w:pPr>
              <w:shd w:val="clear" w:color="auto" w:fill="FFFFFF"/>
              <w:contextualSpacing/>
            </w:pPr>
            <w:r w:rsidRPr="00122B6D">
              <w:t>УИКЛ должна представлять собой систему счетчиков Гейгера-Мюллера, которая позволяет регистрировать космические ча</w:t>
            </w:r>
            <w:r w:rsidRPr="00122B6D">
              <w:t>с</w:t>
            </w:r>
            <w:r w:rsidRPr="00122B6D">
              <w:t>тички, которые летят в заданном направлении. Сигналы от люб</w:t>
            </w:r>
            <w:r w:rsidRPr="00122B6D">
              <w:t>о</w:t>
            </w:r>
            <w:r w:rsidRPr="00122B6D">
              <w:t>го из рядов счетчиков должны подаваться на электронную схему, которая дает импульс только тогда, когда через все эти счетчики пролетит одна и та же частичка. УИКЛ должна позволять пров</w:t>
            </w:r>
            <w:r w:rsidRPr="00122B6D">
              <w:t>е</w:t>
            </w:r>
            <w:r w:rsidRPr="00122B6D">
              <w:t>рять прямую пропорциональность интенсивности падающих космических лучей к квадрату косинуса угла наклона телескопа к вертикали.</w:t>
            </w:r>
          </w:p>
          <w:p w:rsidR="000122ED" w:rsidRDefault="000122ED">
            <w:pPr>
              <w:shd w:val="clear" w:color="auto" w:fill="FFFFFF"/>
              <w:contextualSpacing/>
            </w:pPr>
            <w:r w:rsidRPr="00122B6D">
              <w:t>Технические характеристики УИКЛ:</w:t>
            </w:r>
          </w:p>
          <w:p w:rsidR="000122ED" w:rsidRDefault="000122ED">
            <w:pPr>
              <w:shd w:val="clear" w:color="auto" w:fill="FFFFFF"/>
              <w:contextualSpacing/>
            </w:pPr>
            <w:r w:rsidRPr="00122B6D">
              <w:t>- диапазон времени измерения таймером не хуже, с: 1-999;</w:t>
            </w:r>
          </w:p>
          <w:p w:rsidR="000122ED" w:rsidRDefault="000122ED">
            <w:pPr>
              <w:shd w:val="clear" w:color="auto" w:fill="FFFFFF"/>
              <w:contextualSpacing/>
            </w:pPr>
            <w:r w:rsidRPr="00122B6D">
              <w:t>- диапазон измерения количества частиц за интервал времени: 0-99999, не хуже;</w:t>
            </w:r>
          </w:p>
          <w:p w:rsidR="000122ED" w:rsidRDefault="000122ED">
            <w:pPr>
              <w:shd w:val="clear" w:color="auto" w:fill="FFFFFF"/>
              <w:contextualSpacing/>
            </w:pPr>
            <w:r w:rsidRPr="00122B6D">
              <w:t>- угол поворота «телескопа» в вертикальной плоскости не менее, град.: 180;</w:t>
            </w:r>
          </w:p>
          <w:p w:rsidR="000122ED" w:rsidRDefault="000122ED">
            <w:pPr>
              <w:shd w:val="clear" w:color="auto" w:fill="FFFFFF"/>
              <w:contextualSpacing/>
            </w:pPr>
            <w:r w:rsidRPr="00122B6D">
              <w:t>- габаритные размеры не более, мм.:</w:t>
            </w:r>
          </w:p>
          <w:p w:rsidR="000122ED" w:rsidRDefault="000122ED">
            <w:pPr>
              <w:shd w:val="clear" w:color="auto" w:fill="FFFFFF"/>
              <w:contextualSpacing/>
            </w:pPr>
            <w:r w:rsidRPr="00122B6D">
              <w:t>-- радиометрической части установки (объекта исследования) 900×500×600;</w:t>
            </w:r>
          </w:p>
          <w:p w:rsidR="000122ED" w:rsidRDefault="000122ED">
            <w:pPr>
              <w:shd w:val="clear" w:color="auto" w:fill="FFFFFF"/>
              <w:contextualSpacing/>
            </w:pPr>
            <w:r w:rsidRPr="00122B6D">
              <w:t>-- измерительного устройства:  205×180×75;</w:t>
            </w:r>
          </w:p>
          <w:p w:rsidR="000122ED" w:rsidRDefault="000122ED">
            <w:pPr>
              <w:shd w:val="clear" w:color="auto" w:fill="FFFFFF"/>
              <w:contextualSpacing/>
            </w:pPr>
            <w:r w:rsidRPr="00122B6D">
              <w:t>- общая масса не более, кг: 25.</w:t>
            </w:r>
          </w:p>
          <w:p w:rsidR="000122ED" w:rsidRDefault="000122ED">
            <w:pPr>
              <w:shd w:val="clear" w:color="auto" w:fill="FFFFFF"/>
              <w:contextualSpacing/>
            </w:pPr>
            <w:r w:rsidRPr="00122B6D">
              <w:t>В комплект поставки УИКЛ должно входить:</w:t>
            </w:r>
          </w:p>
          <w:p w:rsidR="000122ED" w:rsidRDefault="000122ED">
            <w:pPr>
              <w:shd w:val="clear" w:color="auto" w:fill="FFFFFF"/>
              <w:contextualSpacing/>
            </w:pPr>
            <w:r w:rsidRPr="00122B6D">
              <w:t>- инструкция по эксплуатации – 1шт.</w:t>
            </w:r>
          </w:p>
          <w:p w:rsidR="000122ED" w:rsidRDefault="000122ED">
            <w:pPr>
              <w:shd w:val="clear" w:color="auto" w:fill="FFFFFF"/>
              <w:contextualSpacing/>
            </w:pPr>
            <w:r w:rsidRPr="00122B6D">
              <w:t>- блок свинцовых пластин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shd w:val="clear" w:color="auto" w:fill="FFFFFF"/>
              <w:contextualSpacing/>
              <w:jc w:val="center"/>
            </w:pPr>
            <w:r w:rsidRPr="00122B6D">
              <w:t>3.2.</w:t>
            </w:r>
          </w:p>
        </w:tc>
        <w:tc>
          <w:tcPr>
            <w:tcW w:w="0" w:type="auto"/>
          </w:tcPr>
          <w:p w:rsidR="000122ED" w:rsidRDefault="000122ED">
            <w:pPr>
              <w:shd w:val="clear" w:color="auto" w:fill="FFFFFF"/>
              <w:contextualSpacing/>
            </w:pPr>
            <w:r w:rsidRPr="00122B6D">
              <w:t>Установка лабораторная "М</w:t>
            </w:r>
            <w:r w:rsidRPr="00122B6D">
              <w:t>а</w:t>
            </w:r>
            <w:r w:rsidRPr="00122B6D">
              <w:t>шина Атвуда"</w:t>
            </w:r>
          </w:p>
        </w:tc>
        <w:tc>
          <w:tcPr>
            <w:tcW w:w="0" w:type="auto"/>
          </w:tcPr>
          <w:p w:rsidR="000122ED" w:rsidRDefault="000122ED">
            <w:pPr>
              <w:shd w:val="clear" w:color="auto" w:fill="FFFFFF"/>
              <w:contextualSpacing/>
            </w:pPr>
            <w:r w:rsidRPr="00122B6D">
              <w:t>Установка лабораторная «Машина Атвуда» (УЛМА) предназн</w:t>
            </w:r>
            <w:r w:rsidRPr="00122B6D">
              <w:t>а</w:t>
            </w:r>
            <w:r w:rsidRPr="00122B6D">
              <w:t>чена для изучения законов кинематики и динамики поступател</w:t>
            </w:r>
            <w:r w:rsidRPr="00122B6D">
              <w:t>ь</w:t>
            </w:r>
            <w:r w:rsidRPr="00122B6D">
              <w:t>ного движения при проведении лабораторных работ по физике раздел «Механика».</w:t>
            </w:r>
          </w:p>
          <w:p w:rsidR="000122ED" w:rsidRDefault="000122ED">
            <w:pPr>
              <w:shd w:val="clear" w:color="auto" w:fill="FFFFFF"/>
              <w:contextualSpacing/>
            </w:pPr>
            <w:r w:rsidRPr="00122B6D">
              <w:t>Технические характеристики УЛМА:</w:t>
            </w:r>
          </w:p>
          <w:p w:rsidR="000122ED" w:rsidRDefault="000122ED">
            <w:pPr>
              <w:shd w:val="clear" w:color="auto" w:fill="FFFFFF"/>
              <w:contextualSpacing/>
            </w:pPr>
            <w:r w:rsidRPr="00122B6D">
              <w:t>- максимальное перемещение наборного груза - 250 мм;</w:t>
            </w:r>
          </w:p>
          <w:p w:rsidR="000122ED" w:rsidRDefault="000122ED">
            <w:pPr>
              <w:shd w:val="clear" w:color="auto" w:fill="FFFFFF"/>
              <w:contextualSpacing/>
            </w:pPr>
            <w:r w:rsidRPr="00122B6D">
              <w:t>- габаритные размеры - не более 250х210х570 мм.</w:t>
            </w:r>
          </w:p>
          <w:p w:rsidR="000122ED" w:rsidRDefault="000122ED">
            <w:pPr>
              <w:shd w:val="clear" w:color="auto" w:fill="FFFFFF"/>
              <w:contextualSpacing/>
            </w:pPr>
            <w:r w:rsidRPr="00122B6D">
              <w:t>УЛМА должна включать:</w:t>
            </w:r>
          </w:p>
          <w:p w:rsidR="000122ED" w:rsidRDefault="000122ED">
            <w:pPr>
              <w:shd w:val="clear" w:color="auto" w:fill="FFFFFF"/>
              <w:contextualSpacing/>
            </w:pPr>
            <w:r w:rsidRPr="00122B6D">
              <w:t>- основание, снабженное тремя регулируемыми опорами и заж</w:t>
            </w:r>
            <w:r w:rsidRPr="00122B6D">
              <w:t>и</w:t>
            </w:r>
            <w:r w:rsidRPr="00122B6D">
              <w:t>мом для вертикальной стойки  – 1 шт.;</w:t>
            </w:r>
          </w:p>
          <w:p w:rsidR="000122ED" w:rsidRDefault="000122ED">
            <w:pPr>
              <w:shd w:val="clear" w:color="auto" w:fill="FFFFFF"/>
              <w:contextualSpacing/>
            </w:pPr>
            <w:r w:rsidRPr="00122B6D">
              <w:t>- вертикальную стойку, выполненную из металлической трубы, на которую нанесена миллиметровая шкала и  крепятся верхний кронштейн с фотодатчиком  – 1 шт.;</w:t>
            </w:r>
          </w:p>
          <w:p w:rsidR="000122ED" w:rsidRDefault="000122ED">
            <w:pPr>
              <w:shd w:val="clear" w:color="auto" w:fill="FFFFFF"/>
              <w:contextualSpacing/>
            </w:pPr>
            <w:r w:rsidRPr="00122B6D">
              <w:t>- кронштейн с фотодатчиком (предназначен  для подсчета пери-ода колебаний) – 1 шт.;</w:t>
            </w:r>
          </w:p>
          <w:p w:rsidR="000122ED" w:rsidRDefault="000122ED">
            <w:pPr>
              <w:shd w:val="clear" w:color="auto" w:fill="FFFFFF"/>
              <w:contextualSpacing/>
            </w:pPr>
            <w:r w:rsidRPr="00122B6D">
              <w:t>- верхний кронштейн, на котором размещаются: узел подшипн</w:t>
            </w:r>
            <w:r w:rsidRPr="00122B6D">
              <w:t>и</w:t>
            </w:r>
            <w:r w:rsidRPr="00122B6D">
              <w:t>ков с малоинерционным шкивом, капроновая нить с грузами и разновесами, электромагнит, предназначенный для фиксации и</w:t>
            </w:r>
            <w:r w:rsidRPr="00122B6D">
              <w:t>с</w:t>
            </w:r>
            <w:r w:rsidRPr="00122B6D">
              <w:t>ходного положения грузов,  – 1 шт.;</w:t>
            </w:r>
          </w:p>
          <w:p w:rsidR="000122ED" w:rsidRDefault="000122ED">
            <w:pPr>
              <w:shd w:val="clear" w:color="auto" w:fill="FFFFFF"/>
              <w:contextualSpacing/>
            </w:pPr>
            <w:r w:rsidRPr="00122B6D">
              <w:t>- блок электронный, предназначенный для электропитания фот</w:t>
            </w:r>
            <w:r w:rsidRPr="00122B6D">
              <w:t>о</w:t>
            </w:r>
            <w:r w:rsidRPr="00122B6D">
              <w:t>датчика (5В; 1,5А) и электромагнита (10В; 1,5А); электропитание блока от сети переменного тока 220В/50Гц – 1 шт.</w:t>
            </w:r>
          </w:p>
          <w:p w:rsidR="000122ED" w:rsidRDefault="000122ED">
            <w:pPr>
              <w:shd w:val="clear" w:color="auto" w:fill="FFFFFF"/>
              <w:contextualSpacing/>
            </w:pPr>
            <w:r w:rsidRPr="00122B6D">
              <w:t>В комплект поставки УЛМА должны входить:</w:t>
            </w:r>
          </w:p>
          <w:p w:rsidR="000122ED" w:rsidRDefault="000122ED">
            <w:pPr>
              <w:shd w:val="clear" w:color="auto" w:fill="FFFFFF"/>
              <w:contextualSpacing/>
            </w:pPr>
            <w:r w:rsidRPr="00122B6D">
              <w:t>- разновесы массой от 10 до 50 г. - 8 шт.;</w:t>
            </w:r>
          </w:p>
          <w:p w:rsidR="000122ED" w:rsidRDefault="000122ED">
            <w:pPr>
              <w:shd w:val="clear" w:color="auto" w:fill="FFFFFF"/>
              <w:contextualSpacing/>
            </w:pPr>
            <w:r w:rsidRPr="00122B6D">
              <w:t>- груз наборный (предназначен для изменения показателей) ма</w:t>
            </w:r>
            <w:r w:rsidRPr="00122B6D">
              <w:t>с</w:t>
            </w:r>
            <w:r w:rsidRPr="00122B6D">
              <w:t>сой от 50 до150 г – 1 компл.;</w:t>
            </w:r>
          </w:p>
          <w:p w:rsidR="000122ED" w:rsidRDefault="000122ED">
            <w:pPr>
              <w:shd w:val="clear" w:color="auto" w:fill="FFFFFF"/>
              <w:contextualSpacing/>
            </w:pPr>
            <w:r w:rsidRPr="00122B6D">
              <w:t>- кабель длиной не более 1м (предназначен для подключения электромагнита к блоку электронному) -1 шт.;</w:t>
            </w:r>
          </w:p>
          <w:p w:rsidR="000122ED" w:rsidRDefault="000122ED">
            <w:pPr>
              <w:shd w:val="clear" w:color="auto" w:fill="FFFFFF"/>
              <w:contextualSpacing/>
            </w:pPr>
            <w:r w:rsidRPr="00122B6D">
              <w:t>- паспорт с описанием порядка проведения лабораторной работы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pStyle w:val="ListParagraph"/>
              <w:shd w:val="clear" w:color="auto" w:fill="FFFFFF"/>
              <w:ind w:left="0"/>
              <w:jc w:val="center"/>
            </w:pPr>
            <w:r w:rsidRPr="00122B6D">
              <w:t>3.3.</w:t>
            </w:r>
          </w:p>
        </w:tc>
        <w:tc>
          <w:tcPr>
            <w:tcW w:w="0" w:type="auto"/>
          </w:tcPr>
          <w:p w:rsidR="000122ED" w:rsidRDefault="000122ED">
            <w:pPr>
              <w:shd w:val="clear" w:color="auto" w:fill="FFFFFF"/>
              <w:contextualSpacing/>
            </w:pPr>
            <w:r w:rsidRPr="00122B6D">
              <w:t>Установка "Упругое соудар</w:t>
            </w:r>
            <w:r w:rsidRPr="00122B6D">
              <w:t>е</w:t>
            </w:r>
            <w:r w:rsidRPr="00122B6D">
              <w:t>ние тел"</w:t>
            </w:r>
          </w:p>
        </w:tc>
        <w:tc>
          <w:tcPr>
            <w:tcW w:w="0" w:type="auto"/>
          </w:tcPr>
          <w:p w:rsidR="000122ED" w:rsidRDefault="000122ED">
            <w:pPr>
              <w:shd w:val="clear" w:color="auto" w:fill="FFFFFF"/>
              <w:contextualSpacing/>
            </w:pPr>
            <w:r w:rsidRPr="00122B6D">
              <w:t>Установка "Упругое соударение тел" (УСТ) предназначена для изучения закона сохранения импульса и энергии при централ</w:t>
            </w:r>
            <w:r w:rsidRPr="00122B6D">
              <w:t>ь</w:t>
            </w:r>
            <w:r w:rsidRPr="00122B6D">
              <w:t>ном и нецентральном ударах тел одинаковой и различной масс.</w:t>
            </w:r>
          </w:p>
          <w:p w:rsidR="000122ED" w:rsidRDefault="000122ED">
            <w:pPr>
              <w:shd w:val="clear" w:color="auto" w:fill="FFFFFF"/>
              <w:contextualSpacing/>
            </w:pPr>
            <w:r w:rsidRPr="00122B6D">
              <w:t>УСТ должна включать:</w:t>
            </w:r>
          </w:p>
          <w:p w:rsidR="000122ED" w:rsidRDefault="000122ED">
            <w:pPr>
              <w:shd w:val="clear" w:color="auto" w:fill="FFFFFF"/>
              <w:contextualSpacing/>
            </w:pPr>
            <w:r w:rsidRPr="00122B6D">
              <w:t>- основа – 1 шт;</w:t>
            </w:r>
          </w:p>
          <w:p w:rsidR="000122ED" w:rsidRDefault="000122ED">
            <w:pPr>
              <w:shd w:val="clear" w:color="auto" w:fill="FFFFFF"/>
              <w:contextualSpacing/>
            </w:pPr>
            <w:r w:rsidRPr="00122B6D">
              <w:t>- рабочее поле (бумажная основа) – 1 шт.;</w:t>
            </w:r>
          </w:p>
          <w:p w:rsidR="000122ED" w:rsidRDefault="000122ED">
            <w:pPr>
              <w:shd w:val="clear" w:color="auto" w:fill="FFFFFF"/>
              <w:contextualSpacing/>
            </w:pPr>
            <w:r w:rsidRPr="00122B6D">
              <w:t>- упругий ударный механизм – 1шт.;</w:t>
            </w:r>
          </w:p>
          <w:p w:rsidR="000122ED" w:rsidRDefault="000122ED">
            <w:pPr>
              <w:shd w:val="clear" w:color="auto" w:fill="FFFFFF"/>
              <w:contextualSpacing/>
            </w:pPr>
            <w:r w:rsidRPr="00122B6D">
              <w:t>В комплект поставки УСТ должно входить:</w:t>
            </w:r>
          </w:p>
          <w:p w:rsidR="000122ED" w:rsidRDefault="000122ED">
            <w:pPr>
              <w:shd w:val="clear" w:color="auto" w:fill="FFFFFF"/>
              <w:contextualSpacing/>
            </w:pPr>
            <w:r w:rsidRPr="00122B6D">
              <w:t>- шайбы с различными массами – 3 шт.;</w:t>
            </w:r>
          </w:p>
          <w:p w:rsidR="000122ED" w:rsidRDefault="000122ED">
            <w:pPr>
              <w:shd w:val="clear" w:color="auto" w:fill="FFFFFF"/>
              <w:contextualSpacing/>
            </w:pPr>
            <w:r w:rsidRPr="00122B6D">
              <w:t>- инструкция по эксплуатации – 1шт.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3.4.</w:t>
            </w:r>
          </w:p>
        </w:tc>
        <w:tc>
          <w:tcPr>
            <w:tcW w:w="0" w:type="auto"/>
          </w:tcPr>
          <w:p w:rsidR="000122ED" w:rsidRDefault="000122ED">
            <w:pPr>
              <w:shd w:val="clear" w:color="auto" w:fill="FFFFFF"/>
              <w:contextualSpacing/>
            </w:pPr>
            <w:r w:rsidRPr="00122B6D">
              <w:t>Типовой комплект оборудов</w:t>
            </w:r>
            <w:r w:rsidRPr="00122B6D">
              <w:t>а</w:t>
            </w:r>
            <w:r w:rsidRPr="00122B6D">
              <w:t>ния «Физика, электричество и магнетизм»</w:t>
            </w:r>
          </w:p>
        </w:tc>
        <w:tc>
          <w:tcPr>
            <w:tcW w:w="0" w:type="auto"/>
          </w:tcPr>
          <w:p w:rsidR="000122ED" w:rsidRDefault="000122ED">
            <w:pPr>
              <w:shd w:val="clear" w:color="auto" w:fill="FFFFFF"/>
              <w:contextualSpacing/>
            </w:pPr>
            <w:r w:rsidRPr="00122B6D">
              <w:t>Типовой комплект оборудования «Физика, электричество и ма</w:t>
            </w:r>
            <w:r w:rsidRPr="00122B6D">
              <w:t>г</w:t>
            </w:r>
            <w:r w:rsidRPr="00122B6D">
              <w:t>нетизм» (ТКО) предназначен для проведения лабораторных р</w:t>
            </w:r>
            <w:r w:rsidRPr="00122B6D">
              <w:t>а</w:t>
            </w:r>
            <w:r w:rsidRPr="00122B6D">
              <w:t>бот по разделу «Электричество и магнетизм».</w:t>
            </w:r>
          </w:p>
          <w:p w:rsidR="000122ED" w:rsidRDefault="000122ED">
            <w:pPr>
              <w:shd w:val="clear" w:color="auto" w:fill="FFFFFF"/>
              <w:contextualSpacing/>
            </w:pPr>
            <w:r w:rsidRPr="00122B6D">
              <w:t>ТКО должен позволять выполнять следующие лабораторные р</w:t>
            </w:r>
            <w:r w:rsidRPr="00122B6D">
              <w:t>а</w:t>
            </w:r>
            <w:r w:rsidRPr="00122B6D">
              <w:t>боты:</w:t>
            </w:r>
          </w:p>
          <w:p w:rsidR="000122ED" w:rsidRDefault="000122ED">
            <w:pPr>
              <w:shd w:val="clear" w:color="auto" w:fill="FFFFFF"/>
              <w:contextualSpacing/>
            </w:pPr>
            <w:r w:rsidRPr="00122B6D">
              <w:t>- исследование электростатического поля;</w:t>
            </w:r>
          </w:p>
          <w:p w:rsidR="000122ED" w:rsidRDefault="000122ED">
            <w:pPr>
              <w:shd w:val="clear" w:color="auto" w:fill="FFFFFF"/>
              <w:contextualSpacing/>
            </w:pPr>
            <w:r w:rsidRPr="00122B6D">
              <w:t>- определение емкости конденсатора;</w:t>
            </w:r>
          </w:p>
          <w:p w:rsidR="000122ED" w:rsidRDefault="000122ED">
            <w:pPr>
              <w:shd w:val="clear" w:color="auto" w:fill="FFFFFF"/>
              <w:contextualSpacing/>
            </w:pPr>
            <w:r w:rsidRPr="00122B6D">
              <w:t>- определение удельного сопротивления проводника;</w:t>
            </w:r>
          </w:p>
          <w:p w:rsidR="000122ED" w:rsidRDefault="000122ED">
            <w:pPr>
              <w:shd w:val="clear" w:color="auto" w:fill="FFFFFF"/>
              <w:contextualSpacing/>
            </w:pPr>
            <w:r w:rsidRPr="00122B6D">
              <w:t>- изучение температурной зависимости сопротивления проводн</w:t>
            </w:r>
            <w:r w:rsidRPr="00122B6D">
              <w:t>и</w:t>
            </w:r>
            <w:r w:rsidRPr="00122B6D">
              <w:t>ков и полупроводников;</w:t>
            </w:r>
          </w:p>
          <w:p w:rsidR="000122ED" w:rsidRDefault="000122ED">
            <w:pPr>
              <w:shd w:val="clear" w:color="auto" w:fill="FFFFFF"/>
              <w:contextualSpacing/>
            </w:pPr>
            <w:r w:rsidRPr="00122B6D">
              <w:t>- определение удельного заряда электрона методом магнетрона;</w:t>
            </w:r>
          </w:p>
          <w:p w:rsidR="000122ED" w:rsidRDefault="000122ED">
            <w:pPr>
              <w:shd w:val="clear" w:color="auto" w:fill="FFFFFF"/>
              <w:contextualSpacing/>
            </w:pPr>
            <w:r w:rsidRPr="00122B6D">
              <w:t>- изучение эффекта Холла в полупроводниках;</w:t>
            </w:r>
          </w:p>
          <w:p w:rsidR="000122ED" w:rsidRDefault="000122ED">
            <w:pPr>
              <w:shd w:val="clear" w:color="auto" w:fill="FFFFFF"/>
              <w:contextualSpacing/>
            </w:pPr>
            <w:r w:rsidRPr="00122B6D">
              <w:t>- изучение зависимости магнитной проницаемости ферромагн</w:t>
            </w:r>
            <w:r w:rsidRPr="00122B6D">
              <w:t>е</w:t>
            </w:r>
            <w:r w:rsidRPr="00122B6D">
              <w:t>тика от напряженности магнитного поля;</w:t>
            </w:r>
          </w:p>
          <w:p w:rsidR="000122ED" w:rsidRDefault="000122ED">
            <w:pPr>
              <w:shd w:val="clear" w:color="auto" w:fill="FFFFFF"/>
              <w:contextualSpacing/>
            </w:pPr>
            <w:r w:rsidRPr="00122B6D">
              <w:t>- снятие основной кривой намагничивания ферромагнетика;</w:t>
            </w:r>
          </w:p>
          <w:p w:rsidR="000122ED" w:rsidRDefault="000122ED">
            <w:pPr>
              <w:shd w:val="clear" w:color="auto" w:fill="FFFFFF"/>
              <w:contextualSpacing/>
            </w:pPr>
            <w:r w:rsidRPr="00122B6D">
              <w:t>- изучение свойств ферромагнетика с помощью петли гистерез</w:t>
            </w:r>
            <w:r w:rsidRPr="00122B6D">
              <w:t>и</w:t>
            </w:r>
            <w:r w:rsidRPr="00122B6D">
              <w:t>са;</w:t>
            </w:r>
          </w:p>
          <w:p w:rsidR="000122ED" w:rsidRDefault="000122ED">
            <w:pPr>
              <w:shd w:val="clear" w:color="auto" w:fill="FFFFFF"/>
              <w:contextualSpacing/>
            </w:pPr>
            <w:r w:rsidRPr="00122B6D">
              <w:t>- определение точки Кюри и магнитного момента молекулы фе</w:t>
            </w:r>
            <w:r w:rsidRPr="00122B6D">
              <w:t>р</w:t>
            </w:r>
            <w:r w:rsidRPr="00122B6D">
              <w:t>ромагнетика;</w:t>
            </w:r>
          </w:p>
          <w:p w:rsidR="000122ED" w:rsidRDefault="000122ED">
            <w:pPr>
              <w:shd w:val="clear" w:color="auto" w:fill="FFFFFF"/>
              <w:contextualSpacing/>
            </w:pPr>
            <w:r w:rsidRPr="00122B6D">
              <w:t>- изучение затухающих электрических колебаний;</w:t>
            </w:r>
          </w:p>
          <w:p w:rsidR="000122ED" w:rsidRDefault="000122ED">
            <w:pPr>
              <w:shd w:val="clear" w:color="auto" w:fill="FFFFFF"/>
              <w:contextualSpacing/>
            </w:pPr>
            <w:r w:rsidRPr="00122B6D">
              <w:t>- вынужденные электрические колебания в контуре, содержащем индуктивность;</w:t>
            </w:r>
          </w:p>
          <w:p w:rsidR="000122ED" w:rsidRDefault="000122ED">
            <w:pPr>
              <w:shd w:val="clear" w:color="auto" w:fill="FFFFFF"/>
              <w:contextualSpacing/>
            </w:pPr>
            <w:r w:rsidRPr="00122B6D">
              <w:t>- исследование явления резонанса в электрических цепях;</w:t>
            </w:r>
          </w:p>
          <w:p w:rsidR="000122ED" w:rsidRDefault="000122ED">
            <w:pPr>
              <w:shd w:val="clear" w:color="auto" w:fill="FFFFFF"/>
              <w:contextualSpacing/>
            </w:pPr>
            <w:r w:rsidRPr="00122B6D">
              <w:t>- определение постоянной времени цепи, содержащей сопроти</w:t>
            </w:r>
            <w:r w:rsidRPr="00122B6D">
              <w:t>в</w:t>
            </w:r>
            <w:r w:rsidRPr="00122B6D">
              <w:t>ление и емкость.</w:t>
            </w:r>
          </w:p>
          <w:p w:rsidR="000122ED" w:rsidRDefault="000122ED">
            <w:pPr>
              <w:shd w:val="clear" w:color="auto" w:fill="FFFFFF"/>
              <w:contextualSpacing/>
            </w:pPr>
            <w:r w:rsidRPr="00122B6D">
              <w:t>Параметры ТКО:</w:t>
            </w:r>
          </w:p>
          <w:p w:rsidR="000122ED" w:rsidRDefault="000122ED">
            <w:pPr>
              <w:shd w:val="clear" w:color="auto" w:fill="FFFFFF"/>
              <w:contextualSpacing/>
            </w:pPr>
            <w:r w:rsidRPr="00122B6D">
              <w:t>- габаритные размеры не более 1010х430х300 мм;</w:t>
            </w:r>
          </w:p>
          <w:p w:rsidR="000122ED" w:rsidRDefault="000122ED">
            <w:pPr>
              <w:shd w:val="clear" w:color="auto" w:fill="FFFFFF"/>
              <w:contextualSpacing/>
            </w:pPr>
            <w:r w:rsidRPr="00122B6D">
              <w:t>- электропитание 220 В 50 Гц;</w:t>
            </w:r>
          </w:p>
          <w:p w:rsidR="000122ED" w:rsidRDefault="000122ED">
            <w:pPr>
              <w:shd w:val="clear" w:color="auto" w:fill="FFFFFF"/>
              <w:contextualSpacing/>
            </w:pPr>
            <w:r w:rsidRPr="00122B6D">
              <w:t>- потребляемая мощность не более 150 Вт.</w:t>
            </w:r>
          </w:p>
          <w:p w:rsidR="000122ED" w:rsidRDefault="000122ED">
            <w:pPr>
              <w:shd w:val="clear" w:color="auto" w:fill="FFFFFF"/>
              <w:contextualSpacing/>
            </w:pPr>
            <w:r w:rsidRPr="00122B6D">
              <w:t>ТКО должен включать:</w:t>
            </w:r>
          </w:p>
          <w:p w:rsidR="000122ED" w:rsidRDefault="000122ED">
            <w:pPr>
              <w:shd w:val="clear" w:color="auto" w:fill="FFFFFF"/>
              <w:contextualSpacing/>
            </w:pPr>
            <w:r w:rsidRPr="00122B6D">
              <w:t>а) Настольный конструктив для установки сменных блоков со следующими характеристиками:</w:t>
            </w:r>
          </w:p>
          <w:p w:rsidR="000122ED" w:rsidRDefault="000122ED">
            <w:pPr>
              <w:shd w:val="clear" w:color="auto" w:fill="FFFFFF"/>
              <w:contextualSpacing/>
            </w:pPr>
            <w:r w:rsidRPr="00122B6D">
              <w:t>- габаритные размеры не более 1010х430х300 мм.</w:t>
            </w:r>
          </w:p>
          <w:p w:rsidR="000122ED" w:rsidRDefault="000122ED">
            <w:pPr>
              <w:shd w:val="clear" w:color="auto" w:fill="FFFFFF"/>
              <w:contextualSpacing/>
            </w:pPr>
            <w:r w:rsidRPr="00122B6D">
              <w:t>б) Блок генераторов со следующими характеристиками:</w:t>
            </w:r>
          </w:p>
          <w:p w:rsidR="000122ED" w:rsidRDefault="000122ED">
            <w:pPr>
              <w:shd w:val="clear" w:color="auto" w:fill="FFFFFF"/>
              <w:contextualSpacing/>
            </w:pPr>
            <w:r w:rsidRPr="00122B6D">
              <w:t>- должен обеспечивать формирование следующих сигналов:</w:t>
            </w:r>
          </w:p>
          <w:p w:rsidR="000122ED" w:rsidRDefault="000122ED">
            <w:pPr>
              <w:shd w:val="clear" w:color="auto" w:fill="FFFFFF"/>
              <w:contextualSpacing/>
            </w:pPr>
            <w:r w:rsidRPr="00122B6D">
              <w:t>- изолированный от блока синусоидальный, прямоугольный си</w:t>
            </w:r>
            <w:r w:rsidRPr="00122B6D">
              <w:t>м</w:t>
            </w:r>
            <w:r w:rsidRPr="00122B6D">
              <w:t>метричный или прямоугольный положительный сигнал с регул</w:t>
            </w:r>
            <w:r w:rsidRPr="00122B6D">
              <w:t>и</w:t>
            </w:r>
            <w:r w:rsidRPr="00122B6D">
              <w:t>руемой амплитудой от 0 до +15 В и регулируемой частотой от 50Гц до 20 000Гц;</w:t>
            </w:r>
          </w:p>
          <w:p w:rsidR="000122ED" w:rsidRDefault="000122ED">
            <w:pPr>
              <w:shd w:val="clear" w:color="auto" w:fill="FFFFFF"/>
              <w:contextualSpacing/>
            </w:pPr>
            <w:r w:rsidRPr="00122B6D">
              <w:t>-- регулируемое стабилизированное напряжение от 0 до +15 В;</w:t>
            </w:r>
          </w:p>
          <w:p w:rsidR="000122ED" w:rsidRDefault="000122ED">
            <w:pPr>
              <w:shd w:val="clear" w:color="auto" w:fill="FFFFFF"/>
              <w:contextualSpacing/>
            </w:pPr>
            <w:r w:rsidRPr="00122B6D">
              <w:t>- стабилизированное напряжение +15 В;</w:t>
            </w:r>
          </w:p>
          <w:p w:rsidR="000122ED" w:rsidRDefault="000122ED">
            <w:pPr>
              <w:shd w:val="clear" w:color="auto" w:fill="FFFFFF"/>
              <w:contextualSpacing/>
            </w:pPr>
            <w:r w:rsidRPr="00122B6D">
              <w:t>- стабилизированное напряжение – 15 В;</w:t>
            </w:r>
          </w:p>
          <w:p w:rsidR="000122ED" w:rsidRDefault="000122ED">
            <w:pPr>
              <w:shd w:val="clear" w:color="auto" w:fill="FFFFFF"/>
              <w:contextualSpacing/>
            </w:pPr>
            <w:r w:rsidRPr="00122B6D">
              <w:t>- выходной ток всех источников не более 300 мА;</w:t>
            </w:r>
          </w:p>
          <w:p w:rsidR="000122ED" w:rsidRDefault="000122ED">
            <w:pPr>
              <w:shd w:val="clear" w:color="auto" w:fill="FFFFFF"/>
              <w:contextualSpacing/>
            </w:pPr>
            <w:r w:rsidRPr="00122B6D">
              <w:t>- питание от сети 220 В, 50 Гц;</w:t>
            </w:r>
          </w:p>
          <w:p w:rsidR="000122ED" w:rsidRDefault="000122ED">
            <w:pPr>
              <w:shd w:val="clear" w:color="auto" w:fill="FFFFFF"/>
              <w:contextualSpacing/>
            </w:pPr>
            <w:r w:rsidRPr="00122B6D">
              <w:t>- текущая частота генератора сигналов специальной формы должна отображаться четырехзначным цифровым индикатором.</w:t>
            </w:r>
          </w:p>
          <w:p w:rsidR="000122ED" w:rsidRDefault="000122ED">
            <w:pPr>
              <w:shd w:val="clear" w:color="auto" w:fill="FFFFFF"/>
              <w:contextualSpacing/>
            </w:pPr>
            <w:r w:rsidRPr="00122B6D">
              <w:t>в) Блок мультиметров для измерения напряжения, тока, сопр</w:t>
            </w:r>
            <w:r w:rsidRPr="00122B6D">
              <w:t>о</w:t>
            </w:r>
            <w:r w:rsidRPr="00122B6D">
              <w:t>тивления, температуры и постоянного напряжения со следующ</w:t>
            </w:r>
            <w:r w:rsidRPr="00122B6D">
              <w:t>и</w:t>
            </w:r>
            <w:r w:rsidRPr="00122B6D">
              <w:t>ми характеристиками:</w:t>
            </w:r>
          </w:p>
          <w:p w:rsidR="000122ED" w:rsidRDefault="000122ED">
            <w:pPr>
              <w:shd w:val="clear" w:color="auto" w:fill="FFFFFF"/>
              <w:contextualSpacing/>
            </w:pPr>
            <w:r w:rsidRPr="00122B6D">
              <w:t>- питание от сети 220 В 50 Гц.</w:t>
            </w:r>
          </w:p>
          <w:p w:rsidR="000122ED" w:rsidRDefault="000122ED">
            <w:pPr>
              <w:shd w:val="clear" w:color="auto" w:fill="FFFFFF"/>
              <w:contextualSpacing/>
            </w:pPr>
            <w:r w:rsidRPr="00122B6D">
              <w:t>г) Блок наборное поле для сборки исследуемых цепей со 123 ко</w:t>
            </w:r>
            <w:r w:rsidRPr="00122B6D">
              <w:t>н</w:t>
            </w:r>
            <w:r w:rsidRPr="00122B6D">
              <w:t>тактными гнездами для подключения миниблоков и соедин</w:t>
            </w:r>
            <w:r w:rsidRPr="00122B6D">
              <w:t>и</w:t>
            </w:r>
            <w:r w:rsidRPr="00122B6D">
              <w:t>тельных проводов.</w:t>
            </w:r>
          </w:p>
          <w:p w:rsidR="000122ED" w:rsidRDefault="000122ED">
            <w:pPr>
              <w:shd w:val="clear" w:color="auto" w:fill="FFFFFF"/>
              <w:contextualSpacing/>
            </w:pPr>
            <w:r w:rsidRPr="00122B6D">
              <w:t>д) Комплект миниблоков для проведения различных лаборато</w:t>
            </w:r>
            <w:r w:rsidRPr="00122B6D">
              <w:t>р</w:t>
            </w:r>
            <w:r w:rsidRPr="00122B6D">
              <w:t>ных работ в составе:</w:t>
            </w:r>
          </w:p>
          <w:p w:rsidR="000122ED" w:rsidRDefault="000122ED">
            <w:pPr>
              <w:shd w:val="clear" w:color="auto" w:fill="FFFFFF"/>
              <w:contextualSpacing/>
            </w:pPr>
            <w:r w:rsidRPr="00122B6D">
              <w:t>- «Резистор 10 Ом»;</w:t>
            </w:r>
          </w:p>
          <w:p w:rsidR="000122ED" w:rsidRDefault="000122ED">
            <w:pPr>
              <w:shd w:val="clear" w:color="auto" w:fill="FFFFFF"/>
              <w:contextualSpacing/>
            </w:pPr>
            <w:r w:rsidRPr="00122B6D">
              <w:t>- «Резистор 110 Ом»;</w:t>
            </w:r>
          </w:p>
          <w:p w:rsidR="000122ED" w:rsidRDefault="000122ED">
            <w:pPr>
              <w:shd w:val="clear" w:color="auto" w:fill="FFFFFF"/>
              <w:contextualSpacing/>
            </w:pPr>
            <w:r w:rsidRPr="00122B6D">
              <w:t>- «Резистор 470 Ом»;</w:t>
            </w:r>
          </w:p>
          <w:p w:rsidR="000122ED" w:rsidRDefault="000122ED">
            <w:pPr>
              <w:shd w:val="clear" w:color="auto" w:fill="FFFFFF"/>
              <w:contextualSpacing/>
            </w:pPr>
            <w:r w:rsidRPr="00122B6D">
              <w:t>- «Конденсатор 1,0 мкФ;</w:t>
            </w:r>
          </w:p>
          <w:p w:rsidR="000122ED" w:rsidRDefault="000122ED">
            <w:pPr>
              <w:shd w:val="clear" w:color="auto" w:fill="FFFFFF"/>
              <w:contextualSpacing/>
            </w:pPr>
            <w:r w:rsidRPr="00122B6D">
              <w:t>- «Конденсатор 0,1 мкФ»;</w:t>
            </w:r>
          </w:p>
          <w:p w:rsidR="000122ED" w:rsidRDefault="000122ED">
            <w:pPr>
              <w:shd w:val="clear" w:color="auto" w:fill="FFFFFF"/>
              <w:contextualSpacing/>
            </w:pPr>
            <w:r w:rsidRPr="00122B6D">
              <w:t>- «Конденсатор Сх»;</w:t>
            </w:r>
          </w:p>
          <w:p w:rsidR="000122ED" w:rsidRDefault="000122ED">
            <w:pPr>
              <w:shd w:val="clear" w:color="auto" w:fill="FFFFFF"/>
              <w:contextualSpacing/>
            </w:pPr>
            <w:r w:rsidRPr="00122B6D">
              <w:t>- «Индуктивность 40 мГн»;</w:t>
            </w:r>
          </w:p>
          <w:p w:rsidR="000122ED" w:rsidRDefault="000122ED">
            <w:pPr>
              <w:shd w:val="clear" w:color="auto" w:fill="FFFFFF"/>
              <w:contextualSpacing/>
            </w:pPr>
            <w:r w:rsidRPr="00122B6D">
              <w:t>- «Индуктивность Lx»;</w:t>
            </w:r>
          </w:p>
          <w:p w:rsidR="000122ED" w:rsidRDefault="000122ED">
            <w:pPr>
              <w:shd w:val="clear" w:color="auto" w:fill="FFFFFF"/>
              <w:contextualSpacing/>
            </w:pPr>
            <w:r w:rsidRPr="00122B6D">
              <w:t>- «Ключ»;</w:t>
            </w:r>
          </w:p>
          <w:p w:rsidR="000122ED" w:rsidRDefault="000122ED">
            <w:pPr>
              <w:shd w:val="clear" w:color="auto" w:fill="FFFFFF"/>
              <w:contextualSpacing/>
            </w:pPr>
            <w:r w:rsidRPr="00122B6D">
              <w:t>- «Сопротивление проводника»;</w:t>
            </w:r>
          </w:p>
          <w:p w:rsidR="000122ED" w:rsidRDefault="000122ED">
            <w:pPr>
              <w:shd w:val="clear" w:color="auto" w:fill="FFFFFF"/>
              <w:contextualSpacing/>
            </w:pPr>
            <w:r w:rsidRPr="00122B6D">
              <w:t>- «Реостат»;</w:t>
            </w:r>
          </w:p>
          <w:p w:rsidR="000122ED" w:rsidRDefault="000122ED">
            <w:pPr>
              <w:shd w:val="clear" w:color="auto" w:fill="FFFFFF"/>
              <w:contextualSpacing/>
            </w:pPr>
            <w:r w:rsidRPr="00122B6D">
              <w:t>- «Исследование температурной зависимости сопротивления проводника и полупроводника»;</w:t>
            </w:r>
          </w:p>
          <w:p w:rsidR="000122ED" w:rsidRDefault="000122ED">
            <w:pPr>
              <w:shd w:val="clear" w:color="auto" w:fill="FFFFFF"/>
              <w:contextualSpacing/>
            </w:pPr>
            <w:r w:rsidRPr="00122B6D">
              <w:t>- «Эффект Холла»;</w:t>
            </w:r>
          </w:p>
          <w:p w:rsidR="000122ED" w:rsidRDefault="000122ED">
            <w:pPr>
              <w:shd w:val="clear" w:color="auto" w:fill="FFFFFF"/>
              <w:contextualSpacing/>
            </w:pPr>
            <w:r w:rsidRPr="00122B6D">
              <w:t>- «Интегратор тока»;</w:t>
            </w:r>
          </w:p>
          <w:p w:rsidR="000122ED" w:rsidRDefault="000122ED">
            <w:pPr>
              <w:shd w:val="clear" w:color="auto" w:fill="FFFFFF"/>
              <w:contextualSpacing/>
            </w:pPr>
            <w:r w:rsidRPr="00122B6D">
              <w:t>- «Точка Кюри»;</w:t>
            </w:r>
          </w:p>
          <w:p w:rsidR="000122ED" w:rsidRDefault="000122ED">
            <w:pPr>
              <w:shd w:val="clear" w:color="auto" w:fill="FFFFFF"/>
              <w:contextualSpacing/>
            </w:pPr>
            <w:r w:rsidRPr="00122B6D">
              <w:t>- «Магнетрон»;</w:t>
            </w:r>
          </w:p>
          <w:p w:rsidR="000122ED" w:rsidRDefault="000122ED">
            <w:pPr>
              <w:shd w:val="clear" w:color="auto" w:fill="FFFFFF"/>
              <w:contextualSpacing/>
            </w:pPr>
            <w:r w:rsidRPr="00122B6D">
              <w:t>- «Ферромагнетик»;</w:t>
            </w:r>
          </w:p>
          <w:p w:rsidR="000122ED" w:rsidRDefault="000122ED">
            <w:pPr>
              <w:shd w:val="clear" w:color="auto" w:fill="FFFFFF"/>
              <w:contextualSpacing/>
            </w:pPr>
            <w:r w:rsidRPr="00122B6D">
              <w:t>- «Катушка со съемным сердечником»;</w:t>
            </w:r>
          </w:p>
          <w:p w:rsidR="000122ED" w:rsidRDefault="000122ED">
            <w:pPr>
              <w:shd w:val="clear" w:color="auto" w:fill="FFFFFF"/>
              <w:contextualSpacing/>
            </w:pPr>
            <w:r w:rsidRPr="00122B6D">
              <w:t>- «</w:t>
            </w:r>
            <w:r w:rsidRPr="00122B6D">
              <w:rPr>
                <w:lang w:val="en-US"/>
              </w:rPr>
              <w:t>P</w:t>
            </w:r>
            <w:r w:rsidRPr="00122B6D">
              <w:t>-</w:t>
            </w:r>
            <w:r w:rsidRPr="00122B6D">
              <w:rPr>
                <w:lang w:val="en-US"/>
              </w:rPr>
              <w:t>N</w:t>
            </w:r>
            <w:r w:rsidRPr="00122B6D">
              <w:t xml:space="preserve"> переход»;</w:t>
            </w:r>
          </w:p>
          <w:p w:rsidR="000122ED" w:rsidRDefault="000122ED">
            <w:pPr>
              <w:shd w:val="clear" w:color="auto" w:fill="FFFFFF"/>
              <w:contextualSpacing/>
            </w:pPr>
            <w:r w:rsidRPr="00122B6D">
              <w:t>- «Соленоиды»;</w:t>
            </w:r>
          </w:p>
          <w:p w:rsidR="000122ED" w:rsidRDefault="000122ED">
            <w:pPr>
              <w:shd w:val="clear" w:color="auto" w:fill="FFFFFF"/>
              <w:contextualSpacing/>
            </w:pPr>
            <w:r w:rsidRPr="00122B6D">
              <w:t>е) Блок моделирования полей для имитации электростатического поля с электродами различной формы и координатной сеткой.</w:t>
            </w:r>
          </w:p>
          <w:p w:rsidR="000122ED" w:rsidRDefault="000122ED">
            <w:pPr>
              <w:shd w:val="clear" w:color="auto" w:fill="FFFFFF"/>
              <w:contextualSpacing/>
            </w:pPr>
            <w:r w:rsidRPr="00122B6D">
              <w:t>г) Осциллограф предназначен для исследования амплитудных и временных параметров электрического сигнала при проведении лабораторных работ.</w:t>
            </w:r>
          </w:p>
          <w:p w:rsidR="000122ED" w:rsidRDefault="000122ED">
            <w:pPr>
              <w:shd w:val="clear" w:color="auto" w:fill="FFFFFF"/>
              <w:contextualSpacing/>
            </w:pPr>
            <w:r w:rsidRPr="00122B6D">
              <w:t>Параметры осциллографа:</w:t>
            </w:r>
          </w:p>
          <w:p w:rsidR="000122ED" w:rsidRDefault="000122ED">
            <w:pPr>
              <w:shd w:val="clear" w:color="auto" w:fill="FFFFFF"/>
              <w:contextualSpacing/>
            </w:pPr>
            <w:r w:rsidRPr="00122B6D">
              <w:t>- должен иметь не менее двух каналов;</w:t>
            </w:r>
          </w:p>
          <w:p w:rsidR="000122ED" w:rsidRDefault="000122ED">
            <w:pPr>
              <w:shd w:val="clear" w:color="auto" w:fill="FFFFFF"/>
              <w:contextualSpacing/>
            </w:pPr>
            <w:r w:rsidRPr="00122B6D">
              <w:t>- полоса пропускания 100 МГц;</w:t>
            </w:r>
          </w:p>
          <w:p w:rsidR="000122ED" w:rsidRDefault="000122ED">
            <w:pPr>
              <w:shd w:val="clear" w:color="auto" w:fill="FFFFFF"/>
              <w:contextualSpacing/>
            </w:pPr>
            <w:r w:rsidRPr="00122B6D">
              <w:t>- частота дискретизации не менее  400 Мвыб/с;</w:t>
            </w:r>
          </w:p>
          <w:p w:rsidR="000122ED" w:rsidRDefault="000122ED">
            <w:pPr>
              <w:shd w:val="clear" w:color="auto" w:fill="FFFFFF"/>
              <w:contextualSpacing/>
            </w:pPr>
            <w:r w:rsidRPr="00122B6D">
              <w:t>- эквивалентная частота дискретизации не менее 10 Гвыб/с;</w:t>
            </w:r>
          </w:p>
          <w:p w:rsidR="000122ED" w:rsidRDefault="000122ED">
            <w:pPr>
              <w:shd w:val="clear" w:color="auto" w:fill="FFFFFF"/>
              <w:contextualSpacing/>
            </w:pPr>
            <w:r w:rsidRPr="00122B6D">
              <w:t>- память не менее 2,4 М точек;</w:t>
            </w:r>
          </w:p>
          <w:p w:rsidR="000122ED" w:rsidRDefault="000122ED">
            <w:pPr>
              <w:shd w:val="clear" w:color="auto" w:fill="FFFFFF"/>
              <w:contextualSpacing/>
            </w:pPr>
            <w:r w:rsidRPr="00122B6D">
              <w:t>- входной импеданс не хуже, чем 1 MОм ±2% 19 пФ ±3 пФ,</w:t>
            </w:r>
          </w:p>
          <w:p w:rsidR="000122ED" w:rsidRDefault="000122ED">
            <w:pPr>
              <w:shd w:val="clear" w:color="auto" w:fill="FFFFFF"/>
              <w:contextualSpacing/>
            </w:pPr>
            <w:r w:rsidRPr="00122B6D">
              <w:t>- автоматические измерения:</w:t>
            </w:r>
          </w:p>
          <w:p w:rsidR="000122ED" w:rsidRDefault="000122ED">
            <w:pPr>
              <w:shd w:val="clear" w:color="auto" w:fill="FFFFFF"/>
              <w:contextualSpacing/>
            </w:pPr>
            <w:r w:rsidRPr="00122B6D">
              <w:t>-- не менее 12 по напряжению;</w:t>
            </w:r>
          </w:p>
          <w:p w:rsidR="000122ED" w:rsidRDefault="000122ED">
            <w:pPr>
              <w:shd w:val="clear" w:color="auto" w:fill="FFFFFF"/>
              <w:contextualSpacing/>
            </w:pPr>
            <w:r w:rsidRPr="00122B6D">
              <w:t>-- не менее 16 во временной области;</w:t>
            </w:r>
          </w:p>
          <w:p w:rsidR="000122ED" w:rsidRDefault="000122ED">
            <w:pPr>
              <w:shd w:val="clear" w:color="auto" w:fill="FFFFFF"/>
              <w:contextualSpacing/>
            </w:pPr>
            <w:r w:rsidRPr="00122B6D">
              <w:t>- интерполятор линейный, Sin(x)/x;</w:t>
            </w:r>
          </w:p>
          <w:p w:rsidR="000122ED" w:rsidRDefault="000122ED">
            <w:pPr>
              <w:shd w:val="clear" w:color="auto" w:fill="FFFFFF"/>
              <w:contextualSpacing/>
              <w:rPr>
                <w:lang w:val="en-US"/>
              </w:rPr>
            </w:pPr>
            <w:r w:rsidRPr="00122B6D">
              <w:rPr>
                <w:lang w:val="en-US"/>
              </w:rPr>
              <w:t xml:space="preserve">- </w:t>
            </w:r>
            <w:r w:rsidRPr="00122B6D">
              <w:t>должен</w:t>
            </w:r>
            <w:r w:rsidRPr="00122B6D">
              <w:rPr>
                <w:lang w:val="en-US"/>
              </w:rPr>
              <w:t xml:space="preserve"> </w:t>
            </w:r>
            <w:r w:rsidRPr="00122B6D">
              <w:t>иметь</w:t>
            </w:r>
            <w:r w:rsidRPr="00122B6D">
              <w:rPr>
                <w:lang w:val="en-US"/>
              </w:rPr>
              <w:t xml:space="preserve"> </w:t>
            </w:r>
            <w:r w:rsidRPr="00122B6D">
              <w:t>интерфейсы</w:t>
            </w:r>
            <w:r w:rsidRPr="00122B6D">
              <w:rPr>
                <w:lang w:val="en-US"/>
              </w:rPr>
              <w:t xml:space="preserve"> USB-host, USB-device, RS-232, PASS/FAIL;</w:t>
            </w:r>
          </w:p>
          <w:p w:rsidR="000122ED" w:rsidRDefault="000122ED">
            <w:pPr>
              <w:shd w:val="clear" w:color="auto" w:fill="FFFFFF"/>
              <w:contextualSpacing/>
            </w:pPr>
            <w:r w:rsidRPr="00122B6D">
              <w:t>- должен иметь цветной TFT дисплей не менее 5,7'' с разрешен</w:t>
            </w:r>
            <w:r w:rsidRPr="00122B6D">
              <w:t>и</w:t>
            </w:r>
            <w:r w:rsidRPr="00122B6D">
              <w:t>ем не менее 320х240 пикс.;</w:t>
            </w:r>
          </w:p>
          <w:p w:rsidR="000122ED" w:rsidRDefault="000122ED">
            <w:pPr>
              <w:shd w:val="clear" w:color="auto" w:fill="FFFFFF"/>
              <w:contextualSpacing/>
            </w:pPr>
            <w:r w:rsidRPr="00122B6D">
              <w:t>- вес не более 2,5 кг;</w:t>
            </w:r>
          </w:p>
          <w:p w:rsidR="000122ED" w:rsidRDefault="000122ED">
            <w:pPr>
              <w:shd w:val="clear" w:color="auto" w:fill="FFFFFF"/>
              <w:contextualSpacing/>
            </w:pPr>
            <w:r w:rsidRPr="00122B6D">
              <w:t>- размеры не более 320x155x123 мм.</w:t>
            </w:r>
          </w:p>
          <w:p w:rsidR="000122ED" w:rsidRDefault="000122ED">
            <w:pPr>
              <w:shd w:val="clear" w:color="auto" w:fill="FFFFFF"/>
              <w:contextualSpacing/>
            </w:pPr>
            <w:r w:rsidRPr="00122B6D">
              <w:t>В комплект поставки ТКО должно входить:</w:t>
            </w:r>
          </w:p>
          <w:p w:rsidR="000122ED" w:rsidRDefault="000122ED">
            <w:pPr>
              <w:shd w:val="clear" w:color="auto" w:fill="FFFFFF"/>
              <w:contextualSpacing/>
            </w:pPr>
            <w:r w:rsidRPr="00122B6D">
              <w:t>- методические рекомендации по проведению 14 основных и 4 дополнительных лабораторных работ – 1 шт.;</w:t>
            </w:r>
          </w:p>
          <w:p w:rsidR="000122ED" w:rsidRDefault="000122ED">
            <w:pPr>
              <w:shd w:val="clear" w:color="auto" w:fill="FFFFFF"/>
              <w:contextualSpacing/>
            </w:pPr>
            <w:r w:rsidRPr="00122B6D">
              <w:t>- провод соединительный с однополюсными вилками 0,5 м - 10 шт.;</w:t>
            </w:r>
          </w:p>
          <w:p w:rsidR="000122ED" w:rsidRDefault="000122ED">
            <w:pPr>
              <w:shd w:val="clear" w:color="auto" w:fill="FFFFFF"/>
              <w:contextualSpacing/>
            </w:pPr>
            <w:r w:rsidRPr="00122B6D">
              <w:t>- провод соединительный с однополюсными вилками 1 м - 2 шт.;</w:t>
            </w:r>
          </w:p>
          <w:p w:rsidR="000122ED" w:rsidRDefault="000122ED">
            <w:pPr>
              <w:shd w:val="clear" w:color="auto" w:fill="FFFFFF"/>
              <w:contextualSpacing/>
            </w:pPr>
            <w:r w:rsidRPr="00122B6D">
              <w:t>- кабель соединительный РК-75 (для осциллографа) (1 м) - 2 шт.;</w:t>
            </w:r>
          </w:p>
          <w:p w:rsidR="000122ED" w:rsidRDefault="000122ED">
            <w:pPr>
              <w:shd w:val="clear" w:color="auto" w:fill="FFFFFF"/>
              <w:contextualSpacing/>
            </w:pPr>
            <w:r w:rsidRPr="00122B6D">
              <w:t>- провод соединительный к мультиметру (2 м) - 4 шт.;</w:t>
            </w:r>
          </w:p>
          <w:p w:rsidR="000122ED" w:rsidRDefault="000122ED">
            <w:pPr>
              <w:shd w:val="clear" w:color="auto" w:fill="FFFFFF"/>
              <w:contextualSpacing/>
            </w:pPr>
            <w:r w:rsidRPr="00122B6D">
              <w:t>- адаптер для измерения емкости с зажимами типа «крокодил» - 1шт.;</w:t>
            </w:r>
          </w:p>
          <w:p w:rsidR="000122ED" w:rsidRDefault="000122ED">
            <w:pPr>
              <w:shd w:val="clear" w:color="auto" w:fill="FFFFFF"/>
              <w:contextualSpacing/>
            </w:pPr>
            <w:r w:rsidRPr="00122B6D">
              <w:t>- кабель сетевой с заземляющим контактом - 2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3.5.</w:t>
            </w:r>
          </w:p>
        </w:tc>
        <w:tc>
          <w:tcPr>
            <w:tcW w:w="0" w:type="auto"/>
          </w:tcPr>
          <w:p w:rsidR="000122ED" w:rsidRDefault="000122ED">
            <w:pPr>
              <w:shd w:val="clear" w:color="auto" w:fill="FFFFFF"/>
              <w:contextualSpacing/>
            </w:pPr>
            <w:r w:rsidRPr="00122B6D">
              <w:t>Лабораторная установка "И</w:t>
            </w:r>
            <w:r w:rsidRPr="00122B6D">
              <w:t>з</w:t>
            </w:r>
            <w:r w:rsidRPr="00122B6D">
              <w:t>мерение скорости тела мет</w:t>
            </w:r>
            <w:r w:rsidRPr="00122B6D">
              <w:t>о</w:t>
            </w:r>
            <w:r w:rsidRPr="00122B6D">
              <w:t>дом баллистического маятн</w:t>
            </w:r>
            <w:r w:rsidRPr="00122B6D">
              <w:t>и</w:t>
            </w:r>
            <w:r w:rsidRPr="00122B6D">
              <w:t>ка"</w:t>
            </w:r>
          </w:p>
        </w:tc>
        <w:tc>
          <w:tcPr>
            <w:tcW w:w="0" w:type="auto"/>
          </w:tcPr>
          <w:p w:rsidR="000122ED" w:rsidRDefault="000122ED">
            <w:pPr>
              <w:shd w:val="clear" w:color="auto" w:fill="FFFFFF"/>
              <w:contextualSpacing/>
            </w:pPr>
            <w:r w:rsidRPr="00122B6D">
              <w:t>Лабораторная установка "Измерение скорости тела методом ба</w:t>
            </w:r>
            <w:r w:rsidRPr="00122B6D">
              <w:t>л</w:t>
            </w:r>
            <w:r w:rsidRPr="00122B6D">
              <w:t>листического маятника"(ЛБМ) предназначена для изучения зак</w:t>
            </w:r>
            <w:r w:rsidRPr="00122B6D">
              <w:t>о</w:t>
            </w:r>
            <w:r w:rsidRPr="00122B6D">
              <w:t>на сохранения момента импульса, изучения закона сохранения механической энергии, изучения методов определения скорости движущегося тела.</w:t>
            </w:r>
          </w:p>
          <w:p w:rsidR="000122ED" w:rsidRDefault="000122ED">
            <w:pPr>
              <w:shd w:val="clear" w:color="auto" w:fill="FFFFFF"/>
              <w:contextualSpacing/>
            </w:pPr>
            <w:r w:rsidRPr="00122B6D">
              <w:t>ЛБМ должна быть смонтирована на вертикальном настольном стенде и должна включать в себя баллистический маятник и ве</w:t>
            </w:r>
            <w:r w:rsidRPr="00122B6D">
              <w:t>р</w:t>
            </w:r>
            <w:r w:rsidRPr="00122B6D">
              <w:t>тикальную трубку, в которой разгоняется стальной шар. В вер</w:t>
            </w:r>
            <w:r w:rsidRPr="00122B6D">
              <w:t>х</w:t>
            </w:r>
            <w:r w:rsidRPr="00122B6D">
              <w:t>ней части стенда должен быть установлен датчик угла поворота, на оси которого с помощью жесткой штанги закреплен баллист</w:t>
            </w:r>
            <w:r w:rsidRPr="00122B6D">
              <w:t>и</w:t>
            </w:r>
            <w:r w:rsidRPr="00122B6D">
              <w:t>ческий маятник – цилиндрическое тело с полостью для захвата шарика. Труба для разгона шара должна заканчиваться поворо</w:t>
            </w:r>
            <w:r w:rsidRPr="00122B6D">
              <w:t>т</w:t>
            </w:r>
            <w:r w:rsidRPr="00122B6D">
              <w:t>ным элементом, который обеспечивает горизонтальное напра</w:t>
            </w:r>
            <w:r w:rsidRPr="00122B6D">
              <w:t>в</w:t>
            </w:r>
            <w:r w:rsidRPr="00122B6D">
              <w:t>ление вектора скорости шара при взаимодействии с баллистич</w:t>
            </w:r>
            <w:r w:rsidRPr="00122B6D">
              <w:t>е</w:t>
            </w:r>
            <w:r w:rsidRPr="00122B6D">
              <w:t>ским маятником. Для измерения скорости шара перед баллист</w:t>
            </w:r>
            <w:r w:rsidRPr="00122B6D">
              <w:t>и</w:t>
            </w:r>
            <w:r w:rsidRPr="00122B6D">
              <w:t>ческим маятником на стенде должен быть установлен оптоэле</w:t>
            </w:r>
            <w:r w:rsidRPr="00122B6D">
              <w:t>к</w:t>
            </w:r>
            <w:r w:rsidRPr="00122B6D">
              <w:t>трический датчик. При проведении эксперимента должен регис</w:t>
            </w:r>
            <w:r w:rsidRPr="00122B6D">
              <w:t>т</w:t>
            </w:r>
            <w:r w:rsidRPr="00122B6D">
              <w:t>рироваться угол отклонения баллистического маятника и время перекрывания оптической оси датчика шаром, вылетающем из трубки. Это должно позволять при обработке данных определять скорость шара двумя независимыми методами: по углу отклон</w:t>
            </w:r>
            <w:r w:rsidRPr="00122B6D">
              <w:t>е</w:t>
            </w:r>
            <w:r w:rsidRPr="00122B6D">
              <w:t>ния баллистического маятника и по времени пролета оптоэле</w:t>
            </w:r>
            <w:r w:rsidRPr="00122B6D">
              <w:t>к</w:t>
            </w:r>
            <w:r w:rsidRPr="00122B6D">
              <w:t>трического датчика, а также сравнивать полученные значения с расчетной скоростью тела, свободного падающего с заданной высоты.</w:t>
            </w:r>
          </w:p>
          <w:p w:rsidR="000122ED" w:rsidRDefault="000122ED">
            <w:pPr>
              <w:shd w:val="clear" w:color="auto" w:fill="FFFFFF"/>
              <w:contextualSpacing/>
            </w:pPr>
            <w:r w:rsidRPr="00122B6D">
              <w:t>Технические характеристики ЛБМ:</w:t>
            </w:r>
          </w:p>
          <w:p w:rsidR="000122ED" w:rsidRDefault="000122ED">
            <w:pPr>
              <w:shd w:val="clear" w:color="auto" w:fill="FFFFFF"/>
              <w:contextualSpacing/>
            </w:pPr>
            <w:r w:rsidRPr="00122B6D">
              <w:t>- длина подвеса баллистического маятника не менее, мм: 400;</w:t>
            </w:r>
          </w:p>
          <w:p w:rsidR="000122ED" w:rsidRDefault="000122ED">
            <w:pPr>
              <w:shd w:val="clear" w:color="auto" w:fill="FFFFFF"/>
              <w:contextualSpacing/>
            </w:pPr>
            <w:r w:rsidRPr="00122B6D">
              <w:t>- длина трубы для разгона шара не менее, мм: 1100;</w:t>
            </w:r>
          </w:p>
          <w:p w:rsidR="000122ED" w:rsidRDefault="000122ED">
            <w:pPr>
              <w:shd w:val="clear" w:color="auto" w:fill="FFFFFF"/>
              <w:contextualSpacing/>
            </w:pPr>
            <w:r w:rsidRPr="00122B6D">
              <w:t>- напряжение питания датчика, В: 5 (USB);</w:t>
            </w:r>
          </w:p>
          <w:p w:rsidR="000122ED" w:rsidRDefault="000122ED">
            <w:pPr>
              <w:shd w:val="clear" w:color="auto" w:fill="FFFFFF"/>
              <w:contextualSpacing/>
            </w:pPr>
            <w:r w:rsidRPr="00122B6D">
              <w:t>- габариты установки не менее, мм: 500х400х1200;</w:t>
            </w:r>
          </w:p>
          <w:p w:rsidR="000122ED" w:rsidRDefault="000122ED">
            <w:pPr>
              <w:shd w:val="clear" w:color="auto" w:fill="FFFFFF"/>
              <w:contextualSpacing/>
            </w:pPr>
            <w:r w:rsidRPr="00122B6D">
              <w:t>ЛБМ должна включать:</w:t>
            </w:r>
          </w:p>
          <w:p w:rsidR="000122ED" w:rsidRDefault="000122ED">
            <w:pPr>
              <w:shd w:val="clear" w:color="auto" w:fill="FFFFFF"/>
              <w:contextualSpacing/>
            </w:pPr>
            <w:r w:rsidRPr="00122B6D">
              <w:t>- настольный металлический стенд — 1шт.;</w:t>
            </w:r>
          </w:p>
          <w:p w:rsidR="000122ED" w:rsidRDefault="000122ED">
            <w:pPr>
              <w:shd w:val="clear" w:color="auto" w:fill="FFFFFF"/>
              <w:contextualSpacing/>
            </w:pPr>
            <w:r w:rsidRPr="00122B6D">
              <w:t>- баллистический маятник - 1 шт.;</w:t>
            </w:r>
          </w:p>
          <w:p w:rsidR="000122ED" w:rsidRDefault="000122ED">
            <w:pPr>
              <w:shd w:val="clear" w:color="auto" w:fill="FFFFFF"/>
              <w:contextualSpacing/>
            </w:pPr>
            <w:r w:rsidRPr="00122B6D">
              <w:t>- датчик угла поворота - 1 шт.;</w:t>
            </w:r>
          </w:p>
          <w:p w:rsidR="000122ED" w:rsidRDefault="000122ED">
            <w:pPr>
              <w:shd w:val="clear" w:color="auto" w:fill="FFFFFF"/>
              <w:contextualSpacing/>
            </w:pPr>
            <w:r w:rsidRPr="00122B6D">
              <w:t>- датчик оптоэлектрический - 1 шт.;</w:t>
            </w:r>
          </w:p>
          <w:p w:rsidR="000122ED" w:rsidRDefault="000122ED">
            <w:pPr>
              <w:shd w:val="clear" w:color="auto" w:fill="FFFFFF"/>
              <w:contextualSpacing/>
            </w:pPr>
            <w:r w:rsidRPr="00122B6D">
              <w:t>- труба-направляющая  - 1шт.;</w:t>
            </w:r>
          </w:p>
          <w:p w:rsidR="000122ED" w:rsidRDefault="000122ED">
            <w:pPr>
              <w:shd w:val="clear" w:color="auto" w:fill="FFFFFF"/>
              <w:contextualSpacing/>
            </w:pPr>
            <w:r w:rsidRPr="00122B6D">
              <w:t>- шар стальной диаметром 18,2 мм— 1 шт.;</w:t>
            </w:r>
          </w:p>
          <w:p w:rsidR="000122ED" w:rsidRDefault="000122ED">
            <w:pPr>
              <w:shd w:val="clear" w:color="auto" w:fill="FFFFFF"/>
              <w:contextualSpacing/>
            </w:pPr>
            <w:r w:rsidRPr="00122B6D">
              <w:t>В комплект поставки ЛБМ должно входить:</w:t>
            </w:r>
          </w:p>
          <w:p w:rsidR="000122ED" w:rsidRDefault="000122ED">
            <w:pPr>
              <w:shd w:val="clear" w:color="auto" w:fill="FFFFFF"/>
              <w:contextualSpacing/>
            </w:pPr>
            <w:r w:rsidRPr="00122B6D">
              <w:t>- методическое руководство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3.6.</w:t>
            </w:r>
          </w:p>
        </w:tc>
        <w:tc>
          <w:tcPr>
            <w:tcW w:w="0" w:type="auto"/>
          </w:tcPr>
          <w:p w:rsidR="000122ED" w:rsidRDefault="000122ED">
            <w:pPr>
              <w:shd w:val="clear" w:color="auto" w:fill="FFFFFF"/>
              <w:contextualSpacing/>
            </w:pPr>
            <w:r w:rsidRPr="00122B6D">
              <w:t>Лабораторная установка "О</w:t>
            </w:r>
            <w:r w:rsidRPr="00122B6D">
              <w:t>п</w:t>
            </w:r>
            <w:r w:rsidRPr="00122B6D">
              <w:t>ределение коэффициента тр</w:t>
            </w:r>
            <w:r w:rsidRPr="00122B6D">
              <w:t>е</w:t>
            </w:r>
            <w:r w:rsidRPr="00122B6D">
              <w:t>ния скольжения"</w:t>
            </w:r>
          </w:p>
        </w:tc>
        <w:tc>
          <w:tcPr>
            <w:tcW w:w="0" w:type="auto"/>
          </w:tcPr>
          <w:p w:rsidR="000122ED" w:rsidRDefault="000122ED">
            <w:pPr>
              <w:shd w:val="clear" w:color="auto" w:fill="FFFFFF"/>
              <w:contextualSpacing/>
            </w:pPr>
            <w:r w:rsidRPr="00122B6D">
              <w:t>Лабораторная установка "Определение коэффициента трения скольжения" (ЛОКТ) предназначена для  изучения сухого трения и знакомства с методами определения коэффициента трения скольжения,  расчета коэффициента трения скольжения на осн</w:t>
            </w:r>
            <w:r w:rsidRPr="00122B6D">
              <w:t>о</w:t>
            </w:r>
            <w:r w:rsidRPr="00122B6D">
              <w:t>ве кинематических параметров равноускоренного движения тела по наклонной плоскости</w:t>
            </w:r>
          </w:p>
          <w:p w:rsidR="000122ED" w:rsidRDefault="000122ED">
            <w:pPr>
              <w:shd w:val="clear" w:color="auto" w:fill="FFFFFF"/>
              <w:contextualSpacing/>
            </w:pPr>
            <w:r w:rsidRPr="00122B6D">
              <w:t>Основным элементом ЛОКТ должна являться направляющая рейка со шкалой для определения положения датчиков и тран</w:t>
            </w:r>
            <w:r w:rsidRPr="00122B6D">
              <w:t>с</w:t>
            </w:r>
            <w:r w:rsidRPr="00122B6D">
              <w:t>портиром для измерения угла наклона рейки. По рейке должен двигаться брусок с флажком, перекрывающим установленные над рейкой оптоэлектрические датчики. Направляющая рейка и датчики должны иметь магнитное крепление к стенду. В ко</w:t>
            </w:r>
            <w:r w:rsidRPr="00122B6D">
              <w:t>м</w:t>
            </w:r>
            <w:r w:rsidRPr="00122B6D">
              <w:t>плект должны входить два бруска  с различными скользящими поверхностями - резиновой и деревянной. Направляющая рейка должна иметь скользящую поверхность, выполненную из пл</w:t>
            </w:r>
            <w:r w:rsidRPr="00122B6D">
              <w:t>а</w:t>
            </w:r>
            <w:r w:rsidRPr="00122B6D">
              <w:t>стика. Показания оптоэлектрических датчиков должны выв</w:t>
            </w:r>
            <w:r w:rsidRPr="00122B6D">
              <w:t>о</w:t>
            </w:r>
            <w:r w:rsidRPr="00122B6D">
              <w:t>диться на экран компьютера в виде диаграммы, показывающей изменение состояния датчика (открыт/перекрыт) от времени. Программа работы с данными должна позволять определить у</w:t>
            </w:r>
            <w:r w:rsidRPr="00122B6D">
              <w:t>с</w:t>
            </w:r>
            <w:r w:rsidRPr="00122B6D">
              <w:t>корение бруска, на основе которого затем рассчитывается коэ</w:t>
            </w:r>
            <w:r w:rsidRPr="00122B6D">
              <w:t>ф</w:t>
            </w:r>
            <w:r w:rsidRPr="00122B6D">
              <w:t>фициент трения. Для этого компьютерный сценарий должен с</w:t>
            </w:r>
            <w:r w:rsidRPr="00122B6D">
              <w:t>о</w:t>
            </w:r>
            <w:r w:rsidRPr="00122B6D">
              <w:t>держать таблицу, куда вводятся данные о положении маркера (времени изменения состояния датчика) и координаты бруска в соответствующие моменты времени. После этого данные должны аппроксимироваться квадратичной зависимостью, коэффициент при t2 которой, равный половине значения ускорения, должен выводиться на экран.</w:t>
            </w:r>
          </w:p>
          <w:p w:rsidR="000122ED" w:rsidRDefault="000122ED">
            <w:pPr>
              <w:shd w:val="clear" w:color="auto" w:fill="FFFFFF"/>
              <w:contextualSpacing/>
            </w:pPr>
            <w:r w:rsidRPr="00122B6D">
              <w:t>Технические характеристики ЛОКТ:</w:t>
            </w:r>
          </w:p>
          <w:p w:rsidR="000122ED" w:rsidRDefault="000122ED">
            <w:pPr>
              <w:shd w:val="clear" w:color="auto" w:fill="FFFFFF"/>
              <w:contextualSpacing/>
            </w:pPr>
            <w:r w:rsidRPr="00122B6D">
              <w:t>- длина направляющей рейки не менее, мм: 1200;</w:t>
            </w:r>
          </w:p>
          <w:p w:rsidR="000122ED" w:rsidRDefault="000122ED">
            <w:pPr>
              <w:shd w:val="clear" w:color="auto" w:fill="FFFFFF"/>
              <w:contextualSpacing/>
            </w:pPr>
            <w:r w:rsidRPr="00122B6D">
              <w:t>- напряжение питания датчика не более, В: 5 (USB);</w:t>
            </w:r>
          </w:p>
          <w:p w:rsidR="000122ED" w:rsidRDefault="000122ED">
            <w:pPr>
              <w:shd w:val="clear" w:color="auto" w:fill="FFFFFF"/>
              <w:contextualSpacing/>
            </w:pPr>
            <w:r w:rsidRPr="00122B6D">
              <w:t>- габариты установки не более, мм: 450 х700 х1100;</w:t>
            </w:r>
          </w:p>
          <w:p w:rsidR="000122ED" w:rsidRDefault="000122ED">
            <w:pPr>
              <w:shd w:val="clear" w:color="auto" w:fill="FFFFFF"/>
              <w:contextualSpacing/>
            </w:pPr>
            <w:r w:rsidRPr="00122B6D">
              <w:t>ЛОКТ должно включать:</w:t>
            </w:r>
          </w:p>
          <w:p w:rsidR="000122ED" w:rsidRDefault="000122ED">
            <w:pPr>
              <w:shd w:val="clear" w:color="auto" w:fill="FFFFFF"/>
              <w:contextualSpacing/>
            </w:pPr>
            <w:r w:rsidRPr="00122B6D">
              <w:t>-настольный металлический стенд — 1 шт.;</w:t>
            </w:r>
          </w:p>
          <w:p w:rsidR="000122ED" w:rsidRDefault="000122ED">
            <w:pPr>
              <w:shd w:val="clear" w:color="auto" w:fill="FFFFFF"/>
              <w:contextualSpacing/>
            </w:pPr>
            <w:r w:rsidRPr="00122B6D">
              <w:t>-направляющая рейка со шкалой и транспортиром — 1 шт.;</w:t>
            </w:r>
          </w:p>
          <w:p w:rsidR="000122ED" w:rsidRDefault="000122ED">
            <w:pPr>
              <w:shd w:val="clear" w:color="auto" w:fill="FFFFFF"/>
              <w:contextualSpacing/>
            </w:pPr>
            <w:r w:rsidRPr="00122B6D">
              <w:t>-цифровой датчик оптоэлектрический — 2 шт.;</w:t>
            </w:r>
          </w:p>
          <w:p w:rsidR="000122ED" w:rsidRDefault="000122ED">
            <w:pPr>
              <w:shd w:val="clear" w:color="auto" w:fill="FFFFFF"/>
              <w:contextualSpacing/>
            </w:pPr>
            <w:r w:rsidRPr="00122B6D">
              <w:t>-брусок - 2 шт.</w:t>
            </w:r>
          </w:p>
          <w:p w:rsidR="000122ED" w:rsidRDefault="000122ED">
            <w:pPr>
              <w:shd w:val="clear" w:color="auto" w:fill="FFFFFF"/>
              <w:contextualSpacing/>
            </w:pPr>
            <w:r w:rsidRPr="00122B6D">
              <w:t>В комплект поставки ЛОКТ:</w:t>
            </w:r>
          </w:p>
          <w:p w:rsidR="000122ED" w:rsidRDefault="000122ED">
            <w:pPr>
              <w:shd w:val="clear" w:color="auto" w:fill="FFFFFF"/>
              <w:contextualSpacing/>
            </w:pPr>
            <w:r w:rsidRPr="00122B6D">
              <w:t>- методическое руководство — 1 шт.;</w:t>
            </w:r>
          </w:p>
          <w:p w:rsidR="000122ED" w:rsidRDefault="000122ED">
            <w:pPr>
              <w:shd w:val="clear" w:color="auto" w:fill="FFFFFF"/>
              <w:contextualSpacing/>
            </w:pPr>
            <w:r w:rsidRPr="00122B6D">
              <w:t>- CD диск со специальным программным обеспечением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3.7.</w:t>
            </w:r>
          </w:p>
        </w:tc>
        <w:tc>
          <w:tcPr>
            <w:tcW w:w="0" w:type="auto"/>
          </w:tcPr>
          <w:p w:rsidR="000122ED" w:rsidRDefault="000122ED">
            <w:pPr>
              <w:shd w:val="clear" w:color="auto" w:fill="FFFFFF"/>
              <w:contextualSpacing/>
            </w:pPr>
            <w:r w:rsidRPr="00122B6D">
              <w:t>Установка "Измерение соо</w:t>
            </w:r>
            <w:r w:rsidRPr="00122B6D">
              <w:t>т</w:t>
            </w:r>
            <w:r w:rsidRPr="00122B6D">
              <w:t>ношения Cp/Сv воздуха"</w:t>
            </w:r>
          </w:p>
        </w:tc>
        <w:tc>
          <w:tcPr>
            <w:tcW w:w="0" w:type="auto"/>
          </w:tcPr>
          <w:p w:rsidR="000122ED" w:rsidRDefault="000122ED">
            <w:pPr>
              <w:shd w:val="clear" w:color="auto" w:fill="FFFFFF"/>
              <w:contextualSpacing/>
            </w:pPr>
            <w:r w:rsidRPr="00122B6D">
              <w:t>Установка "Измерение соотношения Cp/Сv воздуха"  (УИС) предназначена для  изучения закономерностей изменения пар</w:t>
            </w:r>
            <w:r w:rsidRPr="00122B6D">
              <w:t>а</w:t>
            </w:r>
            <w:r w:rsidRPr="00122B6D">
              <w:t>метров газа при адиабатном сжатии; измерении отношения те</w:t>
            </w:r>
            <w:r w:rsidRPr="00122B6D">
              <w:t>п</w:t>
            </w:r>
            <w:r w:rsidRPr="00122B6D">
              <w:t>лоемкостей газа при постоянном давлении и постоянном объеме. Показатель адиабаты должен определяться на основе анализа п</w:t>
            </w:r>
            <w:r w:rsidRPr="00122B6D">
              <w:t>а</w:t>
            </w:r>
            <w:r w:rsidRPr="00122B6D">
              <w:t>раметров газа при осуществлении адиабатического процесса с последующим установлением теплового равновесия с окружа</w:t>
            </w:r>
            <w:r w:rsidRPr="00122B6D">
              <w:t>ю</w:t>
            </w:r>
            <w:r w:rsidRPr="00122B6D">
              <w:t>щей средой (возврата температуры к первоначальной при пост</w:t>
            </w:r>
            <w:r w:rsidRPr="00122B6D">
              <w:t>о</w:t>
            </w:r>
            <w:r w:rsidRPr="00122B6D">
              <w:t>янном объеме).</w:t>
            </w:r>
          </w:p>
          <w:p w:rsidR="000122ED" w:rsidRDefault="000122ED">
            <w:pPr>
              <w:shd w:val="clear" w:color="auto" w:fill="FFFFFF"/>
              <w:contextualSpacing/>
            </w:pPr>
            <w:r w:rsidRPr="00122B6D">
              <w:t>УИС должна включать герметичный резервуар для газа с пор</w:t>
            </w:r>
            <w:r w:rsidRPr="00122B6D">
              <w:t>ш</w:t>
            </w:r>
            <w:r w:rsidRPr="00122B6D">
              <w:t>нем, который должен быть смонтирован на массивном основ</w:t>
            </w:r>
            <w:r w:rsidRPr="00122B6D">
              <w:t>а</w:t>
            </w:r>
            <w:r w:rsidRPr="00122B6D">
              <w:t>нии. Необходимая скорость сжатия газа и, таким образом, ади</w:t>
            </w:r>
            <w:r w:rsidRPr="00122B6D">
              <w:t>а</w:t>
            </w:r>
            <w:r w:rsidRPr="00122B6D">
              <w:t>батичность процесса, должна обеспечиваться при ударе моло</w:t>
            </w:r>
            <w:r w:rsidRPr="00122B6D">
              <w:t>т</w:t>
            </w:r>
            <w:r w:rsidRPr="00122B6D">
              <w:t>ком по клину, который, двигаясь в вертикальном канале, должен действовать на поршень и заставлять его сначала сжимать газ, а затем удерживать газ при минимальном значении объема. Давл</w:t>
            </w:r>
            <w:r w:rsidRPr="00122B6D">
              <w:t>е</w:t>
            </w:r>
            <w:r w:rsidRPr="00122B6D">
              <w:t>ние газа должно измеряться датчиком абсолютного давления, к</w:t>
            </w:r>
            <w:r w:rsidRPr="00122B6D">
              <w:t>о</w:t>
            </w:r>
            <w:r w:rsidRPr="00122B6D">
              <w:t>торый устанавливается вплотную к резервуару и соединяется с ним гибкой трубкой. Регистрация данных должна осуществлят</w:t>
            </w:r>
            <w:r w:rsidRPr="00122B6D">
              <w:t>ь</w:t>
            </w:r>
            <w:r w:rsidRPr="00122B6D">
              <w:t>ся на протяжении всего процесса сжатия газа и его последующ</w:t>
            </w:r>
            <w:r w:rsidRPr="00122B6D">
              <w:t>е</w:t>
            </w:r>
            <w:r w:rsidRPr="00122B6D">
              <w:t>го остывания при постоянном объеме, при этом скачок давления в момент сжатия газа прописывается с разрешением 0.5мс. Обр</w:t>
            </w:r>
            <w:r w:rsidRPr="00122B6D">
              <w:t>а</w:t>
            </w:r>
            <w:r w:rsidRPr="00122B6D">
              <w:t>ботка данных должна включать внесение в таблицу трех хара</w:t>
            </w:r>
            <w:r w:rsidRPr="00122B6D">
              <w:t>к</w:t>
            </w:r>
            <w:r w:rsidRPr="00122B6D">
              <w:t>терных значений давления и получение показателя адиабаты на основе расчетной формулы. Компьютерный сценарий работы должен предусматривать определенный контроль действий ст</w:t>
            </w:r>
            <w:r w:rsidRPr="00122B6D">
              <w:t>у</w:t>
            </w:r>
            <w:r w:rsidRPr="00122B6D">
              <w:t>дента. Расчет результата в первом опыте должен проводиться вручную, и если при этом будет получен правильный результат, то при повторении опыта расчеты должны проводиться в пр</w:t>
            </w:r>
            <w:r w:rsidRPr="00122B6D">
              <w:t>о</w:t>
            </w:r>
            <w:r w:rsidRPr="00122B6D">
              <w:t>грамме автоматически.</w:t>
            </w:r>
          </w:p>
          <w:p w:rsidR="000122ED" w:rsidRDefault="000122ED">
            <w:pPr>
              <w:shd w:val="clear" w:color="auto" w:fill="FFFFFF"/>
              <w:contextualSpacing/>
            </w:pPr>
            <w:r w:rsidRPr="00122B6D">
              <w:t>Компьютерная программа должна обеспечивать:  вывод данных на экран компьютера (кривая изменения давления) в реальном времени; масштабирование записанной зависимости для выбора характерных точек и установка маркера; перенос выбранной ма</w:t>
            </w:r>
            <w:r w:rsidRPr="00122B6D">
              <w:t>р</w:t>
            </w:r>
            <w:r w:rsidRPr="00122B6D">
              <w:t>кером точки в таблицу обработки данных; повторение записи данных для заполнения следующей строки таблицы; сравнение значения показателя адиабаты, рассчитанного студентом на о</w:t>
            </w:r>
            <w:r w:rsidRPr="00122B6D">
              <w:t>с</w:t>
            </w:r>
            <w:r w:rsidRPr="00122B6D">
              <w:t>нове результатов первого опыта с результатом; автоматического расчета в программе и в случае совпадения (с заданной точн</w:t>
            </w:r>
            <w:r w:rsidRPr="00122B6D">
              <w:t>о</w:t>
            </w:r>
            <w:r w:rsidRPr="00122B6D">
              <w:t>стью) полученных значений выдача сообщения о правильности выполнения данной операции и разрешение на проведение авт</w:t>
            </w:r>
            <w:r w:rsidRPr="00122B6D">
              <w:t>о</w:t>
            </w:r>
            <w:r w:rsidRPr="00122B6D">
              <w:t>матического расчета показателя адиабаты для всех последующих серий данных;  вычисление среднего значения показателя ади</w:t>
            </w:r>
            <w:r w:rsidRPr="00122B6D">
              <w:t>а</w:t>
            </w:r>
            <w:r w:rsidRPr="00122B6D">
              <w:t>баты (по данным всех измерений); наличие средств формиров</w:t>
            </w:r>
            <w:r w:rsidRPr="00122B6D">
              <w:t>а</w:t>
            </w:r>
            <w:r w:rsidRPr="00122B6D">
              <w:t>ния отчета о работе</w:t>
            </w:r>
          </w:p>
          <w:p w:rsidR="000122ED" w:rsidRDefault="000122ED">
            <w:pPr>
              <w:shd w:val="clear" w:color="auto" w:fill="FFFFFF"/>
              <w:contextualSpacing/>
            </w:pPr>
            <w:r w:rsidRPr="00122B6D">
              <w:t>Технические характеристики УИС:</w:t>
            </w:r>
          </w:p>
          <w:p w:rsidR="000122ED" w:rsidRDefault="000122ED">
            <w:pPr>
              <w:shd w:val="clear" w:color="auto" w:fill="FFFFFF"/>
              <w:contextualSpacing/>
            </w:pPr>
            <w:r w:rsidRPr="00122B6D">
              <w:t>- объем воздуха под поршнем не менее, мл: 20;</w:t>
            </w:r>
          </w:p>
          <w:p w:rsidR="000122ED" w:rsidRDefault="000122ED">
            <w:pPr>
              <w:shd w:val="clear" w:color="auto" w:fill="FFFFFF"/>
              <w:contextualSpacing/>
            </w:pPr>
            <w:r w:rsidRPr="00122B6D">
              <w:t>- максимальное давление не более, кПа: 200;</w:t>
            </w:r>
          </w:p>
          <w:p w:rsidR="000122ED" w:rsidRDefault="000122ED">
            <w:pPr>
              <w:shd w:val="clear" w:color="auto" w:fill="FFFFFF"/>
              <w:contextualSpacing/>
            </w:pPr>
            <w:r w:rsidRPr="00122B6D">
              <w:t>- габариты установки не менее, мм: 350 х 100 х 165;</w:t>
            </w:r>
          </w:p>
          <w:p w:rsidR="000122ED" w:rsidRDefault="000122ED">
            <w:pPr>
              <w:shd w:val="clear" w:color="auto" w:fill="FFFFFF"/>
              <w:contextualSpacing/>
            </w:pPr>
            <w:r w:rsidRPr="00122B6D">
              <w:t>УИС должна включать:</w:t>
            </w:r>
          </w:p>
          <w:p w:rsidR="000122ED" w:rsidRDefault="000122ED">
            <w:pPr>
              <w:shd w:val="clear" w:color="auto" w:fill="FFFFFF"/>
              <w:contextualSpacing/>
            </w:pPr>
            <w:r w:rsidRPr="00122B6D">
              <w:t>- основание установки  - 1 шт.;</w:t>
            </w:r>
          </w:p>
          <w:p w:rsidR="000122ED" w:rsidRDefault="000122ED">
            <w:pPr>
              <w:shd w:val="clear" w:color="auto" w:fill="FFFFFF"/>
              <w:contextualSpacing/>
            </w:pPr>
            <w:r w:rsidRPr="00122B6D">
              <w:t>- резервуар для воздуха с поршнем - 1 шт.;</w:t>
            </w:r>
          </w:p>
          <w:p w:rsidR="000122ED" w:rsidRDefault="000122ED">
            <w:pPr>
              <w:shd w:val="clear" w:color="auto" w:fill="FFFFFF"/>
              <w:contextualSpacing/>
            </w:pPr>
            <w:r w:rsidRPr="00122B6D">
              <w:t>- датчик абсолютного давления -1 шт.;</w:t>
            </w:r>
          </w:p>
          <w:p w:rsidR="000122ED" w:rsidRDefault="000122ED">
            <w:pPr>
              <w:shd w:val="clear" w:color="auto" w:fill="FFFFFF"/>
              <w:contextualSpacing/>
            </w:pPr>
            <w:r w:rsidRPr="00122B6D">
              <w:t>- клин - 1 шт.;</w:t>
            </w:r>
          </w:p>
          <w:p w:rsidR="000122ED" w:rsidRDefault="000122ED">
            <w:pPr>
              <w:shd w:val="clear" w:color="auto" w:fill="FFFFFF"/>
              <w:contextualSpacing/>
            </w:pPr>
            <w:r w:rsidRPr="00122B6D">
              <w:t>- молоток -1 шт.;</w:t>
            </w:r>
          </w:p>
          <w:p w:rsidR="000122ED" w:rsidRDefault="000122ED">
            <w:pPr>
              <w:shd w:val="clear" w:color="auto" w:fill="FFFFFF"/>
              <w:contextualSpacing/>
            </w:pPr>
            <w:r w:rsidRPr="00122B6D">
              <w:t>В комплект поставки УИС должно входить:</w:t>
            </w:r>
          </w:p>
          <w:p w:rsidR="000122ED" w:rsidRDefault="000122ED">
            <w:pPr>
              <w:shd w:val="clear" w:color="auto" w:fill="FFFFFF"/>
              <w:contextualSpacing/>
            </w:pPr>
            <w:r w:rsidRPr="00122B6D">
              <w:t>- методическое руководство  -  1 шт.;</w:t>
            </w:r>
          </w:p>
          <w:p w:rsidR="000122ED" w:rsidRDefault="000122ED">
            <w:pPr>
              <w:shd w:val="clear" w:color="auto" w:fill="FFFFFF"/>
              <w:contextualSpacing/>
            </w:pPr>
            <w:r w:rsidRPr="00122B6D">
              <w:t>- CD диск со специальным программным обеспечением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3.8.</w:t>
            </w:r>
          </w:p>
        </w:tc>
        <w:tc>
          <w:tcPr>
            <w:tcW w:w="0" w:type="auto"/>
          </w:tcPr>
          <w:p w:rsidR="000122ED" w:rsidRDefault="000122ED">
            <w:pPr>
              <w:shd w:val="clear" w:color="auto" w:fill="FFFFFF"/>
              <w:contextualSpacing/>
            </w:pPr>
            <w:r w:rsidRPr="00122B6D">
              <w:t>Лабораторная установка "Из</w:t>
            </w:r>
            <w:r w:rsidRPr="00122B6D">
              <w:t>о</w:t>
            </w:r>
            <w:r w:rsidRPr="00122B6D">
              <w:t>терма"</w:t>
            </w:r>
          </w:p>
        </w:tc>
        <w:tc>
          <w:tcPr>
            <w:tcW w:w="0" w:type="auto"/>
          </w:tcPr>
          <w:p w:rsidR="000122ED" w:rsidRDefault="000122ED">
            <w:pPr>
              <w:shd w:val="clear" w:color="auto" w:fill="FFFFFF"/>
              <w:contextualSpacing/>
            </w:pPr>
            <w:r w:rsidRPr="00122B6D">
              <w:t>Лабораторная установка "Изотерма" (ЛУИ) предназначена для изучения закономерностей изменения параметров газа при из</w:t>
            </w:r>
            <w:r w:rsidRPr="00122B6D">
              <w:t>о</w:t>
            </w:r>
            <w:r w:rsidRPr="00122B6D">
              <w:t>термическом процессе, исследования уравнения состояния газа и определения работы газа в циклическом процессе.</w:t>
            </w:r>
          </w:p>
          <w:p w:rsidR="000122ED" w:rsidRDefault="000122ED">
            <w:pPr>
              <w:shd w:val="clear" w:color="auto" w:fill="FFFFFF"/>
              <w:contextualSpacing/>
            </w:pPr>
            <w:r w:rsidRPr="00122B6D">
              <w:t>ЛУИ должна иметь герметичный  резервуар для газа, который должен быть смонтирован на вертикальной стойке таким обр</w:t>
            </w:r>
            <w:r w:rsidRPr="00122B6D">
              <w:t>а</w:t>
            </w:r>
            <w:r w:rsidRPr="00122B6D">
              <w:t>зом, чтобы он мог быть погружен в стакан с горячей водой. Р</w:t>
            </w:r>
            <w:r w:rsidRPr="00122B6D">
              <w:t>е</w:t>
            </w:r>
            <w:r w:rsidRPr="00122B6D">
              <w:t>зервуар для газа должен иметь внутри поршень, который должен быть жестко связан с подвижным элементом датчика объема. Электронная схема датчика объема и выносного датчика темп</w:t>
            </w:r>
            <w:r w:rsidRPr="00122B6D">
              <w:t>е</w:t>
            </w:r>
            <w:r w:rsidRPr="00122B6D">
              <w:t>ратуры  должна быть смонтирована в едином корпусе с резерву</w:t>
            </w:r>
            <w:r w:rsidRPr="00122B6D">
              <w:t>а</w:t>
            </w:r>
            <w:r w:rsidRPr="00122B6D">
              <w:t>ром для газа.  Давление газа в нем должно измеряться датчиком абсолютного давления, который устанавливается над резерву</w:t>
            </w:r>
            <w:r w:rsidRPr="00122B6D">
              <w:t>а</w:t>
            </w:r>
            <w:r w:rsidRPr="00122B6D">
              <w:t>ром и соединяется с ним гибкой трубкой. Выносной чувств</w:t>
            </w:r>
            <w:r w:rsidRPr="00122B6D">
              <w:t>и</w:t>
            </w:r>
            <w:r w:rsidRPr="00122B6D">
              <w:t>тельный элемент датчика температуры должен обеспечивать и</w:t>
            </w:r>
            <w:r w:rsidRPr="00122B6D">
              <w:t>з</w:t>
            </w:r>
            <w:r w:rsidRPr="00122B6D">
              <w:t>мерение температуры среды, в которой находится  резервуар с газом (воздух /вода). Квазистационарные условия изотермич</w:t>
            </w:r>
            <w:r w:rsidRPr="00122B6D">
              <w:t>е</w:t>
            </w:r>
            <w:r w:rsidRPr="00122B6D">
              <w:t>ского процесса должны обеспечиваться невысокой скоростью перемещения поршня.  Нагрев резервуара и, соответственно, н</w:t>
            </w:r>
            <w:r w:rsidRPr="00122B6D">
              <w:t>а</w:t>
            </w:r>
            <w:r w:rsidRPr="00122B6D">
              <w:t>ходящегося в нем воздуха должен осуществляться при погруж</w:t>
            </w:r>
            <w:r w:rsidRPr="00122B6D">
              <w:t>е</w:t>
            </w:r>
            <w:r w:rsidRPr="00122B6D">
              <w:t>нии его в горячую воду.  Регистрация данных должна осущест</w:t>
            </w:r>
            <w:r w:rsidRPr="00122B6D">
              <w:t>в</w:t>
            </w:r>
            <w:r w:rsidRPr="00122B6D">
              <w:t>ляться в автоматическом режиме на протяжении всего процесса измерений. Обработка данных должна включать построение з</w:t>
            </w:r>
            <w:r w:rsidRPr="00122B6D">
              <w:t>а</w:t>
            </w:r>
            <w:r w:rsidRPr="00122B6D">
              <w:t>висимостей давления от объема при различной абсолютной те</w:t>
            </w:r>
            <w:r w:rsidRPr="00122B6D">
              <w:t>м</w:t>
            </w:r>
            <w:r w:rsidRPr="00122B6D">
              <w:t>пературе и определение константы в законе Бойля-Мариотта, а также определение работы газа в циклическом процессе.</w:t>
            </w:r>
          </w:p>
          <w:p w:rsidR="000122ED" w:rsidRDefault="000122ED">
            <w:pPr>
              <w:shd w:val="clear" w:color="auto" w:fill="FFFFFF"/>
              <w:contextualSpacing/>
            </w:pPr>
          </w:p>
          <w:p w:rsidR="000122ED" w:rsidRDefault="000122ED">
            <w:pPr>
              <w:shd w:val="clear" w:color="auto" w:fill="FFFFFF"/>
              <w:contextualSpacing/>
            </w:pPr>
            <w:r w:rsidRPr="00122B6D">
              <w:t>Технические характеристики ЛУИ:</w:t>
            </w:r>
          </w:p>
          <w:p w:rsidR="000122ED" w:rsidRDefault="000122ED">
            <w:pPr>
              <w:shd w:val="clear" w:color="auto" w:fill="FFFFFF"/>
              <w:contextualSpacing/>
            </w:pPr>
            <w:r w:rsidRPr="00122B6D">
              <w:t>- пределы изменения объема резервуара с воздухом не хуже, мл: 30 – 120;</w:t>
            </w:r>
          </w:p>
          <w:p w:rsidR="000122ED" w:rsidRDefault="000122ED">
            <w:pPr>
              <w:shd w:val="clear" w:color="auto" w:fill="FFFFFF"/>
              <w:contextualSpacing/>
            </w:pPr>
            <w:r w:rsidRPr="00122B6D">
              <w:t>- максимальная рабочая температура не более, С: 80;</w:t>
            </w:r>
          </w:p>
          <w:p w:rsidR="000122ED" w:rsidRDefault="000122ED">
            <w:pPr>
              <w:shd w:val="clear" w:color="auto" w:fill="FFFFFF"/>
              <w:contextualSpacing/>
            </w:pPr>
            <w:r w:rsidRPr="00122B6D">
              <w:t>- максимальное давление не более, кПа: 200</w:t>
            </w:r>
          </w:p>
          <w:p w:rsidR="000122ED" w:rsidRDefault="000122ED">
            <w:pPr>
              <w:shd w:val="clear" w:color="auto" w:fill="FFFFFF"/>
              <w:contextualSpacing/>
            </w:pPr>
            <w:r w:rsidRPr="00122B6D">
              <w:t>- объема стакана для воды, мл, не менее: 800</w:t>
            </w:r>
          </w:p>
          <w:p w:rsidR="000122ED" w:rsidRDefault="000122ED">
            <w:pPr>
              <w:shd w:val="clear" w:color="auto" w:fill="FFFFFF"/>
              <w:contextualSpacing/>
            </w:pPr>
            <w:r w:rsidRPr="00122B6D">
              <w:t>- напряжение питания датчиков не более, В: 5 (USB):</w:t>
            </w:r>
          </w:p>
          <w:p w:rsidR="000122ED" w:rsidRDefault="000122ED">
            <w:pPr>
              <w:shd w:val="clear" w:color="auto" w:fill="FFFFFF"/>
              <w:contextualSpacing/>
            </w:pPr>
            <w:r w:rsidRPr="00122B6D">
              <w:t>- габариты установки не менее, мм: 300 х 250 х 700</w:t>
            </w:r>
          </w:p>
          <w:p w:rsidR="000122ED" w:rsidRDefault="000122ED">
            <w:pPr>
              <w:shd w:val="clear" w:color="auto" w:fill="FFFFFF"/>
              <w:contextualSpacing/>
            </w:pPr>
            <w:r w:rsidRPr="00122B6D">
              <w:t>В состав установки должны входить:</w:t>
            </w:r>
          </w:p>
          <w:p w:rsidR="000122ED" w:rsidRDefault="000122ED">
            <w:pPr>
              <w:shd w:val="clear" w:color="auto" w:fill="FFFFFF"/>
              <w:contextualSpacing/>
            </w:pPr>
            <w:r w:rsidRPr="00122B6D">
              <w:t>- основание установки с вертикальной стойкой  -1 шт.;</w:t>
            </w:r>
          </w:p>
          <w:p w:rsidR="000122ED" w:rsidRDefault="000122ED">
            <w:pPr>
              <w:shd w:val="clear" w:color="auto" w:fill="FFFFFF"/>
              <w:contextualSpacing/>
            </w:pPr>
            <w:r w:rsidRPr="00122B6D">
              <w:t>- резервуар для газа с изменяемым объемом со встроенным да</w:t>
            </w:r>
            <w:r w:rsidRPr="00122B6D">
              <w:t>т</w:t>
            </w:r>
            <w:r w:rsidRPr="00122B6D">
              <w:t>чиком объема и выносным сенсором датчика температуры - 1 шт.;</w:t>
            </w:r>
          </w:p>
          <w:p w:rsidR="000122ED" w:rsidRDefault="000122ED">
            <w:pPr>
              <w:shd w:val="clear" w:color="auto" w:fill="FFFFFF"/>
              <w:contextualSpacing/>
            </w:pPr>
            <w:r w:rsidRPr="00122B6D">
              <w:t>- цифровой датчик абсолютного давления -1 шт.;</w:t>
            </w:r>
          </w:p>
          <w:p w:rsidR="000122ED" w:rsidRDefault="000122ED">
            <w:pPr>
              <w:shd w:val="clear" w:color="auto" w:fill="FFFFFF"/>
              <w:contextualSpacing/>
            </w:pPr>
            <w:r w:rsidRPr="00122B6D">
              <w:t>- сосуд для горячей воды - 1 шт.</w:t>
            </w:r>
          </w:p>
          <w:p w:rsidR="000122ED" w:rsidRDefault="000122ED">
            <w:pPr>
              <w:shd w:val="clear" w:color="auto" w:fill="FFFFFF"/>
              <w:contextualSpacing/>
            </w:pPr>
            <w:r w:rsidRPr="00122B6D">
              <w:t>В комплект поставки ЛУИ должно входить:</w:t>
            </w:r>
          </w:p>
          <w:p w:rsidR="000122ED" w:rsidRDefault="000122ED">
            <w:pPr>
              <w:shd w:val="clear" w:color="auto" w:fill="FFFFFF"/>
              <w:contextualSpacing/>
            </w:pPr>
            <w:r w:rsidRPr="00122B6D">
              <w:t>- методические указания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3.9.</w:t>
            </w:r>
          </w:p>
        </w:tc>
        <w:tc>
          <w:tcPr>
            <w:tcW w:w="0" w:type="auto"/>
          </w:tcPr>
          <w:p w:rsidR="000122ED" w:rsidRDefault="000122ED">
            <w:pPr>
              <w:shd w:val="clear" w:color="auto" w:fill="FFFFFF"/>
              <w:contextualSpacing/>
            </w:pPr>
            <w:r w:rsidRPr="00122B6D">
              <w:t>Лабораторная установка "К</w:t>
            </w:r>
            <w:r w:rsidRPr="00122B6D">
              <w:t>о</w:t>
            </w:r>
            <w:r w:rsidRPr="00122B6D">
              <w:t>лебания пружинного маятн</w:t>
            </w:r>
            <w:r w:rsidRPr="00122B6D">
              <w:t>и</w:t>
            </w:r>
            <w:r w:rsidRPr="00122B6D">
              <w:t>ка"</w:t>
            </w:r>
          </w:p>
        </w:tc>
        <w:tc>
          <w:tcPr>
            <w:tcW w:w="0" w:type="auto"/>
          </w:tcPr>
          <w:p w:rsidR="000122ED" w:rsidRDefault="000122ED">
            <w:pPr>
              <w:shd w:val="clear" w:color="auto" w:fill="FFFFFF"/>
              <w:contextualSpacing/>
            </w:pPr>
            <w:r w:rsidRPr="00122B6D">
              <w:t>Лабораторная установка "Колебания пружинного маятника" (ЛКМ)  предназначена для  изучения колебаний пружинного м</w:t>
            </w:r>
            <w:r w:rsidRPr="00122B6D">
              <w:t>а</w:t>
            </w:r>
            <w:r w:rsidRPr="00122B6D">
              <w:t>ятника,  измерения зависимости периода колебаний от жесткости пружин и массы колеблющегося тела и  определения коэффиц</w:t>
            </w:r>
            <w:r w:rsidRPr="00122B6D">
              <w:t>и</w:t>
            </w:r>
            <w:r w:rsidRPr="00122B6D">
              <w:t>ента жесткости пружины.</w:t>
            </w:r>
          </w:p>
          <w:p w:rsidR="000122ED" w:rsidRDefault="000122ED">
            <w:pPr>
              <w:shd w:val="clear" w:color="auto" w:fill="FFFFFF"/>
              <w:contextualSpacing/>
            </w:pPr>
            <w:r w:rsidRPr="00122B6D">
              <w:t>Колебательная система ЛКМ должна быть собрана на основе н</w:t>
            </w:r>
            <w:r w:rsidRPr="00122B6D">
              <w:t>а</w:t>
            </w:r>
            <w:r w:rsidRPr="00122B6D">
              <w:t>правляющей, расположенной вертикально. Пружина должна з</w:t>
            </w:r>
            <w:r w:rsidRPr="00122B6D">
              <w:t>а</w:t>
            </w:r>
            <w:r w:rsidRPr="00122B6D">
              <w:t>крепляться в верхней части направляющей и растягивается по</w:t>
            </w:r>
            <w:r w:rsidRPr="00122B6D">
              <w:t>д</w:t>
            </w:r>
            <w:r w:rsidRPr="00122B6D">
              <w:t>вижной кареткой. Конструкция каретки и направляющей должна обеспечивать скольжение каретки вдоль направляющей. На к</w:t>
            </w:r>
            <w:r w:rsidRPr="00122B6D">
              <w:t>а</w:t>
            </w:r>
            <w:r w:rsidRPr="00122B6D">
              <w:t>ретке должно иметься отверстие с магнитом для фиксации д</w:t>
            </w:r>
            <w:r w:rsidRPr="00122B6D">
              <w:t>о</w:t>
            </w:r>
            <w:r w:rsidRPr="00122B6D">
              <w:t>полнительного груза. Цифровой оптоэлектрический датчик, с помощью которого должен измеряться период колебаний сист</w:t>
            </w:r>
            <w:r w:rsidRPr="00122B6D">
              <w:t>е</w:t>
            </w:r>
            <w:r w:rsidRPr="00122B6D">
              <w:t>мы, должен быть закреплен на направляющей и перемещаться вдоль ее поверхности для установки вблизи положения равнов</w:t>
            </w:r>
            <w:r w:rsidRPr="00122B6D">
              <w:t>е</w:t>
            </w:r>
            <w:r w:rsidRPr="00122B6D">
              <w:t>сия каретки.Показания оптоэлектрического датчика должны в</w:t>
            </w:r>
            <w:r w:rsidRPr="00122B6D">
              <w:t>ы</w:t>
            </w:r>
            <w:r w:rsidRPr="00122B6D">
              <w:t>водиться на экран компьютера в виде диаграммы, показывающей изменение состояния датчика (открыт/перекрыт) от времени. Программа работы с данными должна позволять установить два маркера в точки, где происходило изменение состояния датчика, и определить интервал времени между этими событиями. За один период колебаний оптоэлектрический датчик должен перекр</w:t>
            </w:r>
            <w:r w:rsidRPr="00122B6D">
              <w:t>ы</w:t>
            </w:r>
            <w:r w:rsidRPr="00122B6D">
              <w:t>ваться 2 раза, и поскольку положение датчика может не совп</w:t>
            </w:r>
            <w:r w:rsidRPr="00122B6D">
              <w:t>а</w:t>
            </w:r>
            <w:r w:rsidRPr="00122B6D">
              <w:t>дать с положением равновесия маятника, период колебаний до</w:t>
            </w:r>
            <w:r w:rsidRPr="00122B6D">
              <w:t>л</w:t>
            </w:r>
            <w:r w:rsidRPr="00122B6D">
              <w:t>жен определяться по интервалу времени между соответству</w:t>
            </w:r>
            <w:r w:rsidRPr="00122B6D">
              <w:t>ю</w:t>
            </w:r>
            <w:r w:rsidRPr="00122B6D">
              <w:t>щими фронтами (передними или задними) ближайших четных или нечетных импульсов на экране.</w:t>
            </w:r>
          </w:p>
          <w:p w:rsidR="000122ED" w:rsidRDefault="000122ED">
            <w:pPr>
              <w:shd w:val="clear" w:color="auto" w:fill="FFFFFF"/>
              <w:contextualSpacing/>
            </w:pPr>
            <w:r w:rsidRPr="00122B6D">
              <w:t>Технические характеристики ЛКМ:</w:t>
            </w:r>
          </w:p>
          <w:p w:rsidR="000122ED" w:rsidRDefault="000122ED">
            <w:pPr>
              <w:shd w:val="clear" w:color="auto" w:fill="FFFFFF"/>
              <w:contextualSpacing/>
            </w:pPr>
            <w:r w:rsidRPr="00122B6D">
              <w:t>- масса каретки не более, кг: 0,1;</w:t>
            </w:r>
          </w:p>
          <w:p w:rsidR="000122ED" w:rsidRDefault="000122ED">
            <w:pPr>
              <w:shd w:val="clear" w:color="auto" w:fill="FFFFFF"/>
              <w:contextualSpacing/>
            </w:pPr>
            <w:r w:rsidRPr="00122B6D">
              <w:t>- масса груза не более, кг: 0.1;</w:t>
            </w:r>
          </w:p>
          <w:p w:rsidR="000122ED" w:rsidRDefault="000122ED">
            <w:pPr>
              <w:shd w:val="clear" w:color="auto" w:fill="FFFFFF"/>
              <w:contextualSpacing/>
            </w:pPr>
            <w:r w:rsidRPr="00122B6D">
              <w:t>- напряжение питания датчика не менее, В: 5 (USB);</w:t>
            </w:r>
          </w:p>
          <w:p w:rsidR="000122ED" w:rsidRDefault="000122ED">
            <w:pPr>
              <w:shd w:val="clear" w:color="auto" w:fill="FFFFFF"/>
              <w:contextualSpacing/>
            </w:pPr>
            <w:r w:rsidRPr="00122B6D">
              <w:t>- габариты установки не более, мм: 400х420х1090;</w:t>
            </w:r>
          </w:p>
          <w:p w:rsidR="000122ED" w:rsidRDefault="000122ED">
            <w:pPr>
              <w:shd w:val="clear" w:color="auto" w:fill="FFFFFF"/>
              <w:contextualSpacing/>
            </w:pPr>
            <w:r w:rsidRPr="00122B6D">
              <w:t>ЛКМ должна включать:</w:t>
            </w:r>
          </w:p>
          <w:p w:rsidR="000122ED" w:rsidRDefault="000122ED">
            <w:pPr>
              <w:shd w:val="clear" w:color="auto" w:fill="FFFFFF"/>
              <w:contextualSpacing/>
            </w:pPr>
            <w:r w:rsidRPr="00122B6D">
              <w:t>- настольный стенд — 1 шт.;</w:t>
            </w:r>
          </w:p>
          <w:p w:rsidR="000122ED" w:rsidRDefault="000122ED">
            <w:pPr>
              <w:shd w:val="clear" w:color="auto" w:fill="FFFFFF"/>
              <w:contextualSpacing/>
            </w:pPr>
            <w:r w:rsidRPr="00122B6D">
              <w:t>- каретка – 1 шт.;</w:t>
            </w:r>
          </w:p>
          <w:p w:rsidR="000122ED" w:rsidRDefault="000122ED">
            <w:pPr>
              <w:shd w:val="clear" w:color="auto" w:fill="FFFFFF"/>
              <w:contextualSpacing/>
            </w:pPr>
            <w:r w:rsidRPr="00122B6D">
              <w:t>- цифровой датчик оптоэлектрический — 1 шт.;</w:t>
            </w:r>
          </w:p>
          <w:p w:rsidR="000122ED" w:rsidRDefault="000122ED">
            <w:pPr>
              <w:shd w:val="clear" w:color="auto" w:fill="FFFFFF"/>
              <w:contextualSpacing/>
            </w:pPr>
            <w:r w:rsidRPr="00122B6D">
              <w:t>В комплект поставки ЛКМ должно входить:</w:t>
            </w:r>
          </w:p>
          <w:p w:rsidR="000122ED" w:rsidRDefault="000122ED">
            <w:pPr>
              <w:shd w:val="clear" w:color="auto" w:fill="FFFFFF"/>
              <w:contextualSpacing/>
            </w:pPr>
            <w:r w:rsidRPr="00122B6D">
              <w:t>- методическое руководство — 1 шт.;</w:t>
            </w:r>
          </w:p>
          <w:p w:rsidR="000122ED" w:rsidRDefault="000122ED">
            <w:pPr>
              <w:shd w:val="clear" w:color="auto" w:fill="FFFFFF"/>
              <w:contextualSpacing/>
            </w:pPr>
            <w:r w:rsidRPr="00122B6D">
              <w:t>- комплект пружин — 1 шт.;</w:t>
            </w:r>
          </w:p>
          <w:p w:rsidR="000122ED" w:rsidRDefault="000122ED">
            <w:pPr>
              <w:shd w:val="clear" w:color="auto" w:fill="FFFFFF"/>
              <w:contextualSpacing/>
            </w:pPr>
            <w:r w:rsidRPr="00122B6D">
              <w:t>- груз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3.10.</w:t>
            </w:r>
          </w:p>
        </w:tc>
        <w:tc>
          <w:tcPr>
            <w:tcW w:w="0" w:type="auto"/>
          </w:tcPr>
          <w:p w:rsidR="000122ED" w:rsidRDefault="000122ED">
            <w:pPr>
              <w:shd w:val="clear" w:color="auto" w:fill="FFFFFF"/>
              <w:contextualSpacing/>
            </w:pPr>
            <w:r w:rsidRPr="00122B6D">
              <w:t>Лабораторная установка "О</w:t>
            </w:r>
            <w:r w:rsidRPr="00122B6D">
              <w:t>п</w:t>
            </w:r>
            <w:r w:rsidRPr="00122B6D">
              <w:t>ределение оптических хара</w:t>
            </w:r>
            <w:r w:rsidRPr="00122B6D">
              <w:t>к</w:t>
            </w:r>
            <w:r w:rsidRPr="00122B6D">
              <w:t>теристик собирающей и ра</w:t>
            </w:r>
            <w:r w:rsidRPr="00122B6D">
              <w:t>с</w:t>
            </w:r>
            <w:r w:rsidRPr="00122B6D">
              <w:t>сеивающей линз"</w:t>
            </w:r>
          </w:p>
        </w:tc>
        <w:tc>
          <w:tcPr>
            <w:tcW w:w="0" w:type="auto"/>
          </w:tcPr>
          <w:p w:rsidR="000122ED" w:rsidRDefault="000122ED">
            <w:pPr>
              <w:shd w:val="clear" w:color="auto" w:fill="FFFFFF"/>
              <w:contextualSpacing/>
            </w:pPr>
            <w:r w:rsidRPr="00122B6D">
              <w:t>Лабораторная установка "Определение оптических характер</w:t>
            </w:r>
            <w:r w:rsidRPr="00122B6D">
              <w:t>и</w:t>
            </w:r>
            <w:r w:rsidRPr="00122B6D">
              <w:t>стик собирающей и рассеивающей линз" (ЛХСР) предназначена для изучения основных понятий и законов геометрической опт</w:t>
            </w:r>
            <w:r w:rsidRPr="00122B6D">
              <w:t>и</w:t>
            </w:r>
            <w:r w:rsidRPr="00122B6D">
              <w:t>ки; определения фокусного расстояния собирающей линзы; о</w:t>
            </w:r>
            <w:r w:rsidRPr="00122B6D">
              <w:t>п</w:t>
            </w:r>
            <w:r w:rsidRPr="00122B6D">
              <w:t>ределения фокусного расстояния рассеивающей линзы.</w:t>
            </w:r>
          </w:p>
          <w:p w:rsidR="000122ED" w:rsidRDefault="000122ED">
            <w:pPr>
              <w:shd w:val="clear" w:color="auto" w:fill="FFFFFF"/>
              <w:contextualSpacing/>
            </w:pPr>
            <w:r w:rsidRPr="00122B6D">
              <w:t>Оптическая схема ЛХСР должна включать светодиодный освет</w:t>
            </w:r>
            <w:r w:rsidRPr="00122B6D">
              <w:t>и</w:t>
            </w:r>
            <w:r w:rsidRPr="00122B6D">
              <w:t>тель, собирающую линзу или комбинацию рассеивающей и соб</w:t>
            </w:r>
            <w:r w:rsidRPr="00122B6D">
              <w:t>и</w:t>
            </w:r>
            <w:r w:rsidRPr="00122B6D">
              <w:t>рающей линз, а также полупрозрачный экран, за которым уст</w:t>
            </w:r>
            <w:r w:rsidRPr="00122B6D">
              <w:t>а</w:t>
            </w:r>
            <w:r w:rsidRPr="00122B6D">
              <w:t>новлена Web-камера. Для установки оптических элементов и</w:t>
            </w:r>
            <w:r w:rsidRPr="00122B6D">
              <w:t>с</w:t>
            </w:r>
            <w:r w:rsidRPr="00122B6D">
              <w:t>пользуются стойки, которые перемещаются вдоль оптической скамьи. На первой стойке смонтирован светодиодный освет</w:t>
            </w:r>
            <w:r w:rsidRPr="00122B6D">
              <w:t>и</w:t>
            </w:r>
            <w:r w:rsidRPr="00122B6D">
              <w:t>тель, а также при съемке осветителя может размещаться Web-камера, на следующих стойках устанавливаются линзы. После</w:t>
            </w:r>
            <w:r w:rsidRPr="00122B6D">
              <w:t>д</w:t>
            </w:r>
            <w:r w:rsidRPr="00122B6D">
              <w:t>няя стойка используется для размещения экрана и Web-камеры. Конструкция первой и последней стоек обеспечивает съемку изображения на экране и объекта (светодиодного осветителя) в одном масштабе.  Выполнение работы включает получение из</w:t>
            </w:r>
            <w:r w:rsidRPr="00122B6D">
              <w:t>о</w:t>
            </w:r>
            <w:r w:rsidRPr="00122B6D">
              <w:t>бражения при различных  расстояниях между объектом и линзой и определение фокусного расстояния  линзы на основе получ</w:t>
            </w:r>
            <w:r w:rsidRPr="00122B6D">
              <w:t>е</w:t>
            </w:r>
            <w:r w:rsidRPr="00122B6D">
              <w:t>ных данных. Для нахождения увеличения оптической системы с помощью Web-камеры фотографируется объект (из-за высокой яркости объекта съемка проводится через светофильтр, соста</w:t>
            </w:r>
            <w:r w:rsidRPr="00122B6D">
              <w:t>в</w:t>
            </w:r>
            <w:r w:rsidRPr="00122B6D">
              <w:t>ленный из 2 скрещенных поляроидов) и его изображение. Обр</w:t>
            </w:r>
            <w:r w:rsidRPr="00122B6D">
              <w:t>а</w:t>
            </w:r>
            <w:r w:rsidRPr="00122B6D">
              <w:t>ботка фотографий средствами программы позволяет получить геометрические размеры объекта и изображения, после чего сравнить отношение характерных размеров на фотографиях с о</w:t>
            </w:r>
            <w:r w:rsidRPr="00122B6D">
              <w:t>т</w:t>
            </w:r>
            <w:r w:rsidRPr="00122B6D">
              <w:t>ношением расстояний между объектом и линзой и линзой и э</w:t>
            </w:r>
            <w:r w:rsidRPr="00122B6D">
              <w:t>к</w:t>
            </w:r>
            <w:r w:rsidRPr="00122B6D">
              <w:t>раном.Технические характеристики ЛХСР:</w:t>
            </w:r>
          </w:p>
          <w:p w:rsidR="000122ED" w:rsidRDefault="000122ED">
            <w:pPr>
              <w:shd w:val="clear" w:color="auto" w:fill="FFFFFF"/>
              <w:contextualSpacing/>
            </w:pPr>
            <w:r w:rsidRPr="00122B6D">
              <w:t>- световой диаметр линз, мм: 46;</w:t>
            </w:r>
          </w:p>
          <w:p w:rsidR="000122ED" w:rsidRDefault="000122ED">
            <w:pPr>
              <w:shd w:val="clear" w:color="auto" w:fill="FFFFFF"/>
              <w:contextualSpacing/>
            </w:pPr>
            <w:r w:rsidRPr="00122B6D">
              <w:t>- фокусное расстояние собирающих линз не хуже, мм: 50, 100;</w:t>
            </w:r>
          </w:p>
          <w:p w:rsidR="000122ED" w:rsidRDefault="000122ED">
            <w:pPr>
              <w:shd w:val="clear" w:color="auto" w:fill="FFFFFF"/>
              <w:contextualSpacing/>
            </w:pPr>
            <w:r w:rsidRPr="00122B6D">
              <w:t>- фокусное расстояние рассеивающей линзы не хуже, мм: 75;</w:t>
            </w:r>
          </w:p>
          <w:p w:rsidR="000122ED" w:rsidRDefault="000122ED">
            <w:pPr>
              <w:shd w:val="clear" w:color="auto" w:fill="FFFFFF"/>
              <w:contextualSpacing/>
            </w:pPr>
            <w:r w:rsidRPr="00122B6D">
              <w:t>- напряжение питания светодиодного осветителя не менее, В  4.5;</w:t>
            </w:r>
          </w:p>
          <w:p w:rsidR="000122ED" w:rsidRDefault="000122ED">
            <w:pPr>
              <w:shd w:val="clear" w:color="auto" w:fill="FFFFFF"/>
              <w:contextualSpacing/>
            </w:pPr>
            <w:r w:rsidRPr="00122B6D">
              <w:t>- габариты установки не более, мм: 150х150х1000;</w:t>
            </w:r>
          </w:p>
          <w:p w:rsidR="000122ED" w:rsidRDefault="000122ED">
            <w:pPr>
              <w:shd w:val="clear" w:color="auto" w:fill="FFFFFF"/>
              <w:contextualSpacing/>
            </w:pPr>
            <w:r w:rsidRPr="00122B6D">
              <w:t>ЛХСМ должна включать:</w:t>
            </w:r>
          </w:p>
          <w:p w:rsidR="000122ED" w:rsidRDefault="000122ED">
            <w:pPr>
              <w:shd w:val="clear" w:color="auto" w:fill="FFFFFF"/>
              <w:contextualSpacing/>
            </w:pPr>
            <w:r w:rsidRPr="00122B6D">
              <w:t>- оптическая скамья  — 1 шт.;</w:t>
            </w:r>
          </w:p>
          <w:p w:rsidR="000122ED" w:rsidRDefault="000122ED">
            <w:pPr>
              <w:shd w:val="clear" w:color="auto" w:fill="FFFFFF"/>
              <w:contextualSpacing/>
            </w:pPr>
            <w:r w:rsidRPr="00122B6D">
              <w:t>- осветитель светодиодный - 1 шт.;</w:t>
            </w:r>
          </w:p>
          <w:p w:rsidR="000122ED" w:rsidRDefault="000122ED">
            <w:pPr>
              <w:shd w:val="clear" w:color="auto" w:fill="FFFFFF"/>
              <w:contextualSpacing/>
            </w:pPr>
            <w:r w:rsidRPr="00122B6D">
              <w:t>- линза собирающая - 2 шт.;</w:t>
            </w:r>
          </w:p>
          <w:p w:rsidR="000122ED" w:rsidRDefault="000122ED">
            <w:pPr>
              <w:shd w:val="clear" w:color="auto" w:fill="FFFFFF"/>
              <w:contextualSpacing/>
            </w:pPr>
            <w:r w:rsidRPr="00122B6D">
              <w:t>- линза рассеивающая - 1 шт.;</w:t>
            </w:r>
          </w:p>
          <w:p w:rsidR="000122ED" w:rsidRDefault="000122ED">
            <w:pPr>
              <w:shd w:val="clear" w:color="auto" w:fill="FFFFFF"/>
              <w:contextualSpacing/>
            </w:pPr>
            <w:r w:rsidRPr="00122B6D">
              <w:t>- Web-камера - 1 шт.;</w:t>
            </w:r>
          </w:p>
          <w:p w:rsidR="000122ED" w:rsidRDefault="000122ED">
            <w:pPr>
              <w:shd w:val="clear" w:color="auto" w:fill="FFFFFF"/>
              <w:contextualSpacing/>
            </w:pPr>
            <w:r w:rsidRPr="00122B6D">
              <w:t>- экран полупрозрачный  - 1 шт.;</w:t>
            </w:r>
          </w:p>
          <w:p w:rsidR="000122ED" w:rsidRDefault="000122ED">
            <w:pPr>
              <w:shd w:val="clear" w:color="auto" w:fill="FFFFFF"/>
              <w:contextualSpacing/>
            </w:pPr>
            <w:r w:rsidRPr="00122B6D">
              <w:t>- светофильтр - 1 шт.;</w:t>
            </w:r>
          </w:p>
          <w:p w:rsidR="000122ED" w:rsidRDefault="000122ED">
            <w:pPr>
              <w:shd w:val="clear" w:color="auto" w:fill="FFFFFF"/>
              <w:contextualSpacing/>
            </w:pPr>
            <w:r w:rsidRPr="00122B6D">
              <w:t>- источник питания (сетевой адаптер) - 1 шт.;</w:t>
            </w:r>
          </w:p>
          <w:p w:rsidR="000122ED" w:rsidRDefault="000122ED">
            <w:pPr>
              <w:shd w:val="clear" w:color="auto" w:fill="FFFFFF"/>
              <w:contextualSpacing/>
            </w:pPr>
            <w:r w:rsidRPr="00122B6D">
              <w:t>- стойка оптическая - 4 шт.;</w:t>
            </w:r>
          </w:p>
          <w:p w:rsidR="000122ED" w:rsidRDefault="000122ED">
            <w:pPr>
              <w:shd w:val="clear" w:color="auto" w:fill="FFFFFF"/>
              <w:contextualSpacing/>
            </w:pPr>
            <w:r w:rsidRPr="00122B6D">
              <w:t>В комплект поставки ЛХСМ должно входить:</w:t>
            </w:r>
          </w:p>
          <w:p w:rsidR="000122ED" w:rsidRDefault="000122ED">
            <w:pPr>
              <w:shd w:val="clear" w:color="auto" w:fill="FFFFFF"/>
              <w:contextualSpacing/>
            </w:pPr>
            <w:r w:rsidRPr="00122B6D">
              <w:t>- методическое руководство - 1 шт.;</w:t>
            </w:r>
          </w:p>
          <w:p w:rsidR="000122ED" w:rsidRDefault="000122ED">
            <w:pPr>
              <w:shd w:val="clear" w:color="auto" w:fill="FFFFFF"/>
              <w:contextualSpacing/>
            </w:pPr>
            <w:r w:rsidRPr="00122B6D">
              <w:t>- CD диск со специальным программным обеспечением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3.11.</w:t>
            </w:r>
          </w:p>
        </w:tc>
        <w:tc>
          <w:tcPr>
            <w:tcW w:w="0" w:type="auto"/>
          </w:tcPr>
          <w:p w:rsidR="000122ED" w:rsidRDefault="000122ED">
            <w:pPr>
              <w:shd w:val="clear" w:color="auto" w:fill="FFFFFF"/>
              <w:contextualSpacing/>
            </w:pPr>
            <w:r w:rsidRPr="00122B6D">
              <w:t>Осциллограф тип 1</w:t>
            </w:r>
          </w:p>
        </w:tc>
        <w:tc>
          <w:tcPr>
            <w:tcW w:w="0" w:type="auto"/>
          </w:tcPr>
          <w:p w:rsidR="000122ED" w:rsidRDefault="000122ED">
            <w:pPr>
              <w:shd w:val="clear" w:color="auto" w:fill="FFFFFF"/>
              <w:contextualSpacing/>
            </w:pPr>
            <w:r w:rsidRPr="00122B6D">
              <w:t>Осциллограф тип 1 (ОС1) предназначен для исследования ампл</w:t>
            </w:r>
            <w:r w:rsidRPr="00122B6D">
              <w:t>и</w:t>
            </w:r>
            <w:r w:rsidRPr="00122B6D">
              <w:t>тудных и временных параметров электрического сигнала при проведении лабораторных работ.</w:t>
            </w:r>
          </w:p>
          <w:p w:rsidR="000122ED" w:rsidRDefault="000122ED">
            <w:pPr>
              <w:shd w:val="clear" w:color="auto" w:fill="FFFFFF"/>
              <w:contextualSpacing/>
            </w:pPr>
            <w:r w:rsidRPr="00122B6D">
              <w:t>ОС1 должен иметь сертификат регистрации в Госреестре.</w:t>
            </w:r>
          </w:p>
          <w:p w:rsidR="000122ED" w:rsidRDefault="000122ED">
            <w:pPr>
              <w:shd w:val="clear" w:color="auto" w:fill="FFFFFF"/>
              <w:contextualSpacing/>
            </w:pPr>
            <w:r w:rsidRPr="00122B6D">
              <w:t>Технические характеристики ОС1:</w:t>
            </w:r>
          </w:p>
          <w:p w:rsidR="000122ED" w:rsidRDefault="000122ED">
            <w:pPr>
              <w:shd w:val="clear" w:color="auto" w:fill="FFFFFF"/>
              <w:contextualSpacing/>
            </w:pPr>
            <w:r w:rsidRPr="00122B6D">
              <w:t>Система отклонения по вертикали:</w:t>
            </w:r>
          </w:p>
          <w:p w:rsidR="000122ED" w:rsidRDefault="000122ED">
            <w:pPr>
              <w:shd w:val="clear" w:color="auto" w:fill="FFFFFF"/>
              <w:contextualSpacing/>
            </w:pPr>
            <w:r w:rsidRPr="00122B6D">
              <w:t>- число каналов не менее: 2;</w:t>
            </w:r>
          </w:p>
          <w:p w:rsidR="000122ED" w:rsidRDefault="000122ED">
            <w:pPr>
              <w:shd w:val="clear" w:color="auto" w:fill="FFFFFF"/>
              <w:contextualSpacing/>
            </w:pPr>
            <w:r w:rsidRPr="00122B6D">
              <w:t>- полоса пропускания не менее, МГц: 50;</w:t>
            </w:r>
          </w:p>
          <w:p w:rsidR="000122ED" w:rsidRDefault="000122ED">
            <w:pPr>
              <w:shd w:val="clear" w:color="auto" w:fill="FFFFFF"/>
              <w:contextualSpacing/>
            </w:pPr>
            <w:r w:rsidRPr="00122B6D">
              <w:t>- коэффициент отклонения, не хуже: 5 мВ…5 В/дел (10 ступ. с шагом 1-2-5);</w:t>
            </w:r>
          </w:p>
          <w:p w:rsidR="000122ED" w:rsidRDefault="000122ED">
            <w:pPr>
              <w:shd w:val="clear" w:color="auto" w:fill="FFFFFF"/>
              <w:contextualSpacing/>
            </w:pPr>
            <w:r w:rsidRPr="00122B6D">
              <w:t>- погрешность не более: ±3 %;</w:t>
            </w:r>
          </w:p>
          <w:p w:rsidR="000122ED" w:rsidRDefault="000122ED">
            <w:pPr>
              <w:shd w:val="clear" w:color="auto" w:fill="FFFFFF"/>
              <w:contextualSpacing/>
            </w:pPr>
            <w:r w:rsidRPr="00122B6D">
              <w:t>- входной импеданс: 1 МОм/25 пФ;</w:t>
            </w:r>
          </w:p>
          <w:p w:rsidR="000122ED" w:rsidRDefault="000122ED">
            <w:pPr>
              <w:shd w:val="clear" w:color="auto" w:fill="FFFFFF"/>
              <w:contextualSpacing/>
            </w:pPr>
            <w:r w:rsidRPr="00122B6D">
              <w:t>- макс. амплитуда: не менее 400 В (пост.+перем.);</w:t>
            </w:r>
          </w:p>
          <w:p w:rsidR="000122ED" w:rsidRDefault="000122ED">
            <w:pPr>
              <w:shd w:val="clear" w:color="auto" w:fill="FFFFFF"/>
              <w:contextualSpacing/>
            </w:pPr>
            <w:r w:rsidRPr="00122B6D">
              <w:t>Система отклонения по горизонтали:</w:t>
            </w:r>
          </w:p>
          <w:p w:rsidR="000122ED" w:rsidRDefault="000122ED">
            <w:pPr>
              <w:shd w:val="clear" w:color="auto" w:fill="FFFFFF"/>
              <w:contextualSpacing/>
            </w:pPr>
            <w:r w:rsidRPr="00122B6D">
              <w:t>- коэффициент развертки: 0,1 мкс…0,2 с/дел (23 ступ. с шагом 1-2-5);</w:t>
            </w:r>
          </w:p>
          <w:p w:rsidR="000122ED" w:rsidRDefault="000122ED">
            <w:pPr>
              <w:shd w:val="clear" w:color="auto" w:fill="FFFFFF"/>
              <w:contextualSpacing/>
            </w:pPr>
            <w:r w:rsidRPr="00122B6D">
              <w:t>- погрешность не более: ±3 %;</w:t>
            </w:r>
          </w:p>
          <w:p w:rsidR="000122ED" w:rsidRDefault="000122ED">
            <w:pPr>
              <w:shd w:val="clear" w:color="auto" w:fill="FFFFFF"/>
              <w:contextualSpacing/>
            </w:pPr>
            <w:r w:rsidRPr="00122B6D">
              <w:t>Режим X-Y:</w:t>
            </w:r>
          </w:p>
          <w:p w:rsidR="000122ED" w:rsidRDefault="000122ED">
            <w:pPr>
              <w:shd w:val="clear" w:color="auto" w:fill="FFFFFF"/>
              <w:contextualSpacing/>
            </w:pPr>
            <w:r w:rsidRPr="00122B6D">
              <w:t>- входы :канал 1 - вход X, канал 2 - вход Y;</w:t>
            </w:r>
          </w:p>
          <w:p w:rsidR="000122ED" w:rsidRDefault="000122ED">
            <w:pPr>
              <w:shd w:val="clear" w:color="auto" w:fill="FFFFFF"/>
              <w:contextualSpacing/>
            </w:pPr>
            <w:r w:rsidRPr="00122B6D">
              <w:t>- чувствительность: не менее 5 мВ...5 В/дел;</w:t>
            </w:r>
          </w:p>
          <w:p w:rsidR="000122ED" w:rsidRDefault="000122ED">
            <w:pPr>
              <w:shd w:val="clear" w:color="auto" w:fill="FFFFFF"/>
              <w:contextualSpacing/>
            </w:pPr>
            <w:r w:rsidRPr="00122B6D">
              <w:t>- полоса пропускания не менее, МГц: 1;</w:t>
            </w:r>
          </w:p>
          <w:p w:rsidR="000122ED" w:rsidRDefault="000122ED">
            <w:pPr>
              <w:shd w:val="clear" w:color="auto" w:fill="FFFFFF"/>
              <w:contextualSpacing/>
            </w:pPr>
            <w:r w:rsidRPr="00122B6D">
              <w:t>Общие характеристики:</w:t>
            </w:r>
          </w:p>
          <w:p w:rsidR="000122ED" w:rsidRDefault="000122ED">
            <w:pPr>
              <w:shd w:val="clear" w:color="auto" w:fill="FFFFFF"/>
              <w:contextualSpacing/>
            </w:pPr>
            <w:r w:rsidRPr="00122B6D">
              <w:t>- сигнал калибратор прямоугольный импульс: 1 кГц, 0,5 В;</w:t>
            </w:r>
          </w:p>
          <w:p w:rsidR="000122ED" w:rsidRDefault="000122ED">
            <w:pPr>
              <w:shd w:val="clear" w:color="auto" w:fill="FFFFFF"/>
              <w:contextualSpacing/>
            </w:pPr>
            <w:r w:rsidRPr="00122B6D">
              <w:t>- питание: 220 В, 50/60 Гц;</w:t>
            </w:r>
          </w:p>
          <w:p w:rsidR="000122ED" w:rsidRDefault="000122ED">
            <w:pPr>
              <w:shd w:val="clear" w:color="auto" w:fill="FFFFFF"/>
              <w:contextualSpacing/>
            </w:pPr>
            <w:r w:rsidRPr="00122B6D">
              <w:t>- потребляемая мощность не более, Вт: 40</w:t>
            </w:r>
          </w:p>
          <w:p w:rsidR="000122ED" w:rsidRDefault="000122ED">
            <w:pPr>
              <w:shd w:val="clear" w:color="auto" w:fill="FFFFFF"/>
              <w:contextualSpacing/>
            </w:pPr>
            <w:r w:rsidRPr="00122B6D">
              <w:t>- габаритные размеры не более, мм:324×398×132</w:t>
            </w:r>
          </w:p>
          <w:p w:rsidR="000122ED" w:rsidRDefault="000122ED">
            <w:pPr>
              <w:shd w:val="clear" w:color="auto" w:fill="FFFFFF"/>
              <w:contextualSpacing/>
            </w:pPr>
            <w:r w:rsidRPr="00122B6D">
              <w:t>- масса не более, кг: 7,8.</w:t>
            </w:r>
          </w:p>
          <w:p w:rsidR="000122ED" w:rsidRDefault="000122ED">
            <w:pPr>
              <w:shd w:val="clear" w:color="auto" w:fill="FFFFFF"/>
              <w:contextualSpacing/>
            </w:pPr>
            <w:r w:rsidRPr="00122B6D">
              <w:t>В комплект поставки ОС1 должно входить:</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BodyTextIndent3"/>
              <w:widowControl/>
              <w:shd w:val="clear" w:color="auto" w:fill="FFFFFF"/>
              <w:ind w:firstLine="0"/>
              <w:contextualSpacing/>
              <w:jc w:val="center"/>
              <w:rPr>
                <w:sz w:val="20"/>
                <w:szCs w:val="20"/>
              </w:rPr>
            </w:pPr>
            <w:r w:rsidRPr="00122B6D">
              <w:rPr>
                <w:sz w:val="20"/>
                <w:szCs w:val="20"/>
              </w:rPr>
              <w:t>3.12.</w:t>
            </w:r>
          </w:p>
        </w:tc>
        <w:tc>
          <w:tcPr>
            <w:tcW w:w="0" w:type="auto"/>
          </w:tcPr>
          <w:p w:rsidR="000122ED" w:rsidRDefault="000122ED">
            <w:pPr>
              <w:shd w:val="clear" w:color="auto" w:fill="FFFFFF"/>
              <w:contextualSpacing/>
            </w:pPr>
            <w:r w:rsidRPr="00122B6D">
              <w:t>Осциллограф тип 2</w:t>
            </w:r>
          </w:p>
        </w:tc>
        <w:tc>
          <w:tcPr>
            <w:tcW w:w="0" w:type="auto"/>
          </w:tcPr>
          <w:p w:rsidR="000122ED" w:rsidRDefault="000122ED">
            <w:pPr>
              <w:shd w:val="clear" w:color="auto" w:fill="FFFFFF"/>
              <w:contextualSpacing/>
            </w:pPr>
            <w:r w:rsidRPr="00122B6D">
              <w:t>Осциллограф тип 2 (ОС2) предназначен для исследования ампл</w:t>
            </w:r>
            <w:r w:rsidRPr="00122B6D">
              <w:t>и</w:t>
            </w:r>
            <w:r w:rsidRPr="00122B6D">
              <w:t>тудных и временных параметров электрического сигнала при проведении лабораторных работ.</w:t>
            </w:r>
          </w:p>
          <w:p w:rsidR="000122ED" w:rsidRDefault="000122ED">
            <w:pPr>
              <w:shd w:val="clear" w:color="auto" w:fill="FFFFFF"/>
              <w:contextualSpacing/>
            </w:pPr>
            <w:r w:rsidRPr="00122B6D">
              <w:t>ОС2 должен иметь сертификат регистрации в Госреестре.</w:t>
            </w:r>
          </w:p>
          <w:p w:rsidR="000122ED" w:rsidRDefault="000122ED">
            <w:pPr>
              <w:shd w:val="clear" w:color="auto" w:fill="FFFFFF"/>
              <w:contextualSpacing/>
            </w:pPr>
            <w:r w:rsidRPr="00122B6D">
              <w:t>Технические характеристики ОС2:</w:t>
            </w:r>
          </w:p>
          <w:p w:rsidR="000122ED" w:rsidRDefault="000122ED">
            <w:pPr>
              <w:shd w:val="clear" w:color="auto" w:fill="FFFFFF"/>
              <w:contextualSpacing/>
            </w:pPr>
            <w:r w:rsidRPr="00122B6D">
              <w:t>Система отклонения по вертикали</w:t>
            </w:r>
          </w:p>
          <w:p w:rsidR="000122ED" w:rsidRDefault="000122ED">
            <w:pPr>
              <w:shd w:val="clear" w:color="auto" w:fill="FFFFFF"/>
              <w:contextualSpacing/>
            </w:pPr>
            <w:r w:rsidRPr="00122B6D">
              <w:t>-чувствительность не менее: 5 мВ/дел ... 5 В/дел (режим Х1)</w:t>
            </w:r>
          </w:p>
          <w:p w:rsidR="000122ED" w:rsidRDefault="000122ED">
            <w:pPr>
              <w:shd w:val="clear" w:color="auto" w:fill="FFFFFF"/>
              <w:contextualSpacing/>
            </w:pPr>
            <w:r w:rsidRPr="00122B6D">
              <w:t>не менее 1 мВ/дел ... 1 В/дел (режим Х5);</w:t>
            </w:r>
          </w:p>
          <w:p w:rsidR="000122ED" w:rsidRDefault="000122ED">
            <w:pPr>
              <w:shd w:val="clear" w:color="auto" w:fill="FFFFFF"/>
              <w:contextualSpacing/>
            </w:pPr>
            <w:r w:rsidRPr="00122B6D">
              <w:t>-погрешность не более ± 3 %;</w:t>
            </w:r>
          </w:p>
          <w:p w:rsidR="000122ED" w:rsidRDefault="000122ED">
            <w:pPr>
              <w:shd w:val="clear" w:color="auto" w:fill="FFFFFF"/>
              <w:contextualSpacing/>
            </w:pPr>
            <w:r w:rsidRPr="00122B6D">
              <w:t>- входное сопротивление, емкость:1 МОм, 25 пФ;</w:t>
            </w:r>
          </w:p>
          <w:p w:rsidR="000122ED" w:rsidRDefault="000122ED">
            <w:pPr>
              <w:shd w:val="clear" w:color="auto" w:fill="FFFFFF"/>
              <w:contextualSpacing/>
            </w:pPr>
            <w:r w:rsidRPr="00122B6D">
              <w:t>- полоса пропускания не менее, Мгц: 25;</w:t>
            </w:r>
          </w:p>
          <w:p w:rsidR="000122ED" w:rsidRDefault="000122ED">
            <w:pPr>
              <w:shd w:val="clear" w:color="auto" w:fill="FFFFFF"/>
              <w:contextualSpacing/>
            </w:pPr>
            <w:r w:rsidRPr="00122B6D">
              <w:t>- время установления не более, нс: 15;</w:t>
            </w:r>
          </w:p>
          <w:p w:rsidR="000122ED" w:rsidRDefault="000122ED">
            <w:pPr>
              <w:shd w:val="clear" w:color="auto" w:fill="FFFFFF"/>
              <w:contextualSpacing/>
            </w:pPr>
            <w:r w:rsidRPr="00122B6D">
              <w:t>- максимальное напряжение на входе не менее, В: 400 (пост.+перем.);</w:t>
            </w:r>
          </w:p>
          <w:p w:rsidR="000122ED" w:rsidRDefault="000122ED">
            <w:pPr>
              <w:shd w:val="clear" w:color="auto" w:fill="FFFFFF"/>
              <w:contextualSpacing/>
            </w:pPr>
            <w:r w:rsidRPr="00122B6D">
              <w:t>Система отклонения по горизонтали</w:t>
            </w:r>
          </w:p>
          <w:p w:rsidR="000122ED" w:rsidRDefault="000122ED">
            <w:pPr>
              <w:shd w:val="clear" w:color="auto" w:fill="FFFFFF"/>
              <w:contextualSpacing/>
            </w:pPr>
            <w:r w:rsidRPr="00122B6D">
              <w:t>- коэффициент развертки: 0,1 мкс/дел ... 0,2 с/дел в последов</w:t>
            </w:r>
            <w:r w:rsidRPr="00122B6D">
              <w:t>а</w:t>
            </w:r>
            <w:r w:rsidRPr="00122B6D">
              <w:t>тельности 1-2-5, 20 шагов;</w:t>
            </w:r>
          </w:p>
          <w:p w:rsidR="000122ED" w:rsidRDefault="000122ED">
            <w:pPr>
              <w:shd w:val="clear" w:color="auto" w:fill="FFFFFF"/>
              <w:contextualSpacing/>
            </w:pPr>
            <w:r w:rsidRPr="00122B6D">
              <w:t>Режим X-Y</w:t>
            </w:r>
          </w:p>
          <w:p w:rsidR="000122ED" w:rsidRDefault="000122ED">
            <w:pPr>
              <w:shd w:val="clear" w:color="auto" w:fill="FFFFFF"/>
              <w:contextualSpacing/>
            </w:pPr>
            <w:r w:rsidRPr="00122B6D">
              <w:t>- входы: Канал 1 — вход X, канал 2 — вход Y;</w:t>
            </w:r>
          </w:p>
          <w:p w:rsidR="000122ED" w:rsidRDefault="000122ED">
            <w:pPr>
              <w:shd w:val="clear" w:color="auto" w:fill="FFFFFF"/>
              <w:contextualSpacing/>
            </w:pPr>
            <w:r w:rsidRPr="00122B6D">
              <w:t>- чувствительность не менее: 5 мВ/дел ... 5 В/дел;</w:t>
            </w:r>
          </w:p>
          <w:p w:rsidR="000122ED" w:rsidRDefault="000122ED">
            <w:pPr>
              <w:shd w:val="clear" w:color="auto" w:fill="FFFFFF"/>
              <w:contextualSpacing/>
            </w:pPr>
            <w:r w:rsidRPr="00122B6D">
              <w:t>- полоса пропускания не менее, МГц: 2;</w:t>
            </w:r>
          </w:p>
          <w:p w:rsidR="000122ED" w:rsidRDefault="000122ED">
            <w:pPr>
              <w:shd w:val="clear" w:color="auto" w:fill="FFFFFF"/>
              <w:contextualSpacing/>
            </w:pPr>
            <w:r w:rsidRPr="00122B6D">
              <w:t>Общие характеристики</w:t>
            </w:r>
          </w:p>
          <w:p w:rsidR="000122ED" w:rsidRDefault="000122ED">
            <w:pPr>
              <w:shd w:val="clear" w:color="auto" w:fill="FFFFFF"/>
              <w:contextualSpacing/>
            </w:pPr>
            <w:r w:rsidRPr="00122B6D">
              <w:t>- сигнал калибратора: Прямоугольный импульс, 1 кГц, 2 В;</w:t>
            </w:r>
          </w:p>
          <w:p w:rsidR="000122ED" w:rsidRDefault="000122ED">
            <w:pPr>
              <w:shd w:val="clear" w:color="auto" w:fill="FFFFFF"/>
              <w:contextualSpacing/>
            </w:pPr>
            <w:r w:rsidRPr="00122B6D">
              <w:t>- питание:  220 В, 50/60 Гц;</w:t>
            </w:r>
          </w:p>
          <w:p w:rsidR="000122ED" w:rsidRDefault="000122ED">
            <w:pPr>
              <w:shd w:val="clear" w:color="auto" w:fill="FFFFFF"/>
              <w:contextualSpacing/>
            </w:pPr>
            <w:r w:rsidRPr="00122B6D">
              <w:t>- потребляемая мощность не более, Вт: 40;</w:t>
            </w:r>
          </w:p>
          <w:p w:rsidR="000122ED" w:rsidRDefault="000122ED">
            <w:pPr>
              <w:shd w:val="clear" w:color="auto" w:fill="FFFFFF"/>
              <w:contextualSpacing/>
            </w:pPr>
            <w:r w:rsidRPr="00122B6D">
              <w:t>- габаритные размеры не более, мм: 370 х 440 х 180;</w:t>
            </w:r>
          </w:p>
          <w:p w:rsidR="000122ED" w:rsidRDefault="000122ED">
            <w:pPr>
              <w:shd w:val="clear" w:color="auto" w:fill="FFFFFF"/>
              <w:contextualSpacing/>
            </w:pPr>
            <w:r w:rsidRPr="00122B6D">
              <w:t>В комплект поставки ОС2 должно входить:</w:t>
            </w:r>
          </w:p>
          <w:p w:rsidR="000122ED" w:rsidRDefault="000122ED">
            <w:pPr>
              <w:shd w:val="clear" w:color="auto" w:fill="FFFFFF"/>
              <w:contextualSpacing/>
            </w:pPr>
            <w:r w:rsidRPr="00122B6D">
              <w:t>- осциллографические щупы — 1 пара;</w:t>
            </w:r>
          </w:p>
          <w:p w:rsidR="000122ED" w:rsidRDefault="000122ED">
            <w:pPr>
              <w:shd w:val="clear" w:color="auto" w:fill="FFFFFF"/>
              <w:contextualSpacing/>
            </w:pPr>
            <w:r w:rsidRPr="00122B6D">
              <w:t>- шнур питания – 1шт.;</w:t>
            </w:r>
          </w:p>
          <w:p w:rsidR="000122ED" w:rsidRDefault="000122ED">
            <w:pPr>
              <w:shd w:val="clear" w:color="auto" w:fill="FFFFFF"/>
              <w:contextualSpacing/>
            </w:pPr>
            <w:r w:rsidRPr="00122B6D">
              <w:t>- пластмассовая отвертка – 1шт.;</w:t>
            </w:r>
          </w:p>
          <w:p w:rsidR="000122ED" w:rsidRDefault="000122ED">
            <w:pPr>
              <w:shd w:val="clear" w:color="auto" w:fill="FFFFFF"/>
              <w:contextualSpacing/>
            </w:pPr>
            <w:r w:rsidRPr="00122B6D">
              <w:t>- предохранитель – 1шт.;</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4</w:t>
            </w:r>
          </w:p>
        </w:tc>
      </w:tr>
      <w:tr w:rsidR="000122ED" w:rsidRPr="00122B6D" w:rsidTr="00174467">
        <w:tc>
          <w:tcPr>
            <w:tcW w:w="0" w:type="auto"/>
          </w:tcPr>
          <w:p w:rsidR="000122ED" w:rsidRDefault="000122ED">
            <w:pPr>
              <w:shd w:val="clear" w:color="auto" w:fill="FFFFFF"/>
              <w:contextualSpacing/>
              <w:jc w:val="center"/>
            </w:pPr>
            <w:r w:rsidRPr="00122B6D">
              <w:t>4.</w:t>
            </w:r>
          </w:p>
        </w:tc>
        <w:tc>
          <w:tcPr>
            <w:tcW w:w="0" w:type="auto"/>
          </w:tcPr>
          <w:p w:rsidR="000122ED" w:rsidRDefault="000122ED">
            <w:pPr>
              <w:shd w:val="clear" w:color="auto" w:fill="FFFFFF"/>
              <w:contextualSpacing/>
            </w:pPr>
            <w:r w:rsidRPr="00122B6D">
              <w:t>Оборудование для научно-образовательного центра НЕВОД, в том числе:</w:t>
            </w:r>
          </w:p>
        </w:tc>
        <w:tc>
          <w:tcPr>
            <w:tcW w:w="0" w:type="auto"/>
          </w:tcPr>
          <w:p w:rsidR="000122ED" w:rsidRDefault="000122ED">
            <w:pPr>
              <w:shd w:val="clear" w:color="auto" w:fill="FFFFFF"/>
              <w:contextualSpacing/>
            </w:pPr>
            <w:r w:rsidRPr="00122B6D">
              <w:t>Оборудование для научно-образовательного центра НЕВОД предназначено для обеспечения выполнения научно-исследовательских и опытно-конструкторских работ.</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shd w:val="clear" w:color="auto" w:fill="FFFFFF"/>
              <w:contextualSpacing/>
              <w:jc w:val="center"/>
            </w:pPr>
            <w:r w:rsidRPr="00122B6D">
              <w:t>4.1.</w:t>
            </w:r>
          </w:p>
        </w:tc>
        <w:tc>
          <w:tcPr>
            <w:tcW w:w="0" w:type="auto"/>
          </w:tcPr>
          <w:p w:rsidR="000122ED" w:rsidRDefault="000122ED">
            <w:pPr>
              <w:shd w:val="clear" w:color="auto" w:fill="FFFFFF"/>
              <w:contextualSpacing/>
            </w:pPr>
            <w:r w:rsidRPr="00122B6D">
              <w:t>Комплекс сбора, хранения, о</w:t>
            </w:r>
            <w:r w:rsidRPr="00122B6D">
              <w:t>б</w:t>
            </w:r>
            <w:r w:rsidRPr="00122B6D">
              <w:t>работки данных и визуализ</w:t>
            </w:r>
            <w:r w:rsidRPr="00122B6D">
              <w:t>а</w:t>
            </w:r>
            <w:r w:rsidRPr="00122B6D">
              <w:t>ции информации, в составе:</w:t>
            </w:r>
          </w:p>
          <w:p w:rsidR="000122ED" w:rsidRDefault="000122ED">
            <w:pPr>
              <w:shd w:val="clear" w:color="auto" w:fill="FFFFFF"/>
              <w:contextualSpacing/>
            </w:pPr>
            <w:r w:rsidRPr="00122B6D">
              <w:t>4.1.1. Сетевое хранилище NETGEAR - RN12P0000-100WWS, 2 шт.</w:t>
            </w:r>
          </w:p>
          <w:p w:rsidR="000122ED" w:rsidRDefault="000122ED">
            <w:pPr>
              <w:shd w:val="clear" w:color="auto" w:fill="FFFFFF"/>
              <w:contextualSpacing/>
              <w:rPr>
                <w:lang w:val="en-US"/>
              </w:rPr>
            </w:pPr>
            <w:r w:rsidRPr="00122B6D">
              <w:rPr>
                <w:lang w:val="en-US"/>
              </w:rPr>
              <w:t>4.1.2. </w:t>
            </w:r>
            <w:r w:rsidRPr="00122B6D">
              <w:t>Медиаконвертер</w:t>
            </w:r>
            <w:r w:rsidRPr="00122B6D">
              <w:rPr>
                <w:lang w:val="en-US"/>
              </w:rPr>
              <w:t xml:space="preserve"> Allied Telesis AT-MC1004, 2 </w:t>
            </w:r>
            <w:r w:rsidRPr="00122B6D">
              <w:t>шт</w:t>
            </w:r>
            <w:r w:rsidRPr="00122B6D">
              <w:rPr>
                <w:lang w:val="en-US"/>
              </w:rPr>
              <w:t>.</w:t>
            </w:r>
          </w:p>
          <w:p w:rsidR="000122ED" w:rsidRDefault="000122ED">
            <w:pPr>
              <w:shd w:val="clear" w:color="auto" w:fill="FFFFFF"/>
              <w:contextualSpacing/>
              <w:rPr>
                <w:lang w:val="en-US"/>
              </w:rPr>
            </w:pPr>
            <w:r w:rsidRPr="00122B6D">
              <w:rPr>
                <w:lang w:val="en-US"/>
              </w:rPr>
              <w:t xml:space="preserve">4.1.3. </w:t>
            </w:r>
            <w:r w:rsidRPr="00122B6D">
              <w:t>Управляемый</w:t>
            </w:r>
            <w:r w:rsidRPr="00122B6D">
              <w:rPr>
                <w:lang w:val="en-US"/>
              </w:rPr>
              <w:t xml:space="preserve"> </w:t>
            </w:r>
            <w:r w:rsidRPr="00122B6D">
              <w:t>коммут</w:t>
            </w:r>
            <w:r w:rsidRPr="00122B6D">
              <w:t>а</w:t>
            </w:r>
            <w:r w:rsidRPr="00122B6D">
              <w:t>тор</w:t>
            </w:r>
            <w:r w:rsidRPr="00122B6D">
              <w:rPr>
                <w:lang w:val="en-US"/>
              </w:rPr>
              <w:t xml:space="preserve"> NETGEAR Prosafe® Smart GS108T-200, 2 </w:t>
            </w:r>
            <w:r w:rsidRPr="00122B6D">
              <w:t>шт</w:t>
            </w:r>
            <w:r w:rsidRPr="00122B6D">
              <w:rPr>
                <w:lang w:val="en-US"/>
              </w:rPr>
              <w:t>.</w:t>
            </w:r>
          </w:p>
          <w:p w:rsidR="000122ED" w:rsidRDefault="000122ED">
            <w:pPr>
              <w:shd w:val="clear" w:color="auto" w:fill="FFFFFF"/>
              <w:contextualSpacing/>
            </w:pPr>
            <w:r w:rsidRPr="00122B6D">
              <w:t>4.1.4. Cервер для обработки данных HP ProLiant ML110 G7 (HP 626475-421), 2</w:t>
            </w:r>
            <w:r w:rsidRPr="00122B6D">
              <w:rPr>
                <w:lang w:val="en-US"/>
              </w:rPr>
              <w:t> </w:t>
            </w:r>
            <w:r w:rsidRPr="00122B6D">
              <w:t>шт.</w:t>
            </w:r>
          </w:p>
          <w:p w:rsidR="000122ED" w:rsidRDefault="000122ED">
            <w:pPr>
              <w:shd w:val="clear" w:color="auto" w:fill="FFFFFF"/>
              <w:contextualSpacing/>
            </w:pPr>
            <w:r w:rsidRPr="00122B6D">
              <w:t>4.1.5. Промышленный комп</w:t>
            </w:r>
            <w:r w:rsidRPr="00122B6D">
              <w:t>ь</w:t>
            </w:r>
            <w:r w:rsidRPr="00122B6D">
              <w:t>ютер, 8</w:t>
            </w:r>
            <w:r w:rsidRPr="00122B6D">
              <w:rPr>
                <w:lang w:val="en-US"/>
              </w:rPr>
              <w:t> </w:t>
            </w:r>
            <w:r w:rsidRPr="00122B6D">
              <w:t>шт.</w:t>
            </w:r>
          </w:p>
          <w:p w:rsidR="000122ED" w:rsidRDefault="000122ED">
            <w:pPr>
              <w:shd w:val="clear" w:color="auto" w:fill="FFFFFF"/>
              <w:contextualSpacing/>
            </w:pPr>
            <w:r w:rsidRPr="00122B6D">
              <w:t>4.1.6. LED-панель Sharp LC-60LE830RU, 1 шт.</w:t>
            </w:r>
          </w:p>
          <w:p w:rsidR="000122ED" w:rsidRDefault="000122ED">
            <w:pPr>
              <w:shd w:val="clear" w:color="auto" w:fill="FFFFFF"/>
              <w:contextualSpacing/>
            </w:pPr>
            <w:r w:rsidRPr="00122B6D">
              <w:t>4.1.7. Мультимедиа-проектор Sanyo PLC-XU355A, 1 шт.</w:t>
            </w:r>
          </w:p>
          <w:p w:rsidR="000122ED" w:rsidRDefault="000122ED">
            <w:pPr>
              <w:shd w:val="clear" w:color="auto" w:fill="FFFFFF"/>
              <w:contextualSpacing/>
            </w:pPr>
            <w:r w:rsidRPr="00122B6D">
              <w:rPr>
                <w:lang w:val="en-US"/>
              </w:rPr>
              <w:t>4.</w:t>
            </w:r>
            <w:r w:rsidRPr="00122B6D">
              <w:t>1.8. Экран DRAPER LUMA 4:3 305/120", 1</w:t>
            </w:r>
            <w:r w:rsidRPr="00122B6D">
              <w:rPr>
                <w:lang w:val="en-US"/>
              </w:rPr>
              <w:t> </w:t>
            </w:r>
            <w:r w:rsidRPr="00122B6D">
              <w:t>шт.</w:t>
            </w:r>
          </w:p>
        </w:tc>
        <w:tc>
          <w:tcPr>
            <w:tcW w:w="0" w:type="auto"/>
          </w:tcPr>
          <w:p w:rsidR="000122ED" w:rsidRDefault="000122ED">
            <w:pPr>
              <w:shd w:val="clear" w:color="auto" w:fill="FFFFFF"/>
              <w:contextualSpacing/>
            </w:pPr>
            <w:r w:rsidRPr="00122B6D">
              <w:t>Комплекс сбора, хранения, обработки данных и визуализации информации (КОД) предназначен для:</w:t>
            </w:r>
          </w:p>
          <w:p w:rsidR="000122ED" w:rsidRDefault="000122ED">
            <w:pPr>
              <w:shd w:val="clear" w:color="auto" w:fill="FFFFFF"/>
              <w:contextualSpacing/>
            </w:pPr>
            <w:r w:rsidRPr="00122B6D">
              <w:t>- обеспечения бесперебойного накопления и оперативного дост</w:t>
            </w:r>
            <w:r w:rsidRPr="00122B6D">
              <w:t>у</w:t>
            </w:r>
            <w:r w:rsidRPr="00122B6D">
              <w:t>па к данным всех систем экспериментального НОЦ НЕВОД.</w:t>
            </w:r>
          </w:p>
          <w:p w:rsidR="000122ED" w:rsidRDefault="000122ED">
            <w:pPr>
              <w:shd w:val="clear" w:color="auto" w:fill="FFFFFF"/>
              <w:contextualSpacing/>
            </w:pPr>
            <w:r w:rsidRPr="00122B6D">
              <w:t>- организации скоростной сети передачи экспериментальных данных</w:t>
            </w:r>
          </w:p>
          <w:p w:rsidR="000122ED" w:rsidRDefault="000122ED">
            <w:pPr>
              <w:shd w:val="clear" w:color="auto" w:fill="FFFFFF"/>
              <w:contextualSpacing/>
            </w:pPr>
            <w:r w:rsidRPr="00122B6D">
              <w:t>- обработки экспериментальных данных.</w:t>
            </w:r>
          </w:p>
          <w:p w:rsidR="000122ED" w:rsidRDefault="000122ED">
            <w:pPr>
              <w:shd w:val="clear" w:color="auto" w:fill="FFFFFF"/>
              <w:contextualSpacing/>
            </w:pPr>
            <w:r w:rsidRPr="00122B6D">
              <w:t>- оперативного визуального отображения многофакторной и</w:t>
            </w:r>
            <w:r w:rsidRPr="00122B6D">
              <w:t>н</w:t>
            </w:r>
            <w:r w:rsidRPr="00122B6D">
              <w:t>формации, поступающей от всех регистрирующих и информац</w:t>
            </w:r>
            <w:r w:rsidRPr="00122B6D">
              <w:t>и</w:t>
            </w:r>
            <w:r w:rsidRPr="00122B6D">
              <w:t>онных систем НОЦ НЕВОД.</w:t>
            </w:r>
          </w:p>
          <w:p w:rsidR="000122ED" w:rsidRDefault="000122ED">
            <w:pPr>
              <w:shd w:val="clear" w:color="auto" w:fill="FFFFFF"/>
              <w:contextualSpacing/>
              <w:rPr>
                <w:bCs/>
              </w:rPr>
            </w:pPr>
            <w:r w:rsidRPr="00122B6D">
              <w:rPr>
                <w:bCs/>
              </w:rPr>
              <w:t>- организации удаленных рабочих мест коллективного пользов</w:t>
            </w:r>
            <w:r w:rsidRPr="00122B6D">
              <w:rPr>
                <w:bCs/>
              </w:rPr>
              <w:t>а</w:t>
            </w:r>
            <w:r w:rsidRPr="00122B6D">
              <w:rPr>
                <w:bCs/>
              </w:rPr>
              <w:t>ния.</w:t>
            </w:r>
          </w:p>
          <w:p w:rsidR="000122ED" w:rsidRDefault="000122ED">
            <w:pPr>
              <w:shd w:val="clear" w:color="auto" w:fill="FFFFFF"/>
              <w:contextualSpacing/>
            </w:pPr>
          </w:p>
          <w:p w:rsidR="000122ED" w:rsidRDefault="000122ED">
            <w:pPr>
              <w:shd w:val="clear" w:color="auto" w:fill="FFFFFF"/>
              <w:contextualSpacing/>
            </w:pPr>
            <w:r w:rsidRPr="00122B6D">
              <w:t xml:space="preserve">1. Сетевое хранилище </w:t>
            </w:r>
            <w:r w:rsidRPr="00122B6D">
              <w:rPr>
                <w:bCs/>
                <w:lang w:val="en-US"/>
              </w:rPr>
              <w:t>NETGEAR</w:t>
            </w:r>
            <w:r w:rsidRPr="00122B6D">
              <w:rPr>
                <w:bCs/>
              </w:rPr>
              <w:t xml:space="preserve"> - </w:t>
            </w:r>
            <w:r w:rsidRPr="00122B6D">
              <w:rPr>
                <w:bCs/>
                <w:lang w:val="en-US"/>
              </w:rPr>
              <w:t>RN</w:t>
            </w:r>
            <w:r w:rsidRPr="00122B6D">
              <w:rPr>
                <w:bCs/>
              </w:rPr>
              <w:t>12</w:t>
            </w:r>
            <w:r w:rsidRPr="00122B6D">
              <w:rPr>
                <w:bCs/>
                <w:lang w:val="en-US"/>
              </w:rPr>
              <w:t>P</w:t>
            </w:r>
            <w:r w:rsidRPr="00122B6D">
              <w:rPr>
                <w:bCs/>
              </w:rPr>
              <w:t>0000-100</w:t>
            </w:r>
            <w:r w:rsidRPr="00122B6D">
              <w:rPr>
                <w:bCs/>
                <w:lang w:val="en-US"/>
              </w:rPr>
              <w:t>WWS</w:t>
            </w:r>
            <w:r w:rsidRPr="00122B6D">
              <w:rPr>
                <w:bCs/>
              </w:rPr>
              <w:t>, для хранения информации, поступающей с экспериментальных уст</w:t>
            </w:r>
            <w:r w:rsidRPr="00122B6D">
              <w:rPr>
                <w:bCs/>
              </w:rPr>
              <w:t>а</w:t>
            </w:r>
            <w:r w:rsidRPr="00122B6D">
              <w:rPr>
                <w:bCs/>
              </w:rPr>
              <w:t>новок, с возможностью удалённого доступа к данным со сл</w:t>
            </w:r>
            <w:r w:rsidRPr="00122B6D">
              <w:rPr>
                <w:bCs/>
              </w:rPr>
              <w:t>е</w:t>
            </w:r>
            <w:r w:rsidRPr="00122B6D">
              <w:rPr>
                <w:bCs/>
              </w:rPr>
              <w:t>дующими характеристиками:</w:t>
            </w:r>
          </w:p>
          <w:p w:rsidR="000122ED" w:rsidRDefault="000122ED">
            <w:pPr>
              <w:shd w:val="clear" w:color="auto" w:fill="FFFFFF"/>
              <w:contextualSpacing/>
            </w:pPr>
            <w:r w:rsidRPr="00122B6D">
              <w:t>- хранилище ReadyNAS 3200 в стойку на 12 SATA дисков с р</w:t>
            </w:r>
            <w:r w:rsidRPr="00122B6D">
              <w:t>е</w:t>
            </w:r>
            <w:r w:rsidRPr="00122B6D">
              <w:t>зервным блоком питания (12 дисков по 2 TБ)</w:t>
            </w:r>
          </w:p>
          <w:p w:rsidR="000122ED" w:rsidRDefault="000122ED">
            <w:pPr>
              <w:shd w:val="clear" w:color="auto" w:fill="FFFFFF"/>
              <w:contextualSpacing/>
            </w:pPr>
            <w:r w:rsidRPr="00122B6D">
              <w:t>- процессор Intel Core2Duo E7400</w:t>
            </w:r>
          </w:p>
          <w:p w:rsidR="000122ED" w:rsidRDefault="000122ED">
            <w:pPr>
              <w:shd w:val="clear" w:color="auto" w:fill="FFFFFF"/>
              <w:contextualSpacing/>
            </w:pPr>
            <w:r w:rsidRPr="00122B6D">
              <w:t>- 4 Гб оперативной памяти с ECC</w:t>
            </w:r>
          </w:p>
          <w:p w:rsidR="000122ED" w:rsidRDefault="000122ED">
            <w:pPr>
              <w:shd w:val="clear" w:color="auto" w:fill="FFFFFF"/>
              <w:contextualSpacing/>
            </w:pPr>
            <w:r w:rsidRPr="00122B6D">
              <w:t>- два порта 10/100/1000 Ethernet с балансировкой нагрузки и п</w:t>
            </w:r>
            <w:r w:rsidRPr="00122B6D">
              <w:t>е</w:t>
            </w:r>
            <w:r w:rsidRPr="00122B6D">
              <w:t>реключением при сбое</w:t>
            </w:r>
          </w:p>
          <w:p w:rsidR="000122ED" w:rsidRDefault="000122ED">
            <w:pPr>
              <w:shd w:val="clear" w:color="auto" w:fill="FFFFFF"/>
              <w:contextualSpacing/>
            </w:pPr>
            <w:r w:rsidRPr="00122B6D">
              <w:t>- два порта USB 2.0 с обратной стороны</w:t>
            </w:r>
          </w:p>
          <w:p w:rsidR="000122ED" w:rsidRDefault="000122ED">
            <w:pPr>
              <w:shd w:val="clear" w:color="auto" w:fill="FFFFFF"/>
              <w:contextualSpacing/>
            </w:pPr>
            <w:r w:rsidRPr="00122B6D">
              <w:t>- два блока питания в отказоустойчивой конфигурации</w:t>
            </w:r>
          </w:p>
          <w:p w:rsidR="000122ED" w:rsidRDefault="000122ED">
            <w:pPr>
              <w:shd w:val="clear" w:color="auto" w:fill="FFFFFF"/>
              <w:contextualSpacing/>
            </w:pPr>
            <w:r w:rsidRPr="00122B6D">
              <w:t>- возможность создания нескольких томов RAID 0, 1, 5, 6, 10</w:t>
            </w:r>
          </w:p>
          <w:p w:rsidR="000122ED" w:rsidRDefault="000122ED">
            <w:pPr>
              <w:shd w:val="clear" w:color="auto" w:fill="FFFFFF"/>
              <w:contextualSpacing/>
            </w:pPr>
            <w:r w:rsidRPr="00122B6D">
              <w:t>- расширенное управление томами.</w:t>
            </w:r>
          </w:p>
          <w:p w:rsidR="000122ED" w:rsidRDefault="000122ED">
            <w:pPr>
              <w:shd w:val="clear" w:color="auto" w:fill="FFFFFF"/>
              <w:contextualSpacing/>
            </w:pPr>
            <w:r w:rsidRPr="00122B6D">
              <w:t>В комплект поставки сетевого хранилища должно входить:</w:t>
            </w:r>
          </w:p>
          <w:p w:rsidR="000122ED" w:rsidRDefault="000122ED">
            <w:pPr>
              <w:shd w:val="clear" w:color="auto" w:fill="FFFFFF"/>
              <w:contextualSpacing/>
            </w:pPr>
            <w:r w:rsidRPr="00122B6D">
              <w:t>- жесткие диски Enterprise класса объемом 2 ТБ – 12 шт.</w:t>
            </w:r>
          </w:p>
          <w:p w:rsidR="000122ED" w:rsidRDefault="000122ED">
            <w:pPr>
              <w:shd w:val="clear" w:color="auto" w:fill="FFFFFF"/>
              <w:contextualSpacing/>
            </w:pPr>
          </w:p>
          <w:p w:rsidR="000122ED" w:rsidRDefault="000122ED">
            <w:pPr>
              <w:shd w:val="clear" w:color="auto" w:fill="FFFFFF"/>
              <w:contextualSpacing/>
              <w:rPr>
                <w:rStyle w:val="Strong"/>
                <w:b w:val="0"/>
                <w:bCs w:val="0"/>
              </w:rPr>
            </w:pPr>
            <w:r w:rsidRPr="00122B6D">
              <w:t xml:space="preserve">2. Медиаконвертер </w:t>
            </w:r>
            <w:r w:rsidRPr="00122B6D">
              <w:rPr>
                <w:lang w:val="en-US"/>
              </w:rPr>
              <w:t>Allied</w:t>
            </w:r>
            <w:r w:rsidRPr="00122B6D">
              <w:t xml:space="preserve"> </w:t>
            </w:r>
            <w:r w:rsidRPr="00122B6D">
              <w:rPr>
                <w:lang w:val="en-US"/>
              </w:rPr>
              <w:t>Telesis</w:t>
            </w:r>
            <w:r w:rsidRPr="00122B6D">
              <w:t xml:space="preserve"> </w:t>
            </w:r>
            <w:r w:rsidRPr="00122B6D">
              <w:rPr>
                <w:rStyle w:val="Strong"/>
                <w:b w:val="0"/>
                <w:bCs w:val="0"/>
                <w:lang w:val="en-US"/>
              </w:rPr>
              <w:t>AT</w:t>
            </w:r>
            <w:r w:rsidRPr="00122B6D">
              <w:rPr>
                <w:rStyle w:val="Strong"/>
                <w:b w:val="0"/>
                <w:bCs w:val="0"/>
              </w:rPr>
              <w:t>-</w:t>
            </w:r>
            <w:r w:rsidRPr="00122B6D">
              <w:rPr>
                <w:rStyle w:val="Strong"/>
                <w:b w:val="0"/>
                <w:bCs w:val="0"/>
                <w:lang w:val="en-US"/>
              </w:rPr>
              <w:t>MC</w:t>
            </w:r>
            <w:r w:rsidRPr="00122B6D">
              <w:rPr>
                <w:rStyle w:val="Strong"/>
                <w:b w:val="0"/>
                <w:bCs w:val="0"/>
              </w:rPr>
              <w:t>1004, обеспечивающий интеграцию передающих устройств с оптическим интерфейсом в высокоскоростную сеть со следующими характеристиками:</w:t>
            </w:r>
          </w:p>
          <w:p w:rsidR="000122ED" w:rsidRDefault="000122ED">
            <w:pPr>
              <w:shd w:val="clear" w:color="auto" w:fill="FFFFFF"/>
              <w:contextualSpacing/>
            </w:pPr>
            <w:r w:rsidRPr="00122B6D">
              <w:rPr>
                <w:rStyle w:val="Strong"/>
                <w:b w:val="0"/>
                <w:bCs w:val="0"/>
              </w:rPr>
              <w:t xml:space="preserve">- неуправляемый медиаконвертер </w:t>
            </w:r>
            <w:r w:rsidRPr="00122B6D">
              <w:t>1000T – 1000SX (SC);</w:t>
            </w:r>
          </w:p>
          <w:p w:rsidR="000122ED" w:rsidRDefault="000122ED">
            <w:pPr>
              <w:shd w:val="clear" w:color="auto" w:fill="FFFFFF"/>
              <w:contextualSpacing/>
            </w:pPr>
            <w:r w:rsidRPr="00122B6D">
              <w:t>- интерфейсные порты (медные интерфейсы):1 x RJ-45 1000T Gigabit Ethernet</w:t>
            </w:r>
          </w:p>
          <w:p w:rsidR="000122ED" w:rsidRDefault="000122ED">
            <w:pPr>
              <w:shd w:val="clear" w:color="auto" w:fill="FFFFFF"/>
              <w:contextualSpacing/>
            </w:pPr>
            <w:r w:rsidRPr="00122B6D">
              <w:t>- оптические интерфейсы:1 x SС 1000SX, до 550 м</w:t>
            </w:r>
          </w:p>
          <w:p w:rsidR="000122ED" w:rsidRDefault="000122ED">
            <w:pPr>
              <w:shd w:val="clear" w:color="auto" w:fill="FFFFFF"/>
              <w:contextualSpacing/>
            </w:pPr>
            <w:r w:rsidRPr="00122B6D">
              <w:t>- автоопределение кабеля MDI/MDI-X, поддержка работы в по</w:t>
            </w:r>
            <w:r w:rsidRPr="00122B6D">
              <w:t>л</w:t>
            </w:r>
            <w:r w:rsidRPr="00122B6D">
              <w:t>нодуплексном режиме, автоматическое согласование, поддержка размера Jumbo frame до 10 кб.</w:t>
            </w:r>
          </w:p>
          <w:p w:rsidR="000122ED" w:rsidRDefault="000122ED">
            <w:pPr>
              <w:shd w:val="clear" w:color="auto" w:fill="FFFFFF"/>
              <w:contextualSpacing/>
            </w:pPr>
          </w:p>
          <w:p w:rsidR="000122ED" w:rsidRDefault="000122ED">
            <w:pPr>
              <w:shd w:val="clear" w:color="auto" w:fill="FFFFFF"/>
              <w:contextualSpacing/>
            </w:pPr>
            <w:r w:rsidRPr="00122B6D">
              <w:t xml:space="preserve">3. Управляемый коммутатор </w:t>
            </w:r>
            <w:r w:rsidRPr="00122B6D">
              <w:rPr>
                <w:lang w:val="en-US"/>
              </w:rPr>
              <w:t>NETGEAR</w:t>
            </w:r>
            <w:r w:rsidRPr="00122B6D">
              <w:t xml:space="preserve"> </w:t>
            </w:r>
            <w:r w:rsidRPr="00122B6D">
              <w:rPr>
                <w:lang w:val="en-US"/>
              </w:rPr>
              <w:t>Prosafe</w:t>
            </w:r>
            <w:r w:rsidRPr="00122B6D">
              <w:rPr>
                <w:vertAlign w:val="superscript"/>
              </w:rPr>
              <w:t>®</w:t>
            </w:r>
            <w:r w:rsidRPr="00122B6D">
              <w:t xml:space="preserve"> </w:t>
            </w:r>
            <w:r w:rsidRPr="00122B6D">
              <w:rPr>
                <w:lang w:val="en-US"/>
              </w:rPr>
              <w:t>Smart</w:t>
            </w:r>
            <w:r w:rsidRPr="00122B6D">
              <w:t xml:space="preserve"> </w:t>
            </w:r>
            <w:r w:rsidRPr="00122B6D">
              <w:rPr>
                <w:lang w:val="en-US"/>
              </w:rPr>
              <w:t>GS</w:t>
            </w:r>
            <w:r w:rsidRPr="00122B6D">
              <w:t>108</w:t>
            </w:r>
            <w:r w:rsidRPr="00122B6D">
              <w:rPr>
                <w:lang w:val="en-US"/>
              </w:rPr>
              <w:t>T</w:t>
            </w:r>
            <w:r w:rsidRPr="00122B6D">
              <w:t>-200, обеспечивающий коммутацию устройств в высокоскорос</w:t>
            </w:r>
            <w:r w:rsidRPr="00122B6D">
              <w:t>т</w:t>
            </w:r>
            <w:r w:rsidRPr="00122B6D">
              <w:t>ной сети передачи данных со следующими характеристиками:</w:t>
            </w:r>
          </w:p>
          <w:p w:rsidR="000122ED" w:rsidRDefault="000122ED">
            <w:pPr>
              <w:shd w:val="clear" w:color="auto" w:fill="FFFFFF"/>
              <w:contextualSpacing/>
            </w:pPr>
            <w:r w:rsidRPr="00122B6D">
              <w:t>- 8 портов 10/100/1000 Mbps с автоматическим определением скорости Gigabit Ethernet</w:t>
            </w:r>
          </w:p>
          <w:p w:rsidR="000122ED" w:rsidRDefault="000122ED">
            <w:pPr>
              <w:shd w:val="clear" w:color="auto" w:fill="FFFFFF"/>
              <w:contextualSpacing/>
            </w:pPr>
            <w:r w:rsidRPr="00122B6D">
              <w:t>- мониторинг производительности, конфигурация портов, VLAN для контроля трафика, агрегирование линков для повышения пропускной способности, IGMP snooping для внедрения прил</w:t>
            </w:r>
            <w:r w:rsidRPr="00122B6D">
              <w:t>о</w:t>
            </w:r>
            <w:r w:rsidRPr="00122B6D">
              <w:t>жений multicast и Class of Service (CoS) для приоритетов трафика.</w:t>
            </w:r>
          </w:p>
          <w:p w:rsidR="000122ED" w:rsidRDefault="000122ED">
            <w:pPr>
              <w:shd w:val="clear" w:color="auto" w:fill="FFFFFF"/>
              <w:contextualSpacing/>
            </w:pPr>
          </w:p>
          <w:p w:rsidR="000122ED" w:rsidRDefault="000122ED">
            <w:pPr>
              <w:shd w:val="clear" w:color="auto" w:fill="FFFFFF"/>
              <w:contextualSpacing/>
            </w:pPr>
            <w:r w:rsidRPr="00122B6D">
              <w:t xml:space="preserve">4. </w:t>
            </w:r>
            <w:r w:rsidRPr="00122B6D">
              <w:rPr>
                <w:lang w:val="en-US"/>
              </w:rPr>
              <w:t>C</w:t>
            </w:r>
            <w:r w:rsidRPr="00122B6D">
              <w:t>ервер HP ProLiant ML110 G7 (</w:t>
            </w:r>
            <w:r w:rsidRPr="00122B6D">
              <w:rPr>
                <w:lang w:val="en-US"/>
              </w:rPr>
              <w:t>HP</w:t>
            </w:r>
            <w:r w:rsidRPr="00122B6D">
              <w:t xml:space="preserve"> 626475-421), для обработки экспериментальных данных со следующими характристиками:</w:t>
            </w:r>
          </w:p>
          <w:p w:rsidR="000122ED" w:rsidRDefault="000122ED">
            <w:pPr>
              <w:shd w:val="clear" w:color="auto" w:fill="FFFFFF"/>
              <w:contextualSpacing/>
              <w:rPr>
                <w:lang w:val="en-US"/>
              </w:rPr>
            </w:pPr>
            <w:r w:rsidRPr="00122B6D">
              <w:rPr>
                <w:lang w:val="en-US"/>
              </w:rPr>
              <w:t>- </w:t>
            </w:r>
            <w:r w:rsidRPr="00122B6D">
              <w:t>процессор</w:t>
            </w:r>
            <w:r w:rsidRPr="00122B6D">
              <w:rPr>
                <w:lang w:val="en-US"/>
              </w:rPr>
              <w:t xml:space="preserve"> - Intel® Xeon® E3-1240 (3.30GHz/4-core/8MB/80W, 1333, HT, Turbo 1/2/3/4) </w:t>
            </w:r>
          </w:p>
          <w:p w:rsidR="000122ED" w:rsidRDefault="000122ED">
            <w:pPr>
              <w:shd w:val="clear" w:color="auto" w:fill="FFFFFF"/>
              <w:contextualSpacing/>
              <w:rPr>
                <w:lang w:val="en-US"/>
              </w:rPr>
            </w:pPr>
            <w:r w:rsidRPr="00122B6D">
              <w:rPr>
                <w:lang w:val="en-US"/>
              </w:rPr>
              <w:t xml:space="preserve">- </w:t>
            </w:r>
            <w:r w:rsidRPr="00122B6D">
              <w:t>память</w:t>
            </w:r>
            <w:r w:rsidRPr="00122B6D">
              <w:rPr>
                <w:lang w:val="en-US"/>
              </w:rPr>
              <w:t xml:space="preserve"> 4GB (2x2GB) PC3-10600E DDR3 UB ECC (HP 500670-B21)</w:t>
            </w:r>
          </w:p>
          <w:p w:rsidR="000122ED" w:rsidRDefault="000122ED">
            <w:pPr>
              <w:shd w:val="clear" w:color="auto" w:fill="FFFFFF"/>
              <w:contextualSpacing/>
              <w:rPr>
                <w:lang w:val="en-US"/>
              </w:rPr>
            </w:pPr>
            <w:r w:rsidRPr="00122B6D">
              <w:rPr>
                <w:lang w:val="en-US"/>
              </w:rPr>
              <w:t xml:space="preserve">- </w:t>
            </w:r>
            <w:r w:rsidRPr="00122B6D">
              <w:t>сетевой</w:t>
            </w:r>
            <w:r w:rsidRPr="00122B6D">
              <w:rPr>
                <w:lang w:val="en-US"/>
              </w:rPr>
              <w:t xml:space="preserve"> </w:t>
            </w:r>
            <w:r w:rsidRPr="00122B6D">
              <w:t>адаптер</w:t>
            </w:r>
            <w:r w:rsidRPr="00122B6D">
              <w:rPr>
                <w:lang w:val="en-US"/>
              </w:rPr>
              <w:t xml:space="preserve"> - HP NC112i 1-port Ethernet Server (x2) </w:t>
            </w:r>
          </w:p>
          <w:p w:rsidR="000122ED" w:rsidRDefault="000122ED">
            <w:pPr>
              <w:shd w:val="clear" w:color="auto" w:fill="FFFFFF"/>
              <w:contextualSpacing/>
              <w:rPr>
                <w:lang w:val="en-US"/>
              </w:rPr>
            </w:pPr>
            <w:r w:rsidRPr="00122B6D">
              <w:rPr>
                <w:lang w:val="en-US"/>
              </w:rPr>
              <w:t xml:space="preserve">- </w:t>
            </w:r>
            <w:r w:rsidRPr="00122B6D">
              <w:t>контроллер</w:t>
            </w:r>
            <w:r w:rsidRPr="00122B6D">
              <w:rPr>
                <w:lang w:val="en-US"/>
              </w:rPr>
              <w:t xml:space="preserve"> RAID - HP Embedded Smart Array B110i SATA RAID Controller (RAID 0/1/10) </w:t>
            </w:r>
          </w:p>
          <w:p w:rsidR="000122ED" w:rsidRDefault="000122ED">
            <w:pPr>
              <w:shd w:val="clear" w:color="auto" w:fill="FFFFFF"/>
              <w:contextualSpacing/>
              <w:rPr>
                <w:lang w:val="en-US"/>
              </w:rPr>
            </w:pPr>
            <w:r w:rsidRPr="00122B6D">
              <w:rPr>
                <w:lang w:val="en-US"/>
              </w:rPr>
              <w:t>- </w:t>
            </w:r>
            <w:r w:rsidRPr="00122B6D">
              <w:t>дисковая</w:t>
            </w:r>
            <w:r w:rsidRPr="00122B6D">
              <w:rPr>
                <w:lang w:val="en-US"/>
              </w:rPr>
              <w:t xml:space="preserve"> </w:t>
            </w:r>
            <w:r w:rsidRPr="00122B6D">
              <w:t>подсистема</w:t>
            </w:r>
            <w:r w:rsidRPr="00122B6D">
              <w:rPr>
                <w:lang w:val="en-US"/>
              </w:rPr>
              <w:t xml:space="preserve"> up to 4 Hot-plug LFF 3.5" SAS/SATA HDD </w:t>
            </w:r>
          </w:p>
          <w:p w:rsidR="000122ED" w:rsidRDefault="000122ED">
            <w:pPr>
              <w:shd w:val="clear" w:color="auto" w:fill="FFFFFF"/>
              <w:contextualSpacing/>
              <w:rPr>
                <w:lang w:val="en-US"/>
              </w:rPr>
            </w:pPr>
            <w:r w:rsidRPr="00122B6D">
              <w:rPr>
                <w:lang w:val="en-US"/>
              </w:rPr>
              <w:t xml:space="preserve">- </w:t>
            </w:r>
            <w:r w:rsidRPr="00122B6D">
              <w:t>жесткие</w:t>
            </w:r>
            <w:r w:rsidRPr="00122B6D">
              <w:rPr>
                <w:lang w:val="en-US"/>
              </w:rPr>
              <w:t xml:space="preserve"> </w:t>
            </w:r>
            <w:r w:rsidRPr="00122B6D">
              <w:t>диски</w:t>
            </w:r>
            <w:r w:rsidRPr="00122B6D">
              <w:rPr>
                <w:lang w:val="en-US"/>
              </w:rPr>
              <w:t xml:space="preserve"> - 1TB 3.5"(LFF) SATA 7,2K 3G Pluggable Midline HDD (</w:t>
            </w:r>
            <w:r w:rsidRPr="00122B6D">
              <w:t>НР</w:t>
            </w:r>
            <w:r w:rsidRPr="00122B6D">
              <w:rPr>
                <w:lang w:val="en-US"/>
              </w:rPr>
              <w:t xml:space="preserve"> 454146-B21)</w:t>
            </w:r>
          </w:p>
          <w:p w:rsidR="000122ED" w:rsidRDefault="000122ED">
            <w:pPr>
              <w:shd w:val="clear" w:color="auto" w:fill="FFFFFF"/>
              <w:contextualSpacing/>
              <w:rPr>
                <w:lang w:val="en-US"/>
              </w:rPr>
            </w:pPr>
            <w:r w:rsidRPr="00122B6D">
              <w:rPr>
                <w:lang w:val="en-US"/>
              </w:rPr>
              <w:t>- </w:t>
            </w:r>
            <w:r w:rsidRPr="00122B6D">
              <w:t>оптический</w:t>
            </w:r>
            <w:r w:rsidRPr="00122B6D">
              <w:rPr>
                <w:lang w:val="en-US"/>
              </w:rPr>
              <w:t xml:space="preserve"> </w:t>
            </w:r>
            <w:r w:rsidRPr="00122B6D">
              <w:t>привод</w:t>
            </w:r>
            <w:r w:rsidRPr="00122B6D">
              <w:rPr>
                <w:lang w:val="en-US"/>
              </w:rPr>
              <w:t xml:space="preserve"> - HP Half-Height 16x SATA DVD-ROM </w:t>
            </w:r>
          </w:p>
          <w:p w:rsidR="000122ED" w:rsidRDefault="000122ED">
            <w:pPr>
              <w:shd w:val="clear" w:color="auto" w:fill="FFFFFF"/>
              <w:contextualSpacing/>
              <w:rPr>
                <w:lang w:val="en-US"/>
              </w:rPr>
            </w:pPr>
            <w:r w:rsidRPr="00122B6D">
              <w:rPr>
                <w:lang w:val="en-US"/>
              </w:rPr>
              <w:t>- </w:t>
            </w:r>
            <w:r w:rsidRPr="00122B6D">
              <w:t>блок</w:t>
            </w:r>
            <w:r w:rsidRPr="00122B6D">
              <w:rPr>
                <w:lang w:val="en-US"/>
              </w:rPr>
              <w:t xml:space="preserve"> </w:t>
            </w:r>
            <w:r w:rsidRPr="00122B6D">
              <w:t>питания</w:t>
            </w:r>
            <w:r w:rsidRPr="00122B6D">
              <w:rPr>
                <w:lang w:val="en-US"/>
              </w:rPr>
              <w:t xml:space="preserve"> - HP 460W Common Slot Gold Hot Plug Power Su</w:t>
            </w:r>
            <w:r w:rsidRPr="00122B6D">
              <w:rPr>
                <w:lang w:val="en-US"/>
              </w:rPr>
              <w:t>p</w:t>
            </w:r>
            <w:r w:rsidRPr="00122B6D">
              <w:rPr>
                <w:lang w:val="en-US"/>
              </w:rPr>
              <w:t xml:space="preserve">ply </w:t>
            </w:r>
          </w:p>
          <w:p w:rsidR="000122ED" w:rsidRDefault="000122ED">
            <w:pPr>
              <w:shd w:val="clear" w:color="auto" w:fill="FFFFFF"/>
              <w:contextualSpacing/>
              <w:rPr>
                <w:lang w:val="en-US"/>
              </w:rPr>
            </w:pPr>
            <w:r w:rsidRPr="00122B6D">
              <w:rPr>
                <w:lang w:val="en-US"/>
              </w:rPr>
              <w:t>- </w:t>
            </w:r>
            <w:r w:rsidRPr="00122B6D">
              <w:t>форм</w:t>
            </w:r>
            <w:r w:rsidRPr="00122B6D">
              <w:rPr>
                <w:lang w:val="en-US"/>
              </w:rPr>
              <w:t>-</w:t>
            </w:r>
            <w:r w:rsidRPr="00122B6D">
              <w:t>фактор</w:t>
            </w:r>
            <w:r w:rsidRPr="00122B6D">
              <w:rPr>
                <w:lang w:val="en-US"/>
              </w:rPr>
              <w:t xml:space="preserve"> - Micro ATX Tower (4U)</w:t>
            </w:r>
          </w:p>
          <w:p w:rsidR="000122ED" w:rsidRDefault="000122ED">
            <w:pPr>
              <w:shd w:val="clear" w:color="auto" w:fill="FFFFFF"/>
              <w:contextualSpacing/>
            </w:pPr>
            <w:r w:rsidRPr="00122B6D">
              <w:t>- Монитор 20” (</w:t>
            </w:r>
            <w:r w:rsidRPr="00122B6D">
              <w:rPr>
                <w:lang w:val="en-US"/>
              </w:rPr>
              <w:t>HP</w:t>
            </w:r>
            <w:r w:rsidRPr="00122B6D">
              <w:t xml:space="preserve"> LV876AA) разрешение экрана не менее 1600*900, яркость не менее 250 кд/м</w:t>
            </w:r>
            <w:r w:rsidRPr="00122B6D">
              <w:rPr>
                <w:vertAlign w:val="superscript"/>
              </w:rPr>
              <w:t>2</w:t>
            </w:r>
            <w:r w:rsidRPr="00122B6D">
              <w:t xml:space="preserve">, статическая контрастность  не менее 1000:1, время отклика не более 5 мс, интерфейсы </w:t>
            </w:r>
            <w:r w:rsidRPr="00122B6D">
              <w:rPr>
                <w:lang w:val="en-US"/>
              </w:rPr>
              <w:t>DVI</w:t>
            </w:r>
            <w:r w:rsidRPr="00122B6D">
              <w:t>-</w:t>
            </w:r>
            <w:r w:rsidRPr="00122B6D">
              <w:rPr>
                <w:lang w:val="en-US"/>
              </w:rPr>
              <w:t>D</w:t>
            </w:r>
            <w:r w:rsidRPr="00122B6D">
              <w:t xml:space="preserve">, </w:t>
            </w:r>
            <w:r w:rsidRPr="00122B6D">
              <w:rPr>
                <w:lang w:val="en-US"/>
              </w:rPr>
              <w:t>VGA</w:t>
            </w:r>
            <w:r w:rsidRPr="00122B6D">
              <w:t xml:space="preserve">, кабели </w:t>
            </w:r>
            <w:r w:rsidRPr="00122B6D">
              <w:rPr>
                <w:lang w:val="en-US"/>
              </w:rPr>
              <w:t>DVI</w:t>
            </w:r>
            <w:r w:rsidRPr="00122B6D">
              <w:t>-</w:t>
            </w:r>
            <w:r w:rsidRPr="00122B6D">
              <w:rPr>
                <w:lang w:val="en-US"/>
              </w:rPr>
              <w:t>D</w:t>
            </w:r>
            <w:r w:rsidRPr="00122B6D">
              <w:t xml:space="preserve"> и </w:t>
            </w:r>
            <w:r w:rsidRPr="00122B6D">
              <w:rPr>
                <w:lang w:val="en-US"/>
              </w:rPr>
              <w:t>VGA</w:t>
            </w:r>
            <w:r w:rsidRPr="00122B6D">
              <w:t xml:space="preserve"> в комплекте.</w:t>
            </w:r>
          </w:p>
          <w:p w:rsidR="000122ED" w:rsidRDefault="000122ED">
            <w:pPr>
              <w:shd w:val="clear" w:color="auto" w:fill="FFFFFF"/>
              <w:contextualSpacing/>
            </w:pPr>
          </w:p>
          <w:p w:rsidR="000122ED" w:rsidRDefault="000122ED">
            <w:pPr>
              <w:shd w:val="clear" w:color="auto" w:fill="FFFFFF"/>
              <w:contextualSpacing/>
            </w:pPr>
            <w:r w:rsidRPr="00122B6D">
              <w:t>5. Промышленный компьютер, для работы в системе перифери</w:t>
            </w:r>
            <w:r w:rsidRPr="00122B6D">
              <w:t>й</w:t>
            </w:r>
            <w:r w:rsidRPr="00122B6D">
              <w:t>ных пунктов сбора данных с экспериментальных установок со следующими характеристиками:</w:t>
            </w:r>
          </w:p>
          <w:p w:rsidR="000122ED" w:rsidRDefault="000122ED">
            <w:pPr>
              <w:shd w:val="clear" w:color="auto" w:fill="FFFFFF"/>
              <w:contextualSpacing/>
            </w:pPr>
            <w:r w:rsidRPr="00122B6D">
              <w:t xml:space="preserve">- конструкция - стальной корпус </w:t>
            </w:r>
          </w:p>
          <w:p w:rsidR="000122ED" w:rsidRDefault="000122ED">
            <w:pPr>
              <w:shd w:val="clear" w:color="auto" w:fill="FFFFFF"/>
              <w:contextualSpacing/>
            </w:pPr>
            <w:r w:rsidRPr="00122B6D">
              <w:t xml:space="preserve">- должен монтироваться в 19'' стойку, установка на столе </w:t>
            </w:r>
          </w:p>
          <w:p w:rsidR="000122ED" w:rsidRDefault="000122ED">
            <w:pPr>
              <w:shd w:val="clear" w:color="auto" w:fill="FFFFFF"/>
              <w:contextualSpacing/>
            </w:pPr>
            <w:r w:rsidRPr="00122B6D">
              <w:t xml:space="preserve">- охлаждение процессора активное </w:t>
            </w:r>
          </w:p>
          <w:p w:rsidR="000122ED" w:rsidRDefault="000122ED">
            <w:pPr>
              <w:shd w:val="clear" w:color="auto" w:fill="FFFFFF"/>
              <w:contextualSpacing/>
            </w:pPr>
            <w:r w:rsidRPr="00122B6D">
              <w:t xml:space="preserve">- тип процессорной платы PICMG 1.0 </w:t>
            </w:r>
          </w:p>
          <w:p w:rsidR="000122ED" w:rsidRDefault="000122ED">
            <w:pPr>
              <w:shd w:val="clear" w:color="auto" w:fill="FFFFFF"/>
              <w:contextualSpacing/>
            </w:pPr>
            <w:r w:rsidRPr="00122B6D">
              <w:t xml:space="preserve">- блок питания </w:t>
            </w:r>
            <w:r w:rsidRPr="00122B6D">
              <w:rPr>
                <w:lang w:val="en-US"/>
              </w:rPr>
              <w:t>IPS</w:t>
            </w:r>
            <w:r w:rsidRPr="00122B6D">
              <w:t>-</w:t>
            </w:r>
            <w:r w:rsidRPr="00122B6D">
              <w:rPr>
                <w:lang w:val="en-US"/>
              </w:rPr>
              <w:t>ZKS</w:t>
            </w:r>
            <w:r w:rsidRPr="00122B6D">
              <w:t>-300</w:t>
            </w:r>
            <w:r w:rsidRPr="00122B6D">
              <w:rPr>
                <w:lang w:val="en-US"/>
              </w:rPr>
              <w:t>WX</w:t>
            </w:r>
          </w:p>
          <w:p w:rsidR="000122ED" w:rsidRDefault="000122ED">
            <w:pPr>
              <w:shd w:val="clear" w:color="auto" w:fill="FFFFFF"/>
              <w:contextualSpacing/>
            </w:pPr>
            <w:r w:rsidRPr="00122B6D">
              <w:t xml:space="preserve">- пассивная объединительная плата </w:t>
            </w:r>
            <w:r w:rsidRPr="00122B6D">
              <w:rPr>
                <w:lang w:val="en-US"/>
              </w:rPr>
              <w:t>PBPI</w:t>
            </w:r>
            <w:r w:rsidRPr="00122B6D">
              <w:t>-14</w:t>
            </w:r>
            <w:r w:rsidRPr="00122B6D">
              <w:rPr>
                <w:lang w:val="en-US"/>
              </w:rPr>
              <w:t>SA</w:t>
            </w:r>
            <w:r w:rsidRPr="00122B6D">
              <w:t xml:space="preserve"> </w:t>
            </w:r>
            <w:r w:rsidRPr="00122B6D">
              <w:rPr>
                <w:lang w:val="en-US"/>
              </w:rPr>
              <w:t>PICMG</w:t>
            </w:r>
            <w:r w:rsidRPr="00122B6D">
              <w:t xml:space="preserve"> 1.0  </w:t>
            </w:r>
            <w:r w:rsidRPr="00122B6D">
              <w:rPr>
                <w:lang w:val="en-US"/>
              </w:rPr>
              <w:t>bus</w:t>
            </w:r>
            <w:r w:rsidRPr="00122B6D">
              <w:t xml:space="preserve"> </w:t>
            </w:r>
            <w:r w:rsidRPr="00122B6D">
              <w:rPr>
                <w:lang w:val="en-US"/>
              </w:rPr>
              <w:t>Passive</w:t>
            </w:r>
            <w:r w:rsidRPr="00122B6D">
              <w:t xml:space="preserve"> </w:t>
            </w:r>
            <w:r w:rsidRPr="00122B6D">
              <w:rPr>
                <w:lang w:val="en-US"/>
              </w:rPr>
              <w:t>Backplane</w:t>
            </w:r>
            <w:r w:rsidRPr="00122B6D">
              <w:t xml:space="preserve"> </w:t>
            </w:r>
            <w:r w:rsidRPr="00122B6D">
              <w:rPr>
                <w:lang w:val="en-US"/>
              </w:rPr>
              <w:t>with</w:t>
            </w:r>
            <w:r w:rsidRPr="00122B6D">
              <w:t xml:space="preserve"> 2-</w:t>
            </w:r>
            <w:r w:rsidRPr="00122B6D">
              <w:rPr>
                <w:lang w:val="en-US"/>
              </w:rPr>
              <w:t>Slot</w:t>
            </w:r>
            <w:r w:rsidRPr="00122B6D">
              <w:t xml:space="preserve"> </w:t>
            </w:r>
            <w:r w:rsidRPr="00122B6D">
              <w:rPr>
                <w:lang w:val="en-US"/>
              </w:rPr>
              <w:t>PICMG</w:t>
            </w:r>
            <w:r w:rsidRPr="00122B6D">
              <w:t xml:space="preserve"> </w:t>
            </w:r>
            <w:r w:rsidRPr="00122B6D">
              <w:rPr>
                <w:lang w:val="en-US"/>
              </w:rPr>
              <w:t>bus</w:t>
            </w:r>
            <w:r w:rsidRPr="00122B6D">
              <w:t xml:space="preserve">, 4-слота </w:t>
            </w:r>
            <w:r w:rsidRPr="00122B6D">
              <w:rPr>
                <w:lang w:val="en-US"/>
              </w:rPr>
              <w:t>PCI</w:t>
            </w:r>
            <w:r w:rsidRPr="00122B6D">
              <w:t xml:space="preserve">, 8-слотов </w:t>
            </w:r>
            <w:r w:rsidRPr="00122B6D">
              <w:rPr>
                <w:lang w:val="en-US"/>
              </w:rPr>
              <w:t>ISA</w:t>
            </w:r>
            <w:r w:rsidRPr="00122B6D">
              <w:t xml:space="preserve"> , питание </w:t>
            </w:r>
            <w:r w:rsidRPr="00122B6D">
              <w:rPr>
                <w:lang w:val="en-US"/>
              </w:rPr>
              <w:t>ATX</w:t>
            </w:r>
            <w:r w:rsidRPr="00122B6D">
              <w:t xml:space="preserve"> &amp; </w:t>
            </w:r>
            <w:r w:rsidRPr="00122B6D">
              <w:rPr>
                <w:lang w:val="en-US"/>
              </w:rPr>
              <w:t>AT</w:t>
            </w:r>
            <w:r w:rsidRPr="00122B6D">
              <w:t xml:space="preserve"> </w:t>
            </w:r>
            <w:r w:rsidRPr="00122B6D">
              <w:rPr>
                <w:lang w:val="en-US"/>
              </w:rPr>
              <w:t>Power</w:t>
            </w:r>
            <w:r w:rsidRPr="00122B6D">
              <w:t xml:space="preserve"> </w:t>
            </w:r>
          </w:p>
          <w:p w:rsidR="000122ED" w:rsidRDefault="000122ED">
            <w:pPr>
              <w:shd w:val="clear" w:color="auto" w:fill="FFFFFF"/>
              <w:contextualSpacing/>
            </w:pPr>
            <w:r w:rsidRPr="00122B6D">
              <w:t xml:space="preserve">- процессорная плата </w:t>
            </w:r>
            <w:r w:rsidRPr="00122B6D">
              <w:rPr>
                <w:lang w:val="en-US"/>
              </w:rPr>
              <w:t>HiCORE</w:t>
            </w:r>
            <w:r w:rsidRPr="00122B6D">
              <w:t>-</w:t>
            </w:r>
            <w:r w:rsidRPr="00122B6D">
              <w:rPr>
                <w:lang w:val="en-US"/>
              </w:rPr>
              <w:t>i</w:t>
            </w:r>
            <w:r w:rsidRPr="00122B6D">
              <w:t>35</w:t>
            </w:r>
            <w:r w:rsidRPr="00122B6D">
              <w:rPr>
                <w:lang w:val="en-US"/>
              </w:rPr>
              <w:t>Q</w:t>
            </w:r>
            <w:r w:rsidRPr="00122B6D">
              <w:t xml:space="preserve">, полноразмерная, </w:t>
            </w:r>
            <w:r w:rsidRPr="00122B6D">
              <w:rPr>
                <w:lang w:val="en-US"/>
              </w:rPr>
              <w:t>Intel</w:t>
            </w:r>
            <w:r w:rsidRPr="00122B6D">
              <w:t xml:space="preserve">® </w:t>
            </w:r>
            <w:r w:rsidRPr="00122B6D">
              <w:rPr>
                <w:lang w:val="en-US"/>
              </w:rPr>
              <w:t>Q</w:t>
            </w:r>
            <w:r w:rsidRPr="00122B6D">
              <w:t xml:space="preserve">35 + </w:t>
            </w:r>
            <w:r w:rsidRPr="00122B6D">
              <w:rPr>
                <w:lang w:val="en-US"/>
              </w:rPr>
              <w:t>ICH</w:t>
            </w:r>
            <w:r w:rsidRPr="00122B6D">
              <w:t xml:space="preserve">9 чипсет, </w:t>
            </w:r>
            <w:r w:rsidRPr="00122B6D">
              <w:rPr>
                <w:lang w:val="en-US"/>
              </w:rPr>
              <w:t>LGA</w:t>
            </w:r>
            <w:r w:rsidRPr="00122B6D">
              <w:t xml:space="preserve">775 сокет, </w:t>
            </w:r>
            <w:r w:rsidRPr="00122B6D">
              <w:rPr>
                <w:lang w:val="en-US"/>
              </w:rPr>
              <w:t>PICMG</w:t>
            </w:r>
            <w:r w:rsidRPr="00122B6D">
              <w:t xml:space="preserve"> </w:t>
            </w:r>
            <w:r w:rsidRPr="00122B6D">
              <w:rPr>
                <w:lang w:val="en-US"/>
              </w:rPr>
              <w:t>board</w:t>
            </w:r>
          </w:p>
          <w:p w:rsidR="000122ED" w:rsidRDefault="000122ED">
            <w:pPr>
              <w:shd w:val="clear" w:color="auto" w:fill="FFFFFF"/>
              <w:contextualSpacing/>
            </w:pPr>
            <w:r w:rsidRPr="00122B6D">
              <w:t xml:space="preserve">- процессор </w:t>
            </w:r>
            <w:r w:rsidRPr="00122B6D">
              <w:rPr>
                <w:lang w:val="en-US"/>
              </w:rPr>
              <w:t>CPU</w:t>
            </w:r>
            <w:r w:rsidRPr="00122B6D">
              <w:t xml:space="preserve"> </w:t>
            </w:r>
            <w:r w:rsidRPr="00122B6D">
              <w:rPr>
                <w:lang w:val="en-US"/>
              </w:rPr>
              <w:t>Intel</w:t>
            </w:r>
            <w:r w:rsidRPr="00122B6D">
              <w:t xml:space="preserve"> </w:t>
            </w:r>
            <w:r w:rsidRPr="00122B6D">
              <w:rPr>
                <w:lang w:val="en-US"/>
              </w:rPr>
              <w:t>Core</w:t>
            </w:r>
            <w:r w:rsidRPr="00122B6D">
              <w:t xml:space="preserve"> 2 </w:t>
            </w:r>
            <w:r w:rsidRPr="00122B6D">
              <w:rPr>
                <w:lang w:val="en-US"/>
              </w:rPr>
              <w:t>Duo</w:t>
            </w:r>
            <w:r w:rsidRPr="00122B6D">
              <w:t xml:space="preserve"> </w:t>
            </w:r>
            <w:r w:rsidRPr="00122B6D">
              <w:rPr>
                <w:lang w:val="en-US"/>
              </w:rPr>
              <w:t>E</w:t>
            </w:r>
            <w:r w:rsidRPr="00122B6D">
              <w:t xml:space="preserve">7500 2.93ГГц, 3МБ, 1066МГц, </w:t>
            </w:r>
            <w:r w:rsidRPr="00122B6D">
              <w:rPr>
                <w:lang w:val="en-US"/>
              </w:rPr>
              <w:t>EM</w:t>
            </w:r>
            <w:r w:rsidRPr="00122B6D">
              <w:t>64</w:t>
            </w:r>
            <w:r w:rsidRPr="00122B6D">
              <w:rPr>
                <w:lang w:val="en-US"/>
              </w:rPr>
              <w:t>T</w:t>
            </w:r>
            <w:r w:rsidRPr="00122B6D">
              <w:t>, сокет 775 (</w:t>
            </w:r>
            <w:r w:rsidRPr="00122B6D">
              <w:rPr>
                <w:lang w:val="en-US"/>
              </w:rPr>
              <w:t>OEM</w:t>
            </w:r>
            <w:r w:rsidRPr="00122B6D">
              <w:t>)</w:t>
            </w:r>
          </w:p>
          <w:p w:rsidR="000122ED" w:rsidRDefault="000122ED">
            <w:pPr>
              <w:shd w:val="clear" w:color="auto" w:fill="FFFFFF"/>
              <w:contextualSpacing/>
            </w:pPr>
            <w:r w:rsidRPr="00122B6D">
              <w:t xml:space="preserve">- модуль памяти </w:t>
            </w:r>
            <w:r w:rsidRPr="00122B6D">
              <w:rPr>
                <w:lang w:val="en-US"/>
              </w:rPr>
              <w:t>Samsung</w:t>
            </w:r>
            <w:r w:rsidRPr="00122B6D">
              <w:t xml:space="preserve"> </w:t>
            </w:r>
            <w:r w:rsidRPr="00122B6D">
              <w:rPr>
                <w:lang w:val="en-US"/>
              </w:rPr>
              <w:t>DDR</w:t>
            </w:r>
            <w:r w:rsidRPr="00122B6D">
              <w:t>-</w:t>
            </w:r>
            <w:r w:rsidRPr="00122B6D">
              <w:rPr>
                <w:lang w:val="en-US"/>
              </w:rPr>
              <w:t>II</w:t>
            </w:r>
            <w:r w:rsidRPr="00122B6D">
              <w:t xml:space="preserve"> 2</w:t>
            </w:r>
            <w:r w:rsidRPr="00122B6D">
              <w:rPr>
                <w:lang w:val="en-US"/>
              </w:rPr>
              <w:t>GB</w:t>
            </w:r>
            <w:r w:rsidRPr="00122B6D">
              <w:t xml:space="preserve"> (</w:t>
            </w:r>
            <w:r w:rsidRPr="00122B6D">
              <w:rPr>
                <w:lang w:val="en-US"/>
              </w:rPr>
              <w:t>PC</w:t>
            </w:r>
            <w:r w:rsidRPr="00122B6D">
              <w:t>2-6400) 800</w:t>
            </w:r>
            <w:r w:rsidRPr="00122B6D">
              <w:rPr>
                <w:lang w:val="en-US"/>
              </w:rPr>
              <w:t>MHz</w:t>
            </w:r>
          </w:p>
          <w:p w:rsidR="000122ED" w:rsidRDefault="000122ED">
            <w:pPr>
              <w:shd w:val="clear" w:color="auto" w:fill="FFFFFF"/>
              <w:contextualSpacing/>
              <w:rPr>
                <w:lang w:val="en-US"/>
              </w:rPr>
            </w:pPr>
            <w:r w:rsidRPr="00122B6D">
              <w:rPr>
                <w:lang w:val="en-US"/>
              </w:rPr>
              <w:t xml:space="preserve">- </w:t>
            </w:r>
            <w:r w:rsidRPr="00122B6D">
              <w:t>устройство</w:t>
            </w:r>
            <w:r w:rsidRPr="00122B6D">
              <w:rPr>
                <w:lang w:val="en-US"/>
              </w:rPr>
              <w:t xml:space="preserve"> </w:t>
            </w:r>
            <w:r w:rsidRPr="00122B6D">
              <w:t>чтения</w:t>
            </w:r>
            <w:r w:rsidRPr="00122B6D">
              <w:rPr>
                <w:lang w:val="en-US"/>
              </w:rPr>
              <w:t>-</w:t>
            </w:r>
            <w:r w:rsidRPr="00122B6D">
              <w:t>записи</w:t>
            </w:r>
            <w:r w:rsidRPr="00122B6D">
              <w:rPr>
                <w:lang w:val="en-US"/>
              </w:rPr>
              <w:t xml:space="preserve"> Sony NEC DVD-RW/+RW AD-5280S-0S, Silver (OEM) int </w:t>
            </w:r>
          </w:p>
          <w:p w:rsidR="000122ED" w:rsidRDefault="000122ED">
            <w:pPr>
              <w:shd w:val="clear" w:color="auto" w:fill="FFFFFF"/>
              <w:contextualSpacing/>
              <w:rPr>
                <w:lang w:val="en-US"/>
              </w:rPr>
            </w:pPr>
            <w:r w:rsidRPr="00122B6D">
              <w:rPr>
                <w:lang w:val="en-US"/>
              </w:rPr>
              <w:t xml:space="preserve">- </w:t>
            </w:r>
            <w:r w:rsidRPr="00122B6D">
              <w:t>жесткий</w:t>
            </w:r>
            <w:r w:rsidRPr="00122B6D">
              <w:rPr>
                <w:lang w:val="en-US"/>
              </w:rPr>
              <w:t xml:space="preserve"> </w:t>
            </w:r>
            <w:r w:rsidRPr="00122B6D">
              <w:t>диск</w:t>
            </w:r>
            <w:r w:rsidRPr="00122B6D">
              <w:rPr>
                <w:lang w:val="en-US"/>
              </w:rPr>
              <w:t xml:space="preserve"> SATA 250Gb WD RE4 (WD2503ABYX) Serial ATA II, 7200 rpm, 64Mb buffer</w:t>
            </w:r>
          </w:p>
          <w:p w:rsidR="000122ED" w:rsidRDefault="000122ED">
            <w:pPr>
              <w:shd w:val="clear" w:color="auto" w:fill="FFFFFF"/>
              <w:contextualSpacing/>
              <w:rPr>
                <w:lang w:val="en-US"/>
              </w:rPr>
            </w:pPr>
          </w:p>
          <w:p w:rsidR="000122ED" w:rsidRDefault="000122ED">
            <w:pPr>
              <w:shd w:val="clear" w:color="auto" w:fill="FFFFFF"/>
              <w:contextualSpacing/>
            </w:pPr>
            <w:r w:rsidRPr="00122B6D">
              <w:t xml:space="preserve">6. </w:t>
            </w:r>
            <w:r w:rsidRPr="00122B6D">
              <w:rPr>
                <w:lang w:val="en-US"/>
              </w:rPr>
              <w:t>LED</w:t>
            </w:r>
            <w:r w:rsidRPr="00122B6D">
              <w:t>-панель Sharp LC-60LE830RU, для визуализации инфо</w:t>
            </w:r>
            <w:r w:rsidRPr="00122B6D">
              <w:t>р</w:t>
            </w:r>
            <w:r w:rsidRPr="00122B6D">
              <w:t>мации от регистрирующих и информационных систем со сл</w:t>
            </w:r>
            <w:r w:rsidRPr="00122B6D">
              <w:t>е</w:t>
            </w:r>
            <w:r w:rsidRPr="00122B6D">
              <w:t>дующими характеристиками:</w:t>
            </w:r>
          </w:p>
          <w:p w:rsidR="000122ED" w:rsidRDefault="000122ED">
            <w:pPr>
              <w:shd w:val="clear" w:color="auto" w:fill="FFFFFF"/>
              <w:contextualSpacing/>
            </w:pPr>
            <w:r w:rsidRPr="00122B6D">
              <w:t>- ЖК-панель со светодиодной подсветкой, диагональ 60”, разр</w:t>
            </w:r>
            <w:r w:rsidRPr="00122B6D">
              <w:t>е</w:t>
            </w:r>
            <w:r w:rsidRPr="00122B6D">
              <w:t xml:space="preserve">шением </w:t>
            </w:r>
            <w:r w:rsidRPr="00122B6D">
              <w:rPr>
                <w:lang w:val="en-US"/>
              </w:rPr>
              <w:t>FullHD</w:t>
            </w:r>
            <w:r w:rsidRPr="00122B6D">
              <w:t xml:space="preserve"> (1920*1080), Входы - AV, компонентный, SCART, RGB, VGA, HDMI, USB, Ethernet, Wi-Fi. Поддержка технологии </w:t>
            </w:r>
            <w:r w:rsidRPr="00122B6D">
              <w:rPr>
                <w:lang w:val="en-US"/>
              </w:rPr>
              <w:t>Digital</w:t>
            </w:r>
            <w:r w:rsidRPr="00122B6D">
              <w:t xml:space="preserve"> </w:t>
            </w:r>
            <w:r w:rsidRPr="00122B6D">
              <w:rPr>
                <w:lang w:val="en-US"/>
              </w:rPr>
              <w:t>living</w:t>
            </w:r>
            <w:r w:rsidRPr="00122B6D">
              <w:t xml:space="preserve"> </w:t>
            </w:r>
            <w:r w:rsidRPr="00122B6D">
              <w:rPr>
                <w:lang w:val="en-US"/>
              </w:rPr>
              <w:t>network</w:t>
            </w:r>
            <w:r w:rsidRPr="00122B6D">
              <w:t xml:space="preserve"> </w:t>
            </w:r>
            <w:r w:rsidRPr="00122B6D">
              <w:rPr>
                <w:lang w:val="en-US"/>
              </w:rPr>
              <w:t>alliance</w:t>
            </w:r>
            <w:r w:rsidRPr="00122B6D">
              <w:t xml:space="preserve"> (</w:t>
            </w:r>
            <w:r w:rsidRPr="00122B6D">
              <w:rPr>
                <w:lang w:val="en-US"/>
              </w:rPr>
              <w:t>DLNA</w:t>
            </w:r>
            <w:r w:rsidRPr="00122B6D">
              <w:t>), в комплекте - кронштейн для монтажа на стену.</w:t>
            </w:r>
          </w:p>
          <w:p w:rsidR="000122ED" w:rsidRDefault="000122ED">
            <w:pPr>
              <w:shd w:val="clear" w:color="auto" w:fill="FFFFFF"/>
              <w:contextualSpacing/>
            </w:pPr>
          </w:p>
          <w:p w:rsidR="000122ED" w:rsidRDefault="000122ED">
            <w:pPr>
              <w:shd w:val="clear" w:color="auto" w:fill="FFFFFF"/>
              <w:contextualSpacing/>
              <w:rPr>
                <w:bCs/>
              </w:rPr>
            </w:pPr>
            <w:r w:rsidRPr="00122B6D">
              <w:t xml:space="preserve">7. </w:t>
            </w:r>
            <w:r w:rsidRPr="00122B6D">
              <w:rPr>
                <w:bCs/>
              </w:rPr>
              <w:t xml:space="preserve">Мультимедиа-проектор </w:t>
            </w:r>
            <w:r w:rsidRPr="00122B6D">
              <w:rPr>
                <w:bCs/>
                <w:lang w:val="en-US"/>
              </w:rPr>
              <w:t>Sanyo</w:t>
            </w:r>
            <w:r w:rsidRPr="00122B6D">
              <w:rPr>
                <w:bCs/>
              </w:rPr>
              <w:t xml:space="preserve"> </w:t>
            </w:r>
            <w:r w:rsidRPr="00122B6D">
              <w:rPr>
                <w:bCs/>
                <w:lang w:val="en-US"/>
              </w:rPr>
              <w:t>PLC</w:t>
            </w:r>
            <w:r w:rsidRPr="00122B6D">
              <w:rPr>
                <w:bCs/>
              </w:rPr>
              <w:t>-</w:t>
            </w:r>
            <w:r w:rsidRPr="00122B6D">
              <w:rPr>
                <w:bCs/>
                <w:lang w:val="en-US"/>
              </w:rPr>
              <w:t>XU</w:t>
            </w:r>
            <w:r w:rsidRPr="00122B6D">
              <w:rPr>
                <w:bCs/>
              </w:rPr>
              <w:t>355</w:t>
            </w:r>
            <w:r w:rsidRPr="00122B6D">
              <w:rPr>
                <w:bCs/>
                <w:lang w:val="en-US"/>
              </w:rPr>
              <w:t>A</w:t>
            </w:r>
            <w:r w:rsidRPr="00122B6D">
              <w:t>, для визуализации информации от регистрирующих и информационных систем.</w:t>
            </w:r>
          </w:p>
          <w:p w:rsidR="000122ED" w:rsidRDefault="000122ED">
            <w:pPr>
              <w:shd w:val="clear" w:color="auto" w:fill="FFFFFF"/>
              <w:contextualSpacing/>
            </w:pPr>
            <w:r w:rsidRPr="00122B6D">
              <w:t>Световой поток - 3500 ANSI lm, Разрешение - 1024x768, Верт</w:t>
            </w:r>
            <w:r w:rsidRPr="00122B6D">
              <w:t>и</w:t>
            </w:r>
            <w:r w:rsidRPr="00122B6D">
              <w:t>кальная коррекция трапеции +-30, ZOOM 1,6. Контрастность 500:1. Разъемы: Y-Pb/Cb-Pr/Cr, композитный, S-Video, D-Sub15 (VGA), стерео аудио, RS232, USB, RJ45. Пульт ДУ. Уровень ш</w:t>
            </w:r>
            <w:r w:rsidRPr="00122B6D">
              <w:t>у</w:t>
            </w:r>
            <w:r w:rsidRPr="00122B6D">
              <w:t>ма: 29дБ. Вес 2,9 кг. Сумка в комплекте. Wi-Fi</w:t>
            </w:r>
          </w:p>
          <w:p w:rsidR="000122ED" w:rsidRDefault="000122ED">
            <w:pPr>
              <w:shd w:val="clear" w:color="auto" w:fill="FFFFFF"/>
              <w:contextualSpacing/>
            </w:pPr>
          </w:p>
          <w:p w:rsidR="000122ED" w:rsidRDefault="000122ED">
            <w:pPr>
              <w:shd w:val="clear" w:color="auto" w:fill="FFFFFF"/>
              <w:contextualSpacing/>
            </w:pPr>
            <w:r w:rsidRPr="00122B6D">
              <w:t>8. Экран DRAPER LUMA 4:3 305/120"</w:t>
            </w:r>
          </w:p>
          <w:p w:rsidR="000122ED" w:rsidRDefault="000122ED">
            <w:pPr>
              <w:shd w:val="clear" w:color="auto" w:fill="FFFFFF"/>
              <w:contextualSpacing/>
            </w:pPr>
            <w:r w:rsidRPr="00122B6D">
              <w:t>Размер : 175 х 234 см. Тип установки – стационарный, покрытие - matt white, glass beaded. Формат - 4:3, ручной привод</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4.2.</w:t>
            </w:r>
          </w:p>
        </w:tc>
        <w:tc>
          <w:tcPr>
            <w:tcW w:w="0" w:type="auto"/>
          </w:tcPr>
          <w:p w:rsidR="000122ED" w:rsidRDefault="000122ED">
            <w:pPr>
              <w:shd w:val="clear" w:color="auto" w:fill="FFFFFF"/>
              <w:contextualSpacing/>
            </w:pPr>
            <w:r w:rsidRPr="00122B6D">
              <w:t>Система прецизионной подг</w:t>
            </w:r>
            <w:r w:rsidRPr="00122B6D">
              <w:t>о</w:t>
            </w:r>
            <w:r w:rsidRPr="00122B6D">
              <w:t>товки газовой смеси для коо</w:t>
            </w:r>
            <w:r w:rsidRPr="00122B6D">
              <w:t>р</w:t>
            </w:r>
            <w:r w:rsidRPr="00122B6D">
              <w:t>динатных детекторов, в сост</w:t>
            </w:r>
            <w:r w:rsidRPr="00122B6D">
              <w:t>а</w:t>
            </w:r>
            <w:r w:rsidRPr="00122B6D">
              <w:t>ве:</w:t>
            </w:r>
          </w:p>
          <w:p w:rsidR="000122ED" w:rsidRDefault="000122ED">
            <w:pPr>
              <w:shd w:val="clear" w:color="auto" w:fill="FFFFFF"/>
              <w:contextualSpacing/>
            </w:pPr>
            <w:r w:rsidRPr="00122B6D">
              <w:t>4.2.1. Рампа газобаллонная, 2 шт.</w:t>
            </w:r>
          </w:p>
          <w:p w:rsidR="000122ED" w:rsidRDefault="000122ED">
            <w:pPr>
              <w:shd w:val="clear" w:color="auto" w:fill="FFFFFF"/>
              <w:contextualSpacing/>
            </w:pPr>
            <w:r w:rsidRPr="00122B6D">
              <w:t>4.2.2. Цифровой регулятор расхода газа F-201CV-2K0-AAD-33-V, 1 шт.</w:t>
            </w:r>
          </w:p>
          <w:p w:rsidR="000122ED" w:rsidRDefault="000122ED">
            <w:pPr>
              <w:shd w:val="clear" w:color="auto" w:fill="FFFFFF"/>
              <w:contextualSpacing/>
              <w:rPr>
                <w:i/>
              </w:rPr>
            </w:pPr>
            <w:r w:rsidRPr="00122B6D">
              <w:t>4.2.3. Цифровой регулятор расхода газа (F-201CV-2K0-AAD-33-</w:t>
            </w:r>
            <w:r w:rsidRPr="00122B6D">
              <w:rPr>
                <w:lang w:val="en-US"/>
              </w:rPr>
              <w:t>Z</w:t>
            </w:r>
            <w:r w:rsidRPr="00122B6D">
              <w:t>), 1 шт.</w:t>
            </w:r>
          </w:p>
        </w:tc>
        <w:tc>
          <w:tcPr>
            <w:tcW w:w="0" w:type="auto"/>
          </w:tcPr>
          <w:p w:rsidR="000122ED" w:rsidRDefault="000122ED">
            <w:pPr>
              <w:shd w:val="clear" w:color="auto" w:fill="FFFFFF"/>
              <w:contextualSpacing/>
            </w:pPr>
            <w:r w:rsidRPr="00122B6D">
              <w:t>Система прецизионной подготовки газовой смеси для коорд</w:t>
            </w:r>
            <w:r w:rsidRPr="00122B6D">
              <w:t>и</w:t>
            </w:r>
            <w:r w:rsidRPr="00122B6D">
              <w:t>натных детекторов (СГС) должна обеспечивать возможность приготовления двухкомпонентной газовой смеси а</w:t>
            </w:r>
            <w:r w:rsidRPr="00122B6D">
              <w:t>р</w:t>
            </w:r>
            <w:r w:rsidRPr="00122B6D">
              <w:t>гон+углекислота с варьируемым содержанием каждого из ко</w:t>
            </w:r>
            <w:r w:rsidRPr="00122B6D">
              <w:t>м</w:t>
            </w:r>
            <w:r w:rsidRPr="00122B6D">
              <w:t>понентов смеси.</w:t>
            </w:r>
          </w:p>
          <w:p w:rsidR="000122ED" w:rsidRDefault="000122ED">
            <w:pPr>
              <w:shd w:val="clear" w:color="auto" w:fill="FFFFFF"/>
              <w:contextualSpacing/>
            </w:pPr>
            <w:r w:rsidRPr="00122B6D">
              <w:t>СГ</w:t>
            </w:r>
            <w:r w:rsidRPr="00122B6D">
              <w:rPr>
                <w:lang w:val="en-US"/>
              </w:rPr>
              <w:t>C</w:t>
            </w:r>
            <w:r w:rsidRPr="00122B6D">
              <w:t xml:space="preserve"> должна обеспечивать ступенчатое снижение давления газов до ~ 1 бар и дальнейшую их подачу в регуляторы расхода газа.</w:t>
            </w:r>
          </w:p>
          <w:p w:rsidR="000122ED" w:rsidRDefault="000122ED">
            <w:pPr>
              <w:shd w:val="clear" w:color="auto" w:fill="FFFFFF"/>
              <w:contextualSpacing/>
            </w:pPr>
            <w:r w:rsidRPr="00122B6D">
              <w:t>Блок управления СГС должна позволять независимую регул</w:t>
            </w:r>
            <w:r w:rsidRPr="00122B6D">
              <w:t>и</w:t>
            </w:r>
            <w:r w:rsidRPr="00122B6D">
              <w:t>ровку скорости продува каждого из газов в диапазоне 2-100 л/ч (с точностью до 0.1 л/ч) с одновременным её мониторингом.</w:t>
            </w:r>
          </w:p>
          <w:p w:rsidR="000122ED" w:rsidRDefault="000122ED">
            <w:pPr>
              <w:shd w:val="clear" w:color="auto" w:fill="FFFFFF"/>
              <w:contextualSpacing/>
            </w:pPr>
            <w:r w:rsidRPr="00122B6D">
              <w:t>СГС должна обеспечивать перемешивание аргона и СО</w:t>
            </w:r>
            <w:r w:rsidRPr="00122B6D">
              <w:rPr>
                <w:vertAlign w:val="subscript"/>
              </w:rPr>
              <w:t>2</w:t>
            </w:r>
            <w:r w:rsidRPr="00122B6D">
              <w:t xml:space="preserve"> и подачу получившейся смеси в емкость с н-пентаном.</w:t>
            </w:r>
          </w:p>
          <w:p w:rsidR="000122ED" w:rsidRDefault="000122ED">
            <w:pPr>
              <w:shd w:val="clear" w:color="auto" w:fill="FFFFFF"/>
              <w:contextualSpacing/>
            </w:pPr>
          </w:p>
          <w:p w:rsidR="000122ED" w:rsidRDefault="000122ED">
            <w:pPr>
              <w:shd w:val="clear" w:color="auto" w:fill="FFFFFF"/>
              <w:contextualSpacing/>
            </w:pPr>
            <w:r w:rsidRPr="00122B6D">
              <w:t>В состав СГС должно входить:</w:t>
            </w:r>
          </w:p>
          <w:p w:rsidR="000122ED" w:rsidRDefault="000122ED">
            <w:pPr>
              <w:shd w:val="clear" w:color="auto" w:fill="FFFFFF"/>
              <w:contextualSpacing/>
            </w:pPr>
            <w:r w:rsidRPr="00122B6D">
              <w:t>1. Рампа газобаллонная для подключения баллонов с аргоном и СО</w:t>
            </w:r>
            <w:r w:rsidRPr="00122B6D">
              <w:rPr>
                <w:vertAlign w:val="subscript"/>
              </w:rPr>
              <w:t>2</w:t>
            </w:r>
            <w:r w:rsidRPr="00122B6D">
              <w:t>, со следующими характеристиками:</w:t>
            </w:r>
          </w:p>
          <w:p w:rsidR="000122ED" w:rsidRDefault="000122ED">
            <w:pPr>
              <w:shd w:val="clear" w:color="auto" w:fill="FFFFFF"/>
              <w:contextualSpacing/>
            </w:pPr>
            <w:r w:rsidRPr="00122B6D">
              <w:t xml:space="preserve">Кол-во баллонов: 2 (макс. 40л) </w:t>
            </w:r>
          </w:p>
          <w:p w:rsidR="000122ED" w:rsidRDefault="000122ED">
            <w:pPr>
              <w:shd w:val="clear" w:color="auto" w:fill="FFFFFF"/>
              <w:contextualSpacing/>
            </w:pPr>
            <w:r w:rsidRPr="00122B6D">
              <w:t xml:space="preserve">Соединение на баллонах: G3/4 </w:t>
            </w:r>
          </w:p>
          <w:p w:rsidR="000122ED" w:rsidRDefault="000122ED">
            <w:pPr>
              <w:shd w:val="clear" w:color="auto" w:fill="FFFFFF"/>
              <w:contextualSpacing/>
            </w:pPr>
            <w:r w:rsidRPr="00122B6D">
              <w:t xml:space="preserve">Макс. вх. давление: 206 бар </w:t>
            </w:r>
          </w:p>
          <w:p w:rsidR="000122ED" w:rsidRDefault="000122ED">
            <w:pPr>
              <w:shd w:val="clear" w:color="auto" w:fill="FFFFFF"/>
              <w:contextualSpacing/>
            </w:pPr>
            <w:r w:rsidRPr="00122B6D">
              <w:t xml:space="preserve">Редуцирование 1 ступени: 2-5 бар </w:t>
            </w:r>
          </w:p>
          <w:p w:rsidR="000122ED" w:rsidRDefault="000122ED">
            <w:pPr>
              <w:shd w:val="clear" w:color="auto" w:fill="FFFFFF"/>
              <w:contextualSpacing/>
            </w:pPr>
            <w:r w:rsidRPr="00122B6D">
              <w:t xml:space="preserve">Редуцирование 2 ступени: 0-1.6 бар </w:t>
            </w:r>
          </w:p>
          <w:p w:rsidR="000122ED" w:rsidRDefault="000122ED">
            <w:pPr>
              <w:shd w:val="clear" w:color="auto" w:fill="FFFFFF"/>
              <w:contextualSpacing/>
            </w:pPr>
            <w:r w:rsidRPr="00122B6D">
              <w:t>Выход: 6мм OD компрессионного типа</w:t>
            </w:r>
          </w:p>
          <w:p w:rsidR="000122ED" w:rsidRDefault="000122ED">
            <w:pPr>
              <w:shd w:val="clear" w:color="auto" w:fill="FFFFFF"/>
              <w:contextualSpacing/>
            </w:pPr>
          </w:p>
          <w:p w:rsidR="000122ED" w:rsidRDefault="000122ED">
            <w:pPr>
              <w:shd w:val="clear" w:color="auto" w:fill="FFFFFF"/>
              <w:contextualSpacing/>
            </w:pPr>
            <w:r w:rsidRPr="00122B6D">
              <w:t>2. Цифровой регулятор расхода газа (F-201CV-2K0-AAD-33-V) со следующими характеристиками:</w:t>
            </w:r>
          </w:p>
          <w:p w:rsidR="000122ED" w:rsidRDefault="000122ED">
            <w:pPr>
              <w:shd w:val="clear" w:color="auto" w:fill="FFFFFF"/>
              <w:contextualSpacing/>
            </w:pPr>
            <w:r w:rsidRPr="00122B6D">
              <w:t xml:space="preserve">Серия EL-FLOW; Корпус IP40 </w:t>
            </w:r>
          </w:p>
          <w:p w:rsidR="000122ED" w:rsidRDefault="000122ED">
            <w:pPr>
              <w:shd w:val="clear" w:color="auto" w:fill="FFFFFF"/>
              <w:contextualSpacing/>
            </w:pPr>
            <w:r w:rsidRPr="00122B6D">
              <w:t xml:space="preserve">Тип клапана = нормально-закрытый </w:t>
            </w:r>
          </w:p>
          <w:p w:rsidR="000122ED" w:rsidRDefault="000122ED">
            <w:pPr>
              <w:shd w:val="clear" w:color="auto" w:fill="FFFFFF"/>
              <w:contextualSpacing/>
            </w:pPr>
            <w:r w:rsidRPr="00122B6D">
              <w:t xml:space="preserve">Расход = 2…100 лн/час (Аргон) </w:t>
            </w:r>
          </w:p>
          <w:p w:rsidR="000122ED" w:rsidRDefault="000122ED">
            <w:pPr>
              <w:shd w:val="clear" w:color="auto" w:fill="FFFFFF"/>
              <w:contextualSpacing/>
            </w:pPr>
            <w:r w:rsidRPr="00122B6D">
              <w:t xml:space="preserve">P1 на вх.= 2 бар (абс) </w:t>
            </w:r>
          </w:p>
          <w:p w:rsidR="000122ED" w:rsidRDefault="000122ED">
            <w:pPr>
              <w:shd w:val="clear" w:color="auto" w:fill="FFFFFF"/>
              <w:contextualSpacing/>
            </w:pPr>
            <w:r w:rsidRPr="00122B6D">
              <w:t xml:space="preserve">P2 на вых.= 1.5 бар (абс) </w:t>
            </w:r>
          </w:p>
          <w:p w:rsidR="000122ED" w:rsidRDefault="000122ED">
            <w:pPr>
              <w:shd w:val="clear" w:color="auto" w:fill="FFFFFF"/>
              <w:contextualSpacing/>
            </w:pPr>
            <w:r w:rsidRPr="00122B6D">
              <w:t xml:space="preserve">Температура = 20 С </w:t>
            </w:r>
          </w:p>
          <w:p w:rsidR="000122ED" w:rsidRDefault="000122ED">
            <w:pPr>
              <w:shd w:val="clear" w:color="auto" w:fill="FFFFFF"/>
              <w:contextualSpacing/>
            </w:pPr>
            <w:r w:rsidRPr="00122B6D">
              <w:t xml:space="preserve">Коннекторы = 6мм OD компрессионного типа </w:t>
            </w:r>
          </w:p>
          <w:p w:rsidR="000122ED" w:rsidRDefault="000122ED">
            <w:pPr>
              <w:shd w:val="clear" w:color="auto" w:fill="FFFFFF"/>
              <w:contextualSpacing/>
            </w:pPr>
            <w:r w:rsidRPr="00122B6D">
              <w:t xml:space="preserve">Уплотнения = витон </w:t>
            </w:r>
          </w:p>
          <w:p w:rsidR="000122ED" w:rsidRDefault="000122ED">
            <w:pPr>
              <w:shd w:val="clear" w:color="auto" w:fill="FFFFFF"/>
              <w:contextualSpacing/>
            </w:pPr>
            <w:r w:rsidRPr="00122B6D">
              <w:t xml:space="preserve">Вх./Вых. сигналы = 0…5В, (RS232) </w:t>
            </w:r>
          </w:p>
          <w:p w:rsidR="000122ED" w:rsidRDefault="000122ED">
            <w:pPr>
              <w:shd w:val="clear" w:color="auto" w:fill="FFFFFF"/>
              <w:contextualSpacing/>
            </w:pPr>
            <w:r w:rsidRPr="00122B6D">
              <w:t>Напряжение питания  = +15…24В</w:t>
            </w:r>
          </w:p>
          <w:p w:rsidR="000122ED" w:rsidRDefault="000122ED">
            <w:pPr>
              <w:shd w:val="clear" w:color="auto" w:fill="FFFFFF"/>
              <w:contextualSpacing/>
            </w:pPr>
          </w:p>
          <w:p w:rsidR="000122ED" w:rsidRDefault="000122ED">
            <w:pPr>
              <w:shd w:val="clear" w:color="auto" w:fill="FFFFFF"/>
              <w:contextualSpacing/>
            </w:pPr>
            <w:r w:rsidRPr="00122B6D">
              <w:t>3. Цифровой регулятор расхода газа (F-201CV-2K0-AAD-33-</w:t>
            </w:r>
            <w:r w:rsidRPr="00122B6D">
              <w:rPr>
                <w:lang w:val="en-US"/>
              </w:rPr>
              <w:t>Z</w:t>
            </w:r>
            <w:r w:rsidRPr="00122B6D">
              <w:t>) со следующими характеристиками:</w:t>
            </w:r>
          </w:p>
          <w:p w:rsidR="000122ED" w:rsidRDefault="000122ED">
            <w:pPr>
              <w:shd w:val="clear" w:color="auto" w:fill="FFFFFF"/>
              <w:contextualSpacing/>
            </w:pPr>
            <w:r w:rsidRPr="00122B6D">
              <w:t xml:space="preserve">Серия EL-FLOW; Корпус IP40 </w:t>
            </w:r>
          </w:p>
          <w:p w:rsidR="000122ED" w:rsidRDefault="000122ED">
            <w:pPr>
              <w:shd w:val="clear" w:color="auto" w:fill="FFFFFF"/>
              <w:contextualSpacing/>
            </w:pPr>
            <w:r w:rsidRPr="00122B6D">
              <w:t xml:space="preserve">Тип клапана = нормально-закрытый </w:t>
            </w:r>
          </w:p>
          <w:p w:rsidR="000122ED" w:rsidRDefault="000122ED">
            <w:pPr>
              <w:shd w:val="clear" w:color="auto" w:fill="FFFFFF"/>
              <w:contextualSpacing/>
            </w:pPr>
            <w:r w:rsidRPr="00122B6D">
              <w:t xml:space="preserve">Расход = 2…100 лн/час (Углекислый газ) </w:t>
            </w:r>
          </w:p>
          <w:p w:rsidR="000122ED" w:rsidRDefault="000122ED">
            <w:pPr>
              <w:shd w:val="clear" w:color="auto" w:fill="FFFFFF"/>
              <w:contextualSpacing/>
            </w:pPr>
            <w:r w:rsidRPr="00122B6D">
              <w:t xml:space="preserve">P1 на вх.= 2 бар (абс) </w:t>
            </w:r>
          </w:p>
          <w:p w:rsidR="000122ED" w:rsidRDefault="000122ED">
            <w:pPr>
              <w:shd w:val="clear" w:color="auto" w:fill="FFFFFF"/>
              <w:contextualSpacing/>
            </w:pPr>
            <w:r w:rsidRPr="00122B6D">
              <w:t xml:space="preserve">P2 на вых.= 1.5 бар (абс) </w:t>
            </w:r>
          </w:p>
          <w:p w:rsidR="000122ED" w:rsidRDefault="000122ED">
            <w:pPr>
              <w:shd w:val="clear" w:color="auto" w:fill="FFFFFF"/>
              <w:contextualSpacing/>
            </w:pPr>
            <w:r w:rsidRPr="00122B6D">
              <w:t xml:space="preserve">Температура = 20 С </w:t>
            </w:r>
          </w:p>
          <w:p w:rsidR="000122ED" w:rsidRDefault="000122ED">
            <w:pPr>
              <w:shd w:val="clear" w:color="auto" w:fill="FFFFFF"/>
              <w:contextualSpacing/>
            </w:pPr>
            <w:r w:rsidRPr="00122B6D">
              <w:t xml:space="preserve">Коннекторы = 6мм OD компрессионного типа </w:t>
            </w:r>
          </w:p>
          <w:p w:rsidR="000122ED" w:rsidRDefault="000122ED">
            <w:pPr>
              <w:shd w:val="clear" w:color="auto" w:fill="FFFFFF"/>
              <w:contextualSpacing/>
            </w:pPr>
            <w:r w:rsidRPr="00122B6D">
              <w:t xml:space="preserve">Уплотнения = витон, плунжер EPDM </w:t>
            </w:r>
          </w:p>
          <w:p w:rsidR="000122ED" w:rsidRDefault="000122ED">
            <w:pPr>
              <w:shd w:val="clear" w:color="auto" w:fill="FFFFFF"/>
              <w:contextualSpacing/>
            </w:pPr>
            <w:r w:rsidRPr="00122B6D">
              <w:t xml:space="preserve">Вх./Вых. сигналы = 0…5В, (RS232) </w:t>
            </w:r>
          </w:p>
          <w:p w:rsidR="000122ED" w:rsidRDefault="000122ED">
            <w:pPr>
              <w:shd w:val="clear" w:color="auto" w:fill="FFFFFF"/>
              <w:contextualSpacing/>
            </w:pPr>
            <w:r w:rsidRPr="00122B6D">
              <w:t xml:space="preserve">Напряжение питания  = +15…24В </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4.3.</w:t>
            </w:r>
          </w:p>
        </w:tc>
        <w:tc>
          <w:tcPr>
            <w:tcW w:w="0" w:type="auto"/>
          </w:tcPr>
          <w:p w:rsidR="000122ED" w:rsidRDefault="000122ED">
            <w:pPr>
              <w:shd w:val="clear" w:color="auto" w:fill="FFFFFF"/>
              <w:contextualSpacing/>
              <w:rPr>
                <w:bCs/>
              </w:rPr>
            </w:pPr>
            <w:r w:rsidRPr="00122B6D">
              <w:rPr>
                <w:bCs/>
              </w:rPr>
              <w:t>Контрольно-измерительный комплекс координатно-трековых детекторов в составе:</w:t>
            </w:r>
          </w:p>
          <w:p w:rsidR="000122ED" w:rsidRDefault="000122ED">
            <w:pPr>
              <w:shd w:val="clear" w:color="auto" w:fill="FFFFFF"/>
              <w:contextualSpacing/>
            </w:pPr>
            <w:r w:rsidRPr="00122B6D">
              <w:t>4.</w:t>
            </w:r>
            <w:r w:rsidRPr="00122B6D">
              <w:rPr>
                <w:bCs/>
              </w:rPr>
              <w:t>3.1. </w:t>
            </w:r>
            <w:r w:rsidRPr="00122B6D">
              <w:t>Осциллограф (Скопметр) Fluke-190-202, 1 шт.</w:t>
            </w:r>
          </w:p>
          <w:p w:rsidR="000122ED" w:rsidRDefault="000122ED">
            <w:pPr>
              <w:shd w:val="clear" w:color="auto" w:fill="FFFFFF"/>
              <w:contextualSpacing/>
            </w:pPr>
            <w:r w:rsidRPr="00122B6D">
              <w:t>4.3.2. Цифровой запомина</w:t>
            </w:r>
            <w:r w:rsidRPr="00122B6D">
              <w:t>ю</w:t>
            </w:r>
            <w:r w:rsidRPr="00122B6D">
              <w:t>щий осциллограф DPO3034, Tektronix, 1 шт.</w:t>
            </w:r>
          </w:p>
          <w:p w:rsidR="000122ED" w:rsidRDefault="000122ED">
            <w:pPr>
              <w:shd w:val="clear" w:color="auto" w:fill="FFFFFF"/>
              <w:contextualSpacing/>
            </w:pPr>
            <w:r w:rsidRPr="00122B6D">
              <w:t>4.3.3. Цифровой запомина</w:t>
            </w:r>
            <w:r w:rsidRPr="00122B6D">
              <w:t>ю</w:t>
            </w:r>
            <w:r w:rsidRPr="00122B6D">
              <w:t>щий осциллограф TDS2024C, Tektronix, 1 шт.</w:t>
            </w:r>
          </w:p>
          <w:p w:rsidR="000122ED" w:rsidRDefault="000122ED">
            <w:pPr>
              <w:shd w:val="clear" w:color="auto" w:fill="FFFFFF"/>
              <w:contextualSpacing/>
            </w:pPr>
            <w:r w:rsidRPr="00122B6D">
              <w:t>4.3.4. Высоковольтный исто</w:t>
            </w:r>
            <w:r w:rsidRPr="00122B6D">
              <w:t>ч</w:t>
            </w:r>
            <w:r w:rsidRPr="00122B6D">
              <w:t>ник питания ps325, Stanford Research Systems, 3 шт.</w:t>
            </w:r>
          </w:p>
          <w:p w:rsidR="000122ED" w:rsidRDefault="000122ED">
            <w:pPr>
              <w:shd w:val="clear" w:color="auto" w:fill="FFFFFF"/>
              <w:contextualSpacing/>
            </w:pPr>
            <w:r w:rsidRPr="00122B6D">
              <w:t>4.3.5. Источник бесперебойн</w:t>
            </w:r>
            <w:r w:rsidRPr="00122B6D">
              <w:t>о</w:t>
            </w:r>
            <w:r w:rsidRPr="00122B6D">
              <w:t>го питания Delta N - 3K, 2 шт.</w:t>
            </w:r>
          </w:p>
          <w:p w:rsidR="000122ED" w:rsidRDefault="000122ED">
            <w:pPr>
              <w:shd w:val="clear" w:color="auto" w:fill="FFFFFF"/>
              <w:contextualSpacing/>
            </w:pPr>
            <w:r w:rsidRPr="00122B6D">
              <w:t>4.3.6. Программируемый и</w:t>
            </w:r>
            <w:r w:rsidRPr="00122B6D">
              <w:t>с</w:t>
            </w:r>
            <w:r w:rsidRPr="00122B6D">
              <w:t>точник питания постоянного тока АКИП - 1115, АКИП, 6 шт.</w:t>
            </w:r>
          </w:p>
          <w:p w:rsidR="000122ED" w:rsidRDefault="000122ED">
            <w:pPr>
              <w:shd w:val="clear" w:color="auto" w:fill="FFFFFF"/>
              <w:contextualSpacing/>
            </w:pPr>
            <w:r w:rsidRPr="00122B6D">
              <w:t>4.3.7. Многоканальный лине</w:t>
            </w:r>
            <w:r w:rsidRPr="00122B6D">
              <w:t>й</w:t>
            </w:r>
            <w:r w:rsidRPr="00122B6D">
              <w:t>ный источник постоянного т</w:t>
            </w:r>
            <w:r w:rsidRPr="00122B6D">
              <w:t>о</w:t>
            </w:r>
            <w:r w:rsidRPr="00122B6D">
              <w:t>ка GPD-74303S, GW Instek, 3 шт.</w:t>
            </w:r>
          </w:p>
          <w:p w:rsidR="000122ED" w:rsidRDefault="000122ED">
            <w:pPr>
              <w:shd w:val="clear" w:color="auto" w:fill="FFFFFF"/>
              <w:contextualSpacing/>
            </w:pPr>
            <w:r w:rsidRPr="00122B6D">
              <w:t>4.3.8. Настольный цифровой мультиметр DMM4040, Tektronix, 1 шт.</w:t>
            </w:r>
          </w:p>
          <w:p w:rsidR="000122ED" w:rsidRDefault="000122ED">
            <w:pPr>
              <w:shd w:val="clear" w:color="auto" w:fill="FFFFFF"/>
              <w:contextualSpacing/>
            </w:pPr>
            <w:r w:rsidRPr="00122B6D">
              <w:t>4.3.9. Установка электропит</w:t>
            </w:r>
            <w:r w:rsidRPr="00122B6D">
              <w:t>а</w:t>
            </w:r>
            <w:r w:rsidRPr="00122B6D">
              <w:t>ния PS48 - 0140 (4/1800 - 2U), ГК Штиль, 1 шт.</w:t>
            </w:r>
          </w:p>
          <w:p w:rsidR="000122ED" w:rsidRDefault="000122ED">
            <w:pPr>
              <w:shd w:val="clear" w:color="auto" w:fill="FFFFFF"/>
              <w:contextualSpacing/>
            </w:pPr>
            <w:r w:rsidRPr="00122B6D">
              <w:t>4.3.10. Источник бесперебо</w:t>
            </w:r>
            <w:r w:rsidRPr="00122B6D">
              <w:t>й</w:t>
            </w:r>
            <w:r w:rsidRPr="00122B6D">
              <w:t>ного питания Eaton (Powerware) 9130-6000, 4 шт.</w:t>
            </w:r>
          </w:p>
        </w:tc>
        <w:tc>
          <w:tcPr>
            <w:tcW w:w="0" w:type="auto"/>
          </w:tcPr>
          <w:p w:rsidR="000122ED" w:rsidRDefault="000122ED">
            <w:pPr>
              <w:shd w:val="clear" w:color="auto" w:fill="FFFFFF"/>
              <w:contextualSpacing/>
            </w:pPr>
            <w:r w:rsidRPr="00122B6D">
              <w:rPr>
                <w:bCs/>
              </w:rPr>
              <w:t>Контрольно-измерительный комплекс координатно-трековых д</w:t>
            </w:r>
            <w:r w:rsidRPr="00122B6D">
              <w:rPr>
                <w:bCs/>
              </w:rPr>
              <w:t>е</w:t>
            </w:r>
            <w:r w:rsidRPr="00122B6D">
              <w:rPr>
                <w:bCs/>
              </w:rPr>
              <w:t xml:space="preserve">текторов </w:t>
            </w:r>
            <w:r w:rsidRPr="00122B6D">
              <w:t>ДЕКОР предназначен для оперативной диагностики р</w:t>
            </w:r>
            <w:r w:rsidRPr="00122B6D">
              <w:t>а</w:t>
            </w:r>
            <w:r w:rsidRPr="00122B6D">
              <w:t>ботоспособности блоков различных систем координатно-трековых детекторов, включающих в себя около 50 тысяч рег</w:t>
            </w:r>
            <w:r w:rsidRPr="00122B6D">
              <w:t>и</w:t>
            </w:r>
            <w:r w:rsidRPr="00122B6D">
              <w:t>стрирующих каналов.</w:t>
            </w:r>
          </w:p>
          <w:p w:rsidR="000122ED" w:rsidRDefault="000122ED">
            <w:pPr>
              <w:shd w:val="clear" w:color="auto" w:fill="FFFFFF"/>
              <w:contextualSpacing/>
              <w:rPr>
                <w:bCs/>
              </w:rPr>
            </w:pPr>
            <w:r w:rsidRPr="00122B6D">
              <w:rPr>
                <w:bCs/>
              </w:rPr>
              <w:t>1. Осциллограф (Скопметр) Fluke-190-202.</w:t>
            </w:r>
          </w:p>
          <w:p w:rsidR="000122ED" w:rsidRDefault="000122ED">
            <w:pPr>
              <w:shd w:val="clear" w:color="auto" w:fill="FFFFFF"/>
              <w:contextualSpacing/>
              <w:rPr>
                <w:bCs/>
              </w:rPr>
            </w:pPr>
            <w:r w:rsidRPr="00122B6D">
              <w:rPr>
                <w:bCs/>
              </w:rPr>
              <w:t>Параметры осцилографа:</w:t>
            </w:r>
          </w:p>
          <w:p w:rsidR="000122ED" w:rsidRDefault="000122ED">
            <w:pPr>
              <w:shd w:val="clear" w:color="auto" w:fill="FFFFFF"/>
              <w:contextualSpacing/>
            </w:pPr>
            <w:r w:rsidRPr="00122B6D">
              <w:t>- полоса 200МГц, 2кан. с дополнительным входом цифрового мультиметра, выборка до 2.5Гвыб./с по каждому каналу;</w:t>
            </w:r>
          </w:p>
          <w:p w:rsidR="000122ED" w:rsidRDefault="000122ED">
            <w:pPr>
              <w:shd w:val="clear" w:color="auto" w:fill="FFFFFF"/>
              <w:contextualSpacing/>
            </w:pPr>
            <w:r w:rsidRPr="00122B6D">
              <w:t>- чувствительность входов 2мВ/дел. - 100В/дел.;</w:t>
            </w:r>
          </w:p>
          <w:p w:rsidR="000122ED" w:rsidRDefault="000122ED">
            <w:pPr>
              <w:shd w:val="clear" w:color="auto" w:fill="FFFFFF"/>
              <w:contextualSpacing/>
            </w:pPr>
            <w:r w:rsidRPr="00122B6D">
              <w:t>- масштаб временной шкалы 2нс/дел. - 4с/дел.;</w:t>
            </w:r>
          </w:p>
          <w:p w:rsidR="000122ED" w:rsidRDefault="000122ED">
            <w:pPr>
              <w:shd w:val="clear" w:color="auto" w:fill="FFFFFF"/>
              <w:contextualSpacing/>
            </w:pPr>
            <w:r w:rsidRPr="00122B6D">
              <w:t>- цветной ЖК-дисплей с подсветкой, 153 мм;</w:t>
            </w:r>
          </w:p>
          <w:p w:rsidR="000122ED" w:rsidRDefault="000122ED">
            <w:pPr>
              <w:shd w:val="clear" w:color="auto" w:fill="FFFFFF"/>
              <w:contextualSpacing/>
            </w:pPr>
            <w:r w:rsidRPr="00122B6D">
              <w:t>- в режиме мультиметра измерения величины постоянного и п</w:t>
            </w:r>
            <w:r w:rsidRPr="00122B6D">
              <w:t>е</w:t>
            </w:r>
            <w:r w:rsidRPr="00122B6D">
              <w:t>ременного напряжения в диапазоне 500мВ - 1000В, сопротивл</w:t>
            </w:r>
            <w:r w:rsidRPr="00122B6D">
              <w:t>е</w:t>
            </w:r>
            <w:r w:rsidRPr="00122B6D">
              <w:t>ния 500Ом - 300МОм, проверка диодов;</w:t>
            </w:r>
          </w:p>
          <w:p w:rsidR="000122ED" w:rsidRDefault="000122ED">
            <w:pPr>
              <w:shd w:val="clear" w:color="auto" w:fill="FFFFFF"/>
              <w:contextualSpacing/>
            </w:pPr>
            <w:r w:rsidRPr="00122B6D">
              <w:t>- изолированный хост-порт USB для непосредственного сохран</w:t>
            </w:r>
            <w:r w:rsidRPr="00122B6D">
              <w:t>е</w:t>
            </w:r>
            <w:r w:rsidRPr="00122B6D">
              <w:t>ния данных, порт устройства USB для связи с компьютером;</w:t>
            </w:r>
          </w:p>
          <w:p w:rsidR="000122ED" w:rsidRDefault="000122ED">
            <w:pPr>
              <w:shd w:val="clear" w:color="auto" w:fill="FFFFFF"/>
              <w:contextualSpacing/>
            </w:pPr>
            <w:r w:rsidRPr="00122B6D">
              <w:t>- размеры 265x190x70 мм, масса 2,1 кг.</w:t>
            </w:r>
          </w:p>
          <w:p w:rsidR="000122ED" w:rsidRDefault="000122ED">
            <w:pPr>
              <w:shd w:val="clear" w:color="auto" w:fill="FFFFFF"/>
              <w:contextualSpacing/>
            </w:pPr>
            <w:r w:rsidRPr="00122B6D">
              <w:t>2. Цифровой запоминающий осциллограф DPO3034, Tektronix.</w:t>
            </w:r>
          </w:p>
          <w:p w:rsidR="000122ED" w:rsidRDefault="000122ED">
            <w:pPr>
              <w:shd w:val="clear" w:color="auto" w:fill="FFFFFF"/>
              <w:contextualSpacing/>
            </w:pPr>
            <w:r w:rsidRPr="00122B6D">
              <w:rPr>
                <w:bCs/>
              </w:rPr>
              <w:t xml:space="preserve">Параметры </w:t>
            </w:r>
            <w:r w:rsidRPr="00122B6D">
              <w:t>осциллографа DPO3034:</w:t>
            </w:r>
          </w:p>
          <w:p w:rsidR="000122ED" w:rsidRDefault="000122ED">
            <w:pPr>
              <w:shd w:val="clear" w:color="auto" w:fill="FFFFFF"/>
              <w:contextualSpacing/>
            </w:pPr>
            <w:r w:rsidRPr="00122B6D">
              <w:t>- полоса 300 МГц, 4 канала (1 МОм / 50 Ом / 75 Ом - TekVPI);</w:t>
            </w:r>
          </w:p>
          <w:p w:rsidR="000122ED" w:rsidRDefault="000122ED">
            <w:pPr>
              <w:shd w:val="clear" w:color="auto" w:fill="FFFFFF"/>
              <w:contextualSpacing/>
            </w:pPr>
            <w:r w:rsidRPr="00122B6D">
              <w:t>- частота дискретизации 2,5Гвыб./с по всем каналам;</w:t>
            </w:r>
          </w:p>
          <w:p w:rsidR="000122ED" w:rsidRDefault="000122ED">
            <w:pPr>
              <w:shd w:val="clear" w:color="auto" w:fill="FFFFFF"/>
              <w:contextualSpacing/>
            </w:pPr>
            <w:r w:rsidRPr="00122B6D">
              <w:t>- WVGA ЖК цветной дисплей 22 см;</w:t>
            </w:r>
          </w:p>
          <w:p w:rsidR="000122ED" w:rsidRDefault="000122ED">
            <w:pPr>
              <w:shd w:val="clear" w:color="auto" w:fill="FFFFFF"/>
              <w:contextualSpacing/>
            </w:pPr>
            <w:r w:rsidRPr="00122B6D">
              <w:t>- длина записи 5 млн. точек/канал;</w:t>
            </w:r>
          </w:p>
          <w:p w:rsidR="000122ED" w:rsidRDefault="000122ED">
            <w:pPr>
              <w:shd w:val="clear" w:color="auto" w:fill="FFFFFF"/>
              <w:contextualSpacing/>
            </w:pPr>
            <w:r w:rsidRPr="00122B6D">
              <w:t>- диапазон входной чувствительности 1мВ/дел. - 10В/дел.;</w:t>
            </w:r>
          </w:p>
          <w:p w:rsidR="000122ED" w:rsidRDefault="000122ED">
            <w:pPr>
              <w:shd w:val="clear" w:color="auto" w:fill="FFFFFF"/>
              <w:contextualSpacing/>
            </w:pPr>
            <w:r w:rsidRPr="00122B6D">
              <w:t>- диапазон скорости развертки от 1 нс/дел. до 1000 с/дел.;</w:t>
            </w:r>
          </w:p>
          <w:p w:rsidR="000122ED" w:rsidRDefault="000122ED">
            <w:pPr>
              <w:shd w:val="clear" w:color="auto" w:fill="FFFFFF"/>
              <w:contextualSpacing/>
            </w:pPr>
            <w:r w:rsidRPr="00122B6D">
              <w:t>- VGA-порт, LAN, выход синхроимпульса, вход внешней си</w:t>
            </w:r>
            <w:r w:rsidRPr="00122B6D">
              <w:t>н</w:t>
            </w:r>
            <w:r w:rsidRPr="00122B6D">
              <w:t>хронизации, порт USB 2.0 на задней панели для прямого подкл. к PC, хост-порты USB 2.0 на передней и задней панелях для сохр</w:t>
            </w:r>
            <w:r w:rsidRPr="00122B6D">
              <w:t>а</w:t>
            </w:r>
            <w:r w:rsidRPr="00122B6D">
              <w:t>нения данных и печати, замок "Kensington";</w:t>
            </w:r>
          </w:p>
          <w:p w:rsidR="000122ED" w:rsidRDefault="000122ED">
            <w:pPr>
              <w:shd w:val="clear" w:color="auto" w:fill="FFFFFF"/>
              <w:contextualSpacing/>
            </w:pPr>
            <w:r w:rsidRPr="00122B6D">
              <w:t>- размеры 203x416x137 мм, масса 4.17 кг.</w:t>
            </w:r>
          </w:p>
          <w:p w:rsidR="000122ED" w:rsidRDefault="000122ED">
            <w:pPr>
              <w:shd w:val="clear" w:color="auto" w:fill="FFFFFF"/>
              <w:contextualSpacing/>
            </w:pPr>
            <w:r w:rsidRPr="00122B6D">
              <w:t>3. Цифровой запоминающий осциллограф TDS2024C, Tektronix.</w:t>
            </w:r>
          </w:p>
          <w:p w:rsidR="000122ED" w:rsidRDefault="000122ED">
            <w:pPr>
              <w:shd w:val="clear" w:color="auto" w:fill="FFFFFF"/>
              <w:contextualSpacing/>
            </w:pPr>
            <w:r w:rsidRPr="00122B6D">
              <w:rPr>
                <w:bCs/>
              </w:rPr>
              <w:t xml:space="preserve">Параметры </w:t>
            </w:r>
            <w:r w:rsidRPr="00122B6D">
              <w:t>осциллографа TDS2024C:</w:t>
            </w:r>
          </w:p>
          <w:p w:rsidR="000122ED" w:rsidRDefault="000122ED">
            <w:pPr>
              <w:shd w:val="clear" w:color="auto" w:fill="FFFFFF"/>
              <w:contextualSpacing/>
            </w:pPr>
            <w:r w:rsidRPr="00122B6D">
              <w:t>- полоса 200МГц, 4кан.;</w:t>
            </w:r>
          </w:p>
          <w:p w:rsidR="000122ED" w:rsidRDefault="000122ED">
            <w:pPr>
              <w:shd w:val="clear" w:color="auto" w:fill="FFFFFF"/>
              <w:contextualSpacing/>
            </w:pPr>
            <w:r w:rsidRPr="00122B6D">
              <w:t>- частота дискретизации до 2Гвыб/с по всем каналам;</w:t>
            </w:r>
          </w:p>
          <w:p w:rsidR="000122ED" w:rsidRDefault="000122ED">
            <w:pPr>
              <w:shd w:val="clear" w:color="auto" w:fill="FFFFFF"/>
              <w:contextualSpacing/>
            </w:pPr>
            <w:r w:rsidRPr="00122B6D">
              <w:t>- цветной ЖК-дисплей, 144 мм;</w:t>
            </w:r>
          </w:p>
          <w:p w:rsidR="000122ED" w:rsidRDefault="000122ED">
            <w:pPr>
              <w:shd w:val="clear" w:color="auto" w:fill="FFFFFF"/>
              <w:contextualSpacing/>
            </w:pPr>
            <w:r w:rsidRPr="00122B6D">
              <w:t>- диапазон входной чувствительности 2мВ - 5В/дел.;</w:t>
            </w:r>
          </w:p>
          <w:p w:rsidR="000122ED" w:rsidRDefault="000122ED">
            <w:pPr>
              <w:shd w:val="clear" w:color="auto" w:fill="FFFFFF"/>
              <w:contextualSpacing/>
            </w:pPr>
            <w:r w:rsidRPr="00122B6D">
              <w:t>- диапазон скорости развертки 2.5нс - 50с/дел.;</w:t>
            </w:r>
          </w:p>
          <w:p w:rsidR="000122ED" w:rsidRDefault="000122ED">
            <w:pPr>
              <w:shd w:val="clear" w:color="auto" w:fill="FFFFFF"/>
              <w:contextualSpacing/>
            </w:pPr>
            <w:r w:rsidRPr="00122B6D">
              <w:t>- длина записи 2,5тыс. точек по всем каналам, 16 автоизмерений;</w:t>
            </w:r>
          </w:p>
          <w:p w:rsidR="000122ED" w:rsidRDefault="000122ED">
            <w:pPr>
              <w:shd w:val="clear" w:color="auto" w:fill="FFFFFF"/>
              <w:contextualSpacing/>
            </w:pPr>
            <w:r w:rsidRPr="00122B6D">
              <w:t>- вход внешней синхронизации, порт USB 2.0;</w:t>
            </w:r>
          </w:p>
          <w:p w:rsidR="000122ED" w:rsidRDefault="000122ED">
            <w:pPr>
              <w:shd w:val="clear" w:color="auto" w:fill="FFFFFF"/>
              <w:contextualSpacing/>
            </w:pPr>
            <w:r w:rsidRPr="00122B6D">
              <w:t>- прямое подключение к PC, прямая печать через USB 2.0;</w:t>
            </w:r>
          </w:p>
          <w:p w:rsidR="000122ED" w:rsidRDefault="000122ED">
            <w:pPr>
              <w:shd w:val="clear" w:color="auto" w:fill="FFFFFF"/>
              <w:contextualSpacing/>
            </w:pPr>
            <w:r w:rsidRPr="00122B6D">
              <w:t>- масса 2кг, размеры 324х152х125 мм.</w:t>
            </w:r>
          </w:p>
          <w:p w:rsidR="000122ED" w:rsidRDefault="000122ED">
            <w:pPr>
              <w:shd w:val="clear" w:color="auto" w:fill="FFFFFF"/>
              <w:contextualSpacing/>
            </w:pPr>
            <w:r w:rsidRPr="00122B6D">
              <w:t>4. Высоковольтный источник питания ps325, Stanford Research Systems.</w:t>
            </w:r>
          </w:p>
          <w:p w:rsidR="000122ED" w:rsidRDefault="000122ED">
            <w:pPr>
              <w:shd w:val="clear" w:color="auto" w:fill="FFFFFF"/>
              <w:contextualSpacing/>
            </w:pPr>
            <w:r w:rsidRPr="00122B6D">
              <w:rPr>
                <w:bCs/>
              </w:rPr>
              <w:t>Параметры</w:t>
            </w:r>
            <w:r w:rsidRPr="00122B6D">
              <w:t xml:space="preserve"> высоковольтного источника питания ps325:</w:t>
            </w:r>
          </w:p>
          <w:p w:rsidR="000122ED" w:rsidRDefault="000122ED">
            <w:pPr>
              <w:shd w:val="clear" w:color="auto" w:fill="FFFFFF"/>
              <w:contextualSpacing/>
            </w:pPr>
            <w:r w:rsidRPr="00122B6D">
              <w:t xml:space="preserve">- регулируемое выходное напряжение от 0B до </w:t>
            </w:r>
            <w:r w:rsidRPr="00122B6D">
              <w:sym w:font="Symbol" w:char="F0B1"/>
            </w:r>
            <w:r w:rsidRPr="00122B6D">
              <w:t xml:space="preserve"> 2,5кВ;</w:t>
            </w:r>
          </w:p>
          <w:p w:rsidR="000122ED" w:rsidRDefault="000122ED">
            <w:pPr>
              <w:shd w:val="clear" w:color="auto" w:fill="FFFFFF"/>
              <w:contextualSpacing/>
            </w:pPr>
            <w:r w:rsidRPr="00122B6D">
              <w:t>- ток до 10мА, 25Вт;</w:t>
            </w:r>
          </w:p>
          <w:p w:rsidR="000122ED" w:rsidRDefault="000122ED">
            <w:pPr>
              <w:shd w:val="clear" w:color="auto" w:fill="FFFFFF"/>
              <w:contextualSpacing/>
            </w:pPr>
            <w:r w:rsidRPr="00122B6D">
              <w:t>- разрешение 1В, стабильность напряжения 0.001%, точность 0.05%, неравномерность напряжения на выходе 0.0015%;</w:t>
            </w:r>
          </w:p>
          <w:p w:rsidR="000122ED" w:rsidRDefault="000122ED">
            <w:pPr>
              <w:shd w:val="clear" w:color="auto" w:fill="FFFFFF"/>
              <w:contextualSpacing/>
            </w:pPr>
            <w:r w:rsidRPr="00122B6D">
              <w:t>- интерфейсы GPIB и RS-232;</w:t>
            </w:r>
          </w:p>
          <w:p w:rsidR="000122ED" w:rsidRDefault="000122ED">
            <w:pPr>
              <w:shd w:val="clear" w:color="auto" w:fill="FFFFFF"/>
              <w:contextualSpacing/>
            </w:pPr>
            <w:r w:rsidRPr="00122B6D">
              <w:t>- размеры 8.1"х3.5"х16" (WHD), масса 8 lbs.</w:t>
            </w:r>
          </w:p>
          <w:p w:rsidR="000122ED" w:rsidRDefault="000122ED">
            <w:pPr>
              <w:shd w:val="clear" w:color="auto" w:fill="FFFFFF"/>
              <w:contextualSpacing/>
            </w:pPr>
            <w:r w:rsidRPr="00122B6D">
              <w:t xml:space="preserve">5. Источник бесперебойного питания Delta N - 3K. </w:t>
            </w:r>
          </w:p>
          <w:p w:rsidR="000122ED" w:rsidRDefault="000122ED">
            <w:pPr>
              <w:shd w:val="clear" w:color="auto" w:fill="FFFFFF"/>
              <w:contextualSpacing/>
            </w:pPr>
            <w:r w:rsidRPr="00122B6D">
              <w:rPr>
                <w:bCs/>
              </w:rPr>
              <w:t xml:space="preserve">Параметры ИБП </w:t>
            </w:r>
            <w:r w:rsidRPr="00122B6D">
              <w:t>Delta N - 3K:</w:t>
            </w:r>
          </w:p>
          <w:p w:rsidR="000122ED" w:rsidRDefault="000122ED">
            <w:pPr>
              <w:shd w:val="clear" w:color="auto" w:fill="FFFFFF"/>
              <w:contextualSpacing/>
            </w:pPr>
            <w:r w:rsidRPr="00122B6D">
              <w:t>- мощность 3000 ВА / 2100 Вт;</w:t>
            </w:r>
          </w:p>
          <w:p w:rsidR="000122ED" w:rsidRDefault="000122ED">
            <w:pPr>
              <w:shd w:val="clear" w:color="auto" w:fill="FFFFFF"/>
              <w:contextualSpacing/>
            </w:pPr>
            <w:r w:rsidRPr="00122B6D">
              <w:t>- встроенная АБ;</w:t>
            </w:r>
          </w:p>
          <w:p w:rsidR="000122ED" w:rsidRDefault="000122ED">
            <w:pPr>
              <w:shd w:val="clear" w:color="auto" w:fill="FFFFFF"/>
              <w:contextualSpacing/>
            </w:pPr>
            <w:r w:rsidRPr="00122B6D">
              <w:t>- входное напряжение 175-280В, 50 - 60 Гц, 1 фаза;</w:t>
            </w:r>
          </w:p>
          <w:p w:rsidR="000122ED" w:rsidRDefault="000122ED">
            <w:pPr>
              <w:shd w:val="clear" w:color="auto" w:fill="FFFFFF"/>
              <w:contextualSpacing/>
            </w:pPr>
            <w:r w:rsidRPr="00122B6D">
              <w:t xml:space="preserve">- стабильность выходного напряжения </w:t>
            </w:r>
            <w:r w:rsidRPr="00122B6D">
              <w:sym w:font="Symbol" w:char="F0B1"/>
            </w:r>
            <w:r w:rsidRPr="00122B6D">
              <w:t>2%;</w:t>
            </w:r>
          </w:p>
          <w:p w:rsidR="000122ED" w:rsidRDefault="000122ED">
            <w:pPr>
              <w:shd w:val="clear" w:color="auto" w:fill="FFFFFF"/>
              <w:contextualSpacing/>
            </w:pPr>
            <w:r w:rsidRPr="00122B6D">
              <w:t>- время работы от АБ при полной нагрузке 5 мин.;</w:t>
            </w:r>
          </w:p>
          <w:p w:rsidR="000122ED" w:rsidRDefault="000122ED">
            <w:pPr>
              <w:shd w:val="clear" w:color="auto" w:fill="FFFFFF"/>
              <w:contextualSpacing/>
            </w:pPr>
            <w:r w:rsidRPr="00122B6D">
              <w:t>- габаритные размеры (ШхГхВ) 140х425х373, масса 30,5 кг.</w:t>
            </w:r>
          </w:p>
          <w:p w:rsidR="000122ED" w:rsidRDefault="000122ED">
            <w:pPr>
              <w:shd w:val="clear" w:color="auto" w:fill="FFFFFF"/>
              <w:contextualSpacing/>
            </w:pPr>
            <w:r w:rsidRPr="00122B6D">
              <w:t>6. Программируемый источник питания постоянного тока АКИП – 1115.</w:t>
            </w:r>
          </w:p>
          <w:p w:rsidR="000122ED" w:rsidRDefault="000122ED">
            <w:pPr>
              <w:shd w:val="clear" w:color="auto" w:fill="FFFFFF"/>
              <w:contextualSpacing/>
            </w:pPr>
            <w:r w:rsidRPr="00122B6D">
              <w:rPr>
                <w:bCs/>
              </w:rPr>
              <w:t xml:space="preserve">Параметры </w:t>
            </w:r>
            <w:r w:rsidRPr="00122B6D">
              <w:t>источника питания АКИП – 1115:</w:t>
            </w:r>
          </w:p>
          <w:p w:rsidR="000122ED" w:rsidRDefault="000122ED">
            <w:pPr>
              <w:shd w:val="clear" w:color="auto" w:fill="FFFFFF"/>
              <w:contextualSpacing/>
            </w:pPr>
            <w:r w:rsidRPr="00122B6D">
              <w:t>- регулируемое выходное напряжение 0 - 5.2В;</w:t>
            </w:r>
          </w:p>
          <w:p w:rsidR="000122ED" w:rsidRDefault="000122ED">
            <w:pPr>
              <w:shd w:val="clear" w:color="auto" w:fill="FFFFFF"/>
              <w:contextualSpacing/>
            </w:pPr>
            <w:r w:rsidRPr="00122B6D">
              <w:t>- выходной ток 0 - 60А;</w:t>
            </w:r>
          </w:p>
          <w:p w:rsidR="000122ED" w:rsidRDefault="000122ED">
            <w:pPr>
              <w:shd w:val="clear" w:color="auto" w:fill="FFFFFF"/>
              <w:contextualSpacing/>
            </w:pPr>
            <w:r w:rsidRPr="00122B6D">
              <w:t xml:space="preserve">- разрешение 1мВ/1мА, уровень пульсаций </w:t>
            </w:r>
            <w:r w:rsidRPr="00122B6D">
              <w:sym w:font="Symbol" w:char="F0A3"/>
            </w:r>
            <w:r w:rsidRPr="00122B6D">
              <w:t xml:space="preserve"> 5 мВ пик-пик;</w:t>
            </w:r>
          </w:p>
          <w:p w:rsidR="000122ED" w:rsidRDefault="000122ED">
            <w:pPr>
              <w:shd w:val="clear" w:color="auto" w:fill="FFFFFF"/>
              <w:contextualSpacing/>
            </w:pPr>
            <w:r w:rsidRPr="00122B6D">
              <w:t>- максимальная мощность 540Вт;</w:t>
            </w:r>
          </w:p>
          <w:p w:rsidR="000122ED" w:rsidRDefault="000122ED">
            <w:pPr>
              <w:shd w:val="clear" w:color="auto" w:fill="FFFFFF"/>
              <w:contextualSpacing/>
            </w:pPr>
            <w:r w:rsidRPr="00122B6D">
              <w:t>- вынос точки обратной связи, ДУ (U), индикатор 5</w:t>
            </w:r>
            <w:r w:rsidRPr="00122B6D">
              <w:sym w:font="Symbol" w:char="F020"/>
            </w:r>
            <w:r w:rsidRPr="00122B6D">
              <w:t>1/2 разрядов;</w:t>
            </w:r>
          </w:p>
          <w:p w:rsidR="000122ED" w:rsidRDefault="000122ED">
            <w:pPr>
              <w:shd w:val="clear" w:color="auto" w:fill="FFFFFF"/>
              <w:contextualSpacing/>
            </w:pPr>
            <w:r w:rsidRPr="00122B6D">
              <w:t>- погрешность 0,02%U</w:t>
            </w:r>
            <w:r w:rsidRPr="00122B6D">
              <w:sym w:font="Symbol" w:char="F020"/>
            </w:r>
            <w:r w:rsidRPr="00122B6D">
              <w:t>/</w:t>
            </w:r>
            <w:r w:rsidRPr="00122B6D">
              <w:sym w:font="Symbol" w:char="F020"/>
            </w:r>
            <w:r w:rsidRPr="00122B6D">
              <w:t>0,05%I, режим измерения сопротивл</w:t>
            </w:r>
            <w:r w:rsidRPr="00122B6D">
              <w:t>е</w:t>
            </w:r>
            <w:r w:rsidRPr="00122B6D">
              <w:t>ния, отключаемый выход, скорость нарастания &lt;50 мс;</w:t>
            </w:r>
          </w:p>
          <w:p w:rsidR="000122ED" w:rsidRDefault="000122ED">
            <w:pPr>
              <w:shd w:val="clear" w:color="auto" w:fill="FFFFFF"/>
              <w:contextualSpacing/>
            </w:pPr>
            <w:r w:rsidRPr="00122B6D">
              <w:t>- габаритные размеры 429х88х354 мм, масса 29 кг.</w:t>
            </w:r>
          </w:p>
          <w:p w:rsidR="000122ED" w:rsidRDefault="000122ED">
            <w:pPr>
              <w:shd w:val="clear" w:color="auto" w:fill="FFFFFF"/>
              <w:contextualSpacing/>
            </w:pPr>
            <w:r w:rsidRPr="00122B6D">
              <w:t>7. Многоканальный линейный источник постоянного тока GPD-74303S, GW Instek.</w:t>
            </w:r>
          </w:p>
          <w:p w:rsidR="000122ED" w:rsidRDefault="000122ED">
            <w:pPr>
              <w:shd w:val="clear" w:color="auto" w:fill="FFFFFF"/>
              <w:contextualSpacing/>
            </w:pPr>
            <w:r w:rsidRPr="00122B6D">
              <w:rPr>
                <w:bCs/>
              </w:rPr>
              <w:t xml:space="preserve">Параметры </w:t>
            </w:r>
            <w:r w:rsidRPr="00122B6D">
              <w:t>источника постоянного тока GPD-74303S:</w:t>
            </w:r>
          </w:p>
          <w:p w:rsidR="000122ED" w:rsidRDefault="000122ED">
            <w:pPr>
              <w:shd w:val="clear" w:color="auto" w:fill="FFFFFF"/>
              <w:contextualSpacing/>
            </w:pPr>
            <w:r w:rsidRPr="00122B6D">
              <w:t>- четырехканальный источник постоянного тока;</w:t>
            </w:r>
          </w:p>
          <w:p w:rsidR="000122ED" w:rsidRDefault="000122ED">
            <w:pPr>
              <w:shd w:val="clear" w:color="auto" w:fill="FFFFFF"/>
              <w:contextualSpacing/>
            </w:pPr>
            <w:r w:rsidRPr="00122B6D">
              <w:t>- два регулируемых канала от 0 до 30В/ 3А;</w:t>
            </w:r>
          </w:p>
          <w:p w:rsidR="000122ED" w:rsidRDefault="000122ED">
            <w:pPr>
              <w:shd w:val="clear" w:color="auto" w:fill="FFFFFF"/>
              <w:contextualSpacing/>
            </w:pPr>
            <w:r w:rsidRPr="00122B6D">
              <w:t>- 3-й регулируемый канал от 0 до 5 В/3А и до 10В/1А;</w:t>
            </w:r>
          </w:p>
          <w:p w:rsidR="000122ED" w:rsidRDefault="000122ED">
            <w:pPr>
              <w:shd w:val="clear" w:color="auto" w:fill="FFFFFF"/>
              <w:contextualSpacing/>
            </w:pPr>
            <w:r w:rsidRPr="00122B6D">
              <w:t>- 4-й регулируемый канал от 0 до 5В/1А;</w:t>
            </w:r>
          </w:p>
          <w:p w:rsidR="000122ED" w:rsidRDefault="000122ED">
            <w:pPr>
              <w:shd w:val="clear" w:color="auto" w:fill="FFFFFF"/>
              <w:contextualSpacing/>
            </w:pPr>
            <w:r w:rsidRPr="00122B6D">
              <w:t>- разрешение 100мВ/10мА;</w:t>
            </w:r>
          </w:p>
          <w:p w:rsidR="000122ED" w:rsidRDefault="000122ED">
            <w:pPr>
              <w:shd w:val="clear" w:color="auto" w:fill="FFFFFF"/>
              <w:contextualSpacing/>
            </w:pPr>
            <w:r w:rsidRPr="00122B6D">
              <w:t>- базовая погрешность 0,5% (напряжение), 0,3% (ток);</w:t>
            </w:r>
          </w:p>
          <w:p w:rsidR="000122ED" w:rsidRDefault="000122ED">
            <w:pPr>
              <w:shd w:val="clear" w:color="auto" w:fill="FFFFFF"/>
              <w:contextualSpacing/>
            </w:pPr>
            <w:r w:rsidRPr="00122B6D">
              <w:t>- 4 цифровых индикатора, 2 вольтметра, 2 амперметра, послед. подкл. каналов (60В / 3А);</w:t>
            </w:r>
          </w:p>
          <w:p w:rsidR="000122ED" w:rsidRDefault="000122ED">
            <w:pPr>
              <w:shd w:val="clear" w:color="auto" w:fill="FFFFFF"/>
              <w:contextualSpacing/>
            </w:pPr>
            <w:r w:rsidRPr="00122B6D">
              <w:t>- параллельное (30В/6А) соединение выходов;</w:t>
            </w:r>
          </w:p>
          <w:p w:rsidR="000122ED" w:rsidRDefault="000122ED">
            <w:pPr>
              <w:shd w:val="clear" w:color="auto" w:fill="FFFFFF"/>
              <w:contextualSpacing/>
            </w:pPr>
            <w:r w:rsidRPr="00122B6D">
              <w:t>- автотрекинг, электронное отключение нагрузки;</w:t>
            </w:r>
          </w:p>
          <w:p w:rsidR="000122ED" w:rsidRDefault="000122ED">
            <w:pPr>
              <w:shd w:val="clear" w:color="auto" w:fill="FFFFFF"/>
              <w:contextualSpacing/>
            </w:pPr>
            <w:r w:rsidRPr="00122B6D">
              <w:t>- 4 ячейки памяти, интерфейс USB;</w:t>
            </w:r>
          </w:p>
          <w:p w:rsidR="000122ED" w:rsidRDefault="000122ED">
            <w:pPr>
              <w:shd w:val="clear" w:color="auto" w:fill="FFFFFF"/>
              <w:contextualSpacing/>
            </w:pPr>
            <w:r w:rsidRPr="00122B6D">
              <w:t>- габаритные размеры 210х130х265 мм, масса 7 кг.</w:t>
            </w:r>
          </w:p>
          <w:p w:rsidR="000122ED" w:rsidRDefault="000122ED">
            <w:pPr>
              <w:shd w:val="clear" w:color="auto" w:fill="FFFFFF"/>
              <w:contextualSpacing/>
            </w:pPr>
            <w:r w:rsidRPr="00122B6D">
              <w:t>8. Настольный цифровой мультиметр DMM4040, Tektronix.</w:t>
            </w:r>
          </w:p>
          <w:p w:rsidR="000122ED" w:rsidRDefault="000122ED">
            <w:pPr>
              <w:shd w:val="clear" w:color="auto" w:fill="FFFFFF"/>
              <w:contextualSpacing/>
            </w:pPr>
            <w:r w:rsidRPr="00122B6D">
              <w:rPr>
                <w:bCs/>
              </w:rPr>
              <w:t>Параметры</w:t>
            </w:r>
            <w:r w:rsidRPr="00122B6D">
              <w:t xml:space="preserve"> цифрового мультиметра DMM4040:</w:t>
            </w:r>
          </w:p>
          <w:p w:rsidR="000122ED" w:rsidRDefault="000122ED">
            <w:pPr>
              <w:shd w:val="clear" w:color="auto" w:fill="FFFFFF"/>
              <w:contextualSpacing/>
            </w:pPr>
            <w:r w:rsidRPr="00122B6D">
              <w:t>-прецизионный мультиметр, дисплей 6 1/2 разрядов;</w:t>
            </w:r>
          </w:p>
          <w:p w:rsidR="000122ED" w:rsidRDefault="000122ED">
            <w:pPr>
              <w:shd w:val="clear" w:color="auto" w:fill="FFFFFF"/>
              <w:contextualSpacing/>
            </w:pPr>
            <w:r w:rsidRPr="00122B6D">
              <w:t>- базовая погрешность измерений 0,0035%;</w:t>
            </w:r>
          </w:p>
          <w:p w:rsidR="000122ED" w:rsidRDefault="000122ED">
            <w:pPr>
              <w:shd w:val="clear" w:color="auto" w:fill="FFFFFF"/>
              <w:contextualSpacing/>
            </w:pPr>
            <w:r w:rsidRPr="00122B6D">
              <w:t>- полоса частот 3Гц - 300кГц;</w:t>
            </w:r>
          </w:p>
          <w:p w:rsidR="000122ED" w:rsidRDefault="000122ED">
            <w:pPr>
              <w:shd w:val="clear" w:color="auto" w:fill="FFFFFF"/>
              <w:contextualSpacing/>
            </w:pPr>
            <w:r w:rsidRPr="00122B6D">
              <w:t>- измерения: пост./перем. напряжение (100мВ - 1000В, разреш. 100нВ);</w:t>
            </w:r>
          </w:p>
          <w:p w:rsidR="000122ED" w:rsidRDefault="000122ED">
            <w:pPr>
              <w:shd w:val="clear" w:color="auto" w:fill="FFFFFF"/>
              <w:contextualSpacing/>
            </w:pPr>
            <w:r w:rsidRPr="00122B6D">
              <w:t>- измерения пост./перем. ток (100мкА - 10А, разреш. 100пА);</w:t>
            </w:r>
          </w:p>
          <w:p w:rsidR="000122ED" w:rsidRDefault="000122ED">
            <w:pPr>
              <w:shd w:val="clear" w:color="auto" w:fill="FFFFFF"/>
              <w:contextualSpacing/>
            </w:pPr>
            <w:r w:rsidRPr="00122B6D">
              <w:t>- сопротивление по 2-х/4-х проводн. схеме (10Ом - 1ГОм, разреш. 10мкОм);</w:t>
            </w:r>
          </w:p>
          <w:p w:rsidR="000122ED" w:rsidRDefault="000122ED">
            <w:pPr>
              <w:shd w:val="clear" w:color="auto" w:fill="FFFFFF"/>
              <w:contextualSpacing/>
            </w:pPr>
            <w:r w:rsidRPr="00122B6D">
              <w:t>- частота (3Гц - 1МГц, разреш. 0,001Гц);</w:t>
            </w:r>
          </w:p>
          <w:p w:rsidR="000122ED" w:rsidRDefault="000122ED">
            <w:pPr>
              <w:shd w:val="clear" w:color="auto" w:fill="FFFFFF"/>
              <w:contextualSpacing/>
            </w:pPr>
            <w:r w:rsidRPr="00122B6D">
              <w:t>- программируемые кнопки быстрого доступа к пользовател</w:t>
            </w:r>
            <w:r w:rsidRPr="00122B6D">
              <w:t>ь</w:t>
            </w:r>
            <w:r w:rsidRPr="00122B6D">
              <w:t>ским профилям настроек;</w:t>
            </w:r>
          </w:p>
          <w:p w:rsidR="000122ED" w:rsidRDefault="000122ED">
            <w:pPr>
              <w:shd w:val="clear" w:color="auto" w:fill="FFFFFF"/>
              <w:contextualSpacing/>
            </w:pPr>
            <w:r w:rsidRPr="00122B6D">
              <w:t>- интерфейс RS - 232/USB;</w:t>
            </w:r>
          </w:p>
          <w:p w:rsidR="000122ED" w:rsidRDefault="000122ED">
            <w:pPr>
              <w:shd w:val="clear" w:color="auto" w:fill="FFFFFF"/>
              <w:contextualSpacing/>
            </w:pPr>
            <w:r w:rsidRPr="00122B6D">
              <w:t>- габаритные размеры 297х217х88 мм, масса 3,6кг.</w:t>
            </w:r>
          </w:p>
          <w:p w:rsidR="000122ED" w:rsidRDefault="000122ED">
            <w:pPr>
              <w:shd w:val="clear" w:color="auto" w:fill="FFFFFF"/>
              <w:contextualSpacing/>
            </w:pPr>
            <w:r w:rsidRPr="00122B6D">
              <w:t>9. Установка электропитания PS48 - 0140 (4/1800 - 2U), ГК Штиль.</w:t>
            </w:r>
          </w:p>
          <w:p w:rsidR="000122ED" w:rsidRDefault="000122ED">
            <w:pPr>
              <w:shd w:val="clear" w:color="auto" w:fill="FFFFFF"/>
              <w:contextualSpacing/>
            </w:pPr>
            <w:r w:rsidRPr="00122B6D">
              <w:rPr>
                <w:bCs/>
              </w:rPr>
              <w:t xml:space="preserve">Параметры </w:t>
            </w:r>
            <w:r w:rsidRPr="00122B6D">
              <w:t>установки электропитания PS48 - 0140:</w:t>
            </w:r>
          </w:p>
          <w:p w:rsidR="000122ED" w:rsidRDefault="000122ED">
            <w:pPr>
              <w:shd w:val="clear" w:color="auto" w:fill="FFFFFF"/>
              <w:contextualSpacing/>
            </w:pPr>
            <w:r w:rsidRPr="00122B6D">
              <w:t>- встраиваемая установка электропитания (УЭП) «Штиль»;</w:t>
            </w:r>
          </w:p>
          <w:p w:rsidR="000122ED" w:rsidRDefault="000122ED">
            <w:pPr>
              <w:shd w:val="clear" w:color="auto" w:fill="FFFFFF"/>
              <w:contextualSpacing/>
            </w:pPr>
            <w:r w:rsidRPr="00122B6D">
              <w:t>- максимальная выходная мощность 7.2кВА/кВт;</w:t>
            </w:r>
          </w:p>
          <w:p w:rsidR="000122ED" w:rsidRDefault="000122ED">
            <w:pPr>
              <w:shd w:val="clear" w:color="auto" w:fill="FFFFFF"/>
              <w:contextualSpacing/>
            </w:pPr>
            <w:r w:rsidRPr="00122B6D">
              <w:t>- номинальное выходное напряжение 48 В постоянного тока;</w:t>
            </w:r>
          </w:p>
          <w:p w:rsidR="000122ED" w:rsidRDefault="000122ED">
            <w:pPr>
              <w:shd w:val="clear" w:color="auto" w:fill="FFFFFF"/>
              <w:contextualSpacing/>
            </w:pPr>
            <w:r w:rsidRPr="00122B6D">
              <w:t xml:space="preserve"> диапазон входного напряжения 170 - 275В, 50Гц, 1 фаза;</w:t>
            </w:r>
          </w:p>
          <w:p w:rsidR="000122ED" w:rsidRDefault="000122ED">
            <w:pPr>
              <w:shd w:val="clear" w:color="auto" w:fill="FFFFFF"/>
              <w:contextualSpacing/>
            </w:pPr>
            <w:r w:rsidRPr="00122B6D">
              <w:t>- габаритные размеры (ШхВхГ) 483x87,4x413, масса 16кг.</w:t>
            </w:r>
          </w:p>
          <w:p w:rsidR="000122ED" w:rsidRDefault="000122ED">
            <w:pPr>
              <w:shd w:val="clear" w:color="auto" w:fill="FFFFFF"/>
              <w:contextualSpacing/>
            </w:pPr>
            <w:r w:rsidRPr="00122B6D">
              <w:t>Состав УЭП:</w:t>
            </w:r>
          </w:p>
          <w:p w:rsidR="000122ED" w:rsidRDefault="000122ED">
            <w:pPr>
              <w:shd w:val="clear" w:color="auto" w:fill="FFFFFF"/>
              <w:contextualSpacing/>
            </w:pPr>
            <w:r w:rsidRPr="00122B6D">
              <w:t>-корзина для установки четырех выпрямителей CP1800AC52, 1 шт.;</w:t>
            </w:r>
          </w:p>
          <w:p w:rsidR="000122ED" w:rsidRDefault="000122ED">
            <w:pPr>
              <w:shd w:val="clear" w:color="auto" w:fill="FFFFFF"/>
              <w:contextualSpacing/>
            </w:pPr>
            <w:r w:rsidRPr="00122B6D">
              <w:t>- выпрямитель CP1800AC52, 4 шт.;</w:t>
            </w:r>
          </w:p>
          <w:p w:rsidR="000122ED" w:rsidRDefault="000122ED">
            <w:pPr>
              <w:shd w:val="clear" w:color="auto" w:fill="FFFFFF"/>
              <w:contextualSpacing/>
            </w:pPr>
            <w:r w:rsidRPr="00122B6D">
              <w:t>- LVD контактора 140А, 1 шт.;</w:t>
            </w:r>
          </w:p>
          <w:p w:rsidR="000122ED" w:rsidRDefault="000122ED">
            <w:pPr>
              <w:shd w:val="clear" w:color="auto" w:fill="FFFFFF"/>
              <w:contextualSpacing/>
            </w:pPr>
            <w:r w:rsidRPr="00122B6D">
              <w:t>- контроллер PSC200, 1 шт.;</w:t>
            </w:r>
          </w:p>
          <w:p w:rsidR="000122ED" w:rsidRDefault="000122ED">
            <w:pPr>
              <w:shd w:val="clear" w:color="auto" w:fill="FFFFFF"/>
              <w:contextualSpacing/>
            </w:pPr>
            <w:r w:rsidRPr="00122B6D">
              <w:t>-автоматические выключатели на 100А для защиты АБ, 2 шт.;</w:t>
            </w:r>
          </w:p>
          <w:p w:rsidR="000122ED" w:rsidRDefault="000122ED">
            <w:pPr>
              <w:shd w:val="clear" w:color="auto" w:fill="FFFFFF"/>
              <w:contextualSpacing/>
            </w:pPr>
            <w:r w:rsidRPr="00122B6D">
              <w:t>- модуль выходного распределения с шестью автоматическими выключателями на 16А, 1 шт,</w:t>
            </w:r>
          </w:p>
          <w:p w:rsidR="000122ED" w:rsidRDefault="000122ED">
            <w:pPr>
              <w:shd w:val="clear" w:color="auto" w:fill="FFFFFF"/>
              <w:contextualSpacing/>
            </w:pPr>
            <w:r w:rsidRPr="00122B6D">
              <w:t>- руководство по эксплуатации.</w:t>
            </w:r>
          </w:p>
          <w:p w:rsidR="000122ED" w:rsidRDefault="000122ED">
            <w:pPr>
              <w:shd w:val="clear" w:color="auto" w:fill="FFFFFF"/>
              <w:contextualSpacing/>
            </w:pPr>
            <w:r w:rsidRPr="00122B6D">
              <w:t>10. Источник бесперебойного питания Eaton (Powerware) 9130-6000.</w:t>
            </w:r>
          </w:p>
          <w:p w:rsidR="000122ED" w:rsidRDefault="000122ED">
            <w:pPr>
              <w:shd w:val="clear" w:color="auto" w:fill="FFFFFF"/>
              <w:contextualSpacing/>
            </w:pPr>
            <w:r w:rsidRPr="00122B6D">
              <w:rPr>
                <w:bCs/>
              </w:rPr>
              <w:t xml:space="preserve">Параметры </w:t>
            </w:r>
            <w:r w:rsidRPr="00122B6D">
              <w:t>ИБП Eaton (Powerware) 9130-6000:</w:t>
            </w:r>
          </w:p>
          <w:p w:rsidR="000122ED" w:rsidRDefault="000122ED">
            <w:pPr>
              <w:shd w:val="clear" w:color="auto" w:fill="FFFFFF"/>
              <w:contextualSpacing/>
            </w:pPr>
            <w:r w:rsidRPr="00122B6D">
              <w:t>- двойное преобразование напряжения структуры On-line;</w:t>
            </w:r>
          </w:p>
          <w:p w:rsidR="000122ED" w:rsidRDefault="000122ED">
            <w:pPr>
              <w:shd w:val="clear" w:color="auto" w:fill="FFFFFF"/>
              <w:contextualSpacing/>
            </w:pPr>
            <w:r w:rsidRPr="00122B6D">
              <w:t>- мощность 6000/5400 ВА/Вт;</w:t>
            </w:r>
          </w:p>
          <w:p w:rsidR="000122ED" w:rsidRDefault="000122ED">
            <w:pPr>
              <w:shd w:val="clear" w:color="auto" w:fill="FFFFFF"/>
              <w:contextualSpacing/>
            </w:pPr>
            <w:r w:rsidRPr="00122B6D">
              <w:t>-  графический дисплей с возможностью русского языка;</w:t>
            </w:r>
          </w:p>
          <w:p w:rsidR="000122ED" w:rsidRDefault="000122ED">
            <w:pPr>
              <w:shd w:val="clear" w:color="auto" w:fill="FFFFFF"/>
              <w:contextualSpacing/>
            </w:pPr>
            <w:r w:rsidRPr="00122B6D">
              <w:t>- диапазон входного напряжения 180 - 276В, 1 фаза; номинальная частота 50 - 60 Гц;</w:t>
            </w:r>
          </w:p>
          <w:p w:rsidR="000122ED" w:rsidRDefault="000122ED">
            <w:pPr>
              <w:shd w:val="clear" w:color="auto" w:fill="FFFFFF"/>
              <w:contextualSpacing/>
            </w:pPr>
            <w:r w:rsidRPr="00122B6D">
              <w:t>- выходное регулируемое напряжение 1 фаза, 208-220-230-240В или ароматическое определение, частота 50 или 60Гц;</w:t>
            </w:r>
          </w:p>
          <w:p w:rsidR="000122ED" w:rsidRDefault="000122ED">
            <w:pPr>
              <w:shd w:val="clear" w:color="auto" w:fill="FFFFFF"/>
              <w:contextualSpacing/>
            </w:pPr>
            <w:r w:rsidRPr="00122B6D">
              <w:t>- внутренние аккумуляторы 9 Ач, время резервирования 6 минут при нагрузке 100%;</w:t>
            </w:r>
          </w:p>
          <w:p w:rsidR="000122ED" w:rsidRDefault="000122ED">
            <w:pPr>
              <w:shd w:val="clear" w:color="auto" w:fill="FFFFFF"/>
              <w:contextualSpacing/>
            </w:pPr>
            <w:r w:rsidRPr="00122B6D">
              <w:t xml:space="preserve">- порты </w:t>
            </w:r>
            <w:r w:rsidRPr="00122B6D">
              <w:rPr>
                <w:lang w:val="en-US"/>
              </w:rPr>
              <w:t>RS</w:t>
            </w:r>
            <w:r w:rsidRPr="00122B6D">
              <w:t xml:space="preserve"> - 232 и </w:t>
            </w:r>
            <w:r w:rsidRPr="00122B6D">
              <w:rPr>
                <w:lang w:val="en-US"/>
              </w:rPr>
              <w:t>USB</w:t>
            </w:r>
            <w:r w:rsidRPr="00122B6D">
              <w:t>;</w:t>
            </w:r>
          </w:p>
          <w:p w:rsidR="000122ED" w:rsidRDefault="000122ED">
            <w:pPr>
              <w:shd w:val="clear" w:color="auto" w:fill="FFFFFF"/>
              <w:contextualSpacing/>
            </w:pPr>
            <w:r w:rsidRPr="00122B6D">
              <w:t>- напольное исполнение;</w:t>
            </w:r>
          </w:p>
          <w:p w:rsidR="000122ED" w:rsidRDefault="000122ED">
            <w:pPr>
              <w:shd w:val="clear" w:color="auto" w:fill="FFFFFF"/>
              <w:contextualSpacing/>
            </w:pPr>
            <w:r w:rsidRPr="00122B6D">
              <w:t>- размеры 574х244х542 мм, масса 75.5 кг.</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rPr>
                <w:lang w:val="en-US"/>
              </w:rPr>
              <w:t>4.</w:t>
            </w:r>
            <w:r w:rsidRPr="00122B6D">
              <w:t>4.</w:t>
            </w:r>
          </w:p>
        </w:tc>
        <w:tc>
          <w:tcPr>
            <w:tcW w:w="0" w:type="auto"/>
          </w:tcPr>
          <w:p w:rsidR="000122ED" w:rsidRDefault="000122ED">
            <w:pPr>
              <w:shd w:val="clear" w:color="auto" w:fill="FFFFFF"/>
              <w:contextualSpacing/>
              <w:rPr>
                <w:bCs/>
              </w:rPr>
            </w:pPr>
            <w:r w:rsidRPr="00122B6D">
              <w:rPr>
                <w:bCs/>
              </w:rPr>
              <w:t>Автоматизированная система управления кластером кваз</w:t>
            </w:r>
            <w:r w:rsidRPr="00122B6D">
              <w:rPr>
                <w:bCs/>
              </w:rPr>
              <w:t>и</w:t>
            </w:r>
            <w:r w:rsidRPr="00122B6D">
              <w:rPr>
                <w:bCs/>
              </w:rPr>
              <w:t xml:space="preserve">сферических модулей </w:t>
            </w:r>
          </w:p>
        </w:tc>
        <w:tc>
          <w:tcPr>
            <w:tcW w:w="0" w:type="auto"/>
          </w:tcPr>
          <w:p w:rsidR="000122ED" w:rsidRDefault="000122ED">
            <w:pPr>
              <w:shd w:val="clear" w:color="auto" w:fill="FFFFFF"/>
              <w:contextualSpacing/>
            </w:pPr>
            <w:r w:rsidRPr="00122B6D">
              <w:rPr>
                <w:bCs/>
              </w:rPr>
              <w:t>Автоматизированная система управления кластером квазисфер</w:t>
            </w:r>
            <w:r w:rsidRPr="00122B6D">
              <w:rPr>
                <w:bCs/>
              </w:rPr>
              <w:t>и</w:t>
            </w:r>
            <w:r w:rsidRPr="00122B6D">
              <w:rPr>
                <w:bCs/>
              </w:rPr>
              <w:t xml:space="preserve">ческих модулей (АСУКМ) для </w:t>
            </w:r>
            <w:r w:rsidRPr="00122B6D">
              <w:t>экспериментального комплекса НЕВОД</w:t>
            </w:r>
            <w:r w:rsidRPr="00122B6D">
              <w:rPr>
                <w:bCs/>
              </w:rPr>
              <w:t xml:space="preserve"> должна включать 3 блока</w:t>
            </w:r>
            <w:r w:rsidRPr="00122B6D">
              <w:t xml:space="preserve"> электроники кластера (БЭК), объединённых сетью </w:t>
            </w:r>
            <w:r w:rsidRPr="00122B6D">
              <w:rPr>
                <w:lang w:val="en-US"/>
              </w:rPr>
              <w:t>Ethernet</w:t>
            </w:r>
            <w:r w:rsidRPr="00122B6D">
              <w:t>. БЭК предназначен для обработки аналоговых сигналов в многоканальных детектирующих сист</w:t>
            </w:r>
            <w:r w:rsidRPr="00122B6D">
              <w:t>е</w:t>
            </w:r>
            <w:r w:rsidRPr="00122B6D">
              <w:t>мах и должен включать: четыре модуля амплитудного анализа (МАА); модуль сопряжения (МС); блок питания; процессорную плату WAFER-</w:t>
            </w:r>
            <w:r w:rsidRPr="00122B6D">
              <w:rPr>
                <w:lang w:val="en-US"/>
              </w:rPr>
              <w:t>LX</w:t>
            </w:r>
            <w:r w:rsidRPr="00122B6D">
              <w:t>3-800-256</w:t>
            </w:r>
            <w:r w:rsidRPr="00122B6D">
              <w:rPr>
                <w:lang w:val="en-US"/>
              </w:rPr>
              <w:t>MB</w:t>
            </w:r>
            <w:r w:rsidRPr="00122B6D">
              <w:t>-R20; набор перемычек и защи</w:t>
            </w:r>
            <w:r w:rsidRPr="00122B6D">
              <w:t>т</w:t>
            </w:r>
            <w:r w:rsidRPr="00122B6D">
              <w:t>ный нержавеющий корпус.</w:t>
            </w:r>
          </w:p>
          <w:p w:rsidR="000122ED" w:rsidRDefault="000122ED">
            <w:pPr>
              <w:shd w:val="clear" w:color="auto" w:fill="FFFFFF"/>
              <w:contextualSpacing/>
            </w:pPr>
            <w:r w:rsidRPr="00122B6D">
              <w:t>БЭК должен иметь:</w:t>
            </w:r>
          </w:p>
          <w:p w:rsidR="000122ED" w:rsidRDefault="000122ED">
            <w:pPr>
              <w:shd w:val="clear" w:color="auto" w:fill="FFFFFF"/>
              <w:contextualSpacing/>
            </w:pPr>
            <w:r w:rsidRPr="00122B6D">
              <w:t>- 48 трактов линейного преобразования аналоговых сигналов в 12-разрядный код (АЦП с устройством выборки-запоминания 25 нс, время преобразования 2 мкс, максимальный входной сигнал до 4 В);</w:t>
            </w:r>
          </w:p>
          <w:p w:rsidR="000122ED" w:rsidRDefault="000122ED">
            <w:pPr>
              <w:shd w:val="clear" w:color="auto" w:fill="FFFFFF"/>
              <w:contextualSpacing/>
            </w:pPr>
            <w:r w:rsidRPr="00122B6D">
              <w:t>- 24 логических тракта формирования триггерных сигналов и сигналов запуска аналого-цифрового преобразования;</w:t>
            </w:r>
          </w:p>
          <w:p w:rsidR="000122ED" w:rsidRDefault="000122ED">
            <w:pPr>
              <w:shd w:val="clear" w:color="auto" w:fill="FFFFFF"/>
              <w:contextualSpacing/>
            </w:pPr>
            <w:r w:rsidRPr="00122B6D">
              <w:t>- узел 16-ти разрядных счетчиков (6 штук) для измерения темпа счета аналоговых сигналов поступающих на входы;</w:t>
            </w:r>
          </w:p>
          <w:p w:rsidR="000122ED" w:rsidRDefault="000122ED">
            <w:pPr>
              <w:shd w:val="clear" w:color="auto" w:fill="FFFFFF"/>
              <w:contextualSpacing/>
            </w:pPr>
            <w:r w:rsidRPr="00122B6D">
              <w:t>- регистр маскирования для блокировки работы любого из шести логических каналов; мажоритарную схему двойных совпадений сигналов логических каналов для выработки трех триггерных сигналов (с возможностью перепрограммирования комбинации сигналов);</w:t>
            </w:r>
          </w:p>
          <w:p w:rsidR="000122ED" w:rsidRDefault="000122ED">
            <w:pPr>
              <w:shd w:val="clear" w:color="auto" w:fill="FFFFFF"/>
              <w:contextualSpacing/>
            </w:pPr>
            <w:r w:rsidRPr="00122B6D">
              <w:t>- узел задания времени задержки (диапазон изменения от 0,6 до 2 мкс, шаг 10 нс).</w:t>
            </w:r>
          </w:p>
          <w:p w:rsidR="000122ED" w:rsidRDefault="000122ED">
            <w:pPr>
              <w:shd w:val="clear" w:color="auto" w:fill="FFFFFF"/>
              <w:contextualSpacing/>
            </w:pPr>
            <w:r w:rsidRPr="00122B6D">
              <w:t xml:space="preserve">Параметры БЭК </w:t>
            </w:r>
            <w:r w:rsidRPr="00122B6D">
              <w:rPr>
                <w:bCs/>
              </w:rPr>
              <w:t>АСУКМ:</w:t>
            </w:r>
          </w:p>
          <w:p w:rsidR="000122ED" w:rsidRDefault="000122ED">
            <w:pPr>
              <w:shd w:val="clear" w:color="auto" w:fill="FFFFFF"/>
              <w:contextualSpacing/>
            </w:pPr>
            <w:r w:rsidRPr="00122B6D">
              <w:t>- чувствительность трактов линейного преобразования 0.04 пКл/мВ, полный динамический диапазон от 0,04 до 0.16</w:t>
            </w:r>
            <w:r w:rsidRPr="00122B6D">
              <w:sym w:font="Symbol" w:char="F0B4"/>
            </w:r>
            <w:r w:rsidRPr="00122B6D">
              <w:t>10</w:t>
            </w:r>
            <w:r w:rsidRPr="00122B6D">
              <w:rPr>
                <w:vertAlign w:val="superscript"/>
              </w:rPr>
              <w:t>5</w:t>
            </w:r>
            <w:r w:rsidRPr="00122B6D">
              <w:sym w:font="Symbol" w:char="F020"/>
            </w:r>
            <w:r w:rsidRPr="00122B6D">
              <w:t>пКл.</w:t>
            </w:r>
          </w:p>
          <w:p w:rsidR="000122ED" w:rsidRDefault="000122ED">
            <w:pPr>
              <w:shd w:val="clear" w:color="auto" w:fill="FFFFFF"/>
              <w:contextualSpacing/>
            </w:pPr>
            <w:r w:rsidRPr="00122B6D">
              <w:t>- логические тракты должны содержать программно управля</w:t>
            </w:r>
            <w:r w:rsidRPr="00122B6D">
              <w:t>е</w:t>
            </w:r>
            <w:r w:rsidRPr="00122B6D">
              <w:t>мый узел дискриминации, позволяющий задавать пороги ди</w:t>
            </w:r>
            <w:r w:rsidRPr="00122B6D">
              <w:t>с</w:t>
            </w:r>
            <w:r w:rsidRPr="00122B6D">
              <w:t>криминации в диапазоне значений от 0,02 до 0,8 пКл.</w:t>
            </w:r>
          </w:p>
          <w:p w:rsidR="000122ED" w:rsidRDefault="000122ED">
            <w:pPr>
              <w:shd w:val="clear" w:color="auto" w:fill="FFFFFF"/>
              <w:contextualSpacing/>
            </w:pPr>
            <w:r w:rsidRPr="00122B6D">
              <w:t>- порог дискриминации должен быть единый для всех шести л</w:t>
            </w:r>
            <w:r w:rsidRPr="00122B6D">
              <w:t>о</w:t>
            </w:r>
            <w:r w:rsidRPr="00122B6D">
              <w:t>гических трактов.</w:t>
            </w:r>
          </w:p>
          <w:p w:rsidR="000122ED" w:rsidRDefault="000122ED">
            <w:pPr>
              <w:shd w:val="clear" w:color="auto" w:fill="FFFFFF"/>
              <w:contextualSpacing/>
            </w:pPr>
            <w:r w:rsidRPr="00122B6D">
              <w:t>- длительность сформированных логических сигналов должна с</w:t>
            </w:r>
            <w:r w:rsidRPr="00122B6D">
              <w:t>о</w:t>
            </w:r>
            <w:r w:rsidRPr="00122B6D">
              <w:t>ставлять 150 ± 10 нс.</w:t>
            </w:r>
          </w:p>
          <w:p w:rsidR="000122ED" w:rsidRDefault="000122ED">
            <w:pPr>
              <w:shd w:val="clear" w:color="auto" w:fill="FFFFFF"/>
              <w:contextualSpacing/>
            </w:pPr>
            <w:r w:rsidRPr="00122B6D">
              <w:t>- обмен данными с внешними системами должен осуществляться по Ethernet 100 Мбит, триггерные сигналы должны передаваться и приниматься в стандарте RS-422.</w:t>
            </w:r>
          </w:p>
          <w:p w:rsidR="000122ED" w:rsidRDefault="000122ED">
            <w:pPr>
              <w:shd w:val="clear" w:color="auto" w:fill="FFFFFF"/>
              <w:contextualSpacing/>
            </w:pPr>
            <w:r w:rsidRPr="00122B6D">
              <w:t>- на нержавеющем корпусе установлены восемь сигнальных разъемов (Хуммель, 17 контактов), один разъем питания (Ху</w:t>
            </w:r>
            <w:r w:rsidRPr="00122B6D">
              <w:t>м</w:t>
            </w:r>
            <w:r w:rsidRPr="00122B6D">
              <w:t>мель, семь контактов), разъем Ethernet (Хуммель), триггерный разъем (РС50АТВ, 50 контактов), степень защиты всех разъемов не ниже IP67.</w:t>
            </w:r>
          </w:p>
          <w:p w:rsidR="000122ED" w:rsidRDefault="000122ED">
            <w:pPr>
              <w:shd w:val="clear" w:color="auto" w:fill="FFFFFF"/>
              <w:contextualSpacing/>
            </w:pPr>
            <w:r w:rsidRPr="00122B6D">
              <w:t>- степень защиты корпуса не ниже IP66.</w:t>
            </w:r>
          </w:p>
          <w:p w:rsidR="000122ED" w:rsidRDefault="000122ED">
            <w:pPr>
              <w:shd w:val="clear" w:color="auto" w:fill="FFFFFF"/>
              <w:contextualSpacing/>
            </w:pPr>
            <w:r w:rsidRPr="00122B6D">
              <w:t>- габаритные размеры 380х600х210 мм.</w:t>
            </w:r>
          </w:p>
        </w:tc>
        <w:tc>
          <w:tcPr>
            <w:tcW w:w="0" w:type="auto"/>
          </w:tcPr>
          <w:p w:rsidR="000122ED" w:rsidRDefault="000122ED">
            <w:pPr>
              <w:shd w:val="clear" w:color="auto" w:fill="FFFFFF"/>
              <w:contextualSpacing/>
              <w:jc w:val="center"/>
              <w:rPr>
                <w:bCs/>
              </w:rPr>
            </w:pPr>
            <w:r w:rsidRPr="00122B6D">
              <w:rPr>
                <w:bCs/>
              </w:rPr>
              <w:t>шт.</w:t>
            </w:r>
          </w:p>
        </w:tc>
        <w:tc>
          <w:tcPr>
            <w:tcW w:w="0" w:type="auto"/>
          </w:tcPr>
          <w:p w:rsidR="000122ED" w:rsidRDefault="000122ED">
            <w:pPr>
              <w:shd w:val="clear" w:color="auto" w:fill="FFFFFF"/>
              <w:contextualSpacing/>
              <w:jc w:val="center"/>
              <w:rPr>
                <w:bCs/>
              </w:rPr>
            </w:pPr>
            <w:r w:rsidRPr="00122B6D">
              <w:rPr>
                <w:bCs/>
              </w:rPr>
              <w:t>1</w:t>
            </w:r>
          </w:p>
        </w:tc>
      </w:tr>
      <w:tr w:rsidR="000122ED" w:rsidRPr="00122B6D" w:rsidTr="00174467">
        <w:tc>
          <w:tcPr>
            <w:tcW w:w="0" w:type="auto"/>
          </w:tcPr>
          <w:p w:rsidR="000122ED" w:rsidRDefault="000122ED">
            <w:pPr>
              <w:shd w:val="clear" w:color="auto" w:fill="FFFFFF"/>
              <w:contextualSpacing/>
              <w:jc w:val="center"/>
            </w:pPr>
            <w:r w:rsidRPr="00122B6D">
              <w:t>4.5.</w:t>
            </w:r>
          </w:p>
        </w:tc>
        <w:tc>
          <w:tcPr>
            <w:tcW w:w="0" w:type="auto"/>
          </w:tcPr>
          <w:p w:rsidR="000122ED" w:rsidRDefault="000122ED">
            <w:pPr>
              <w:shd w:val="clear" w:color="auto" w:fill="FFFFFF"/>
              <w:contextualSpacing/>
              <w:rPr>
                <w:bCs/>
              </w:rPr>
            </w:pPr>
            <w:r w:rsidRPr="00122B6D">
              <w:rPr>
                <w:bCs/>
              </w:rPr>
              <w:t>Автоматический подводный очиститель Dolphin 2×2 ProGyro</w:t>
            </w:r>
          </w:p>
        </w:tc>
        <w:tc>
          <w:tcPr>
            <w:tcW w:w="0" w:type="auto"/>
          </w:tcPr>
          <w:p w:rsidR="000122ED" w:rsidRDefault="000122ED">
            <w:pPr>
              <w:shd w:val="clear" w:color="auto" w:fill="FFFFFF"/>
              <w:contextualSpacing/>
              <w:rPr>
                <w:bCs/>
              </w:rPr>
            </w:pPr>
            <w:r w:rsidRPr="00122B6D">
              <w:t xml:space="preserve">Автоматический подводный очиститель предназначен для </w:t>
            </w:r>
            <w:r w:rsidRPr="00122B6D">
              <w:rPr>
                <w:bCs/>
              </w:rPr>
              <w:t>очис</w:t>
            </w:r>
            <w:r w:rsidRPr="00122B6D">
              <w:rPr>
                <w:bCs/>
              </w:rPr>
              <w:t>т</w:t>
            </w:r>
            <w:r w:rsidRPr="00122B6D">
              <w:rPr>
                <w:bCs/>
              </w:rPr>
              <w:t>ки в автоматическом режиме поверхностей стен и дна детекто</w:t>
            </w:r>
            <w:r w:rsidRPr="00122B6D">
              <w:rPr>
                <w:bCs/>
              </w:rPr>
              <w:t>р</w:t>
            </w:r>
            <w:r w:rsidRPr="00122B6D">
              <w:rPr>
                <w:bCs/>
              </w:rPr>
              <w:t>ной ванны черенковского водного детектора НЕВОД от загря</w:t>
            </w:r>
            <w:r w:rsidRPr="00122B6D">
              <w:rPr>
                <w:bCs/>
              </w:rPr>
              <w:t>з</w:t>
            </w:r>
            <w:r w:rsidRPr="00122B6D">
              <w:rPr>
                <w:bCs/>
              </w:rPr>
              <w:t>нений в течение длительных экспериментальных серий.</w:t>
            </w:r>
          </w:p>
          <w:p w:rsidR="000122ED" w:rsidRDefault="000122ED">
            <w:pPr>
              <w:shd w:val="clear" w:color="auto" w:fill="FFFFFF"/>
              <w:contextualSpacing/>
            </w:pPr>
            <w:r w:rsidRPr="00122B6D">
              <w:t>Автоматический очиститель для бассейнов  должен удовлетв</w:t>
            </w:r>
            <w:r w:rsidRPr="00122B6D">
              <w:t>о</w:t>
            </w:r>
            <w:r w:rsidRPr="00122B6D">
              <w:t>рять следующим техническим характеристикам:</w:t>
            </w:r>
          </w:p>
          <w:p w:rsidR="000122ED" w:rsidRDefault="000122ED">
            <w:pPr>
              <w:shd w:val="clear" w:color="auto" w:fill="FFFFFF"/>
              <w:adjustRightInd w:val="0"/>
              <w:contextualSpacing/>
            </w:pPr>
            <w:r w:rsidRPr="00122B6D">
              <w:t xml:space="preserve">- программируемая длина уборки бассейна от 30 до 60 метров; </w:t>
            </w:r>
          </w:p>
          <w:p w:rsidR="000122ED" w:rsidRDefault="000122ED">
            <w:pPr>
              <w:shd w:val="clear" w:color="auto" w:fill="FFFFFF"/>
              <w:adjustRightInd w:val="0"/>
              <w:contextualSpacing/>
            </w:pPr>
            <w:r w:rsidRPr="00122B6D">
              <w:t xml:space="preserve">- воздушный датчик для бассейнов с пологим скатом; </w:t>
            </w:r>
          </w:p>
          <w:p w:rsidR="000122ED" w:rsidRDefault="000122ED">
            <w:pPr>
              <w:shd w:val="clear" w:color="auto" w:fill="FFFFFF"/>
              <w:adjustRightInd w:val="0"/>
              <w:contextualSpacing/>
            </w:pPr>
            <w:r w:rsidRPr="00122B6D">
              <w:t xml:space="preserve">- двойной фильтр; </w:t>
            </w:r>
          </w:p>
          <w:p w:rsidR="000122ED" w:rsidRDefault="000122ED">
            <w:pPr>
              <w:shd w:val="clear" w:color="auto" w:fill="FFFFFF"/>
              <w:adjustRightInd w:val="0"/>
              <w:contextualSpacing/>
            </w:pPr>
            <w:r w:rsidRPr="00122B6D">
              <w:t>- четыре всасывающих отверстия  размером 31,5 см</w:t>
            </w:r>
            <w:r w:rsidRPr="00122B6D">
              <w:rPr>
                <w:vertAlign w:val="superscript"/>
              </w:rPr>
              <w:t>2</w:t>
            </w:r>
            <w:r w:rsidRPr="00122B6D">
              <w:t xml:space="preserve"> на нижней части крышки; </w:t>
            </w:r>
          </w:p>
          <w:p w:rsidR="000122ED" w:rsidRDefault="000122ED">
            <w:pPr>
              <w:shd w:val="clear" w:color="auto" w:fill="FFFFFF"/>
              <w:adjustRightInd w:val="0"/>
              <w:contextualSpacing/>
            </w:pPr>
            <w:r w:rsidRPr="00122B6D">
              <w:t xml:space="preserve">- плавающий кабель (без поплавков) длинной не мене 40 метров; </w:t>
            </w:r>
          </w:p>
          <w:p w:rsidR="000122ED" w:rsidRDefault="000122ED">
            <w:pPr>
              <w:shd w:val="clear" w:color="auto" w:fill="FFFFFF"/>
              <w:adjustRightInd w:val="0"/>
              <w:contextualSpacing/>
            </w:pPr>
            <w:r w:rsidRPr="00122B6D">
              <w:t xml:space="preserve">- два маршевых двигателя; </w:t>
            </w:r>
          </w:p>
          <w:p w:rsidR="000122ED" w:rsidRDefault="000122ED">
            <w:pPr>
              <w:shd w:val="clear" w:color="auto" w:fill="FFFFFF"/>
              <w:adjustRightInd w:val="0"/>
              <w:contextualSpacing/>
            </w:pPr>
            <w:r w:rsidRPr="00122B6D">
              <w:t xml:space="preserve">- два насоса; </w:t>
            </w:r>
          </w:p>
          <w:p w:rsidR="000122ED" w:rsidRDefault="000122ED">
            <w:pPr>
              <w:shd w:val="clear" w:color="auto" w:fill="FFFFFF"/>
              <w:adjustRightInd w:val="0"/>
              <w:contextualSpacing/>
            </w:pPr>
            <w:r w:rsidRPr="00122B6D">
              <w:t xml:space="preserve">- тележка для перевозки из алюминия; </w:t>
            </w:r>
          </w:p>
          <w:p w:rsidR="000122ED" w:rsidRDefault="000122ED">
            <w:pPr>
              <w:shd w:val="clear" w:color="auto" w:fill="FFFFFF"/>
              <w:adjustRightInd w:val="0"/>
              <w:contextualSpacing/>
            </w:pPr>
            <w:r w:rsidRPr="00122B6D">
              <w:t xml:space="preserve">- приведение в действие и управление программами очистки с дистанционного пульта управления на расстоянии до 50 метров; </w:t>
            </w:r>
          </w:p>
          <w:p w:rsidR="000122ED" w:rsidRDefault="000122ED">
            <w:pPr>
              <w:shd w:val="clear" w:color="auto" w:fill="FFFFFF"/>
              <w:adjustRightInd w:val="0"/>
              <w:contextualSpacing/>
            </w:pPr>
            <w:r w:rsidRPr="00122B6D">
              <w:t xml:space="preserve">- программируемая продолжительность циклов очистки  4,  6  и  8 часов; </w:t>
            </w:r>
          </w:p>
          <w:p w:rsidR="000122ED" w:rsidRDefault="000122ED">
            <w:pPr>
              <w:shd w:val="clear" w:color="auto" w:fill="FFFFFF"/>
              <w:adjustRightInd w:val="0"/>
              <w:contextualSpacing/>
            </w:pPr>
            <w:r w:rsidRPr="00122B6D">
              <w:t xml:space="preserve">- индикатор загрязненности фильтровальной емкости; </w:t>
            </w:r>
          </w:p>
          <w:p w:rsidR="000122ED" w:rsidRDefault="000122ED">
            <w:pPr>
              <w:shd w:val="clear" w:color="auto" w:fill="FFFFFF"/>
              <w:adjustRightInd w:val="0"/>
              <w:contextualSpacing/>
            </w:pPr>
            <w:r w:rsidRPr="00122B6D">
              <w:t xml:space="preserve">- внутренняя система фильтрации; </w:t>
            </w:r>
          </w:p>
          <w:p w:rsidR="000122ED" w:rsidRDefault="000122ED">
            <w:pPr>
              <w:shd w:val="clear" w:color="auto" w:fill="FFFFFF"/>
              <w:adjustRightInd w:val="0"/>
              <w:contextualSpacing/>
            </w:pPr>
            <w:r w:rsidRPr="00122B6D">
              <w:t>- инфракрасная система предотвращения столкновения с препя</w:t>
            </w:r>
            <w:r w:rsidRPr="00122B6D">
              <w:t>т</w:t>
            </w:r>
            <w:r w:rsidRPr="00122B6D">
              <w:t xml:space="preserve">ствиями; </w:t>
            </w:r>
          </w:p>
          <w:p w:rsidR="000122ED" w:rsidRDefault="000122ED">
            <w:pPr>
              <w:shd w:val="clear" w:color="auto" w:fill="FFFFFF"/>
              <w:adjustRightInd w:val="0"/>
              <w:contextualSpacing/>
            </w:pPr>
            <w:r w:rsidRPr="00122B6D">
              <w:t>- возможность удаления пыли, песка, гравия, листьев, водоро</w:t>
            </w:r>
            <w:r w:rsidRPr="00122B6D">
              <w:t>с</w:t>
            </w:r>
            <w:r w:rsidRPr="00122B6D">
              <w:t xml:space="preserve">лей; </w:t>
            </w:r>
          </w:p>
          <w:p w:rsidR="000122ED" w:rsidRDefault="000122ED">
            <w:pPr>
              <w:shd w:val="clear" w:color="auto" w:fill="FFFFFF"/>
              <w:adjustRightInd w:val="0"/>
              <w:contextualSpacing/>
            </w:pPr>
            <w:r w:rsidRPr="00122B6D">
              <w:t xml:space="preserve">- два мешка для сбора загрязнений по 2 кг; </w:t>
            </w:r>
          </w:p>
          <w:p w:rsidR="000122ED" w:rsidRDefault="000122ED">
            <w:pPr>
              <w:shd w:val="clear" w:color="auto" w:fill="FFFFFF"/>
              <w:adjustRightInd w:val="0"/>
              <w:contextualSpacing/>
            </w:pPr>
            <w:r w:rsidRPr="00122B6D">
              <w:t xml:space="preserve">- встроенный источник питания; </w:t>
            </w:r>
          </w:p>
          <w:p w:rsidR="000122ED" w:rsidRDefault="000122ED">
            <w:pPr>
              <w:shd w:val="clear" w:color="auto" w:fill="FFFFFF"/>
              <w:adjustRightInd w:val="0"/>
              <w:contextualSpacing/>
            </w:pPr>
            <w:r w:rsidRPr="00122B6D">
              <w:t xml:space="preserve">- щетка для чистки кафельной плитки; </w:t>
            </w:r>
          </w:p>
          <w:p w:rsidR="000122ED" w:rsidRDefault="000122ED">
            <w:pPr>
              <w:shd w:val="clear" w:color="auto" w:fill="FFFFFF"/>
              <w:adjustRightInd w:val="0"/>
              <w:contextualSpacing/>
            </w:pPr>
            <w:r w:rsidRPr="00122B6D">
              <w:t xml:space="preserve">- привод электрический 24 V DC; </w:t>
            </w:r>
          </w:p>
          <w:p w:rsidR="000122ED" w:rsidRDefault="000122ED">
            <w:pPr>
              <w:shd w:val="clear" w:color="auto" w:fill="FFFFFF"/>
              <w:adjustRightInd w:val="0"/>
              <w:contextualSpacing/>
            </w:pPr>
            <w:r w:rsidRPr="00122B6D">
              <w:t xml:space="preserve">- габаритные размеры на более 60х50х30 см; </w:t>
            </w:r>
          </w:p>
          <w:p w:rsidR="000122ED" w:rsidRDefault="000122ED">
            <w:pPr>
              <w:shd w:val="clear" w:color="auto" w:fill="FFFFFF"/>
              <w:adjustRightInd w:val="0"/>
              <w:contextualSpacing/>
            </w:pPr>
            <w:r w:rsidRPr="00122B6D">
              <w:t xml:space="preserve">- скорость передвижения  не менее 900 м/ч; </w:t>
            </w:r>
          </w:p>
          <w:p w:rsidR="000122ED" w:rsidRDefault="000122ED">
            <w:pPr>
              <w:shd w:val="clear" w:color="auto" w:fill="FFFFFF"/>
              <w:adjustRightInd w:val="0"/>
              <w:contextualSpacing/>
            </w:pPr>
            <w:r w:rsidRPr="00122B6D">
              <w:t xml:space="preserve">- объём фильтруемой воды не менее 37850 л/ч; </w:t>
            </w:r>
          </w:p>
          <w:p w:rsidR="000122ED" w:rsidRDefault="000122ED">
            <w:pPr>
              <w:shd w:val="clear" w:color="auto" w:fill="FFFFFF"/>
              <w:adjustRightInd w:val="0"/>
              <w:contextualSpacing/>
            </w:pPr>
            <w:r w:rsidRPr="00122B6D">
              <w:t>- толщина фильтрующего мешка не более 50 микрон, многокра</w:t>
            </w:r>
            <w:r w:rsidRPr="00122B6D">
              <w:t>т</w:t>
            </w:r>
            <w:r w:rsidRPr="00122B6D">
              <w:t xml:space="preserve">ного использования; </w:t>
            </w:r>
          </w:p>
          <w:p w:rsidR="000122ED" w:rsidRDefault="000122ED">
            <w:pPr>
              <w:shd w:val="clear" w:color="auto" w:fill="FFFFFF"/>
              <w:adjustRightInd w:val="0"/>
              <w:contextualSpacing/>
            </w:pPr>
            <w:r w:rsidRPr="00122B6D">
              <w:t xml:space="preserve">- потребляемая мощность не более 330 W; </w:t>
            </w:r>
          </w:p>
          <w:p w:rsidR="000122ED" w:rsidRDefault="000122ED">
            <w:pPr>
              <w:shd w:val="clear" w:color="auto" w:fill="FFFFFF"/>
              <w:adjustRightInd w:val="0"/>
              <w:contextualSpacing/>
            </w:pPr>
            <w:r w:rsidRPr="00122B6D">
              <w:t xml:space="preserve">- вес без тележки и кабеля не более 19 кг; </w:t>
            </w:r>
          </w:p>
          <w:p w:rsidR="000122ED" w:rsidRDefault="000122ED">
            <w:pPr>
              <w:shd w:val="clear" w:color="auto" w:fill="FFFFFF"/>
              <w:adjustRightInd w:val="0"/>
              <w:contextualSpacing/>
            </w:pPr>
            <w:r w:rsidRPr="00122B6D">
              <w:t xml:space="preserve">- рабочее напряжение не более 24 V; </w:t>
            </w:r>
          </w:p>
          <w:p w:rsidR="000122ED" w:rsidRDefault="000122ED">
            <w:pPr>
              <w:shd w:val="clear" w:color="auto" w:fill="FFFFFF"/>
              <w:adjustRightInd w:val="0"/>
              <w:contextualSpacing/>
            </w:pPr>
            <w:r w:rsidRPr="00122B6D">
              <w:t>- эффективность фильтрации 2 микрона.</w:t>
            </w:r>
          </w:p>
          <w:p w:rsidR="000122ED" w:rsidRDefault="000122ED">
            <w:pPr>
              <w:shd w:val="clear" w:color="auto" w:fill="FFFFFF"/>
              <w:contextualSpacing/>
            </w:pPr>
            <w:r w:rsidRPr="00122B6D">
              <w:t>В комплект поставки должны входить:</w:t>
            </w:r>
          </w:p>
          <w:p w:rsidR="000122ED" w:rsidRDefault="000122ED">
            <w:pPr>
              <w:shd w:val="clear" w:color="auto" w:fill="FFFFFF"/>
              <w:contextualSpacing/>
            </w:pPr>
            <w:r w:rsidRPr="00122B6D">
              <w:t>- дополнительный комплект щеток (4 шт.);</w:t>
            </w:r>
          </w:p>
          <w:p w:rsidR="000122ED" w:rsidRDefault="000122ED">
            <w:pPr>
              <w:shd w:val="clear" w:color="auto" w:fill="FFFFFF"/>
              <w:contextualSpacing/>
            </w:pPr>
            <w:r w:rsidRPr="00122B6D">
              <w:t xml:space="preserve">- фильтровальных мешков (2 шт.); </w:t>
            </w:r>
          </w:p>
          <w:p w:rsidR="000122ED" w:rsidRDefault="000122ED">
            <w:pPr>
              <w:shd w:val="clear" w:color="auto" w:fill="FFFFFF"/>
              <w:contextualSpacing/>
            </w:pPr>
            <w:r w:rsidRPr="00122B6D">
              <w:t>- гарантия 2 года или 3000 рабочих часов.</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shd w:val="clear" w:color="auto" w:fill="FFFFFF"/>
              <w:contextualSpacing/>
              <w:jc w:val="center"/>
            </w:pPr>
            <w:r w:rsidRPr="00122B6D">
              <w:t>4.6.</w:t>
            </w:r>
          </w:p>
        </w:tc>
        <w:tc>
          <w:tcPr>
            <w:tcW w:w="0" w:type="auto"/>
          </w:tcPr>
          <w:p w:rsidR="000122ED" w:rsidRDefault="000122ED">
            <w:pPr>
              <w:shd w:val="clear" w:color="auto" w:fill="FFFFFF"/>
              <w:contextualSpacing/>
              <w:rPr>
                <w:bCs/>
              </w:rPr>
            </w:pPr>
            <w:r w:rsidRPr="00122B6D">
              <w:rPr>
                <w:bCs/>
              </w:rPr>
              <w:t>Система водоподготовки ч</w:t>
            </w:r>
            <w:r w:rsidRPr="00122B6D">
              <w:rPr>
                <w:bCs/>
              </w:rPr>
              <w:t>е</w:t>
            </w:r>
            <w:r w:rsidRPr="00122B6D">
              <w:rPr>
                <w:bCs/>
              </w:rPr>
              <w:t>ренковского водного детектора в составе:</w:t>
            </w:r>
          </w:p>
          <w:p w:rsidR="000122ED" w:rsidRDefault="000122ED">
            <w:pPr>
              <w:shd w:val="clear" w:color="auto" w:fill="FFFFFF"/>
              <w:contextualSpacing/>
              <w:rPr>
                <w:bCs/>
              </w:rPr>
            </w:pPr>
            <w:r w:rsidRPr="00122B6D">
              <w:rPr>
                <w:bCs/>
              </w:rPr>
              <w:t>4.6.1. Установка обратного о</w:t>
            </w:r>
            <w:r w:rsidRPr="00122B6D">
              <w:rPr>
                <w:bCs/>
              </w:rPr>
              <w:t>с</w:t>
            </w:r>
            <w:r w:rsidRPr="00122B6D">
              <w:rPr>
                <w:bCs/>
              </w:rPr>
              <w:t>моса с разделением потоков 75/25%, 1 шт.</w:t>
            </w:r>
          </w:p>
          <w:p w:rsidR="000122ED" w:rsidRDefault="000122ED">
            <w:pPr>
              <w:shd w:val="clear" w:color="auto" w:fill="FFFFFF"/>
              <w:contextualSpacing/>
              <w:rPr>
                <w:bCs/>
              </w:rPr>
            </w:pPr>
            <w:r w:rsidRPr="00122B6D">
              <w:rPr>
                <w:bCs/>
              </w:rPr>
              <w:t>4.6.2. Установка обратного о</w:t>
            </w:r>
            <w:r w:rsidRPr="00122B6D">
              <w:rPr>
                <w:bCs/>
              </w:rPr>
              <w:t>с</w:t>
            </w:r>
            <w:r w:rsidRPr="00122B6D">
              <w:rPr>
                <w:bCs/>
              </w:rPr>
              <w:t>моса с разделением потоков 50/50%, 1 шт.</w:t>
            </w:r>
          </w:p>
          <w:p w:rsidR="000122ED" w:rsidRDefault="000122ED">
            <w:pPr>
              <w:shd w:val="clear" w:color="auto" w:fill="FFFFFF"/>
              <w:contextualSpacing/>
              <w:rPr>
                <w:bCs/>
              </w:rPr>
            </w:pPr>
            <w:r w:rsidRPr="00122B6D">
              <w:rPr>
                <w:bCs/>
              </w:rPr>
              <w:t>4.6.3. Датчик уровня воды, 1 шт.</w:t>
            </w:r>
          </w:p>
        </w:tc>
        <w:tc>
          <w:tcPr>
            <w:tcW w:w="0" w:type="auto"/>
          </w:tcPr>
          <w:p w:rsidR="000122ED" w:rsidRDefault="000122ED">
            <w:pPr>
              <w:shd w:val="clear" w:color="auto" w:fill="FFFFFF"/>
              <w:contextualSpacing/>
            </w:pPr>
            <w:r w:rsidRPr="00122B6D">
              <w:t>Система водоподготовки черенковского водного детектора эк</w:t>
            </w:r>
            <w:r w:rsidRPr="00122B6D">
              <w:t>с</w:t>
            </w:r>
            <w:r w:rsidRPr="00122B6D">
              <w:t>периментального комплекса НЕВОД должна обеспечивать оч</w:t>
            </w:r>
            <w:r w:rsidRPr="00122B6D">
              <w:t>и</w:t>
            </w:r>
            <w:r w:rsidRPr="00122B6D">
              <w:t>стку 2000 куб. м. воды в детекторной ванне размерами 26</w:t>
            </w:r>
            <w:r w:rsidRPr="00122B6D">
              <w:sym w:font="Symbol" w:char="F0B4"/>
            </w:r>
            <w:r w:rsidRPr="00122B6D">
              <w:t>9</w:t>
            </w:r>
            <w:r w:rsidRPr="00122B6D">
              <w:sym w:font="Symbol" w:char="F0B4"/>
            </w:r>
            <w:r w:rsidRPr="00122B6D">
              <w:t>9 м</w:t>
            </w:r>
            <w:r w:rsidRPr="00122B6D">
              <w:rPr>
                <w:bCs/>
              </w:rPr>
              <w:t xml:space="preserve"> на уровне, необходимом для эффективной работы измерительн</w:t>
            </w:r>
            <w:r w:rsidRPr="00122B6D">
              <w:rPr>
                <w:bCs/>
              </w:rPr>
              <w:t>о</w:t>
            </w:r>
            <w:r w:rsidRPr="00122B6D">
              <w:rPr>
                <w:bCs/>
              </w:rPr>
              <w:t>го комплекса ЧВД НЕВОД в годоскопическом режиме.</w:t>
            </w:r>
          </w:p>
          <w:p w:rsidR="000122ED" w:rsidRDefault="000122ED">
            <w:pPr>
              <w:shd w:val="clear" w:color="auto" w:fill="FFFFFF"/>
              <w:contextualSpacing/>
            </w:pPr>
          </w:p>
          <w:p w:rsidR="000122ED" w:rsidRDefault="000122ED">
            <w:pPr>
              <w:shd w:val="clear" w:color="auto" w:fill="FFFFFF"/>
              <w:contextualSpacing/>
            </w:pPr>
            <w:r w:rsidRPr="00122B6D">
              <w:t>Система водоподготовки черенковского водного детектора должна состоять из двух установок обратного осмоса (с возмо</w:t>
            </w:r>
            <w:r w:rsidRPr="00122B6D">
              <w:t>ж</w:t>
            </w:r>
            <w:r w:rsidRPr="00122B6D">
              <w:t>ным использованием существующей системы очистки воды и системы предварительной очистки водопроводной воды). Первая установка обратного осмоса большей производительности для очистки воды из детекторной ванны с разделением потоков 75% / 25%.</w:t>
            </w:r>
          </w:p>
          <w:p w:rsidR="000122ED" w:rsidRDefault="000122ED">
            <w:pPr>
              <w:shd w:val="clear" w:color="auto" w:fill="FFFFFF"/>
              <w:contextualSpacing/>
            </w:pPr>
            <w:r w:rsidRPr="00122B6D">
              <w:t>Вторая установка обратного осмоса для подпитки воды в дете</w:t>
            </w:r>
            <w:r w:rsidRPr="00122B6D">
              <w:t>к</w:t>
            </w:r>
            <w:r w:rsidRPr="00122B6D">
              <w:t>торную ванну из городской сети с разделением потоков 50% /50%. Система водоподготовки должна обеспечивать улучшение качества воды в детекторной ванне до уровня близкого к дисти</w:t>
            </w:r>
            <w:r w:rsidRPr="00122B6D">
              <w:t>л</w:t>
            </w:r>
            <w:r w:rsidRPr="00122B6D">
              <w:t>ляту. Уровень воды в детекторной ванне должен оставаться п</w:t>
            </w:r>
            <w:r w:rsidRPr="00122B6D">
              <w:t>о</w:t>
            </w:r>
            <w:r w:rsidRPr="00122B6D">
              <w:t>стоянным. Общий объём сбрасываемого в дренаж концентрата не должен превышать 3 м³/час.</w:t>
            </w:r>
          </w:p>
          <w:p w:rsidR="000122ED" w:rsidRDefault="000122ED">
            <w:pPr>
              <w:shd w:val="clear" w:color="auto" w:fill="FFFFFF"/>
              <w:contextualSpacing/>
            </w:pPr>
            <w:r w:rsidRPr="00122B6D">
              <w:t>Размер помещения для монтажа оборудования системы очистки - 4×4 м.</w:t>
            </w:r>
          </w:p>
          <w:p w:rsidR="000122ED" w:rsidRDefault="000122ED">
            <w:pPr>
              <w:shd w:val="clear" w:color="auto" w:fill="FFFFFF"/>
              <w:contextualSpacing/>
            </w:pPr>
            <w:r w:rsidRPr="00122B6D">
              <w:t>Поставка системы водоподготовки должна включать работы по демонтажу старой системы, монтажу и наладки новой системы.</w:t>
            </w:r>
          </w:p>
          <w:p w:rsidR="000122ED" w:rsidRDefault="000122ED">
            <w:pPr>
              <w:shd w:val="clear" w:color="auto" w:fill="FFFFFF"/>
              <w:contextualSpacing/>
            </w:pPr>
            <w:r w:rsidRPr="00122B6D">
              <w:t>Качество исходной воды и требования к обессоленной воде пре</w:t>
            </w:r>
            <w:r w:rsidRPr="00122B6D">
              <w:t>д</w:t>
            </w:r>
            <w:r w:rsidRPr="00122B6D">
              <w:t>ставлены в таблице ниже</w:t>
            </w:r>
          </w:p>
          <w:tbl>
            <w:tblPr>
              <w:tblW w:w="500" w:type="dxa"/>
              <w:tblCellMar>
                <w:left w:w="40" w:type="dxa"/>
                <w:right w:w="40" w:type="dxa"/>
              </w:tblCellMar>
              <w:tblLook w:val="0000"/>
            </w:tblPr>
            <w:tblGrid>
              <w:gridCol w:w="1863"/>
              <w:gridCol w:w="835"/>
              <w:gridCol w:w="933"/>
              <w:gridCol w:w="728"/>
              <w:gridCol w:w="1032"/>
            </w:tblGrid>
            <w:tr w:rsidR="000122ED" w:rsidRPr="00122B6D" w:rsidTr="00974099">
              <w:tc>
                <w:tcPr>
                  <w:tcW w:w="100" w:type="dxa"/>
                  <w:tcBorders>
                    <w:top w:val="single" w:sz="6" w:space="0" w:color="auto"/>
                    <w:left w:val="single" w:sz="6" w:space="0" w:color="auto"/>
                    <w:bottom w:val="single" w:sz="6" w:space="0" w:color="auto"/>
                    <w:right w:val="single" w:sz="6" w:space="0" w:color="auto"/>
                  </w:tcBorders>
                  <w:vAlign w:val="center"/>
                </w:tcPr>
                <w:p w:rsidR="000122ED" w:rsidRPr="00174467" w:rsidRDefault="000122ED">
                  <w:pPr>
                    <w:shd w:val="clear" w:color="auto" w:fill="FFFFFF"/>
                    <w:contextualSpacing/>
                    <w:jc w:val="center"/>
                    <w:rPr>
                      <w:sz w:val="16"/>
                      <w:szCs w:val="16"/>
                    </w:rPr>
                  </w:pPr>
                  <w:r w:rsidRPr="00174467">
                    <w:rPr>
                      <w:sz w:val="16"/>
                      <w:szCs w:val="16"/>
                    </w:rPr>
                    <w:t>Показатели</w:t>
                  </w:r>
                </w:p>
              </w:tc>
              <w:tc>
                <w:tcPr>
                  <w:tcW w:w="100" w:type="dxa"/>
                  <w:tcBorders>
                    <w:top w:val="single" w:sz="6" w:space="0" w:color="auto"/>
                    <w:left w:val="single" w:sz="6" w:space="0" w:color="auto"/>
                    <w:bottom w:val="single" w:sz="6" w:space="0" w:color="auto"/>
                    <w:right w:val="single" w:sz="6" w:space="0" w:color="auto"/>
                  </w:tcBorders>
                  <w:vAlign w:val="center"/>
                </w:tcPr>
                <w:p w:rsidR="000122ED" w:rsidRPr="00174467" w:rsidRDefault="000122ED">
                  <w:pPr>
                    <w:shd w:val="clear" w:color="auto" w:fill="FFFFFF"/>
                    <w:contextualSpacing/>
                    <w:jc w:val="center"/>
                    <w:rPr>
                      <w:sz w:val="16"/>
                      <w:szCs w:val="16"/>
                    </w:rPr>
                  </w:pPr>
                  <w:r w:rsidRPr="00174467">
                    <w:rPr>
                      <w:sz w:val="16"/>
                      <w:szCs w:val="16"/>
                    </w:rPr>
                    <w:t>Единицы</w:t>
                  </w:r>
                </w:p>
                <w:p w:rsidR="000122ED" w:rsidRPr="00174467" w:rsidRDefault="000122ED">
                  <w:pPr>
                    <w:shd w:val="clear" w:color="auto" w:fill="FFFFFF"/>
                    <w:contextualSpacing/>
                    <w:jc w:val="center"/>
                    <w:rPr>
                      <w:sz w:val="16"/>
                      <w:szCs w:val="16"/>
                    </w:rPr>
                  </w:pPr>
                  <w:r w:rsidRPr="00174467">
                    <w:rPr>
                      <w:sz w:val="16"/>
                      <w:szCs w:val="16"/>
                    </w:rPr>
                    <w:t>изм.</w:t>
                  </w:r>
                </w:p>
              </w:tc>
              <w:tc>
                <w:tcPr>
                  <w:tcW w:w="100" w:type="dxa"/>
                  <w:tcBorders>
                    <w:top w:val="single" w:sz="6" w:space="0" w:color="auto"/>
                    <w:left w:val="single" w:sz="6" w:space="0" w:color="auto"/>
                    <w:bottom w:val="single" w:sz="6" w:space="0" w:color="auto"/>
                    <w:right w:val="single" w:sz="6" w:space="0" w:color="auto"/>
                  </w:tcBorders>
                  <w:vAlign w:val="center"/>
                </w:tcPr>
                <w:p w:rsidR="000122ED" w:rsidRPr="00174467" w:rsidRDefault="000122ED">
                  <w:pPr>
                    <w:shd w:val="clear" w:color="auto" w:fill="FFFFFF"/>
                    <w:contextualSpacing/>
                    <w:jc w:val="center"/>
                    <w:rPr>
                      <w:sz w:val="16"/>
                      <w:szCs w:val="16"/>
                    </w:rPr>
                  </w:pPr>
                  <w:r w:rsidRPr="00174467">
                    <w:rPr>
                      <w:sz w:val="16"/>
                      <w:szCs w:val="16"/>
                    </w:rPr>
                    <w:t>Вода в д</w:t>
                  </w:r>
                  <w:r w:rsidRPr="00174467">
                    <w:rPr>
                      <w:sz w:val="16"/>
                      <w:szCs w:val="16"/>
                    </w:rPr>
                    <w:t>е</w:t>
                  </w:r>
                  <w:r w:rsidRPr="00174467">
                    <w:rPr>
                      <w:sz w:val="16"/>
                      <w:szCs w:val="16"/>
                    </w:rPr>
                    <w:t>текторной ванне</w:t>
                  </w:r>
                </w:p>
              </w:tc>
              <w:tc>
                <w:tcPr>
                  <w:tcW w:w="100" w:type="dxa"/>
                  <w:tcBorders>
                    <w:top w:val="single" w:sz="6" w:space="0" w:color="auto"/>
                    <w:left w:val="single" w:sz="6" w:space="0" w:color="auto"/>
                    <w:bottom w:val="single" w:sz="6" w:space="0" w:color="auto"/>
                    <w:right w:val="single" w:sz="6" w:space="0" w:color="auto"/>
                  </w:tcBorders>
                  <w:vAlign w:val="center"/>
                </w:tcPr>
                <w:p w:rsidR="000122ED" w:rsidRPr="00174467" w:rsidRDefault="000122ED">
                  <w:pPr>
                    <w:shd w:val="clear" w:color="auto" w:fill="FFFFFF"/>
                    <w:contextualSpacing/>
                    <w:jc w:val="center"/>
                    <w:rPr>
                      <w:sz w:val="16"/>
                      <w:szCs w:val="16"/>
                    </w:rPr>
                  </w:pPr>
                  <w:r w:rsidRPr="00174467">
                    <w:rPr>
                      <w:sz w:val="16"/>
                      <w:szCs w:val="16"/>
                    </w:rPr>
                    <w:t>Водопро-водная вода</w:t>
                  </w:r>
                </w:p>
              </w:tc>
              <w:tc>
                <w:tcPr>
                  <w:tcW w:w="100" w:type="dxa"/>
                  <w:tcBorders>
                    <w:top w:val="single" w:sz="6" w:space="0" w:color="auto"/>
                    <w:left w:val="single" w:sz="6" w:space="0" w:color="auto"/>
                    <w:bottom w:val="single" w:sz="6" w:space="0" w:color="auto"/>
                    <w:right w:val="single" w:sz="6" w:space="0" w:color="auto"/>
                  </w:tcBorders>
                  <w:vAlign w:val="center"/>
                </w:tcPr>
                <w:p w:rsidR="000122ED" w:rsidRPr="00174467" w:rsidRDefault="000122ED">
                  <w:pPr>
                    <w:shd w:val="clear" w:color="auto" w:fill="FFFFFF"/>
                    <w:contextualSpacing/>
                    <w:jc w:val="center"/>
                    <w:rPr>
                      <w:sz w:val="16"/>
                      <w:szCs w:val="16"/>
                    </w:rPr>
                  </w:pPr>
                  <w:r w:rsidRPr="00174467">
                    <w:rPr>
                      <w:sz w:val="16"/>
                      <w:szCs w:val="16"/>
                    </w:rPr>
                    <w:t>Требования</w:t>
                  </w:r>
                </w:p>
                <w:p w:rsidR="000122ED" w:rsidRPr="00174467" w:rsidRDefault="000122ED">
                  <w:pPr>
                    <w:shd w:val="clear" w:color="auto" w:fill="FFFFFF"/>
                    <w:contextualSpacing/>
                    <w:jc w:val="center"/>
                    <w:rPr>
                      <w:sz w:val="16"/>
                      <w:szCs w:val="16"/>
                    </w:rPr>
                  </w:pPr>
                  <w:r w:rsidRPr="00174467">
                    <w:rPr>
                      <w:sz w:val="16"/>
                      <w:szCs w:val="16"/>
                    </w:rPr>
                    <w:t>к обработа</w:t>
                  </w:r>
                  <w:r w:rsidRPr="00174467">
                    <w:rPr>
                      <w:sz w:val="16"/>
                      <w:szCs w:val="16"/>
                    </w:rPr>
                    <w:t>н</w:t>
                  </w:r>
                  <w:r w:rsidRPr="00174467">
                    <w:rPr>
                      <w:sz w:val="16"/>
                      <w:szCs w:val="16"/>
                    </w:rPr>
                    <w:t>ной</w:t>
                  </w:r>
                </w:p>
                <w:p w:rsidR="000122ED" w:rsidRPr="00174467" w:rsidRDefault="000122ED">
                  <w:pPr>
                    <w:shd w:val="clear" w:color="auto" w:fill="FFFFFF"/>
                    <w:contextualSpacing/>
                    <w:jc w:val="center"/>
                    <w:rPr>
                      <w:sz w:val="16"/>
                      <w:szCs w:val="16"/>
                    </w:rPr>
                  </w:pPr>
                  <w:r w:rsidRPr="00174467">
                    <w:rPr>
                      <w:sz w:val="16"/>
                      <w:szCs w:val="16"/>
                    </w:rPr>
                    <w:t>воде</w:t>
                  </w: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рН</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8,0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6,94</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5,4 - 6,6</w:t>
                  </w: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Железо</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Менее 0,05</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0,06</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0,05</w:t>
                  </w: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Марганец</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Менее 0,03</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Общая жесткость</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мг-экв/л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3,2</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4,5</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Общая щёлочность</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мг-экв/л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2,2</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3,8</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Сухой остаток</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206,0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5,0</w:t>
                  </w: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Окисляемость</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мгО2/л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Менее 0,1</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2,2</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0,08</w:t>
                  </w: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Мутность</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ЕМФ</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&lt;0,30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Цветность</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град</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3</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Натрий+калий</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12,0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Кальций</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40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Магний</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14</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Кремний</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4,0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Аммиак</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0,52</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0,27</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Нитраты</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6,0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2,9</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Фториды</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0,60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0,15</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Сульфаты</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27,5</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23,0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0,5</w:t>
                  </w: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Хлориды</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19,5</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25,0</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0,02</w:t>
                  </w: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Общий хлор</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мг/л</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0,55</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r w:rsidR="000122ED" w:rsidRPr="00122B6D" w:rsidTr="00974099">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Электропроводность</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мкСм/см</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r w:rsidRPr="00122B6D">
                    <w:t>484</w:t>
                  </w:r>
                </w:p>
              </w:tc>
              <w:tc>
                <w:tcPr>
                  <w:tcW w:w="100" w:type="dxa"/>
                  <w:tcBorders>
                    <w:top w:val="single" w:sz="6" w:space="0" w:color="auto"/>
                    <w:left w:val="single" w:sz="6" w:space="0" w:color="auto"/>
                    <w:bottom w:val="single" w:sz="6" w:space="0" w:color="auto"/>
                    <w:right w:val="single" w:sz="6" w:space="0" w:color="auto"/>
                  </w:tcBorders>
                </w:tcPr>
                <w:p w:rsidR="000122ED" w:rsidRDefault="000122ED">
                  <w:pPr>
                    <w:shd w:val="clear" w:color="auto" w:fill="FFFFFF"/>
                    <w:contextualSpacing/>
                  </w:pPr>
                </w:p>
              </w:tc>
            </w:tr>
          </w:tbl>
          <w:p w:rsidR="000122ED" w:rsidRDefault="000122ED">
            <w:pPr>
              <w:shd w:val="clear" w:color="auto" w:fill="FFFFFF"/>
              <w:contextualSpacing/>
            </w:pPr>
          </w:p>
          <w:p w:rsidR="000122ED" w:rsidRDefault="000122ED">
            <w:pPr>
              <w:shd w:val="clear" w:color="auto" w:fill="FFFFFF"/>
              <w:contextualSpacing/>
            </w:pPr>
            <w:r w:rsidRPr="00122B6D">
              <w:rPr>
                <w:bCs/>
              </w:rPr>
              <w:t>1. Установка обратного осмоса с разделением потоков 75/25% Atoll RO 8040 должна быть со следующими характеристиками:</w:t>
            </w:r>
          </w:p>
          <w:p w:rsidR="000122ED" w:rsidRDefault="000122ED">
            <w:pPr>
              <w:shd w:val="clear" w:color="auto" w:fill="FFFFFF"/>
              <w:contextualSpacing/>
            </w:pPr>
            <w:r w:rsidRPr="00122B6D">
              <w:t>- производительность 3-5 м</w:t>
            </w:r>
            <w:r w:rsidRPr="00122B6D">
              <w:rPr>
                <w:vertAlign w:val="superscript"/>
              </w:rPr>
              <w:t>3</w:t>
            </w:r>
            <w:r w:rsidRPr="00122B6D">
              <w:t>/ч</w:t>
            </w:r>
          </w:p>
          <w:p w:rsidR="000122ED" w:rsidRDefault="000122ED">
            <w:pPr>
              <w:shd w:val="clear" w:color="auto" w:fill="FFFFFF"/>
              <w:contextualSpacing/>
            </w:pPr>
            <w:r w:rsidRPr="00122B6D">
              <w:t>- размеры в пределах (ВхШхГ) - 2500х3700х1000 мм;</w:t>
            </w:r>
          </w:p>
          <w:p w:rsidR="000122ED" w:rsidRDefault="000122ED">
            <w:pPr>
              <w:shd w:val="clear" w:color="auto" w:fill="FFFFFF"/>
              <w:contextualSpacing/>
            </w:pPr>
            <w:r w:rsidRPr="00122B6D">
              <w:t>Установка обратного осмоса с разделением потоков 75/25% должна включать:</w:t>
            </w:r>
          </w:p>
          <w:p w:rsidR="000122ED" w:rsidRDefault="000122ED">
            <w:pPr>
              <w:shd w:val="clear" w:color="auto" w:fill="FFFFFF"/>
              <w:contextualSpacing/>
            </w:pPr>
            <w:r w:rsidRPr="00122B6D">
              <w:t>- раму из нержавеющей стали без покрытия или стали, покрытой порошковой эмалью.</w:t>
            </w:r>
          </w:p>
          <w:p w:rsidR="000122ED" w:rsidRDefault="000122ED">
            <w:pPr>
              <w:shd w:val="clear" w:color="auto" w:fill="FFFFFF"/>
              <w:contextualSpacing/>
            </w:pPr>
            <w:r w:rsidRPr="00122B6D">
              <w:t xml:space="preserve">- трубную обвязку из нержавеющей стали или ПВХ. </w:t>
            </w:r>
          </w:p>
          <w:p w:rsidR="000122ED" w:rsidRDefault="000122ED">
            <w:pPr>
              <w:shd w:val="clear" w:color="auto" w:fill="FFFFFF"/>
              <w:contextualSpacing/>
            </w:pPr>
            <w:r w:rsidRPr="00122B6D">
              <w:t>- насос высокого давления grundfos, снабженный плавным пу</w:t>
            </w:r>
            <w:r w:rsidRPr="00122B6D">
              <w:t>с</w:t>
            </w:r>
            <w:r w:rsidRPr="00122B6D">
              <w:t xml:space="preserve">ком для предотвращения гидроударов. </w:t>
            </w:r>
          </w:p>
          <w:p w:rsidR="000122ED" w:rsidRDefault="000122ED">
            <w:pPr>
              <w:shd w:val="clear" w:color="auto" w:fill="FFFFFF"/>
              <w:contextualSpacing/>
            </w:pPr>
            <w:r w:rsidRPr="00122B6D">
              <w:t>- блок мембранных модулей, состоящий из корпусов из стекл</w:t>
            </w:r>
            <w:r w:rsidRPr="00122B6D">
              <w:t>о</w:t>
            </w:r>
            <w:r w:rsidRPr="00122B6D">
              <w:t xml:space="preserve">волокна, в которых установлены высокоселективные мембраны рулонного типа. </w:t>
            </w:r>
          </w:p>
          <w:p w:rsidR="000122ED" w:rsidRDefault="000122ED">
            <w:pPr>
              <w:shd w:val="clear" w:color="auto" w:fill="FFFFFF"/>
              <w:contextualSpacing/>
            </w:pPr>
            <w:r w:rsidRPr="00122B6D">
              <w:t>- фильтр тонкой очистки, 5 мкм.</w:t>
            </w:r>
          </w:p>
          <w:p w:rsidR="000122ED" w:rsidRDefault="000122ED">
            <w:pPr>
              <w:shd w:val="clear" w:color="auto" w:fill="FFFFFF"/>
              <w:contextualSpacing/>
            </w:pPr>
            <w:r w:rsidRPr="00122B6D">
              <w:t xml:space="preserve">- блок CIP-мойки с расходной емкостью и насос-дозатором, предназначенный для проведения периодических химических промывок мембран. </w:t>
            </w:r>
          </w:p>
          <w:p w:rsidR="000122ED" w:rsidRDefault="000122ED">
            <w:pPr>
              <w:shd w:val="clear" w:color="auto" w:fill="FFFFFF"/>
              <w:contextualSpacing/>
            </w:pPr>
            <w:r w:rsidRPr="00122B6D">
              <w:t>- контрольно-измерительные приборы (КИП) должны позволять контролировать режим работы установки, а также определять н</w:t>
            </w:r>
            <w:r w:rsidRPr="00122B6D">
              <w:t>е</w:t>
            </w:r>
            <w:r w:rsidRPr="00122B6D">
              <w:t xml:space="preserve">обходимость промывки фильтров и мембран, включающие: </w:t>
            </w:r>
          </w:p>
          <w:p w:rsidR="000122ED" w:rsidRDefault="000122ED">
            <w:pPr>
              <w:shd w:val="clear" w:color="auto" w:fill="FFFFFF"/>
              <w:contextualSpacing/>
            </w:pPr>
            <w:r w:rsidRPr="00122B6D">
              <w:t xml:space="preserve">-- шкаф автоматики – корпус выполнен с классом защиты IP54. </w:t>
            </w:r>
          </w:p>
          <w:p w:rsidR="000122ED" w:rsidRDefault="000122ED">
            <w:pPr>
              <w:shd w:val="clear" w:color="auto" w:fill="FFFFFF"/>
              <w:contextualSpacing/>
            </w:pPr>
            <w:r w:rsidRPr="00122B6D">
              <w:t>-- управляющий контроллер обеспечивающий полностью автом</w:t>
            </w:r>
            <w:r w:rsidRPr="00122B6D">
              <w:t>а</w:t>
            </w:r>
            <w:r w:rsidRPr="00122B6D">
              <w:t xml:space="preserve">тический режим работы. </w:t>
            </w:r>
          </w:p>
          <w:p w:rsidR="000122ED" w:rsidRDefault="000122ED">
            <w:pPr>
              <w:shd w:val="clear" w:color="auto" w:fill="FFFFFF"/>
              <w:contextualSpacing/>
            </w:pPr>
            <w:r w:rsidRPr="00122B6D">
              <w:t>-- манометры и датчики для визуального контроля и передачи в электронном виде текущих параметров (показаний) системы.</w:t>
            </w:r>
          </w:p>
          <w:p w:rsidR="000122ED" w:rsidRDefault="000122ED">
            <w:pPr>
              <w:shd w:val="clear" w:color="auto" w:fill="FFFFFF"/>
              <w:contextualSpacing/>
            </w:pPr>
          </w:p>
          <w:p w:rsidR="000122ED" w:rsidRDefault="000122ED">
            <w:pPr>
              <w:shd w:val="clear" w:color="auto" w:fill="FFFFFF"/>
              <w:contextualSpacing/>
            </w:pPr>
            <w:r w:rsidRPr="00122B6D">
              <w:rPr>
                <w:bCs/>
              </w:rPr>
              <w:t>2. Установка обратного осмоса с разделением потоков 50/50% Atoll RO 8040 должна быть со следующими характристиками:</w:t>
            </w:r>
          </w:p>
          <w:p w:rsidR="000122ED" w:rsidRDefault="000122ED">
            <w:pPr>
              <w:shd w:val="clear" w:color="auto" w:fill="FFFFFF"/>
              <w:contextualSpacing/>
            </w:pPr>
            <w:r w:rsidRPr="00122B6D">
              <w:t>- должна иметь фильтр грубой очистки, сорбционный фильтр (VFT-1865C) с обратной промывкой (засыпка - гранулированный активированный уголь) для очистки водопроводной воды, от а</w:t>
            </w:r>
            <w:r w:rsidRPr="00122B6D">
              <w:t>к</w:t>
            </w:r>
            <w:r w:rsidRPr="00122B6D">
              <w:t>тивного хлора и повышенной мутности;</w:t>
            </w:r>
          </w:p>
          <w:p w:rsidR="000122ED" w:rsidRDefault="000122ED">
            <w:pPr>
              <w:shd w:val="clear" w:color="auto" w:fill="FFFFFF"/>
              <w:contextualSpacing/>
            </w:pPr>
            <w:r w:rsidRPr="00122B6D">
              <w:t>-  производительность 1-3 м</w:t>
            </w:r>
            <w:r w:rsidRPr="00122B6D">
              <w:rPr>
                <w:vertAlign w:val="superscript"/>
              </w:rPr>
              <w:t>3</w:t>
            </w:r>
            <w:r w:rsidRPr="00122B6D">
              <w:t>/ч;</w:t>
            </w:r>
          </w:p>
          <w:p w:rsidR="000122ED" w:rsidRDefault="000122ED">
            <w:pPr>
              <w:shd w:val="clear" w:color="auto" w:fill="FFFFFF"/>
              <w:contextualSpacing/>
            </w:pPr>
            <w:r w:rsidRPr="00122B6D">
              <w:t>- размеры в пределах (ВхШхГ) - 2500х3300х800 мм.</w:t>
            </w:r>
          </w:p>
          <w:p w:rsidR="000122ED" w:rsidRDefault="000122ED">
            <w:pPr>
              <w:shd w:val="clear" w:color="auto" w:fill="FFFFFF"/>
              <w:contextualSpacing/>
            </w:pPr>
            <w:r w:rsidRPr="00122B6D">
              <w:t>Установка обратного осмоса с разделением потока 50/50% дол</w:t>
            </w:r>
            <w:r w:rsidRPr="00122B6D">
              <w:t>ж</w:t>
            </w:r>
            <w:r w:rsidRPr="00122B6D">
              <w:t>на включать:</w:t>
            </w:r>
          </w:p>
          <w:p w:rsidR="000122ED" w:rsidRDefault="000122ED">
            <w:pPr>
              <w:shd w:val="clear" w:color="auto" w:fill="FFFFFF"/>
              <w:contextualSpacing/>
            </w:pPr>
            <w:r w:rsidRPr="00122B6D">
              <w:t>- раму из нержавеющей стали без покрытия или стали, покрытой порошковой эмалью.</w:t>
            </w:r>
          </w:p>
          <w:p w:rsidR="000122ED" w:rsidRDefault="000122ED">
            <w:pPr>
              <w:shd w:val="clear" w:color="auto" w:fill="FFFFFF"/>
              <w:contextualSpacing/>
            </w:pPr>
            <w:r w:rsidRPr="00122B6D">
              <w:t xml:space="preserve">- трубную обвязку из нержавеющей стали или ПВХ. </w:t>
            </w:r>
          </w:p>
          <w:p w:rsidR="000122ED" w:rsidRDefault="000122ED">
            <w:pPr>
              <w:shd w:val="clear" w:color="auto" w:fill="FFFFFF"/>
              <w:contextualSpacing/>
            </w:pPr>
            <w:r w:rsidRPr="00122B6D">
              <w:t>- насос высокого давления grundfos, снабженный плавным пу</w:t>
            </w:r>
            <w:r w:rsidRPr="00122B6D">
              <w:t>с</w:t>
            </w:r>
            <w:r w:rsidRPr="00122B6D">
              <w:t xml:space="preserve">ком для предотвращения гидроударов. </w:t>
            </w:r>
          </w:p>
          <w:p w:rsidR="000122ED" w:rsidRDefault="000122ED">
            <w:pPr>
              <w:shd w:val="clear" w:color="auto" w:fill="FFFFFF"/>
              <w:contextualSpacing/>
            </w:pPr>
            <w:r w:rsidRPr="00122B6D">
              <w:t>- блок мембранных модулей, состоящий из корпусов из стекл</w:t>
            </w:r>
            <w:r w:rsidRPr="00122B6D">
              <w:t>о</w:t>
            </w:r>
            <w:r w:rsidRPr="00122B6D">
              <w:t xml:space="preserve">волокна, в которых установлены высокоселективные мембраны рулонного типа. </w:t>
            </w:r>
          </w:p>
          <w:p w:rsidR="000122ED" w:rsidRDefault="000122ED">
            <w:pPr>
              <w:shd w:val="clear" w:color="auto" w:fill="FFFFFF"/>
              <w:contextualSpacing/>
            </w:pPr>
            <w:r w:rsidRPr="00122B6D">
              <w:t>- фильтр тонкой очистки, 5 мкм.</w:t>
            </w:r>
          </w:p>
          <w:p w:rsidR="000122ED" w:rsidRDefault="000122ED">
            <w:pPr>
              <w:shd w:val="clear" w:color="auto" w:fill="FFFFFF"/>
              <w:contextualSpacing/>
            </w:pPr>
            <w:r w:rsidRPr="00122B6D">
              <w:t xml:space="preserve">- блок CIP-мойки с расходной емкостью и насос-дозатором, предназначенный для проведения периодических химических промывок мембран. </w:t>
            </w:r>
          </w:p>
          <w:p w:rsidR="000122ED" w:rsidRDefault="000122ED">
            <w:pPr>
              <w:shd w:val="clear" w:color="auto" w:fill="FFFFFF"/>
              <w:contextualSpacing/>
            </w:pPr>
            <w:r w:rsidRPr="00122B6D">
              <w:t>- контрольно-измерительные приборы (КИП) должны позволять контролировать режим работы установки, а также определять н</w:t>
            </w:r>
            <w:r w:rsidRPr="00122B6D">
              <w:t>е</w:t>
            </w:r>
            <w:r w:rsidRPr="00122B6D">
              <w:t xml:space="preserve">обходимость промывки фильтров и мембран, включающие: </w:t>
            </w:r>
          </w:p>
          <w:p w:rsidR="000122ED" w:rsidRDefault="000122ED">
            <w:pPr>
              <w:shd w:val="clear" w:color="auto" w:fill="FFFFFF"/>
              <w:contextualSpacing/>
            </w:pPr>
            <w:r w:rsidRPr="00122B6D">
              <w:t xml:space="preserve">-- шкаф автоматики – корпус выполнен с классом защиты IP54. </w:t>
            </w:r>
          </w:p>
          <w:p w:rsidR="000122ED" w:rsidRDefault="000122ED">
            <w:pPr>
              <w:shd w:val="clear" w:color="auto" w:fill="FFFFFF"/>
              <w:contextualSpacing/>
            </w:pPr>
            <w:r w:rsidRPr="00122B6D">
              <w:t>-- управляющий контроллер обеспечивающий полностью автом</w:t>
            </w:r>
            <w:r w:rsidRPr="00122B6D">
              <w:t>а</w:t>
            </w:r>
            <w:r w:rsidRPr="00122B6D">
              <w:t xml:space="preserve">тический режим работы. </w:t>
            </w:r>
          </w:p>
          <w:p w:rsidR="000122ED" w:rsidRDefault="000122ED">
            <w:pPr>
              <w:shd w:val="clear" w:color="auto" w:fill="FFFFFF"/>
              <w:contextualSpacing/>
            </w:pPr>
            <w:r w:rsidRPr="00122B6D">
              <w:t>-- манометры и датчики для визуального контроля и передачи в электронном виде текущих параметров (показаний) системы.</w:t>
            </w:r>
          </w:p>
          <w:p w:rsidR="000122ED" w:rsidRDefault="000122ED">
            <w:pPr>
              <w:shd w:val="clear" w:color="auto" w:fill="FFFFFF"/>
              <w:contextualSpacing/>
            </w:pPr>
          </w:p>
          <w:p w:rsidR="000122ED" w:rsidRDefault="000122ED">
            <w:pPr>
              <w:shd w:val="clear" w:color="auto" w:fill="FFFFFF"/>
              <w:contextualSpacing/>
            </w:pPr>
            <w:r w:rsidRPr="00122B6D">
              <w:t>3. Датчик уровня воды в детекторной ванне предназначен для поддержания уровня в детекторной ванне при работе системы водоподготовки в автоматическом режиме.</w:t>
            </w:r>
          </w:p>
          <w:p w:rsidR="000122ED" w:rsidRDefault="000122ED">
            <w:pPr>
              <w:shd w:val="clear" w:color="auto" w:fill="FFFFFF"/>
              <w:contextualSpacing/>
            </w:pPr>
            <w:r w:rsidRPr="00122B6D">
              <w:t>Тип датчика – радарный уровнемер (Burkert 8136-8138) или ми</w:t>
            </w:r>
            <w:r w:rsidRPr="00122B6D">
              <w:t>к</w:t>
            </w:r>
            <w:r w:rsidRPr="00122B6D">
              <w:t>роволновый уровнемер (Burkert 8185)</w:t>
            </w:r>
          </w:p>
          <w:p w:rsidR="000122ED" w:rsidRDefault="000122ED">
            <w:pPr>
              <w:shd w:val="clear" w:color="auto" w:fill="FFFFFF"/>
              <w:contextualSpacing/>
            </w:pPr>
            <w:r w:rsidRPr="00122B6D">
              <w:t xml:space="preserve">с аналоговым выходом 0/4-20 мА </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4.7.</w:t>
            </w:r>
          </w:p>
        </w:tc>
        <w:tc>
          <w:tcPr>
            <w:tcW w:w="0" w:type="auto"/>
          </w:tcPr>
          <w:p w:rsidR="000122ED" w:rsidRDefault="000122ED">
            <w:pPr>
              <w:shd w:val="clear" w:color="auto" w:fill="FFFFFF"/>
              <w:contextualSpacing/>
              <w:rPr>
                <w:bCs/>
              </w:rPr>
            </w:pPr>
            <w:r w:rsidRPr="00122B6D">
              <w:rPr>
                <w:bCs/>
              </w:rPr>
              <w:t>Детектирующая система изм</w:t>
            </w:r>
            <w:r w:rsidRPr="00122B6D">
              <w:rPr>
                <w:bCs/>
              </w:rPr>
              <w:t>е</w:t>
            </w:r>
            <w:r w:rsidRPr="00122B6D">
              <w:rPr>
                <w:bCs/>
              </w:rPr>
              <w:t>рительного комплекса водного детектора на 34 канала на базе ФЭУ-200</w:t>
            </w:r>
          </w:p>
        </w:tc>
        <w:tc>
          <w:tcPr>
            <w:tcW w:w="0" w:type="auto"/>
          </w:tcPr>
          <w:p w:rsidR="000122ED" w:rsidRDefault="000122ED">
            <w:pPr>
              <w:shd w:val="clear" w:color="auto" w:fill="FFFFFF"/>
              <w:contextualSpacing/>
            </w:pPr>
            <w:r w:rsidRPr="00122B6D">
              <w:t>Детектирующая система черенковского водного детектора эксп</w:t>
            </w:r>
            <w:r w:rsidRPr="00122B6D">
              <w:t>е</w:t>
            </w:r>
            <w:r w:rsidRPr="00122B6D">
              <w:t>риментального комплекса НЕВОД должна обеспечить высокую эффективность регистрации измерительным комплексом свет</w:t>
            </w:r>
            <w:r w:rsidRPr="00122B6D">
              <w:t>о</w:t>
            </w:r>
            <w:r w:rsidRPr="00122B6D">
              <w:t>вых вспышек от событий в рабочем объеме черенковского водн</w:t>
            </w:r>
            <w:r w:rsidRPr="00122B6D">
              <w:t>о</w:t>
            </w:r>
            <w:r w:rsidRPr="00122B6D">
              <w:t>го детектора в динамическом диапазоне от 1 до 10</w:t>
            </w:r>
            <w:r w:rsidRPr="00122B6D">
              <w:rPr>
                <w:vertAlign w:val="superscript"/>
              </w:rPr>
              <w:t>8</w:t>
            </w:r>
            <w:r w:rsidRPr="00122B6D">
              <w:t xml:space="preserve"> фотонов. О</w:t>
            </w:r>
            <w:r w:rsidRPr="00122B6D">
              <w:t>с</w:t>
            </w:r>
            <w:r w:rsidRPr="00122B6D">
              <w:t>новой детектирующей системы на 34 канала является малош</w:t>
            </w:r>
            <w:r w:rsidRPr="00122B6D">
              <w:t>у</w:t>
            </w:r>
            <w:r w:rsidRPr="00122B6D">
              <w:t>мящий фотоумножитель ФЭУ-200. Характеристики ФЭУ-200 с</w:t>
            </w:r>
            <w:r w:rsidRPr="00122B6D">
              <w:t>о</w:t>
            </w:r>
            <w:r w:rsidRPr="00122B6D">
              <w:t>ответствуют ТУ 6349-028-07623170-03. Детектирующая система на 34 канала сформирована по кластерному принципу и включает в себя 5 кластеров по шесть и 1 кластер из четырех регистр</w:t>
            </w:r>
            <w:r w:rsidRPr="00122B6D">
              <w:t>и</w:t>
            </w:r>
            <w:r w:rsidRPr="00122B6D">
              <w:t>рующих каналов. Регистрация фотонов в каждом канале обесп</w:t>
            </w:r>
            <w:r w:rsidRPr="00122B6D">
              <w:t>е</w:t>
            </w:r>
            <w:r w:rsidRPr="00122B6D">
              <w:t>чивается фотоэлектронным умножителем ФЭУ-200 с бищело</w:t>
            </w:r>
            <w:r w:rsidRPr="00122B6D">
              <w:t>ч</w:t>
            </w:r>
            <w:r w:rsidRPr="00122B6D">
              <w:t xml:space="preserve">ным фотокатодом большой площади с диаметром 17 см. </w:t>
            </w:r>
          </w:p>
          <w:p w:rsidR="000122ED" w:rsidRDefault="000122ED">
            <w:pPr>
              <w:shd w:val="clear" w:color="auto" w:fill="FFFFFF"/>
              <w:contextualSpacing/>
            </w:pPr>
            <w:r w:rsidRPr="00122B6D">
              <w:t>Условия обслуживания ФЭУ-200 в составе детектирующей си</w:t>
            </w:r>
            <w:r w:rsidRPr="00122B6D">
              <w:t>с</w:t>
            </w:r>
            <w:r w:rsidRPr="00122B6D">
              <w:t>темы указаны в ТУ 6349-028-07623170-03.</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5.</w:t>
            </w:r>
          </w:p>
        </w:tc>
        <w:tc>
          <w:tcPr>
            <w:tcW w:w="0" w:type="auto"/>
          </w:tcPr>
          <w:p w:rsidR="000122ED" w:rsidRDefault="000122ED">
            <w:pPr>
              <w:shd w:val="clear" w:color="auto" w:fill="FFFFFF"/>
              <w:contextualSpacing/>
              <w:rPr>
                <w:bCs/>
              </w:rPr>
            </w:pPr>
            <w:r w:rsidRPr="00122B6D">
              <w:rPr>
                <w:bCs/>
              </w:rPr>
              <w:t>Учебно-технологическое об</w:t>
            </w:r>
            <w:r w:rsidRPr="00122B6D">
              <w:rPr>
                <w:bCs/>
              </w:rPr>
              <w:t>о</w:t>
            </w:r>
            <w:r w:rsidRPr="00122B6D">
              <w:rPr>
                <w:bCs/>
              </w:rPr>
              <w:t>рудование для кафедры авт</w:t>
            </w:r>
            <w:r w:rsidRPr="00122B6D">
              <w:rPr>
                <w:bCs/>
              </w:rPr>
              <w:t>о</w:t>
            </w:r>
            <w:r w:rsidRPr="00122B6D">
              <w:rPr>
                <w:bCs/>
              </w:rPr>
              <w:t>матики, контроля и диагност</w:t>
            </w:r>
            <w:r w:rsidRPr="00122B6D">
              <w:rPr>
                <w:bCs/>
              </w:rPr>
              <w:t>и</w:t>
            </w:r>
            <w:r w:rsidRPr="00122B6D">
              <w:rPr>
                <w:bCs/>
              </w:rPr>
              <w:t>ки АЭС ИАТЭ НИЯУ МИФИ, в том числе:</w:t>
            </w:r>
          </w:p>
        </w:tc>
        <w:tc>
          <w:tcPr>
            <w:tcW w:w="0" w:type="auto"/>
          </w:tcPr>
          <w:p w:rsidR="000122ED" w:rsidRDefault="000122ED">
            <w:pPr>
              <w:shd w:val="clear" w:color="auto" w:fill="FFFFFF"/>
              <w:contextualSpacing/>
            </w:pPr>
            <w:r w:rsidRPr="00122B6D">
              <w:t>Учебно-технологическое оборудование для кафедры автоматики, контроля и диагностики АЭС ИАТЭ НИЯУ МИФИ предназнач</w:t>
            </w:r>
            <w:r w:rsidRPr="00122B6D">
              <w:t>е</w:t>
            </w:r>
            <w:r w:rsidRPr="00122B6D">
              <w:t xml:space="preserve">но для: </w:t>
            </w:r>
          </w:p>
          <w:p w:rsidR="000122ED" w:rsidRDefault="000122ED">
            <w:pPr>
              <w:shd w:val="clear" w:color="auto" w:fill="FFFFFF"/>
              <w:contextualSpacing/>
            </w:pPr>
            <w:r w:rsidRPr="00122B6D">
              <w:t>- модернизации практикумов в лаборатории «ЭВМ в системах управления и контроля» и лаборатории «Информационно-измерительных систем» кафедры;</w:t>
            </w:r>
          </w:p>
          <w:p w:rsidR="000122ED" w:rsidRDefault="000122ED">
            <w:pPr>
              <w:shd w:val="clear" w:color="auto" w:fill="FFFFFF"/>
              <w:contextualSpacing/>
            </w:pPr>
            <w:r w:rsidRPr="00122B6D">
              <w:t>- обучения студентов в рамках основных образовательных пр</w:t>
            </w:r>
            <w:r w:rsidRPr="00122B6D">
              <w:t>о</w:t>
            </w:r>
            <w:r w:rsidRPr="00122B6D">
              <w:t>грамм на современных автоматизированных управляющих си</w:t>
            </w:r>
            <w:r w:rsidRPr="00122B6D">
              <w:t>с</w:t>
            </w:r>
            <w:r w:rsidRPr="00122B6D">
              <w:t xml:space="preserve">темах применяемых на АЭС. </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shd w:val="clear" w:color="auto" w:fill="FFFFFF"/>
              <w:contextualSpacing/>
              <w:jc w:val="center"/>
            </w:pPr>
            <w:r w:rsidRPr="00122B6D">
              <w:t>5.1.</w:t>
            </w:r>
          </w:p>
        </w:tc>
        <w:tc>
          <w:tcPr>
            <w:tcW w:w="0" w:type="auto"/>
          </w:tcPr>
          <w:p w:rsidR="000122ED" w:rsidRDefault="000122ED">
            <w:pPr>
              <w:shd w:val="clear" w:color="auto" w:fill="FFFFFF"/>
              <w:contextualSpacing/>
              <w:rPr>
                <w:bCs/>
              </w:rPr>
            </w:pPr>
            <w:r w:rsidRPr="00122B6D">
              <w:rPr>
                <w:bCs/>
              </w:rPr>
              <w:t>Программируемый логический контроллер</w:t>
            </w:r>
          </w:p>
        </w:tc>
        <w:tc>
          <w:tcPr>
            <w:tcW w:w="0" w:type="auto"/>
          </w:tcPr>
          <w:p w:rsidR="000122ED" w:rsidRDefault="000122ED">
            <w:pPr>
              <w:shd w:val="clear" w:color="auto" w:fill="FFFFFF"/>
              <w:contextualSpacing/>
            </w:pPr>
            <w:r w:rsidRPr="00122B6D">
              <w:t>Программируемый логический контроллер (ПЛК) для лаборат</w:t>
            </w:r>
            <w:r w:rsidRPr="00122B6D">
              <w:t>о</w:t>
            </w:r>
            <w:r w:rsidRPr="00122B6D">
              <w:t>рии «ЭВМ в системах управления и контроля» предназначен для обучения студентов современным способам автоматизации и м</w:t>
            </w:r>
            <w:r w:rsidRPr="00122B6D">
              <w:t>о</w:t>
            </w:r>
            <w:r w:rsidRPr="00122B6D">
              <w:t>дернизации учебного процесса по курсу микропроцессорные си</w:t>
            </w:r>
            <w:r w:rsidRPr="00122B6D">
              <w:t>с</w:t>
            </w:r>
            <w:r w:rsidRPr="00122B6D">
              <w:t>темы.</w:t>
            </w:r>
          </w:p>
          <w:p w:rsidR="000122ED" w:rsidRDefault="000122ED">
            <w:pPr>
              <w:shd w:val="clear" w:color="auto" w:fill="FFFFFF"/>
              <w:contextualSpacing/>
            </w:pPr>
            <w:r w:rsidRPr="00122B6D">
              <w:t>Параметры ПЛК:</w:t>
            </w:r>
          </w:p>
          <w:p w:rsidR="000122ED" w:rsidRDefault="000122ED">
            <w:pPr>
              <w:shd w:val="clear" w:color="auto" w:fill="FFFFFF"/>
              <w:contextualSpacing/>
            </w:pPr>
            <w:r w:rsidRPr="00122B6D">
              <w:t>- центральный процессор 32-х разрядный RISC-процессор 200 МГц на базе ядра АRМ9;</w:t>
            </w:r>
          </w:p>
          <w:p w:rsidR="000122ED" w:rsidRDefault="000122ED">
            <w:pPr>
              <w:shd w:val="clear" w:color="auto" w:fill="FFFFFF"/>
              <w:contextualSpacing/>
            </w:pPr>
            <w:r w:rsidRPr="00122B6D">
              <w:t>- объем оперативной памяти не менее 8 МВ;</w:t>
            </w:r>
          </w:p>
          <w:p w:rsidR="000122ED" w:rsidRDefault="000122ED">
            <w:pPr>
              <w:shd w:val="clear" w:color="auto" w:fill="FFFFFF"/>
              <w:contextualSpacing/>
            </w:pPr>
            <w:r w:rsidRPr="00122B6D">
              <w:t>- степень защиты корпуса IР20;</w:t>
            </w:r>
          </w:p>
          <w:p w:rsidR="000122ED" w:rsidRDefault="000122ED">
            <w:pPr>
              <w:shd w:val="clear" w:color="auto" w:fill="FFFFFF"/>
              <w:contextualSpacing/>
            </w:pPr>
            <w:r w:rsidRPr="00122B6D">
              <w:t>- напряжение питания от 90 до 264 В переменного тока (ном</w:t>
            </w:r>
            <w:r w:rsidRPr="00122B6D">
              <w:t>и</w:t>
            </w:r>
            <w:r w:rsidRPr="00122B6D">
              <w:t>нальное напряжение 220 В) частотой от 47 до 63 Гц;</w:t>
            </w:r>
          </w:p>
          <w:p w:rsidR="000122ED" w:rsidRDefault="000122ED">
            <w:pPr>
              <w:shd w:val="clear" w:color="auto" w:fill="FFFFFF"/>
              <w:contextualSpacing/>
            </w:pPr>
            <w:r w:rsidRPr="00122B6D">
              <w:t>- потребляемая мощность не более 6 Вт;</w:t>
            </w:r>
          </w:p>
          <w:p w:rsidR="000122ED" w:rsidRDefault="000122ED">
            <w:pPr>
              <w:shd w:val="clear" w:color="auto" w:fill="FFFFFF"/>
              <w:contextualSpacing/>
            </w:pPr>
            <w:r w:rsidRPr="00122B6D">
              <w:t>- параметры дискретных входов ПЛК:</w:t>
            </w:r>
          </w:p>
          <w:p w:rsidR="000122ED" w:rsidRDefault="000122ED">
            <w:pPr>
              <w:shd w:val="clear" w:color="auto" w:fill="FFFFFF"/>
              <w:contextualSpacing/>
            </w:pPr>
            <w:r w:rsidRPr="00122B6D">
              <w:t>-- количество дискретных входов не менее 4-х;</w:t>
            </w:r>
          </w:p>
          <w:p w:rsidR="000122ED" w:rsidRDefault="000122ED">
            <w:pPr>
              <w:shd w:val="clear" w:color="auto" w:fill="FFFFFF"/>
              <w:contextualSpacing/>
            </w:pPr>
            <w:r w:rsidRPr="00122B6D">
              <w:t>-- групповая гальваническая изоляция дискретных входов;</w:t>
            </w:r>
          </w:p>
          <w:p w:rsidR="000122ED" w:rsidRDefault="000122ED">
            <w:pPr>
              <w:shd w:val="clear" w:color="auto" w:fill="FFFFFF"/>
              <w:contextualSpacing/>
            </w:pPr>
            <w:r w:rsidRPr="00122B6D">
              <w:t>-- электрическая прочность изоляции дискретных входов не м</w:t>
            </w:r>
            <w:r w:rsidRPr="00122B6D">
              <w:t>е</w:t>
            </w:r>
            <w:r w:rsidRPr="00122B6D">
              <w:t>нее 1,5 кВ;</w:t>
            </w:r>
          </w:p>
          <w:p w:rsidR="000122ED" w:rsidRDefault="000122ED">
            <w:pPr>
              <w:shd w:val="clear" w:color="auto" w:fill="FFFFFF"/>
              <w:contextualSpacing/>
            </w:pPr>
            <w:r w:rsidRPr="00122B6D">
              <w:t>-- максимальная частота сигнала, подаваемого на дискретный вход не менее 1 кГц при программной обработке;</w:t>
            </w:r>
          </w:p>
          <w:p w:rsidR="000122ED" w:rsidRDefault="000122ED">
            <w:pPr>
              <w:shd w:val="clear" w:color="auto" w:fill="FFFFFF"/>
              <w:contextualSpacing/>
            </w:pPr>
            <w:r w:rsidRPr="00122B6D">
              <w:t>-- максимальная частота сигнала, подаваемого на дискретный вход при применении аппаратного счетчика и обработчика энк</w:t>
            </w:r>
            <w:r w:rsidRPr="00122B6D">
              <w:t>о</w:t>
            </w:r>
            <w:r w:rsidRPr="00122B6D">
              <w:t>дера не менее 10 кГц;</w:t>
            </w:r>
          </w:p>
          <w:p w:rsidR="000122ED" w:rsidRDefault="000122ED">
            <w:pPr>
              <w:shd w:val="clear" w:color="auto" w:fill="FFFFFF"/>
              <w:contextualSpacing/>
            </w:pPr>
            <w:r w:rsidRPr="00122B6D">
              <w:t>- параметры дискретных выходов:</w:t>
            </w:r>
          </w:p>
          <w:p w:rsidR="000122ED" w:rsidRDefault="000122ED">
            <w:pPr>
              <w:shd w:val="clear" w:color="auto" w:fill="FFFFFF"/>
              <w:contextualSpacing/>
            </w:pPr>
            <w:r w:rsidRPr="00122B6D">
              <w:t>-- количество дискретных выходов не менее 4 э/м реле;</w:t>
            </w:r>
          </w:p>
          <w:p w:rsidR="000122ED" w:rsidRDefault="000122ED">
            <w:pPr>
              <w:shd w:val="clear" w:color="auto" w:fill="FFFFFF"/>
              <w:contextualSpacing/>
            </w:pPr>
            <w:r w:rsidRPr="00122B6D">
              <w:t>-- ток коммутации до 2А при напряжении не более 220В/50Гц и cos j&gt;0,4;</w:t>
            </w:r>
          </w:p>
          <w:p w:rsidR="000122ED" w:rsidRDefault="000122ED">
            <w:pPr>
              <w:shd w:val="clear" w:color="auto" w:fill="FFFFFF"/>
              <w:contextualSpacing/>
            </w:pPr>
            <w:r w:rsidRPr="00122B6D">
              <w:t>-- индивидуальная гальваническая изоляция дискретных вых</w:t>
            </w:r>
            <w:r w:rsidRPr="00122B6D">
              <w:t>о</w:t>
            </w:r>
            <w:r w:rsidRPr="00122B6D">
              <w:t>дов;</w:t>
            </w:r>
          </w:p>
          <w:p w:rsidR="000122ED" w:rsidRDefault="000122ED">
            <w:pPr>
              <w:shd w:val="clear" w:color="auto" w:fill="FFFFFF"/>
              <w:contextualSpacing/>
            </w:pPr>
            <w:r w:rsidRPr="00122B6D">
              <w:t>-- электрическая прочность изоляции дискретных выходов не м</w:t>
            </w:r>
            <w:r w:rsidRPr="00122B6D">
              <w:t>е</w:t>
            </w:r>
            <w:r w:rsidRPr="00122B6D">
              <w:t>нее 1,5 кВ;</w:t>
            </w:r>
          </w:p>
          <w:p w:rsidR="000122ED" w:rsidRDefault="000122ED">
            <w:pPr>
              <w:shd w:val="clear" w:color="auto" w:fill="FFFFFF"/>
              <w:contextualSpacing/>
            </w:pPr>
            <w:r w:rsidRPr="00122B6D">
              <w:t>- параметры аналоговых входов:</w:t>
            </w:r>
          </w:p>
          <w:p w:rsidR="000122ED" w:rsidRDefault="000122ED">
            <w:pPr>
              <w:shd w:val="clear" w:color="auto" w:fill="FFFFFF"/>
              <w:contextualSpacing/>
            </w:pPr>
            <w:r w:rsidRPr="00122B6D">
              <w:t>-- количество аналоговых входов не менее 4-х;</w:t>
            </w:r>
          </w:p>
          <w:p w:rsidR="000122ED" w:rsidRDefault="000122ED">
            <w:pPr>
              <w:shd w:val="clear" w:color="auto" w:fill="FFFFFF"/>
              <w:contextualSpacing/>
            </w:pPr>
            <w:r w:rsidRPr="00122B6D">
              <w:t xml:space="preserve">-- аналоговые входы должны поддерживать следующие типы входных сигналов: </w:t>
            </w:r>
          </w:p>
          <w:p w:rsidR="000122ED" w:rsidRDefault="000122ED">
            <w:pPr>
              <w:shd w:val="clear" w:color="auto" w:fill="FFFFFF"/>
              <w:contextualSpacing/>
            </w:pPr>
            <w:r w:rsidRPr="00122B6D">
              <w:t>--- напряжение 0...1 В, 0...10 В, -50...+50 мВ;</w:t>
            </w:r>
          </w:p>
          <w:p w:rsidR="000122ED" w:rsidRDefault="000122ED">
            <w:pPr>
              <w:shd w:val="clear" w:color="auto" w:fill="FFFFFF"/>
              <w:contextualSpacing/>
            </w:pPr>
            <w:r w:rsidRPr="00122B6D">
              <w:t>--- ток 0...5 мА, 0(4)...20 мА;</w:t>
            </w:r>
          </w:p>
          <w:p w:rsidR="000122ED" w:rsidRDefault="000122ED">
            <w:pPr>
              <w:shd w:val="clear" w:color="auto" w:fill="FFFFFF"/>
              <w:contextualSpacing/>
            </w:pPr>
            <w:r w:rsidRPr="00122B6D">
              <w:t>--- сопротивление 0...5 кОм.</w:t>
            </w:r>
          </w:p>
          <w:p w:rsidR="000122ED" w:rsidRDefault="000122ED">
            <w:pPr>
              <w:shd w:val="clear" w:color="auto" w:fill="FFFFFF"/>
              <w:contextualSpacing/>
            </w:pPr>
            <w:r w:rsidRPr="00122B6D">
              <w:t>-- аналоговые входы должны поддерживать следующие типы датчиков:</w:t>
            </w:r>
          </w:p>
          <w:p w:rsidR="000122ED" w:rsidRDefault="000122ED">
            <w:pPr>
              <w:shd w:val="clear" w:color="auto" w:fill="FFFFFF"/>
              <w:contextualSpacing/>
            </w:pPr>
            <w:r w:rsidRPr="00122B6D">
              <w:t>--- термосопротивления: ТСМ50М, ТСП50П, ТСМ100М, ТСП100П, ТСН100Н, ТСМ500М, ТСП500П, ТСН500Н, ТСП1000П, ТСН1000Н;</w:t>
            </w:r>
          </w:p>
          <w:p w:rsidR="000122ED" w:rsidRDefault="000122ED">
            <w:pPr>
              <w:shd w:val="clear" w:color="auto" w:fill="FFFFFF"/>
              <w:contextualSpacing/>
            </w:pPr>
            <w:r w:rsidRPr="00122B6D">
              <w:t>--- термопары: ТХК (L), ТЖК (J), ТНН (N), ТХА (K), ТПП (S),ТПП (R), ТПР (В), ТВР (А-1), ТВР (А-2);</w:t>
            </w:r>
          </w:p>
          <w:p w:rsidR="000122ED" w:rsidRDefault="000122ED">
            <w:pPr>
              <w:shd w:val="clear" w:color="auto" w:fill="FFFFFF"/>
              <w:contextualSpacing/>
            </w:pPr>
            <w:r w:rsidRPr="00122B6D">
              <w:t>-- разрядность встроенного АЦП не менее 16 бит;</w:t>
            </w:r>
          </w:p>
          <w:p w:rsidR="000122ED" w:rsidRDefault="000122ED">
            <w:pPr>
              <w:shd w:val="clear" w:color="auto" w:fill="FFFFFF"/>
              <w:contextualSpacing/>
            </w:pPr>
            <w:r w:rsidRPr="00122B6D">
              <w:t>-- внутреннее сопротивление аналогового входа в режиме изм</w:t>
            </w:r>
            <w:r w:rsidRPr="00122B6D">
              <w:t>е</w:t>
            </w:r>
            <w:r w:rsidRPr="00122B6D">
              <w:t>рения тока не менее 50 Ом.</w:t>
            </w:r>
          </w:p>
          <w:p w:rsidR="000122ED" w:rsidRDefault="000122ED">
            <w:pPr>
              <w:shd w:val="clear" w:color="auto" w:fill="FFFFFF"/>
              <w:contextualSpacing/>
            </w:pPr>
            <w:r w:rsidRPr="00122B6D">
              <w:t>- параметры аналоговых выходов:</w:t>
            </w:r>
          </w:p>
          <w:p w:rsidR="000122ED" w:rsidRDefault="000122ED">
            <w:pPr>
              <w:shd w:val="clear" w:color="auto" w:fill="FFFFFF"/>
              <w:contextualSpacing/>
            </w:pPr>
            <w:r w:rsidRPr="00122B6D">
              <w:t>-- количество аналоговых выходов - 4 шт.;</w:t>
            </w:r>
          </w:p>
          <w:p w:rsidR="000122ED" w:rsidRDefault="000122ED">
            <w:pPr>
              <w:shd w:val="clear" w:color="auto" w:fill="FFFFFF"/>
              <w:contextualSpacing/>
            </w:pPr>
            <w:r w:rsidRPr="00122B6D">
              <w:t>-- разрядность ЦАП не менее 10 бит;</w:t>
            </w:r>
          </w:p>
          <w:p w:rsidR="000122ED" w:rsidRDefault="000122ED">
            <w:pPr>
              <w:shd w:val="clear" w:color="auto" w:fill="FFFFFF"/>
              <w:contextualSpacing/>
            </w:pPr>
            <w:r w:rsidRPr="00122B6D">
              <w:t>-- тип выходного сигнала - напряжение 0...10 В;</w:t>
            </w:r>
          </w:p>
          <w:p w:rsidR="000122ED" w:rsidRDefault="000122ED">
            <w:pPr>
              <w:shd w:val="clear" w:color="auto" w:fill="FFFFFF"/>
              <w:contextualSpacing/>
            </w:pPr>
            <w:r w:rsidRPr="00122B6D">
              <w:t>-- питание аналоговых выходов - встроенное, общее на все вых</w:t>
            </w:r>
            <w:r w:rsidRPr="00122B6D">
              <w:t>о</w:t>
            </w:r>
            <w:r w:rsidRPr="00122B6D">
              <w:t>ды;</w:t>
            </w:r>
          </w:p>
          <w:p w:rsidR="000122ED" w:rsidRDefault="000122ED">
            <w:pPr>
              <w:shd w:val="clear" w:color="auto" w:fill="FFFFFF"/>
              <w:contextualSpacing/>
            </w:pPr>
            <w:r w:rsidRPr="00122B6D">
              <w:t>-- должны иметь групповую гальваническую изоляцию;</w:t>
            </w:r>
          </w:p>
          <w:p w:rsidR="000122ED" w:rsidRDefault="000122ED">
            <w:pPr>
              <w:shd w:val="clear" w:color="auto" w:fill="FFFFFF"/>
              <w:contextualSpacing/>
            </w:pPr>
            <w:r w:rsidRPr="00122B6D">
              <w:t>-- электрическая прочность изоляции не менее 1,5 кВ.</w:t>
            </w:r>
          </w:p>
          <w:p w:rsidR="000122ED" w:rsidRDefault="000122ED">
            <w:pPr>
              <w:shd w:val="clear" w:color="auto" w:fill="FFFFFF"/>
              <w:contextualSpacing/>
              <w:rPr>
                <w:lang w:val="en-US"/>
              </w:rPr>
            </w:pPr>
            <w:r w:rsidRPr="00122B6D">
              <w:rPr>
                <w:lang w:val="en-US"/>
              </w:rPr>
              <w:t>- </w:t>
            </w:r>
            <w:r w:rsidRPr="00122B6D">
              <w:t>интерфейсы</w:t>
            </w:r>
            <w:r w:rsidRPr="00122B6D">
              <w:rPr>
                <w:lang w:val="en-US"/>
              </w:rPr>
              <w:t xml:space="preserve"> </w:t>
            </w:r>
            <w:r w:rsidRPr="00122B6D">
              <w:t>связи</w:t>
            </w:r>
            <w:r w:rsidRPr="00122B6D">
              <w:rPr>
                <w:lang w:val="en-US"/>
              </w:rPr>
              <w:t xml:space="preserve"> </w:t>
            </w:r>
            <w:r w:rsidRPr="00122B6D">
              <w:t>ПЛК</w:t>
            </w:r>
            <w:r w:rsidRPr="00122B6D">
              <w:rPr>
                <w:lang w:val="en-US"/>
              </w:rPr>
              <w:t>:</w:t>
            </w:r>
          </w:p>
          <w:p w:rsidR="000122ED" w:rsidRDefault="000122ED">
            <w:pPr>
              <w:shd w:val="clear" w:color="auto" w:fill="FFFFFF"/>
              <w:contextualSpacing/>
              <w:rPr>
                <w:lang w:val="en-US"/>
              </w:rPr>
            </w:pPr>
            <w:r w:rsidRPr="00122B6D">
              <w:rPr>
                <w:lang w:val="en-US"/>
              </w:rPr>
              <w:t>-- Ethernet 100 Base-T;</w:t>
            </w:r>
          </w:p>
          <w:p w:rsidR="000122ED" w:rsidRDefault="000122ED">
            <w:pPr>
              <w:shd w:val="clear" w:color="auto" w:fill="FFFFFF"/>
              <w:contextualSpacing/>
            </w:pPr>
            <w:r w:rsidRPr="00122B6D">
              <w:t>-- RS-232;</w:t>
            </w:r>
          </w:p>
          <w:p w:rsidR="000122ED" w:rsidRDefault="000122ED">
            <w:pPr>
              <w:shd w:val="clear" w:color="auto" w:fill="FFFFFF"/>
              <w:contextualSpacing/>
            </w:pPr>
            <w:r w:rsidRPr="00122B6D">
              <w:t>-- RS-485.</w:t>
            </w:r>
          </w:p>
          <w:p w:rsidR="000122ED" w:rsidRDefault="000122ED">
            <w:pPr>
              <w:shd w:val="clear" w:color="auto" w:fill="FFFFFF"/>
              <w:contextualSpacing/>
            </w:pPr>
            <w:r w:rsidRPr="00122B6D">
              <w:t>-должна быть поддержка протоколов:</w:t>
            </w:r>
          </w:p>
          <w:p w:rsidR="000122ED" w:rsidRDefault="000122ED">
            <w:pPr>
              <w:shd w:val="clear" w:color="auto" w:fill="FFFFFF"/>
              <w:contextualSpacing/>
              <w:rPr>
                <w:lang w:val="en-US"/>
              </w:rPr>
            </w:pPr>
            <w:r w:rsidRPr="00122B6D">
              <w:rPr>
                <w:lang w:val="en-US"/>
              </w:rPr>
              <w:t xml:space="preserve">-- </w:t>
            </w:r>
            <w:r w:rsidRPr="00122B6D">
              <w:t>ОВЕН</w:t>
            </w:r>
            <w:r w:rsidRPr="00122B6D">
              <w:rPr>
                <w:lang w:val="en-US"/>
              </w:rPr>
              <w:t>;</w:t>
            </w:r>
          </w:p>
          <w:p w:rsidR="000122ED" w:rsidRDefault="000122ED">
            <w:pPr>
              <w:shd w:val="clear" w:color="auto" w:fill="FFFFFF"/>
              <w:contextualSpacing/>
              <w:rPr>
                <w:lang w:val="en-US"/>
              </w:rPr>
            </w:pPr>
            <w:r w:rsidRPr="00122B6D">
              <w:rPr>
                <w:lang w:val="en-US"/>
              </w:rPr>
              <w:t>-- ModBus-RTU, ModBus-ASCII;</w:t>
            </w:r>
          </w:p>
          <w:p w:rsidR="000122ED" w:rsidRDefault="000122ED">
            <w:pPr>
              <w:shd w:val="clear" w:color="auto" w:fill="FFFFFF"/>
              <w:contextualSpacing/>
              <w:rPr>
                <w:lang w:val="en-US"/>
              </w:rPr>
            </w:pPr>
            <w:r w:rsidRPr="00122B6D">
              <w:rPr>
                <w:lang w:val="en-US"/>
              </w:rPr>
              <w:t>-- DCON;</w:t>
            </w:r>
          </w:p>
          <w:p w:rsidR="000122ED" w:rsidRDefault="000122ED">
            <w:pPr>
              <w:shd w:val="clear" w:color="auto" w:fill="FFFFFF"/>
              <w:contextualSpacing/>
              <w:rPr>
                <w:lang w:val="en-US"/>
              </w:rPr>
            </w:pPr>
            <w:r w:rsidRPr="00122B6D">
              <w:rPr>
                <w:lang w:val="en-US"/>
              </w:rPr>
              <w:t>-- ModBus-TCP;</w:t>
            </w:r>
          </w:p>
          <w:p w:rsidR="000122ED" w:rsidRDefault="000122ED">
            <w:pPr>
              <w:shd w:val="clear" w:color="auto" w:fill="FFFFFF"/>
              <w:contextualSpacing/>
              <w:rPr>
                <w:lang w:val="en-US"/>
              </w:rPr>
            </w:pPr>
            <w:r w:rsidRPr="00122B6D">
              <w:rPr>
                <w:lang w:val="en-US"/>
              </w:rPr>
              <w:t>-- GateWay (</w:t>
            </w:r>
            <w:r w:rsidRPr="00122B6D">
              <w:t>протокол</w:t>
            </w:r>
            <w:r w:rsidRPr="00122B6D">
              <w:rPr>
                <w:lang w:val="en-US"/>
              </w:rPr>
              <w:t xml:space="preserve"> CoDeSys).</w:t>
            </w:r>
          </w:p>
          <w:p w:rsidR="000122ED" w:rsidRDefault="000122ED">
            <w:pPr>
              <w:shd w:val="clear" w:color="auto" w:fill="FFFFFF"/>
              <w:contextualSpacing/>
            </w:pPr>
            <w:r w:rsidRPr="00122B6D">
              <w:t>В комплект поставки ПЛК должно входить:</w:t>
            </w:r>
          </w:p>
          <w:p w:rsidR="000122ED" w:rsidRDefault="000122ED">
            <w:pPr>
              <w:shd w:val="clear" w:color="auto" w:fill="FFFFFF"/>
              <w:contextualSpacing/>
            </w:pPr>
            <w:r w:rsidRPr="00122B6D">
              <w:t xml:space="preserve">- паспорт изделия – 1 шт; </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гарантийный талон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6</w:t>
            </w:r>
          </w:p>
        </w:tc>
      </w:tr>
      <w:tr w:rsidR="000122ED" w:rsidRPr="00122B6D" w:rsidTr="00174467">
        <w:tc>
          <w:tcPr>
            <w:tcW w:w="0" w:type="auto"/>
          </w:tcPr>
          <w:p w:rsidR="000122ED" w:rsidRDefault="000122ED">
            <w:pPr>
              <w:shd w:val="clear" w:color="auto" w:fill="FFFFFF"/>
              <w:contextualSpacing/>
              <w:jc w:val="center"/>
            </w:pPr>
            <w:r w:rsidRPr="00122B6D">
              <w:t>5.2.</w:t>
            </w:r>
          </w:p>
        </w:tc>
        <w:tc>
          <w:tcPr>
            <w:tcW w:w="0" w:type="auto"/>
          </w:tcPr>
          <w:p w:rsidR="000122ED" w:rsidRDefault="000122ED">
            <w:pPr>
              <w:shd w:val="clear" w:color="auto" w:fill="FFFFFF"/>
              <w:contextualSpacing/>
              <w:rPr>
                <w:bCs/>
              </w:rPr>
            </w:pPr>
            <w:r w:rsidRPr="00122B6D">
              <w:rPr>
                <w:bCs/>
              </w:rPr>
              <w:t>Прибор для сбора данных с дискретных входов и перед</w:t>
            </w:r>
            <w:r w:rsidRPr="00122B6D">
              <w:rPr>
                <w:bCs/>
              </w:rPr>
              <w:t>а</w:t>
            </w:r>
            <w:r w:rsidRPr="00122B6D">
              <w:rPr>
                <w:bCs/>
              </w:rPr>
              <w:t>чей их в сеть</w:t>
            </w:r>
          </w:p>
          <w:p w:rsidR="000122ED" w:rsidRDefault="000122ED">
            <w:pPr>
              <w:shd w:val="clear" w:color="auto" w:fill="FFFFFF"/>
              <w:contextualSpacing/>
              <w:rPr>
                <w:bCs/>
              </w:rPr>
            </w:pPr>
          </w:p>
        </w:tc>
        <w:tc>
          <w:tcPr>
            <w:tcW w:w="0" w:type="auto"/>
          </w:tcPr>
          <w:p w:rsidR="000122ED" w:rsidRDefault="000122ED">
            <w:pPr>
              <w:shd w:val="clear" w:color="auto" w:fill="FFFFFF"/>
              <w:contextualSpacing/>
            </w:pPr>
            <w:r w:rsidRPr="00122B6D">
              <w:t>Прибор для сбора данных с дискретных входов с передачей их в сеть (ПСД) для лаборатории «ЭВМ в системах управления и ко</w:t>
            </w:r>
            <w:r w:rsidRPr="00122B6D">
              <w:t>н</w:t>
            </w:r>
            <w:r w:rsidRPr="00122B6D">
              <w:t>троля» предназначен для обучения студентов современным сп</w:t>
            </w:r>
            <w:r w:rsidRPr="00122B6D">
              <w:t>о</w:t>
            </w:r>
            <w:r w:rsidRPr="00122B6D">
              <w:t>собам автоматизации и организации учебного процесса по курсу микропроцессорные системы.</w:t>
            </w:r>
          </w:p>
          <w:p w:rsidR="000122ED" w:rsidRDefault="000122ED">
            <w:pPr>
              <w:shd w:val="clear" w:color="auto" w:fill="FFFFFF"/>
              <w:contextualSpacing/>
            </w:pPr>
            <w:r w:rsidRPr="00122B6D">
              <w:t>Параметры ПСД:</w:t>
            </w:r>
          </w:p>
          <w:p w:rsidR="000122ED" w:rsidRDefault="000122ED">
            <w:pPr>
              <w:shd w:val="clear" w:color="auto" w:fill="FFFFFF"/>
              <w:contextualSpacing/>
            </w:pPr>
            <w:r w:rsidRPr="00122B6D">
              <w:t>- напряжение питания от 90 до 264 В переменного тока частотой 47…63</w:t>
            </w:r>
            <w:r w:rsidRPr="00122B6D">
              <w:rPr>
                <w:lang w:val="en-US"/>
              </w:rPr>
              <w:t> </w:t>
            </w:r>
            <w:r w:rsidRPr="00122B6D">
              <w:t>Гц;</w:t>
            </w:r>
          </w:p>
          <w:p w:rsidR="000122ED" w:rsidRDefault="000122ED">
            <w:pPr>
              <w:shd w:val="clear" w:color="auto" w:fill="FFFFFF"/>
              <w:contextualSpacing/>
            </w:pPr>
            <w:r w:rsidRPr="00122B6D">
              <w:t>- потребляемая мощность не более 12 ВА;</w:t>
            </w:r>
          </w:p>
          <w:p w:rsidR="000122ED" w:rsidRDefault="000122ED">
            <w:pPr>
              <w:shd w:val="clear" w:color="auto" w:fill="FFFFFF"/>
              <w:contextualSpacing/>
            </w:pPr>
            <w:r w:rsidRPr="00122B6D">
              <w:t>- количество дискретных входов не менее 12 шт.;</w:t>
            </w:r>
          </w:p>
          <w:p w:rsidR="000122ED" w:rsidRDefault="000122ED">
            <w:pPr>
              <w:shd w:val="clear" w:color="auto" w:fill="FFFFFF"/>
              <w:contextualSpacing/>
            </w:pPr>
            <w:r w:rsidRPr="00122B6D">
              <w:t>- частота входного сигнала 1 кГц;</w:t>
            </w:r>
          </w:p>
          <w:p w:rsidR="000122ED" w:rsidRDefault="000122ED">
            <w:pPr>
              <w:shd w:val="clear" w:color="auto" w:fill="FFFFFF"/>
              <w:contextualSpacing/>
            </w:pPr>
            <w:r w:rsidRPr="00122B6D">
              <w:t>- количество дискретных выходов не менее 8 шт.;</w:t>
            </w:r>
          </w:p>
          <w:p w:rsidR="000122ED" w:rsidRDefault="000122ED">
            <w:pPr>
              <w:shd w:val="clear" w:color="auto" w:fill="FFFFFF"/>
              <w:contextualSpacing/>
            </w:pPr>
            <w:r w:rsidRPr="00122B6D">
              <w:t>- интерфейс RS-485;</w:t>
            </w:r>
          </w:p>
          <w:p w:rsidR="000122ED" w:rsidRDefault="000122ED">
            <w:pPr>
              <w:shd w:val="clear" w:color="auto" w:fill="FFFFFF"/>
              <w:contextualSpacing/>
            </w:pPr>
            <w:r w:rsidRPr="00122B6D">
              <w:t>- скорость передачи данных в сеть: 2,4; 4,8; 9,6; 14,4; 19,2; 28,8; 38,4; 57,6; 115,2 кбит/с;</w:t>
            </w:r>
          </w:p>
          <w:p w:rsidR="000122ED" w:rsidRDefault="000122ED">
            <w:pPr>
              <w:shd w:val="clear" w:color="auto" w:fill="FFFFFF"/>
              <w:contextualSpacing/>
            </w:pPr>
            <w:r w:rsidRPr="00122B6D">
              <w:t>- поддерживаемые протоколы передачи данных:</w:t>
            </w:r>
          </w:p>
          <w:p w:rsidR="000122ED" w:rsidRDefault="000122ED">
            <w:pPr>
              <w:shd w:val="clear" w:color="auto" w:fill="FFFFFF"/>
              <w:contextualSpacing/>
            </w:pPr>
            <w:r w:rsidRPr="00122B6D">
              <w:t>-- ОВЕН;</w:t>
            </w:r>
          </w:p>
          <w:p w:rsidR="000122ED" w:rsidRDefault="000122ED">
            <w:pPr>
              <w:shd w:val="clear" w:color="auto" w:fill="FFFFFF"/>
              <w:contextualSpacing/>
              <w:rPr>
                <w:lang w:val="en-US"/>
              </w:rPr>
            </w:pPr>
            <w:r w:rsidRPr="00122B6D">
              <w:rPr>
                <w:lang w:val="en-US"/>
              </w:rPr>
              <w:t>-- Modbus ASCII;</w:t>
            </w:r>
          </w:p>
          <w:p w:rsidR="000122ED" w:rsidRDefault="000122ED">
            <w:pPr>
              <w:shd w:val="clear" w:color="auto" w:fill="FFFFFF"/>
              <w:contextualSpacing/>
              <w:rPr>
                <w:lang w:val="en-US"/>
              </w:rPr>
            </w:pPr>
            <w:r w:rsidRPr="00122B6D">
              <w:rPr>
                <w:lang w:val="en-US"/>
              </w:rPr>
              <w:t>-- Modbus RTU;</w:t>
            </w:r>
          </w:p>
          <w:p w:rsidR="000122ED" w:rsidRDefault="000122ED">
            <w:pPr>
              <w:shd w:val="clear" w:color="auto" w:fill="FFFFFF"/>
              <w:contextualSpacing/>
              <w:rPr>
                <w:lang w:val="en-US"/>
              </w:rPr>
            </w:pPr>
            <w:r w:rsidRPr="00122B6D">
              <w:rPr>
                <w:lang w:val="en-US"/>
              </w:rPr>
              <w:t>-- DCON.</w:t>
            </w:r>
          </w:p>
          <w:p w:rsidR="000122ED" w:rsidRDefault="000122ED">
            <w:pPr>
              <w:shd w:val="clear" w:color="auto" w:fill="FFFFFF"/>
              <w:contextualSpacing/>
            </w:pPr>
            <w:r w:rsidRPr="00122B6D">
              <w:t>- корпуса должен обеспечивать крепление на DIN-рейку;</w:t>
            </w:r>
          </w:p>
          <w:p w:rsidR="000122ED" w:rsidRDefault="000122ED">
            <w:pPr>
              <w:shd w:val="clear" w:color="auto" w:fill="FFFFFF"/>
              <w:contextualSpacing/>
            </w:pPr>
            <w:r w:rsidRPr="00122B6D">
              <w:t>- степень защиты корпуса IP20.</w:t>
            </w:r>
          </w:p>
          <w:p w:rsidR="000122ED" w:rsidRDefault="000122ED">
            <w:pPr>
              <w:shd w:val="clear" w:color="auto" w:fill="FFFFFF"/>
              <w:contextualSpacing/>
            </w:pPr>
            <w:r w:rsidRPr="00122B6D">
              <w:t>В комплект поставки ПСД должно входить:</w:t>
            </w:r>
          </w:p>
          <w:p w:rsidR="000122ED" w:rsidRDefault="000122ED">
            <w:pPr>
              <w:shd w:val="clear" w:color="auto" w:fill="FFFFFF"/>
              <w:contextualSpacing/>
            </w:pPr>
            <w:r w:rsidRPr="00122B6D">
              <w:t xml:space="preserve">- паспорт изделия – 1 шт; </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гарантийный талон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12</w:t>
            </w:r>
          </w:p>
        </w:tc>
      </w:tr>
      <w:tr w:rsidR="000122ED" w:rsidRPr="00122B6D" w:rsidTr="00174467">
        <w:tc>
          <w:tcPr>
            <w:tcW w:w="0" w:type="auto"/>
          </w:tcPr>
          <w:p w:rsidR="000122ED" w:rsidRDefault="000122ED">
            <w:pPr>
              <w:shd w:val="clear" w:color="auto" w:fill="FFFFFF"/>
              <w:contextualSpacing/>
              <w:jc w:val="center"/>
            </w:pPr>
            <w:r w:rsidRPr="00122B6D">
              <w:t>5.3.</w:t>
            </w:r>
          </w:p>
        </w:tc>
        <w:tc>
          <w:tcPr>
            <w:tcW w:w="0" w:type="auto"/>
          </w:tcPr>
          <w:p w:rsidR="000122ED" w:rsidRDefault="000122ED">
            <w:pPr>
              <w:shd w:val="clear" w:color="auto" w:fill="FFFFFF"/>
              <w:contextualSpacing/>
              <w:rPr>
                <w:bCs/>
              </w:rPr>
            </w:pPr>
            <w:r w:rsidRPr="00122B6D">
              <w:rPr>
                <w:bCs/>
              </w:rPr>
              <w:t>Прибор для измерения анал</w:t>
            </w:r>
            <w:r w:rsidRPr="00122B6D">
              <w:rPr>
                <w:bCs/>
              </w:rPr>
              <w:t>о</w:t>
            </w:r>
            <w:r w:rsidRPr="00122B6D">
              <w:rPr>
                <w:bCs/>
              </w:rPr>
              <w:t>говых сигналов и передачи их по сети</w:t>
            </w:r>
          </w:p>
          <w:p w:rsidR="000122ED" w:rsidRDefault="000122ED">
            <w:pPr>
              <w:shd w:val="clear" w:color="auto" w:fill="FFFFFF"/>
              <w:contextualSpacing/>
              <w:rPr>
                <w:bCs/>
              </w:rPr>
            </w:pPr>
            <w:r w:rsidRPr="00122B6D">
              <w:rPr>
                <w:bCs/>
              </w:rPr>
              <w:t xml:space="preserve"> </w:t>
            </w:r>
          </w:p>
        </w:tc>
        <w:tc>
          <w:tcPr>
            <w:tcW w:w="0" w:type="auto"/>
          </w:tcPr>
          <w:p w:rsidR="000122ED" w:rsidRDefault="000122ED">
            <w:pPr>
              <w:shd w:val="clear" w:color="auto" w:fill="FFFFFF"/>
              <w:contextualSpacing/>
            </w:pPr>
            <w:r w:rsidRPr="00122B6D">
              <w:t>Прибор для измерения аналоговых сигналов и передачи их по с</w:t>
            </w:r>
            <w:r w:rsidRPr="00122B6D">
              <w:t>е</w:t>
            </w:r>
            <w:r w:rsidRPr="00122B6D">
              <w:t>ти (ПАС) для лаборатории «ЭВМ в системах управления и ко</w:t>
            </w:r>
            <w:r w:rsidRPr="00122B6D">
              <w:t>н</w:t>
            </w:r>
            <w:r w:rsidRPr="00122B6D">
              <w:t>троля» предназначен для обучения студентов современным сп</w:t>
            </w:r>
            <w:r w:rsidRPr="00122B6D">
              <w:t>о</w:t>
            </w:r>
            <w:r w:rsidRPr="00122B6D">
              <w:t>собам автоматизации и организации учебного процесса по курсу микропроцессорные системы.</w:t>
            </w:r>
          </w:p>
          <w:p w:rsidR="000122ED" w:rsidRDefault="000122ED">
            <w:pPr>
              <w:shd w:val="clear" w:color="auto" w:fill="FFFFFF"/>
              <w:contextualSpacing/>
            </w:pPr>
            <w:r w:rsidRPr="00122B6D">
              <w:t>Параметры ПАС:</w:t>
            </w:r>
          </w:p>
          <w:p w:rsidR="000122ED" w:rsidRDefault="000122ED">
            <w:pPr>
              <w:shd w:val="clear" w:color="auto" w:fill="FFFFFF"/>
              <w:contextualSpacing/>
            </w:pPr>
            <w:r w:rsidRPr="00122B6D">
              <w:t>- напряжение питания 90…245 В переменного тока частотой 47…63 Гц;</w:t>
            </w:r>
          </w:p>
          <w:p w:rsidR="000122ED" w:rsidRDefault="000122ED">
            <w:pPr>
              <w:shd w:val="clear" w:color="auto" w:fill="FFFFFF"/>
              <w:contextualSpacing/>
            </w:pPr>
            <w:r w:rsidRPr="00122B6D">
              <w:t>- потребляемая мощность не более 6 ВА;</w:t>
            </w:r>
          </w:p>
          <w:p w:rsidR="000122ED" w:rsidRDefault="000122ED">
            <w:pPr>
              <w:shd w:val="clear" w:color="auto" w:fill="FFFFFF"/>
              <w:contextualSpacing/>
            </w:pPr>
            <w:r w:rsidRPr="00122B6D">
              <w:t>- количество входов не менее 8 шт.;</w:t>
            </w:r>
          </w:p>
          <w:p w:rsidR="000122ED" w:rsidRDefault="000122ED">
            <w:pPr>
              <w:shd w:val="clear" w:color="auto" w:fill="FFFFFF"/>
              <w:contextualSpacing/>
            </w:pPr>
            <w:r w:rsidRPr="00122B6D">
              <w:t>- напряжение источника питания активных датчиков 24±3 В п</w:t>
            </w:r>
            <w:r w:rsidRPr="00122B6D">
              <w:t>о</w:t>
            </w:r>
            <w:r w:rsidRPr="00122B6D">
              <w:t>стоянного тока;</w:t>
            </w:r>
          </w:p>
          <w:p w:rsidR="000122ED" w:rsidRDefault="000122ED">
            <w:pPr>
              <w:shd w:val="clear" w:color="auto" w:fill="FFFFFF"/>
              <w:contextualSpacing/>
            </w:pPr>
            <w:r w:rsidRPr="00122B6D">
              <w:t>- максимальный ток нагрузки источника питания активных да</w:t>
            </w:r>
            <w:r w:rsidRPr="00122B6D">
              <w:t>т</w:t>
            </w:r>
            <w:r w:rsidRPr="00122B6D">
              <w:t>чиков 180 мА;</w:t>
            </w:r>
          </w:p>
          <w:p w:rsidR="000122ED" w:rsidRDefault="000122ED">
            <w:pPr>
              <w:shd w:val="clear" w:color="auto" w:fill="FFFFFF"/>
              <w:contextualSpacing/>
            </w:pPr>
            <w:r w:rsidRPr="00122B6D">
              <w:t>- максимальное напряжение перегрузки на входе 15В;</w:t>
            </w:r>
          </w:p>
          <w:p w:rsidR="000122ED" w:rsidRDefault="000122ED">
            <w:pPr>
              <w:shd w:val="clear" w:color="auto" w:fill="FFFFFF"/>
              <w:contextualSpacing/>
            </w:pPr>
            <w:r w:rsidRPr="00122B6D">
              <w:t>- интерфейс RS-485;</w:t>
            </w:r>
          </w:p>
          <w:p w:rsidR="000122ED" w:rsidRDefault="000122ED">
            <w:pPr>
              <w:shd w:val="clear" w:color="auto" w:fill="FFFFFF"/>
              <w:contextualSpacing/>
            </w:pPr>
            <w:r w:rsidRPr="00122B6D">
              <w:t>- скорость передачи данных по сети: 2,4; 4,8; 9,6; 14,4; 19,2; 28,8; 38,4; 57,6; 115,2 кбит/с;</w:t>
            </w:r>
          </w:p>
          <w:p w:rsidR="000122ED" w:rsidRDefault="000122ED">
            <w:pPr>
              <w:shd w:val="clear" w:color="auto" w:fill="FFFFFF"/>
              <w:contextualSpacing/>
            </w:pPr>
            <w:r w:rsidRPr="00122B6D">
              <w:t>- поддерживаемые протоколы передачи данных:</w:t>
            </w:r>
          </w:p>
          <w:p w:rsidR="000122ED" w:rsidRDefault="000122ED">
            <w:pPr>
              <w:shd w:val="clear" w:color="auto" w:fill="FFFFFF"/>
              <w:contextualSpacing/>
            </w:pPr>
            <w:r w:rsidRPr="00122B6D">
              <w:t>-- ОВЕН;</w:t>
            </w:r>
          </w:p>
          <w:p w:rsidR="000122ED" w:rsidRDefault="000122ED">
            <w:pPr>
              <w:shd w:val="clear" w:color="auto" w:fill="FFFFFF"/>
              <w:contextualSpacing/>
              <w:rPr>
                <w:lang w:val="en-US"/>
              </w:rPr>
            </w:pPr>
            <w:r w:rsidRPr="00122B6D">
              <w:rPr>
                <w:lang w:val="en-US"/>
              </w:rPr>
              <w:t>-- Modbus RTU;</w:t>
            </w:r>
          </w:p>
          <w:p w:rsidR="000122ED" w:rsidRDefault="000122ED">
            <w:pPr>
              <w:shd w:val="clear" w:color="auto" w:fill="FFFFFF"/>
              <w:contextualSpacing/>
              <w:rPr>
                <w:lang w:val="en-US"/>
              </w:rPr>
            </w:pPr>
            <w:r w:rsidRPr="00122B6D">
              <w:rPr>
                <w:lang w:val="en-US"/>
              </w:rPr>
              <w:t>-- Modbus ASCII;</w:t>
            </w:r>
          </w:p>
          <w:p w:rsidR="000122ED" w:rsidRDefault="000122ED">
            <w:pPr>
              <w:shd w:val="clear" w:color="auto" w:fill="FFFFFF"/>
              <w:contextualSpacing/>
              <w:rPr>
                <w:lang w:val="en-US"/>
              </w:rPr>
            </w:pPr>
            <w:r w:rsidRPr="00122B6D">
              <w:rPr>
                <w:lang w:val="en-US"/>
              </w:rPr>
              <w:t>-- DCON.</w:t>
            </w:r>
          </w:p>
          <w:p w:rsidR="000122ED" w:rsidRDefault="000122ED">
            <w:pPr>
              <w:shd w:val="clear" w:color="auto" w:fill="FFFFFF"/>
              <w:contextualSpacing/>
            </w:pPr>
            <w:r w:rsidRPr="00122B6D">
              <w:t>- должен иметь гальваническую изоляцию;</w:t>
            </w:r>
          </w:p>
          <w:p w:rsidR="000122ED" w:rsidRDefault="000122ED">
            <w:pPr>
              <w:shd w:val="clear" w:color="auto" w:fill="FFFFFF"/>
              <w:contextualSpacing/>
            </w:pPr>
            <w:r w:rsidRPr="00122B6D">
              <w:t>- корпуса должен обеспечивать крепление на DIN-рейку;</w:t>
            </w:r>
          </w:p>
          <w:p w:rsidR="000122ED" w:rsidRDefault="000122ED">
            <w:pPr>
              <w:shd w:val="clear" w:color="auto" w:fill="FFFFFF"/>
              <w:contextualSpacing/>
            </w:pPr>
            <w:r w:rsidRPr="00122B6D">
              <w:t>- степень защиты корпуса IP20.</w:t>
            </w:r>
          </w:p>
          <w:p w:rsidR="000122ED" w:rsidRDefault="000122ED">
            <w:pPr>
              <w:shd w:val="clear" w:color="auto" w:fill="FFFFFF"/>
              <w:contextualSpacing/>
            </w:pPr>
            <w:r w:rsidRPr="00122B6D">
              <w:t>В комплект поставки ПАС должны входить:</w:t>
            </w:r>
          </w:p>
          <w:p w:rsidR="000122ED" w:rsidRDefault="000122ED">
            <w:pPr>
              <w:shd w:val="clear" w:color="auto" w:fill="FFFFFF"/>
              <w:contextualSpacing/>
            </w:pPr>
            <w:r w:rsidRPr="00122B6D">
              <w:t xml:space="preserve">- паспорт изделия – 1 шт; </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гарантийный талон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6</w:t>
            </w:r>
          </w:p>
        </w:tc>
      </w:tr>
      <w:tr w:rsidR="000122ED" w:rsidRPr="00122B6D" w:rsidTr="00174467">
        <w:tc>
          <w:tcPr>
            <w:tcW w:w="0" w:type="auto"/>
          </w:tcPr>
          <w:p w:rsidR="000122ED" w:rsidRDefault="000122ED">
            <w:pPr>
              <w:shd w:val="clear" w:color="auto" w:fill="FFFFFF"/>
              <w:contextualSpacing/>
              <w:jc w:val="center"/>
            </w:pPr>
            <w:r w:rsidRPr="00122B6D">
              <w:t>5.4.</w:t>
            </w:r>
          </w:p>
        </w:tc>
        <w:tc>
          <w:tcPr>
            <w:tcW w:w="0" w:type="auto"/>
          </w:tcPr>
          <w:p w:rsidR="000122ED" w:rsidRDefault="000122ED">
            <w:pPr>
              <w:shd w:val="clear" w:color="auto" w:fill="FFFFFF"/>
              <w:contextualSpacing/>
              <w:rPr>
                <w:bCs/>
              </w:rPr>
            </w:pPr>
            <w:r w:rsidRPr="00122B6D">
              <w:rPr>
                <w:bCs/>
              </w:rPr>
              <w:t>Прибор управления исполн</w:t>
            </w:r>
            <w:r w:rsidRPr="00122B6D">
              <w:rPr>
                <w:bCs/>
              </w:rPr>
              <w:t>и</w:t>
            </w:r>
            <w:r w:rsidRPr="00122B6D">
              <w:rPr>
                <w:bCs/>
              </w:rPr>
              <w:t xml:space="preserve">тельными механизмами </w:t>
            </w:r>
          </w:p>
          <w:p w:rsidR="000122ED" w:rsidRDefault="000122ED">
            <w:pPr>
              <w:shd w:val="clear" w:color="auto" w:fill="FFFFFF"/>
              <w:contextualSpacing/>
              <w:rPr>
                <w:bCs/>
              </w:rPr>
            </w:pPr>
          </w:p>
        </w:tc>
        <w:tc>
          <w:tcPr>
            <w:tcW w:w="0" w:type="auto"/>
          </w:tcPr>
          <w:p w:rsidR="000122ED" w:rsidRDefault="000122ED">
            <w:pPr>
              <w:shd w:val="clear" w:color="auto" w:fill="FFFFFF"/>
              <w:contextualSpacing/>
            </w:pPr>
            <w:r w:rsidRPr="00122B6D">
              <w:t>Прибор управления исполнительными механизмами (ПУИМ) для лаборатории «ЭВМ в системах управления и контроля» предн</w:t>
            </w:r>
            <w:r w:rsidRPr="00122B6D">
              <w:t>а</w:t>
            </w:r>
            <w:r w:rsidRPr="00122B6D">
              <w:t>значен для обучения студентов современным способам автомат</w:t>
            </w:r>
            <w:r w:rsidRPr="00122B6D">
              <w:t>и</w:t>
            </w:r>
            <w:r w:rsidRPr="00122B6D">
              <w:t>зации и организации учебного процесса по курсу микропроце</w:t>
            </w:r>
            <w:r w:rsidRPr="00122B6D">
              <w:t>с</w:t>
            </w:r>
            <w:r w:rsidRPr="00122B6D">
              <w:t>сорные системы.</w:t>
            </w:r>
          </w:p>
          <w:p w:rsidR="000122ED" w:rsidRDefault="000122ED">
            <w:pPr>
              <w:shd w:val="clear" w:color="auto" w:fill="FFFFFF"/>
              <w:contextualSpacing/>
            </w:pPr>
          </w:p>
          <w:p w:rsidR="000122ED" w:rsidRDefault="000122ED">
            <w:pPr>
              <w:shd w:val="clear" w:color="auto" w:fill="FFFFFF"/>
              <w:contextualSpacing/>
            </w:pPr>
            <w:r w:rsidRPr="00122B6D">
              <w:t>Параметры ПУИМ:</w:t>
            </w:r>
          </w:p>
          <w:p w:rsidR="000122ED" w:rsidRDefault="000122ED">
            <w:pPr>
              <w:shd w:val="clear" w:color="auto" w:fill="FFFFFF"/>
              <w:contextualSpacing/>
            </w:pPr>
            <w:r w:rsidRPr="00122B6D">
              <w:t>- напряжение питания 90…264 В переменного тока частотой 47…63 Гц;</w:t>
            </w:r>
          </w:p>
          <w:p w:rsidR="000122ED" w:rsidRDefault="000122ED">
            <w:pPr>
              <w:shd w:val="clear" w:color="auto" w:fill="FFFFFF"/>
              <w:contextualSpacing/>
            </w:pPr>
            <w:r w:rsidRPr="00122B6D">
              <w:t>- потребляемая мощность не более 12 ВА</w:t>
            </w:r>
          </w:p>
          <w:p w:rsidR="000122ED" w:rsidRDefault="000122ED">
            <w:pPr>
              <w:shd w:val="clear" w:color="auto" w:fill="FFFFFF"/>
              <w:contextualSpacing/>
            </w:pPr>
            <w:r w:rsidRPr="00122B6D">
              <w:t>- количество выходов не менее 8 шт.;</w:t>
            </w:r>
          </w:p>
          <w:p w:rsidR="000122ED" w:rsidRDefault="000122ED">
            <w:pPr>
              <w:shd w:val="clear" w:color="auto" w:fill="FFFFFF"/>
              <w:contextualSpacing/>
            </w:pPr>
            <w:r w:rsidRPr="00122B6D">
              <w:t>- интерфейс RS-485;</w:t>
            </w:r>
          </w:p>
          <w:p w:rsidR="000122ED" w:rsidRDefault="000122ED">
            <w:pPr>
              <w:shd w:val="clear" w:color="auto" w:fill="FFFFFF"/>
              <w:contextualSpacing/>
            </w:pPr>
            <w:r w:rsidRPr="00122B6D">
              <w:t>- скорость передачи данных по сети: 2,4; 4,8; 9,6; 14,4; 19,2; 28,8; 38,4; 57,6; 115,2 кбит/с;</w:t>
            </w:r>
          </w:p>
          <w:p w:rsidR="000122ED" w:rsidRDefault="000122ED">
            <w:pPr>
              <w:shd w:val="clear" w:color="auto" w:fill="FFFFFF"/>
              <w:contextualSpacing/>
            </w:pPr>
            <w:r w:rsidRPr="00122B6D">
              <w:t>- поддерживаемые протоколы передачи данных:</w:t>
            </w:r>
          </w:p>
          <w:p w:rsidR="000122ED" w:rsidRDefault="000122ED">
            <w:pPr>
              <w:shd w:val="clear" w:color="auto" w:fill="FFFFFF"/>
              <w:contextualSpacing/>
            </w:pPr>
            <w:r w:rsidRPr="00122B6D">
              <w:t>-- ОВЕН;</w:t>
            </w:r>
          </w:p>
          <w:p w:rsidR="000122ED" w:rsidRDefault="000122ED">
            <w:pPr>
              <w:shd w:val="clear" w:color="auto" w:fill="FFFFFF"/>
              <w:contextualSpacing/>
              <w:rPr>
                <w:lang w:val="en-US"/>
              </w:rPr>
            </w:pPr>
            <w:r w:rsidRPr="00122B6D">
              <w:rPr>
                <w:lang w:val="en-US"/>
              </w:rPr>
              <w:t>-- Modbus ASCII;</w:t>
            </w:r>
          </w:p>
          <w:p w:rsidR="000122ED" w:rsidRDefault="000122ED">
            <w:pPr>
              <w:shd w:val="clear" w:color="auto" w:fill="FFFFFF"/>
              <w:contextualSpacing/>
              <w:rPr>
                <w:lang w:val="en-US"/>
              </w:rPr>
            </w:pPr>
            <w:r w:rsidRPr="00122B6D">
              <w:rPr>
                <w:lang w:val="en-US"/>
              </w:rPr>
              <w:t>-- Modbus RTU;</w:t>
            </w:r>
          </w:p>
          <w:p w:rsidR="000122ED" w:rsidRDefault="000122ED">
            <w:pPr>
              <w:shd w:val="clear" w:color="auto" w:fill="FFFFFF"/>
              <w:contextualSpacing/>
              <w:rPr>
                <w:lang w:val="en-US"/>
              </w:rPr>
            </w:pPr>
            <w:r w:rsidRPr="00122B6D">
              <w:rPr>
                <w:lang w:val="en-US"/>
              </w:rPr>
              <w:t>-- DCON.</w:t>
            </w:r>
          </w:p>
          <w:p w:rsidR="000122ED" w:rsidRDefault="000122ED">
            <w:pPr>
              <w:shd w:val="clear" w:color="auto" w:fill="FFFFFF"/>
              <w:contextualSpacing/>
            </w:pPr>
            <w:r w:rsidRPr="00122B6D">
              <w:t>- корпуса должен обеспечивать крепление на DIN-рейку;</w:t>
            </w:r>
          </w:p>
          <w:p w:rsidR="000122ED" w:rsidRDefault="000122ED">
            <w:pPr>
              <w:shd w:val="clear" w:color="auto" w:fill="FFFFFF"/>
              <w:contextualSpacing/>
            </w:pPr>
            <w:r w:rsidRPr="00122B6D">
              <w:t>- степень защиты корпуса IP20.</w:t>
            </w:r>
          </w:p>
          <w:p w:rsidR="000122ED" w:rsidRDefault="000122ED">
            <w:pPr>
              <w:shd w:val="clear" w:color="auto" w:fill="FFFFFF"/>
              <w:contextualSpacing/>
            </w:pPr>
            <w:r w:rsidRPr="00122B6D">
              <w:t>В комплект поставки ПУИМ должно входить:</w:t>
            </w:r>
          </w:p>
          <w:p w:rsidR="000122ED" w:rsidRDefault="000122ED">
            <w:pPr>
              <w:shd w:val="clear" w:color="auto" w:fill="FFFFFF"/>
              <w:contextualSpacing/>
            </w:pPr>
            <w:r w:rsidRPr="00122B6D">
              <w:t xml:space="preserve">- паспорт изделия – 1 шт; </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гарантийный талон – 1 шт.</w:t>
            </w: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6</w:t>
            </w:r>
          </w:p>
        </w:tc>
      </w:tr>
      <w:tr w:rsidR="000122ED" w:rsidRPr="00122B6D" w:rsidTr="00174467">
        <w:tc>
          <w:tcPr>
            <w:tcW w:w="0" w:type="auto"/>
          </w:tcPr>
          <w:p w:rsidR="000122ED" w:rsidRDefault="000122ED">
            <w:pPr>
              <w:shd w:val="clear" w:color="auto" w:fill="FFFFFF"/>
              <w:contextualSpacing/>
              <w:jc w:val="center"/>
            </w:pPr>
            <w:r w:rsidRPr="00122B6D">
              <w:t>5.5.</w:t>
            </w:r>
          </w:p>
        </w:tc>
        <w:tc>
          <w:tcPr>
            <w:tcW w:w="0" w:type="auto"/>
          </w:tcPr>
          <w:p w:rsidR="000122ED" w:rsidRDefault="000122ED">
            <w:pPr>
              <w:shd w:val="clear" w:color="auto" w:fill="FFFFFF"/>
              <w:contextualSpacing/>
              <w:rPr>
                <w:bCs/>
              </w:rPr>
            </w:pPr>
            <w:r w:rsidRPr="00122B6D">
              <w:rPr>
                <w:bCs/>
              </w:rPr>
              <w:t xml:space="preserve">Графическая панель оператора с сенсорным управлением </w:t>
            </w:r>
          </w:p>
        </w:tc>
        <w:tc>
          <w:tcPr>
            <w:tcW w:w="0" w:type="auto"/>
          </w:tcPr>
          <w:p w:rsidR="000122ED" w:rsidRDefault="000122ED">
            <w:pPr>
              <w:shd w:val="clear" w:color="auto" w:fill="FFFFFF"/>
              <w:contextualSpacing/>
            </w:pPr>
            <w:r w:rsidRPr="00122B6D">
              <w:t>Графическая панель оператора с сенсорным управлением (ГПО) для лаборатории «ЭВМ в системах управления и контроля» предназначена для обучения студентов современным способам автоматизации и организации учебного процесса по курсу «ми</w:t>
            </w:r>
            <w:r w:rsidRPr="00122B6D">
              <w:t>к</w:t>
            </w:r>
            <w:r w:rsidRPr="00122B6D">
              <w:t>ропроцессорные системы».</w:t>
            </w:r>
          </w:p>
          <w:p w:rsidR="000122ED" w:rsidRDefault="000122ED">
            <w:pPr>
              <w:shd w:val="clear" w:color="auto" w:fill="FFFFFF"/>
              <w:contextualSpacing/>
            </w:pPr>
            <w:r w:rsidRPr="00122B6D">
              <w:t>Параметры ГПО:</w:t>
            </w:r>
          </w:p>
          <w:p w:rsidR="000122ED" w:rsidRDefault="000122ED">
            <w:pPr>
              <w:shd w:val="clear" w:color="auto" w:fill="FFFFFF"/>
              <w:contextualSpacing/>
            </w:pPr>
            <w:r w:rsidRPr="00122B6D">
              <w:t>- потребляемый ток не более 0,150 А;</w:t>
            </w:r>
          </w:p>
          <w:p w:rsidR="000122ED" w:rsidRDefault="000122ED">
            <w:pPr>
              <w:shd w:val="clear" w:color="auto" w:fill="FFFFFF"/>
              <w:contextualSpacing/>
            </w:pPr>
            <w:r w:rsidRPr="00122B6D">
              <w:t>- потребляемая мощность не более 30 Вт (номинальное потре</w:t>
            </w:r>
            <w:r w:rsidRPr="00122B6D">
              <w:t>б</w:t>
            </w:r>
            <w:r w:rsidRPr="00122B6D">
              <w:t>ление 5 Вт);</w:t>
            </w:r>
          </w:p>
          <w:p w:rsidR="000122ED" w:rsidRDefault="000122ED">
            <w:pPr>
              <w:shd w:val="clear" w:color="auto" w:fill="FFFFFF"/>
              <w:contextualSpacing/>
            </w:pPr>
            <w:r w:rsidRPr="00122B6D">
              <w:t>- должна иметь интерфейсы связи:</w:t>
            </w:r>
          </w:p>
          <w:p w:rsidR="000122ED" w:rsidRDefault="000122ED">
            <w:pPr>
              <w:shd w:val="clear" w:color="auto" w:fill="FFFFFF"/>
              <w:contextualSpacing/>
            </w:pPr>
            <w:r w:rsidRPr="00122B6D">
              <w:t xml:space="preserve">-- RS-232 – 2 шт.; </w:t>
            </w:r>
          </w:p>
          <w:p w:rsidR="000122ED" w:rsidRDefault="000122ED">
            <w:pPr>
              <w:shd w:val="clear" w:color="auto" w:fill="FFFFFF"/>
              <w:contextualSpacing/>
            </w:pPr>
            <w:r w:rsidRPr="00122B6D">
              <w:t>-- RS-485 – 1 шт.;</w:t>
            </w:r>
          </w:p>
          <w:p w:rsidR="000122ED" w:rsidRDefault="000122ED">
            <w:pPr>
              <w:shd w:val="clear" w:color="auto" w:fill="FFFFFF"/>
              <w:contextualSpacing/>
            </w:pPr>
            <w:r w:rsidRPr="00122B6D">
              <w:t>- скорость передачи данных по интерфейсам 4 800, 9 600, 14 400, 19 200, 38 400, 115 200 бит/с;</w:t>
            </w:r>
          </w:p>
          <w:p w:rsidR="000122ED" w:rsidRDefault="000122ED">
            <w:pPr>
              <w:shd w:val="clear" w:color="auto" w:fill="FFFFFF"/>
              <w:contextualSpacing/>
            </w:pPr>
            <w:r w:rsidRPr="00122B6D">
              <w:t xml:space="preserve">- поддерживаемые протоколы передачи данных: </w:t>
            </w:r>
          </w:p>
          <w:p w:rsidR="000122ED" w:rsidRDefault="000122ED">
            <w:pPr>
              <w:shd w:val="clear" w:color="auto" w:fill="FFFFFF"/>
              <w:contextualSpacing/>
            </w:pPr>
            <w:r w:rsidRPr="00122B6D">
              <w:t>-- Modbus RTU;</w:t>
            </w:r>
          </w:p>
          <w:p w:rsidR="000122ED" w:rsidRDefault="000122ED">
            <w:pPr>
              <w:shd w:val="clear" w:color="auto" w:fill="FFFFFF"/>
              <w:contextualSpacing/>
            </w:pPr>
            <w:r w:rsidRPr="00122B6D">
              <w:t>-- Modbus ASCII.</w:t>
            </w:r>
          </w:p>
          <w:p w:rsidR="000122ED" w:rsidRDefault="000122ED">
            <w:pPr>
              <w:shd w:val="clear" w:color="auto" w:fill="FFFFFF"/>
              <w:contextualSpacing/>
            </w:pPr>
            <w:r w:rsidRPr="00122B6D">
              <w:t>- габаритные размеры  (Ш/В/Г) 200x148х44,4 мм (±1 мм);</w:t>
            </w:r>
          </w:p>
          <w:p w:rsidR="000122ED" w:rsidRDefault="000122ED">
            <w:pPr>
              <w:shd w:val="clear" w:color="auto" w:fill="FFFFFF"/>
              <w:contextualSpacing/>
            </w:pPr>
            <w:r w:rsidRPr="00122B6D">
              <w:t>- степень защиты корпуса со стороны лицевой панели - IP65;</w:t>
            </w:r>
          </w:p>
          <w:p w:rsidR="000122ED" w:rsidRDefault="000122ED">
            <w:pPr>
              <w:shd w:val="clear" w:color="auto" w:fill="FFFFFF"/>
              <w:contextualSpacing/>
            </w:pPr>
            <w:r w:rsidRPr="00122B6D">
              <w:t>- должна включать цветной (TFT) дисплей с диагональю не менее 178 мм (7");</w:t>
            </w:r>
          </w:p>
          <w:p w:rsidR="000122ED" w:rsidRDefault="000122ED">
            <w:pPr>
              <w:shd w:val="clear" w:color="auto" w:fill="FFFFFF"/>
              <w:contextualSpacing/>
            </w:pPr>
            <w:r w:rsidRPr="00122B6D">
              <w:t>- количество отображаемых цветов 256;</w:t>
            </w:r>
          </w:p>
          <w:p w:rsidR="000122ED" w:rsidRDefault="000122ED">
            <w:pPr>
              <w:shd w:val="clear" w:color="auto" w:fill="FFFFFF"/>
              <w:contextualSpacing/>
            </w:pPr>
            <w:r w:rsidRPr="00122B6D">
              <w:t>- разрешение дисплея 480х234 пиксела.</w:t>
            </w:r>
          </w:p>
          <w:p w:rsidR="000122ED" w:rsidRDefault="000122ED">
            <w:pPr>
              <w:shd w:val="clear" w:color="auto" w:fill="FFFFFF"/>
              <w:contextualSpacing/>
            </w:pPr>
            <w:r w:rsidRPr="00122B6D">
              <w:t>В комплект поставки ГПО должно входить:</w:t>
            </w:r>
          </w:p>
          <w:p w:rsidR="000122ED" w:rsidRDefault="000122ED">
            <w:pPr>
              <w:shd w:val="clear" w:color="auto" w:fill="FFFFFF"/>
              <w:contextualSpacing/>
            </w:pPr>
            <w:r w:rsidRPr="00122B6D">
              <w:t xml:space="preserve">- паспорт изделия – 1 шт; </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гарантийный талон – 1 шт.</w:t>
            </w: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6</w:t>
            </w:r>
          </w:p>
        </w:tc>
      </w:tr>
      <w:tr w:rsidR="000122ED" w:rsidRPr="00122B6D" w:rsidTr="00174467">
        <w:tc>
          <w:tcPr>
            <w:tcW w:w="0" w:type="auto"/>
          </w:tcPr>
          <w:p w:rsidR="000122ED" w:rsidRDefault="000122ED">
            <w:pPr>
              <w:shd w:val="clear" w:color="auto" w:fill="FFFFFF"/>
              <w:contextualSpacing/>
              <w:jc w:val="center"/>
            </w:pPr>
            <w:r w:rsidRPr="00122B6D">
              <w:t>5.6.</w:t>
            </w:r>
          </w:p>
        </w:tc>
        <w:tc>
          <w:tcPr>
            <w:tcW w:w="0" w:type="auto"/>
          </w:tcPr>
          <w:p w:rsidR="000122ED" w:rsidRDefault="000122ED">
            <w:pPr>
              <w:shd w:val="clear" w:color="auto" w:fill="FFFFFF"/>
              <w:contextualSpacing/>
              <w:rPr>
                <w:bCs/>
              </w:rPr>
            </w:pPr>
            <w:r w:rsidRPr="00122B6D">
              <w:rPr>
                <w:bCs/>
              </w:rPr>
              <w:t xml:space="preserve">Панель оператора с цифровой индикацией </w:t>
            </w:r>
          </w:p>
        </w:tc>
        <w:tc>
          <w:tcPr>
            <w:tcW w:w="0" w:type="auto"/>
          </w:tcPr>
          <w:p w:rsidR="000122ED" w:rsidRDefault="000122ED">
            <w:pPr>
              <w:shd w:val="clear" w:color="auto" w:fill="FFFFFF"/>
              <w:contextualSpacing/>
            </w:pPr>
            <w:r w:rsidRPr="00122B6D">
              <w:t>Панель оператора с цифровой индикацией (ЦПО) для лаборат</w:t>
            </w:r>
            <w:r w:rsidRPr="00122B6D">
              <w:t>о</w:t>
            </w:r>
            <w:r w:rsidRPr="00122B6D">
              <w:t>рии «ЭВМ в системах управления и контроля» предназначена для обучения студентов современным способам автоматизации и о</w:t>
            </w:r>
            <w:r w:rsidRPr="00122B6D">
              <w:t>р</w:t>
            </w:r>
            <w:r w:rsidRPr="00122B6D">
              <w:t>ганизации учебного процесса по курсу «микропроцессорные си</w:t>
            </w:r>
            <w:r w:rsidRPr="00122B6D">
              <w:t>с</w:t>
            </w:r>
            <w:r w:rsidRPr="00122B6D">
              <w:t>темы».</w:t>
            </w:r>
          </w:p>
          <w:p w:rsidR="000122ED" w:rsidRDefault="000122ED">
            <w:pPr>
              <w:shd w:val="clear" w:color="auto" w:fill="FFFFFF"/>
              <w:contextualSpacing/>
            </w:pPr>
            <w:r w:rsidRPr="00122B6D">
              <w:t>Параметры ЦПО:</w:t>
            </w:r>
          </w:p>
          <w:p w:rsidR="000122ED" w:rsidRDefault="000122ED">
            <w:pPr>
              <w:shd w:val="clear" w:color="auto" w:fill="FFFFFF"/>
              <w:contextualSpacing/>
            </w:pPr>
            <w:r w:rsidRPr="00122B6D">
              <w:t>- напряжение питания 20...28 В постоянного тока;</w:t>
            </w:r>
          </w:p>
          <w:p w:rsidR="000122ED" w:rsidRDefault="000122ED">
            <w:pPr>
              <w:shd w:val="clear" w:color="auto" w:fill="FFFFFF"/>
              <w:contextualSpacing/>
            </w:pPr>
            <w:r w:rsidRPr="00122B6D">
              <w:t>- потребляемая мощность не более 4 Вт;</w:t>
            </w:r>
          </w:p>
          <w:p w:rsidR="000122ED" w:rsidRDefault="000122ED">
            <w:pPr>
              <w:shd w:val="clear" w:color="auto" w:fill="FFFFFF"/>
              <w:contextualSpacing/>
            </w:pPr>
            <w:r w:rsidRPr="00122B6D">
              <w:t xml:space="preserve">- интерфейсы связи: </w:t>
            </w:r>
          </w:p>
          <w:p w:rsidR="000122ED" w:rsidRDefault="000122ED">
            <w:pPr>
              <w:shd w:val="clear" w:color="auto" w:fill="FFFFFF"/>
              <w:contextualSpacing/>
            </w:pPr>
            <w:r w:rsidRPr="00122B6D">
              <w:t>-- RS-232;</w:t>
            </w:r>
          </w:p>
          <w:p w:rsidR="000122ED" w:rsidRDefault="000122ED">
            <w:pPr>
              <w:shd w:val="clear" w:color="auto" w:fill="FFFFFF"/>
              <w:contextualSpacing/>
            </w:pPr>
            <w:r w:rsidRPr="00122B6D">
              <w:t>-- RS-485.</w:t>
            </w:r>
          </w:p>
          <w:p w:rsidR="000122ED" w:rsidRDefault="000122ED">
            <w:pPr>
              <w:shd w:val="clear" w:color="auto" w:fill="FFFFFF"/>
              <w:contextualSpacing/>
            </w:pPr>
            <w:r w:rsidRPr="00122B6D">
              <w:t>- скорости работы интерфейсов 2 400, 4 800, 9 600, 19 200, 38 400,115 200 бит/с;</w:t>
            </w:r>
          </w:p>
          <w:p w:rsidR="000122ED" w:rsidRDefault="000122ED">
            <w:pPr>
              <w:shd w:val="clear" w:color="auto" w:fill="FFFFFF"/>
              <w:contextualSpacing/>
            </w:pPr>
            <w:r w:rsidRPr="00122B6D">
              <w:t>- протокол обмена данных - Modbus RTU;</w:t>
            </w:r>
          </w:p>
          <w:p w:rsidR="000122ED" w:rsidRDefault="000122ED">
            <w:pPr>
              <w:shd w:val="clear" w:color="auto" w:fill="FFFFFF"/>
              <w:contextualSpacing/>
            </w:pPr>
            <w:r w:rsidRPr="00122B6D">
              <w:t>- конструктивное исполнение - корпус для щитового крепления;</w:t>
            </w:r>
          </w:p>
          <w:p w:rsidR="000122ED" w:rsidRDefault="000122ED">
            <w:pPr>
              <w:shd w:val="clear" w:color="auto" w:fill="FFFFFF"/>
              <w:contextualSpacing/>
            </w:pPr>
            <w:r w:rsidRPr="00122B6D">
              <w:t>- степень защиты корпуса (со стороны передней панели) IP65;</w:t>
            </w:r>
          </w:p>
          <w:p w:rsidR="000122ED" w:rsidRDefault="000122ED">
            <w:pPr>
              <w:shd w:val="clear" w:color="auto" w:fill="FFFFFF"/>
              <w:contextualSpacing/>
            </w:pPr>
            <w:r w:rsidRPr="00122B6D">
              <w:t>- должна включать графический монохромный ЖК дисплей с подсветкой, диагональю не менее 3.7";</w:t>
            </w:r>
          </w:p>
          <w:p w:rsidR="000122ED" w:rsidRDefault="000122ED">
            <w:pPr>
              <w:shd w:val="clear" w:color="auto" w:fill="FFFFFF"/>
              <w:contextualSpacing/>
            </w:pPr>
            <w:r w:rsidRPr="00122B6D">
              <w:t>- разрешение ЖК дисплея не менее 192х64 точки;</w:t>
            </w:r>
          </w:p>
          <w:p w:rsidR="000122ED" w:rsidRDefault="000122ED">
            <w:pPr>
              <w:shd w:val="clear" w:color="auto" w:fill="FFFFFF"/>
              <w:contextualSpacing/>
            </w:pPr>
            <w:r w:rsidRPr="00122B6D">
              <w:t>В комплект поставки ЦПО должно входить:</w:t>
            </w:r>
          </w:p>
          <w:p w:rsidR="000122ED" w:rsidRDefault="000122ED">
            <w:pPr>
              <w:shd w:val="clear" w:color="auto" w:fill="FFFFFF"/>
              <w:contextualSpacing/>
            </w:pPr>
            <w:r w:rsidRPr="00122B6D">
              <w:t xml:space="preserve">- паспорт изделия – 1 шт; </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гарантийный талон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6</w:t>
            </w:r>
          </w:p>
        </w:tc>
      </w:tr>
      <w:tr w:rsidR="000122ED" w:rsidRPr="00122B6D" w:rsidTr="00174467">
        <w:tc>
          <w:tcPr>
            <w:tcW w:w="0" w:type="auto"/>
          </w:tcPr>
          <w:p w:rsidR="000122ED" w:rsidRDefault="000122ED">
            <w:pPr>
              <w:shd w:val="clear" w:color="auto" w:fill="FFFFFF"/>
              <w:contextualSpacing/>
              <w:jc w:val="center"/>
            </w:pPr>
            <w:r w:rsidRPr="00122B6D">
              <w:t>5.7.</w:t>
            </w:r>
          </w:p>
        </w:tc>
        <w:tc>
          <w:tcPr>
            <w:tcW w:w="0" w:type="auto"/>
          </w:tcPr>
          <w:p w:rsidR="000122ED" w:rsidRDefault="000122ED">
            <w:pPr>
              <w:shd w:val="clear" w:color="auto" w:fill="FFFFFF"/>
              <w:contextualSpacing/>
              <w:rPr>
                <w:bCs/>
              </w:rPr>
            </w:pPr>
            <w:r w:rsidRPr="00122B6D">
              <w:rPr>
                <w:bCs/>
              </w:rPr>
              <w:t>Система по преобразованию и анализу частот в системах управления и контроля</w:t>
            </w:r>
          </w:p>
        </w:tc>
        <w:tc>
          <w:tcPr>
            <w:tcW w:w="0" w:type="auto"/>
          </w:tcPr>
          <w:p w:rsidR="000122ED" w:rsidRDefault="000122ED">
            <w:pPr>
              <w:shd w:val="clear" w:color="auto" w:fill="FFFFFF"/>
              <w:contextualSpacing/>
            </w:pPr>
            <w:r w:rsidRPr="00122B6D">
              <w:t>Система по преобразованию и анализу частот в системах упра</w:t>
            </w:r>
            <w:r w:rsidRPr="00122B6D">
              <w:t>в</w:t>
            </w:r>
            <w:r w:rsidRPr="00122B6D">
              <w:t>ления и контроля для лаборатории «ЭВМ в системах управления и контроля» (СПАУК)</w:t>
            </w:r>
          </w:p>
          <w:p w:rsidR="000122ED" w:rsidRDefault="000122ED">
            <w:pPr>
              <w:shd w:val="clear" w:color="auto" w:fill="FFFFFF"/>
              <w:contextualSpacing/>
            </w:pPr>
            <w:r w:rsidRPr="00122B6D">
              <w:t>СПАУК должна включать:</w:t>
            </w:r>
          </w:p>
          <w:p w:rsidR="000122ED" w:rsidRDefault="000122ED">
            <w:pPr>
              <w:shd w:val="clear" w:color="auto" w:fill="FFFFFF"/>
              <w:contextualSpacing/>
            </w:pPr>
            <w:r w:rsidRPr="00122B6D">
              <w:t>а) Многоканальный источник питания (6шт).для питания разли</w:t>
            </w:r>
            <w:r w:rsidRPr="00122B6D">
              <w:t>ч</w:t>
            </w:r>
            <w:r w:rsidRPr="00122B6D">
              <w:t>ных типов датчиков, а также панелей оператора, как графической панели оператора с сенсорным управлением, так и Панель опер</w:t>
            </w:r>
            <w:r w:rsidRPr="00122B6D">
              <w:t>а</w:t>
            </w:r>
            <w:r w:rsidRPr="00122B6D">
              <w:t>тора с цифровой индикацией, со следующими характеристиками:</w:t>
            </w:r>
          </w:p>
          <w:p w:rsidR="000122ED" w:rsidRDefault="000122ED">
            <w:pPr>
              <w:shd w:val="clear" w:color="auto" w:fill="FFFFFF"/>
              <w:contextualSpacing/>
            </w:pPr>
            <w:r w:rsidRPr="00122B6D">
              <w:t>- входное напряжение питания переменного тока 90...264 В, или постоянного тока 110...370 В;</w:t>
            </w:r>
          </w:p>
          <w:p w:rsidR="000122ED" w:rsidRDefault="000122ED">
            <w:pPr>
              <w:shd w:val="clear" w:color="auto" w:fill="FFFFFF"/>
              <w:contextualSpacing/>
            </w:pPr>
            <w:r w:rsidRPr="00122B6D">
              <w:t>- частота входного переменного напряжения 47...63 Гц;</w:t>
            </w:r>
          </w:p>
          <w:p w:rsidR="000122ED" w:rsidRDefault="000122ED">
            <w:pPr>
              <w:shd w:val="clear" w:color="auto" w:fill="FFFFFF"/>
              <w:contextualSpacing/>
            </w:pPr>
            <w:r w:rsidRPr="00122B6D">
              <w:t>- суммарная выходная мощность не менее 14 Вт;</w:t>
            </w:r>
          </w:p>
          <w:p w:rsidR="000122ED" w:rsidRDefault="000122ED">
            <w:pPr>
              <w:shd w:val="clear" w:color="auto" w:fill="FFFFFF"/>
              <w:contextualSpacing/>
            </w:pPr>
            <w:r w:rsidRPr="00122B6D">
              <w:t>- не менее 4-х выходных каналов;</w:t>
            </w:r>
          </w:p>
          <w:p w:rsidR="000122ED" w:rsidRDefault="000122ED">
            <w:pPr>
              <w:shd w:val="clear" w:color="auto" w:fill="FFFFFF"/>
              <w:contextualSpacing/>
            </w:pPr>
            <w:r w:rsidRPr="00122B6D">
              <w:t>- номинальное выходное напряжение канала 24 или 36 В;</w:t>
            </w:r>
          </w:p>
          <w:p w:rsidR="000122ED" w:rsidRDefault="000122ED">
            <w:pPr>
              <w:shd w:val="clear" w:color="auto" w:fill="FFFFFF"/>
              <w:contextualSpacing/>
            </w:pPr>
            <w:r w:rsidRPr="00122B6D">
              <w:t>- нестабильность выходного напряжения при изменении напр</w:t>
            </w:r>
            <w:r w:rsidRPr="00122B6D">
              <w:t>я</w:t>
            </w:r>
            <w:r w:rsidRPr="00122B6D">
              <w:t>жения питания ±0,2 %, не хуже;</w:t>
            </w:r>
          </w:p>
          <w:p w:rsidR="000122ED" w:rsidRDefault="000122ED">
            <w:pPr>
              <w:shd w:val="clear" w:color="auto" w:fill="FFFFFF"/>
              <w:contextualSpacing/>
            </w:pPr>
            <w:r w:rsidRPr="00122B6D">
              <w:t>- уровень радиопомех</w:t>
            </w:r>
            <w:r w:rsidRPr="00122B6D">
              <w:tab/>
              <w:t>по ГОСТ Р 51527 группа С;</w:t>
            </w:r>
          </w:p>
          <w:p w:rsidR="000122ED" w:rsidRDefault="000122ED">
            <w:pPr>
              <w:shd w:val="clear" w:color="auto" w:fill="FFFFFF"/>
              <w:contextualSpacing/>
            </w:pPr>
            <w:r w:rsidRPr="00122B6D">
              <w:t>- степень защиты корпуса (со стороны передней панели) IP20.</w:t>
            </w:r>
          </w:p>
          <w:p w:rsidR="000122ED" w:rsidRDefault="000122ED">
            <w:pPr>
              <w:shd w:val="clear" w:color="auto" w:fill="FFFFFF"/>
              <w:contextualSpacing/>
            </w:pPr>
            <w:r w:rsidRPr="00122B6D">
              <w:t>б) Тахометр (6шт) со следующими характеристиками:</w:t>
            </w:r>
          </w:p>
          <w:p w:rsidR="000122ED" w:rsidRDefault="000122ED">
            <w:pPr>
              <w:shd w:val="clear" w:color="auto" w:fill="FFFFFF"/>
              <w:contextualSpacing/>
            </w:pPr>
            <w:r w:rsidRPr="00122B6D">
              <w:t>-диапазон входного переменного напряжения от 90 до 264 (н</w:t>
            </w:r>
            <w:r w:rsidRPr="00122B6D">
              <w:t>о</w:t>
            </w:r>
            <w:r w:rsidRPr="00122B6D">
              <w:t>минальные значения 110, 220 или 240)В;</w:t>
            </w:r>
          </w:p>
          <w:p w:rsidR="000122ED" w:rsidRDefault="000122ED">
            <w:pPr>
              <w:shd w:val="clear" w:color="auto" w:fill="FFFFFF"/>
              <w:contextualSpacing/>
            </w:pPr>
            <w:r w:rsidRPr="00122B6D">
              <w:t>- максимальная потребляемую мощность, не более 5ВА;</w:t>
            </w:r>
          </w:p>
          <w:p w:rsidR="000122ED" w:rsidRDefault="000122ED">
            <w:pPr>
              <w:shd w:val="clear" w:color="auto" w:fill="FFFFFF"/>
              <w:contextualSpacing/>
            </w:pPr>
            <w:r w:rsidRPr="00122B6D">
              <w:t>- выходной сигнал постоянного тока 4 – 20 мА;</w:t>
            </w:r>
          </w:p>
          <w:p w:rsidR="000122ED" w:rsidRDefault="000122ED">
            <w:pPr>
              <w:shd w:val="clear" w:color="auto" w:fill="FFFFFF"/>
              <w:contextualSpacing/>
            </w:pPr>
            <w:r w:rsidRPr="00122B6D">
              <w:t>- основная приведенная погрешность выходов ЦАП не более 0,5%;</w:t>
            </w:r>
          </w:p>
          <w:p w:rsidR="000122ED" w:rsidRDefault="000122ED">
            <w:pPr>
              <w:shd w:val="clear" w:color="auto" w:fill="FFFFFF"/>
              <w:contextualSpacing/>
            </w:pPr>
            <w:r w:rsidRPr="00122B6D">
              <w:t>- сопротивление нагрузки от 0 до 1300Ом;</w:t>
            </w:r>
          </w:p>
          <w:p w:rsidR="000122ED" w:rsidRDefault="000122ED">
            <w:pPr>
              <w:shd w:val="clear" w:color="auto" w:fill="FFFFFF"/>
              <w:contextualSpacing/>
            </w:pPr>
            <w:r w:rsidRPr="00122B6D">
              <w:t>в) Преобразователь частоты (6шт.) со следующими характер</w:t>
            </w:r>
            <w:r w:rsidRPr="00122B6D">
              <w:t>и</w:t>
            </w:r>
            <w:r w:rsidRPr="00122B6D">
              <w:t>стиками:</w:t>
            </w:r>
          </w:p>
          <w:p w:rsidR="000122ED" w:rsidRDefault="000122ED">
            <w:pPr>
              <w:shd w:val="clear" w:color="auto" w:fill="FFFFFF"/>
              <w:contextualSpacing/>
            </w:pPr>
            <w:r w:rsidRPr="00122B6D">
              <w:t>- однофазная питающая сеть 200…240 В;</w:t>
            </w:r>
          </w:p>
          <w:p w:rsidR="000122ED" w:rsidRDefault="000122ED">
            <w:pPr>
              <w:shd w:val="clear" w:color="auto" w:fill="FFFFFF"/>
              <w:contextualSpacing/>
            </w:pPr>
            <w:r w:rsidRPr="00122B6D">
              <w:t>- номинальная выходная мощность не менее 1,5КВт;</w:t>
            </w:r>
          </w:p>
          <w:p w:rsidR="000122ED" w:rsidRDefault="000122ED">
            <w:pPr>
              <w:shd w:val="clear" w:color="auto" w:fill="FFFFFF"/>
              <w:contextualSpacing/>
            </w:pPr>
            <w:r w:rsidRPr="00122B6D">
              <w:t>- выходное трехфазное напряжение 380В;</w:t>
            </w:r>
          </w:p>
          <w:p w:rsidR="000122ED" w:rsidRDefault="000122ED">
            <w:pPr>
              <w:shd w:val="clear" w:color="auto" w:fill="FFFFFF"/>
              <w:contextualSpacing/>
            </w:pPr>
            <w:r w:rsidRPr="00122B6D">
              <w:t>- интерфейс RS-485:</w:t>
            </w:r>
          </w:p>
          <w:p w:rsidR="000122ED" w:rsidRDefault="000122ED">
            <w:pPr>
              <w:shd w:val="clear" w:color="auto" w:fill="FFFFFF"/>
              <w:contextualSpacing/>
            </w:pPr>
            <w:r w:rsidRPr="00122B6D">
              <w:t>- протокол Modbus RTU;</w:t>
            </w:r>
          </w:p>
          <w:p w:rsidR="000122ED" w:rsidRDefault="000122ED">
            <w:pPr>
              <w:shd w:val="clear" w:color="auto" w:fill="FFFFFF"/>
              <w:contextualSpacing/>
            </w:pPr>
            <w:r w:rsidRPr="00122B6D">
              <w:t>- частота выходного напряжения от 0 до 200Гц;</w:t>
            </w:r>
          </w:p>
          <w:p w:rsidR="000122ED" w:rsidRDefault="000122ED">
            <w:pPr>
              <w:shd w:val="clear" w:color="auto" w:fill="FFFFFF"/>
              <w:contextualSpacing/>
            </w:pPr>
            <w:r w:rsidRPr="00122B6D">
              <w:t>- класс защиты корпуса IP20.</w:t>
            </w:r>
          </w:p>
          <w:p w:rsidR="000122ED" w:rsidRDefault="000122ED">
            <w:pPr>
              <w:shd w:val="clear" w:color="auto" w:fill="FFFFFF"/>
              <w:contextualSpacing/>
            </w:pPr>
            <w:r w:rsidRPr="00122B6D">
              <w:t>- ЖК-дисплей</w:t>
            </w:r>
          </w:p>
          <w:p w:rsidR="000122ED" w:rsidRDefault="000122ED">
            <w:pPr>
              <w:shd w:val="clear" w:color="auto" w:fill="FFFFFF"/>
              <w:contextualSpacing/>
            </w:pPr>
            <w:r w:rsidRPr="00122B6D">
              <w:t>В комплект поставки СПАУК должно входить:</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5.8.</w:t>
            </w:r>
          </w:p>
        </w:tc>
        <w:tc>
          <w:tcPr>
            <w:tcW w:w="0" w:type="auto"/>
          </w:tcPr>
          <w:p w:rsidR="000122ED" w:rsidRDefault="000122ED">
            <w:pPr>
              <w:shd w:val="clear" w:color="auto" w:fill="FFFFFF"/>
              <w:contextualSpacing/>
              <w:rPr>
                <w:bCs/>
              </w:rPr>
            </w:pPr>
            <w:r w:rsidRPr="00122B6D">
              <w:rPr>
                <w:bCs/>
              </w:rPr>
              <w:t>Система температурных но</w:t>
            </w:r>
            <w:r w:rsidRPr="00122B6D">
              <w:rPr>
                <w:bCs/>
              </w:rPr>
              <w:t>р</w:t>
            </w:r>
            <w:r w:rsidRPr="00122B6D">
              <w:rPr>
                <w:bCs/>
              </w:rPr>
              <w:t xml:space="preserve">мирующих преобразователей </w:t>
            </w:r>
          </w:p>
          <w:p w:rsidR="000122ED" w:rsidRDefault="000122ED">
            <w:pPr>
              <w:shd w:val="clear" w:color="auto" w:fill="FFFFFF"/>
              <w:contextualSpacing/>
              <w:rPr>
                <w:bCs/>
              </w:rPr>
            </w:pPr>
            <w:r w:rsidRPr="00122B6D">
              <w:rPr>
                <w:bCs/>
              </w:rPr>
              <w:t>в составе:</w:t>
            </w:r>
          </w:p>
          <w:p w:rsidR="000122ED" w:rsidRDefault="000122ED">
            <w:pPr>
              <w:shd w:val="clear" w:color="auto" w:fill="FFFFFF"/>
              <w:contextualSpacing/>
              <w:rPr>
                <w:bCs/>
              </w:rPr>
            </w:pPr>
            <w:r w:rsidRPr="00122B6D">
              <w:rPr>
                <w:bCs/>
              </w:rPr>
              <w:t>5.8.1. Температурный норм</w:t>
            </w:r>
            <w:r w:rsidRPr="00122B6D">
              <w:rPr>
                <w:bCs/>
              </w:rPr>
              <w:t>и</w:t>
            </w:r>
            <w:r w:rsidRPr="00122B6D">
              <w:rPr>
                <w:bCs/>
              </w:rPr>
              <w:t>рующий преобразователь тип1 , 6шт.</w:t>
            </w:r>
          </w:p>
          <w:p w:rsidR="000122ED" w:rsidRDefault="000122ED">
            <w:pPr>
              <w:shd w:val="clear" w:color="auto" w:fill="FFFFFF"/>
              <w:contextualSpacing/>
              <w:rPr>
                <w:bCs/>
              </w:rPr>
            </w:pPr>
            <w:r w:rsidRPr="00122B6D">
              <w:rPr>
                <w:bCs/>
              </w:rPr>
              <w:t>5.8.2. Температурный норм</w:t>
            </w:r>
            <w:r w:rsidRPr="00122B6D">
              <w:rPr>
                <w:bCs/>
              </w:rPr>
              <w:t>и</w:t>
            </w:r>
            <w:r w:rsidRPr="00122B6D">
              <w:rPr>
                <w:bCs/>
              </w:rPr>
              <w:t>рующий преобразователь тип 2, 6шт.</w:t>
            </w:r>
          </w:p>
          <w:p w:rsidR="000122ED" w:rsidRDefault="000122ED">
            <w:pPr>
              <w:shd w:val="clear" w:color="auto" w:fill="FFFFFF"/>
              <w:contextualSpacing/>
              <w:rPr>
                <w:bCs/>
              </w:rPr>
            </w:pPr>
            <w:r w:rsidRPr="00122B6D">
              <w:rPr>
                <w:bCs/>
              </w:rPr>
              <w:t>5.8.3. Термосопротивление тип 1, 6шт.</w:t>
            </w:r>
          </w:p>
          <w:p w:rsidR="000122ED" w:rsidRDefault="000122ED">
            <w:pPr>
              <w:shd w:val="clear" w:color="auto" w:fill="FFFFFF"/>
              <w:contextualSpacing/>
              <w:rPr>
                <w:bCs/>
              </w:rPr>
            </w:pPr>
            <w:r w:rsidRPr="00122B6D">
              <w:rPr>
                <w:bCs/>
              </w:rPr>
              <w:t>5.8.4. Термосопротивление тип 2, 6шт.</w:t>
            </w:r>
          </w:p>
        </w:tc>
        <w:tc>
          <w:tcPr>
            <w:tcW w:w="0" w:type="auto"/>
          </w:tcPr>
          <w:p w:rsidR="000122ED" w:rsidRDefault="000122ED">
            <w:pPr>
              <w:shd w:val="clear" w:color="auto" w:fill="FFFFFF"/>
              <w:contextualSpacing/>
            </w:pPr>
            <w:r w:rsidRPr="00122B6D">
              <w:t>Система температурных нормирующих преобразователей лаб</w:t>
            </w:r>
            <w:r w:rsidRPr="00122B6D">
              <w:t>о</w:t>
            </w:r>
            <w:r w:rsidRPr="00122B6D">
              <w:t>ратории (СТНП)«ЭВМ в системах управления и контроля» пре</w:t>
            </w:r>
            <w:r w:rsidRPr="00122B6D">
              <w:t>д</w:t>
            </w:r>
            <w:r w:rsidRPr="00122B6D">
              <w:t>назначен для подключения термопары для использования в уче</w:t>
            </w:r>
            <w:r w:rsidRPr="00122B6D">
              <w:t>б</w:t>
            </w:r>
            <w:r w:rsidRPr="00122B6D">
              <w:t>ном процессе.</w:t>
            </w:r>
          </w:p>
          <w:p w:rsidR="000122ED" w:rsidRDefault="000122ED">
            <w:pPr>
              <w:shd w:val="clear" w:color="auto" w:fill="FFFFFF"/>
              <w:contextualSpacing/>
            </w:pPr>
            <w:r w:rsidRPr="00122B6D">
              <w:t>В комплект поставки СТНП должно входить:</w:t>
            </w:r>
          </w:p>
          <w:p w:rsidR="000122ED" w:rsidRDefault="000122ED">
            <w:pPr>
              <w:shd w:val="clear" w:color="auto" w:fill="FFFFFF"/>
              <w:contextualSpacing/>
            </w:pPr>
            <w:r w:rsidRPr="00122B6D">
              <w:t>а) Температурный нормирующий преобразователь тип 1 (ТНП1).со следующими характеристиками:</w:t>
            </w:r>
          </w:p>
          <w:p w:rsidR="000122ED" w:rsidRDefault="000122ED">
            <w:pPr>
              <w:shd w:val="clear" w:color="auto" w:fill="FFFFFF"/>
              <w:contextualSpacing/>
            </w:pPr>
            <w:r w:rsidRPr="00122B6D">
              <w:t>- диапазон допустимых напряжений питания (постоянного тока) 12 – 36 В;</w:t>
            </w:r>
          </w:p>
          <w:p w:rsidR="000122ED" w:rsidRDefault="000122ED">
            <w:pPr>
              <w:shd w:val="clear" w:color="auto" w:fill="FFFFFF"/>
              <w:contextualSpacing/>
            </w:pPr>
            <w:r w:rsidRPr="00122B6D">
              <w:t>- Диапазон выходного тока преобразователя 4 – 20 мА;</w:t>
            </w:r>
          </w:p>
          <w:p w:rsidR="000122ED" w:rsidRDefault="000122ED">
            <w:pPr>
              <w:shd w:val="clear" w:color="auto" w:fill="FFFFFF"/>
              <w:contextualSpacing/>
            </w:pPr>
            <w:r w:rsidRPr="00122B6D">
              <w:t>- диапазон измеряемых температур от 0 до +150°С;</w:t>
            </w:r>
          </w:p>
          <w:p w:rsidR="000122ED" w:rsidRDefault="000122ED">
            <w:pPr>
              <w:shd w:val="clear" w:color="auto" w:fill="FFFFFF"/>
              <w:contextualSpacing/>
            </w:pPr>
            <w:r w:rsidRPr="00122B6D">
              <w:t>- разрядность цифро-аналогового преобразователя, не менее 12 бит;</w:t>
            </w:r>
          </w:p>
          <w:p w:rsidR="000122ED" w:rsidRDefault="000122ED">
            <w:pPr>
              <w:shd w:val="clear" w:color="auto" w:fill="FFFFFF"/>
              <w:contextualSpacing/>
            </w:pPr>
            <w:r w:rsidRPr="00122B6D">
              <w:t>- сопротивление линии связи с термоэлектрическим преобразов</w:t>
            </w:r>
            <w:r w:rsidRPr="00122B6D">
              <w:t>а</w:t>
            </w:r>
            <w:r w:rsidRPr="00122B6D">
              <w:t>телем не более 100Ом;</w:t>
            </w:r>
          </w:p>
          <w:p w:rsidR="000122ED" w:rsidRDefault="000122ED">
            <w:pPr>
              <w:shd w:val="clear" w:color="auto" w:fill="FFFFFF"/>
              <w:contextualSpacing/>
            </w:pPr>
            <w:r w:rsidRPr="00122B6D">
              <w:t>- максимальное допустимое сопротивление нагрузки не менее 1200Ом</w:t>
            </w:r>
          </w:p>
          <w:p w:rsidR="000122ED" w:rsidRDefault="000122ED">
            <w:pPr>
              <w:shd w:val="clear" w:color="auto" w:fill="FFFFFF"/>
              <w:contextualSpacing/>
            </w:pPr>
            <w:r w:rsidRPr="00122B6D">
              <w:t>б) Температурный нормирующий преобразователь тип 2 со сл</w:t>
            </w:r>
            <w:r w:rsidRPr="00122B6D">
              <w:t>е</w:t>
            </w:r>
            <w:r w:rsidRPr="00122B6D">
              <w:t>дующими характеристиками:</w:t>
            </w:r>
          </w:p>
          <w:p w:rsidR="000122ED" w:rsidRDefault="000122ED">
            <w:pPr>
              <w:shd w:val="clear" w:color="auto" w:fill="FFFFFF"/>
              <w:contextualSpacing/>
            </w:pPr>
            <w:r w:rsidRPr="00122B6D">
              <w:t>- диапазон допустимых напряжений питания (постоянного тока) 12 – 36 В;</w:t>
            </w:r>
          </w:p>
          <w:p w:rsidR="000122ED" w:rsidRDefault="000122ED">
            <w:pPr>
              <w:shd w:val="clear" w:color="auto" w:fill="FFFFFF"/>
              <w:contextualSpacing/>
            </w:pPr>
            <w:r w:rsidRPr="00122B6D">
              <w:t>- Диапазон выходного тока преобразователя 4 – 20 мА;</w:t>
            </w:r>
          </w:p>
          <w:p w:rsidR="000122ED" w:rsidRDefault="000122ED">
            <w:pPr>
              <w:shd w:val="clear" w:color="auto" w:fill="FFFFFF"/>
              <w:contextualSpacing/>
            </w:pPr>
            <w:r w:rsidRPr="00122B6D">
              <w:t>- иметь диапазон измеряемых температур от 0 до +300°С;</w:t>
            </w:r>
          </w:p>
          <w:p w:rsidR="000122ED" w:rsidRDefault="000122ED">
            <w:pPr>
              <w:shd w:val="clear" w:color="auto" w:fill="FFFFFF"/>
              <w:contextualSpacing/>
            </w:pPr>
            <w:r w:rsidRPr="00122B6D">
              <w:t>- разрядность цифро-аналогового преобразователя, не менее 12 бит;</w:t>
            </w:r>
          </w:p>
          <w:p w:rsidR="000122ED" w:rsidRDefault="000122ED">
            <w:pPr>
              <w:shd w:val="clear" w:color="auto" w:fill="FFFFFF"/>
              <w:contextualSpacing/>
            </w:pPr>
            <w:r w:rsidRPr="00122B6D">
              <w:t>- сопротивление линии связи с термоэлектрическим преобразов</w:t>
            </w:r>
            <w:r w:rsidRPr="00122B6D">
              <w:t>а</w:t>
            </w:r>
            <w:r w:rsidRPr="00122B6D">
              <w:t>телем не более 100Ом;</w:t>
            </w:r>
          </w:p>
          <w:p w:rsidR="000122ED" w:rsidRDefault="000122ED">
            <w:pPr>
              <w:shd w:val="clear" w:color="auto" w:fill="FFFFFF"/>
              <w:contextualSpacing/>
            </w:pPr>
            <w:r w:rsidRPr="00122B6D">
              <w:t>в) Термосопротивление тип 1со следующими характеристиками:</w:t>
            </w:r>
          </w:p>
          <w:p w:rsidR="000122ED" w:rsidRDefault="000122ED">
            <w:pPr>
              <w:shd w:val="clear" w:color="auto" w:fill="FFFFFF"/>
              <w:contextualSpacing/>
            </w:pPr>
            <w:r w:rsidRPr="00122B6D">
              <w:t>- 0°С при сопротивление 50 Ом.;</w:t>
            </w:r>
          </w:p>
          <w:p w:rsidR="000122ED" w:rsidRDefault="000122ED">
            <w:pPr>
              <w:shd w:val="clear" w:color="auto" w:fill="FFFFFF"/>
              <w:contextualSpacing/>
            </w:pPr>
            <w:r w:rsidRPr="00122B6D">
              <w:t xml:space="preserve">- диапазон преобразований от 0 до +150°С. </w:t>
            </w:r>
          </w:p>
          <w:p w:rsidR="000122ED" w:rsidRDefault="000122ED">
            <w:pPr>
              <w:shd w:val="clear" w:color="auto" w:fill="FFFFFF"/>
              <w:contextualSpacing/>
            </w:pPr>
            <w:r w:rsidRPr="00122B6D">
              <w:t>- длина монтажной части не менее 1000 мм.</w:t>
            </w:r>
          </w:p>
          <w:p w:rsidR="000122ED" w:rsidRDefault="000122ED">
            <w:pPr>
              <w:shd w:val="clear" w:color="auto" w:fill="FFFFFF"/>
              <w:contextualSpacing/>
            </w:pPr>
            <w:r w:rsidRPr="00122B6D">
              <w:t>-материал: медь.</w:t>
            </w:r>
          </w:p>
          <w:p w:rsidR="000122ED" w:rsidRDefault="000122ED">
            <w:pPr>
              <w:shd w:val="clear" w:color="auto" w:fill="FFFFFF"/>
              <w:contextualSpacing/>
            </w:pPr>
            <w:r w:rsidRPr="00122B6D">
              <w:t>г) Термосопротивления тип 2 со следующими характеристиками:</w:t>
            </w:r>
          </w:p>
          <w:p w:rsidR="000122ED" w:rsidRDefault="000122ED">
            <w:pPr>
              <w:shd w:val="clear" w:color="auto" w:fill="FFFFFF"/>
              <w:contextualSpacing/>
            </w:pPr>
            <w:r w:rsidRPr="00122B6D">
              <w:t>- 0°С при сопротивление 100 Ом.;</w:t>
            </w:r>
          </w:p>
          <w:p w:rsidR="000122ED" w:rsidRDefault="000122ED">
            <w:pPr>
              <w:shd w:val="clear" w:color="auto" w:fill="FFFFFF"/>
              <w:contextualSpacing/>
            </w:pPr>
            <w:r w:rsidRPr="00122B6D">
              <w:t xml:space="preserve">- диапазон преобразований от 0 до +300°С.; </w:t>
            </w:r>
          </w:p>
          <w:p w:rsidR="000122ED" w:rsidRDefault="000122ED">
            <w:pPr>
              <w:shd w:val="clear" w:color="auto" w:fill="FFFFFF"/>
              <w:contextualSpacing/>
            </w:pPr>
            <w:r w:rsidRPr="00122B6D">
              <w:t>- длина монтажной части не менее 1000 мм.</w:t>
            </w:r>
          </w:p>
          <w:p w:rsidR="000122ED" w:rsidRDefault="000122ED">
            <w:pPr>
              <w:shd w:val="clear" w:color="auto" w:fill="FFFFFF"/>
              <w:contextualSpacing/>
            </w:pPr>
            <w:r w:rsidRPr="00122B6D">
              <w:t>-материал – платина.</w:t>
            </w: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5.9.</w:t>
            </w:r>
          </w:p>
        </w:tc>
        <w:tc>
          <w:tcPr>
            <w:tcW w:w="0" w:type="auto"/>
          </w:tcPr>
          <w:p w:rsidR="000122ED" w:rsidRDefault="000122ED">
            <w:pPr>
              <w:shd w:val="clear" w:color="auto" w:fill="FFFFFF"/>
              <w:contextualSpacing/>
              <w:rPr>
                <w:bCs/>
              </w:rPr>
            </w:pPr>
            <w:r w:rsidRPr="00122B6D">
              <w:rPr>
                <w:bCs/>
              </w:rPr>
              <w:t>Модульная система сбора да</w:t>
            </w:r>
            <w:r w:rsidRPr="00122B6D">
              <w:rPr>
                <w:bCs/>
              </w:rPr>
              <w:t>н</w:t>
            </w:r>
            <w:r w:rsidRPr="00122B6D">
              <w:rPr>
                <w:bCs/>
              </w:rPr>
              <w:t>ных, в составе:</w:t>
            </w:r>
          </w:p>
          <w:p w:rsidR="000122ED" w:rsidRDefault="000122ED">
            <w:pPr>
              <w:shd w:val="clear" w:color="auto" w:fill="FFFFFF"/>
              <w:contextualSpacing/>
              <w:rPr>
                <w:bCs/>
              </w:rPr>
            </w:pPr>
            <w:r w:rsidRPr="00122B6D">
              <w:rPr>
                <w:bCs/>
              </w:rPr>
              <w:t>5.9.1.Крейт, 3шт.;</w:t>
            </w:r>
          </w:p>
          <w:p w:rsidR="000122ED" w:rsidRDefault="000122ED">
            <w:pPr>
              <w:shd w:val="clear" w:color="auto" w:fill="FFFFFF"/>
              <w:contextualSpacing/>
              <w:rPr>
                <w:bCs/>
              </w:rPr>
            </w:pPr>
            <w:r w:rsidRPr="00122B6D">
              <w:rPr>
                <w:bCs/>
              </w:rPr>
              <w:t>5.9.2. Аналогово-цифровой преобразователь, 3шт.;</w:t>
            </w:r>
          </w:p>
          <w:p w:rsidR="000122ED" w:rsidRDefault="000122ED">
            <w:pPr>
              <w:shd w:val="clear" w:color="auto" w:fill="FFFFFF"/>
              <w:contextualSpacing/>
              <w:rPr>
                <w:bCs/>
              </w:rPr>
            </w:pPr>
            <w:r w:rsidRPr="00122B6D">
              <w:rPr>
                <w:bCs/>
              </w:rPr>
              <w:t>5.9.3. Клеммник, 21шт.;</w:t>
            </w:r>
          </w:p>
          <w:p w:rsidR="000122ED" w:rsidRDefault="000122ED">
            <w:pPr>
              <w:shd w:val="clear" w:color="auto" w:fill="FFFFFF"/>
              <w:contextualSpacing/>
              <w:rPr>
                <w:bCs/>
              </w:rPr>
            </w:pPr>
            <w:r w:rsidRPr="00122B6D">
              <w:rPr>
                <w:bCs/>
              </w:rPr>
              <w:t>5.9.4. Синфазный помехоп</w:t>
            </w:r>
            <w:r w:rsidRPr="00122B6D">
              <w:rPr>
                <w:bCs/>
              </w:rPr>
              <w:t>о</w:t>
            </w:r>
            <w:r w:rsidRPr="00122B6D">
              <w:rPr>
                <w:bCs/>
              </w:rPr>
              <w:t>давляющий фильтр, 3шт.;</w:t>
            </w:r>
          </w:p>
          <w:p w:rsidR="000122ED" w:rsidRDefault="000122ED">
            <w:pPr>
              <w:shd w:val="clear" w:color="auto" w:fill="FFFFFF"/>
              <w:contextualSpacing/>
              <w:rPr>
                <w:bCs/>
              </w:rPr>
            </w:pPr>
            <w:r w:rsidRPr="00122B6D">
              <w:rPr>
                <w:bCs/>
              </w:rPr>
              <w:t>5.9.5. Модуль ввода дискре</w:t>
            </w:r>
            <w:r w:rsidRPr="00122B6D">
              <w:rPr>
                <w:bCs/>
              </w:rPr>
              <w:t>т</w:t>
            </w:r>
            <w:r w:rsidRPr="00122B6D">
              <w:rPr>
                <w:bCs/>
              </w:rPr>
              <w:t>ных сигналов с поканальной гальваноизоляцией, 3шт.;</w:t>
            </w:r>
          </w:p>
          <w:p w:rsidR="000122ED" w:rsidRDefault="000122ED">
            <w:pPr>
              <w:shd w:val="clear" w:color="auto" w:fill="FFFFFF"/>
              <w:contextualSpacing/>
              <w:rPr>
                <w:bCs/>
              </w:rPr>
            </w:pPr>
            <w:r w:rsidRPr="00122B6D">
              <w:rPr>
                <w:bCs/>
              </w:rPr>
              <w:t>5.9.6. Модуль вывода дискре</w:t>
            </w:r>
            <w:r w:rsidRPr="00122B6D">
              <w:rPr>
                <w:bCs/>
              </w:rPr>
              <w:t>т</w:t>
            </w:r>
            <w:r w:rsidRPr="00122B6D">
              <w:rPr>
                <w:bCs/>
              </w:rPr>
              <w:t>ных сигналов с поканальной гальваноизоляцией, 3шт.;</w:t>
            </w:r>
          </w:p>
          <w:p w:rsidR="000122ED" w:rsidRDefault="000122ED">
            <w:pPr>
              <w:shd w:val="clear" w:color="auto" w:fill="FFFFFF"/>
              <w:contextualSpacing/>
              <w:rPr>
                <w:bCs/>
              </w:rPr>
            </w:pPr>
            <w:r w:rsidRPr="00122B6D">
              <w:rPr>
                <w:bCs/>
              </w:rPr>
              <w:t>5.9.7. Универсальный модуль асинхронного цифрового вв</w:t>
            </w:r>
            <w:r w:rsidRPr="00122B6D">
              <w:rPr>
                <w:bCs/>
              </w:rPr>
              <w:t>о</w:t>
            </w:r>
            <w:r w:rsidRPr="00122B6D">
              <w:rPr>
                <w:bCs/>
              </w:rPr>
              <w:t>да/вывода и синхронизации сбора данных, 3шт.;</w:t>
            </w:r>
          </w:p>
          <w:p w:rsidR="000122ED" w:rsidRDefault="000122ED">
            <w:pPr>
              <w:shd w:val="clear" w:color="auto" w:fill="FFFFFF"/>
              <w:contextualSpacing/>
              <w:rPr>
                <w:bCs/>
              </w:rPr>
            </w:pPr>
            <w:r w:rsidRPr="00122B6D">
              <w:rPr>
                <w:bCs/>
              </w:rPr>
              <w:t>5.9.8. Модуль - частотомер и измеритель интервалов врем</w:t>
            </w:r>
            <w:r w:rsidRPr="00122B6D">
              <w:rPr>
                <w:bCs/>
              </w:rPr>
              <w:t>е</w:t>
            </w:r>
            <w:r w:rsidRPr="00122B6D">
              <w:rPr>
                <w:bCs/>
              </w:rPr>
              <w:t>ни, 3шт.;</w:t>
            </w:r>
          </w:p>
          <w:p w:rsidR="000122ED" w:rsidRDefault="000122ED">
            <w:pPr>
              <w:shd w:val="clear" w:color="auto" w:fill="FFFFFF"/>
              <w:contextualSpacing/>
              <w:rPr>
                <w:bCs/>
              </w:rPr>
            </w:pPr>
            <w:r w:rsidRPr="00122B6D">
              <w:rPr>
                <w:bCs/>
              </w:rPr>
              <w:t>5.9.9. Субмодуль измеритель частоты или периода сигналов сложной формы, 6шт.;</w:t>
            </w:r>
          </w:p>
          <w:p w:rsidR="000122ED" w:rsidRDefault="000122ED">
            <w:pPr>
              <w:shd w:val="clear" w:color="auto" w:fill="FFFFFF"/>
              <w:contextualSpacing/>
              <w:rPr>
                <w:bCs/>
              </w:rPr>
            </w:pPr>
            <w:r w:rsidRPr="00122B6D">
              <w:rPr>
                <w:bCs/>
              </w:rPr>
              <w:t>5.9.10. Субмодуль измеритель частоты или периода сигналов сложной формы, 6шт.;</w:t>
            </w:r>
          </w:p>
          <w:p w:rsidR="000122ED" w:rsidRDefault="000122ED">
            <w:pPr>
              <w:shd w:val="clear" w:color="auto" w:fill="FFFFFF"/>
              <w:contextualSpacing/>
              <w:rPr>
                <w:bCs/>
              </w:rPr>
            </w:pPr>
            <w:r w:rsidRPr="00122B6D">
              <w:rPr>
                <w:bCs/>
              </w:rPr>
              <w:t>5.9.11. Модуль АЦП с конф</w:t>
            </w:r>
            <w:r w:rsidRPr="00122B6D">
              <w:rPr>
                <w:bCs/>
              </w:rPr>
              <w:t>и</w:t>
            </w:r>
            <w:r w:rsidRPr="00122B6D">
              <w:rPr>
                <w:bCs/>
              </w:rPr>
              <w:t>гурируемым числом и типом гальваноизолированных изм</w:t>
            </w:r>
            <w:r w:rsidRPr="00122B6D">
              <w:rPr>
                <w:bCs/>
              </w:rPr>
              <w:t>е</w:t>
            </w:r>
            <w:r w:rsidRPr="00122B6D">
              <w:rPr>
                <w:bCs/>
              </w:rPr>
              <w:t>рительных каналов, 6шт.;</w:t>
            </w:r>
          </w:p>
          <w:p w:rsidR="000122ED" w:rsidRDefault="000122ED">
            <w:pPr>
              <w:shd w:val="clear" w:color="auto" w:fill="FFFFFF"/>
              <w:contextualSpacing/>
              <w:rPr>
                <w:bCs/>
              </w:rPr>
            </w:pPr>
            <w:r w:rsidRPr="00122B6D">
              <w:rPr>
                <w:bCs/>
              </w:rPr>
              <w:t>5.9.12. Субмодуль измеритель тока тип 1, 3шт.;</w:t>
            </w:r>
          </w:p>
          <w:p w:rsidR="000122ED" w:rsidRDefault="000122ED">
            <w:pPr>
              <w:shd w:val="clear" w:color="auto" w:fill="FFFFFF"/>
              <w:contextualSpacing/>
              <w:rPr>
                <w:bCs/>
              </w:rPr>
            </w:pPr>
            <w:r w:rsidRPr="00122B6D">
              <w:rPr>
                <w:bCs/>
              </w:rPr>
              <w:t>5.9.13. Субмодуль измеритель тока тип 2, 3шт.;</w:t>
            </w:r>
          </w:p>
          <w:p w:rsidR="000122ED" w:rsidRDefault="000122ED">
            <w:pPr>
              <w:shd w:val="clear" w:color="auto" w:fill="FFFFFF"/>
              <w:contextualSpacing/>
              <w:rPr>
                <w:bCs/>
              </w:rPr>
            </w:pPr>
            <w:r w:rsidRPr="00122B6D">
              <w:rPr>
                <w:bCs/>
              </w:rPr>
              <w:t>5.9.14.  Субмодуль  измеритель термосопротивлений тип 1, 12 шт.;</w:t>
            </w:r>
          </w:p>
          <w:p w:rsidR="000122ED" w:rsidRDefault="000122ED">
            <w:pPr>
              <w:shd w:val="clear" w:color="auto" w:fill="FFFFFF"/>
              <w:contextualSpacing/>
              <w:rPr>
                <w:bCs/>
              </w:rPr>
            </w:pPr>
            <w:r w:rsidRPr="00122B6D">
              <w:rPr>
                <w:bCs/>
              </w:rPr>
              <w:t>5.9.15.  Субмодуль измеритель термосопротивлений тип 2, 12 шт.;</w:t>
            </w:r>
          </w:p>
          <w:p w:rsidR="000122ED" w:rsidRDefault="000122ED">
            <w:pPr>
              <w:shd w:val="clear" w:color="auto" w:fill="FFFFFF"/>
              <w:contextualSpacing/>
              <w:rPr>
                <w:bCs/>
              </w:rPr>
            </w:pPr>
            <w:r w:rsidRPr="00122B6D">
              <w:rPr>
                <w:bCs/>
              </w:rPr>
              <w:t>5.9.16.  Субмодуль измеритель напряжения, 3шт.;</w:t>
            </w:r>
          </w:p>
          <w:p w:rsidR="000122ED" w:rsidRDefault="000122ED">
            <w:pPr>
              <w:shd w:val="clear" w:color="auto" w:fill="FFFFFF"/>
              <w:contextualSpacing/>
              <w:rPr>
                <w:bCs/>
              </w:rPr>
            </w:pPr>
            <w:r w:rsidRPr="00122B6D">
              <w:rPr>
                <w:bCs/>
              </w:rPr>
              <w:t>5.9.17. Датчик - компенсатор холодного спая, 12 шт.;</w:t>
            </w:r>
          </w:p>
          <w:p w:rsidR="000122ED" w:rsidRDefault="000122ED">
            <w:pPr>
              <w:shd w:val="clear" w:color="auto" w:fill="FFFFFF"/>
              <w:contextualSpacing/>
              <w:rPr>
                <w:bCs/>
              </w:rPr>
            </w:pPr>
            <w:r w:rsidRPr="00122B6D">
              <w:rPr>
                <w:bCs/>
              </w:rPr>
              <w:t>5.9.18.  Отладочная плата, 7шт.</w:t>
            </w:r>
          </w:p>
          <w:p w:rsidR="000122ED" w:rsidRDefault="000122ED">
            <w:pPr>
              <w:shd w:val="clear" w:color="auto" w:fill="FFFFFF"/>
              <w:contextualSpacing/>
              <w:rPr>
                <w:bCs/>
              </w:rPr>
            </w:pPr>
          </w:p>
        </w:tc>
        <w:tc>
          <w:tcPr>
            <w:tcW w:w="0" w:type="auto"/>
          </w:tcPr>
          <w:p w:rsidR="000122ED" w:rsidRDefault="000122ED">
            <w:pPr>
              <w:shd w:val="clear" w:color="auto" w:fill="FFFFFF"/>
              <w:contextualSpacing/>
            </w:pPr>
            <w:r w:rsidRPr="00122B6D">
              <w:t>Модульная система сбора данных (МСД) для оснащения лабор</w:t>
            </w:r>
            <w:r w:rsidRPr="00122B6D">
              <w:t>а</w:t>
            </w:r>
            <w:r w:rsidRPr="00122B6D">
              <w:t>тории «Информационно-измерительных систем» предназначена для обучения студентов в рамках основных образовательных программ на современных измерительных приборах и автомат</w:t>
            </w:r>
            <w:r w:rsidRPr="00122B6D">
              <w:t>и</w:t>
            </w:r>
            <w:r w:rsidRPr="00122B6D">
              <w:t>зированных управляющих системах применяемых на АЭС.</w:t>
            </w:r>
          </w:p>
          <w:p w:rsidR="000122ED" w:rsidRDefault="000122ED">
            <w:pPr>
              <w:shd w:val="clear" w:color="auto" w:fill="FFFFFF"/>
              <w:contextualSpacing/>
            </w:pPr>
          </w:p>
          <w:p w:rsidR="000122ED" w:rsidRDefault="000122ED">
            <w:pPr>
              <w:shd w:val="clear" w:color="auto" w:fill="FFFFFF"/>
              <w:contextualSpacing/>
            </w:pPr>
            <w:r w:rsidRPr="00122B6D">
              <w:t>В состав МСД должно входить:</w:t>
            </w:r>
          </w:p>
          <w:p w:rsidR="000122ED" w:rsidRDefault="000122ED">
            <w:pPr>
              <w:shd w:val="clear" w:color="auto" w:fill="FFFFFF"/>
              <w:contextualSpacing/>
            </w:pPr>
            <w:r w:rsidRPr="00122B6D">
              <w:t>а) Крейт со следующими характеристиками:</w:t>
            </w:r>
          </w:p>
          <w:p w:rsidR="000122ED" w:rsidRDefault="000122ED">
            <w:pPr>
              <w:shd w:val="clear" w:color="auto" w:fill="FFFFFF"/>
              <w:contextualSpacing/>
            </w:pPr>
            <w:r w:rsidRPr="00122B6D">
              <w:t>-максимальное количество устанавливаемых модулей LTR не менее 8;</w:t>
            </w:r>
          </w:p>
          <w:p w:rsidR="000122ED" w:rsidRDefault="000122ED">
            <w:pPr>
              <w:shd w:val="clear" w:color="auto" w:fill="FFFFFF"/>
              <w:contextualSpacing/>
            </w:pPr>
            <w:r w:rsidRPr="00122B6D">
              <w:t>- частота опорного генератора крейта не менее 60МГц;</w:t>
            </w:r>
          </w:p>
          <w:p w:rsidR="000122ED" w:rsidRDefault="000122ED">
            <w:pPr>
              <w:shd w:val="clear" w:color="auto" w:fill="FFFFFF"/>
              <w:contextualSpacing/>
            </w:pPr>
            <w:r w:rsidRPr="00122B6D">
              <w:t>- сигнальный процессор Blackfin ADSP-BF537, не хуже;</w:t>
            </w:r>
          </w:p>
          <w:p w:rsidR="000122ED" w:rsidRDefault="000122ED">
            <w:pPr>
              <w:shd w:val="clear" w:color="auto" w:fill="FFFFFF"/>
              <w:contextualSpacing/>
            </w:pPr>
            <w:r w:rsidRPr="00122B6D">
              <w:t>- объем ОЗУ не менее чем 32Мб;</w:t>
            </w:r>
          </w:p>
          <w:p w:rsidR="000122ED" w:rsidRDefault="000122ED">
            <w:pPr>
              <w:shd w:val="clear" w:color="auto" w:fill="FFFFFF"/>
              <w:contextualSpacing/>
            </w:pPr>
            <w:r w:rsidRPr="00122B6D">
              <w:t>- Flash-память данных не менее 2 Гб;</w:t>
            </w:r>
          </w:p>
          <w:p w:rsidR="000122ED" w:rsidRDefault="000122ED">
            <w:pPr>
              <w:shd w:val="clear" w:color="auto" w:fill="FFFFFF"/>
              <w:contextualSpacing/>
              <w:rPr>
                <w:lang w:val="en-US"/>
              </w:rPr>
            </w:pPr>
            <w:r w:rsidRPr="00122B6D">
              <w:rPr>
                <w:lang w:val="en-US"/>
              </w:rPr>
              <w:t xml:space="preserve">- </w:t>
            </w:r>
            <w:r w:rsidRPr="00122B6D">
              <w:t>интерфейсы</w:t>
            </w:r>
            <w:r w:rsidRPr="00122B6D">
              <w:rPr>
                <w:lang w:val="en-US"/>
              </w:rPr>
              <w:t>:</w:t>
            </w:r>
            <w:r w:rsidRPr="00122B6D">
              <w:rPr>
                <w:lang w:val="en-US"/>
              </w:rPr>
              <w:tab/>
            </w:r>
          </w:p>
          <w:p w:rsidR="000122ED" w:rsidRDefault="000122ED">
            <w:pPr>
              <w:shd w:val="clear" w:color="auto" w:fill="FFFFFF"/>
              <w:contextualSpacing/>
              <w:rPr>
                <w:lang w:val="en-US"/>
              </w:rPr>
            </w:pPr>
            <w:r w:rsidRPr="00122B6D">
              <w:rPr>
                <w:lang w:val="en-US"/>
              </w:rPr>
              <w:t xml:space="preserve">--USB 2.0 High Speed; </w:t>
            </w:r>
          </w:p>
          <w:p w:rsidR="000122ED" w:rsidRDefault="000122ED">
            <w:pPr>
              <w:shd w:val="clear" w:color="auto" w:fill="FFFFFF"/>
              <w:contextualSpacing/>
              <w:rPr>
                <w:lang w:val="en-US"/>
              </w:rPr>
            </w:pPr>
            <w:r w:rsidRPr="00122B6D">
              <w:rPr>
                <w:lang w:val="en-US"/>
              </w:rPr>
              <w:t>--Fast Ethernet (100BASE-TX).</w:t>
            </w:r>
          </w:p>
          <w:p w:rsidR="000122ED" w:rsidRDefault="000122ED">
            <w:pPr>
              <w:shd w:val="clear" w:color="auto" w:fill="FFFFFF"/>
              <w:contextualSpacing/>
            </w:pPr>
            <w:r w:rsidRPr="00122B6D">
              <w:t>- возможность подключения JTAG-эмулятора;</w:t>
            </w:r>
          </w:p>
          <w:p w:rsidR="000122ED" w:rsidRDefault="000122ED">
            <w:pPr>
              <w:shd w:val="clear" w:color="auto" w:fill="FFFFFF"/>
              <w:contextualSpacing/>
            </w:pPr>
            <w:r w:rsidRPr="00122B6D">
              <w:t>- изоляция между клеммой заземления крейта и контактами раз</w:t>
            </w:r>
            <w:r w:rsidRPr="00122B6D">
              <w:t>ъ</w:t>
            </w:r>
            <w:r w:rsidRPr="00122B6D">
              <w:t>емов модулей 820 В (напряжение переменного тока синусо</w:t>
            </w:r>
            <w:r w:rsidRPr="00122B6D">
              <w:t>и</w:t>
            </w:r>
            <w:r w:rsidRPr="00122B6D">
              <w:t>дальной формы, частотой 50 Гц и средним квадратическим зн</w:t>
            </w:r>
            <w:r w:rsidRPr="00122B6D">
              <w:t>а</w:t>
            </w:r>
            <w:r w:rsidRPr="00122B6D">
              <w:t>чением 820 В в течение 1 мин);</w:t>
            </w:r>
          </w:p>
          <w:p w:rsidR="000122ED" w:rsidRDefault="000122ED">
            <w:pPr>
              <w:shd w:val="clear" w:color="auto" w:fill="FFFFFF"/>
              <w:contextualSpacing/>
            </w:pPr>
            <w:r w:rsidRPr="00122B6D">
              <w:t>- ПЛИС типа «EP1С30»;</w:t>
            </w:r>
          </w:p>
          <w:p w:rsidR="000122ED" w:rsidRDefault="000122ED">
            <w:pPr>
              <w:shd w:val="clear" w:color="auto" w:fill="FFFFFF"/>
              <w:contextualSpacing/>
            </w:pPr>
            <w:r w:rsidRPr="00122B6D">
              <w:t>- напряжение питания крейта ~220 В/=27 В;</w:t>
            </w:r>
          </w:p>
          <w:p w:rsidR="000122ED" w:rsidRDefault="000122ED">
            <w:pPr>
              <w:shd w:val="clear" w:color="auto" w:fill="FFFFFF"/>
              <w:contextualSpacing/>
            </w:pPr>
            <w:r w:rsidRPr="00122B6D">
              <w:t>- потребляемая мощность не более 80 Вт;</w:t>
            </w:r>
          </w:p>
          <w:p w:rsidR="000122ED" w:rsidRDefault="000122ED">
            <w:pPr>
              <w:shd w:val="clear" w:color="auto" w:fill="FFFFFF"/>
              <w:contextualSpacing/>
            </w:pPr>
            <w:r w:rsidRPr="00122B6D">
              <w:t>б) Аналогово-цифровой преобразователь со следующими хара</w:t>
            </w:r>
            <w:r w:rsidRPr="00122B6D">
              <w:t>к</w:t>
            </w:r>
            <w:r w:rsidRPr="00122B6D">
              <w:t>теристиками:</w:t>
            </w:r>
          </w:p>
          <w:p w:rsidR="000122ED" w:rsidRDefault="000122ED">
            <w:pPr>
              <w:shd w:val="clear" w:color="auto" w:fill="FFFFFF"/>
              <w:contextualSpacing/>
            </w:pPr>
            <w:r w:rsidRPr="00122B6D">
              <w:t>- должен быть совместим с крейтом LTR-EU-8-3;</w:t>
            </w:r>
          </w:p>
          <w:p w:rsidR="000122ED" w:rsidRDefault="000122ED">
            <w:pPr>
              <w:shd w:val="clear" w:color="auto" w:fill="FFFFFF"/>
              <w:contextualSpacing/>
            </w:pPr>
            <w:r w:rsidRPr="00122B6D">
              <w:t>- не менее 16 дифференциальных или 32 с общей "землей" кан</w:t>
            </w:r>
            <w:r w:rsidRPr="00122B6D">
              <w:t>а</w:t>
            </w:r>
            <w:r w:rsidRPr="00122B6D">
              <w:t>лов;</w:t>
            </w:r>
          </w:p>
          <w:p w:rsidR="000122ED" w:rsidRDefault="000122ED">
            <w:pPr>
              <w:shd w:val="clear" w:color="auto" w:fill="FFFFFF"/>
              <w:contextualSpacing/>
            </w:pPr>
            <w:r w:rsidRPr="00122B6D">
              <w:t>-разрядность АЦП не менее14 бит;</w:t>
            </w:r>
          </w:p>
          <w:p w:rsidR="000122ED" w:rsidRDefault="000122ED">
            <w:pPr>
              <w:shd w:val="clear" w:color="auto" w:fill="FFFFFF"/>
              <w:contextualSpacing/>
            </w:pPr>
            <w:r w:rsidRPr="00122B6D">
              <w:t>- должен иметь следующие поддиапазоны измерения входного сигнала:</w:t>
            </w:r>
          </w:p>
          <w:p w:rsidR="000122ED" w:rsidRDefault="000122ED">
            <w:pPr>
              <w:shd w:val="clear" w:color="auto" w:fill="FFFFFF"/>
              <w:contextualSpacing/>
            </w:pPr>
            <w:r w:rsidRPr="00122B6D">
              <w:t>--± 10В;</w:t>
            </w:r>
          </w:p>
          <w:p w:rsidR="000122ED" w:rsidRDefault="000122ED">
            <w:pPr>
              <w:shd w:val="clear" w:color="auto" w:fill="FFFFFF"/>
              <w:contextualSpacing/>
            </w:pPr>
            <w:r w:rsidRPr="00122B6D">
              <w:t>--± 2,5В;</w:t>
            </w:r>
          </w:p>
          <w:p w:rsidR="000122ED" w:rsidRDefault="000122ED">
            <w:pPr>
              <w:shd w:val="clear" w:color="auto" w:fill="FFFFFF"/>
              <w:contextualSpacing/>
            </w:pPr>
            <w:r w:rsidRPr="00122B6D">
              <w:t>--± 0,6В;</w:t>
            </w:r>
          </w:p>
          <w:p w:rsidR="000122ED" w:rsidRDefault="000122ED">
            <w:pPr>
              <w:shd w:val="clear" w:color="auto" w:fill="FFFFFF"/>
              <w:contextualSpacing/>
            </w:pPr>
            <w:r w:rsidRPr="00122B6D">
              <w:t>--± 0,15В.</w:t>
            </w:r>
          </w:p>
          <w:p w:rsidR="000122ED" w:rsidRDefault="000122ED">
            <w:pPr>
              <w:shd w:val="clear" w:color="auto" w:fill="FFFFFF"/>
              <w:contextualSpacing/>
            </w:pPr>
            <w:r w:rsidRPr="00122B6D">
              <w:t>- иметь максимальную частоту дискретизации не менее 400 кГц (суммарно для всех опрашиваемых каналов);</w:t>
            </w:r>
          </w:p>
          <w:p w:rsidR="000122ED" w:rsidRDefault="000122ED">
            <w:pPr>
              <w:shd w:val="clear" w:color="auto" w:fill="FFFFFF"/>
              <w:contextualSpacing/>
            </w:pPr>
            <w:r w:rsidRPr="00122B6D">
              <w:t>- иметь следующие предельно допустимые напряжения на анал</w:t>
            </w:r>
            <w:r w:rsidRPr="00122B6D">
              <w:t>о</w:t>
            </w:r>
            <w:r w:rsidRPr="00122B6D">
              <w:t>говых входах:</w:t>
            </w:r>
            <w:r w:rsidRPr="00122B6D">
              <w:tab/>
            </w:r>
          </w:p>
          <w:p w:rsidR="000122ED" w:rsidRDefault="000122ED">
            <w:pPr>
              <w:shd w:val="clear" w:color="auto" w:fill="FFFFFF"/>
              <w:contextualSpacing/>
            </w:pPr>
            <w:r w:rsidRPr="00122B6D">
              <w:t>--± 27В во включенном состоянии;</w:t>
            </w:r>
          </w:p>
          <w:p w:rsidR="000122ED" w:rsidRDefault="000122ED">
            <w:pPr>
              <w:shd w:val="clear" w:color="auto" w:fill="FFFFFF"/>
              <w:contextualSpacing/>
            </w:pPr>
            <w:r w:rsidRPr="00122B6D">
              <w:t>--± 16В в выключенном состоянии.</w:t>
            </w:r>
          </w:p>
          <w:p w:rsidR="000122ED" w:rsidRDefault="000122ED">
            <w:pPr>
              <w:shd w:val="clear" w:color="auto" w:fill="FFFFFF"/>
              <w:contextualSpacing/>
            </w:pPr>
            <w:r w:rsidRPr="00122B6D">
              <w:t>- должен иметь следующие пределы допускаемой основной пр</w:t>
            </w:r>
            <w:r w:rsidRPr="00122B6D">
              <w:t>и</w:t>
            </w:r>
            <w:r w:rsidRPr="00122B6D">
              <w:t>веденной (к конечному значению поддиапазона) погрешности измерения напряжения постоянного тока:</w:t>
            </w:r>
          </w:p>
          <w:p w:rsidR="000122ED" w:rsidRDefault="000122ED">
            <w:pPr>
              <w:shd w:val="clear" w:color="auto" w:fill="FFFFFF"/>
              <w:contextualSpacing/>
            </w:pPr>
            <w:r w:rsidRPr="00122B6D">
              <w:t xml:space="preserve">--0,05% в поддиапазонах ± 10В и ± 2,5В; </w:t>
            </w:r>
          </w:p>
          <w:p w:rsidR="000122ED" w:rsidRDefault="000122ED">
            <w:pPr>
              <w:shd w:val="clear" w:color="auto" w:fill="FFFFFF"/>
              <w:contextualSpacing/>
            </w:pPr>
            <w:r w:rsidRPr="00122B6D">
              <w:t xml:space="preserve">--0,1% в поддиапазоне ± 0,6В; </w:t>
            </w:r>
          </w:p>
          <w:p w:rsidR="000122ED" w:rsidRDefault="000122ED">
            <w:pPr>
              <w:shd w:val="clear" w:color="auto" w:fill="FFFFFF"/>
              <w:contextualSpacing/>
            </w:pPr>
            <w:r w:rsidRPr="00122B6D">
              <w:t>--0,5% в поддиапазоне ± 0,15В.</w:t>
            </w:r>
          </w:p>
          <w:p w:rsidR="000122ED" w:rsidRDefault="000122ED">
            <w:pPr>
              <w:shd w:val="clear" w:color="auto" w:fill="FFFFFF"/>
              <w:contextualSpacing/>
            </w:pPr>
            <w:r w:rsidRPr="00122B6D">
              <w:t>- коэффициент подавления синфазной помехи 50 Гц в диффере</w:t>
            </w:r>
            <w:r w:rsidRPr="00122B6D">
              <w:t>н</w:t>
            </w:r>
            <w:r w:rsidRPr="00122B6D">
              <w:t>циальном режиме, не менее</w:t>
            </w:r>
            <w:r w:rsidRPr="00122B6D">
              <w:tab/>
              <w:t>70 дБ;</w:t>
            </w:r>
          </w:p>
          <w:p w:rsidR="000122ED" w:rsidRDefault="000122ED">
            <w:pPr>
              <w:shd w:val="clear" w:color="auto" w:fill="FFFFFF"/>
              <w:contextualSpacing/>
            </w:pPr>
            <w:r w:rsidRPr="00122B6D">
              <w:t>- межканальное прохождение синусоидального сигнала 1 кГц на диапазоне ± 10В, при частоте преобразования АЦП 400 кГц и внутреннем сопротивлении источников сигнала 50 Ом не хуже чем 92 дБ;</w:t>
            </w:r>
          </w:p>
          <w:p w:rsidR="000122ED" w:rsidRDefault="000122ED">
            <w:pPr>
              <w:shd w:val="clear" w:color="auto" w:fill="FFFFFF"/>
              <w:contextualSpacing/>
            </w:pPr>
            <w:r w:rsidRPr="00122B6D">
              <w:t>в) Клеммник для подключения к модулям L-Card со следующими характеристиками:</w:t>
            </w:r>
          </w:p>
          <w:p w:rsidR="000122ED" w:rsidRDefault="000122ED">
            <w:pPr>
              <w:shd w:val="clear" w:color="auto" w:fill="FFFFFF"/>
              <w:contextualSpacing/>
            </w:pPr>
            <w:r w:rsidRPr="00122B6D">
              <w:t>- возможность коммутировать внешние сигналы;</w:t>
            </w:r>
          </w:p>
          <w:p w:rsidR="000122ED" w:rsidRDefault="000122ED">
            <w:pPr>
              <w:shd w:val="clear" w:color="auto" w:fill="FFFFFF"/>
              <w:contextualSpacing/>
            </w:pPr>
            <w:r w:rsidRPr="00122B6D">
              <w:t>- должен иметь возможность работать с проводами в диапазоне сечений от 0,08 мм2 до 2,5 мм2;</w:t>
            </w:r>
          </w:p>
          <w:p w:rsidR="000122ED" w:rsidRDefault="000122ED">
            <w:pPr>
              <w:shd w:val="clear" w:color="auto" w:fill="FFFFFF"/>
              <w:contextualSpacing/>
            </w:pPr>
            <w:r w:rsidRPr="00122B6D">
              <w:t>г) Синфазный помехоподавляющий фильтр (3шт.) для включения между пользовательским кабелем с разъемом DB-37 и разъемом платы АЦП. Фильтр предназначен для подавления синфазных помех в сигнальных цепях устройства относительно цепи зазе</w:t>
            </w:r>
            <w:r w:rsidRPr="00122B6D">
              <w:t>м</w:t>
            </w:r>
            <w:r w:rsidRPr="00122B6D">
              <w:t>ления системы.</w:t>
            </w:r>
          </w:p>
          <w:p w:rsidR="000122ED" w:rsidRDefault="000122ED">
            <w:pPr>
              <w:shd w:val="clear" w:color="auto" w:fill="FFFFFF"/>
              <w:contextualSpacing/>
            </w:pPr>
            <w:r w:rsidRPr="00122B6D">
              <w:t>д) Модуль ввода дискретных сигналов с поканальной гальвано</w:t>
            </w:r>
            <w:r w:rsidRPr="00122B6D">
              <w:t>и</w:t>
            </w:r>
            <w:r w:rsidRPr="00122B6D">
              <w:t>золяцией со следующими характеристиками:</w:t>
            </w:r>
          </w:p>
          <w:p w:rsidR="000122ED" w:rsidRDefault="000122ED">
            <w:pPr>
              <w:shd w:val="clear" w:color="auto" w:fill="FFFFFF"/>
              <w:contextualSpacing/>
            </w:pPr>
            <w:r w:rsidRPr="00122B6D">
              <w:t>- должен быть совместим с крейтом LTR-EU-8-3;</w:t>
            </w:r>
          </w:p>
          <w:p w:rsidR="000122ED" w:rsidRDefault="000122ED">
            <w:pPr>
              <w:shd w:val="clear" w:color="auto" w:fill="FFFFFF"/>
              <w:contextualSpacing/>
            </w:pPr>
            <w:r w:rsidRPr="00122B6D">
              <w:t>- не менее 16 сигналов асинхронного ввода;</w:t>
            </w:r>
          </w:p>
          <w:p w:rsidR="000122ED" w:rsidRDefault="000122ED">
            <w:pPr>
              <w:shd w:val="clear" w:color="auto" w:fill="FFFFFF"/>
              <w:contextualSpacing/>
            </w:pPr>
            <w:r w:rsidRPr="00122B6D">
              <w:t>- совместимые входы с выходом логики TTL/CMOS 5V (с током логической единицы более 3,5 мА), а также с токовым выходом до 15 мА;</w:t>
            </w:r>
          </w:p>
          <w:p w:rsidR="000122ED" w:rsidRDefault="000122ED">
            <w:pPr>
              <w:shd w:val="clear" w:color="auto" w:fill="FFFFFF"/>
              <w:contextualSpacing/>
            </w:pPr>
            <w:r w:rsidRPr="00122B6D">
              <w:t>- входной ток лог. "0" сигнала ввода не более 1 мА;</w:t>
            </w:r>
          </w:p>
          <w:p w:rsidR="000122ED" w:rsidRDefault="000122ED">
            <w:pPr>
              <w:shd w:val="clear" w:color="auto" w:fill="FFFFFF"/>
              <w:contextualSpacing/>
            </w:pPr>
            <w:r w:rsidRPr="00122B6D">
              <w:t>- входной ток лог. "1" сигналов ввода не менее 3,5 мА;</w:t>
            </w:r>
          </w:p>
          <w:p w:rsidR="000122ED" w:rsidRDefault="000122ED">
            <w:pPr>
              <w:shd w:val="clear" w:color="auto" w:fill="FFFFFF"/>
              <w:contextualSpacing/>
            </w:pPr>
            <w:r w:rsidRPr="00122B6D">
              <w:t>- максимально допустимое значение входного тока любого н</w:t>
            </w:r>
            <w:r w:rsidRPr="00122B6D">
              <w:t>а</w:t>
            </w:r>
            <w:r w:rsidRPr="00122B6D">
              <w:t>правления не более 15 мА;</w:t>
            </w:r>
          </w:p>
          <w:p w:rsidR="000122ED" w:rsidRDefault="000122ED">
            <w:pPr>
              <w:shd w:val="clear" w:color="auto" w:fill="FFFFFF"/>
              <w:contextualSpacing/>
            </w:pPr>
            <w:r w:rsidRPr="00122B6D">
              <w:t>- максимально допустимое значение входного напряжения не хуже чем ± 12В;</w:t>
            </w:r>
          </w:p>
          <w:p w:rsidR="000122ED" w:rsidRDefault="000122ED">
            <w:pPr>
              <w:shd w:val="clear" w:color="auto" w:fill="FFFFFF"/>
              <w:contextualSpacing/>
            </w:pPr>
            <w:r w:rsidRPr="00122B6D">
              <w:t>- поканальная гальваническая развязка между сигналами ввода до 200 В.</w:t>
            </w:r>
          </w:p>
          <w:p w:rsidR="000122ED" w:rsidRDefault="000122ED">
            <w:pPr>
              <w:shd w:val="clear" w:color="auto" w:fill="FFFFFF"/>
              <w:contextualSpacing/>
            </w:pPr>
            <w:r w:rsidRPr="00122B6D">
              <w:t>е) Модуль вывода дискретных сигналов с поканальной гальв</w:t>
            </w:r>
            <w:r w:rsidRPr="00122B6D">
              <w:t>а</w:t>
            </w:r>
            <w:r w:rsidRPr="00122B6D">
              <w:t>ноизоляцией со следующими характеристиками:</w:t>
            </w:r>
          </w:p>
          <w:p w:rsidR="000122ED" w:rsidRDefault="000122ED">
            <w:pPr>
              <w:shd w:val="clear" w:color="auto" w:fill="FFFFFF"/>
              <w:contextualSpacing/>
            </w:pPr>
            <w:r w:rsidRPr="00122B6D">
              <w:t>- должен быть совместимым с крейтом LTR-EU-8-3;</w:t>
            </w:r>
          </w:p>
          <w:p w:rsidR="000122ED" w:rsidRDefault="000122ED">
            <w:pPr>
              <w:shd w:val="clear" w:color="auto" w:fill="FFFFFF"/>
              <w:contextualSpacing/>
            </w:pPr>
            <w:r w:rsidRPr="00122B6D">
              <w:t>- не менее 16 сигналов асинхронного ввода;</w:t>
            </w:r>
          </w:p>
          <w:p w:rsidR="000122ED" w:rsidRDefault="000122ED">
            <w:pPr>
              <w:shd w:val="clear" w:color="auto" w:fill="FFFFFF"/>
              <w:contextualSpacing/>
            </w:pPr>
            <w:r w:rsidRPr="00122B6D">
              <w:t>- опторелейные выходы;</w:t>
            </w:r>
          </w:p>
          <w:p w:rsidR="000122ED" w:rsidRDefault="000122ED">
            <w:pPr>
              <w:shd w:val="clear" w:color="auto" w:fill="FFFFFF"/>
              <w:contextualSpacing/>
            </w:pPr>
            <w:r w:rsidRPr="00122B6D">
              <w:t>- максимальный ток замкнутого состояния не более ± 70 мА;</w:t>
            </w:r>
          </w:p>
          <w:p w:rsidR="000122ED" w:rsidRDefault="000122ED">
            <w:pPr>
              <w:shd w:val="clear" w:color="auto" w:fill="FFFFFF"/>
              <w:contextualSpacing/>
            </w:pPr>
            <w:r w:rsidRPr="00122B6D">
              <w:t>- максимальный ток разомкнутого состояния не более ± 1 мкА при напряжении ± 250В;</w:t>
            </w:r>
          </w:p>
          <w:p w:rsidR="000122ED" w:rsidRDefault="000122ED">
            <w:pPr>
              <w:shd w:val="clear" w:color="auto" w:fill="FFFFFF"/>
              <w:contextualSpacing/>
            </w:pPr>
            <w:r w:rsidRPr="00122B6D">
              <w:t>- максимально допустимое напряжение разомкнутого состояния не более ± 250В;</w:t>
            </w:r>
          </w:p>
          <w:p w:rsidR="000122ED" w:rsidRDefault="000122ED">
            <w:pPr>
              <w:shd w:val="clear" w:color="auto" w:fill="FFFFFF"/>
              <w:contextualSpacing/>
            </w:pPr>
            <w:r w:rsidRPr="00122B6D">
              <w:t>- время включения не более 5мс;</w:t>
            </w:r>
          </w:p>
          <w:p w:rsidR="000122ED" w:rsidRDefault="000122ED">
            <w:pPr>
              <w:shd w:val="clear" w:color="auto" w:fill="FFFFFF"/>
              <w:contextualSpacing/>
            </w:pPr>
            <w:r w:rsidRPr="00122B6D">
              <w:t>- сопротивление замкнутого состояния опторелейного выхода не более 30 Ом;</w:t>
            </w:r>
          </w:p>
          <w:p w:rsidR="000122ED" w:rsidRDefault="000122ED">
            <w:pPr>
              <w:shd w:val="clear" w:color="auto" w:fill="FFFFFF"/>
              <w:contextualSpacing/>
            </w:pPr>
            <w:r w:rsidRPr="00122B6D">
              <w:t>- поканальная гальваническая развязка между сигналами ввода до 250 В.</w:t>
            </w:r>
          </w:p>
          <w:p w:rsidR="000122ED" w:rsidRDefault="000122ED">
            <w:pPr>
              <w:shd w:val="clear" w:color="auto" w:fill="FFFFFF"/>
              <w:contextualSpacing/>
            </w:pPr>
            <w:r w:rsidRPr="00122B6D">
              <w:t>ж) Универсальный модуль асинхронного цифрового вв</w:t>
            </w:r>
            <w:r w:rsidRPr="00122B6D">
              <w:t>о</w:t>
            </w:r>
            <w:r w:rsidRPr="00122B6D">
              <w:t>да/вывода и синхронизации сбора данных:</w:t>
            </w:r>
          </w:p>
          <w:p w:rsidR="000122ED" w:rsidRDefault="000122ED">
            <w:pPr>
              <w:shd w:val="clear" w:color="auto" w:fill="FFFFFF"/>
              <w:contextualSpacing/>
            </w:pPr>
            <w:r w:rsidRPr="00122B6D">
              <w:t>- должен быть совместимым с крейтом LTR-EU-8-3;</w:t>
            </w:r>
          </w:p>
          <w:p w:rsidR="000122ED" w:rsidRDefault="000122ED">
            <w:pPr>
              <w:shd w:val="clear" w:color="auto" w:fill="FFFFFF"/>
              <w:contextualSpacing/>
            </w:pPr>
            <w:r w:rsidRPr="00122B6D">
              <w:t>- не менее 32 сигналов асинхронного ввода/вывода;</w:t>
            </w:r>
          </w:p>
          <w:p w:rsidR="000122ED" w:rsidRDefault="000122ED">
            <w:pPr>
              <w:shd w:val="clear" w:color="auto" w:fill="FFFFFF"/>
              <w:contextualSpacing/>
            </w:pPr>
            <w:r w:rsidRPr="00122B6D">
              <w:t>- уровни сигналов ввода/вывода и синхронизации ТТЛ и  5В – логика;</w:t>
            </w:r>
          </w:p>
          <w:p w:rsidR="000122ED" w:rsidRDefault="000122ED">
            <w:pPr>
              <w:shd w:val="clear" w:color="auto" w:fill="FFFFFF"/>
              <w:contextualSpacing/>
            </w:pPr>
            <w:r w:rsidRPr="00122B6D">
              <w:t>- максимальный выходной ток линий ввода/вывода и синхрон</w:t>
            </w:r>
            <w:r w:rsidRPr="00122B6D">
              <w:t>и</w:t>
            </w:r>
            <w:r w:rsidRPr="00122B6D">
              <w:t>зации, настроенных на выход</w:t>
            </w:r>
            <w:r w:rsidRPr="00122B6D">
              <w:tab/>
              <w:t xml:space="preserve"> ± 10 мА;</w:t>
            </w:r>
          </w:p>
          <w:p w:rsidR="000122ED" w:rsidRDefault="000122ED">
            <w:pPr>
              <w:shd w:val="clear" w:color="auto" w:fill="FFFFFF"/>
              <w:contextualSpacing/>
            </w:pPr>
            <w:r w:rsidRPr="00122B6D">
              <w:t>- входной ток лог. "0" сигналов ввода/вывода около не более 1 мА;</w:t>
            </w:r>
          </w:p>
          <w:p w:rsidR="000122ED" w:rsidRDefault="000122ED">
            <w:pPr>
              <w:shd w:val="clear" w:color="auto" w:fill="FFFFFF"/>
              <w:contextualSpacing/>
            </w:pPr>
            <w:r w:rsidRPr="00122B6D">
              <w:t>- входной ток лог. "1" сигналов ввода/вывода  не более 0,3 мА;</w:t>
            </w:r>
          </w:p>
          <w:p w:rsidR="000122ED" w:rsidRDefault="000122ED">
            <w:pPr>
              <w:shd w:val="clear" w:color="auto" w:fill="FFFFFF"/>
              <w:contextualSpacing/>
            </w:pPr>
            <w:r w:rsidRPr="00122B6D">
              <w:t>- иметь входной ток логического сигнала синхронизации не более 10 мкА;</w:t>
            </w:r>
          </w:p>
          <w:p w:rsidR="000122ED" w:rsidRDefault="000122ED">
            <w:pPr>
              <w:shd w:val="clear" w:color="auto" w:fill="FFFFFF"/>
              <w:contextualSpacing/>
            </w:pPr>
            <w:r w:rsidRPr="00122B6D">
              <w:t>- порт RS-485</w:t>
            </w:r>
          </w:p>
          <w:p w:rsidR="000122ED" w:rsidRDefault="000122ED">
            <w:pPr>
              <w:shd w:val="clear" w:color="auto" w:fill="FFFFFF"/>
              <w:contextualSpacing/>
            </w:pPr>
            <w:r w:rsidRPr="00122B6D">
              <w:t>з) Модуль - частотомер и измеритель интервалов времени со сл</w:t>
            </w:r>
            <w:r w:rsidRPr="00122B6D">
              <w:t>е</w:t>
            </w:r>
            <w:r w:rsidRPr="00122B6D">
              <w:t>дующими характеристиками:</w:t>
            </w:r>
          </w:p>
          <w:p w:rsidR="000122ED" w:rsidRDefault="000122ED">
            <w:pPr>
              <w:shd w:val="clear" w:color="auto" w:fill="FFFFFF"/>
              <w:contextualSpacing/>
            </w:pPr>
            <w:r w:rsidRPr="00122B6D">
              <w:t>- должен быть совместимым с крейтом LTR-EU-8-3;</w:t>
            </w:r>
          </w:p>
          <w:p w:rsidR="000122ED" w:rsidRDefault="000122ED">
            <w:pPr>
              <w:shd w:val="clear" w:color="auto" w:fill="FFFFFF"/>
              <w:contextualSpacing/>
            </w:pPr>
            <w:r w:rsidRPr="00122B6D">
              <w:t>- возможность вставить от 1 до 8 (H-51FH или H-51FL) субмод</w:t>
            </w:r>
            <w:r w:rsidRPr="00122B6D">
              <w:t>у</w:t>
            </w:r>
            <w:r w:rsidRPr="00122B6D">
              <w:t>лей;</w:t>
            </w:r>
          </w:p>
          <w:p w:rsidR="000122ED" w:rsidRDefault="000122ED">
            <w:pPr>
              <w:shd w:val="clear" w:color="auto" w:fill="FFFFFF"/>
              <w:contextualSpacing/>
            </w:pPr>
            <w:r w:rsidRPr="00122B6D">
              <w:t>- должен иметь</w:t>
            </w:r>
            <w:r w:rsidRPr="00122B6D">
              <w:tab/>
              <w:t>однофазные входы;</w:t>
            </w:r>
          </w:p>
          <w:p w:rsidR="000122ED" w:rsidRDefault="000122ED">
            <w:pPr>
              <w:shd w:val="clear" w:color="auto" w:fill="FFFFFF"/>
              <w:contextualSpacing/>
            </w:pPr>
            <w:r w:rsidRPr="00122B6D">
              <w:t>- должен иметь диапазон входного сигнала не менее ± 10В;</w:t>
            </w:r>
          </w:p>
          <w:p w:rsidR="000122ED" w:rsidRDefault="000122ED">
            <w:pPr>
              <w:shd w:val="clear" w:color="auto" w:fill="FFFFFF"/>
              <w:contextualSpacing/>
            </w:pPr>
            <w:r w:rsidRPr="00122B6D">
              <w:t>- должен иметь следующие предельно допустимые диапазоны входного сигнала:</w:t>
            </w:r>
          </w:p>
          <w:p w:rsidR="000122ED" w:rsidRDefault="000122ED">
            <w:pPr>
              <w:shd w:val="clear" w:color="auto" w:fill="FFFFFF"/>
              <w:contextualSpacing/>
            </w:pPr>
            <w:r w:rsidRPr="00122B6D">
              <w:t>--± 18В во включенном состоянии;</w:t>
            </w:r>
          </w:p>
          <w:p w:rsidR="000122ED" w:rsidRDefault="000122ED">
            <w:pPr>
              <w:shd w:val="clear" w:color="auto" w:fill="FFFFFF"/>
              <w:contextualSpacing/>
            </w:pPr>
            <w:r w:rsidRPr="00122B6D">
              <w:t>--± 15В в выключенном состоянии.</w:t>
            </w:r>
          </w:p>
          <w:p w:rsidR="000122ED" w:rsidRDefault="000122ED">
            <w:pPr>
              <w:shd w:val="clear" w:color="auto" w:fill="FFFFFF"/>
              <w:contextualSpacing/>
            </w:pPr>
            <w:r w:rsidRPr="00122B6D">
              <w:t xml:space="preserve">- должен иметь следующие входное сопротивление, измеренное на нулевой частоте, </w:t>
            </w:r>
          </w:p>
          <w:p w:rsidR="000122ED" w:rsidRDefault="000122ED">
            <w:pPr>
              <w:shd w:val="clear" w:color="auto" w:fill="FFFFFF"/>
              <w:contextualSpacing/>
            </w:pPr>
            <w:r w:rsidRPr="00122B6D">
              <w:t xml:space="preserve">--не менее 100 кОм во включенном состоянии; </w:t>
            </w:r>
          </w:p>
          <w:p w:rsidR="000122ED" w:rsidRDefault="000122ED">
            <w:pPr>
              <w:shd w:val="clear" w:color="auto" w:fill="FFFFFF"/>
              <w:contextualSpacing/>
            </w:pPr>
            <w:r w:rsidRPr="00122B6D">
              <w:t>--1 кОм в выключенном состоянии.</w:t>
            </w:r>
          </w:p>
          <w:p w:rsidR="000122ED" w:rsidRDefault="000122ED">
            <w:pPr>
              <w:shd w:val="clear" w:color="auto" w:fill="FFFFFF"/>
              <w:contextualSpacing/>
            </w:pPr>
            <w:r w:rsidRPr="00122B6D">
              <w:t>- должен иметь максимальную частоту дискретизации 500 кГц, не хуже;</w:t>
            </w:r>
          </w:p>
          <w:p w:rsidR="000122ED" w:rsidRDefault="000122ED">
            <w:pPr>
              <w:shd w:val="clear" w:color="auto" w:fill="FFFFFF"/>
              <w:contextualSpacing/>
            </w:pPr>
            <w:r w:rsidRPr="00122B6D">
              <w:t>- максимально возможная частота измерения 250;</w:t>
            </w:r>
          </w:p>
          <w:p w:rsidR="000122ED" w:rsidRDefault="000122ED">
            <w:pPr>
              <w:shd w:val="clear" w:color="auto" w:fill="FFFFFF"/>
              <w:contextualSpacing/>
            </w:pPr>
            <w:r w:rsidRPr="00122B6D">
              <w:t>- должен иметь следующие диапазоны порогов компарирования:</w:t>
            </w:r>
            <w:r w:rsidRPr="00122B6D">
              <w:tab/>
            </w:r>
          </w:p>
          <w:p w:rsidR="000122ED" w:rsidRDefault="000122ED">
            <w:pPr>
              <w:shd w:val="clear" w:color="auto" w:fill="FFFFFF"/>
              <w:contextualSpacing/>
            </w:pPr>
            <w:r w:rsidRPr="00122B6D">
              <w:t>-- -10,2В… +10,1В;</w:t>
            </w:r>
          </w:p>
          <w:p w:rsidR="000122ED" w:rsidRDefault="000122ED">
            <w:pPr>
              <w:shd w:val="clear" w:color="auto" w:fill="FFFFFF"/>
              <w:contextualSpacing/>
            </w:pPr>
            <w:r w:rsidRPr="00122B6D">
              <w:t>-- -1,22В… +1,21В.</w:t>
            </w:r>
          </w:p>
          <w:p w:rsidR="000122ED" w:rsidRDefault="000122ED">
            <w:pPr>
              <w:shd w:val="clear" w:color="auto" w:fill="FFFFFF"/>
              <w:contextualSpacing/>
            </w:pPr>
            <w:r w:rsidRPr="00122B6D">
              <w:t>- точность установки порога компарирования не более 1,5% от диапазона</w:t>
            </w:r>
          </w:p>
          <w:p w:rsidR="000122ED" w:rsidRDefault="000122ED">
            <w:pPr>
              <w:shd w:val="clear" w:color="auto" w:fill="FFFFFF"/>
              <w:contextualSpacing/>
            </w:pPr>
            <w:r w:rsidRPr="00122B6D">
              <w:t>- шаг установки порогов компарирования не менее 256 уровней,;</w:t>
            </w:r>
          </w:p>
          <w:p w:rsidR="000122ED" w:rsidRDefault="000122ED">
            <w:pPr>
              <w:shd w:val="clear" w:color="auto" w:fill="FFFFFF"/>
              <w:contextualSpacing/>
            </w:pPr>
            <w:r w:rsidRPr="00122B6D">
              <w:t>- температурный дрейф нуля порога компарирования, приведе</w:t>
            </w:r>
            <w:r w:rsidRPr="00122B6D">
              <w:t>н</w:t>
            </w:r>
            <w:r w:rsidRPr="00122B6D">
              <w:t xml:space="preserve">ный ко входу </w:t>
            </w:r>
            <w:r w:rsidRPr="00122B6D">
              <w:tab/>
              <w:t>не более 25 мкВ/°C.</w:t>
            </w:r>
          </w:p>
          <w:p w:rsidR="000122ED" w:rsidRDefault="000122ED">
            <w:pPr>
              <w:shd w:val="clear" w:color="auto" w:fill="FFFFFF"/>
              <w:contextualSpacing/>
            </w:pPr>
            <w:r w:rsidRPr="00122B6D">
              <w:t>и) Субмодуль измеритель частоты или периода сигналов сло</w:t>
            </w:r>
            <w:r w:rsidRPr="00122B6D">
              <w:t>ж</w:t>
            </w:r>
            <w:r w:rsidRPr="00122B6D">
              <w:t>ной формы для установки в модуль  частотомер и измеритель и</w:t>
            </w:r>
            <w:r w:rsidRPr="00122B6D">
              <w:t>н</w:t>
            </w:r>
            <w:r w:rsidRPr="00122B6D">
              <w:t>тервалов времени со следующими характеристиками:</w:t>
            </w:r>
          </w:p>
          <w:p w:rsidR="000122ED" w:rsidRDefault="000122ED">
            <w:pPr>
              <w:shd w:val="clear" w:color="auto" w:fill="FFFFFF"/>
              <w:contextualSpacing/>
            </w:pPr>
            <w:r w:rsidRPr="00122B6D">
              <w:t>- число каналов не менее 2 ;</w:t>
            </w:r>
          </w:p>
          <w:p w:rsidR="000122ED" w:rsidRDefault="000122ED">
            <w:pPr>
              <w:shd w:val="clear" w:color="auto" w:fill="FFFFFF"/>
              <w:contextualSpacing/>
            </w:pPr>
            <w:r w:rsidRPr="00122B6D">
              <w:t>- полоса пропускания входного аналогового тракта (при выхо</w:t>
            </w:r>
            <w:r w:rsidRPr="00122B6D">
              <w:t>д</w:t>
            </w:r>
            <w:r w:rsidRPr="00122B6D">
              <w:t>ном сопротивлении источника сигнала не более 100 Ом):</w:t>
            </w:r>
          </w:p>
          <w:p w:rsidR="000122ED" w:rsidRDefault="000122ED">
            <w:pPr>
              <w:shd w:val="clear" w:color="auto" w:fill="FFFFFF"/>
              <w:contextualSpacing/>
            </w:pPr>
            <w:r w:rsidRPr="00122B6D">
              <w:t>-- 0...29 кГц по уровню -1 дБ ;</w:t>
            </w:r>
          </w:p>
          <w:p w:rsidR="000122ED" w:rsidRDefault="000122ED">
            <w:pPr>
              <w:shd w:val="clear" w:color="auto" w:fill="FFFFFF"/>
              <w:contextualSpacing/>
            </w:pPr>
            <w:r w:rsidRPr="00122B6D">
              <w:t>-- 0...178 кГц по уровню -3 дБ.</w:t>
            </w:r>
          </w:p>
          <w:p w:rsidR="000122ED" w:rsidRDefault="000122ED">
            <w:pPr>
              <w:shd w:val="clear" w:color="auto" w:fill="FFFFFF"/>
              <w:contextualSpacing/>
            </w:pPr>
            <w:r w:rsidRPr="00122B6D">
              <w:t>к) Субмодуль измеритель частоты или периода сигналов сложной формы для установки в модуль  частотомер и измеритель инте</w:t>
            </w:r>
            <w:r w:rsidRPr="00122B6D">
              <w:t>р</w:t>
            </w:r>
            <w:r w:rsidRPr="00122B6D">
              <w:t>валов времени со следующими характеристиками:</w:t>
            </w:r>
          </w:p>
          <w:p w:rsidR="000122ED" w:rsidRDefault="000122ED">
            <w:pPr>
              <w:shd w:val="clear" w:color="auto" w:fill="FFFFFF"/>
              <w:contextualSpacing/>
            </w:pPr>
            <w:r w:rsidRPr="00122B6D">
              <w:t>- число каналов не менее 2;</w:t>
            </w:r>
          </w:p>
          <w:p w:rsidR="000122ED" w:rsidRDefault="000122ED">
            <w:pPr>
              <w:shd w:val="clear" w:color="auto" w:fill="FFFFFF"/>
              <w:contextualSpacing/>
            </w:pPr>
            <w:r w:rsidRPr="00122B6D">
              <w:t>- полоса пропускания входного аналогового тракта (при выхо</w:t>
            </w:r>
            <w:r w:rsidRPr="00122B6D">
              <w:t>д</w:t>
            </w:r>
            <w:r w:rsidRPr="00122B6D">
              <w:t>ном сопротивлении источника сигнала не более 100 Ом):</w:t>
            </w:r>
          </w:p>
          <w:p w:rsidR="000122ED" w:rsidRDefault="000122ED">
            <w:pPr>
              <w:shd w:val="clear" w:color="auto" w:fill="FFFFFF"/>
              <w:contextualSpacing/>
            </w:pPr>
            <w:r w:rsidRPr="00122B6D">
              <w:t>--0...5,9 кГц по уровню -1 дБ;</w:t>
            </w:r>
          </w:p>
          <w:p w:rsidR="000122ED" w:rsidRDefault="000122ED">
            <w:pPr>
              <w:shd w:val="clear" w:color="auto" w:fill="FFFFFF"/>
              <w:contextualSpacing/>
            </w:pPr>
            <w:r w:rsidRPr="00122B6D">
              <w:t>--0…36 кГц по уровню -3 дБ.</w:t>
            </w:r>
          </w:p>
          <w:p w:rsidR="000122ED" w:rsidRDefault="000122ED">
            <w:pPr>
              <w:shd w:val="clear" w:color="auto" w:fill="FFFFFF"/>
              <w:contextualSpacing/>
            </w:pPr>
            <w:r w:rsidRPr="00122B6D">
              <w:t>л) Модуль АЦП с конфигурируемым числом и типом гальвано</w:t>
            </w:r>
            <w:r w:rsidRPr="00122B6D">
              <w:t>и</w:t>
            </w:r>
            <w:r w:rsidRPr="00122B6D">
              <w:t>золированных измерительных каналов со следующими характ</w:t>
            </w:r>
            <w:r w:rsidRPr="00122B6D">
              <w:t>е</w:t>
            </w:r>
            <w:r w:rsidRPr="00122B6D">
              <w:t>ристиками:</w:t>
            </w:r>
          </w:p>
          <w:p w:rsidR="000122ED" w:rsidRDefault="000122ED">
            <w:pPr>
              <w:shd w:val="clear" w:color="auto" w:fill="FFFFFF"/>
              <w:contextualSpacing/>
            </w:pPr>
            <w:r w:rsidRPr="00122B6D">
              <w:t>- должен быть совместимым с крейтом LTR-EU-8-3;</w:t>
            </w:r>
          </w:p>
          <w:p w:rsidR="000122ED" w:rsidRDefault="000122ED">
            <w:pPr>
              <w:shd w:val="clear" w:color="auto" w:fill="FFFFFF"/>
              <w:contextualSpacing/>
            </w:pPr>
            <w:r w:rsidRPr="00122B6D">
              <w:t>- конфигурируемое число каналов от 1 до 16;</w:t>
            </w:r>
          </w:p>
          <w:p w:rsidR="000122ED" w:rsidRDefault="000122ED">
            <w:pPr>
              <w:shd w:val="clear" w:color="auto" w:fill="FFFFFF"/>
              <w:contextualSpacing/>
            </w:pPr>
            <w:r w:rsidRPr="00122B6D">
              <w:t>- количество устанавливаемых субмодулей серии H-27x от 1 до 8 (состав субмодулей должен  быть произвольным);</w:t>
            </w:r>
          </w:p>
          <w:p w:rsidR="000122ED" w:rsidRDefault="000122ED">
            <w:pPr>
              <w:shd w:val="clear" w:color="auto" w:fill="FFFFFF"/>
              <w:contextualSpacing/>
            </w:pPr>
            <w:r w:rsidRPr="00122B6D">
              <w:t>- частота сбора данных по каждому каналу в диапозоне от 5 Гц до 100 Гц</w:t>
            </w:r>
          </w:p>
          <w:p w:rsidR="000122ED" w:rsidRDefault="000122ED">
            <w:pPr>
              <w:shd w:val="clear" w:color="auto" w:fill="FFFFFF"/>
              <w:contextualSpacing/>
            </w:pPr>
            <w:r w:rsidRPr="00122B6D">
              <w:t>м) Субмодуль измеритель тока тип 1 для установки в модуль  АЦП с конфигурируемым числом и типом гальваноизолирова</w:t>
            </w:r>
            <w:r w:rsidRPr="00122B6D">
              <w:t>н</w:t>
            </w:r>
            <w:r w:rsidRPr="00122B6D">
              <w:t>ных измерительных каналов со следующими характеристиками:</w:t>
            </w:r>
          </w:p>
          <w:p w:rsidR="000122ED" w:rsidRDefault="000122ED">
            <w:pPr>
              <w:shd w:val="clear" w:color="auto" w:fill="FFFFFF"/>
              <w:contextualSpacing/>
            </w:pPr>
            <w:r w:rsidRPr="00122B6D">
              <w:t>- число каналов не менее 2;</w:t>
            </w:r>
          </w:p>
          <w:p w:rsidR="000122ED" w:rsidRDefault="000122ED">
            <w:pPr>
              <w:shd w:val="clear" w:color="auto" w:fill="FFFFFF"/>
              <w:contextualSpacing/>
            </w:pPr>
            <w:r w:rsidRPr="00122B6D">
              <w:t>- диапазон измерения тока от 0 до 5 мА;</w:t>
            </w:r>
          </w:p>
          <w:p w:rsidR="000122ED" w:rsidRDefault="000122ED">
            <w:pPr>
              <w:shd w:val="clear" w:color="auto" w:fill="FFFFFF"/>
              <w:contextualSpacing/>
            </w:pPr>
            <w:r w:rsidRPr="00122B6D">
              <w:t>- основная приведенная погрешность не более 0,05%;</w:t>
            </w:r>
          </w:p>
          <w:p w:rsidR="000122ED" w:rsidRDefault="000122ED">
            <w:pPr>
              <w:shd w:val="clear" w:color="auto" w:fill="FFFFFF"/>
              <w:contextualSpacing/>
            </w:pPr>
            <w:r w:rsidRPr="00122B6D">
              <w:t>- предельно допустимое значение входного сигнала не более ±7,5 мА;</w:t>
            </w:r>
          </w:p>
          <w:p w:rsidR="000122ED" w:rsidRDefault="000122ED">
            <w:pPr>
              <w:shd w:val="clear" w:color="auto" w:fill="FFFFFF"/>
              <w:contextualSpacing/>
            </w:pPr>
            <w:r w:rsidRPr="00122B6D">
              <w:t>- входное сопротивление (сопротивление токонагрузочного рез</w:t>
            </w:r>
            <w:r w:rsidRPr="00122B6D">
              <w:t>и</w:t>
            </w:r>
            <w:r w:rsidRPr="00122B6D">
              <w:t>стора) 392±4 Ом.</w:t>
            </w:r>
          </w:p>
          <w:p w:rsidR="000122ED" w:rsidRDefault="000122ED">
            <w:pPr>
              <w:shd w:val="clear" w:color="auto" w:fill="FFFFFF"/>
              <w:contextualSpacing/>
            </w:pPr>
            <w:r w:rsidRPr="00122B6D">
              <w:t>н) Субмодуль измеритель тока тип 2 для установки в модуль  АЦП с конфигурируемым числом и типом гальваноизолирова</w:t>
            </w:r>
            <w:r w:rsidRPr="00122B6D">
              <w:t>н</w:t>
            </w:r>
            <w:r w:rsidRPr="00122B6D">
              <w:t>ных измерительных каналов со следующими характеристиками:</w:t>
            </w:r>
          </w:p>
          <w:p w:rsidR="000122ED" w:rsidRDefault="000122ED">
            <w:pPr>
              <w:shd w:val="clear" w:color="auto" w:fill="FFFFFF"/>
              <w:contextualSpacing/>
            </w:pPr>
            <w:r w:rsidRPr="00122B6D">
              <w:t>- число каналов не менее 2;</w:t>
            </w:r>
          </w:p>
          <w:p w:rsidR="000122ED" w:rsidRDefault="000122ED">
            <w:pPr>
              <w:shd w:val="clear" w:color="auto" w:fill="FFFFFF"/>
              <w:contextualSpacing/>
            </w:pPr>
            <w:r w:rsidRPr="00122B6D">
              <w:t>- диапазон измерения тока от 0 до +20 мА;</w:t>
            </w:r>
          </w:p>
          <w:p w:rsidR="000122ED" w:rsidRDefault="000122ED">
            <w:pPr>
              <w:shd w:val="clear" w:color="auto" w:fill="FFFFFF"/>
              <w:contextualSpacing/>
            </w:pPr>
            <w:r w:rsidRPr="00122B6D">
              <w:t>- предел основной приведенной погрешности</w:t>
            </w:r>
            <w:r w:rsidRPr="00122B6D">
              <w:tab/>
              <w:t>не более 0,05%;</w:t>
            </w:r>
          </w:p>
          <w:p w:rsidR="000122ED" w:rsidRDefault="000122ED">
            <w:pPr>
              <w:shd w:val="clear" w:color="auto" w:fill="FFFFFF"/>
              <w:contextualSpacing/>
            </w:pPr>
            <w:r w:rsidRPr="00122B6D">
              <w:t>- предельно допустимое значение входного сигнала не более ±30 мА</w:t>
            </w:r>
          </w:p>
          <w:p w:rsidR="000122ED" w:rsidRDefault="000122ED">
            <w:pPr>
              <w:shd w:val="clear" w:color="auto" w:fill="FFFFFF"/>
              <w:contextualSpacing/>
            </w:pPr>
            <w:r w:rsidRPr="00122B6D">
              <w:t>- входное сопротивление (сопротивление токонагрузочного рез</w:t>
            </w:r>
            <w:r w:rsidRPr="00122B6D">
              <w:t>и</w:t>
            </w:r>
            <w:r w:rsidRPr="00122B6D">
              <w:t>стора) не более 100±1 Ом.</w:t>
            </w:r>
          </w:p>
          <w:p w:rsidR="000122ED" w:rsidRDefault="000122ED">
            <w:pPr>
              <w:shd w:val="clear" w:color="auto" w:fill="FFFFFF"/>
              <w:contextualSpacing/>
            </w:pPr>
            <w:r w:rsidRPr="00122B6D">
              <w:t>о) Субмодуль  измеритель термосопротивлений тип 1 для уст</w:t>
            </w:r>
            <w:r w:rsidRPr="00122B6D">
              <w:t>а</w:t>
            </w:r>
            <w:r w:rsidRPr="00122B6D">
              <w:t>новки в модуль  АЦП с конфигурируемым числом и типом гал</w:t>
            </w:r>
            <w:r w:rsidRPr="00122B6D">
              <w:t>ь</w:t>
            </w:r>
            <w:r w:rsidRPr="00122B6D">
              <w:t>ваноизолированных измерительных каналов со следующими х</w:t>
            </w:r>
            <w:r w:rsidRPr="00122B6D">
              <w:t>а</w:t>
            </w:r>
            <w:r w:rsidRPr="00122B6D">
              <w:t>рактеристиками:</w:t>
            </w:r>
          </w:p>
          <w:p w:rsidR="000122ED" w:rsidRDefault="000122ED">
            <w:pPr>
              <w:shd w:val="clear" w:color="auto" w:fill="FFFFFF"/>
              <w:contextualSpacing/>
            </w:pPr>
            <w:r w:rsidRPr="00122B6D">
              <w:t>- 1 измерительный канал;</w:t>
            </w:r>
          </w:p>
          <w:p w:rsidR="000122ED" w:rsidRDefault="000122ED">
            <w:pPr>
              <w:shd w:val="clear" w:color="auto" w:fill="FFFFFF"/>
              <w:contextualSpacing/>
            </w:pPr>
            <w:r w:rsidRPr="00122B6D">
              <w:t>- диапазон измерения сопротивления от 0 до 100 Ом;</w:t>
            </w:r>
          </w:p>
          <w:p w:rsidR="000122ED" w:rsidRDefault="000122ED">
            <w:pPr>
              <w:shd w:val="clear" w:color="auto" w:fill="FFFFFF"/>
              <w:contextualSpacing/>
            </w:pPr>
            <w:r w:rsidRPr="00122B6D">
              <w:t>- предел основной приведенной погрешности</w:t>
            </w:r>
            <w:r w:rsidRPr="00122B6D">
              <w:tab/>
              <w:t>не более 0,05%;</w:t>
            </w:r>
          </w:p>
          <w:p w:rsidR="000122ED" w:rsidRDefault="000122ED">
            <w:pPr>
              <w:shd w:val="clear" w:color="auto" w:fill="FFFFFF"/>
              <w:contextualSpacing/>
            </w:pPr>
            <w:r w:rsidRPr="00122B6D">
              <w:t>- встроенный прецизионный источник тока Iном.=1,6 мА.</w:t>
            </w:r>
          </w:p>
          <w:p w:rsidR="000122ED" w:rsidRDefault="000122ED">
            <w:pPr>
              <w:shd w:val="clear" w:color="auto" w:fill="FFFFFF"/>
              <w:contextualSpacing/>
            </w:pPr>
            <w:r w:rsidRPr="00122B6D">
              <w:t>п) Субмодуль измеритель термосопротивлений тип 2 для уст</w:t>
            </w:r>
            <w:r w:rsidRPr="00122B6D">
              <w:t>а</w:t>
            </w:r>
            <w:r w:rsidRPr="00122B6D">
              <w:t>новки в модуль  АЦП с конфигурируемым числом и типом гал</w:t>
            </w:r>
            <w:r w:rsidRPr="00122B6D">
              <w:t>ь</w:t>
            </w:r>
            <w:r w:rsidRPr="00122B6D">
              <w:t>ваноизолированных измерительных каналов со следующими х</w:t>
            </w:r>
            <w:r w:rsidRPr="00122B6D">
              <w:t>а</w:t>
            </w:r>
            <w:r w:rsidRPr="00122B6D">
              <w:t>рактеристиками:</w:t>
            </w:r>
          </w:p>
          <w:p w:rsidR="000122ED" w:rsidRDefault="000122ED">
            <w:pPr>
              <w:shd w:val="clear" w:color="auto" w:fill="FFFFFF"/>
              <w:contextualSpacing/>
            </w:pPr>
            <w:r w:rsidRPr="00122B6D">
              <w:t>- 1 измерительный канал;</w:t>
            </w:r>
          </w:p>
          <w:p w:rsidR="000122ED" w:rsidRDefault="000122ED">
            <w:pPr>
              <w:shd w:val="clear" w:color="auto" w:fill="FFFFFF"/>
              <w:contextualSpacing/>
            </w:pPr>
            <w:r w:rsidRPr="00122B6D">
              <w:t>- диапазон измерения сопротивления от 0 до 250 Ом;</w:t>
            </w:r>
          </w:p>
          <w:p w:rsidR="000122ED" w:rsidRDefault="000122ED">
            <w:pPr>
              <w:shd w:val="clear" w:color="auto" w:fill="FFFFFF"/>
              <w:contextualSpacing/>
            </w:pPr>
            <w:r w:rsidRPr="00122B6D">
              <w:t>- предел основной приведенной погрешности</w:t>
            </w:r>
            <w:r w:rsidRPr="00122B6D">
              <w:tab/>
              <w:t>не более 0,05%;</w:t>
            </w:r>
          </w:p>
          <w:p w:rsidR="000122ED" w:rsidRDefault="000122ED">
            <w:pPr>
              <w:shd w:val="clear" w:color="auto" w:fill="FFFFFF"/>
              <w:contextualSpacing/>
            </w:pPr>
            <w:r w:rsidRPr="00122B6D">
              <w:t>- встроенный прецизионный источник тока Iном.=1,6 мА.</w:t>
            </w:r>
          </w:p>
          <w:p w:rsidR="000122ED" w:rsidRDefault="000122ED">
            <w:pPr>
              <w:shd w:val="clear" w:color="auto" w:fill="FFFFFF"/>
              <w:contextualSpacing/>
            </w:pPr>
            <w:r w:rsidRPr="00122B6D">
              <w:t>р) Субмодуль измеритель напряжения для установки в модуль  АЦП с конфигурируемым числом и типом гальваноизолирова</w:t>
            </w:r>
            <w:r w:rsidRPr="00122B6D">
              <w:t>н</w:t>
            </w:r>
            <w:r w:rsidRPr="00122B6D">
              <w:t>ных измерительных каналов со следующими характеристиками:</w:t>
            </w:r>
          </w:p>
          <w:p w:rsidR="000122ED" w:rsidRDefault="000122ED">
            <w:pPr>
              <w:shd w:val="clear" w:color="auto" w:fill="FFFFFF"/>
              <w:contextualSpacing/>
            </w:pPr>
            <w:r w:rsidRPr="00122B6D">
              <w:t>- не менее 2 каналов;</w:t>
            </w:r>
          </w:p>
          <w:p w:rsidR="000122ED" w:rsidRDefault="000122ED">
            <w:pPr>
              <w:shd w:val="clear" w:color="auto" w:fill="FFFFFF"/>
              <w:contextualSpacing/>
            </w:pPr>
            <w:r w:rsidRPr="00122B6D">
              <w:t>- диапазон измерения напряжения от -10 до +10 В</w:t>
            </w:r>
          </w:p>
          <w:p w:rsidR="000122ED" w:rsidRDefault="000122ED">
            <w:pPr>
              <w:shd w:val="clear" w:color="auto" w:fill="FFFFFF"/>
              <w:contextualSpacing/>
            </w:pPr>
            <w:r w:rsidRPr="00122B6D">
              <w:t>- предел основной приведенной погрешности</w:t>
            </w:r>
            <w:r w:rsidRPr="00122B6D">
              <w:tab/>
              <w:t>не более 0,05%;</w:t>
            </w:r>
          </w:p>
          <w:p w:rsidR="000122ED" w:rsidRDefault="000122ED">
            <w:pPr>
              <w:shd w:val="clear" w:color="auto" w:fill="FFFFFF"/>
              <w:contextualSpacing/>
            </w:pPr>
            <w:r w:rsidRPr="00122B6D">
              <w:t>- предельно допустимое значение входного сигнала ±15 В, не м</w:t>
            </w:r>
            <w:r w:rsidRPr="00122B6D">
              <w:t>е</w:t>
            </w:r>
            <w:r w:rsidRPr="00122B6D">
              <w:t>нее;</w:t>
            </w:r>
          </w:p>
          <w:p w:rsidR="000122ED" w:rsidRDefault="000122ED">
            <w:pPr>
              <w:shd w:val="clear" w:color="auto" w:fill="FFFFFF"/>
              <w:contextualSpacing/>
            </w:pPr>
            <w:r w:rsidRPr="00122B6D">
              <w:t>- входное сопротивление:</w:t>
            </w:r>
          </w:p>
          <w:p w:rsidR="000122ED" w:rsidRDefault="000122ED">
            <w:pPr>
              <w:shd w:val="clear" w:color="auto" w:fill="FFFFFF"/>
              <w:contextualSpacing/>
            </w:pPr>
            <w:r w:rsidRPr="00122B6D">
              <w:t>--более 1,02±0,02 МОм во включенном состоянии;</w:t>
            </w:r>
          </w:p>
          <w:p w:rsidR="000122ED" w:rsidRDefault="000122ED">
            <w:pPr>
              <w:shd w:val="clear" w:color="auto" w:fill="FFFFFF"/>
              <w:contextualSpacing/>
            </w:pPr>
            <w:r w:rsidRPr="00122B6D">
              <w:t>--не менее 900 кОм в выключенном состоянии.</w:t>
            </w:r>
          </w:p>
          <w:p w:rsidR="000122ED" w:rsidRDefault="000122ED">
            <w:pPr>
              <w:shd w:val="clear" w:color="auto" w:fill="FFFFFF"/>
              <w:contextualSpacing/>
            </w:pPr>
            <w:r w:rsidRPr="00122B6D">
              <w:t>с) Датчик - компенсатор холодного спая со следующими хара</w:t>
            </w:r>
            <w:r w:rsidRPr="00122B6D">
              <w:t>к</w:t>
            </w:r>
            <w:r w:rsidRPr="00122B6D">
              <w:t>теристиками:</w:t>
            </w:r>
          </w:p>
          <w:p w:rsidR="000122ED" w:rsidRDefault="000122ED">
            <w:pPr>
              <w:shd w:val="clear" w:color="auto" w:fill="FFFFFF"/>
              <w:contextualSpacing/>
            </w:pPr>
            <w:r w:rsidRPr="00122B6D">
              <w:t>-- диапазон измерения температуры -50…+150 °C;</w:t>
            </w:r>
          </w:p>
          <w:p w:rsidR="000122ED" w:rsidRDefault="000122ED">
            <w:pPr>
              <w:shd w:val="clear" w:color="auto" w:fill="FFFFFF"/>
              <w:contextualSpacing/>
            </w:pPr>
            <w:r w:rsidRPr="00122B6D">
              <w:t>-- точность измерения не менее 0,5 °C.</w:t>
            </w:r>
          </w:p>
          <w:p w:rsidR="000122ED" w:rsidRDefault="000122ED">
            <w:pPr>
              <w:shd w:val="clear" w:color="auto" w:fill="FFFFFF"/>
              <w:contextualSpacing/>
            </w:pPr>
            <w:r w:rsidRPr="00122B6D">
              <w:t xml:space="preserve">т) Отладочная плата (ОП) предназначена для обучения студентов по курсу «Вычислительная техника». </w:t>
            </w:r>
          </w:p>
          <w:p w:rsidR="000122ED" w:rsidRDefault="000122ED">
            <w:pPr>
              <w:shd w:val="clear" w:color="auto" w:fill="FFFFFF"/>
              <w:contextualSpacing/>
            </w:pPr>
            <w:r w:rsidRPr="00122B6D">
              <w:t>ОП должна:</w:t>
            </w:r>
          </w:p>
          <w:p w:rsidR="000122ED" w:rsidRDefault="000122ED">
            <w:pPr>
              <w:shd w:val="clear" w:color="auto" w:fill="FFFFFF"/>
              <w:contextualSpacing/>
            </w:pPr>
            <w:r w:rsidRPr="00122B6D">
              <w:t>- иметь установленную  FPGA Cyclone® IVEP4CE22F17C6N на 22,320 логических элементов (LE), 594 кбит встроенной памяти, 66 перемножителей 18 x18, 4 PLL общего пользования, 153 I/O;</w:t>
            </w:r>
          </w:p>
          <w:p w:rsidR="000122ED" w:rsidRDefault="000122ED">
            <w:pPr>
              <w:shd w:val="clear" w:color="auto" w:fill="FFFFFF"/>
              <w:contextualSpacing/>
            </w:pPr>
            <w:r w:rsidRPr="00122B6D">
              <w:t>- иметь интегрированный USB-загрузчик;</w:t>
            </w:r>
          </w:p>
          <w:p w:rsidR="000122ED" w:rsidRDefault="000122ED">
            <w:pPr>
              <w:shd w:val="clear" w:color="auto" w:fill="FFFFFF"/>
              <w:contextualSpacing/>
            </w:pPr>
            <w:r w:rsidRPr="00122B6D">
              <w:t>- иметь установленная конфигурационная память EPCS16;</w:t>
            </w:r>
          </w:p>
          <w:p w:rsidR="000122ED" w:rsidRDefault="000122ED">
            <w:pPr>
              <w:shd w:val="clear" w:color="auto" w:fill="FFFFFF"/>
              <w:contextualSpacing/>
            </w:pPr>
            <w:r w:rsidRPr="00122B6D">
              <w:t>- иметь два соединителя по 40 выводов для подключения плат функционального расширения (LTM, THDB-ADA, D5M) или плат пользователя;</w:t>
            </w:r>
          </w:p>
          <w:p w:rsidR="000122ED" w:rsidRDefault="000122ED">
            <w:pPr>
              <w:shd w:val="clear" w:color="auto" w:fill="FFFFFF"/>
              <w:contextualSpacing/>
            </w:pPr>
            <w:r w:rsidRPr="00122B6D">
              <w:t>- иметь по 2 вывода источников питания + 5 В и +3,3 В;</w:t>
            </w:r>
          </w:p>
          <w:p w:rsidR="000122ED" w:rsidRDefault="000122ED">
            <w:pPr>
              <w:shd w:val="clear" w:color="auto" w:fill="FFFFFF"/>
              <w:contextualSpacing/>
            </w:pPr>
            <w:r w:rsidRPr="00122B6D">
              <w:t>- иметь соединитель на 26 выводов: 16 цифровых I/O, 8 аналог</w:t>
            </w:r>
            <w:r w:rsidRPr="00122B6D">
              <w:t>о</w:t>
            </w:r>
            <w:r w:rsidRPr="00122B6D">
              <w:t>вых входов;</w:t>
            </w:r>
          </w:p>
          <w:p w:rsidR="000122ED" w:rsidRDefault="000122ED">
            <w:pPr>
              <w:shd w:val="clear" w:color="auto" w:fill="FFFFFF"/>
              <w:contextualSpacing/>
            </w:pPr>
            <w:r w:rsidRPr="00122B6D">
              <w:t>--установленная SDRAM32 МБ;</w:t>
            </w:r>
          </w:p>
          <w:p w:rsidR="000122ED" w:rsidRDefault="000122ED">
            <w:pPr>
              <w:shd w:val="clear" w:color="auto" w:fill="FFFFFF"/>
              <w:contextualSpacing/>
            </w:pPr>
            <w:r w:rsidRPr="00122B6D">
              <w:t>--иметь 2 кБ I2C EEPROM;</w:t>
            </w:r>
          </w:p>
          <w:p w:rsidR="000122ED" w:rsidRDefault="000122ED">
            <w:pPr>
              <w:shd w:val="clear" w:color="auto" w:fill="FFFFFF"/>
              <w:contextualSpacing/>
            </w:pPr>
            <w:r w:rsidRPr="00122B6D">
              <w:t>--иметь периферию пользователя: 8 светодиодов, две бездребе</w:t>
            </w:r>
            <w:r w:rsidRPr="00122B6D">
              <w:t>з</w:t>
            </w:r>
            <w:r w:rsidRPr="00122B6D">
              <w:t>говые кнопки, 4 dip переключателя, трёхосевой акселерометр ADXL345;</w:t>
            </w:r>
          </w:p>
          <w:p w:rsidR="000122ED" w:rsidRDefault="000122ED">
            <w:pPr>
              <w:shd w:val="clear" w:color="auto" w:fill="FFFFFF"/>
              <w:contextualSpacing/>
            </w:pPr>
            <w:r w:rsidRPr="00122B6D">
              <w:t>--иметь 8-канальный АЦП NSС ADC128S022, 12-разрядный до 200 ksps;</w:t>
            </w:r>
          </w:p>
          <w:p w:rsidR="000122ED" w:rsidRDefault="000122ED">
            <w:pPr>
              <w:shd w:val="clear" w:color="auto" w:fill="FFFFFF"/>
              <w:contextualSpacing/>
            </w:pPr>
            <w:r w:rsidRPr="00122B6D">
              <w:t>--иметь осциллятор 50 МГц;</w:t>
            </w:r>
          </w:p>
          <w:p w:rsidR="000122ED" w:rsidRDefault="000122ED">
            <w:pPr>
              <w:shd w:val="clear" w:color="auto" w:fill="FFFFFF"/>
              <w:contextualSpacing/>
            </w:pPr>
            <w:r w:rsidRPr="00122B6D">
              <w:t>--иметь USB разъем (загрузчик, питание).</w:t>
            </w:r>
          </w:p>
          <w:p w:rsidR="000122ED" w:rsidRDefault="000122ED">
            <w:pPr>
              <w:shd w:val="clear" w:color="auto" w:fill="FFFFFF"/>
              <w:contextualSpacing/>
            </w:pPr>
            <w:r w:rsidRPr="00122B6D">
              <w:t xml:space="preserve"> В комплект поставки ПЧ должны входить:</w:t>
            </w:r>
          </w:p>
          <w:p w:rsidR="000122ED" w:rsidRDefault="000122ED">
            <w:pPr>
              <w:shd w:val="clear" w:color="auto" w:fill="FFFFFF"/>
              <w:contextualSpacing/>
            </w:pPr>
            <w:r w:rsidRPr="00122B6D">
              <w:t>-отладочная плата DE0-Nano – 1 шт.;</w:t>
            </w:r>
          </w:p>
          <w:p w:rsidR="000122ED" w:rsidRDefault="000122ED">
            <w:pPr>
              <w:shd w:val="clear" w:color="auto" w:fill="FFFFFF"/>
              <w:contextualSpacing/>
            </w:pPr>
            <w:r w:rsidRPr="00122B6D">
              <w:t>-USB кабель – 1шт.;</w:t>
            </w:r>
          </w:p>
          <w:p w:rsidR="000122ED" w:rsidRDefault="000122ED">
            <w:pPr>
              <w:shd w:val="clear" w:color="auto" w:fill="FFFFFF"/>
              <w:contextualSpacing/>
            </w:pPr>
            <w:r w:rsidRPr="00122B6D">
              <w:t>-диск с ПО и описанием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5.10.</w:t>
            </w:r>
          </w:p>
        </w:tc>
        <w:tc>
          <w:tcPr>
            <w:tcW w:w="0" w:type="auto"/>
          </w:tcPr>
          <w:p w:rsidR="000122ED" w:rsidRDefault="000122ED">
            <w:pPr>
              <w:shd w:val="clear" w:color="auto" w:fill="FFFFFF"/>
              <w:contextualSpacing/>
              <w:rPr>
                <w:bCs/>
              </w:rPr>
            </w:pPr>
            <w:r w:rsidRPr="00122B6D">
              <w:rPr>
                <w:bCs/>
              </w:rPr>
              <w:t>Цифровой осциллограф тип 1</w:t>
            </w:r>
          </w:p>
        </w:tc>
        <w:tc>
          <w:tcPr>
            <w:tcW w:w="0" w:type="auto"/>
          </w:tcPr>
          <w:p w:rsidR="000122ED" w:rsidRDefault="000122ED">
            <w:pPr>
              <w:shd w:val="clear" w:color="auto" w:fill="FFFFFF"/>
              <w:contextualSpacing/>
            </w:pPr>
            <w:r w:rsidRPr="00122B6D">
              <w:t>Цифровой осциллограф тип 1 (ЦО1) для лаборатории «Информ</w:t>
            </w:r>
            <w:r w:rsidRPr="00122B6D">
              <w:t>а</w:t>
            </w:r>
            <w:r w:rsidRPr="00122B6D">
              <w:t>ционно-измерительных систем» предназначен для обучения ст</w:t>
            </w:r>
            <w:r w:rsidRPr="00122B6D">
              <w:t>у</w:t>
            </w:r>
            <w:r w:rsidRPr="00122B6D">
              <w:t>дентов цифровой измерительной технике и элементам автомат</w:t>
            </w:r>
            <w:r w:rsidRPr="00122B6D">
              <w:t>и</w:t>
            </w:r>
            <w:r w:rsidRPr="00122B6D">
              <w:t>ки.</w:t>
            </w:r>
          </w:p>
          <w:p w:rsidR="000122ED" w:rsidRDefault="000122ED">
            <w:pPr>
              <w:shd w:val="clear" w:color="auto" w:fill="FFFFFF"/>
              <w:contextualSpacing/>
            </w:pPr>
            <w:r w:rsidRPr="00122B6D">
              <w:t>Параметры ЦО1:</w:t>
            </w:r>
          </w:p>
          <w:p w:rsidR="000122ED" w:rsidRDefault="000122ED">
            <w:pPr>
              <w:shd w:val="clear" w:color="auto" w:fill="FFFFFF"/>
              <w:contextualSpacing/>
            </w:pPr>
            <w:r w:rsidRPr="00122B6D">
              <w:t>- полоса пропускания не менее100 МГц;</w:t>
            </w:r>
          </w:p>
          <w:p w:rsidR="000122ED" w:rsidRDefault="000122ED">
            <w:pPr>
              <w:shd w:val="clear" w:color="auto" w:fill="FFFFFF"/>
              <w:contextualSpacing/>
            </w:pPr>
            <w:r w:rsidRPr="00122B6D">
              <w:t>- должен иметь не менее 2-х входных каналов;</w:t>
            </w:r>
          </w:p>
          <w:p w:rsidR="000122ED" w:rsidRDefault="000122ED">
            <w:pPr>
              <w:shd w:val="clear" w:color="auto" w:fill="FFFFFF"/>
              <w:contextualSpacing/>
            </w:pPr>
            <w:r w:rsidRPr="00122B6D">
              <w:t>- коэффициент отклонения по вертикали: 2 мВ/дел…5 В/дел;</w:t>
            </w:r>
          </w:p>
          <w:p w:rsidR="000122ED" w:rsidRDefault="000122ED">
            <w:pPr>
              <w:shd w:val="clear" w:color="auto" w:fill="FFFFFF"/>
              <w:contextualSpacing/>
            </w:pPr>
            <w:r w:rsidRPr="00122B6D">
              <w:t>- погрешность измерения временных интервалов ±0,01%;</w:t>
            </w:r>
          </w:p>
          <w:p w:rsidR="000122ED" w:rsidRDefault="000122ED">
            <w:pPr>
              <w:shd w:val="clear" w:color="auto" w:fill="FFFFFF"/>
              <w:contextualSpacing/>
            </w:pPr>
            <w:r w:rsidRPr="00122B6D">
              <w:t>- питание от сети 100-240В/50Гц;</w:t>
            </w:r>
          </w:p>
          <w:p w:rsidR="000122ED" w:rsidRDefault="000122ED">
            <w:pPr>
              <w:shd w:val="clear" w:color="auto" w:fill="FFFFFF"/>
              <w:contextualSpacing/>
            </w:pPr>
            <w:r w:rsidRPr="00122B6D">
              <w:t>- должен иметь USB интерфейс;</w:t>
            </w:r>
          </w:p>
          <w:p w:rsidR="000122ED" w:rsidRDefault="000122ED">
            <w:pPr>
              <w:shd w:val="clear" w:color="auto" w:fill="FFFFFF"/>
              <w:contextualSpacing/>
            </w:pPr>
            <w:r w:rsidRPr="00122B6D">
              <w:t>- должен иметь цветной LCD дисплей диагональю 5” и расшир</w:t>
            </w:r>
            <w:r w:rsidRPr="00122B6D">
              <w:t>е</w:t>
            </w:r>
            <w:r w:rsidRPr="00122B6D">
              <w:t>нием 320x240 точек.</w:t>
            </w:r>
          </w:p>
          <w:p w:rsidR="000122ED" w:rsidRDefault="000122ED">
            <w:pPr>
              <w:shd w:val="clear" w:color="auto" w:fill="FFFFFF"/>
              <w:contextualSpacing/>
            </w:pPr>
            <w:r w:rsidRPr="00122B6D">
              <w:t>В комплект поставки ЦО1 должно входить:</w:t>
            </w:r>
          </w:p>
          <w:p w:rsidR="000122ED" w:rsidRDefault="000122ED">
            <w:pPr>
              <w:shd w:val="clear" w:color="auto" w:fill="FFFFFF"/>
              <w:contextualSpacing/>
            </w:pPr>
            <w:r w:rsidRPr="00122B6D">
              <w:t>- программное обеспечение UltraScope под Win98/2000/XP – 1шт;</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r w:rsidRPr="00122B6D">
              <w:t>- шнур USB для подключения к компьютеру – 1шт;</w:t>
            </w:r>
          </w:p>
          <w:p w:rsidR="000122ED" w:rsidRDefault="000122ED">
            <w:pPr>
              <w:shd w:val="clear" w:color="auto" w:fill="FFFFFF"/>
              <w:contextualSpacing/>
            </w:pPr>
            <w:r w:rsidRPr="00122B6D">
              <w:t>- осциллографический пробник – 2шт;</w:t>
            </w:r>
          </w:p>
          <w:p w:rsidR="000122ED" w:rsidRDefault="000122ED">
            <w:pPr>
              <w:shd w:val="clear" w:color="auto" w:fill="FFFFFF"/>
              <w:contextualSpacing/>
            </w:pPr>
            <w:r w:rsidRPr="00122B6D">
              <w:t>- кабель питания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4</w:t>
            </w:r>
          </w:p>
        </w:tc>
      </w:tr>
      <w:tr w:rsidR="000122ED" w:rsidRPr="00122B6D" w:rsidTr="00174467">
        <w:tc>
          <w:tcPr>
            <w:tcW w:w="0" w:type="auto"/>
          </w:tcPr>
          <w:p w:rsidR="000122ED" w:rsidRDefault="000122ED">
            <w:pPr>
              <w:shd w:val="clear" w:color="auto" w:fill="FFFFFF"/>
              <w:contextualSpacing/>
              <w:jc w:val="center"/>
            </w:pPr>
            <w:r w:rsidRPr="00122B6D">
              <w:t>5.11.</w:t>
            </w:r>
          </w:p>
        </w:tc>
        <w:tc>
          <w:tcPr>
            <w:tcW w:w="0" w:type="auto"/>
          </w:tcPr>
          <w:p w:rsidR="000122ED" w:rsidRDefault="000122ED">
            <w:pPr>
              <w:shd w:val="clear" w:color="auto" w:fill="FFFFFF"/>
              <w:contextualSpacing/>
              <w:rPr>
                <w:bCs/>
              </w:rPr>
            </w:pPr>
            <w:r w:rsidRPr="00122B6D">
              <w:rPr>
                <w:bCs/>
              </w:rPr>
              <w:t>Цифровой осциллограф тип 2.</w:t>
            </w:r>
          </w:p>
        </w:tc>
        <w:tc>
          <w:tcPr>
            <w:tcW w:w="0" w:type="auto"/>
          </w:tcPr>
          <w:p w:rsidR="000122ED" w:rsidRDefault="000122ED">
            <w:pPr>
              <w:shd w:val="clear" w:color="auto" w:fill="FFFFFF"/>
              <w:contextualSpacing/>
            </w:pPr>
            <w:r w:rsidRPr="00122B6D">
              <w:t>Цифровой осциллограф тип 2 (ЦО2) для лаборатории «Информ</w:t>
            </w:r>
            <w:r w:rsidRPr="00122B6D">
              <w:t>а</w:t>
            </w:r>
            <w:r w:rsidRPr="00122B6D">
              <w:t>ционно-измерительных систем» предназначен для обучения ст</w:t>
            </w:r>
            <w:r w:rsidRPr="00122B6D">
              <w:t>у</w:t>
            </w:r>
            <w:r w:rsidRPr="00122B6D">
              <w:t>дентов цифровой измерительной технике и элементам автомат</w:t>
            </w:r>
            <w:r w:rsidRPr="00122B6D">
              <w:t>и</w:t>
            </w:r>
            <w:r w:rsidRPr="00122B6D">
              <w:t>ки.</w:t>
            </w:r>
          </w:p>
          <w:p w:rsidR="000122ED" w:rsidRDefault="000122ED">
            <w:pPr>
              <w:shd w:val="clear" w:color="auto" w:fill="FFFFFF"/>
              <w:contextualSpacing/>
            </w:pPr>
            <w:r w:rsidRPr="00122B6D">
              <w:t>Параметры ЦО2:</w:t>
            </w:r>
          </w:p>
          <w:p w:rsidR="000122ED" w:rsidRDefault="000122ED">
            <w:pPr>
              <w:shd w:val="clear" w:color="auto" w:fill="FFFFFF"/>
              <w:contextualSpacing/>
            </w:pPr>
            <w:r w:rsidRPr="00122B6D">
              <w:t>- полоса пропускания не менее 60 МГц;</w:t>
            </w:r>
          </w:p>
          <w:p w:rsidR="000122ED" w:rsidRDefault="000122ED">
            <w:pPr>
              <w:shd w:val="clear" w:color="auto" w:fill="FFFFFF"/>
              <w:contextualSpacing/>
            </w:pPr>
            <w:r w:rsidRPr="00122B6D">
              <w:t>- коэффициент отклонения по вертикали: 2 мВ/дел…10 В/дел, не хуже;</w:t>
            </w:r>
          </w:p>
          <w:p w:rsidR="000122ED" w:rsidRDefault="000122ED">
            <w:pPr>
              <w:shd w:val="clear" w:color="auto" w:fill="FFFFFF"/>
              <w:contextualSpacing/>
            </w:pPr>
            <w:r w:rsidRPr="00122B6D">
              <w:t>- не менее 2-х входных каналов;</w:t>
            </w:r>
          </w:p>
          <w:p w:rsidR="000122ED" w:rsidRDefault="000122ED">
            <w:pPr>
              <w:shd w:val="clear" w:color="auto" w:fill="FFFFFF"/>
              <w:contextualSpacing/>
            </w:pPr>
            <w:r w:rsidRPr="00122B6D">
              <w:t>- USB интерфейс;</w:t>
            </w:r>
          </w:p>
          <w:p w:rsidR="000122ED" w:rsidRDefault="000122ED">
            <w:pPr>
              <w:shd w:val="clear" w:color="auto" w:fill="FFFFFF"/>
              <w:contextualSpacing/>
            </w:pPr>
            <w:r w:rsidRPr="00122B6D">
              <w:t>- питание: 100-240 В, 50 Гц;</w:t>
            </w:r>
          </w:p>
          <w:p w:rsidR="000122ED" w:rsidRDefault="000122ED">
            <w:pPr>
              <w:shd w:val="clear" w:color="auto" w:fill="FFFFFF"/>
              <w:contextualSpacing/>
            </w:pPr>
            <w:r w:rsidRPr="00122B6D">
              <w:t xml:space="preserve">- дисплей – цветной не менее 20см TFT 800×600, </w:t>
            </w:r>
          </w:p>
          <w:p w:rsidR="000122ED" w:rsidRDefault="000122ED">
            <w:pPr>
              <w:shd w:val="clear" w:color="auto" w:fill="FFFFFF"/>
              <w:contextualSpacing/>
            </w:pPr>
            <w:r w:rsidRPr="00122B6D">
              <w:t>В комплект поставки ЦО2 должно входить::</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шнур USB для подключения к компьютеру – 1шт;</w:t>
            </w:r>
          </w:p>
          <w:p w:rsidR="000122ED" w:rsidRDefault="000122ED">
            <w:pPr>
              <w:shd w:val="clear" w:color="auto" w:fill="FFFFFF"/>
              <w:contextualSpacing/>
            </w:pPr>
            <w:r w:rsidRPr="00122B6D">
              <w:t>- осциллографический пробник – 2 шт;</w:t>
            </w:r>
          </w:p>
          <w:p w:rsidR="000122ED" w:rsidRDefault="000122ED">
            <w:pPr>
              <w:shd w:val="clear" w:color="auto" w:fill="FFFFFF"/>
              <w:contextualSpacing/>
            </w:pPr>
            <w:r w:rsidRPr="00122B6D">
              <w:t>- кабель питания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6</w:t>
            </w:r>
          </w:p>
        </w:tc>
      </w:tr>
      <w:tr w:rsidR="000122ED" w:rsidRPr="00122B6D" w:rsidTr="00174467">
        <w:tc>
          <w:tcPr>
            <w:tcW w:w="0" w:type="auto"/>
          </w:tcPr>
          <w:p w:rsidR="000122ED" w:rsidRDefault="000122ED">
            <w:pPr>
              <w:shd w:val="clear" w:color="auto" w:fill="FFFFFF"/>
              <w:contextualSpacing/>
              <w:jc w:val="center"/>
            </w:pPr>
            <w:r w:rsidRPr="00122B6D">
              <w:t>5.12.</w:t>
            </w:r>
          </w:p>
        </w:tc>
        <w:tc>
          <w:tcPr>
            <w:tcW w:w="0" w:type="auto"/>
          </w:tcPr>
          <w:p w:rsidR="000122ED" w:rsidRDefault="000122ED">
            <w:pPr>
              <w:shd w:val="clear" w:color="auto" w:fill="FFFFFF"/>
              <w:contextualSpacing/>
              <w:rPr>
                <w:bCs/>
              </w:rPr>
            </w:pPr>
            <w:r w:rsidRPr="00122B6D">
              <w:rPr>
                <w:bCs/>
              </w:rPr>
              <w:t>Цифровой осциллограф тип 3</w:t>
            </w:r>
          </w:p>
        </w:tc>
        <w:tc>
          <w:tcPr>
            <w:tcW w:w="0" w:type="auto"/>
          </w:tcPr>
          <w:p w:rsidR="000122ED" w:rsidRDefault="000122ED">
            <w:pPr>
              <w:shd w:val="clear" w:color="auto" w:fill="FFFFFF"/>
              <w:contextualSpacing/>
            </w:pPr>
            <w:r w:rsidRPr="00122B6D">
              <w:t>Цифровой осциллограф тип 3 (ЦО3) для лаборатории «Информ</w:t>
            </w:r>
            <w:r w:rsidRPr="00122B6D">
              <w:t>а</w:t>
            </w:r>
            <w:r w:rsidRPr="00122B6D">
              <w:t>ционно-измерительных систем» предназначен для курсового и дипломного проектирования и проведения студентами и преп</w:t>
            </w:r>
            <w:r w:rsidRPr="00122B6D">
              <w:t>о</w:t>
            </w:r>
            <w:r w:rsidRPr="00122B6D">
              <w:t>давателями кафедры научно-исследовательской работы.</w:t>
            </w:r>
          </w:p>
          <w:p w:rsidR="000122ED" w:rsidRDefault="000122ED">
            <w:pPr>
              <w:shd w:val="clear" w:color="auto" w:fill="FFFFFF"/>
              <w:contextualSpacing/>
            </w:pPr>
            <w:r w:rsidRPr="00122B6D">
              <w:t>Параметры ЦО3:</w:t>
            </w:r>
          </w:p>
          <w:p w:rsidR="000122ED" w:rsidRDefault="000122ED">
            <w:pPr>
              <w:shd w:val="clear" w:color="auto" w:fill="FFFFFF"/>
              <w:contextualSpacing/>
            </w:pPr>
            <w:r w:rsidRPr="00122B6D">
              <w:t>- количество каналов: 2 и 4 (+ вход внеш. синхр EXT;), не менее</w:t>
            </w:r>
          </w:p>
          <w:p w:rsidR="000122ED" w:rsidRDefault="000122ED">
            <w:pPr>
              <w:shd w:val="clear" w:color="auto" w:fill="FFFFFF"/>
              <w:contextualSpacing/>
            </w:pPr>
            <w:r w:rsidRPr="00122B6D">
              <w:t xml:space="preserve">- полосы пропускания: 150, 250, 350, 500 МГц; </w:t>
            </w:r>
          </w:p>
          <w:p w:rsidR="000122ED" w:rsidRDefault="000122ED">
            <w:pPr>
              <w:shd w:val="clear" w:color="auto" w:fill="FFFFFF"/>
              <w:contextualSpacing/>
            </w:pPr>
            <w:r w:rsidRPr="00122B6D">
              <w:t xml:space="preserve">- максимальная частота дискретизации: 5 ГГц  эквивалентная 100 ГГц; </w:t>
            </w:r>
          </w:p>
          <w:p w:rsidR="000122ED" w:rsidRDefault="000122ED">
            <w:pPr>
              <w:shd w:val="clear" w:color="auto" w:fill="FFFFFF"/>
              <w:contextualSpacing/>
            </w:pPr>
            <w:r w:rsidRPr="00122B6D">
              <w:t xml:space="preserve">- объем памяти 25 К (на канал); </w:t>
            </w:r>
          </w:p>
          <w:p w:rsidR="000122ED" w:rsidRDefault="000122ED">
            <w:pPr>
              <w:shd w:val="clear" w:color="auto" w:fill="FFFFFF"/>
              <w:contextualSpacing/>
            </w:pPr>
            <w:r w:rsidRPr="00122B6D">
              <w:t xml:space="preserve">- переключаемый входной импеданс: 50 Ом/75 Ом/ 1 Мом; </w:t>
            </w:r>
          </w:p>
          <w:p w:rsidR="000122ED" w:rsidRDefault="000122ED">
            <w:pPr>
              <w:shd w:val="clear" w:color="auto" w:fill="FFFFFF"/>
              <w:contextualSpacing/>
            </w:pPr>
            <w:r w:rsidRPr="00122B6D">
              <w:t>- визуализация сигнала в режиме аналогового осциллографа (скорость обновления экрана 3000 осц./с);</w:t>
            </w:r>
          </w:p>
          <w:p w:rsidR="000122ED" w:rsidRDefault="000122ED">
            <w:pPr>
              <w:shd w:val="clear" w:color="auto" w:fill="FFFFFF"/>
              <w:contextualSpacing/>
            </w:pPr>
            <w:r w:rsidRPr="00122B6D">
              <w:t>- автоматические измерения параметров (28 видов), курсорные измерения (ΔU; ΔT; 1/ΔT); функции математики: сложение, в</w:t>
            </w:r>
            <w:r w:rsidRPr="00122B6D">
              <w:t>ы</w:t>
            </w:r>
            <w:r w:rsidRPr="00122B6D">
              <w:t xml:space="preserve">читание, умножение, деление </w:t>
            </w:r>
          </w:p>
          <w:p w:rsidR="000122ED" w:rsidRDefault="000122ED">
            <w:pPr>
              <w:shd w:val="clear" w:color="auto" w:fill="FFFFFF"/>
              <w:contextualSpacing/>
            </w:pPr>
            <w:r w:rsidRPr="00122B6D">
              <w:t xml:space="preserve">- частотный анализ: БПФ, БПФ с.к.з. (на участке 1 кб) </w:t>
            </w:r>
          </w:p>
          <w:p w:rsidR="000122ED" w:rsidRDefault="000122ED">
            <w:pPr>
              <w:shd w:val="clear" w:color="auto" w:fill="FFFFFF"/>
              <w:contextualSpacing/>
            </w:pPr>
            <w:r w:rsidRPr="00122B6D">
              <w:t>- цифровые фильтры (ФВЧ, ФНЧ, полосовой, режекторный, ш</w:t>
            </w:r>
            <w:r w:rsidRPr="00122B6D">
              <w:t>у</w:t>
            </w:r>
            <w:r w:rsidRPr="00122B6D">
              <w:t xml:space="preserve">ма) </w:t>
            </w:r>
          </w:p>
          <w:p w:rsidR="000122ED" w:rsidRDefault="000122ED">
            <w:pPr>
              <w:shd w:val="clear" w:color="auto" w:fill="FFFFFF"/>
              <w:contextualSpacing/>
            </w:pPr>
            <w:r w:rsidRPr="00122B6D">
              <w:t xml:space="preserve">- режимы растяжки окна, самописец и X-Y </w:t>
            </w:r>
          </w:p>
          <w:p w:rsidR="000122ED" w:rsidRDefault="000122ED">
            <w:pPr>
              <w:shd w:val="clear" w:color="auto" w:fill="FFFFFF"/>
              <w:contextualSpacing/>
            </w:pPr>
            <w:r w:rsidRPr="00122B6D">
              <w:t xml:space="preserve">- синхронизация по длительности импульса и ТВ </w:t>
            </w:r>
          </w:p>
          <w:p w:rsidR="000122ED" w:rsidRDefault="000122ED">
            <w:pPr>
              <w:shd w:val="clear" w:color="auto" w:fill="FFFFFF"/>
              <w:contextualSpacing/>
            </w:pPr>
            <w:r w:rsidRPr="00122B6D">
              <w:t>- режимы сбора данных: выборка, пиковый детектор (&gt;2 нс), у</w:t>
            </w:r>
            <w:r w:rsidRPr="00122B6D">
              <w:t>с</w:t>
            </w:r>
            <w:r w:rsidRPr="00122B6D">
              <w:t xml:space="preserve">реднение (2 /…/ 256), высокое разрешение (Hi Res) </w:t>
            </w:r>
          </w:p>
          <w:p w:rsidR="000122ED" w:rsidRDefault="000122ED">
            <w:pPr>
              <w:shd w:val="clear" w:color="auto" w:fill="FFFFFF"/>
              <w:contextualSpacing/>
            </w:pPr>
            <w:r w:rsidRPr="00122B6D">
              <w:t xml:space="preserve">- память: 24 осциллограмм, 20 профилей настроек </w:t>
            </w:r>
          </w:p>
          <w:p w:rsidR="000122ED" w:rsidRDefault="000122ED">
            <w:pPr>
              <w:shd w:val="clear" w:color="auto" w:fill="FFFFFF"/>
              <w:contextualSpacing/>
            </w:pPr>
            <w:r w:rsidRPr="00122B6D">
              <w:t>- разделение экрана на 2/4 независимых окна (Split Window) для наблюдения осциллограмм и предпросмотр осциллограмм в фа</w:t>
            </w:r>
            <w:r w:rsidRPr="00122B6D">
              <w:t>й</w:t>
            </w:r>
            <w:r w:rsidRPr="00122B6D">
              <w:t xml:space="preserve">ловой системе </w:t>
            </w:r>
          </w:p>
          <w:p w:rsidR="000122ED" w:rsidRDefault="000122ED">
            <w:pPr>
              <w:shd w:val="clear" w:color="auto" w:fill="FFFFFF"/>
              <w:contextualSpacing/>
            </w:pPr>
            <w:r w:rsidRPr="00122B6D">
              <w:t xml:space="preserve">- вывод данных на печать (поддержка PictBrige) </w:t>
            </w:r>
          </w:p>
          <w:p w:rsidR="000122ED" w:rsidRDefault="000122ED">
            <w:pPr>
              <w:shd w:val="clear" w:color="auto" w:fill="FFFFFF"/>
              <w:contextualSpacing/>
            </w:pPr>
            <w:r w:rsidRPr="00122B6D">
              <w:t xml:space="preserve">- интерфейсы: USB 2.0 для управления и сохранения данных (host/device), RSR-232, LAN, опция - GPIB </w:t>
            </w:r>
          </w:p>
          <w:p w:rsidR="000122ED" w:rsidRDefault="000122ED">
            <w:pPr>
              <w:shd w:val="clear" w:color="auto" w:fill="FFFFFF"/>
              <w:contextualSpacing/>
            </w:pPr>
            <w:r w:rsidRPr="00122B6D">
              <w:t xml:space="preserve">- цветной SVGA TFT-дисплей (20 см) с регулируемой яркостью </w:t>
            </w:r>
          </w:p>
          <w:p w:rsidR="000122ED" w:rsidRDefault="000122ED">
            <w:pPr>
              <w:shd w:val="clear" w:color="auto" w:fill="FFFFFF"/>
              <w:contextualSpacing/>
            </w:pPr>
            <w:r w:rsidRPr="00122B6D">
              <w:t xml:space="preserve">- выход для подключения внешнего монитора (SVGA) </w:t>
            </w:r>
          </w:p>
          <w:p w:rsidR="000122ED" w:rsidRDefault="000122ED">
            <w:pPr>
              <w:shd w:val="clear" w:color="auto" w:fill="FFFFFF"/>
              <w:contextualSpacing/>
            </w:pPr>
            <w:r w:rsidRPr="00122B6D">
              <w:t xml:space="preserve">- опция: синхронизация и декодирование сигналов шин I2C, SPI, UART </w:t>
            </w:r>
          </w:p>
          <w:p w:rsidR="000122ED" w:rsidRDefault="000122ED">
            <w:pPr>
              <w:shd w:val="clear" w:color="auto" w:fill="FFFFFF"/>
              <w:contextualSpacing/>
            </w:pPr>
            <w:r w:rsidRPr="00122B6D">
              <w:t>- русифицированное меню</w:t>
            </w:r>
            <w:r w:rsidRPr="00122B6D">
              <w:br/>
              <w:t>В комплект поставки ЦО3 должно входить:</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шнур USB для подключения к компьютеру – 1шт;</w:t>
            </w:r>
          </w:p>
          <w:p w:rsidR="000122ED" w:rsidRDefault="000122ED">
            <w:pPr>
              <w:shd w:val="clear" w:color="auto" w:fill="FFFFFF"/>
              <w:contextualSpacing/>
            </w:pPr>
            <w:r w:rsidRPr="00122B6D">
              <w:t>- осциллографический пробник – 2 шт;</w:t>
            </w:r>
          </w:p>
          <w:p w:rsidR="000122ED" w:rsidRDefault="000122ED">
            <w:pPr>
              <w:shd w:val="clear" w:color="auto" w:fill="FFFFFF"/>
              <w:contextualSpacing/>
            </w:pPr>
            <w:r w:rsidRPr="00122B6D">
              <w:t>- кабель питания – 1шт.</w:t>
            </w:r>
          </w:p>
          <w:p w:rsidR="000122ED" w:rsidRDefault="000122ED">
            <w:pPr>
              <w:shd w:val="clear" w:color="auto" w:fill="FFFFFF"/>
              <w:contextualSpacing/>
            </w:pPr>
            <w:r w:rsidRPr="00122B6D">
              <w:t>- осциллографический пробник Hoden (аттенюатор: x1/x10; пол</w:t>
            </w:r>
            <w:r w:rsidRPr="00122B6D">
              <w:t>о</w:t>
            </w:r>
            <w:r w:rsidRPr="00122B6D">
              <w:t>са пропускания (3dB) 6MHz/100MHz; максимальное входное н</w:t>
            </w:r>
            <w:r w:rsidRPr="00122B6D">
              <w:t>а</w:t>
            </w:r>
            <w:r w:rsidRPr="00122B6D">
              <w:t>пряжение 600V; входное сопротивление 1MΩ/10MΩ; входная емкость 60pF/17pF; длина кабеля 1.2 м)  – 12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5.13.</w:t>
            </w:r>
          </w:p>
        </w:tc>
        <w:tc>
          <w:tcPr>
            <w:tcW w:w="0" w:type="auto"/>
          </w:tcPr>
          <w:p w:rsidR="000122ED" w:rsidRDefault="000122ED">
            <w:pPr>
              <w:shd w:val="clear" w:color="auto" w:fill="FFFFFF"/>
              <w:contextualSpacing/>
              <w:rPr>
                <w:bCs/>
              </w:rPr>
            </w:pPr>
            <w:r w:rsidRPr="00122B6D">
              <w:rPr>
                <w:bCs/>
              </w:rPr>
              <w:t>Универсальный генератор си</w:t>
            </w:r>
            <w:r w:rsidRPr="00122B6D">
              <w:rPr>
                <w:bCs/>
              </w:rPr>
              <w:t>г</w:t>
            </w:r>
            <w:r w:rsidRPr="00122B6D">
              <w:rPr>
                <w:bCs/>
              </w:rPr>
              <w:t>налов с частотомером</w:t>
            </w:r>
          </w:p>
        </w:tc>
        <w:tc>
          <w:tcPr>
            <w:tcW w:w="0" w:type="auto"/>
          </w:tcPr>
          <w:p w:rsidR="000122ED" w:rsidRDefault="000122ED">
            <w:pPr>
              <w:shd w:val="clear" w:color="auto" w:fill="FFFFFF"/>
              <w:contextualSpacing/>
            </w:pPr>
            <w:r w:rsidRPr="00122B6D">
              <w:t>Универсальный генератор сигналов с частотомером (УГСЧ) для лаборатории «Информационно-измерительных систем» предн</w:t>
            </w:r>
            <w:r w:rsidRPr="00122B6D">
              <w:t>а</w:t>
            </w:r>
            <w:r w:rsidRPr="00122B6D">
              <w:t>значен для обучения студентов цифровой измерительной техн</w:t>
            </w:r>
            <w:r w:rsidRPr="00122B6D">
              <w:t>и</w:t>
            </w:r>
            <w:r w:rsidRPr="00122B6D">
              <w:t xml:space="preserve">ке, элементам автоматики, приборам и методам контроля и др. </w:t>
            </w:r>
          </w:p>
          <w:p w:rsidR="000122ED" w:rsidRDefault="000122ED">
            <w:pPr>
              <w:shd w:val="clear" w:color="auto" w:fill="FFFFFF"/>
              <w:contextualSpacing/>
            </w:pPr>
            <w:r w:rsidRPr="00122B6D">
              <w:t>Параметры УГСЧ:</w:t>
            </w:r>
          </w:p>
          <w:p w:rsidR="000122ED" w:rsidRDefault="000122ED">
            <w:pPr>
              <w:shd w:val="clear" w:color="auto" w:fill="FFFFFF"/>
              <w:contextualSpacing/>
            </w:pPr>
            <w:r w:rsidRPr="00122B6D">
              <w:t>- не менее двух независимых выходных каналов;</w:t>
            </w:r>
          </w:p>
          <w:p w:rsidR="000122ED" w:rsidRDefault="000122ED">
            <w:pPr>
              <w:shd w:val="clear" w:color="auto" w:fill="FFFFFF"/>
              <w:contextualSpacing/>
            </w:pPr>
            <w:r w:rsidRPr="00122B6D">
              <w:t>- не менее 5 стандартных форм сигнала: синус, меандр, пилоо</w:t>
            </w:r>
            <w:r w:rsidRPr="00122B6D">
              <w:t>б</w:t>
            </w:r>
            <w:r w:rsidRPr="00122B6D">
              <w:t>разный, импульсный, шумовой;</w:t>
            </w:r>
          </w:p>
          <w:p w:rsidR="000122ED" w:rsidRDefault="000122ED">
            <w:pPr>
              <w:shd w:val="clear" w:color="auto" w:fill="FFFFFF"/>
              <w:contextualSpacing/>
            </w:pPr>
            <w:r w:rsidRPr="00122B6D">
              <w:t>- частота дискретизации не менее 100МГц;</w:t>
            </w:r>
          </w:p>
          <w:p w:rsidR="000122ED" w:rsidRDefault="000122ED">
            <w:pPr>
              <w:shd w:val="clear" w:color="auto" w:fill="FFFFFF"/>
              <w:contextualSpacing/>
            </w:pPr>
            <w:r w:rsidRPr="00122B6D">
              <w:t>-  не менее четырех режимов модуляции сигнала: АМ, ФМ, ЧМ, ИМ;</w:t>
            </w:r>
          </w:p>
          <w:p w:rsidR="000122ED" w:rsidRDefault="000122ED">
            <w:pPr>
              <w:shd w:val="clear" w:color="auto" w:fill="FFFFFF"/>
              <w:contextualSpacing/>
            </w:pPr>
            <w:r w:rsidRPr="00122B6D">
              <w:t>- встроенный высокоточный частотомер до 200МГц, не хуже;</w:t>
            </w:r>
          </w:p>
          <w:p w:rsidR="000122ED" w:rsidRDefault="000122ED">
            <w:pPr>
              <w:shd w:val="clear" w:color="auto" w:fill="FFFFFF"/>
              <w:contextualSpacing/>
            </w:pPr>
            <w:r w:rsidRPr="00122B6D">
              <w:t>В комплект поставки УГСЧ должны входить:</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шнур USB для подключения к компьютеру – 1шт;</w:t>
            </w:r>
          </w:p>
          <w:p w:rsidR="000122ED" w:rsidRDefault="000122ED">
            <w:pPr>
              <w:shd w:val="clear" w:color="auto" w:fill="FFFFFF"/>
              <w:contextualSpacing/>
            </w:pPr>
            <w:r w:rsidRPr="00122B6D">
              <w:t>- кабель с BNC-коннектором – 2шт;</w:t>
            </w:r>
          </w:p>
          <w:p w:rsidR="000122ED" w:rsidRDefault="000122ED">
            <w:pPr>
              <w:shd w:val="clear" w:color="auto" w:fill="FFFFFF"/>
              <w:contextualSpacing/>
            </w:pPr>
            <w:r w:rsidRPr="00122B6D">
              <w:t>- кабель питания – 1шт.</w:t>
            </w: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7</w:t>
            </w:r>
          </w:p>
        </w:tc>
      </w:tr>
      <w:tr w:rsidR="000122ED" w:rsidRPr="00122B6D" w:rsidTr="00174467">
        <w:tc>
          <w:tcPr>
            <w:tcW w:w="0" w:type="auto"/>
          </w:tcPr>
          <w:p w:rsidR="000122ED" w:rsidRDefault="000122ED">
            <w:pPr>
              <w:shd w:val="clear" w:color="auto" w:fill="FFFFFF"/>
              <w:contextualSpacing/>
              <w:jc w:val="center"/>
            </w:pPr>
            <w:r w:rsidRPr="00122B6D">
              <w:t>5.14.</w:t>
            </w:r>
          </w:p>
        </w:tc>
        <w:tc>
          <w:tcPr>
            <w:tcW w:w="0" w:type="auto"/>
          </w:tcPr>
          <w:p w:rsidR="000122ED" w:rsidRDefault="000122ED">
            <w:pPr>
              <w:shd w:val="clear" w:color="auto" w:fill="FFFFFF"/>
              <w:contextualSpacing/>
              <w:rPr>
                <w:bCs/>
              </w:rPr>
            </w:pPr>
            <w:r w:rsidRPr="00122B6D">
              <w:rPr>
                <w:bCs/>
              </w:rPr>
              <w:t>Универсальный генератор си</w:t>
            </w:r>
            <w:r w:rsidRPr="00122B6D">
              <w:rPr>
                <w:bCs/>
              </w:rPr>
              <w:t>г</w:t>
            </w:r>
            <w:r w:rsidRPr="00122B6D">
              <w:rPr>
                <w:bCs/>
              </w:rPr>
              <w:t xml:space="preserve">налов </w:t>
            </w:r>
          </w:p>
        </w:tc>
        <w:tc>
          <w:tcPr>
            <w:tcW w:w="0" w:type="auto"/>
          </w:tcPr>
          <w:p w:rsidR="000122ED" w:rsidRDefault="000122ED">
            <w:pPr>
              <w:shd w:val="clear" w:color="auto" w:fill="FFFFFF"/>
              <w:contextualSpacing/>
            </w:pPr>
            <w:r w:rsidRPr="00122B6D">
              <w:t>Универсальный генератор сигналов (УГС) для лаборатории «И</w:t>
            </w:r>
            <w:r w:rsidRPr="00122B6D">
              <w:t>н</w:t>
            </w:r>
            <w:r w:rsidRPr="00122B6D">
              <w:t>формационно-измерительных систем» предназначен для обуч</w:t>
            </w:r>
            <w:r w:rsidRPr="00122B6D">
              <w:t>е</w:t>
            </w:r>
            <w:r w:rsidRPr="00122B6D">
              <w:t>ния студентов цифровой измерительной технике, элементам а</w:t>
            </w:r>
            <w:r w:rsidRPr="00122B6D">
              <w:t>в</w:t>
            </w:r>
            <w:r w:rsidRPr="00122B6D">
              <w:t xml:space="preserve">томатики, приборам и методам контроля и др. </w:t>
            </w:r>
          </w:p>
          <w:p w:rsidR="000122ED" w:rsidRDefault="000122ED">
            <w:pPr>
              <w:shd w:val="clear" w:color="auto" w:fill="FFFFFF"/>
              <w:contextualSpacing/>
            </w:pPr>
            <w:r w:rsidRPr="00122B6D">
              <w:t>Параметры УГС:</w:t>
            </w:r>
          </w:p>
          <w:p w:rsidR="000122ED" w:rsidRDefault="000122ED">
            <w:pPr>
              <w:shd w:val="clear" w:color="auto" w:fill="FFFFFF"/>
              <w:contextualSpacing/>
            </w:pPr>
            <w:r w:rsidRPr="00122B6D">
              <w:t xml:space="preserve">- возможность формирование сигнала методом прямого синтеза (DDS); </w:t>
            </w:r>
          </w:p>
          <w:p w:rsidR="000122ED" w:rsidRDefault="000122ED">
            <w:pPr>
              <w:shd w:val="clear" w:color="auto" w:fill="FFFFFF"/>
              <w:contextualSpacing/>
            </w:pPr>
            <w:r w:rsidRPr="00122B6D">
              <w:t xml:space="preserve">- не менее 2-х каналов; </w:t>
            </w:r>
          </w:p>
          <w:p w:rsidR="000122ED" w:rsidRDefault="000122ED">
            <w:pPr>
              <w:shd w:val="clear" w:color="auto" w:fill="FFFFFF"/>
              <w:contextualSpacing/>
            </w:pPr>
            <w:r w:rsidRPr="00122B6D">
              <w:t>- максимальная частота выходного сигнала 100 МГц, и  разреш</w:t>
            </w:r>
            <w:r w:rsidRPr="00122B6D">
              <w:t>е</w:t>
            </w:r>
            <w:r w:rsidRPr="00122B6D">
              <w:t>ние 1 мкГц, не хуже;</w:t>
            </w:r>
          </w:p>
          <w:p w:rsidR="000122ED" w:rsidRDefault="000122ED">
            <w:pPr>
              <w:shd w:val="clear" w:color="auto" w:fill="FFFFFF"/>
              <w:contextualSpacing/>
            </w:pPr>
            <w:r w:rsidRPr="00122B6D">
              <w:t>- разрешение по вертикали не менее 14 бит;</w:t>
            </w:r>
          </w:p>
          <w:p w:rsidR="000122ED" w:rsidRDefault="000122ED">
            <w:pPr>
              <w:shd w:val="clear" w:color="auto" w:fill="FFFFFF"/>
              <w:contextualSpacing/>
            </w:pPr>
            <w:r w:rsidRPr="00122B6D">
              <w:t>- частота дискретизации 1 Гвыборок/с, не хуже;</w:t>
            </w:r>
          </w:p>
          <w:p w:rsidR="000122ED" w:rsidRDefault="000122ED">
            <w:pPr>
              <w:shd w:val="clear" w:color="auto" w:fill="FFFFFF"/>
              <w:contextualSpacing/>
            </w:pPr>
            <w:r w:rsidRPr="00122B6D">
              <w:t>- не менее 10 стандартных форм сигнала:</w:t>
            </w:r>
          </w:p>
          <w:p w:rsidR="000122ED" w:rsidRDefault="000122ED">
            <w:pPr>
              <w:shd w:val="clear" w:color="auto" w:fill="FFFFFF"/>
              <w:contextualSpacing/>
            </w:pPr>
            <w:r w:rsidRPr="00122B6D">
              <w:t>--Синус;</w:t>
            </w:r>
          </w:p>
          <w:p w:rsidR="000122ED" w:rsidRDefault="000122ED">
            <w:pPr>
              <w:shd w:val="clear" w:color="auto" w:fill="FFFFFF"/>
              <w:contextualSpacing/>
            </w:pPr>
            <w:r w:rsidRPr="00122B6D">
              <w:t>--Меандр;</w:t>
            </w:r>
          </w:p>
          <w:p w:rsidR="000122ED" w:rsidRDefault="000122ED">
            <w:pPr>
              <w:shd w:val="clear" w:color="auto" w:fill="FFFFFF"/>
              <w:contextualSpacing/>
            </w:pPr>
            <w:r w:rsidRPr="00122B6D">
              <w:t>--Пилообразный;</w:t>
            </w:r>
          </w:p>
          <w:p w:rsidR="000122ED" w:rsidRDefault="000122ED">
            <w:pPr>
              <w:shd w:val="clear" w:color="auto" w:fill="FFFFFF"/>
              <w:contextualSpacing/>
            </w:pPr>
            <w:r w:rsidRPr="00122B6D">
              <w:t>--Импульсный;</w:t>
            </w:r>
          </w:p>
          <w:p w:rsidR="000122ED" w:rsidRDefault="000122ED">
            <w:pPr>
              <w:shd w:val="clear" w:color="auto" w:fill="FFFFFF"/>
              <w:contextualSpacing/>
            </w:pPr>
            <w:r w:rsidRPr="00122B6D">
              <w:t>--Шумовой;</w:t>
            </w:r>
          </w:p>
          <w:p w:rsidR="000122ED" w:rsidRDefault="000122ED">
            <w:pPr>
              <w:shd w:val="clear" w:color="auto" w:fill="FFFFFF"/>
              <w:contextualSpacing/>
            </w:pPr>
            <w:r w:rsidRPr="00122B6D">
              <w:t>--Экспоненциальное возрастание;</w:t>
            </w:r>
          </w:p>
          <w:p w:rsidR="000122ED" w:rsidRDefault="000122ED">
            <w:pPr>
              <w:shd w:val="clear" w:color="auto" w:fill="FFFFFF"/>
              <w:contextualSpacing/>
            </w:pPr>
            <w:r w:rsidRPr="00122B6D">
              <w:t>--Экспоненциальное понижение;</w:t>
            </w:r>
          </w:p>
          <w:p w:rsidR="000122ED" w:rsidRDefault="000122ED">
            <w:pPr>
              <w:shd w:val="clear" w:color="auto" w:fill="FFFFFF"/>
              <w:contextualSpacing/>
            </w:pPr>
            <w:r w:rsidRPr="00122B6D">
              <w:t>--Sinx/x;</w:t>
            </w:r>
          </w:p>
          <w:p w:rsidR="000122ED" w:rsidRDefault="000122ED">
            <w:pPr>
              <w:shd w:val="clear" w:color="auto" w:fill="FFFFFF"/>
              <w:contextualSpacing/>
            </w:pPr>
            <w:r w:rsidRPr="00122B6D">
              <w:t>--Кардиотонический;</w:t>
            </w:r>
          </w:p>
          <w:p w:rsidR="000122ED" w:rsidRDefault="000122ED">
            <w:pPr>
              <w:shd w:val="clear" w:color="auto" w:fill="FFFFFF"/>
              <w:contextualSpacing/>
            </w:pPr>
            <w:r w:rsidRPr="00122B6D">
              <w:t>--Постоянное напряжение.</w:t>
            </w:r>
          </w:p>
          <w:p w:rsidR="000122ED" w:rsidRDefault="000122ED">
            <w:pPr>
              <w:shd w:val="clear" w:color="auto" w:fill="FFFFFF"/>
              <w:contextualSpacing/>
            </w:pPr>
            <w:r w:rsidRPr="00122B6D">
              <w:t>- возможность формировать сигналы произвольной формы, длина памяти формы сигнала 128 млн. точек;</w:t>
            </w:r>
          </w:p>
          <w:p w:rsidR="000122ED" w:rsidRDefault="000122ED">
            <w:pPr>
              <w:shd w:val="clear" w:color="auto" w:fill="FFFFFF"/>
              <w:contextualSpacing/>
            </w:pPr>
            <w:r w:rsidRPr="00122B6D">
              <w:t>- наличие  следующих режимов модуляции: AM, FM, PM, ASK, FSK, PSK и PWM, свипирование, пакетный режим;</w:t>
            </w:r>
          </w:p>
          <w:p w:rsidR="000122ED" w:rsidRDefault="000122ED">
            <w:pPr>
              <w:shd w:val="clear" w:color="auto" w:fill="FFFFFF"/>
              <w:contextualSpacing/>
            </w:pPr>
            <w:r w:rsidRPr="00122B6D">
              <w:t>- цветной  TFT дисплей (диагональ 11 см, 16 млн. цветов), не х</w:t>
            </w:r>
            <w:r w:rsidRPr="00122B6D">
              <w:t>у</w:t>
            </w:r>
            <w:r w:rsidRPr="00122B6D">
              <w:t>же;</w:t>
            </w:r>
          </w:p>
          <w:p w:rsidR="000122ED" w:rsidRDefault="000122ED">
            <w:pPr>
              <w:shd w:val="clear" w:color="auto" w:fill="FFFFFF"/>
              <w:contextualSpacing/>
            </w:pPr>
            <w:r w:rsidRPr="00122B6D">
              <w:t xml:space="preserve">- наличие интерфейсов: </w:t>
            </w:r>
          </w:p>
          <w:p w:rsidR="000122ED" w:rsidRDefault="000122ED">
            <w:pPr>
              <w:shd w:val="clear" w:color="auto" w:fill="FFFFFF"/>
              <w:contextualSpacing/>
            </w:pPr>
            <w:r w:rsidRPr="00122B6D">
              <w:t>--USB device;</w:t>
            </w:r>
          </w:p>
          <w:p w:rsidR="000122ED" w:rsidRDefault="000122ED">
            <w:pPr>
              <w:shd w:val="clear" w:color="auto" w:fill="FFFFFF"/>
              <w:contextualSpacing/>
            </w:pPr>
            <w:r w:rsidRPr="00122B6D">
              <w:t>--USB host;</w:t>
            </w:r>
          </w:p>
          <w:p w:rsidR="000122ED" w:rsidRDefault="000122ED">
            <w:pPr>
              <w:shd w:val="clear" w:color="auto" w:fill="FFFFFF"/>
              <w:contextualSpacing/>
            </w:pPr>
            <w:r w:rsidRPr="00122B6D">
              <w:t>--LAN (поддержка LXI класс С);</w:t>
            </w:r>
          </w:p>
          <w:p w:rsidR="000122ED" w:rsidRDefault="000122ED">
            <w:pPr>
              <w:shd w:val="clear" w:color="auto" w:fill="FFFFFF"/>
              <w:contextualSpacing/>
            </w:pPr>
            <w:r w:rsidRPr="00122B6D">
              <w:t>--GPIB.</w:t>
            </w:r>
          </w:p>
          <w:p w:rsidR="000122ED" w:rsidRDefault="000122ED">
            <w:pPr>
              <w:shd w:val="clear" w:color="auto" w:fill="FFFFFF"/>
              <w:contextualSpacing/>
            </w:pPr>
            <w:r w:rsidRPr="00122B6D">
              <w:t>- возможность подключить модуль цифрового вывода на 16+2 каналов совместно с аналоговым каналом, позволяющий восст</w:t>
            </w:r>
            <w:r w:rsidRPr="00122B6D">
              <w:t>а</w:t>
            </w:r>
            <w:r w:rsidRPr="00122B6D">
              <w:t>новить наиболее широко распространённые в повседневной практике смешанные сигналы;</w:t>
            </w:r>
          </w:p>
          <w:p w:rsidR="000122ED" w:rsidRDefault="000122ED">
            <w:pPr>
              <w:shd w:val="clear" w:color="auto" w:fill="FFFFFF"/>
              <w:contextualSpacing/>
            </w:pPr>
            <w:r w:rsidRPr="00122B6D">
              <w:t>- защита от перегрева и замыкания;</w:t>
            </w:r>
          </w:p>
          <w:p w:rsidR="000122ED" w:rsidRDefault="000122ED">
            <w:pPr>
              <w:shd w:val="clear" w:color="auto" w:fill="FFFFFF"/>
              <w:contextualSpacing/>
            </w:pPr>
            <w:r w:rsidRPr="00122B6D">
              <w:t>- встроенная система подсказок;</w:t>
            </w:r>
          </w:p>
          <w:p w:rsidR="000122ED" w:rsidRDefault="000122ED">
            <w:pPr>
              <w:shd w:val="clear" w:color="auto" w:fill="FFFFFF"/>
              <w:contextualSpacing/>
            </w:pPr>
            <w:r w:rsidRPr="00122B6D">
              <w:t>В комплект поставки УГС должны входить:</w:t>
            </w:r>
          </w:p>
          <w:p w:rsidR="000122ED" w:rsidRDefault="000122ED">
            <w:pPr>
              <w:shd w:val="clear" w:color="auto" w:fill="FFFFFF"/>
              <w:contextualSpacing/>
            </w:pPr>
            <w:r w:rsidRPr="00122B6D">
              <w:t>- кабель питания - 1шт;</w:t>
            </w:r>
          </w:p>
          <w:p w:rsidR="000122ED" w:rsidRDefault="000122ED">
            <w:pPr>
              <w:shd w:val="clear" w:color="auto" w:fill="FFFFFF"/>
              <w:contextualSpacing/>
            </w:pPr>
            <w:r w:rsidRPr="00122B6D">
              <w:t>- USB-кабель - 1шт;</w:t>
            </w:r>
          </w:p>
          <w:p w:rsidR="000122ED" w:rsidRDefault="000122ED">
            <w:pPr>
              <w:shd w:val="clear" w:color="auto" w:fill="FFFFFF"/>
              <w:contextualSpacing/>
            </w:pPr>
            <w:r w:rsidRPr="00122B6D">
              <w:t>- кабель с BNC-коннектором – 1шт.;</w:t>
            </w:r>
          </w:p>
          <w:p w:rsidR="000122ED" w:rsidRDefault="000122ED">
            <w:pPr>
              <w:shd w:val="clear" w:color="auto" w:fill="FFFFFF"/>
              <w:contextualSpacing/>
            </w:pPr>
            <w:r w:rsidRPr="00122B6D">
              <w:t>- кабель SMB(F)-BNC(M) - 1шт;</w:t>
            </w:r>
          </w:p>
          <w:p w:rsidR="000122ED" w:rsidRDefault="000122ED">
            <w:pPr>
              <w:shd w:val="clear" w:color="auto" w:fill="FFFFFF"/>
              <w:contextualSpacing/>
            </w:pPr>
            <w:r w:rsidRPr="00122B6D">
              <w:t>- диск с инструкцией пользователя и ПО - 1шт;</w:t>
            </w:r>
          </w:p>
          <w:p w:rsidR="000122ED" w:rsidRDefault="000122ED">
            <w:pPr>
              <w:shd w:val="clear" w:color="auto" w:fill="FFFFFF"/>
              <w:contextualSpacing/>
            </w:pPr>
            <w:r w:rsidRPr="00122B6D">
              <w:t>- руководство по эксплуатации - 1шт.</w:t>
            </w: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5.15.</w:t>
            </w:r>
          </w:p>
        </w:tc>
        <w:tc>
          <w:tcPr>
            <w:tcW w:w="0" w:type="auto"/>
          </w:tcPr>
          <w:p w:rsidR="000122ED" w:rsidRDefault="000122ED">
            <w:pPr>
              <w:shd w:val="clear" w:color="auto" w:fill="FFFFFF"/>
              <w:contextualSpacing/>
              <w:rPr>
                <w:bCs/>
              </w:rPr>
            </w:pPr>
            <w:r w:rsidRPr="00122B6D">
              <w:rPr>
                <w:bCs/>
              </w:rPr>
              <w:t xml:space="preserve">Настольный мультиметр </w:t>
            </w:r>
          </w:p>
        </w:tc>
        <w:tc>
          <w:tcPr>
            <w:tcW w:w="0" w:type="auto"/>
          </w:tcPr>
          <w:p w:rsidR="000122ED" w:rsidRDefault="000122ED">
            <w:pPr>
              <w:shd w:val="clear" w:color="auto" w:fill="FFFFFF"/>
              <w:contextualSpacing/>
            </w:pPr>
            <w:r w:rsidRPr="00122B6D">
              <w:t>Настольный мультиметр (НМ) для лаборатории «Информацио</w:t>
            </w:r>
            <w:r w:rsidRPr="00122B6D">
              <w:t>н</w:t>
            </w:r>
            <w:r w:rsidRPr="00122B6D">
              <w:t>но-измерительных систем» предназначен для обучения студентов цифровой измерительной технике, элементам автоматики, пр</w:t>
            </w:r>
            <w:r w:rsidRPr="00122B6D">
              <w:t>и</w:t>
            </w:r>
            <w:r w:rsidRPr="00122B6D">
              <w:t>борам и методам контроля и др.</w:t>
            </w:r>
          </w:p>
          <w:p w:rsidR="000122ED" w:rsidRDefault="000122ED">
            <w:pPr>
              <w:shd w:val="clear" w:color="auto" w:fill="FFFFFF"/>
              <w:contextualSpacing/>
            </w:pPr>
            <w:r w:rsidRPr="00122B6D">
              <w:t>ПараметрыНМ:</w:t>
            </w:r>
          </w:p>
          <w:p w:rsidR="000122ED" w:rsidRDefault="000122ED">
            <w:pPr>
              <w:shd w:val="clear" w:color="auto" w:fill="FFFFFF"/>
              <w:contextualSpacing/>
            </w:pPr>
            <w:r w:rsidRPr="00122B6D">
              <w:t>- базоваяпогрешность измерения не более ±0.05%;</w:t>
            </w:r>
          </w:p>
          <w:p w:rsidR="000122ED" w:rsidRDefault="000122ED">
            <w:pPr>
              <w:shd w:val="clear" w:color="auto" w:fill="FFFFFF"/>
              <w:contextualSpacing/>
            </w:pPr>
            <w:r w:rsidRPr="00122B6D">
              <w:t>- диапазоны измерения постоянного напряжения: 220m/2.2/22/220/1000V, не хуже;</w:t>
            </w:r>
          </w:p>
          <w:p w:rsidR="000122ED" w:rsidRDefault="000122ED">
            <w:pPr>
              <w:shd w:val="clear" w:color="auto" w:fill="FFFFFF"/>
              <w:contextualSpacing/>
            </w:pPr>
            <w:r w:rsidRPr="00122B6D">
              <w:t>- диапазоны измерения переменного напряжения 220m/2.2/22/220/750V, не хуже;</w:t>
            </w:r>
          </w:p>
          <w:p w:rsidR="000122ED" w:rsidRDefault="000122ED">
            <w:pPr>
              <w:shd w:val="clear" w:color="auto" w:fill="FFFFFF"/>
              <w:contextualSpacing/>
            </w:pPr>
            <w:r w:rsidRPr="00122B6D">
              <w:t>- диапазоны измерения постоянного тока: 220μA/2.2m/22m/220mA/10A, не хуже;</w:t>
            </w:r>
          </w:p>
          <w:p w:rsidR="000122ED" w:rsidRDefault="000122ED">
            <w:pPr>
              <w:shd w:val="clear" w:color="auto" w:fill="FFFFFF"/>
              <w:contextualSpacing/>
            </w:pPr>
            <w:r w:rsidRPr="00122B6D">
              <w:t>- иметь диапазоны измерения переменного тока 220μA/2.2m/22m/220mA/10A, не хуже;</w:t>
            </w:r>
          </w:p>
          <w:p w:rsidR="000122ED" w:rsidRDefault="000122ED">
            <w:pPr>
              <w:shd w:val="clear" w:color="auto" w:fill="FFFFFF"/>
              <w:contextualSpacing/>
            </w:pPr>
            <w:r w:rsidRPr="00122B6D">
              <w:t>- диапазон частот измеряемого аналогового сигнала не менее 100KHz (при измерении тока и напряжения);</w:t>
            </w:r>
          </w:p>
          <w:p w:rsidR="000122ED" w:rsidRDefault="000122ED">
            <w:pPr>
              <w:shd w:val="clear" w:color="auto" w:fill="FFFFFF"/>
              <w:contextualSpacing/>
            </w:pPr>
            <w:r w:rsidRPr="00122B6D">
              <w:t>- диапазоны частот измеряемого цифрового сигнала 220/2.2K/22K/220K/2.2M/22M/220MHz, не хуже;</w:t>
            </w:r>
          </w:p>
          <w:p w:rsidR="000122ED" w:rsidRDefault="000122ED">
            <w:pPr>
              <w:shd w:val="clear" w:color="auto" w:fill="FFFFFF"/>
              <w:contextualSpacing/>
            </w:pPr>
            <w:r w:rsidRPr="00122B6D">
              <w:t>- диапазоны измерения емкость конденсаторов: 22n/220n/2.2μ/22μF/220μ/2.2m/22m/220mF, не хуже;</w:t>
            </w:r>
          </w:p>
          <w:p w:rsidR="000122ED" w:rsidRDefault="000122ED">
            <w:pPr>
              <w:shd w:val="clear" w:color="auto" w:fill="FFFFFF"/>
              <w:contextualSpacing/>
            </w:pPr>
            <w:r w:rsidRPr="00122B6D">
              <w:t>- диапазон измерения температуры не менее чем -30°С ~ 1000°С;</w:t>
            </w:r>
          </w:p>
          <w:p w:rsidR="000122ED" w:rsidRDefault="000122ED">
            <w:pPr>
              <w:shd w:val="clear" w:color="auto" w:fill="FFFFFF"/>
              <w:contextualSpacing/>
            </w:pPr>
            <w:r w:rsidRPr="00122B6D">
              <w:t xml:space="preserve">- разрядность не менее 22 000 отсчетов </w:t>
            </w:r>
          </w:p>
          <w:p w:rsidR="000122ED" w:rsidRDefault="000122ED">
            <w:pPr>
              <w:shd w:val="clear" w:color="auto" w:fill="FFFFFF"/>
              <w:contextualSpacing/>
            </w:pPr>
            <w:r w:rsidRPr="00122B6D">
              <w:t>- возможность подключения к ПК через порт RS232C;</w:t>
            </w:r>
          </w:p>
          <w:p w:rsidR="000122ED" w:rsidRDefault="000122ED">
            <w:pPr>
              <w:shd w:val="clear" w:color="auto" w:fill="FFFFFF"/>
              <w:contextualSpacing/>
            </w:pPr>
            <w:r w:rsidRPr="00122B6D">
              <w:t>В комплект поставки НМ должны входить:</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r w:rsidRPr="00122B6D">
              <w:t>- кабель для подключения к ПК – 1шт;</w:t>
            </w:r>
          </w:p>
          <w:p w:rsidR="000122ED" w:rsidRDefault="000122ED">
            <w:pPr>
              <w:shd w:val="clear" w:color="auto" w:fill="FFFFFF"/>
              <w:contextualSpacing/>
            </w:pPr>
            <w:r w:rsidRPr="00122B6D">
              <w:t>- прикладное ПО для отображения измеряемых параметров на ПК – 1шт;</w:t>
            </w:r>
          </w:p>
          <w:p w:rsidR="000122ED" w:rsidRDefault="000122ED">
            <w:pPr>
              <w:shd w:val="clear" w:color="auto" w:fill="FFFFFF"/>
              <w:contextualSpacing/>
            </w:pPr>
            <w:r w:rsidRPr="00122B6D">
              <w:t>- щупы –2шт;</w:t>
            </w:r>
          </w:p>
          <w:p w:rsidR="000122ED" w:rsidRDefault="000122ED">
            <w:pPr>
              <w:shd w:val="clear" w:color="auto" w:fill="FFFFFF"/>
              <w:contextualSpacing/>
            </w:pPr>
            <w:r w:rsidRPr="00122B6D">
              <w:t>- кабель питания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7</w:t>
            </w:r>
          </w:p>
        </w:tc>
      </w:tr>
      <w:tr w:rsidR="000122ED" w:rsidRPr="00122B6D" w:rsidTr="00174467">
        <w:tc>
          <w:tcPr>
            <w:tcW w:w="0" w:type="auto"/>
          </w:tcPr>
          <w:p w:rsidR="000122ED" w:rsidRDefault="000122ED">
            <w:pPr>
              <w:shd w:val="clear" w:color="auto" w:fill="FFFFFF"/>
              <w:contextualSpacing/>
              <w:jc w:val="center"/>
            </w:pPr>
            <w:r w:rsidRPr="00122B6D">
              <w:t>5.16.</w:t>
            </w:r>
          </w:p>
        </w:tc>
        <w:tc>
          <w:tcPr>
            <w:tcW w:w="0" w:type="auto"/>
          </w:tcPr>
          <w:p w:rsidR="000122ED" w:rsidRDefault="000122ED">
            <w:pPr>
              <w:shd w:val="clear" w:color="auto" w:fill="FFFFFF"/>
              <w:contextualSpacing/>
              <w:rPr>
                <w:bCs/>
              </w:rPr>
            </w:pPr>
            <w:r w:rsidRPr="00122B6D">
              <w:rPr>
                <w:bCs/>
              </w:rPr>
              <w:t xml:space="preserve">Настольный LCR-метр </w:t>
            </w:r>
          </w:p>
          <w:p w:rsidR="000122ED" w:rsidRDefault="000122ED">
            <w:pPr>
              <w:shd w:val="clear" w:color="auto" w:fill="FFFFFF"/>
              <w:contextualSpacing/>
              <w:rPr>
                <w:bCs/>
              </w:rPr>
            </w:pPr>
          </w:p>
        </w:tc>
        <w:tc>
          <w:tcPr>
            <w:tcW w:w="0" w:type="auto"/>
          </w:tcPr>
          <w:p w:rsidR="000122ED" w:rsidRDefault="000122ED">
            <w:pPr>
              <w:shd w:val="clear" w:color="auto" w:fill="FFFFFF"/>
              <w:contextualSpacing/>
            </w:pPr>
            <w:r w:rsidRPr="00122B6D">
              <w:t>Настольный LCR-метр  (LCR) для лаборатории «Информацио</w:t>
            </w:r>
            <w:r w:rsidRPr="00122B6D">
              <w:t>н</w:t>
            </w:r>
            <w:r w:rsidRPr="00122B6D">
              <w:t>но-измерительных систем» предназначен для обучения студентов измерительной технике, элементам автоматики, приборам и м</w:t>
            </w:r>
            <w:r w:rsidRPr="00122B6D">
              <w:t>е</w:t>
            </w:r>
            <w:r w:rsidRPr="00122B6D">
              <w:t>тодам контроля и др.</w:t>
            </w:r>
          </w:p>
          <w:p w:rsidR="000122ED" w:rsidRDefault="000122ED">
            <w:pPr>
              <w:shd w:val="clear" w:color="auto" w:fill="FFFFFF"/>
              <w:contextualSpacing/>
            </w:pPr>
            <w:r w:rsidRPr="00122B6D">
              <w:t>LCR должен:</w:t>
            </w:r>
          </w:p>
          <w:p w:rsidR="000122ED" w:rsidRDefault="000122ED">
            <w:pPr>
              <w:shd w:val="clear" w:color="auto" w:fill="FFFFFF"/>
              <w:contextualSpacing/>
            </w:pPr>
            <w:r w:rsidRPr="00122B6D">
              <w:t>- базовая точность LCR-метра: 0,1%, не хуже;</w:t>
            </w:r>
          </w:p>
          <w:p w:rsidR="000122ED" w:rsidRDefault="000122ED">
            <w:pPr>
              <w:shd w:val="clear" w:color="auto" w:fill="FFFFFF"/>
              <w:contextualSpacing/>
            </w:pPr>
            <w:r w:rsidRPr="00122B6D">
              <w:t xml:space="preserve">- напряжение измерения: 0,1 Vэфф., 0,3 Vэфф., 1,0 Vэфф, не хуже </w:t>
            </w:r>
          </w:p>
          <w:p w:rsidR="000122ED" w:rsidRDefault="000122ED">
            <w:pPr>
              <w:shd w:val="clear" w:color="auto" w:fill="FFFFFF"/>
              <w:contextualSpacing/>
            </w:pPr>
            <w:r w:rsidRPr="00122B6D">
              <w:t xml:space="preserve">- частоты измерения: 100 Hz, 120Hz, 1KHz, 10KHz </w:t>
            </w:r>
          </w:p>
          <w:p w:rsidR="000122ED" w:rsidRDefault="000122ED">
            <w:pPr>
              <w:shd w:val="clear" w:color="auto" w:fill="FFFFFF"/>
              <w:contextualSpacing/>
            </w:pPr>
            <w:r w:rsidRPr="00122B6D">
              <w:t>- диапазон измерения:</w:t>
            </w:r>
          </w:p>
          <w:p w:rsidR="000122ED" w:rsidRDefault="000122ED">
            <w:pPr>
              <w:shd w:val="clear" w:color="auto" w:fill="FFFFFF"/>
              <w:contextualSpacing/>
            </w:pPr>
            <w:r w:rsidRPr="00122B6D">
              <w:t>--L: 0,1µH – 99999 H, не менее;</w:t>
            </w:r>
          </w:p>
          <w:p w:rsidR="000122ED" w:rsidRDefault="000122ED">
            <w:pPr>
              <w:shd w:val="clear" w:color="auto" w:fill="FFFFFF"/>
              <w:contextualSpacing/>
            </w:pPr>
            <w:r w:rsidRPr="00122B6D">
              <w:t>--C: 0,1pF – 99999 µF, не менее;</w:t>
            </w:r>
          </w:p>
          <w:p w:rsidR="000122ED" w:rsidRDefault="000122ED">
            <w:pPr>
              <w:shd w:val="clear" w:color="auto" w:fill="FFFFFF"/>
              <w:contextualSpacing/>
            </w:pPr>
            <w:r w:rsidRPr="00122B6D">
              <w:t>--R, Z: 0,0001Ω – 99,999MΩ, не менее;</w:t>
            </w:r>
          </w:p>
          <w:p w:rsidR="000122ED" w:rsidRDefault="000122ED">
            <w:pPr>
              <w:shd w:val="clear" w:color="auto" w:fill="FFFFFF"/>
              <w:contextualSpacing/>
            </w:pPr>
            <w:r w:rsidRPr="00122B6D">
              <w:t>--D: 0,00001 – 9,99999, не менее;</w:t>
            </w:r>
          </w:p>
          <w:p w:rsidR="000122ED" w:rsidRDefault="000122ED">
            <w:pPr>
              <w:shd w:val="clear" w:color="auto" w:fill="FFFFFF"/>
              <w:contextualSpacing/>
            </w:pPr>
            <w:r w:rsidRPr="00122B6D">
              <w:t>--Q: 0,00001 – 99999,9, не менее;</w:t>
            </w:r>
          </w:p>
          <w:p w:rsidR="000122ED" w:rsidRDefault="000122ED">
            <w:pPr>
              <w:shd w:val="clear" w:color="auto" w:fill="FFFFFF"/>
              <w:contextualSpacing/>
            </w:pPr>
            <w:r w:rsidRPr="00122B6D">
              <w:t>--∆%: -999,99% – 999,99%, не менее;</w:t>
            </w:r>
          </w:p>
          <w:p w:rsidR="000122ED" w:rsidRDefault="000122ED">
            <w:pPr>
              <w:shd w:val="clear" w:color="auto" w:fill="FFFFFF"/>
              <w:contextualSpacing/>
            </w:pPr>
            <w:r w:rsidRPr="00122B6D">
              <w:t xml:space="preserve">- режимы компаратора: NG, P1, P2, P3, AUX, 5 bins </w:t>
            </w:r>
          </w:p>
          <w:p w:rsidR="000122ED" w:rsidRDefault="000122ED">
            <w:pPr>
              <w:shd w:val="clear" w:color="auto" w:fill="FFFFFF"/>
              <w:contextualSpacing/>
            </w:pPr>
            <w:r w:rsidRPr="00122B6D">
              <w:t xml:space="preserve">- Выходной импеданс: 30Ω или 100Ω, не менее; </w:t>
            </w:r>
          </w:p>
          <w:p w:rsidR="000122ED" w:rsidRDefault="000122ED">
            <w:pPr>
              <w:shd w:val="clear" w:color="auto" w:fill="FFFFFF"/>
              <w:contextualSpacing/>
            </w:pPr>
            <w:r w:rsidRPr="00122B6D">
              <w:t xml:space="preserve">- возможность подключения по  последовательная/параллельная схеме; </w:t>
            </w:r>
          </w:p>
          <w:p w:rsidR="000122ED" w:rsidRDefault="000122ED">
            <w:pPr>
              <w:shd w:val="clear" w:color="auto" w:fill="FFFFFF"/>
              <w:contextualSpacing/>
            </w:pPr>
            <w:r w:rsidRPr="00122B6D">
              <w:t>- индикация: измеренное значение, абсолютная погрешность, о</w:t>
            </w:r>
            <w:r w:rsidRPr="00122B6D">
              <w:t>т</w:t>
            </w:r>
            <w:r w:rsidRPr="00122B6D">
              <w:t xml:space="preserve">носительная погрешность. </w:t>
            </w:r>
          </w:p>
          <w:p w:rsidR="000122ED" w:rsidRDefault="000122ED">
            <w:pPr>
              <w:shd w:val="clear" w:color="auto" w:fill="FFFFFF"/>
              <w:contextualSpacing/>
            </w:pPr>
            <w:r w:rsidRPr="00122B6D">
              <w:t>- коррекция: мультичастотная, на короткозамкнутом входе и р</w:t>
            </w:r>
            <w:r w:rsidRPr="00122B6D">
              <w:t>а</w:t>
            </w:r>
            <w:r w:rsidRPr="00122B6D">
              <w:t xml:space="preserve">зомкнутом входе </w:t>
            </w:r>
          </w:p>
          <w:p w:rsidR="000122ED" w:rsidRDefault="000122ED">
            <w:pPr>
              <w:shd w:val="clear" w:color="auto" w:fill="FFFFFF"/>
              <w:contextualSpacing/>
            </w:pPr>
            <w:r w:rsidRPr="00122B6D">
              <w:t>- иметь кол-во выводов для измерения: 5, не менее;</w:t>
            </w:r>
          </w:p>
          <w:p w:rsidR="000122ED" w:rsidRDefault="000122ED">
            <w:pPr>
              <w:shd w:val="clear" w:color="auto" w:fill="FFFFFF"/>
              <w:contextualSpacing/>
            </w:pPr>
            <w:r w:rsidRPr="00122B6D">
              <w:t xml:space="preserve">- иметь режим автоотключения; </w:t>
            </w:r>
          </w:p>
          <w:p w:rsidR="000122ED" w:rsidRDefault="000122ED">
            <w:pPr>
              <w:shd w:val="clear" w:color="auto" w:fill="FFFFFF"/>
              <w:contextualSpacing/>
            </w:pPr>
            <w:r w:rsidRPr="00122B6D">
              <w:t xml:space="preserve">- иметь двойную цифровую шкалу; </w:t>
            </w:r>
          </w:p>
          <w:p w:rsidR="000122ED" w:rsidRDefault="000122ED">
            <w:pPr>
              <w:shd w:val="clear" w:color="auto" w:fill="FFFFFF"/>
              <w:contextualSpacing/>
            </w:pPr>
            <w:r w:rsidRPr="00122B6D">
              <w:t xml:space="preserve">- иметь интерфейс RS232; </w:t>
            </w:r>
          </w:p>
          <w:p w:rsidR="000122ED" w:rsidRDefault="000122ED">
            <w:pPr>
              <w:shd w:val="clear" w:color="auto" w:fill="FFFFFF"/>
              <w:contextualSpacing/>
            </w:pPr>
            <w:r w:rsidRPr="00122B6D">
              <w:t>В комплект поставки LCR должны входить:</w:t>
            </w:r>
          </w:p>
          <w:p w:rsidR="000122ED" w:rsidRDefault="000122ED">
            <w:pPr>
              <w:shd w:val="clear" w:color="auto" w:fill="FFFFFF"/>
              <w:contextualSpacing/>
            </w:pPr>
            <w:r w:rsidRPr="00122B6D">
              <w:t>- инструкция по эксплуатации – 1шт.</w:t>
            </w:r>
          </w:p>
          <w:p w:rsidR="000122ED" w:rsidRDefault="000122ED">
            <w:pPr>
              <w:shd w:val="clear" w:color="auto" w:fill="FFFFFF"/>
              <w:contextualSpacing/>
            </w:pPr>
            <w:r w:rsidRPr="00122B6D">
              <w:t>- кабель измерительный – 1шт;</w:t>
            </w:r>
          </w:p>
          <w:p w:rsidR="000122ED" w:rsidRDefault="000122ED">
            <w:pPr>
              <w:shd w:val="clear" w:color="auto" w:fill="FFFFFF"/>
              <w:contextualSpacing/>
            </w:pPr>
            <w:r w:rsidRPr="00122B6D">
              <w:t>- сетевой кабель питания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contextualSpacing/>
              <w:jc w:val="center"/>
            </w:pPr>
            <w:r w:rsidRPr="00122B6D">
              <w:t>5.17.</w:t>
            </w:r>
          </w:p>
        </w:tc>
        <w:tc>
          <w:tcPr>
            <w:tcW w:w="0" w:type="auto"/>
          </w:tcPr>
          <w:p w:rsidR="000122ED" w:rsidRDefault="000122ED">
            <w:pPr>
              <w:shd w:val="clear" w:color="auto" w:fill="FFFFFF"/>
              <w:contextualSpacing/>
              <w:rPr>
                <w:bCs/>
              </w:rPr>
            </w:pPr>
            <w:r w:rsidRPr="00122B6D">
              <w:rPr>
                <w:bCs/>
              </w:rPr>
              <w:t xml:space="preserve">Линейный источник питания </w:t>
            </w:r>
          </w:p>
        </w:tc>
        <w:tc>
          <w:tcPr>
            <w:tcW w:w="0" w:type="auto"/>
          </w:tcPr>
          <w:p w:rsidR="000122ED" w:rsidRDefault="000122ED">
            <w:pPr>
              <w:shd w:val="clear" w:color="auto" w:fill="FFFFFF"/>
              <w:contextualSpacing/>
            </w:pPr>
            <w:r w:rsidRPr="00122B6D">
              <w:t>Линейный источник питания (ЛИП) для лаборатории «Информ</w:t>
            </w:r>
            <w:r w:rsidRPr="00122B6D">
              <w:t>а</w:t>
            </w:r>
            <w:r w:rsidRPr="00122B6D">
              <w:t>ционно-измерительных систем» предназначен для обучения ст</w:t>
            </w:r>
            <w:r w:rsidRPr="00122B6D">
              <w:t>у</w:t>
            </w:r>
            <w:r w:rsidRPr="00122B6D">
              <w:t>дентов цифровой измерительной технике, элементам автоматики, приборам и методам контроля и др.</w:t>
            </w:r>
          </w:p>
          <w:p w:rsidR="000122ED" w:rsidRDefault="000122ED">
            <w:pPr>
              <w:shd w:val="clear" w:color="auto" w:fill="FFFFFF"/>
              <w:contextualSpacing/>
            </w:pPr>
            <w:r w:rsidRPr="00122B6D">
              <w:t>Параметры ЛИП:</w:t>
            </w:r>
          </w:p>
          <w:p w:rsidR="000122ED" w:rsidRDefault="000122ED">
            <w:pPr>
              <w:shd w:val="clear" w:color="auto" w:fill="FFFFFF"/>
              <w:contextualSpacing/>
            </w:pPr>
            <w:r w:rsidRPr="00122B6D">
              <w:t>- выходное напряжение до 60 В, выходной ток до 5 А, макс</w:t>
            </w:r>
            <w:r w:rsidRPr="00122B6D">
              <w:t>и</w:t>
            </w:r>
            <w:r w:rsidRPr="00122B6D">
              <w:t>мальная мощность 90 Вт;</w:t>
            </w:r>
          </w:p>
          <w:p w:rsidR="000122ED" w:rsidRDefault="000122ED">
            <w:pPr>
              <w:shd w:val="clear" w:color="auto" w:fill="FFFFFF"/>
              <w:contextualSpacing/>
            </w:pPr>
            <w:r w:rsidRPr="00122B6D">
              <w:t>- высокая стабильность и малый уровень пульсаций;</w:t>
            </w:r>
          </w:p>
          <w:p w:rsidR="000122ED" w:rsidRDefault="000122ED">
            <w:pPr>
              <w:shd w:val="clear" w:color="auto" w:fill="FFFFFF"/>
              <w:contextualSpacing/>
            </w:pPr>
            <w:r w:rsidRPr="00122B6D">
              <w:t>- плавная установка выходных параметров регуляторами ГРУБО/ТОЧНО;</w:t>
            </w:r>
          </w:p>
          <w:p w:rsidR="000122ED" w:rsidRDefault="000122ED">
            <w:pPr>
              <w:shd w:val="clear" w:color="auto" w:fill="FFFFFF"/>
              <w:contextualSpacing/>
            </w:pPr>
            <w:r w:rsidRPr="00122B6D">
              <w:t>- режимы стабилизации тока и напряжения;</w:t>
            </w:r>
          </w:p>
          <w:p w:rsidR="000122ED" w:rsidRDefault="000122ED">
            <w:pPr>
              <w:shd w:val="clear" w:color="auto" w:fill="FFFFFF"/>
              <w:contextualSpacing/>
            </w:pPr>
            <w:r w:rsidRPr="00122B6D">
              <w:t>- установка предела по току;</w:t>
            </w:r>
          </w:p>
          <w:p w:rsidR="000122ED" w:rsidRDefault="000122ED">
            <w:pPr>
              <w:shd w:val="clear" w:color="auto" w:fill="FFFFFF"/>
              <w:contextualSpacing/>
            </w:pPr>
            <w:r w:rsidRPr="00122B6D">
              <w:t>- возможность параллельного и последовательного соединения двух блоков;</w:t>
            </w:r>
          </w:p>
          <w:p w:rsidR="000122ED" w:rsidRDefault="000122ED">
            <w:pPr>
              <w:shd w:val="clear" w:color="auto" w:fill="FFFFFF"/>
              <w:contextualSpacing/>
            </w:pPr>
            <w:r w:rsidRPr="00122B6D">
              <w:t>- возможность дистанционного управления;</w:t>
            </w:r>
          </w:p>
          <w:p w:rsidR="000122ED" w:rsidRDefault="000122ED">
            <w:pPr>
              <w:shd w:val="clear" w:color="auto" w:fill="FFFFFF"/>
              <w:contextualSpacing/>
            </w:pPr>
            <w:r w:rsidRPr="00122B6D">
              <w:t>- защита от переполюсовки и перегрузки;</w:t>
            </w:r>
          </w:p>
          <w:p w:rsidR="000122ED" w:rsidRDefault="000122ED">
            <w:pPr>
              <w:shd w:val="clear" w:color="auto" w:fill="FFFFFF"/>
              <w:contextualSpacing/>
            </w:pPr>
            <w:r w:rsidRPr="00122B6D">
              <w:t>- режим динамической нагрузки;</w:t>
            </w:r>
          </w:p>
          <w:p w:rsidR="000122ED" w:rsidRDefault="000122ED">
            <w:pPr>
              <w:shd w:val="clear" w:color="auto" w:fill="FFFFFF"/>
              <w:contextualSpacing/>
            </w:pPr>
            <w:r w:rsidRPr="00122B6D">
              <w:t>В комплект поставки ЛИП должно входить?</w:t>
            </w:r>
          </w:p>
          <w:p w:rsidR="000122ED" w:rsidRDefault="000122ED">
            <w:pPr>
              <w:shd w:val="clear" w:color="auto" w:fill="FFFFFF"/>
              <w:contextualSpacing/>
            </w:pPr>
            <w:r w:rsidRPr="00122B6D">
              <w:t>- шнур питания – 1шт.;</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r w:rsidRPr="00122B6D">
              <w:t>- соединительный провод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7</w:t>
            </w:r>
          </w:p>
        </w:tc>
      </w:tr>
      <w:tr w:rsidR="000122ED" w:rsidRPr="00122B6D" w:rsidTr="00174467">
        <w:tc>
          <w:tcPr>
            <w:tcW w:w="0" w:type="auto"/>
          </w:tcPr>
          <w:p w:rsidR="000122ED" w:rsidRDefault="000122ED">
            <w:pPr>
              <w:shd w:val="clear" w:color="auto" w:fill="FFFFFF"/>
              <w:contextualSpacing/>
              <w:jc w:val="center"/>
            </w:pPr>
            <w:r w:rsidRPr="00122B6D">
              <w:t>5.18.</w:t>
            </w:r>
          </w:p>
        </w:tc>
        <w:tc>
          <w:tcPr>
            <w:tcW w:w="0" w:type="auto"/>
          </w:tcPr>
          <w:p w:rsidR="000122ED" w:rsidRDefault="000122ED">
            <w:pPr>
              <w:shd w:val="clear" w:color="auto" w:fill="FFFFFF"/>
              <w:contextualSpacing/>
              <w:rPr>
                <w:bCs/>
              </w:rPr>
            </w:pPr>
            <w:r w:rsidRPr="00122B6D">
              <w:rPr>
                <w:bCs/>
              </w:rPr>
              <w:t xml:space="preserve">Частотомер </w:t>
            </w:r>
          </w:p>
        </w:tc>
        <w:tc>
          <w:tcPr>
            <w:tcW w:w="0" w:type="auto"/>
          </w:tcPr>
          <w:p w:rsidR="000122ED" w:rsidRDefault="000122ED">
            <w:pPr>
              <w:shd w:val="clear" w:color="auto" w:fill="FFFFFF"/>
              <w:contextualSpacing/>
            </w:pPr>
            <w:r w:rsidRPr="00122B6D">
              <w:t>Частотомер (ЧМ) для лаборатории «Информационно-измерительных систем» предназначен для обучения студентов цифровой измерительной технике, элементам автоматики, пр</w:t>
            </w:r>
            <w:r w:rsidRPr="00122B6D">
              <w:t>и</w:t>
            </w:r>
            <w:r w:rsidRPr="00122B6D">
              <w:t>борам и методам контроля и др.</w:t>
            </w:r>
          </w:p>
          <w:p w:rsidR="000122ED" w:rsidRDefault="000122ED">
            <w:pPr>
              <w:shd w:val="clear" w:color="auto" w:fill="FFFFFF"/>
              <w:contextualSpacing/>
            </w:pPr>
            <w:r w:rsidRPr="00122B6D">
              <w:t>Параметры ЧМ:</w:t>
            </w:r>
          </w:p>
          <w:p w:rsidR="000122ED" w:rsidRDefault="000122ED">
            <w:pPr>
              <w:shd w:val="clear" w:color="auto" w:fill="FFFFFF"/>
              <w:contextualSpacing/>
            </w:pPr>
            <w:r w:rsidRPr="00122B6D">
              <w:t>- диапазон частот 10Hz – 1300MHz, не хуже;</w:t>
            </w:r>
          </w:p>
          <w:p w:rsidR="000122ED" w:rsidRDefault="000122ED">
            <w:pPr>
              <w:shd w:val="clear" w:color="auto" w:fill="FFFFFF"/>
              <w:contextualSpacing/>
            </w:pPr>
            <w:r w:rsidRPr="00122B6D">
              <w:t>- точность измерения ±1 ед. ± точность задающего генератора;</w:t>
            </w:r>
          </w:p>
          <w:p w:rsidR="000122ED" w:rsidRDefault="000122ED">
            <w:pPr>
              <w:shd w:val="clear" w:color="auto" w:fill="FFFFFF"/>
              <w:contextualSpacing/>
            </w:pPr>
            <w:r w:rsidRPr="00122B6D">
              <w:t>- задающий генератор с частотой не менее 8MHz;</w:t>
            </w:r>
          </w:p>
          <w:p w:rsidR="000122ED" w:rsidRDefault="000122ED">
            <w:pPr>
              <w:shd w:val="clear" w:color="auto" w:fill="FFFFFF"/>
              <w:contextualSpacing/>
            </w:pPr>
            <w:r w:rsidRPr="00122B6D">
              <w:t>- режим сохранения данных;</w:t>
            </w:r>
          </w:p>
          <w:p w:rsidR="000122ED" w:rsidRDefault="000122ED">
            <w:pPr>
              <w:shd w:val="clear" w:color="auto" w:fill="FFFFFF"/>
              <w:contextualSpacing/>
            </w:pPr>
            <w:r w:rsidRPr="00122B6D">
              <w:t>В комплект поставки ЧМ должны входить:</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r w:rsidRPr="00122B6D">
              <w:t>- кабель измерительный – 1шт;</w:t>
            </w:r>
          </w:p>
          <w:p w:rsidR="000122ED" w:rsidRDefault="000122ED">
            <w:pPr>
              <w:shd w:val="clear" w:color="auto" w:fill="FFFFFF"/>
              <w:contextualSpacing/>
            </w:pPr>
            <w:r w:rsidRPr="00122B6D">
              <w:t>- кабель питания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 xml:space="preserve">шт. </w:t>
            </w:r>
          </w:p>
        </w:tc>
        <w:tc>
          <w:tcPr>
            <w:tcW w:w="0" w:type="auto"/>
          </w:tcPr>
          <w:p w:rsidR="000122ED" w:rsidRDefault="000122ED">
            <w:pPr>
              <w:shd w:val="clear" w:color="auto" w:fill="FFFFFF"/>
              <w:contextualSpacing/>
              <w:jc w:val="center"/>
            </w:pPr>
            <w:r w:rsidRPr="00122B6D">
              <w:t>3</w:t>
            </w:r>
          </w:p>
        </w:tc>
      </w:tr>
      <w:tr w:rsidR="000122ED" w:rsidRPr="00122B6D" w:rsidTr="00174467">
        <w:tc>
          <w:tcPr>
            <w:tcW w:w="0" w:type="auto"/>
          </w:tcPr>
          <w:p w:rsidR="000122ED" w:rsidRDefault="000122ED">
            <w:pPr>
              <w:shd w:val="clear" w:color="auto" w:fill="FFFFFF"/>
              <w:contextualSpacing/>
              <w:jc w:val="center"/>
            </w:pPr>
            <w:r w:rsidRPr="00122B6D">
              <w:t>5.19.</w:t>
            </w:r>
          </w:p>
        </w:tc>
        <w:tc>
          <w:tcPr>
            <w:tcW w:w="0" w:type="auto"/>
          </w:tcPr>
          <w:p w:rsidR="000122ED" w:rsidRDefault="000122ED">
            <w:pPr>
              <w:shd w:val="clear" w:color="auto" w:fill="FFFFFF"/>
              <w:contextualSpacing/>
              <w:rPr>
                <w:bCs/>
              </w:rPr>
            </w:pPr>
            <w:r w:rsidRPr="00122B6D">
              <w:rPr>
                <w:bCs/>
              </w:rPr>
              <w:t>Преобразователь частоты</w:t>
            </w:r>
          </w:p>
        </w:tc>
        <w:tc>
          <w:tcPr>
            <w:tcW w:w="0" w:type="auto"/>
          </w:tcPr>
          <w:p w:rsidR="000122ED" w:rsidRDefault="000122ED">
            <w:pPr>
              <w:shd w:val="clear" w:color="auto" w:fill="FFFFFF"/>
              <w:contextualSpacing/>
            </w:pPr>
            <w:r w:rsidRPr="00122B6D">
              <w:t>Преобразователь частоты  (ПЧ) для лаборатории «Информацио</w:t>
            </w:r>
            <w:r w:rsidRPr="00122B6D">
              <w:t>н</w:t>
            </w:r>
            <w:r w:rsidRPr="00122B6D">
              <w:t>но-измерительных систем» предназначен для обучения студентов современным способам автоматизации и организации учебного процесса по курсу «микропроцессорные системы».</w:t>
            </w:r>
          </w:p>
          <w:p w:rsidR="000122ED" w:rsidRDefault="000122ED">
            <w:pPr>
              <w:shd w:val="clear" w:color="auto" w:fill="FFFFFF"/>
              <w:contextualSpacing/>
            </w:pPr>
            <w:r w:rsidRPr="00122B6D">
              <w:t>Параметры ПЧ:</w:t>
            </w:r>
          </w:p>
          <w:p w:rsidR="000122ED" w:rsidRDefault="000122ED">
            <w:pPr>
              <w:shd w:val="clear" w:color="auto" w:fill="FFFFFF"/>
              <w:contextualSpacing/>
            </w:pPr>
            <w:r w:rsidRPr="00122B6D">
              <w:t>- работа в сети 380...500В;</w:t>
            </w:r>
          </w:p>
          <w:p w:rsidR="000122ED" w:rsidRDefault="000122ED">
            <w:pPr>
              <w:shd w:val="clear" w:color="auto" w:fill="FFFFFF"/>
              <w:contextualSpacing/>
            </w:pPr>
            <w:r w:rsidRPr="00122B6D">
              <w:t>- частота питающей сети в диапазон 45 до 66 Гц;</w:t>
            </w:r>
          </w:p>
          <w:p w:rsidR="000122ED" w:rsidRDefault="000122ED">
            <w:pPr>
              <w:shd w:val="clear" w:color="auto" w:fill="FFFFFF"/>
              <w:contextualSpacing/>
            </w:pPr>
            <w:r w:rsidRPr="00122B6D">
              <w:t>- номинальная выходная мощность не менее 4 кВт;</w:t>
            </w:r>
          </w:p>
          <w:p w:rsidR="000122ED" w:rsidRDefault="000122ED">
            <w:pPr>
              <w:shd w:val="clear" w:color="auto" w:fill="FFFFFF"/>
              <w:contextualSpacing/>
            </w:pPr>
            <w:r w:rsidRPr="00122B6D">
              <w:t>- выходное трехфазное напряжение 0… U-входа;</w:t>
            </w:r>
          </w:p>
          <w:p w:rsidR="000122ED" w:rsidRDefault="000122ED">
            <w:pPr>
              <w:shd w:val="clear" w:color="auto" w:fill="FFFFFF"/>
              <w:contextualSpacing/>
            </w:pPr>
            <w:r w:rsidRPr="00122B6D">
              <w:t>- номинальный ток не менее 9,0 А;</w:t>
            </w:r>
          </w:p>
          <w:p w:rsidR="000122ED" w:rsidRDefault="000122ED">
            <w:pPr>
              <w:shd w:val="clear" w:color="auto" w:fill="FFFFFF"/>
              <w:contextualSpacing/>
            </w:pPr>
            <w:r w:rsidRPr="00122B6D">
              <w:t>- должен обеспечивать возможность регулировать время разгона в диапазоне 0,1...3000 с;</w:t>
            </w:r>
          </w:p>
          <w:p w:rsidR="000122ED" w:rsidRDefault="000122ED">
            <w:pPr>
              <w:shd w:val="clear" w:color="auto" w:fill="FFFFFF"/>
              <w:contextualSpacing/>
            </w:pPr>
            <w:r w:rsidRPr="00122B6D">
              <w:t>- регулировка время замедления в диапазоне 0,1...3000 с;</w:t>
            </w:r>
          </w:p>
          <w:p w:rsidR="000122ED" w:rsidRDefault="000122ED">
            <w:pPr>
              <w:shd w:val="clear" w:color="auto" w:fill="FFFFFF"/>
              <w:contextualSpacing/>
            </w:pPr>
            <w:r w:rsidRPr="00122B6D">
              <w:t>- метод управления  U/f и векторное управление с разомкнутой обратной связью;</w:t>
            </w:r>
          </w:p>
          <w:p w:rsidR="000122ED" w:rsidRDefault="000122ED">
            <w:pPr>
              <w:shd w:val="clear" w:color="auto" w:fill="FFFFFF"/>
              <w:contextualSpacing/>
            </w:pPr>
            <w:r w:rsidRPr="00122B6D">
              <w:t xml:space="preserve">- частота коммутации 1…16 кГц; </w:t>
            </w:r>
          </w:p>
          <w:p w:rsidR="000122ED" w:rsidRDefault="000122ED">
            <w:pPr>
              <w:shd w:val="clear" w:color="auto" w:fill="FFFFFF"/>
              <w:contextualSpacing/>
            </w:pPr>
            <w:r w:rsidRPr="00122B6D">
              <w:t>- задание частоты (опорный сигнал):</w:t>
            </w:r>
          </w:p>
          <w:p w:rsidR="000122ED" w:rsidRDefault="000122ED">
            <w:pPr>
              <w:shd w:val="clear" w:color="auto" w:fill="FFFFFF"/>
              <w:contextualSpacing/>
            </w:pPr>
            <w:r w:rsidRPr="00122B6D">
              <w:t>-- аналоговый вход – разрешение 0,1%, точность ± 1%;</w:t>
            </w:r>
          </w:p>
          <w:p w:rsidR="000122ED" w:rsidRDefault="000122ED">
            <w:pPr>
              <w:shd w:val="clear" w:color="auto" w:fill="FFFFFF"/>
              <w:contextualSpacing/>
            </w:pPr>
            <w:r w:rsidRPr="00122B6D">
              <w:t>-- задание частоты с панели управления – разрешение 0,01 Гц;</w:t>
            </w:r>
          </w:p>
          <w:p w:rsidR="000122ED" w:rsidRDefault="000122ED">
            <w:pPr>
              <w:shd w:val="clear" w:color="auto" w:fill="FFFFFF"/>
              <w:contextualSpacing/>
            </w:pPr>
            <w:r w:rsidRPr="00122B6D">
              <w:t>- точка ослабления поля 30…320 Гц;</w:t>
            </w:r>
          </w:p>
          <w:p w:rsidR="000122ED" w:rsidRDefault="000122ED">
            <w:pPr>
              <w:shd w:val="clear" w:color="auto" w:fill="FFFFFF"/>
              <w:contextualSpacing/>
            </w:pPr>
            <w:r w:rsidRPr="00122B6D">
              <w:t>- виды защиты:</w:t>
            </w:r>
          </w:p>
          <w:p w:rsidR="000122ED" w:rsidRDefault="000122ED">
            <w:pPr>
              <w:shd w:val="clear" w:color="auto" w:fill="FFFFFF"/>
              <w:contextualSpacing/>
            </w:pPr>
            <w:r w:rsidRPr="00122B6D">
              <w:t>-- защита от перенапряжения;</w:t>
            </w:r>
          </w:p>
          <w:p w:rsidR="000122ED" w:rsidRDefault="000122ED">
            <w:pPr>
              <w:shd w:val="clear" w:color="auto" w:fill="FFFFFF"/>
              <w:contextualSpacing/>
            </w:pPr>
            <w:r w:rsidRPr="00122B6D">
              <w:t>-- защита от пониженного напряжения;</w:t>
            </w:r>
          </w:p>
          <w:p w:rsidR="000122ED" w:rsidRDefault="000122ED">
            <w:pPr>
              <w:shd w:val="clear" w:color="auto" w:fill="FFFFFF"/>
              <w:contextualSpacing/>
            </w:pPr>
            <w:r w:rsidRPr="00122B6D">
              <w:t>-- защита от замыкания на землю;</w:t>
            </w:r>
          </w:p>
          <w:p w:rsidR="000122ED" w:rsidRDefault="000122ED">
            <w:pPr>
              <w:shd w:val="clear" w:color="auto" w:fill="FFFFFF"/>
              <w:contextualSpacing/>
            </w:pPr>
            <w:r w:rsidRPr="00122B6D">
              <w:t>-- защита устройства от перегрева;</w:t>
            </w:r>
          </w:p>
          <w:p w:rsidR="000122ED" w:rsidRDefault="000122ED">
            <w:pPr>
              <w:shd w:val="clear" w:color="auto" w:fill="FFFFFF"/>
              <w:contextualSpacing/>
            </w:pPr>
            <w:r w:rsidRPr="00122B6D">
              <w:t>-- защита от перегрузки двигателя;</w:t>
            </w:r>
          </w:p>
          <w:p w:rsidR="000122ED" w:rsidRDefault="000122ED">
            <w:pPr>
              <w:shd w:val="clear" w:color="auto" w:fill="FFFFFF"/>
              <w:contextualSpacing/>
            </w:pPr>
            <w:r w:rsidRPr="00122B6D">
              <w:t>-- защита двигателя от заклинивания;</w:t>
            </w:r>
          </w:p>
          <w:p w:rsidR="000122ED" w:rsidRDefault="000122ED">
            <w:pPr>
              <w:shd w:val="clear" w:color="auto" w:fill="FFFFFF"/>
              <w:contextualSpacing/>
            </w:pPr>
            <w:r w:rsidRPr="00122B6D">
              <w:t>-- защита от недогрузки двигателя;</w:t>
            </w:r>
          </w:p>
          <w:p w:rsidR="000122ED" w:rsidRDefault="000122ED">
            <w:pPr>
              <w:shd w:val="clear" w:color="auto" w:fill="FFFFFF"/>
              <w:contextualSpacing/>
            </w:pPr>
            <w:r w:rsidRPr="00122B6D">
              <w:t>-- защита от коротких замыканий в цепях +24 В и +10 В;</w:t>
            </w:r>
          </w:p>
          <w:p w:rsidR="000122ED" w:rsidRDefault="000122ED">
            <w:pPr>
              <w:shd w:val="clear" w:color="auto" w:fill="FFFFFF"/>
              <w:contextualSpacing/>
            </w:pPr>
            <w:r w:rsidRPr="00122B6D">
              <w:t>-- защита от сверхтока (уровень мгновенного срабатывания 4,0*IH.</w:t>
            </w:r>
          </w:p>
          <w:p w:rsidR="000122ED" w:rsidRDefault="000122ED">
            <w:pPr>
              <w:shd w:val="clear" w:color="auto" w:fill="FFFFFF"/>
              <w:contextualSpacing/>
            </w:pPr>
            <w:r w:rsidRPr="00122B6D">
              <w:t>- помехоустойчивость в соответствии со стандартами EN50082-1, -2, EN61800-3;</w:t>
            </w:r>
          </w:p>
          <w:p w:rsidR="000122ED" w:rsidRDefault="000122ED">
            <w:pPr>
              <w:shd w:val="clear" w:color="auto" w:fill="FFFFFF"/>
              <w:contextualSpacing/>
            </w:pPr>
            <w:r w:rsidRPr="00122B6D">
              <w:t>- корпус со степенью защиты не менее IP21.</w:t>
            </w:r>
          </w:p>
          <w:p w:rsidR="000122ED" w:rsidRDefault="000122ED">
            <w:pPr>
              <w:shd w:val="clear" w:color="auto" w:fill="FFFFFF"/>
              <w:contextualSpacing/>
            </w:pPr>
            <w:r w:rsidRPr="00122B6D">
              <w:t>В комплект поставки ПЧ должны входить:</w:t>
            </w:r>
          </w:p>
          <w:p w:rsidR="000122ED" w:rsidRDefault="000122ED">
            <w:pPr>
              <w:shd w:val="clear" w:color="auto" w:fill="FFFFFF"/>
              <w:contextualSpacing/>
            </w:pPr>
            <w:r w:rsidRPr="00122B6D">
              <w:t xml:space="preserve">- паспорт изделия – 1 шт; </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гарантийный талон – 1 шт.</w:t>
            </w:r>
          </w:p>
          <w:p w:rsidR="000122ED" w:rsidRDefault="000122ED">
            <w:pPr>
              <w:shd w:val="clear" w:color="auto" w:fill="FFFFFF"/>
              <w:contextualSpacing/>
            </w:pPr>
            <w:r w:rsidRPr="00122B6D">
              <w:t>- специализированное программное обеспечение для работы с ПК – 1 шт.;</w:t>
            </w:r>
          </w:p>
          <w:p w:rsidR="000122ED" w:rsidRDefault="000122ED">
            <w:pPr>
              <w:shd w:val="clear" w:color="auto" w:fill="FFFFFF"/>
              <w:contextualSpacing/>
            </w:pPr>
            <w:r w:rsidRPr="00122B6D">
              <w:t>- адаптер для подключения к ПК – 1 шт.</w:t>
            </w:r>
          </w:p>
          <w:p w:rsidR="000122ED" w:rsidRDefault="000122ED">
            <w:pPr>
              <w:shd w:val="clear" w:color="auto" w:fill="FFFFFF"/>
              <w:contextualSpacing/>
            </w:pPr>
            <w:r w:rsidRPr="00122B6D">
              <w:t>- монтажная платформа – 1 шт.</w:t>
            </w:r>
          </w:p>
          <w:p w:rsidR="000122ED" w:rsidRDefault="000122ED">
            <w:pPr>
              <w:shd w:val="clear" w:color="auto" w:fill="FFFFFF"/>
              <w:contextualSpacing/>
            </w:pPr>
            <w:r w:rsidRPr="00122B6D">
              <w:t>- фильтры высочастотных помех – 1 шт.</w:t>
            </w:r>
          </w:p>
          <w:p w:rsidR="000122ED" w:rsidRDefault="000122ED">
            <w:pPr>
              <w:shd w:val="clear" w:color="auto" w:fill="FFFFFF"/>
              <w:contextualSpacing/>
            </w:pPr>
            <w:r w:rsidRPr="00122B6D">
              <w:t>- плата расширения ввода/вывода OPT-B4 (AI - 1; AO - 2; +24 В - 1) – 1 шт.</w:t>
            </w:r>
          </w:p>
          <w:p w:rsidR="000122ED" w:rsidRDefault="000122ED">
            <w:pPr>
              <w:shd w:val="clear" w:color="auto" w:fill="FFFFFF"/>
              <w:contextualSpacing/>
            </w:pPr>
            <w:r w:rsidRPr="00122B6D">
              <w:t>- плата расширения ввода/вывода OPT-B2 (RO (HO,HЗ) -1; RO (HO) -1, термистор-1) – 1 шт.</w:t>
            </w:r>
          </w:p>
          <w:p w:rsidR="000122ED" w:rsidRDefault="000122ED">
            <w:pPr>
              <w:shd w:val="clear" w:color="auto" w:fill="FFFFFF"/>
              <w:contextualSpacing/>
              <w:rPr>
                <w:lang w:val="en-US"/>
              </w:rPr>
            </w:pPr>
            <w:r w:rsidRPr="00122B6D">
              <w:rPr>
                <w:lang w:val="en-US"/>
              </w:rPr>
              <w:t xml:space="preserve">- </w:t>
            </w:r>
            <w:r w:rsidRPr="00122B6D">
              <w:t>плата</w:t>
            </w:r>
            <w:r w:rsidRPr="00122B6D">
              <w:rPr>
                <w:lang w:val="en-US"/>
              </w:rPr>
              <w:t xml:space="preserve"> Fieldbus OPT-C3 (Profibus DP) – 1</w:t>
            </w:r>
            <w:r w:rsidRPr="00122B6D">
              <w:t>шт</w:t>
            </w:r>
            <w:r w:rsidRPr="00122B6D">
              <w:rPr>
                <w:lang w:val="en-US"/>
              </w:rPr>
              <w:t>.</w:t>
            </w:r>
          </w:p>
          <w:p w:rsidR="000122ED" w:rsidRDefault="000122ED">
            <w:pPr>
              <w:shd w:val="clear" w:color="auto" w:fill="FFFFFF"/>
              <w:contextualSpacing/>
              <w:rPr>
                <w:lang w:val="en-US"/>
              </w:rPr>
            </w:pPr>
            <w:r w:rsidRPr="00122B6D">
              <w:rPr>
                <w:lang w:val="en-US"/>
              </w:rPr>
              <w:t xml:space="preserve">- </w:t>
            </w:r>
            <w:r w:rsidRPr="00122B6D">
              <w:t>плата</w:t>
            </w:r>
            <w:r w:rsidRPr="00122B6D">
              <w:rPr>
                <w:lang w:val="en-US"/>
              </w:rPr>
              <w:t xml:space="preserve"> Fieldbus OPT-C5 (Profibus DP (</w:t>
            </w:r>
            <w:r w:rsidRPr="00122B6D">
              <w:t>разъём</w:t>
            </w:r>
            <w:r w:rsidRPr="00122B6D">
              <w:rPr>
                <w:lang w:val="en-US"/>
              </w:rPr>
              <w:t xml:space="preserve"> 9)) – 1</w:t>
            </w:r>
            <w:r w:rsidRPr="00122B6D">
              <w:t>шт</w:t>
            </w:r>
            <w:r w:rsidRPr="00122B6D">
              <w:rPr>
                <w:lang w:val="en-US"/>
              </w:rPr>
              <w:t>.</w:t>
            </w:r>
          </w:p>
          <w:p w:rsidR="000122ED" w:rsidRPr="00174467" w:rsidRDefault="000122ED">
            <w:pPr>
              <w:shd w:val="clear" w:color="auto" w:fill="FFFFFF"/>
              <w:contextualSpacing/>
              <w:rPr>
                <w:lang w:val="en-US"/>
              </w:rPr>
            </w:pPr>
            <w:r w:rsidRPr="00122B6D">
              <w:rPr>
                <w:lang w:val="en-US"/>
              </w:rPr>
              <w:t xml:space="preserve">- </w:t>
            </w:r>
            <w:r w:rsidRPr="00122B6D">
              <w:t>плата</w:t>
            </w:r>
            <w:r w:rsidRPr="00122B6D">
              <w:rPr>
                <w:lang w:val="en-US"/>
              </w:rPr>
              <w:t xml:space="preserve"> Fieldbus OPT-C6 (CANopen) – 1</w:t>
            </w:r>
            <w:r w:rsidRPr="00122B6D">
              <w:t>шт</w:t>
            </w:r>
            <w:r w:rsidRPr="00122B6D">
              <w:rPr>
                <w:lang w:val="en-US"/>
              </w:rPr>
              <w:t>.</w:t>
            </w:r>
          </w:p>
          <w:p w:rsidR="000122ED" w:rsidRPr="000063EF" w:rsidRDefault="000122ED">
            <w:pPr>
              <w:shd w:val="clear" w:color="auto" w:fill="FFFFFF"/>
              <w:contextualSpacing/>
              <w:rPr>
                <w:lang w:val="en-US"/>
              </w:rPr>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shd w:val="clear" w:color="auto" w:fill="FFFFFF"/>
              <w:jc w:val="center"/>
            </w:pPr>
            <w:r w:rsidRPr="00122B6D">
              <w:t>6.</w:t>
            </w:r>
          </w:p>
        </w:tc>
        <w:tc>
          <w:tcPr>
            <w:tcW w:w="0" w:type="auto"/>
          </w:tcPr>
          <w:p w:rsidR="000122ED" w:rsidRDefault="000122ED">
            <w:pPr>
              <w:shd w:val="clear" w:color="auto" w:fill="FFFFFF"/>
              <w:tabs>
                <w:tab w:val="left" w:pos="360"/>
              </w:tabs>
              <w:contextualSpacing/>
            </w:pPr>
            <w:r w:rsidRPr="00122B6D">
              <w:t>Научное оборудование для к</w:t>
            </w:r>
            <w:r w:rsidRPr="00122B6D">
              <w:t>а</w:t>
            </w:r>
            <w:r w:rsidRPr="00122B6D">
              <w:t>федры радионуклидной мед</w:t>
            </w:r>
            <w:r w:rsidRPr="00122B6D">
              <w:t>и</w:t>
            </w:r>
            <w:r w:rsidRPr="00122B6D">
              <w:t>цины ИАТЭ НИЯУ МИФИ</w:t>
            </w:r>
          </w:p>
        </w:tc>
        <w:tc>
          <w:tcPr>
            <w:tcW w:w="0" w:type="auto"/>
          </w:tcPr>
          <w:p w:rsidR="000122ED" w:rsidRDefault="000122ED">
            <w:pPr>
              <w:shd w:val="clear" w:color="auto" w:fill="FFFFFF"/>
              <w:tabs>
                <w:tab w:val="left" w:pos="360"/>
              </w:tabs>
              <w:contextualSpacing/>
            </w:pPr>
            <w:r w:rsidRPr="00122B6D">
              <w:t>Научное оборудование для кафедры радионуклидной медицины ИАТЭ НИЯУ МИФИ предназначено для обеспечения НИОКР кафедры и выполнения НИРС.</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pStyle w:val="ListParagraph"/>
              <w:shd w:val="clear" w:color="auto" w:fill="FFFFFF"/>
              <w:ind w:left="0"/>
            </w:pPr>
            <w:r w:rsidRPr="00122B6D">
              <w:t>6.1.</w:t>
            </w:r>
          </w:p>
        </w:tc>
        <w:tc>
          <w:tcPr>
            <w:tcW w:w="0" w:type="auto"/>
          </w:tcPr>
          <w:p w:rsidR="000122ED" w:rsidRDefault="000122ED">
            <w:pPr>
              <w:shd w:val="clear" w:color="auto" w:fill="FFFFFF"/>
              <w:contextualSpacing/>
            </w:pPr>
            <w:r w:rsidRPr="00122B6D">
              <w:t>Электрофизиологическая л</w:t>
            </w:r>
            <w:r w:rsidRPr="00122B6D">
              <w:t>а</w:t>
            </w:r>
            <w:r w:rsidRPr="00122B6D">
              <w:t xml:space="preserve">боратория </w:t>
            </w:r>
          </w:p>
        </w:tc>
        <w:tc>
          <w:tcPr>
            <w:tcW w:w="0" w:type="auto"/>
          </w:tcPr>
          <w:p w:rsidR="000122ED" w:rsidRDefault="000122ED">
            <w:pPr>
              <w:shd w:val="clear" w:color="auto" w:fill="FFFFFF"/>
              <w:contextualSpacing/>
            </w:pPr>
            <w:r w:rsidRPr="00122B6D">
              <w:t>Обучающая электрофизиологическая лаборатория (ОЭЛ) для к</w:t>
            </w:r>
            <w:r w:rsidRPr="00122B6D">
              <w:t>а</w:t>
            </w:r>
            <w:r w:rsidRPr="00122B6D">
              <w:t>федры радионуклидной медицины ИАТЭ НИЯУ МИФИ предн</w:t>
            </w:r>
            <w:r w:rsidRPr="00122B6D">
              <w:t>а</w:t>
            </w:r>
            <w:r w:rsidRPr="00122B6D">
              <w:t>значена для проведения электрофизиологических, психологич</w:t>
            </w:r>
            <w:r w:rsidRPr="00122B6D">
              <w:t>е</w:t>
            </w:r>
            <w:r w:rsidRPr="00122B6D">
              <w:t>ских и других медицинских исследований.</w:t>
            </w:r>
          </w:p>
          <w:p w:rsidR="000122ED" w:rsidRDefault="000122ED">
            <w:pPr>
              <w:shd w:val="clear" w:color="auto" w:fill="FFFFFF"/>
              <w:contextualSpacing/>
            </w:pPr>
            <w:r w:rsidRPr="00122B6D">
              <w:t>ОЭЛ должна позволять регистрировать следующие параметры:</w:t>
            </w:r>
          </w:p>
          <w:p w:rsidR="000122ED" w:rsidRDefault="000122ED">
            <w:pPr>
              <w:shd w:val="clear" w:color="auto" w:fill="FFFFFF"/>
              <w:tabs>
                <w:tab w:val="left" w:pos="340"/>
              </w:tabs>
              <w:adjustRightInd w:val="0"/>
              <w:contextualSpacing/>
            </w:pPr>
            <w:r w:rsidRPr="00122B6D">
              <w:t>- ЭКГ;</w:t>
            </w:r>
          </w:p>
          <w:p w:rsidR="000122ED" w:rsidRDefault="000122ED">
            <w:pPr>
              <w:shd w:val="clear" w:color="auto" w:fill="FFFFFF"/>
              <w:tabs>
                <w:tab w:val="left" w:pos="340"/>
              </w:tabs>
              <w:adjustRightInd w:val="0"/>
              <w:contextualSpacing/>
            </w:pPr>
            <w:r w:rsidRPr="00122B6D">
              <w:t>- ЭМГ;</w:t>
            </w:r>
          </w:p>
          <w:p w:rsidR="000122ED" w:rsidRDefault="000122ED">
            <w:pPr>
              <w:shd w:val="clear" w:color="auto" w:fill="FFFFFF"/>
              <w:tabs>
                <w:tab w:val="left" w:pos="340"/>
              </w:tabs>
              <w:adjustRightInd w:val="0"/>
              <w:contextualSpacing/>
            </w:pPr>
            <w:r w:rsidRPr="00122B6D">
              <w:t>- ЭЭГ;</w:t>
            </w:r>
          </w:p>
          <w:p w:rsidR="000122ED" w:rsidRDefault="000122ED">
            <w:pPr>
              <w:shd w:val="clear" w:color="auto" w:fill="FFFFFF"/>
              <w:tabs>
                <w:tab w:val="left" w:pos="340"/>
              </w:tabs>
              <w:adjustRightInd w:val="0"/>
              <w:contextualSpacing/>
            </w:pPr>
            <w:r w:rsidRPr="00122B6D">
              <w:t>- пульс;</w:t>
            </w:r>
          </w:p>
          <w:p w:rsidR="000122ED" w:rsidRDefault="000122ED">
            <w:pPr>
              <w:shd w:val="clear" w:color="auto" w:fill="FFFFFF"/>
              <w:tabs>
                <w:tab w:val="left" w:pos="340"/>
              </w:tabs>
              <w:adjustRightInd w:val="0"/>
              <w:contextualSpacing/>
            </w:pPr>
            <w:r w:rsidRPr="00122B6D">
              <w:t>- ЭОГ;</w:t>
            </w:r>
          </w:p>
          <w:p w:rsidR="000122ED" w:rsidRDefault="000122ED">
            <w:pPr>
              <w:shd w:val="clear" w:color="auto" w:fill="FFFFFF"/>
              <w:tabs>
                <w:tab w:val="left" w:pos="340"/>
              </w:tabs>
              <w:adjustRightInd w:val="0"/>
              <w:contextualSpacing/>
            </w:pPr>
            <w:r w:rsidRPr="00122B6D">
              <w:t>- респираторные;</w:t>
            </w:r>
          </w:p>
          <w:p w:rsidR="000122ED" w:rsidRDefault="000122ED">
            <w:pPr>
              <w:shd w:val="clear" w:color="auto" w:fill="FFFFFF"/>
              <w:tabs>
                <w:tab w:val="left" w:pos="340"/>
              </w:tabs>
              <w:adjustRightInd w:val="0"/>
              <w:contextualSpacing/>
            </w:pPr>
            <w:r w:rsidRPr="00122B6D">
              <w:t>- кожно-гальваническая реакция и полиграф;</w:t>
            </w:r>
          </w:p>
          <w:p w:rsidR="000122ED" w:rsidRDefault="000122ED">
            <w:pPr>
              <w:shd w:val="clear" w:color="auto" w:fill="FFFFFF"/>
              <w:tabs>
                <w:tab w:val="left" w:pos="340"/>
              </w:tabs>
              <w:adjustRightInd w:val="0"/>
              <w:contextualSpacing/>
            </w:pPr>
            <w:r w:rsidRPr="00122B6D">
              <w:t>- время реакции;</w:t>
            </w:r>
          </w:p>
          <w:p w:rsidR="000122ED" w:rsidRDefault="000122ED">
            <w:pPr>
              <w:shd w:val="clear" w:color="auto" w:fill="FFFFFF"/>
              <w:tabs>
                <w:tab w:val="left" w:pos="340"/>
              </w:tabs>
              <w:adjustRightInd w:val="0"/>
              <w:contextualSpacing/>
            </w:pPr>
            <w:r w:rsidRPr="00122B6D">
              <w:t>- легочная деятельность;</w:t>
            </w:r>
          </w:p>
          <w:p w:rsidR="000122ED" w:rsidRDefault="000122ED">
            <w:pPr>
              <w:shd w:val="clear" w:color="auto" w:fill="FFFFFF"/>
              <w:tabs>
                <w:tab w:val="left" w:pos="340"/>
              </w:tabs>
              <w:adjustRightInd w:val="0"/>
              <w:contextualSpacing/>
            </w:pPr>
            <w:r w:rsidRPr="00122B6D">
              <w:t>- кровяное давление;</w:t>
            </w:r>
          </w:p>
          <w:p w:rsidR="000122ED" w:rsidRDefault="000122ED">
            <w:pPr>
              <w:shd w:val="clear" w:color="auto" w:fill="FFFFFF"/>
              <w:tabs>
                <w:tab w:val="left" w:pos="340"/>
              </w:tabs>
              <w:adjustRightInd w:val="0"/>
              <w:contextualSpacing/>
            </w:pPr>
            <w:r w:rsidRPr="00122B6D">
              <w:t>- тоны сердца;</w:t>
            </w:r>
          </w:p>
          <w:p w:rsidR="000122ED" w:rsidRDefault="000122ED">
            <w:pPr>
              <w:shd w:val="clear" w:color="auto" w:fill="FFFFFF"/>
              <w:tabs>
                <w:tab w:val="left" w:pos="340"/>
              </w:tabs>
              <w:adjustRightInd w:val="0"/>
              <w:contextualSpacing/>
            </w:pPr>
            <w:r w:rsidRPr="00122B6D">
              <w:t>- биологическая обратная связь;</w:t>
            </w:r>
          </w:p>
          <w:p w:rsidR="000122ED" w:rsidRDefault="000122ED">
            <w:pPr>
              <w:shd w:val="clear" w:color="auto" w:fill="FFFFFF"/>
              <w:tabs>
                <w:tab w:val="left" w:pos="360"/>
              </w:tabs>
              <w:contextualSpacing/>
            </w:pPr>
            <w:r w:rsidRPr="00122B6D">
              <w:t>- физиология аэробных тренировок.</w:t>
            </w:r>
          </w:p>
          <w:p w:rsidR="000122ED" w:rsidRDefault="000122ED">
            <w:pPr>
              <w:shd w:val="clear" w:color="auto" w:fill="FFFFFF"/>
              <w:tabs>
                <w:tab w:val="left" w:pos="360"/>
              </w:tabs>
              <w:contextualSpacing/>
            </w:pPr>
          </w:p>
          <w:p w:rsidR="000122ED" w:rsidRDefault="000122ED">
            <w:pPr>
              <w:shd w:val="clear" w:color="auto" w:fill="FFFFFF"/>
              <w:tabs>
                <w:tab w:val="left" w:pos="360"/>
              </w:tabs>
              <w:contextualSpacing/>
            </w:pPr>
            <w:r w:rsidRPr="00122B6D">
              <w:t>Параметры ОЭЛ:</w:t>
            </w:r>
          </w:p>
          <w:p w:rsidR="000122ED" w:rsidRDefault="000122ED">
            <w:pPr>
              <w:shd w:val="clear" w:color="auto" w:fill="FFFFFF"/>
              <w:tabs>
                <w:tab w:val="left" w:pos="360"/>
              </w:tabs>
              <w:contextualSpacing/>
            </w:pPr>
            <w:r w:rsidRPr="00122B6D">
              <w:t>- должна иметь возможность подключения к персональному ко</w:t>
            </w:r>
            <w:r w:rsidRPr="00122B6D">
              <w:t>м</w:t>
            </w:r>
            <w:r w:rsidRPr="00122B6D">
              <w:t>пьютеру через порт USB;</w:t>
            </w:r>
          </w:p>
          <w:p w:rsidR="000122ED" w:rsidRDefault="000122ED">
            <w:pPr>
              <w:shd w:val="clear" w:color="auto" w:fill="FFFFFF"/>
              <w:tabs>
                <w:tab w:val="left" w:pos="360"/>
              </w:tabs>
              <w:contextualSpacing/>
            </w:pPr>
            <w:r w:rsidRPr="00122B6D">
              <w:t>- должна быть предусмотрена изоляция, удовлетворяющая треб</w:t>
            </w:r>
            <w:r w:rsidRPr="00122B6D">
              <w:t>о</w:t>
            </w:r>
            <w:r w:rsidRPr="00122B6D">
              <w:t>ваниям стандарта медицинской безопасности IEC601-1;</w:t>
            </w:r>
          </w:p>
          <w:p w:rsidR="000122ED" w:rsidRDefault="000122ED">
            <w:pPr>
              <w:shd w:val="clear" w:color="auto" w:fill="FFFFFF"/>
              <w:tabs>
                <w:tab w:val="left" w:pos="360"/>
              </w:tabs>
              <w:contextualSpacing/>
            </w:pPr>
            <w:r w:rsidRPr="00122B6D">
              <w:t>- разрешение АЦП (до фильтрации) не менее 24 бит;</w:t>
            </w:r>
          </w:p>
          <w:p w:rsidR="000122ED" w:rsidRDefault="000122ED">
            <w:pPr>
              <w:shd w:val="clear" w:color="auto" w:fill="FFFFFF"/>
              <w:tabs>
                <w:tab w:val="left" w:pos="360"/>
              </w:tabs>
              <w:contextualSpacing/>
            </w:pPr>
            <w:r w:rsidRPr="00122B6D">
              <w:t>- разрешение по напряжению от 2,38 мкВ/бит до 0,024 нВ/бит, не хуже;</w:t>
            </w:r>
          </w:p>
          <w:p w:rsidR="000122ED" w:rsidRDefault="000122ED">
            <w:pPr>
              <w:shd w:val="clear" w:color="auto" w:fill="FFFFFF"/>
              <w:tabs>
                <w:tab w:val="left" w:pos="360"/>
              </w:tabs>
              <w:contextualSpacing/>
            </w:pPr>
            <w:r w:rsidRPr="00122B6D">
              <w:t>- диапазон входного напряжения от 400 мкВ до 4 В, не хуже;</w:t>
            </w:r>
          </w:p>
          <w:p w:rsidR="000122ED" w:rsidRDefault="000122ED">
            <w:pPr>
              <w:shd w:val="clear" w:color="auto" w:fill="FFFFFF"/>
              <w:tabs>
                <w:tab w:val="left" w:pos="360"/>
              </w:tabs>
              <w:contextualSpacing/>
            </w:pPr>
            <w:r w:rsidRPr="00122B6D">
              <w:t xml:space="preserve">- защита не хуже ± 1 mA/V; </w:t>
            </w:r>
          </w:p>
          <w:p w:rsidR="000122ED" w:rsidRDefault="000122ED">
            <w:pPr>
              <w:shd w:val="clear" w:color="auto" w:fill="FFFFFF"/>
              <w:tabs>
                <w:tab w:val="left" w:pos="360"/>
              </w:tabs>
              <w:contextualSpacing/>
            </w:pPr>
            <w:r w:rsidRPr="00122B6D">
              <w:t>- максимальное вх. напряжение (между Vin+ и Vin-) не менее 4 В;</w:t>
            </w:r>
          </w:p>
          <w:p w:rsidR="000122ED" w:rsidRDefault="000122ED">
            <w:pPr>
              <w:shd w:val="clear" w:color="auto" w:fill="FFFFFF"/>
              <w:contextualSpacing/>
            </w:pPr>
            <w:r w:rsidRPr="00122B6D">
              <w:t>- входное сопротивление общих режимов, не хуже:</w:t>
            </w:r>
          </w:p>
          <w:p w:rsidR="000122ED" w:rsidRDefault="000122ED">
            <w:pPr>
              <w:shd w:val="clear" w:color="auto" w:fill="FFFFFF"/>
              <w:contextualSpacing/>
            </w:pPr>
            <w:r w:rsidRPr="00122B6D">
              <w:t>-- постоянный ток:11 Мом (между Vin+/Vin- и GND)</w:t>
            </w:r>
          </w:p>
          <w:p w:rsidR="000122ED" w:rsidRDefault="000122ED">
            <w:pPr>
              <w:shd w:val="clear" w:color="auto" w:fill="FFFFFF"/>
              <w:contextualSpacing/>
            </w:pPr>
            <w:r w:rsidRPr="00122B6D">
              <w:t>-- переменный ток (50/60 Hz):1000 мОм (между Vin+/Vin- и GND);</w:t>
            </w:r>
          </w:p>
          <w:p w:rsidR="000122ED" w:rsidRDefault="000122ED">
            <w:pPr>
              <w:shd w:val="clear" w:color="auto" w:fill="FFFFFF"/>
              <w:tabs>
                <w:tab w:val="left" w:pos="0"/>
              </w:tabs>
              <w:contextualSpacing/>
            </w:pPr>
            <w:r w:rsidRPr="00122B6D">
              <w:t>- должен иметь 3 цифровых БИХ фильтра второго порядка на к</w:t>
            </w:r>
            <w:r w:rsidRPr="00122B6D">
              <w:t>а</w:t>
            </w:r>
            <w:r w:rsidRPr="00122B6D">
              <w:t>нал (автоматическая или ручная настройка)</w:t>
            </w:r>
          </w:p>
          <w:p w:rsidR="000122ED" w:rsidRDefault="000122ED">
            <w:pPr>
              <w:shd w:val="clear" w:color="auto" w:fill="FFFFFF"/>
              <w:tabs>
                <w:tab w:val="left" w:pos="0"/>
              </w:tabs>
              <w:contextualSpacing/>
            </w:pPr>
            <w:r w:rsidRPr="00122B6D">
              <w:t>- частота оцифровки, не более: 100000 измерений в секунду (400000 на четырех каналах),</w:t>
            </w:r>
          </w:p>
          <w:p w:rsidR="000122ED" w:rsidRDefault="000122ED">
            <w:pPr>
              <w:shd w:val="clear" w:color="auto" w:fill="FFFFFF"/>
              <w:tabs>
                <w:tab w:val="left" w:pos="0"/>
              </w:tabs>
              <w:contextualSpacing/>
            </w:pPr>
            <w:r w:rsidRPr="00122B6D">
              <w:t>- частота оцифровки, не менее: 1 измерения в секунду;</w:t>
            </w:r>
          </w:p>
          <w:p w:rsidR="000122ED" w:rsidRDefault="000122ED">
            <w:pPr>
              <w:shd w:val="clear" w:color="auto" w:fill="FFFFFF"/>
              <w:tabs>
                <w:tab w:val="left" w:pos="360"/>
              </w:tabs>
              <w:contextualSpacing/>
            </w:pPr>
          </w:p>
          <w:p w:rsidR="000122ED" w:rsidRDefault="000122ED">
            <w:pPr>
              <w:shd w:val="clear" w:color="auto" w:fill="FFFFFF"/>
              <w:contextualSpacing/>
            </w:pPr>
            <w:r w:rsidRPr="00122B6D">
              <w:t>Комплекте поставки ОЭЛ должен включать:</w:t>
            </w:r>
          </w:p>
          <w:p w:rsidR="000122ED" w:rsidRDefault="000122ED">
            <w:pPr>
              <w:shd w:val="clear" w:color="auto" w:fill="FFFFFF"/>
              <w:tabs>
                <w:tab w:val="left" w:pos="-75"/>
              </w:tabs>
              <w:contextualSpacing/>
            </w:pPr>
            <w:r w:rsidRPr="00122B6D">
              <w:t>- </w:t>
            </w:r>
            <w:r w:rsidRPr="00122B6D">
              <w:rPr>
                <w:lang w:val="en-US"/>
              </w:rPr>
              <w:t>CD</w:t>
            </w:r>
            <w:r w:rsidRPr="00122B6D">
              <w:t xml:space="preserve">-диск с программным обеспечением управления и обработки данных ОЭЛ (1 шт.) со следующими характеристиками: </w:t>
            </w:r>
          </w:p>
          <w:p w:rsidR="000122ED" w:rsidRDefault="000122ED">
            <w:pPr>
              <w:shd w:val="clear" w:color="auto" w:fill="FFFFFF"/>
              <w:tabs>
                <w:tab w:val="left" w:pos="-75"/>
              </w:tabs>
              <w:contextualSpacing/>
            </w:pPr>
            <w:r w:rsidRPr="00122B6D">
              <w:t>-- возможность работы в ОС Microsoft Windows XP;</w:t>
            </w:r>
          </w:p>
          <w:p w:rsidR="000122ED" w:rsidRDefault="000122ED">
            <w:pPr>
              <w:shd w:val="clear" w:color="auto" w:fill="FFFFFF"/>
              <w:tabs>
                <w:tab w:val="left" w:pos="-75"/>
              </w:tabs>
              <w:contextualSpacing/>
            </w:pPr>
            <w:r w:rsidRPr="00122B6D">
              <w:t>-- возможность экспорта данных в программу Microsoft Excel;</w:t>
            </w:r>
          </w:p>
          <w:p w:rsidR="000122ED" w:rsidRDefault="000122ED">
            <w:pPr>
              <w:shd w:val="clear" w:color="auto" w:fill="FFFFFF"/>
              <w:tabs>
                <w:tab w:val="left" w:pos="-75"/>
              </w:tabs>
              <w:contextualSpacing/>
            </w:pPr>
            <w:r w:rsidRPr="00122B6D">
              <w:t>-- все параметры должны регистрироваться одновременно и с представлением осцилограмм в одном окне;</w:t>
            </w:r>
          </w:p>
          <w:p w:rsidR="000122ED" w:rsidRDefault="000122ED">
            <w:pPr>
              <w:shd w:val="clear" w:color="auto" w:fill="FFFFFF"/>
              <w:tabs>
                <w:tab w:val="left" w:pos="-75"/>
              </w:tabs>
              <w:contextualSpacing/>
            </w:pPr>
            <w:r w:rsidRPr="00122B6D">
              <w:t>-- возможность разделения сигналов на частотные составляющие (on-line, off-line);</w:t>
            </w:r>
          </w:p>
          <w:p w:rsidR="000122ED" w:rsidRDefault="000122ED">
            <w:pPr>
              <w:shd w:val="clear" w:color="auto" w:fill="FFFFFF"/>
              <w:tabs>
                <w:tab w:val="left" w:pos="67"/>
              </w:tabs>
              <w:contextualSpacing/>
            </w:pPr>
            <w:r w:rsidRPr="00122B6D">
              <w:t>-- возможность автоматического вычисления усредненного QRS комплекса ЭКГ.</w:t>
            </w:r>
          </w:p>
          <w:p w:rsidR="000122ED" w:rsidRDefault="000122ED">
            <w:pPr>
              <w:shd w:val="clear" w:color="auto" w:fill="FFFFFF"/>
              <w:contextualSpacing/>
            </w:pPr>
            <w:r w:rsidRPr="00122B6D">
              <w:t>- руководство по эксплуатации на русском языке - 1шт.;</w:t>
            </w:r>
          </w:p>
          <w:p w:rsidR="000122ED" w:rsidRDefault="000122ED">
            <w:pPr>
              <w:shd w:val="clear" w:color="auto" w:fill="FFFFFF"/>
              <w:contextualSpacing/>
            </w:pPr>
            <w:r w:rsidRPr="00122B6D">
              <w:t>- регистрационное удостоверение Минздрава – 1шт.;</w:t>
            </w:r>
          </w:p>
          <w:p w:rsidR="000122ED" w:rsidRDefault="000122ED">
            <w:pPr>
              <w:shd w:val="clear" w:color="auto" w:fill="FFFFFF"/>
              <w:contextualSpacing/>
            </w:pPr>
            <w:r w:rsidRPr="00122B6D">
              <w:t>- датчик кожно-гальванической реакции (КГР) – 1шт.,</w:t>
            </w:r>
          </w:p>
          <w:p w:rsidR="000122ED" w:rsidRDefault="000122ED">
            <w:pPr>
              <w:shd w:val="clear" w:color="auto" w:fill="FFFFFF"/>
              <w:contextualSpacing/>
            </w:pPr>
            <w:r w:rsidRPr="00122B6D">
              <w:t xml:space="preserve">- датчик пульс-плетизмографа – 1шт., </w:t>
            </w:r>
          </w:p>
          <w:p w:rsidR="000122ED" w:rsidRDefault="000122ED">
            <w:pPr>
              <w:shd w:val="clear" w:color="auto" w:fill="FFFFFF"/>
              <w:contextualSpacing/>
            </w:pPr>
            <w:r w:rsidRPr="00122B6D">
              <w:t xml:space="preserve">- датчик дыхательного усилия – 1шт., </w:t>
            </w:r>
          </w:p>
          <w:p w:rsidR="000122ED" w:rsidRDefault="000122ED">
            <w:pPr>
              <w:shd w:val="clear" w:color="auto" w:fill="FFFFFF"/>
              <w:contextualSpacing/>
            </w:pPr>
            <w:r w:rsidRPr="00122B6D">
              <w:t xml:space="preserve">- датчик температуры – 1шт., </w:t>
            </w:r>
          </w:p>
          <w:p w:rsidR="000122ED" w:rsidRDefault="000122ED">
            <w:pPr>
              <w:shd w:val="clear" w:color="auto" w:fill="FFFFFF"/>
              <w:contextualSpacing/>
            </w:pPr>
            <w:r w:rsidRPr="00122B6D">
              <w:t>- датчик давления: манжета окклюзионная с аналоговым ман</w:t>
            </w:r>
            <w:r w:rsidRPr="00122B6D">
              <w:t>о</w:t>
            </w:r>
            <w:r w:rsidRPr="00122B6D">
              <w:t xml:space="preserve">метром – 1шт., </w:t>
            </w:r>
          </w:p>
          <w:p w:rsidR="000122ED" w:rsidRDefault="000122ED">
            <w:pPr>
              <w:shd w:val="clear" w:color="auto" w:fill="FFFFFF"/>
              <w:contextualSpacing/>
            </w:pPr>
            <w:r w:rsidRPr="00122B6D">
              <w:t>- фонендоскоп со встроенным микрофоном – 1шт.</w:t>
            </w:r>
          </w:p>
          <w:p w:rsidR="000122ED" w:rsidRDefault="000122ED">
            <w:pPr>
              <w:shd w:val="clear" w:color="auto" w:fill="FFFFFF"/>
              <w:contextualSpacing/>
            </w:pPr>
            <w:r w:rsidRPr="00122B6D">
              <w:t>- датчик потока воздуха – 1шт;</w:t>
            </w:r>
          </w:p>
          <w:p w:rsidR="000122ED" w:rsidRDefault="000122ED">
            <w:pPr>
              <w:shd w:val="clear" w:color="auto" w:fill="FFFFFF"/>
              <w:contextualSpacing/>
            </w:pPr>
            <w:r w:rsidRPr="00122B6D">
              <w:t>- датчик-кнопка для анализа скорости реакции – 1шт.;</w:t>
            </w:r>
          </w:p>
          <w:p w:rsidR="000122ED" w:rsidRDefault="000122ED">
            <w:pPr>
              <w:shd w:val="clear" w:color="auto" w:fill="FFFFFF"/>
              <w:contextualSpacing/>
            </w:pPr>
            <w:r w:rsidRPr="00122B6D">
              <w:t>- наушники – 1шт.;</w:t>
            </w:r>
          </w:p>
          <w:p w:rsidR="000122ED" w:rsidRDefault="000122ED">
            <w:pPr>
              <w:shd w:val="clear" w:color="auto" w:fill="FFFFFF"/>
              <w:contextualSpacing/>
            </w:pPr>
            <w:r w:rsidRPr="00122B6D">
              <w:t>- датчик силы с переменным диапазоном – 1шт.;</w:t>
            </w:r>
          </w:p>
          <w:p w:rsidR="000122ED" w:rsidRDefault="000122ED">
            <w:pPr>
              <w:shd w:val="clear" w:color="auto" w:fill="FFFFFF"/>
              <w:contextualSpacing/>
            </w:pPr>
            <w:r w:rsidRPr="00122B6D">
              <w:t>- динамометр ручной – 1шт.;</w:t>
            </w:r>
          </w:p>
          <w:p w:rsidR="000122ED" w:rsidRDefault="000122ED">
            <w:pPr>
              <w:shd w:val="clear" w:color="auto" w:fill="FFFFFF"/>
              <w:contextualSpacing/>
            </w:pPr>
            <w:r w:rsidRPr="00122B6D">
              <w:t>- кабель для измерения12 отведений ЭКГ – 1шт.;</w:t>
            </w:r>
          </w:p>
          <w:p w:rsidR="000122ED" w:rsidRDefault="000122ED">
            <w:pPr>
              <w:shd w:val="clear" w:color="auto" w:fill="FFFFFF"/>
              <w:contextualSpacing/>
            </w:pPr>
            <w:r w:rsidRPr="00122B6D">
              <w:t>- стимулятор с электродом безопасным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6.2.</w:t>
            </w:r>
          </w:p>
        </w:tc>
        <w:tc>
          <w:tcPr>
            <w:tcW w:w="0" w:type="auto"/>
          </w:tcPr>
          <w:p w:rsidR="000122ED" w:rsidRDefault="000122ED">
            <w:pPr>
              <w:shd w:val="clear" w:color="auto" w:fill="FFFFFF"/>
              <w:contextualSpacing/>
            </w:pPr>
            <w:r w:rsidRPr="00122B6D">
              <w:t xml:space="preserve">Весы </w:t>
            </w:r>
          </w:p>
        </w:tc>
        <w:tc>
          <w:tcPr>
            <w:tcW w:w="0" w:type="auto"/>
          </w:tcPr>
          <w:p w:rsidR="000122ED" w:rsidRDefault="000122ED">
            <w:pPr>
              <w:shd w:val="clear" w:color="auto" w:fill="FFFFFF"/>
              <w:contextualSpacing/>
            </w:pPr>
            <w:r w:rsidRPr="00122B6D">
              <w:t>Весы лабораторные для кафедры радионуклидной медицины ИАТЭ НИЯУ МИФИ предназначены для замера массы образцов и пробоподготовки при проведении электрофизиологических и других медицинских исследований.</w:t>
            </w:r>
          </w:p>
          <w:p w:rsidR="000122ED" w:rsidRDefault="000122ED">
            <w:pPr>
              <w:shd w:val="clear" w:color="auto" w:fill="FFFFFF"/>
              <w:contextualSpacing/>
            </w:pPr>
            <w:r w:rsidRPr="00122B6D">
              <w:t>Технические характеристики весов лабораторных:</w:t>
            </w:r>
          </w:p>
          <w:p w:rsidR="000122ED" w:rsidRDefault="000122ED">
            <w:pPr>
              <w:shd w:val="clear" w:color="auto" w:fill="FFFFFF"/>
              <w:contextualSpacing/>
            </w:pPr>
            <w:r w:rsidRPr="00122B6D">
              <w:t>-наибольший предел взвешивания не менее, г:  64;</w:t>
            </w:r>
          </w:p>
          <w:p w:rsidR="000122ED" w:rsidRDefault="000122ED">
            <w:pPr>
              <w:shd w:val="clear" w:color="auto" w:fill="FFFFFF"/>
              <w:contextualSpacing/>
            </w:pPr>
            <w:r w:rsidRPr="00122B6D">
              <w:t>-наименьший предел взвешивания не менее, мг: 10;</w:t>
            </w:r>
          </w:p>
          <w:p w:rsidR="000122ED" w:rsidRDefault="000122ED">
            <w:pPr>
              <w:shd w:val="clear" w:color="auto" w:fill="FFFFFF"/>
              <w:contextualSpacing/>
            </w:pPr>
            <w:r w:rsidRPr="00122B6D">
              <w:t>-дискретность отсчета не более, мг: 0,1мг;</w:t>
            </w:r>
          </w:p>
          <w:p w:rsidR="000122ED" w:rsidRDefault="000122ED">
            <w:pPr>
              <w:shd w:val="clear" w:color="auto" w:fill="FFFFFF"/>
              <w:contextualSpacing/>
            </w:pPr>
            <w:r w:rsidRPr="00122B6D">
              <w:t>-цена поверочного деления не менее, мг: 1;</w:t>
            </w:r>
          </w:p>
          <w:p w:rsidR="000122ED" w:rsidRDefault="000122ED">
            <w:pPr>
              <w:shd w:val="clear" w:color="auto" w:fill="FFFFFF"/>
              <w:contextualSpacing/>
            </w:pPr>
            <w:r w:rsidRPr="00122B6D">
              <w:t>-класс точности по ГОСТ 24104-2001 не хуже: I (специальный);</w:t>
            </w:r>
          </w:p>
          <w:p w:rsidR="000122ED" w:rsidRDefault="000122ED">
            <w:pPr>
              <w:shd w:val="clear" w:color="auto" w:fill="FFFFFF"/>
              <w:contextualSpacing/>
            </w:pPr>
            <w:r w:rsidRPr="00122B6D">
              <w:t>- гиря для калибровки весов: встроенная;</w:t>
            </w:r>
          </w:p>
          <w:p w:rsidR="000122ED" w:rsidRDefault="000122ED">
            <w:pPr>
              <w:shd w:val="clear" w:color="auto" w:fill="FFFFFF"/>
              <w:contextualSpacing/>
            </w:pPr>
            <w:r w:rsidRPr="00122B6D">
              <w:t>-время установления показаний не более, сек: 2;</w:t>
            </w:r>
          </w:p>
          <w:p w:rsidR="000122ED" w:rsidRDefault="000122ED">
            <w:pPr>
              <w:shd w:val="clear" w:color="auto" w:fill="FFFFFF"/>
              <w:contextualSpacing/>
            </w:pPr>
            <w:r w:rsidRPr="00122B6D">
              <w:t>-среднее квадратическое отклонение не более, мг: 0,1;</w:t>
            </w:r>
          </w:p>
          <w:p w:rsidR="000122ED" w:rsidRDefault="000122ED">
            <w:pPr>
              <w:shd w:val="clear" w:color="auto" w:fill="FFFFFF"/>
              <w:contextualSpacing/>
            </w:pPr>
            <w:r w:rsidRPr="00122B6D">
              <w:t>-пределы допускаемой погрешности в интервалах взвешивания (при первичной поверке / при эксплуатации):</w:t>
            </w:r>
          </w:p>
          <w:p w:rsidR="000122ED" w:rsidRDefault="000122ED">
            <w:pPr>
              <w:shd w:val="clear" w:color="auto" w:fill="FFFFFF"/>
              <w:contextualSpacing/>
            </w:pPr>
            <w:r w:rsidRPr="00122B6D">
              <w:t xml:space="preserve">от 0,01 до 50 г включ. - ±0,4 /0,5мг ; </w:t>
            </w:r>
          </w:p>
          <w:p w:rsidR="000122ED" w:rsidRDefault="000122ED">
            <w:pPr>
              <w:shd w:val="clear" w:color="auto" w:fill="FFFFFF"/>
              <w:contextualSpacing/>
            </w:pPr>
            <w:r w:rsidRPr="00122B6D">
              <w:t>св. 50 до 64 г включ. -± 0,7 / 1,0мг;</w:t>
            </w:r>
          </w:p>
          <w:p w:rsidR="000122ED" w:rsidRDefault="000122ED">
            <w:pPr>
              <w:shd w:val="clear" w:color="auto" w:fill="FFFFFF"/>
              <w:contextualSpacing/>
            </w:pPr>
            <w:r w:rsidRPr="00122B6D">
              <w:t>-размер чаши весов не менее, мм: диаметр 80мм;</w:t>
            </w:r>
          </w:p>
          <w:p w:rsidR="000122ED" w:rsidRDefault="000122ED">
            <w:pPr>
              <w:shd w:val="clear" w:color="auto" w:fill="FFFFFF"/>
              <w:contextualSpacing/>
            </w:pPr>
            <w:r w:rsidRPr="00122B6D">
              <w:t>-габаритные размеры весов (ДхШхВ) не менее: 213х342х340мм;</w:t>
            </w:r>
          </w:p>
          <w:p w:rsidR="000122ED" w:rsidRDefault="000122ED">
            <w:pPr>
              <w:shd w:val="clear" w:color="auto" w:fill="FFFFFF"/>
              <w:contextualSpacing/>
            </w:pPr>
            <w:r w:rsidRPr="00122B6D">
              <w:t>В комплект поставки весов лабораторных должно входить:</w:t>
            </w:r>
          </w:p>
          <w:p w:rsidR="000122ED" w:rsidRDefault="000122ED">
            <w:pPr>
              <w:shd w:val="clear" w:color="auto" w:fill="FFFFFF"/>
              <w:contextualSpacing/>
            </w:pPr>
            <w:r w:rsidRPr="00122B6D">
              <w:t>-инструкция по эксплуатации на русском языке – 1шт.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6.3.</w:t>
            </w:r>
          </w:p>
        </w:tc>
        <w:tc>
          <w:tcPr>
            <w:tcW w:w="0" w:type="auto"/>
          </w:tcPr>
          <w:p w:rsidR="000122ED" w:rsidRDefault="000122ED">
            <w:pPr>
              <w:shd w:val="clear" w:color="auto" w:fill="FFFFFF"/>
              <w:contextualSpacing/>
            </w:pPr>
            <w:r w:rsidRPr="00122B6D">
              <w:t>Установка обратноосмотич</w:t>
            </w:r>
            <w:r w:rsidRPr="00122B6D">
              <w:t>е</w:t>
            </w:r>
            <w:r w:rsidRPr="00122B6D">
              <w:t>ской фильтрации воды</w:t>
            </w:r>
          </w:p>
        </w:tc>
        <w:tc>
          <w:tcPr>
            <w:tcW w:w="0" w:type="auto"/>
          </w:tcPr>
          <w:p w:rsidR="000122ED" w:rsidRDefault="000122ED">
            <w:pPr>
              <w:shd w:val="clear" w:color="auto" w:fill="FFFFFF"/>
              <w:contextualSpacing/>
            </w:pPr>
            <w:r w:rsidRPr="00122B6D">
              <w:t>Установка обратноосмотической фильтрации воды (УОФВ) для кафедры радионуклидной медицины ИАТЭ НИЯУ МИФИ пре</w:t>
            </w:r>
            <w:r w:rsidRPr="00122B6D">
              <w:t>д</w:t>
            </w:r>
            <w:r w:rsidRPr="00122B6D">
              <w:t>назначена для получения деионизированной воды.</w:t>
            </w:r>
          </w:p>
          <w:p w:rsidR="000122ED" w:rsidRDefault="000122ED">
            <w:pPr>
              <w:shd w:val="clear" w:color="auto" w:fill="FFFFFF"/>
              <w:contextualSpacing/>
            </w:pPr>
            <w:r w:rsidRPr="00122B6D">
              <w:t>Технические характеристики УОФВ:</w:t>
            </w:r>
          </w:p>
          <w:p w:rsidR="000122ED" w:rsidRDefault="000122ED">
            <w:pPr>
              <w:shd w:val="clear" w:color="auto" w:fill="FFFFFF"/>
              <w:contextualSpacing/>
            </w:pPr>
            <w:r w:rsidRPr="00122B6D">
              <w:t>- производительность не менее, л/ч: 10-14;</w:t>
            </w:r>
          </w:p>
          <w:p w:rsidR="000122ED" w:rsidRDefault="000122ED">
            <w:pPr>
              <w:shd w:val="clear" w:color="auto" w:fill="FFFFFF"/>
              <w:contextualSpacing/>
            </w:pPr>
            <w:r w:rsidRPr="00122B6D">
              <w:t>- энергозатраты не более, кВт: 0,06;</w:t>
            </w:r>
          </w:p>
          <w:p w:rsidR="000122ED" w:rsidRDefault="000122ED">
            <w:pPr>
              <w:shd w:val="clear" w:color="auto" w:fill="FFFFFF"/>
              <w:contextualSpacing/>
            </w:pPr>
            <w:r w:rsidRPr="00122B6D">
              <w:t>- размеры не менее, мм: 20х300х620.</w:t>
            </w:r>
          </w:p>
          <w:p w:rsidR="000122ED" w:rsidRDefault="000122ED">
            <w:pPr>
              <w:shd w:val="clear" w:color="auto" w:fill="FFFFFF"/>
              <w:contextualSpacing/>
            </w:pPr>
            <w:r w:rsidRPr="00122B6D">
              <w:t>В комплект поставки УОФВ должно входить:</w:t>
            </w:r>
          </w:p>
          <w:p w:rsidR="000122ED" w:rsidRDefault="000122ED">
            <w:pPr>
              <w:shd w:val="clear" w:color="auto" w:fill="FFFFFF"/>
              <w:contextualSpacing/>
            </w:pPr>
            <w:r w:rsidRPr="00122B6D">
              <w:t>- предфильтр 5мкм – 1 шт.;</w:t>
            </w:r>
          </w:p>
          <w:p w:rsidR="000122ED" w:rsidRDefault="000122ED">
            <w:pPr>
              <w:shd w:val="clear" w:color="auto" w:fill="FFFFFF"/>
              <w:contextualSpacing/>
            </w:pPr>
            <w:r w:rsidRPr="00122B6D">
              <w:t>-угольный фильтр – 1шт;</w:t>
            </w:r>
          </w:p>
          <w:p w:rsidR="000122ED" w:rsidRDefault="000122ED">
            <w:pPr>
              <w:shd w:val="clear" w:color="auto" w:fill="FFFFFF"/>
              <w:contextualSpacing/>
            </w:pPr>
            <w:r w:rsidRPr="00122B6D">
              <w:t>-помпа – 1шт;</w:t>
            </w:r>
          </w:p>
          <w:p w:rsidR="000122ED" w:rsidRDefault="000122ED">
            <w:pPr>
              <w:shd w:val="clear" w:color="auto" w:fill="FFFFFF"/>
              <w:contextualSpacing/>
            </w:pPr>
            <w:r w:rsidRPr="00122B6D">
              <w:t>- мембрана – 2шт.;</w:t>
            </w:r>
          </w:p>
          <w:p w:rsidR="000122ED" w:rsidRDefault="000122ED">
            <w:pPr>
              <w:shd w:val="clear" w:color="auto" w:fill="FFFFFF"/>
              <w:contextualSpacing/>
            </w:pPr>
            <w:r w:rsidRPr="00122B6D">
              <w:t>- пороговый кондуктометр – 1шт.;</w:t>
            </w:r>
          </w:p>
          <w:p w:rsidR="000122ED" w:rsidRDefault="000122ED">
            <w:pPr>
              <w:shd w:val="clear" w:color="auto" w:fill="FFFFFF"/>
              <w:contextualSpacing/>
            </w:pPr>
            <w:r w:rsidRPr="00122B6D">
              <w:t>- фильтр со смешанной смолой – 1шт;</w:t>
            </w:r>
          </w:p>
          <w:p w:rsidR="000122ED" w:rsidRDefault="000122ED">
            <w:pPr>
              <w:shd w:val="clear" w:color="auto" w:fill="FFFFFF"/>
              <w:contextualSpacing/>
            </w:pPr>
            <w:r w:rsidRPr="00122B6D">
              <w:t>- набор химической мойки мембран – 1 комплект.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6.4.</w:t>
            </w:r>
          </w:p>
        </w:tc>
        <w:tc>
          <w:tcPr>
            <w:tcW w:w="0" w:type="auto"/>
          </w:tcPr>
          <w:p w:rsidR="000122ED" w:rsidRDefault="000122ED">
            <w:pPr>
              <w:shd w:val="clear" w:color="auto" w:fill="FFFFFF"/>
              <w:contextualSpacing/>
            </w:pPr>
            <w:r w:rsidRPr="00122B6D">
              <w:t>Иономер</w:t>
            </w:r>
          </w:p>
        </w:tc>
        <w:tc>
          <w:tcPr>
            <w:tcW w:w="0" w:type="auto"/>
          </w:tcPr>
          <w:p w:rsidR="000122ED" w:rsidRDefault="000122ED">
            <w:pPr>
              <w:shd w:val="clear" w:color="auto" w:fill="FFFFFF"/>
              <w:contextualSpacing/>
            </w:pPr>
            <w:r w:rsidRPr="00122B6D">
              <w:t>Иономер лабораторный (ИЛ) для кафедры радионуклидной м</w:t>
            </w:r>
            <w:r w:rsidRPr="00122B6D">
              <w:t>е</w:t>
            </w:r>
            <w:r w:rsidRPr="00122B6D">
              <w:t>дицины ИАТЭ НИЯУ МИФИ предназначен для измерения а</w:t>
            </w:r>
            <w:r w:rsidRPr="00122B6D">
              <w:t>к</w:t>
            </w:r>
            <w:r w:rsidRPr="00122B6D">
              <w:t>тивности, молярной и массовой концентрации ионов, для изм</w:t>
            </w:r>
            <w:r w:rsidRPr="00122B6D">
              <w:t>е</w:t>
            </w:r>
            <w:r w:rsidRPr="00122B6D">
              <w:t>рения окислительно-восстановительного потенциала и измерения температуры.</w:t>
            </w:r>
          </w:p>
          <w:p w:rsidR="000122ED" w:rsidRDefault="000122ED">
            <w:pPr>
              <w:shd w:val="clear" w:color="auto" w:fill="FFFFFF"/>
              <w:contextualSpacing/>
            </w:pPr>
            <w:r w:rsidRPr="00122B6D">
              <w:t>Технические характеристики ИЛ:</w:t>
            </w:r>
          </w:p>
          <w:p w:rsidR="000122ED" w:rsidRDefault="000122ED">
            <w:pPr>
              <w:shd w:val="clear" w:color="auto" w:fill="FFFFFF"/>
              <w:contextualSpacing/>
            </w:pPr>
            <w:r w:rsidRPr="00122B6D">
              <w:t>- число измерительных каналов не менее одного;</w:t>
            </w:r>
          </w:p>
          <w:p w:rsidR="000122ED" w:rsidRDefault="000122ED">
            <w:pPr>
              <w:shd w:val="clear" w:color="auto" w:fill="FFFFFF"/>
              <w:contextualSpacing/>
            </w:pPr>
            <w:r w:rsidRPr="00122B6D">
              <w:t>- наличие графического ЖК дисплея;</w:t>
            </w:r>
          </w:p>
          <w:p w:rsidR="000122ED" w:rsidRDefault="000122ED">
            <w:pPr>
              <w:shd w:val="clear" w:color="auto" w:fill="FFFFFF"/>
              <w:contextualSpacing/>
            </w:pPr>
            <w:r w:rsidRPr="00122B6D">
              <w:t>- диапазон измерения рН, ед. рН: 0… 14;</w:t>
            </w:r>
          </w:p>
          <w:p w:rsidR="000122ED" w:rsidRDefault="000122ED">
            <w:pPr>
              <w:shd w:val="clear" w:color="auto" w:fill="FFFFFF"/>
              <w:contextualSpacing/>
            </w:pPr>
            <w:r w:rsidRPr="00122B6D">
              <w:t>- диапазон измерения рХ, ед рХ  : –2… +20;</w:t>
            </w:r>
          </w:p>
          <w:p w:rsidR="000122ED" w:rsidRDefault="000122ED">
            <w:pPr>
              <w:shd w:val="clear" w:color="auto" w:fill="FFFFFF"/>
              <w:contextualSpacing/>
            </w:pPr>
            <w:r w:rsidRPr="00122B6D">
              <w:t>- точность, рН (рХ): ± 0,02;</w:t>
            </w:r>
          </w:p>
          <w:p w:rsidR="000122ED" w:rsidRDefault="000122ED">
            <w:pPr>
              <w:shd w:val="clear" w:color="auto" w:fill="FFFFFF"/>
              <w:contextualSpacing/>
            </w:pPr>
            <w:r w:rsidRPr="00122B6D">
              <w:t>- диапазон измерения ЭДС, мВ :  ±3200;</w:t>
            </w:r>
          </w:p>
          <w:p w:rsidR="000122ED" w:rsidRDefault="000122ED">
            <w:pPr>
              <w:shd w:val="clear" w:color="auto" w:fill="FFFFFF"/>
              <w:contextualSpacing/>
            </w:pPr>
            <w:r w:rsidRPr="00122B6D">
              <w:t xml:space="preserve">- точность, мВ±1,5;               </w:t>
            </w:r>
          </w:p>
          <w:p w:rsidR="000122ED" w:rsidRDefault="000122ED">
            <w:pPr>
              <w:shd w:val="clear" w:color="auto" w:fill="FFFFFF"/>
              <w:contextualSpacing/>
            </w:pPr>
            <w:r w:rsidRPr="00122B6D">
              <w:t>- диапазон измерения температуры от минус 5 до плюс 150ºС;</w:t>
            </w:r>
          </w:p>
          <w:p w:rsidR="000122ED" w:rsidRDefault="000122ED">
            <w:pPr>
              <w:shd w:val="clear" w:color="auto" w:fill="FFFFFF"/>
              <w:contextualSpacing/>
            </w:pPr>
            <w:r w:rsidRPr="00122B6D">
              <w:t>- точность, ºС: ± 0,5;</w:t>
            </w:r>
          </w:p>
          <w:p w:rsidR="000122ED" w:rsidRDefault="000122ED">
            <w:pPr>
              <w:shd w:val="clear" w:color="auto" w:fill="FFFFFF"/>
              <w:contextualSpacing/>
            </w:pPr>
            <w:r w:rsidRPr="00122B6D">
              <w:t>- наличие термокомпенсации ручной и автоматической;</w:t>
            </w:r>
          </w:p>
          <w:p w:rsidR="000122ED" w:rsidRDefault="000122ED">
            <w:pPr>
              <w:shd w:val="clear" w:color="auto" w:fill="FFFFFF"/>
              <w:contextualSpacing/>
            </w:pPr>
            <w:r w:rsidRPr="00122B6D">
              <w:t>- наличие аккумуляторного/сетевого питания;</w:t>
            </w:r>
          </w:p>
          <w:p w:rsidR="000122ED" w:rsidRDefault="000122ED">
            <w:pPr>
              <w:shd w:val="clear" w:color="auto" w:fill="FFFFFF"/>
              <w:contextualSpacing/>
            </w:pPr>
            <w:r w:rsidRPr="00122B6D">
              <w:t>- наличие питания магнитной мешалки;</w:t>
            </w:r>
          </w:p>
          <w:p w:rsidR="000122ED" w:rsidRDefault="000122ED">
            <w:pPr>
              <w:shd w:val="clear" w:color="auto" w:fill="FFFFFF"/>
              <w:contextualSpacing/>
            </w:pPr>
            <w:r w:rsidRPr="00122B6D">
              <w:t>- наличие выхода на ПК;</w:t>
            </w:r>
          </w:p>
          <w:p w:rsidR="000122ED" w:rsidRDefault="000122ED">
            <w:pPr>
              <w:shd w:val="clear" w:color="auto" w:fill="FFFFFF"/>
              <w:contextualSpacing/>
            </w:pPr>
            <w:r w:rsidRPr="00122B6D">
              <w:t>- масса, кг, не более: 0,95;</w:t>
            </w:r>
          </w:p>
          <w:p w:rsidR="000122ED" w:rsidRDefault="000122ED">
            <w:pPr>
              <w:shd w:val="clear" w:color="auto" w:fill="FFFFFF"/>
              <w:contextualSpacing/>
            </w:pPr>
            <w:r w:rsidRPr="00122B6D">
              <w:t>- размеры, мм 220х210х70;</w:t>
            </w:r>
          </w:p>
          <w:p w:rsidR="000122ED" w:rsidRDefault="000122ED">
            <w:pPr>
              <w:shd w:val="clear" w:color="auto" w:fill="FFFFFF"/>
              <w:contextualSpacing/>
            </w:pPr>
            <w:r w:rsidRPr="00122B6D">
              <w:t>В комплект поставки ИЛ должно входить:</w:t>
            </w:r>
          </w:p>
          <w:p w:rsidR="000122ED" w:rsidRDefault="000122ED">
            <w:pPr>
              <w:shd w:val="clear" w:color="auto" w:fill="FFFFFF"/>
              <w:contextualSpacing/>
            </w:pPr>
            <w:r w:rsidRPr="00122B6D">
              <w:t>- инструкция по эксплуатации на русском языке – 1шт.;</w:t>
            </w:r>
          </w:p>
          <w:p w:rsidR="000122ED" w:rsidRDefault="000122ED">
            <w:pPr>
              <w:shd w:val="clear" w:color="auto" w:fill="FFFFFF"/>
              <w:contextualSpacing/>
            </w:pPr>
            <w:r w:rsidRPr="00122B6D">
              <w:t>- шаговая пипетка степпер 10-5000 мкл (7 размеров наконечников для дозирования жидкостей от 10 до 5000 мкл; 5 выставляемых объемов дозирования с одним наконечником)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6.5.</w:t>
            </w:r>
          </w:p>
        </w:tc>
        <w:tc>
          <w:tcPr>
            <w:tcW w:w="0" w:type="auto"/>
          </w:tcPr>
          <w:p w:rsidR="000122ED" w:rsidRDefault="000122ED">
            <w:pPr>
              <w:shd w:val="clear" w:color="auto" w:fill="FFFFFF"/>
              <w:contextualSpacing/>
            </w:pPr>
            <w:r w:rsidRPr="00122B6D">
              <w:t>Прибор для отбора микродоз растворов тип 1</w:t>
            </w:r>
          </w:p>
        </w:tc>
        <w:tc>
          <w:tcPr>
            <w:tcW w:w="0" w:type="auto"/>
          </w:tcPr>
          <w:p w:rsidR="000122ED" w:rsidRDefault="000122ED">
            <w:pPr>
              <w:shd w:val="clear" w:color="auto" w:fill="FFFFFF"/>
              <w:contextualSpacing/>
            </w:pPr>
            <w:r w:rsidRPr="00122B6D">
              <w:t>Прибор для отбора микродоз растворов тип 1 (ПОМ1) предн</w:t>
            </w:r>
            <w:r w:rsidRPr="00122B6D">
              <w:t>а</w:t>
            </w:r>
            <w:r w:rsidRPr="00122B6D">
              <w:t>значен для отбора аликвот растворов, обеспечивая заданную то</w:t>
            </w:r>
            <w:r w:rsidRPr="00122B6D">
              <w:t>ч</w:t>
            </w:r>
            <w:r w:rsidRPr="00122B6D">
              <w:t>ность отбора аликвоты раствора. Применение сменных наконе</w:t>
            </w:r>
            <w:r w:rsidRPr="00122B6D">
              <w:t>ч</w:t>
            </w:r>
            <w:r w:rsidRPr="00122B6D">
              <w:t>ников при отборе проб исключает загрязнение раствора пост</w:t>
            </w:r>
            <w:r w:rsidRPr="00122B6D">
              <w:t>о</w:t>
            </w:r>
            <w:r w:rsidRPr="00122B6D">
              <w:t>ронними веществами и внесение неконтролируемого количества вещества в раствор при выполнении последовательных операций разбавления и/или переноса раствора. Параметры ПОМ1:</w:t>
            </w:r>
          </w:p>
          <w:p w:rsidR="000122ED" w:rsidRDefault="000122ED">
            <w:pPr>
              <w:shd w:val="clear" w:color="auto" w:fill="FFFFFF"/>
              <w:contextualSpacing/>
            </w:pPr>
            <w:r w:rsidRPr="00122B6D">
              <w:t>- должен обеспечивать переменный объем дозирования рабочих жидкостей от 2 до 20 мкл;</w:t>
            </w:r>
          </w:p>
          <w:p w:rsidR="000122ED" w:rsidRDefault="000122ED">
            <w:pPr>
              <w:shd w:val="clear" w:color="auto" w:fill="FFFFFF"/>
              <w:contextualSpacing/>
            </w:pPr>
            <w:r w:rsidRPr="00122B6D">
              <w:t>- должен иметь шкалу установки объема дозирования;</w:t>
            </w:r>
          </w:p>
          <w:p w:rsidR="000122ED" w:rsidRDefault="000122ED">
            <w:pPr>
              <w:shd w:val="clear" w:color="auto" w:fill="FFFFFF"/>
              <w:contextualSpacing/>
            </w:pPr>
            <w:r w:rsidRPr="00122B6D">
              <w:t>- приращение не более 0.50 мкл;</w:t>
            </w:r>
          </w:p>
          <w:p w:rsidR="000122ED" w:rsidRDefault="000122ED">
            <w:pPr>
              <w:shd w:val="clear" w:color="auto" w:fill="FFFFFF"/>
              <w:contextualSpacing/>
            </w:pPr>
            <w:r w:rsidRPr="00122B6D">
              <w:t>- воспроизводимость 0,90...3,00 %, не хуже;</w:t>
            </w:r>
          </w:p>
          <w:p w:rsidR="000122ED" w:rsidRDefault="000122ED">
            <w:pPr>
              <w:shd w:val="clear" w:color="auto" w:fill="FFFFFF"/>
              <w:contextualSpacing/>
            </w:pPr>
            <w:r w:rsidRPr="00122B6D">
              <w:t>- точность дозирования объема растворов 0,40...2,00 %.</w:t>
            </w:r>
          </w:p>
          <w:p w:rsidR="000122ED" w:rsidRDefault="000122ED">
            <w:pPr>
              <w:shd w:val="clear" w:color="auto" w:fill="FFFFFF"/>
              <w:contextualSpacing/>
            </w:pPr>
            <w:r w:rsidRPr="00122B6D">
              <w:t>В комплект поставки ПОМ1 должно входить:</w:t>
            </w:r>
          </w:p>
          <w:p w:rsidR="000122ED" w:rsidRDefault="000122ED">
            <w:pPr>
              <w:shd w:val="clear" w:color="auto" w:fill="FFFFFF"/>
              <w:contextualSpacing/>
            </w:pPr>
            <w:r w:rsidRPr="00122B6D">
              <w:t>- инструкция по эксплуатации на русском языке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6.6.</w:t>
            </w:r>
          </w:p>
        </w:tc>
        <w:tc>
          <w:tcPr>
            <w:tcW w:w="0" w:type="auto"/>
          </w:tcPr>
          <w:p w:rsidR="000122ED" w:rsidRDefault="000122ED">
            <w:pPr>
              <w:shd w:val="clear" w:color="auto" w:fill="FFFFFF"/>
              <w:contextualSpacing/>
            </w:pPr>
            <w:r w:rsidRPr="00122B6D">
              <w:t>Прибор для отбора микродоз растворов тип 2</w:t>
            </w:r>
          </w:p>
        </w:tc>
        <w:tc>
          <w:tcPr>
            <w:tcW w:w="0" w:type="auto"/>
          </w:tcPr>
          <w:p w:rsidR="000122ED" w:rsidRDefault="000122ED">
            <w:pPr>
              <w:shd w:val="clear" w:color="auto" w:fill="FFFFFF"/>
              <w:contextualSpacing/>
            </w:pPr>
            <w:r w:rsidRPr="00122B6D">
              <w:t>Прибор для отбора микродоз растворов тип 2 (ПОМ2) предн</w:t>
            </w:r>
            <w:r w:rsidRPr="00122B6D">
              <w:t>а</w:t>
            </w:r>
            <w:r w:rsidRPr="00122B6D">
              <w:t>значен для отбора аликвот растворов, обеспечивая заданную то</w:t>
            </w:r>
            <w:r w:rsidRPr="00122B6D">
              <w:t>ч</w:t>
            </w:r>
            <w:r w:rsidRPr="00122B6D">
              <w:t>ность отбора аликвоты раствора. Применение сменных наконе</w:t>
            </w:r>
            <w:r w:rsidRPr="00122B6D">
              <w:t>ч</w:t>
            </w:r>
            <w:r w:rsidRPr="00122B6D">
              <w:t>ников при отборе проб исключает загрязнение раствора пост</w:t>
            </w:r>
            <w:r w:rsidRPr="00122B6D">
              <w:t>о</w:t>
            </w:r>
            <w:r w:rsidRPr="00122B6D">
              <w:t xml:space="preserve">ронними веществами и внесение неконтролируемого количества вещества в раствор при выполнении последовательных операций разбавления и/или переноса раствора. </w:t>
            </w:r>
          </w:p>
          <w:p w:rsidR="000122ED" w:rsidRDefault="000122ED">
            <w:pPr>
              <w:shd w:val="clear" w:color="auto" w:fill="FFFFFF"/>
              <w:contextualSpacing/>
            </w:pPr>
            <w:r w:rsidRPr="00122B6D">
              <w:t>Параметры ПОМ2:</w:t>
            </w:r>
          </w:p>
          <w:p w:rsidR="000122ED" w:rsidRDefault="000122ED">
            <w:pPr>
              <w:shd w:val="clear" w:color="auto" w:fill="FFFFFF"/>
              <w:contextualSpacing/>
            </w:pPr>
            <w:r w:rsidRPr="00122B6D">
              <w:t>- должен обеспечивать переменный объем дозирования рабочих жидкостей от 20 до 200 мкл;</w:t>
            </w:r>
          </w:p>
          <w:p w:rsidR="000122ED" w:rsidRDefault="000122ED">
            <w:pPr>
              <w:shd w:val="clear" w:color="auto" w:fill="FFFFFF"/>
              <w:contextualSpacing/>
            </w:pPr>
            <w:r w:rsidRPr="00122B6D">
              <w:t>- должен иметь шкалу установки объема дозирования;</w:t>
            </w:r>
          </w:p>
          <w:p w:rsidR="000122ED" w:rsidRDefault="000122ED">
            <w:pPr>
              <w:shd w:val="clear" w:color="auto" w:fill="FFFFFF"/>
              <w:contextualSpacing/>
            </w:pPr>
            <w:r w:rsidRPr="00122B6D">
              <w:t>- приращение не более 1 мкл;</w:t>
            </w:r>
          </w:p>
          <w:p w:rsidR="000122ED" w:rsidRDefault="000122ED">
            <w:pPr>
              <w:shd w:val="clear" w:color="auto" w:fill="FFFFFF"/>
              <w:contextualSpacing/>
            </w:pPr>
            <w:r w:rsidRPr="00122B6D">
              <w:t>- воспроизводимость 0,60...2,50 %, не хуже;</w:t>
            </w:r>
          </w:p>
          <w:p w:rsidR="000122ED" w:rsidRDefault="000122ED">
            <w:pPr>
              <w:shd w:val="clear" w:color="auto" w:fill="FFFFFF"/>
              <w:contextualSpacing/>
            </w:pPr>
            <w:r w:rsidRPr="00122B6D">
              <w:t>- точность дозирования объема растворов 0,30...0,80 %.</w:t>
            </w:r>
          </w:p>
          <w:p w:rsidR="000122ED" w:rsidRDefault="000122ED">
            <w:pPr>
              <w:shd w:val="clear" w:color="auto" w:fill="FFFFFF"/>
              <w:contextualSpacing/>
            </w:pPr>
            <w:r w:rsidRPr="00122B6D">
              <w:t>В комплект поставки ПОМ2 должно входить:</w:t>
            </w:r>
          </w:p>
          <w:p w:rsidR="000122ED" w:rsidRDefault="000122ED">
            <w:pPr>
              <w:shd w:val="clear" w:color="auto" w:fill="FFFFFF"/>
              <w:contextualSpacing/>
            </w:pPr>
            <w:r w:rsidRPr="00122B6D">
              <w:t>- инструкция по эксплуатации на русском языке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6.7.</w:t>
            </w:r>
          </w:p>
        </w:tc>
        <w:tc>
          <w:tcPr>
            <w:tcW w:w="0" w:type="auto"/>
          </w:tcPr>
          <w:p w:rsidR="000122ED" w:rsidRDefault="000122ED">
            <w:pPr>
              <w:shd w:val="clear" w:color="auto" w:fill="FFFFFF"/>
              <w:contextualSpacing/>
            </w:pPr>
            <w:r w:rsidRPr="00122B6D">
              <w:t>Прибор для отбора микродоз растворов тип 3</w:t>
            </w:r>
          </w:p>
        </w:tc>
        <w:tc>
          <w:tcPr>
            <w:tcW w:w="0" w:type="auto"/>
          </w:tcPr>
          <w:p w:rsidR="000122ED" w:rsidRDefault="000122ED">
            <w:pPr>
              <w:shd w:val="clear" w:color="auto" w:fill="FFFFFF"/>
              <w:contextualSpacing/>
            </w:pPr>
            <w:r w:rsidRPr="00122B6D">
              <w:t>Прибор для отбора микродоз растворов тип 3 (ПОМ3) предн</w:t>
            </w:r>
            <w:r w:rsidRPr="00122B6D">
              <w:t>а</w:t>
            </w:r>
            <w:r w:rsidRPr="00122B6D">
              <w:t>значен для отбора аликвот растворов, обеспечивая заданную то</w:t>
            </w:r>
            <w:r w:rsidRPr="00122B6D">
              <w:t>ч</w:t>
            </w:r>
            <w:r w:rsidRPr="00122B6D">
              <w:t>ность отбора аликвоты раствора. Применение сменных наконе</w:t>
            </w:r>
            <w:r w:rsidRPr="00122B6D">
              <w:t>ч</w:t>
            </w:r>
            <w:r w:rsidRPr="00122B6D">
              <w:t>ников при отборе проб исключает загрязнение раствора пост</w:t>
            </w:r>
            <w:r w:rsidRPr="00122B6D">
              <w:t>о</w:t>
            </w:r>
            <w:r w:rsidRPr="00122B6D">
              <w:t>ронними веществами и внесение неконтролируемого количества вещества в раствор при выполнении последовательных операций разбавления и/или переноса раствора.</w:t>
            </w:r>
          </w:p>
          <w:p w:rsidR="000122ED" w:rsidRDefault="000122ED">
            <w:pPr>
              <w:shd w:val="clear" w:color="auto" w:fill="FFFFFF"/>
              <w:contextualSpacing/>
            </w:pPr>
            <w:r w:rsidRPr="00122B6D">
              <w:t>Параметры ПОМ3:</w:t>
            </w:r>
          </w:p>
          <w:p w:rsidR="000122ED" w:rsidRDefault="000122ED">
            <w:pPr>
              <w:shd w:val="clear" w:color="auto" w:fill="FFFFFF"/>
              <w:contextualSpacing/>
            </w:pPr>
            <w:r w:rsidRPr="00122B6D">
              <w:t>- должен обеспечивать переменный объем дозирования рабочих жидкостей от 100 до 1000 мкл;</w:t>
            </w:r>
          </w:p>
          <w:p w:rsidR="000122ED" w:rsidRDefault="000122ED">
            <w:pPr>
              <w:shd w:val="clear" w:color="auto" w:fill="FFFFFF"/>
              <w:contextualSpacing/>
            </w:pPr>
            <w:r w:rsidRPr="00122B6D">
              <w:t>- должен иметь шкалу установки объема дозирования;</w:t>
            </w:r>
          </w:p>
          <w:p w:rsidR="000122ED" w:rsidRDefault="000122ED">
            <w:pPr>
              <w:shd w:val="clear" w:color="auto" w:fill="FFFFFF"/>
              <w:contextualSpacing/>
            </w:pPr>
            <w:r w:rsidRPr="00122B6D">
              <w:t>- приращение не более 5.00 мкл;</w:t>
            </w:r>
          </w:p>
          <w:p w:rsidR="000122ED" w:rsidRDefault="000122ED">
            <w:pPr>
              <w:shd w:val="clear" w:color="auto" w:fill="FFFFFF"/>
              <w:contextualSpacing/>
            </w:pPr>
            <w:r w:rsidRPr="00122B6D">
              <w:t>- воспроизводимость 0,60...2,00 %, не хуже;</w:t>
            </w:r>
          </w:p>
          <w:p w:rsidR="000122ED" w:rsidRDefault="000122ED">
            <w:pPr>
              <w:shd w:val="clear" w:color="auto" w:fill="FFFFFF"/>
              <w:contextualSpacing/>
            </w:pPr>
            <w:r w:rsidRPr="00122B6D">
              <w:t>- точность дозирования объема растворов 0,30...0,70 %.</w:t>
            </w:r>
          </w:p>
          <w:p w:rsidR="000122ED" w:rsidRDefault="000122ED">
            <w:pPr>
              <w:shd w:val="clear" w:color="auto" w:fill="FFFFFF"/>
              <w:contextualSpacing/>
            </w:pPr>
            <w:r w:rsidRPr="00122B6D">
              <w:t>В комплект поставки ПОМ3 должно входить:</w:t>
            </w:r>
          </w:p>
          <w:p w:rsidR="000122ED" w:rsidRDefault="000122ED">
            <w:pPr>
              <w:shd w:val="clear" w:color="auto" w:fill="FFFFFF"/>
              <w:contextualSpacing/>
            </w:pPr>
            <w:r w:rsidRPr="00122B6D">
              <w:t>- инструкция по эксплуатации на русском языке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6.8.</w:t>
            </w:r>
          </w:p>
        </w:tc>
        <w:tc>
          <w:tcPr>
            <w:tcW w:w="0" w:type="auto"/>
          </w:tcPr>
          <w:p w:rsidR="000122ED" w:rsidRDefault="000122ED">
            <w:pPr>
              <w:shd w:val="clear" w:color="auto" w:fill="FFFFFF"/>
              <w:contextualSpacing/>
            </w:pPr>
            <w:r w:rsidRPr="00122B6D">
              <w:t>Центрифуга лабораторная</w:t>
            </w:r>
          </w:p>
        </w:tc>
        <w:tc>
          <w:tcPr>
            <w:tcW w:w="0" w:type="auto"/>
          </w:tcPr>
          <w:p w:rsidR="000122ED" w:rsidRDefault="000122ED">
            <w:pPr>
              <w:shd w:val="clear" w:color="auto" w:fill="FFFFFF"/>
              <w:contextualSpacing/>
            </w:pPr>
            <w:r w:rsidRPr="00122B6D">
              <w:t>Центрифуга лабораторная для кафедры радионуклидной медиц</w:t>
            </w:r>
            <w:r w:rsidRPr="00122B6D">
              <w:t>и</w:t>
            </w:r>
            <w:r w:rsidRPr="00122B6D">
              <w:t>ны ИАТЭ НИЯУ МИФИ предназначена для работы с пробирк</w:t>
            </w:r>
            <w:r w:rsidRPr="00122B6D">
              <w:t>а</w:t>
            </w:r>
            <w:r w:rsidRPr="00122B6D">
              <w:t xml:space="preserve">ми и иммунологическими планшетами. </w:t>
            </w:r>
          </w:p>
          <w:p w:rsidR="000122ED" w:rsidRDefault="000122ED">
            <w:pPr>
              <w:shd w:val="clear" w:color="auto" w:fill="FFFFFF"/>
              <w:contextualSpacing/>
            </w:pPr>
            <w:r w:rsidRPr="00122B6D">
              <w:t>Центрифуга лабораторная должна:</w:t>
            </w:r>
          </w:p>
          <w:p w:rsidR="000122ED" w:rsidRDefault="000122ED">
            <w:pPr>
              <w:shd w:val="clear" w:color="auto" w:fill="FFFFFF"/>
              <w:contextualSpacing/>
            </w:pPr>
            <w:r w:rsidRPr="00122B6D">
              <w:t>- иметь конструкцию, обеспечивающую легкость обслуживания и безопасную работу;</w:t>
            </w:r>
          </w:p>
          <w:p w:rsidR="000122ED" w:rsidRDefault="000122ED">
            <w:pPr>
              <w:shd w:val="clear" w:color="auto" w:fill="FFFFFF"/>
              <w:contextualSpacing/>
            </w:pPr>
            <w:r w:rsidRPr="00122B6D">
              <w:t>- иметь металлический защитный кожух.</w:t>
            </w:r>
          </w:p>
          <w:p w:rsidR="000122ED" w:rsidRDefault="000122ED">
            <w:pPr>
              <w:shd w:val="clear" w:color="auto" w:fill="FFFFFF"/>
              <w:contextualSpacing/>
            </w:pPr>
            <w:r w:rsidRPr="00122B6D">
              <w:t>Технические характеристики центрифуги лабораторной:</w:t>
            </w:r>
          </w:p>
          <w:p w:rsidR="000122ED" w:rsidRDefault="000122ED">
            <w:pPr>
              <w:shd w:val="clear" w:color="auto" w:fill="FFFFFF"/>
              <w:contextualSpacing/>
            </w:pPr>
            <w:r w:rsidRPr="00122B6D">
              <w:t xml:space="preserve">- ротор на 12 мест для 10-15мл-пробирок; </w:t>
            </w:r>
          </w:p>
          <w:p w:rsidR="000122ED" w:rsidRDefault="000122ED">
            <w:pPr>
              <w:shd w:val="clear" w:color="auto" w:fill="FFFFFF"/>
              <w:contextualSpacing/>
            </w:pPr>
            <w:r w:rsidRPr="00122B6D">
              <w:t>-диапазон регуляции скорости, об/мин: 1000 – 3000;</w:t>
            </w:r>
          </w:p>
          <w:p w:rsidR="000122ED" w:rsidRDefault="000122ED">
            <w:pPr>
              <w:shd w:val="clear" w:color="auto" w:fill="FFFFFF"/>
              <w:contextualSpacing/>
            </w:pPr>
            <w:r w:rsidRPr="00122B6D">
              <w:t>- рабочий диаметр не менее, мм: 335 мм;</w:t>
            </w:r>
          </w:p>
          <w:p w:rsidR="000122ED" w:rsidRDefault="000122ED">
            <w:pPr>
              <w:shd w:val="clear" w:color="auto" w:fill="FFFFFF"/>
              <w:contextualSpacing/>
            </w:pPr>
            <w:r w:rsidRPr="00122B6D">
              <w:t>- время центрифугирования не более, мин: 0 – 30;</w:t>
            </w:r>
          </w:p>
          <w:p w:rsidR="000122ED" w:rsidRDefault="000122ED">
            <w:pPr>
              <w:shd w:val="clear" w:color="auto" w:fill="FFFFFF"/>
              <w:contextualSpacing/>
            </w:pPr>
            <w:r w:rsidRPr="00122B6D">
              <w:t>- размеры, мм: 460х395х200;</w:t>
            </w:r>
          </w:p>
          <w:p w:rsidR="000122ED" w:rsidRDefault="000122ED">
            <w:pPr>
              <w:shd w:val="clear" w:color="auto" w:fill="FFFFFF"/>
              <w:contextualSpacing/>
            </w:pPr>
            <w:r w:rsidRPr="00122B6D">
              <w:t>- вес не более, кг:10;</w:t>
            </w:r>
          </w:p>
          <w:p w:rsidR="000122ED" w:rsidRDefault="000122ED">
            <w:pPr>
              <w:shd w:val="clear" w:color="auto" w:fill="FFFFFF"/>
              <w:contextualSpacing/>
            </w:pPr>
            <w:r w:rsidRPr="00122B6D">
              <w:t>- питание: 230 В, 50/60 Гц, 100;</w:t>
            </w:r>
          </w:p>
          <w:p w:rsidR="000122ED" w:rsidRDefault="000122ED">
            <w:pPr>
              <w:shd w:val="clear" w:color="auto" w:fill="FFFFFF"/>
              <w:contextualSpacing/>
            </w:pPr>
            <w:r w:rsidRPr="00122B6D">
              <w:t>В комплект поставки центрифуги лабораторной должно входить:</w:t>
            </w:r>
          </w:p>
          <w:p w:rsidR="000122ED" w:rsidRDefault="000122ED">
            <w:pPr>
              <w:shd w:val="clear" w:color="auto" w:fill="FFFFFF"/>
              <w:contextualSpacing/>
            </w:pPr>
            <w:r w:rsidRPr="00122B6D">
              <w:t>- инструкция по эксплуатации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6.9.</w:t>
            </w:r>
          </w:p>
        </w:tc>
        <w:tc>
          <w:tcPr>
            <w:tcW w:w="0" w:type="auto"/>
          </w:tcPr>
          <w:p w:rsidR="000122ED" w:rsidRDefault="000122ED">
            <w:pPr>
              <w:shd w:val="clear" w:color="auto" w:fill="FFFFFF"/>
              <w:contextualSpacing/>
            </w:pPr>
            <w:r w:rsidRPr="00122B6D">
              <w:t>Микроскоп лабораторный</w:t>
            </w:r>
          </w:p>
        </w:tc>
        <w:tc>
          <w:tcPr>
            <w:tcW w:w="0" w:type="auto"/>
          </w:tcPr>
          <w:p w:rsidR="000122ED" w:rsidRDefault="000122ED">
            <w:pPr>
              <w:shd w:val="clear" w:color="auto" w:fill="FFFFFF"/>
              <w:contextualSpacing/>
            </w:pPr>
            <w:r w:rsidRPr="00122B6D">
              <w:t>Микроскоп лабораторный для кафедры радионуклидной медиц</w:t>
            </w:r>
            <w:r w:rsidRPr="00122B6D">
              <w:t>и</w:t>
            </w:r>
            <w:r w:rsidRPr="00122B6D">
              <w:t>ны ИАТЭ НИЯУ МИФИ предназначен для проведения электр</w:t>
            </w:r>
            <w:r w:rsidRPr="00122B6D">
              <w:t>о</w:t>
            </w:r>
            <w:r w:rsidRPr="00122B6D">
              <w:t>физиологических и других медицинских исследований.</w:t>
            </w:r>
          </w:p>
          <w:p w:rsidR="000122ED" w:rsidRDefault="000122ED">
            <w:pPr>
              <w:shd w:val="clear" w:color="auto" w:fill="FFFFFF"/>
              <w:contextualSpacing/>
            </w:pPr>
            <w:r w:rsidRPr="00122B6D">
              <w:t>Технические характеристики микроскопа лабораторного:</w:t>
            </w:r>
          </w:p>
          <w:p w:rsidR="000122ED" w:rsidRDefault="000122ED">
            <w:pPr>
              <w:shd w:val="clear" w:color="auto" w:fill="FFFFFF"/>
              <w:contextualSpacing/>
            </w:pPr>
            <w:r w:rsidRPr="00122B6D">
              <w:t>- увеличение не хуже, крат: 40х - 1000х;</w:t>
            </w:r>
          </w:p>
          <w:p w:rsidR="000122ED" w:rsidRDefault="000122ED">
            <w:pPr>
              <w:shd w:val="clear" w:color="auto" w:fill="FFFFFF"/>
              <w:contextualSpacing/>
            </w:pPr>
            <w:r w:rsidRPr="00122B6D">
              <w:t>- угол наклона окулярных тубусов: 30˚;</w:t>
            </w:r>
          </w:p>
          <w:p w:rsidR="000122ED" w:rsidRDefault="000122ED">
            <w:pPr>
              <w:shd w:val="clear" w:color="auto" w:fill="FFFFFF"/>
              <w:contextualSpacing/>
            </w:pPr>
            <w:r w:rsidRPr="00122B6D">
              <w:t>- межзрачковое расстояние, мм: 55-75;</w:t>
            </w:r>
          </w:p>
          <w:p w:rsidR="000122ED" w:rsidRDefault="000122ED">
            <w:pPr>
              <w:shd w:val="clear" w:color="auto" w:fill="FFFFFF"/>
              <w:contextualSpacing/>
            </w:pPr>
            <w:r w:rsidRPr="00122B6D">
              <w:t>- револьверное устройство: на 4 объектива;</w:t>
            </w:r>
          </w:p>
          <w:p w:rsidR="000122ED" w:rsidRDefault="000122ED">
            <w:pPr>
              <w:shd w:val="clear" w:color="auto" w:fill="FFFFFF"/>
              <w:contextualSpacing/>
            </w:pPr>
            <w:r w:rsidRPr="00122B6D">
              <w:t>- объект</w:t>
            </w:r>
            <w:r>
              <w:t xml:space="preserve">ивы ахроматической коррекции: </w:t>
            </w:r>
            <w:r w:rsidRPr="00122B6D">
              <w:t>4х/0,12; 10х/0,30; 40х/0.65; 100х/1,25МИ;</w:t>
            </w:r>
          </w:p>
          <w:p w:rsidR="000122ED" w:rsidRDefault="000122ED">
            <w:pPr>
              <w:shd w:val="clear" w:color="auto" w:fill="FFFFFF"/>
              <w:contextualSpacing/>
            </w:pPr>
            <w:r w:rsidRPr="00122B6D">
              <w:t>- окуляры широкопольные: 10х/18;</w:t>
            </w:r>
          </w:p>
          <w:p w:rsidR="000122ED" w:rsidRDefault="000122ED">
            <w:pPr>
              <w:shd w:val="clear" w:color="auto" w:fill="FFFFFF"/>
              <w:contextualSpacing/>
            </w:pPr>
            <w:r w:rsidRPr="00122B6D">
              <w:t>- наличие рукояток коаксиальных с правой стороны;</w:t>
            </w:r>
          </w:p>
          <w:p w:rsidR="000122ED" w:rsidRDefault="000122ED">
            <w:pPr>
              <w:shd w:val="clear" w:color="auto" w:fill="FFFFFF"/>
              <w:contextualSpacing/>
            </w:pPr>
            <w:r w:rsidRPr="00122B6D">
              <w:t>- диапазон перемещения предметного столика, мм: 70х50;</w:t>
            </w:r>
          </w:p>
          <w:p w:rsidR="000122ED" w:rsidRDefault="000122ED">
            <w:pPr>
              <w:shd w:val="clear" w:color="auto" w:fill="FFFFFF"/>
              <w:contextualSpacing/>
            </w:pPr>
            <w:r w:rsidRPr="00122B6D">
              <w:t>- числовая апертура не хуже, МИ: 1,25;</w:t>
            </w:r>
          </w:p>
          <w:p w:rsidR="000122ED" w:rsidRDefault="000122ED">
            <w:pPr>
              <w:shd w:val="clear" w:color="auto" w:fill="FFFFFF"/>
              <w:contextualSpacing/>
            </w:pPr>
            <w:r w:rsidRPr="00122B6D">
              <w:t>- сеть переменного тока, В / Гц: 220 / 50;</w:t>
            </w:r>
          </w:p>
          <w:p w:rsidR="000122ED" w:rsidRDefault="000122ED">
            <w:pPr>
              <w:shd w:val="clear" w:color="auto" w:fill="FFFFFF"/>
              <w:contextualSpacing/>
            </w:pPr>
            <w:r w:rsidRPr="00122B6D">
              <w:t>- потребляемая мощность, ВА: 50;</w:t>
            </w:r>
          </w:p>
          <w:p w:rsidR="000122ED" w:rsidRDefault="000122ED">
            <w:pPr>
              <w:shd w:val="clear" w:color="auto" w:fill="FFFFFF"/>
              <w:contextualSpacing/>
            </w:pPr>
            <w:r w:rsidRPr="00122B6D">
              <w:t>- источник света галогенная лампа, В / Вт: 12 / 20;</w:t>
            </w:r>
          </w:p>
          <w:p w:rsidR="000122ED" w:rsidRDefault="000122ED">
            <w:pPr>
              <w:shd w:val="clear" w:color="auto" w:fill="FFFFFF"/>
              <w:contextualSpacing/>
            </w:pPr>
            <w:r w:rsidRPr="00122B6D">
              <w:t>- габаритные размеры, мм: 250х310х390;</w:t>
            </w:r>
          </w:p>
          <w:p w:rsidR="000122ED" w:rsidRDefault="000122ED">
            <w:pPr>
              <w:shd w:val="clear" w:color="auto" w:fill="FFFFFF"/>
              <w:contextualSpacing/>
            </w:pPr>
            <w:r w:rsidRPr="00122B6D">
              <w:t>- вес, кг: 7,0.</w:t>
            </w:r>
          </w:p>
          <w:p w:rsidR="000122ED" w:rsidRDefault="000122ED">
            <w:pPr>
              <w:shd w:val="clear" w:color="auto" w:fill="FFFFFF"/>
              <w:contextualSpacing/>
            </w:pPr>
            <w:r w:rsidRPr="00122B6D">
              <w:t>В комплект поставки микроскопа лабораторного должно вх</w:t>
            </w:r>
            <w:r w:rsidRPr="00122B6D">
              <w:t>о</w:t>
            </w:r>
            <w:r w:rsidRPr="00122B6D">
              <w:t>дить:</w:t>
            </w:r>
          </w:p>
          <w:p w:rsidR="000122ED" w:rsidRDefault="000122ED">
            <w:pPr>
              <w:shd w:val="clear" w:color="auto" w:fill="FFFFFF"/>
              <w:contextualSpacing/>
            </w:pPr>
            <w:r w:rsidRPr="00122B6D">
              <w:t>- насадка для наблюдения бинокулярная, увеличение 1х – 1шт.;</w:t>
            </w:r>
          </w:p>
          <w:p w:rsidR="000122ED" w:rsidRDefault="000122ED">
            <w:pPr>
              <w:shd w:val="clear" w:color="auto" w:fill="FFFFFF"/>
              <w:contextualSpacing/>
            </w:pPr>
            <w:r w:rsidRPr="00122B6D">
              <w:t>- предметный столик, двухкоординатный с препаратоводителем – 1шт.</w:t>
            </w:r>
          </w:p>
          <w:p w:rsidR="000122ED" w:rsidRDefault="000122ED">
            <w:pPr>
              <w:shd w:val="clear" w:color="auto" w:fill="FFFFFF"/>
              <w:contextualSpacing/>
            </w:pPr>
            <w:r w:rsidRPr="00122B6D">
              <w:t>- инструкция по эксплуатации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10</w:t>
            </w:r>
          </w:p>
        </w:tc>
      </w:tr>
      <w:tr w:rsidR="000122ED" w:rsidRPr="00122B6D" w:rsidTr="00174467">
        <w:tc>
          <w:tcPr>
            <w:tcW w:w="0" w:type="auto"/>
          </w:tcPr>
          <w:p w:rsidR="000122ED" w:rsidRDefault="000122ED">
            <w:pPr>
              <w:pStyle w:val="ListParagraph"/>
              <w:shd w:val="clear" w:color="auto" w:fill="FFFFFF"/>
              <w:ind w:left="0"/>
            </w:pPr>
            <w:r w:rsidRPr="00122B6D">
              <w:t>6.10.</w:t>
            </w:r>
          </w:p>
        </w:tc>
        <w:tc>
          <w:tcPr>
            <w:tcW w:w="0" w:type="auto"/>
          </w:tcPr>
          <w:p w:rsidR="000122ED" w:rsidRDefault="000122ED">
            <w:pPr>
              <w:shd w:val="clear" w:color="auto" w:fill="FFFFFF"/>
              <w:contextualSpacing/>
            </w:pPr>
            <w:r w:rsidRPr="00122B6D">
              <w:t>Термостат суховоздушный</w:t>
            </w:r>
          </w:p>
        </w:tc>
        <w:tc>
          <w:tcPr>
            <w:tcW w:w="0" w:type="auto"/>
          </w:tcPr>
          <w:p w:rsidR="000122ED" w:rsidRDefault="000122ED">
            <w:pPr>
              <w:shd w:val="clear" w:color="auto" w:fill="FFFFFF"/>
              <w:contextualSpacing/>
            </w:pPr>
            <w:r w:rsidRPr="00122B6D">
              <w:t>Термостат суховоздушный (ТЭС) для кафедры радионуклидной медицины ИАТЭ НИЯУ МИФИ предназначен для получения и поддержания стабильной температуры, необходимой для пров</w:t>
            </w:r>
            <w:r w:rsidRPr="00122B6D">
              <w:t>е</w:t>
            </w:r>
            <w:r w:rsidRPr="00122B6D">
              <w:t>дения бактериологических и серологических исследований.</w:t>
            </w:r>
          </w:p>
          <w:p w:rsidR="000122ED" w:rsidRDefault="000122ED">
            <w:pPr>
              <w:shd w:val="clear" w:color="auto" w:fill="FFFFFF"/>
              <w:contextualSpacing/>
            </w:pPr>
            <w:r w:rsidRPr="00122B6D">
              <w:t>Технические характеристики ТЭС:</w:t>
            </w:r>
          </w:p>
          <w:p w:rsidR="000122ED" w:rsidRDefault="000122ED">
            <w:pPr>
              <w:shd w:val="clear" w:color="auto" w:fill="FFFFFF"/>
              <w:contextualSpacing/>
            </w:pPr>
            <w:r w:rsidRPr="00122B6D">
              <w:t>- объем рабочей камеры не менее, л.: 80;</w:t>
            </w:r>
          </w:p>
          <w:p w:rsidR="000122ED" w:rsidRDefault="000122ED">
            <w:pPr>
              <w:shd w:val="clear" w:color="auto" w:fill="FFFFFF"/>
              <w:contextualSpacing/>
            </w:pPr>
            <w:r w:rsidRPr="00122B6D">
              <w:t>- диапазон регулируемых температур, °С:</w:t>
            </w:r>
          </w:p>
          <w:p w:rsidR="000122ED" w:rsidRDefault="000122ED">
            <w:pPr>
              <w:shd w:val="clear" w:color="auto" w:fill="FFFFFF"/>
              <w:contextualSpacing/>
            </w:pPr>
            <w:r w:rsidRPr="00122B6D">
              <w:t>-- нижнее значение: t окр. среды</w:t>
            </w:r>
          </w:p>
          <w:p w:rsidR="000122ED" w:rsidRDefault="000122ED">
            <w:pPr>
              <w:shd w:val="clear" w:color="auto" w:fill="FFFFFF"/>
              <w:contextualSpacing/>
            </w:pPr>
            <w:r w:rsidRPr="00122B6D">
              <w:t>-- верхнее значение: 60</w:t>
            </w:r>
          </w:p>
          <w:p w:rsidR="000122ED" w:rsidRDefault="000122ED">
            <w:pPr>
              <w:shd w:val="clear" w:color="auto" w:fill="FFFFFF"/>
              <w:contextualSpacing/>
            </w:pPr>
            <w:r w:rsidRPr="00122B6D">
              <w:t>- дискретность задания температуры не более 0,1°С;</w:t>
            </w:r>
          </w:p>
          <w:p w:rsidR="000122ED" w:rsidRDefault="000122ED">
            <w:pPr>
              <w:shd w:val="clear" w:color="auto" w:fill="FFFFFF"/>
              <w:contextualSpacing/>
            </w:pPr>
            <w:r w:rsidRPr="00122B6D">
              <w:t>- точность поддержания температуры в опорной точке камеры термостата в рабочем режиме не более ±0,4°С;</w:t>
            </w:r>
          </w:p>
          <w:p w:rsidR="000122ED" w:rsidRDefault="000122ED">
            <w:pPr>
              <w:shd w:val="clear" w:color="auto" w:fill="FFFFFF"/>
              <w:contextualSpacing/>
            </w:pPr>
            <w:r w:rsidRPr="00122B6D">
              <w:t>- предельное отклонение температуры по объему камеры не б</w:t>
            </w:r>
            <w:r w:rsidRPr="00122B6D">
              <w:t>о</w:t>
            </w:r>
            <w:r w:rsidRPr="00122B6D">
              <w:t>лее ±1°С;</w:t>
            </w:r>
          </w:p>
          <w:p w:rsidR="000122ED" w:rsidRDefault="000122ED">
            <w:pPr>
              <w:shd w:val="clear" w:color="auto" w:fill="FFFFFF"/>
              <w:contextualSpacing/>
            </w:pPr>
            <w:r w:rsidRPr="00122B6D">
              <w:t>- напряжение сети, В: 220±10%;</w:t>
            </w:r>
          </w:p>
          <w:p w:rsidR="000122ED" w:rsidRDefault="000122ED">
            <w:pPr>
              <w:shd w:val="clear" w:color="auto" w:fill="FFFFFF"/>
              <w:contextualSpacing/>
            </w:pPr>
            <w:r w:rsidRPr="00122B6D">
              <w:t>- частота, Гц: 50±1;</w:t>
            </w:r>
          </w:p>
          <w:p w:rsidR="000122ED" w:rsidRDefault="000122ED">
            <w:pPr>
              <w:shd w:val="clear" w:color="auto" w:fill="FFFFFF"/>
              <w:contextualSpacing/>
            </w:pPr>
            <w:r w:rsidRPr="00122B6D">
              <w:t>- максимальная потребляемая мощность, Вт, не более: 250;</w:t>
            </w:r>
          </w:p>
          <w:p w:rsidR="000122ED" w:rsidRDefault="000122ED">
            <w:pPr>
              <w:shd w:val="clear" w:color="auto" w:fill="FFFFFF"/>
              <w:contextualSpacing/>
            </w:pPr>
            <w:r w:rsidRPr="00122B6D">
              <w:t>- размеры рабочей камеры не менее, мм: 393х490х396;</w:t>
            </w:r>
          </w:p>
          <w:p w:rsidR="000122ED" w:rsidRDefault="000122ED">
            <w:pPr>
              <w:shd w:val="clear" w:color="auto" w:fill="FFFFFF"/>
              <w:contextualSpacing/>
            </w:pPr>
            <w:r w:rsidRPr="00122B6D">
              <w:t>- габаритные размеры не более, мм: 518х721х525;</w:t>
            </w:r>
          </w:p>
          <w:p w:rsidR="000122ED" w:rsidRDefault="000122ED">
            <w:pPr>
              <w:shd w:val="clear" w:color="auto" w:fill="FFFFFF"/>
              <w:contextualSpacing/>
            </w:pPr>
            <w:r w:rsidRPr="00122B6D">
              <w:t>- масса термостата не более, кг: 45;</w:t>
            </w:r>
          </w:p>
          <w:p w:rsidR="000122ED" w:rsidRDefault="000122ED">
            <w:pPr>
              <w:shd w:val="clear" w:color="auto" w:fill="FFFFFF"/>
              <w:contextualSpacing/>
            </w:pPr>
            <w:r w:rsidRPr="00122B6D">
              <w:t>- средний срок службы термостата не менее 10 лет;</w:t>
            </w:r>
          </w:p>
          <w:p w:rsidR="000122ED" w:rsidRDefault="000122ED">
            <w:pPr>
              <w:shd w:val="clear" w:color="auto" w:fill="FFFFFF"/>
              <w:contextualSpacing/>
            </w:pPr>
            <w:r w:rsidRPr="00122B6D">
              <w:t>- температура окружающей среды при эксплуатации, °С: 10…35;</w:t>
            </w:r>
          </w:p>
          <w:p w:rsidR="000122ED" w:rsidRDefault="000122ED">
            <w:pPr>
              <w:shd w:val="clear" w:color="auto" w:fill="FFFFFF"/>
              <w:contextualSpacing/>
            </w:pPr>
            <w:r w:rsidRPr="00122B6D">
              <w:t>В комплект поставки ТЭС должно входить:</w:t>
            </w:r>
          </w:p>
          <w:p w:rsidR="000122ED" w:rsidRDefault="000122ED">
            <w:pPr>
              <w:shd w:val="clear" w:color="auto" w:fill="FFFFFF"/>
              <w:contextualSpacing/>
            </w:pPr>
            <w:r w:rsidRPr="00122B6D">
              <w:t>- инструкция по эксплуатации – 1шт.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3</w:t>
            </w:r>
          </w:p>
        </w:tc>
      </w:tr>
      <w:tr w:rsidR="000122ED" w:rsidRPr="00122B6D" w:rsidTr="00174467">
        <w:tc>
          <w:tcPr>
            <w:tcW w:w="0" w:type="auto"/>
          </w:tcPr>
          <w:p w:rsidR="000122ED" w:rsidRDefault="000122ED">
            <w:pPr>
              <w:shd w:val="clear" w:color="auto" w:fill="FFFFFF"/>
            </w:pPr>
            <w:r w:rsidRPr="00122B6D">
              <w:t>6.11.</w:t>
            </w:r>
          </w:p>
        </w:tc>
        <w:tc>
          <w:tcPr>
            <w:tcW w:w="0" w:type="auto"/>
          </w:tcPr>
          <w:p w:rsidR="000122ED" w:rsidRDefault="000122ED">
            <w:pPr>
              <w:shd w:val="clear" w:color="auto" w:fill="FFFFFF"/>
              <w:contextualSpacing/>
            </w:pPr>
            <w:r w:rsidRPr="00122B6D">
              <w:t>Шкаф сушильный</w:t>
            </w:r>
          </w:p>
        </w:tc>
        <w:tc>
          <w:tcPr>
            <w:tcW w:w="0" w:type="auto"/>
          </w:tcPr>
          <w:p w:rsidR="000122ED" w:rsidRDefault="000122ED">
            <w:pPr>
              <w:shd w:val="clear" w:color="auto" w:fill="FFFFFF"/>
              <w:contextualSpacing/>
            </w:pPr>
            <w:r w:rsidRPr="00122B6D">
              <w:t>Шкаф сушильный (ШС) для кафедры радионуклидной медицины ИАТЭ НИЯУ МИФИ предназщначен для сушки и дизенфицир</w:t>
            </w:r>
            <w:r w:rsidRPr="00122B6D">
              <w:t>о</w:t>
            </w:r>
            <w:r w:rsidRPr="00122B6D">
              <w:t>вания медицинской посуды.</w:t>
            </w:r>
          </w:p>
          <w:p w:rsidR="000122ED" w:rsidRDefault="000122ED">
            <w:pPr>
              <w:shd w:val="clear" w:color="auto" w:fill="FFFFFF"/>
              <w:contextualSpacing/>
            </w:pPr>
            <w:r w:rsidRPr="00122B6D">
              <w:t>Параметры ШС:</w:t>
            </w:r>
          </w:p>
          <w:p w:rsidR="000122ED" w:rsidRDefault="000122ED">
            <w:pPr>
              <w:shd w:val="clear" w:color="auto" w:fill="FFFFFF"/>
              <w:contextualSpacing/>
            </w:pPr>
            <w:r w:rsidRPr="00122B6D">
              <w:t>- наличие микропроцессорного терморегулятора для поддерж</w:t>
            </w:r>
            <w:r w:rsidRPr="00122B6D">
              <w:t>а</w:t>
            </w:r>
            <w:r w:rsidRPr="00122B6D">
              <w:t xml:space="preserve">ния температуры рабочей камеры с точностью ±2° С; </w:t>
            </w:r>
          </w:p>
          <w:p w:rsidR="000122ED" w:rsidRDefault="000122ED">
            <w:pPr>
              <w:shd w:val="clear" w:color="auto" w:fill="FFFFFF"/>
              <w:contextualSpacing/>
            </w:pPr>
            <w:r w:rsidRPr="00122B6D">
              <w:t>- наличие четырехстороннего нагрева для обеспечения одноро</w:t>
            </w:r>
            <w:r w:rsidRPr="00122B6D">
              <w:t>д</w:t>
            </w:r>
            <w:r w:rsidRPr="00122B6D">
              <w:t xml:space="preserve">ности и быстрого достижения заданной температуры в рабочей камере; </w:t>
            </w:r>
          </w:p>
          <w:p w:rsidR="000122ED" w:rsidRDefault="000122ED">
            <w:pPr>
              <w:shd w:val="clear" w:color="auto" w:fill="FFFFFF"/>
              <w:contextualSpacing/>
            </w:pPr>
            <w:r w:rsidRPr="00122B6D">
              <w:t xml:space="preserve">- материал камеры: сталь, окрашенная термостойкой краской; </w:t>
            </w:r>
          </w:p>
          <w:p w:rsidR="000122ED" w:rsidRDefault="000122ED">
            <w:pPr>
              <w:shd w:val="clear" w:color="auto" w:fill="FFFFFF"/>
              <w:contextualSpacing/>
            </w:pPr>
            <w:r w:rsidRPr="00122B6D">
              <w:t>- максимальная температура нагрева, °С: +350;</w:t>
            </w:r>
          </w:p>
          <w:p w:rsidR="000122ED" w:rsidRDefault="000122ED">
            <w:pPr>
              <w:shd w:val="clear" w:color="auto" w:fill="FFFFFF"/>
              <w:contextualSpacing/>
            </w:pPr>
            <w:r w:rsidRPr="00122B6D">
              <w:t>- погрешность поддержания температуры, °С:± 2;</w:t>
            </w:r>
          </w:p>
          <w:p w:rsidR="000122ED" w:rsidRDefault="000122ED">
            <w:pPr>
              <w:shd w:val="clear" w:color="auto" w:fill="FFFFFF"/>
              <w:contextualSpacing/>
            </w:pPr>
            <w:r w:rsidRPr="00122B6D">
              <w:t>- время разогрева до максимальной температуры, не более, мин:45;</w:t>
            </w:r>
          </w:p>
          <w:p w:rsidR="000122ED" w:rsidRDefault="000122ED">
            <w:pPr>
              <w:shd w:val="clear" w:color="auto" w:fill="FFFFFF"/>
              <w:contextualSpacing/>
            </w:pPr>
            <w:r w:rsidRPr="00122B6D">
              <w:t>- объем камеры, л: 67;</w:t>
            </w:r>
          </w:p>
          <w:p w:rsidR="000122ED" w:rsidRDefault="000122ED">
            <w:pPr>
              <w:shd w:val="clear" w:color="auto" w:fill="FFFFFF"/>
              <w:contextualSpacing/>
            </w:pPr>
            <w:r w:rsidRPr="00122B6D">
              <w:t>- размеры рабочей камеры, (ШхВхГ), мм: 390х390х440;</w:t>
            </w:r>
          </w:p>
          <w:p w:rsidR="000122ED" w:rsidRDefault="000122ED">
            <w:pPr>
              <w:shd w:val="clear" w:color="auto" w:fill="FFFFFF"/>
              <w:contextualSpacing/>
            </w:pPr>
            <w:r w:rsidRPr="00122B6D">
              <w:t>- габаритные размеры, (ШхВхГ), мм: 680х580х630;</w:t>
            </w:r>
          </w:p>
          <w:p w:rsidR="000122ED" w:rsidRDefault="000122ED">
            <w:pPr>
              <w:shd w:val="clear" w:color="auto" w:fill="FFFFFF"/>
              <w:contextualSpacing/>
            </w:pPr>
            <w:r w:rsidRPr="00122B6D">
              <w:t>- номинальное напряжение питания, В: 220;</w:t>
            </w:r>
          </w:p>
          <w:p w:rsidR="000122ED" w:rsidRDefault="000122ED">
            <w:pPr>
              <w:shd w:val="clear" w:color="auto" w:fill="FFFFFF"/>
              <w:contextualSpacing/>
            </w:pPr>
            <w:r w:rsidRPr="00122B6D">
              <w:t>- номинальная мощность, Вт:2200.</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shd w:val="clear" w:color="auto" w:fill="FFFFFF"/>
            </w:pPr>
            <w:r w:rsidRPr="00122B6D">
              <w:t>7.</w:t>
            </w:r>
          </w:p>
        </w:tc>
        <w:tc>
          <w:tcPr>
            <w:tcW w:w="0" w:type="auto"/>
          </w:tcPr>
          <w:p w:rsidR="000122ED" w:rsidRDefault="000122ED">
            <w:pPr>
              <w:shd w:val="clear" w:color="auto" w:fill="FFFFFF"/>
              <w:contextualSpacing/>
            </w:pPr>
            <w:r w:rsidRPr="00122B6D">
              <w:t>Исследовательское оборудов</w:t>
            </w:r>
            <w:r w:rsidRPr="00122B6D">
              <w:t>а</w:t>
            </w:r>
            <w:r w:rsidRPr="00122B6D">
              <w:t>ние для кафедры материалов</w:t>
            </w:r>
            <w:r w:rsidRPr="00122B6D">
              <w:t>е</w:t>
            </w:r>
            <w:r w:rsidRPr="00122B6D">
              <w:t>дения ИАТЭ НИЯУ МИФИ, в том числе:</w:t>
            </w:r>
          </w:p>
        </w:tc>
        <w:tc>
          <w:tcPr>
            <w:tcW w:w="0" w:type="auto"/>
          </w:tcPr>
          <w:p w:rsidR="000122ED" w:rsidRDefault="000122ED">
            <w:pPr>
              <w:shd w:val="clear" w:color="auto" w:fill="FFFFFF"/>
              <w:contextualSpacing/>
            </w:pPr>
            <w:r w:rsidRPr="00122B6D">
              <w:t>Исследовательское оборудование для кафедры материаловедения ИАТЭ НИЯУ МИФИ предназначено для обеспечения НИОКР и НИРС по исследованию структуры и свойств материалов и фа</w:t>
            </w:r>
            <w:r w:rsidRPr="00122B6D">
              <w:t>р</w:t>
            </w:r>
            <w:r w:rsidRPr="00122B6D">
              <w:t>мацевтических препаратов, полученных на основе традиционных технологий и нанотехнологий.</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shd w:val="clear" w:color="auto" w:fill="FFFFFF"/>
            </w:pPr>
            <w:r w:rsidRPr="00122B6D">
              <w:t>7.1.</w:t>
            </w:r>
          </w:p>
        </w:tc>
        <w:tc>
          <w:tcPr>
            <w:tcW w:w="0" w:type="auto"/>
          </w:tcPr>
          <w:p w:rsidR="000122ED" w:rsidRDefault="000122ED">
            <w:pPr>
              <w:shd w:val="clear" w:color="auto" w:fill="FFFFFF"/>
              <w:contextualSpacing/>
            </w:pPr>
            <w:r w:rsidRPr="00122B6D">
              <w:t>Система дифференциальной сканирующей калориметрии, в составе:</w:t>
            </w:r>
          </w:p>
          <w:p w:rsidR="000122ED" w:rsidRDefault="000122ED">
            <w:pPr>
              <w:shd w:val="clear" w:color="auto" w:fill="FFFFFF"/>
              <w:contextualSpacing/>
            </w:pPr>
            <w:r w:rsidRPr="00122B6D">
              <w:t>7.1.1. Дифференциальный ск</w:t>
            </w:r>
            <w:r w:rsidRPr="00122B6D">
              <w:t>а</w:t>
            </w:r>
            <w:r w:rsidRPr="00122B6D">
              <w:t>нирующий калориметр – 1 шт.;</w:t>
            </w:r>
          </w:p>
          <w:p w:rsidR="000122ED" w:rsidRDefault="000122ED">
            <w:pPr>
              <w:shd w:val="clear" w:color="auto" w:fill="FFFFFF"/>
              <w:contextualSpacing/>
            </w:pPr>
            <w:r w:rsidRPr="00122B6D">
              <w:t>7.1.2. Пресс для герметизации тиглей– 1 шт.;</w:t>
            </w:r>
          </w:p>
          <w:p w:rsidR="000122ED" w:rsidRDefault="000122ED">
            <w:pPr>
              <w:shd w:val="clear" w:color="auto" w:fill="FFFFFF"/>
              <w:contextualSpacing/>
            </w:pPr>
            <w:r w:rsidRPr="00122B6D">
              <w:t>7.1.3. Воздушный компрессор– 1 шт.;</w:t>
            </w:r>
          </w:p>
          <w:p w:rsidR="000122ED" w:rsidRDefault="000122ED">
            <w:pPr>
              <w:shd w:val="clear" w:color="auto" w:fill="FFFFFF"/>
              <w:contextualSpacing/>
            </w:pPr>
            <w:r w:rsidRPr="00122B6D">
              <w:t>7.1.4. Рабочая станция на базе ПК– 1 шт.; -</w:t>
            </w:r>
          </w:p>
          <w:p w:rsidR="000122ED" w:rsidRDefault="000122ED">
            <w:pPr>
              <w:shd w:val="clear" w:color="auto" w:fill="FFFFFF"/>
              <w:contextualSpacing/>
            </w:pPr>
            <w:r w:rsidRPr="00122B6D">
              <w:t>7.1.5. Цветной принтер– 1 шт.;</w:t>
            </w:r>
          </w:p>
        </w:tc>
        <w:tc>
          <w:tcPr>
            <w:tcW w:w="0" w:type="auto"/>
          </w:tcPr>
          <w:p w:rsidR="000122ED" w:rsidRDefault="000122ED">
            <w:pPr>
              <w:shd w:val="clear" w:color="auto" w:fill="FFFFFF"/>
              <w:contextualSpacing/>
            </w:pPr>
            <w:r w:rsidRPr="00122B6D">
              <w:t>Система дифференциальной сканирующей калориметрии  (СДСК) предназначена для исследования фазовых переходов и тепловых эффектов в материалах.</w:t>
            </w:r>
          </w:p>
          <w:p w:rsidR="000122ED" w:rsidRDefault="000122ED">
            <w:pPr>
              <w:shd w:val="clear" w:color="auto" w:fill="FFFFFF"/>
              <w:contextualSpacing/>
            </w:pPr>
          </w:p>
          <w:p w:rsidR="000122ED" w:rsidRDefault="000122ED">
            <w:pPr>
              <w:shd w:val="clear" w:color="auto" w:fill="FFFFFF"/>
              <w:contextualSpacing/>
            </w:pPr>
            <w:r w:rsidRPr="00122B6D">
              <w:t>СДСК должна:</w:t>
            </w:r>
          </w:p>
          <w:p w:rsidR="000122ED" w:rsidRDefault="000122ED">
            <w:pPr>
              <w:shd w:val="clear" w:color="auto" w:fill="FFFFFF"/>
              <w:contextualSpacing/>
            </w:pPr>
            <w:r w:rsidRPr="00122B6D">
              <w:t>- определять тепловые эффекты, происходящие при нагревании или охлаждении образца в диапазоне температур не уже, чем от -1800С до +7250С</w:t>
            </w:r>
          </w:p>
          <w:p w:rsidR="000122ED" w:rsidRDefault="000122ED">
            <w:pPr>
              <w:shd w:val="clear" w:color="auto" w:fill="FFFFFF"/>
              <w:contextualSpacing/>
            </w:pPr>
            <w:r w:rsidRPr="00122B6D">
              <w:t>- работать со следующими газами: воздух, азот, кислород, инер</w:t>
            </w:r>
            <w:r w:rsidRPr="00122B6D">
              <w:t>т</w:t>
            </w:r>
            <w:r w:rsidRPr="00122B6D">
              <w:t>ные газы.</w:t>
            </w:r>
          </w:p>
          <w:p w:rsidR="000122ED" w:rsidRDefault="000122ED">
            <w:pPr>
              <w:shd w:val="clear" w:color="auto" w:fill="FFFFFF"/>
              <w:contextualSpacing/>
            </w:pPr>
          </w:p>
          <w:p w:rsidR="000122ED" w:rsidRDefault="000122ED">
            <w:pPr>
              <w:shd w:val="clear" w:color="auto" w:fill="FFFFFF"/>
              <w:contextualSpacing/>
            </w:pPr>
            <w:r w:rsidRPr="00122B6D">
              <w:t>1) Дифференциальный сканирующий калориметр (ДСК) предн</w:t>
            </w:r>
            <w:r w:rsidRPr="00122B6D">
              <w:t>а</w:t>
            </w:r>
            <w:r w:rsidRPr="00122B6D">
              <w:t>значен для измерения рео-кинетических процессов и физических переходов, происходящих внутри материалов, сопровождающи</w:t>
            </w:r>
            <w:r w:rsidRPr="00122B6D">
              <w:t>х</w:t>
            </w:r>
            <w:r w:rsidRPr="00122B6D">
              <w:t>ся выделением либо поглощением тепла.</w:t>
            </w:r>
          </w:p>
          <w:p w:rsidR="000122ED" w:rsidRDefault="000122ED">
            <w:pPr>
              <w:shd w:val="clear" w:color="auto" w:fill="FFFFFF"/>
              <w:contextualSpacing/>
            </w:pPr>
            <w:r w:rsidRPr="00122B6D">
              <w:t>ДСК должен:</w:t>
            </w:r>
          </w:p>
          <w:p w:rsidR="000122ED" w:rsidRDefault="000122ED">
            <w:pPr>
              <w:shd w:val="clear" w:color="auto" w:fill="FFFFFF"/>
              <w:contextualSpacing/>
            </w:pPr>
            <w:r w:rsidRPr="00122B6D">
              <w:t>- иметь калориметрическую ячейку, специально разработанную для повышения точности измерения и эффективности охлажд</w:t>
            </w:r>
            <w:r w:rsidRPr="00122B6D">
              <w:t>е</w:t>
            </w:r>
            <w:r w:rsidRPr="00122B6D">
              <w:t>ния;</w:t>
            </w:r>
          </w:p>
          <w:p w:rsidR="000122ED" w:rsidRDefault="000122ED">
            <w:pPr>
              <w:shd w:val="clear" w:color="auto" w:fill="FFFFFF"/>
              <w:contextualSpacing/>
            </w:pPr>
            <w:r w:rsidRPr="00122B6D">
              <w:t>- иметь возможность работы со следующими тиглями: стандар</w:t>
            </w:r>
            <w:r w:rsidRPr="00122B6D">
              <w:t>т</w:t>
            </w:r>
            <w:r w:rsidRPr="00122B6D">
              <w:t>ные, повышенной чувствительности, герметичные,  из оксидир</w:t>
            </w:r>
            <w:r w:rsidRPr="00122B6D">
              <w:t>о</w:t>
            </w:r>
            <w:r w:rsidRPr="00122B6D">
              <w:t>ванного алюминия, медные, золотые, платиновые, графитовые, большого объема для жидкостей, высокого внутреннего давления и т.д.</w:t>
            </w:r>
          </w:p>
          <w:p w:rsidR="000122ED" w:rsidRDefault="000122ED">
            <w:pPr>
              <w:shd w:val="clear" w:color="auto" w:fill="FFFFFF"/>
              <w:contextualSpacing/>
            </w:pPr>
            <w:r w:rsidRPr="00122B6D">
              <w:t>- иметь единый тип чувствительного элемента (сенсора) для пр</w:t>
            </w:r>
            <w:r w:rsidRPr="00122B6D">
              <w:t>о</w:t>
            </w:r>
            <w:r w:rsidRPr="00122B6D">
              <w:t xml:space="preserve">ведения всех видов измерений; </w:t>
            </w:r>
          </w:p>
          <w:p w:rsidR="000122ED" w:rsidRDefault="000122ED">
            <w:pPr>
              <w:shd w:val="clear" w:color="auto" w:fill="FFFFFF"/>
              <w:contextualSpacing/>
            </w:pPr>
            <w:r w:rsidRPr="00122B6D">
              <w:t xml:space="preserve">- иметь программно управляемую систему подачи не менее 2-х газов с автоматизированным переключением; </w:t>
            </w:r>
          </w:p>
          <w:p w:rsidR="000122ED" w:rsidRDefault="000122ED">
            <w:pPr>
              <w:shd w:val="clear" w:color="auto" w:fill="FFFFFF"/>
              <w:contextualSpacing/>
            </w:pPr>
            <w:r w:rsidRPr="00122B6D">
              <w:t xml:space="preserve">- иметь связь с рабочей станцией по стандарту Ethernet; </w:t>
            </w:r>
          </w:p>
          <w:p w:rsidR="000122ED" w:rsidRDefault="000122ED">
            <w:pPr>
              <w:shd w:val="clear" w:color="auto" w:fill="FFFFFF"/>
              <w:contextualSpacing/>
            </w:pPr>
            <w:r w:rsidRPr="00122B6D">
              <w:t>- иметь возможность поддержки функции MDSC, обеспечива</w:t>
            </w:r>
            <w:r w:rsidRPr="00122B6D">
              <w:t>ю</w:t>
            </w:r>
            <w:r w:rsidRPr="00122B6D">
              <w:t xml:space="preserve">щей следующие режимы работы: </w:t>
            </w:r>
          </w:p>
          <w:p w:rsidR="000122ED" w:rsidRDefault="000122ED">
            <w:pPr>
              <w:shd w:val="clear" w:color="auto" w:fill="FFFFFF"/>
              <w:contextualSpacing/>
            </w:pPr>
            <w:r w:rsidRPr="00122B6D">
              <w:t>-- поддержка работы в режиме модулированного нагрева по с</w:t>
            </w:r>
            <w:r w:rsidRPr="00122B6D">
              <w:t>и</w:t>
            </w:r>
            <w:r w:rsidRPr="00122B6D">
              <w:t>нусоидальному  закону с амплитудой волны ±0,01…30</w:t>
            </w:r>
            <w:r w:rsidRPr="00122B6D">
              <w:rPr>
                <w:rFonts w:ascii="Cambria Math" w:hAnsi="Cambria Math" w:cs="Cambria Math"/>
              </w:rPr>
              <w:t>⁰</w:t>
            </w:r>
            <w:r w:rsidRPr="00122B6D">
              <w:t>С, пери</w:t>
            </w:r>
            <w:r w:rsidRPr="00122B6D">
              <w:t>о</w:t>
            </w:r>
            <w:r w:rsidRPr="00122B6D">
              <w:t>дом от 10 до 200 секунд;</w:t>
            </w:r>
          </w:p>
          <w:p w:rsidR="000122ED" w:rsidRDefault="000122ED">
            <w:pPr>
              <w:shd w:val="clear" w:color="auto" w:fill="FFFFFF"/>
              <w:contextualSpacing/>
            </w:pPr>
            <w:r w:rsidRPr="00122B6D">
              <w:t>-- поддержка квазиизотермического режима работы (циклическое изменение температуры по синусоидальному закону относител</w:t>
            </w:r>
            <w:r w:rsidRPr="00122B6D">
              <w:t>ь</w:t>
            </w:r>
            <w:r w:rsidRPr="00122B6D">
              <w:t>но заданного значения температуры);</w:t>
            </w:r>
          </w:p>
          <w:p w:rsidR="000122ED" w:rsidRDefault="000122ED">
            <w:pPr>
              <w:shd w:val="clear" w:color="auto" w:fill="FFFFFF"/>
              <w:contextualSpacing/>
            </w:pPr>
            <w:r w:rsidRPr="00122B6D">
              <w:t>Параметры ДСК:</w:t>
            </w:r>
          </w:p>
          <w:p w:rsidR="000122ED" w:rsidRDefault="000122ED">
            <w:pPr>
              <w:shd w:val="clear" w:color="auto" w:fill="FFFFFF"/>
              <w:contextualSpacing/>
            </w:pPr>
            <w:r w:rsidRPr="00122B6D">
              <w:t>- чувствительность: 1 мкВт, не хуже;</w:t>
            </w:r>
          </w:p>
          <w:p w:rsidR="000122ED" w:rsidRDefault="000122ED">
            <w:pPr>
              <w:shd w:val="clear" w:color="auto" w:fill="FFFFFF"/>
              <w:contextualSpacing/>
            </w:pPr>
            <w:r w:rsidRPr="00122B6D">
              <w:t xml:space="preserve">- точность не хуже: ±0,1 %; </w:t>
            </w:r>
          </w:p>
          <w:p w:rsidR="000122ED" w:rsidRDefault="000122ED">
            <w:pPr>
              <w:shd w:val="clear" w:color="auto" w:fill="FFFFFF"/>
              <w:contextualSpacing/>
            </w:pPr>
            <w:r w:rsidRPr="00122B6D">
              <w:t xml:space="preserve">- воспроизводимость не более: ±1 %; </w:t>
            </w:r>
          </w:p>
          <w:p w:rsidR="000122ED" w:rsidRDefault="000122ED">
            <w:pPr>
              <w:shd w:val="clear" w:color="auto" w:fill="FFFFFF"/>
              <w:contextualSpacing/>
            </w:pPr>
            <w:r w:rsidRPr="00122B6D">
              <w:t xml:space="preserve">- динамический диапазон не менее: ± 350мВт; </w:t>
            </w:r>
          </w:p>
          <w:p w:rsidR="000122ED" w:rsidRDefault="000122ED">
            <w:pPr>
              <w:shd w:val="clear" w:color="auto" w:fill="FFFFFF"/>
              <w:contextualSpacing/>
            </w:pPr>
            <w:r w:rsidRPr="00122B6D">
              <w:t>- разрешение не более: 0,04 мкВт;</w:t>
            </w:r>
          </w:p>
          <w:p w:rsidR="000122ED" w:rsidRDefault="000122ED">
            <w:pPr>
              <w:shd w:val="clear" w:color="auto" w:fill="FFFFFF"/>
              <w:contextualSpacing/>
            </w:pPr>
            <w:r w:rsidRPr="00122B6D">
              <w:t>- соотношение высоты/ширины пика плавления  In не менее: 8мВт/</w:t>
            </w:r>
            <w:r w:rsidRPr="00122B6D">
              <w:sym w:font="SymbolPS" w:char="F0B0"/>
            </w:r>
            <w:r w:rsidRPr="00122B6D">
              <w:t>С;</w:t>
            </w:r>
          </w:p>
          <w:p w:rsidR="000122ED" w:rsidRDefault="000122ED">
            <w:pPr>
              <w:shd w:val="clear" w:color="auto" w:fill="FFFFFF"/>
              <w:contextualSpacing/>
            </w:pPr>
            <w:r w:rsidRPr="00122B6D">
              <w:t>-точность измерения температуры не ниже: ±0,1</w:t>
            </w:r>
            <w:r w:rsidRPr="00122B6D">
              <w:sym w:font="SymbolPS" w:char="F0B0"/>
            </w:r>
            <w:r w:rsidRPr="00122B6D">
              <w:t>С;</w:t>
            </w:r>
          </w:p>
          <w:p w:rsidR="000122ED" w:rsidRDefault="000122ED">
            <w:pPr>
              <w:shd w:val="clear" w:color="auto" w:fill="FFFFFF"/>
              <w:contextualSpacing/>
            </w:pPr>
            <w:r w:rsidRPr="00122B6D">
              <w:t>- воспроизводимость температуры: ±0,05</w:t>
            </w:r>
            <w:r w:rsidRPr="00122B6D">
              <w:sym w:font="SymbolPS" w:char="F0B0"/>
            </w:r>
            <w:r w:rsidRPr="00122B6D">
              <w:t>С, не хуже;</w:t>
            </w:r>
          </w:p>
          <w:p w:rsidR="000122ED" w:rsidRDefault="000122ED">
            <w:pPr>
              <w:shd w:val="clear" w:color="auto" w:fill="FFFFFF"/>
              <w:contextualSpacing/>
            </w:pPr>
            <w:r w:rsidRPr="00122B6D">
              <w:t>- наклон базовой линии от минус 50 до 3000С не более: 0,15 мВт;</w:t>
            </w:r>
          </w:p>
          <w:p w:rsidR="000122ED" w:rsidRDefault="000122ED">
            <w:pPr>
              <w:shd w:val="clear" w:color="auto" w:fill="FFFFFF"/>
              <w:contextualSpacing/>
            </w:pPr>
            <w:r w:rsidRPr="00122B6D">
              <w:t xml:space="preserve">- воспроизводимость базовой линии:40 мкВт, не хуже; </w:t>
            </w:r>
          </w:p>
          <w:p w:rsidR="000122ED" w:rsidRDefault="000122ED">
            <w:pPr>
              <w:shd w:val="clear" w:color="auto" w:fill="FFFFFF"/>
              <w:contextualSpacing/>
            </w:pPr>
            <w:r w:rsidRPr="00122B6D">
              <w:t>- скорость сканирования в условиях высокой линейности: 0,010С/мин…1000С/мин, не хуже.</w:t>
            </w:r>
          </w:p>
          <w:p w:rsidR="000122ED" w:rsidRDefault="000122ED">
            <w:pPr>
              <w:shd w:val="clear" w:color="auto" w:fill="FFFFFF"/>
              <w:contextualSpacing/>
            </w:pPr>
            <w:r w:rsidRPr="00122B6D">
              <w:t>ДСК должен включать:</w:t>
            </w:r>
          </w:p>
          <w:p w:rsidR="000122ED" w:rsidRDefault="000122ED">
            <w:pPr>
              <w:shd w:val="clear" w:color="auto" w:fill="FFFFFF"/>
              <w:contextualSpacing/>
            </w:pPr>
            <w:r w:rsidRPr="00122B6D">
              <w:t>-селикагелевый осушитель воздуха предназначенный для филь</w:t>
            </w:r>
            <w:r w:rsidRPr="00122B6D">
              <w:t>т</w:t>
            </w:r>
            <w:r w:rsidRPr="00122B6D">
              <w:t>рации воздуха и снижения точки росы – 1 шт.;</w:t>
            </w:r>
          </w:p>
          <w:p w:rsidR="000122ED" w:rsidRDefault="000122ED">
            <w:pPr>
              <w:shd w:val="clear" w:color="auto" w:fill="FFFFFF"/>
              <w:contextualSpacing/>
            </w:pPr>
            <w:r w:rsidRPr="00122B6D">
              <w:t>- насадка быстрого охлаждения предназначенная для обеспеч</w:t>
            </w:r>
            <w:r w:rsidRPr="00122B6D">
              <w:t>е</w:t>
            </w:r>
            <w:r w:rsidRPr="00122B6D">
              <w:t>ния быстрого и программируемого охлаждения калориметра при температурах от 275</w:t>
            </w:r>
            <w:r w:rsidRPr="00122B6D">
              <w:t>С до -180</w:t>
            </w:r>
            <w:r w:rsidRPr="00122B6D">
              <w:t>С – 1 шт.</w:t>
            </w:r>
          </w:p>
          <w:p w:rsidR="000122ED" w:rsidRDefault="000122ED">
            <w:pPr>
              <w:shd w:val="clear" w:color="auto" w:fill="FFFFFF"/>
              <w:contextualSpacing/>
            </w:pPr>
            <w:r w:rsidRPr="00122B6D">
              <w:t>В комплект поставки ДСК должно входить:</w:t>
            </w:r>
          </w:p>
          <w:p w:rsidR="000122ED" w:rsidRDefault="000122ED">
            <w:pPr>
              <w:shd w:val="clear" w:color="auto" w:fill="FFFFFF"/>
              <w:contextualSpacing/>
            </w:pPr>
            <w:r w:rsidRPr="00122B6D">
              <w:t>- программное обеспечение для термического анализа и упра</w:t>
            </w:r>
            <w:r w:rsidRPr="00122B6D">
              <w:t>в</w:t>
            </w:r>
            <w:r w:rsidRPr="00122B6D">
              <w:t>ляющие программы, совместимое с операционной системой р</w:t>
            </w:r>
            <w:r w:rsidRPr="00122B6D">
              <w:t>а</w:t>
            </w:r>
            <w:r w:rsidRPr="00122B6D">
              <w:t>бочей станции (1 лиц.), которые должны обеспечивать:</w:t>
            </w:r>
          </w:p>
          <w:p w:rsidR="000122ED" w:rsidRDefault="000122ED">
            <w:pPr>
              <w:shd w:val="clear" w:color="auto" w:fill="FFFFFF"/>
              <w:contextualSpacing/>
            </w:pPr>
            <w:r w:rsidRPr="00122B6D">
              <w:t>-- полный контроль установки в процессе эксперимента с от</w:t>
            </w:r>
            <w:r w:rsidRPr="00122B6D">
              <w:t>о</w:t>
            </w:r>
            <w:r w:rsidRPr="00122B6D">
              <w:t>бражением нескольких сигналов в масштабе реального времени;</w:t>
            </w:r>
          </w:p>
          <w:p w:rsidR="000122ED" w:rsidRDefault="000122ED">
            <w:pPr>
              <w:shd w:val="clear" w:color="auto" w:fill="FFFFFF"/>
              <w:contextualSpacing/>
            </w:pPr>
            <w:r w:rsidRPr="00122B6D">
              <w:t>-- сохранение данных;</w:t>
            </w:r>
          </w:p>
          <w:p w:rsidR="000122ED" w:rsidRDefault="000122ED">
            <w:pPr>
              <w:shd w:val="clear" w:color="auto" w:fill="FFFFFF"/>
              <w:contextualSpacing/>
            </w:pPr>
            <w:r w:rsidRPr="00122B6D">
              <w:t>-- возможность изменения условий эксперимента в процессе его проведения;</w:t>
            </w:r>
          </w:p>
          <w:p w:rsidR="000122ED" w:rsidRDefault="000122ED">
            <w:pPr>
              <w:shd w:val="clear" w:color="auto" w:fill="FFFFFF"/>
              <w:contextualSpacing/>
            </w:pPr>
            <w:r w:rsidRPr="00122B6D">
              <w:t>-- возможность настройки с использованием шаблонов и маст</w:t>
            </w:r>
            <w:r w:rsidRPr="00122B6D">
              <w:t>е</w:t>
            </w:r>
            <w:r w:rsidRPr="00122B6D">
              <w:t xml:space="preserve">ров; </w:t>
            </w:r>
          </w:p>
          <w:p w:rsidR="000122ED" w:rsidRDefault="000122ED">
            <w:pPr>
              <w:shd w:val="clear" w:color="auto" w:fill="FFFFFF"/>
              <w:contextualSpacing/>
            </w:pPr>
            <w:r w:rsidRPr="00122B6D">
              <w:t>-- возможностью самоанализа.</w:t>
            </w:r>
          </w:p>
          <w:p w:rsidR="000122ED" w:rsidRDefault="000122ED">
            <w:pPr>
              <w:shd w:val="clear" w:color="auto" w:fill="FFFFFF"/>
              <w:contextualSpacing/>
            </w:pPr>
            <w:r w:rsidRPr="00122B6D">
              <w:t xml:space="preserve">- набор для калибровки ДСК с образцами сапфира и металлов – 1 шт.; </w:t>
            </w:r>
          </w:p>
          <w:p w:rsidR="000122ED" w:rsidRDefault="000122ED">
            <w:pPr>
              <w:shd w:val="clear" w:color="auto" w:fill="FFFFFF"/>
              <w:contextualSpacing/>
            </w:pPr>
            <w:r w:rsidRPr="00122B6D">
              <w:t xml:space="preserve">- набор для пробоподготовки и очистки калориметрической ячейки – 1 шт.; </w:t>
            </w:r>
          </w:p>
          <w:p w:rsidR="000122ED" w:rsidRDefault="000122ED">
            <w:pPr>
              <w:shd w:val="clear" w:color="auto" w:fill="FFFFFF"/>
              <w:contextualSpacing/>
            </w:pPr>
            <w:r w:rsidRPr="00122B6D">
              <w:t>- комплект для подключения газов (пластиковые трубки и соед</w:t>
            </w:r>
            <w:r w:rsidRPr="00122B6D">
              <w:t>и</w:t>
            </w:r>
            <w:r w:rsidRPr="00122B6D">
              <w:t>нители) – 1 шт.;</w:t>
            </w:r>
          </w:p>
          <w:p w:rsidR="000122ED" w:rsidRDefault="000122ED">
            <w:pPr>
              <w:shd w:val="clear" w:color="auto" w:fill="FFFFFF"/>
              <w:contextualSpacing/>
            </w:pPr>
            <w:r w:rsidRPr="00122B6D">
              <w:t>- преобразователь напряжения 240В – 1 шт.;</w:t>
            </w:r>
          </w:p>
          <w:p w:rsidR="000122ED" w:rsidRDefault="000122ED">
            <w:pPr>
              <w:shd w:val="clear" w:color="auto" w:fill="FFFFFF"/>
              <w:contextualSpacing/>
            </w:pPr>
            <w:r w:rsidRPr="00122B6D">
              <w:t>- 12 портовый сетевой концентратор – 1 шт.;</w:t>
            </w:r>
          </w:p>
          <w:p w:rsidR="000122ED" w:rsidRDefault="000122ED">
            <w:pPr>
              <w:shd w:val="clear" w:color="auto" w:fill="FFFFFF"/>
              <w:contextualSpacing/>
            </w:pPr>
            <w:r w:rsidRPr="00122B6D">
              <w:t>- сетевой кабель (2 м) – 1 шт.;</w:t>
            </w:r>
          </w:p>
          <w:p w:rsidR="000122ED" w:rsidRDefault="000122ED">
            <w:pPr>
              <w:shd w:val="clear" w:color="auto" w:fill="FFFFFF"/>
              <w:contextualSpacing/>
            </w:pPr>
            <w:r w:rsidRPr="00122B6D">
              <w:t>2) Пресс для герметизации тиглей (ПГТ) предназначен для з</w:t>
            </w:r>
            <w:r w:rsidRPr="00122B6D">
              <w:t>а</w:t>
            </w:r>
            <w:r w:rsidRPr="00122B6D">
              <w:t>крывания стандартных и герметичных ДСК тиглей крышками.</w:t>
            </w:r>
          </w:p>
          <w:p w:rsidR="000122ED" w:rsidRDefault="000122ED">
            <w:pPr>
              <w:shd w:val="clear" w:color="auto" w:fill="FFFFFF"/>
              <w:contextualSpacing/>
            </w:pPr>
            <w:r w:rsidRPr="00122B6D">
              <w:t>ПГТ должен включать:</w:t>
            </w:r>
          </w:p>
          <w:p w:rsidR="000122ED" w:rsidRDefault="000122ED">
            <w:pPr>
              <w:shd w:val="clear" w:color="auto" w:fill="FFFFFF"/>
              <w:contextualSpacing/>
            </w:pPr>
            <w:r w:rsidRPr="00122B6D">
              <w:t>- ручной пресс;</w:t>
            </w:r>
          </w:p>
          <w:p w:rsidR="000122ED" w:rsidRDefault="000122ED">
            <w:pPr>
              <w:shd w:val="clear" w:color="auto" w:fill="FFFFFF"/>
              <w:contextualSpacing/>
            </w:pPr>
            <w:r w:rsidRPr="00122B6D">
              <w:t>- набор цоколей.</w:t>
            </w:r>
          </w:p>
          <w:p w:rsidR="000122ED" w:rsidRDefault="000122ED">
            <w:pPr>
              <w:shd w:val="clear" w:color="auto" w:fill="FFFFFF"/>
              <w:contextualSpacing/>
            </w:pPr>
            <w:r w:rsidRPr="00122B6D">
              <w:t>В комплект поставки ПГТ должно входить:</w:t>
            </w:r>
          </w:p>
          <w:p w:rsidR="000122ED" w:rsidRDefault="000122ED">
            <w:pPr>
              <w:shd w:val="clear" w:color="auto" w:fill="FFFFFF"/>
              <w:contextualSpacing/>
            </w:pPr>
            <w:r w:rsidRPr="00122B6D">
              <w:t>- алюминиевые тигли для ДСК – 400 шт.;</w:t>
            </w:r>
          </w:p>
          <w:p w:rsidR="000122ED" w:rsidRDefault="000122ED">
            <w:pPr>
              <w:shd w:val="clear" w:color="auto" w:fill="FFFFFF"/>
              <w:contextualSpacing/>
            </w:pPr>
            <w:r w:rsidRPr="00122B6D">
              <w:t>- алюминиевые крышки для ДСК – 400 шт.</w:t>
            </w:r>
          </w:p>
          <w:p w:rsidR="000122ED" w:rsidRDefault="000122ED">
            <w:pPr>
              <w:shd w:val="clear" w:color="auto" w:fill="FFFFFF"/>
              <w:contextualSpacing/>
            </w:pPr>
          </w:p>
          <w:p w:rsidR="000122ED" w:rsidRDefault="000122ED">
            <w:pPr>
              <w:shd w:val="clear" w:color="auto" w:fill="FFFFFF"/>
              <w:contextualSpacing/>
            </w:pPr>
            <w:r w:rsidRPr="00122B6D">
              <w:t>3) Воздушный компрессор (ВК) предназначен для сжатия возд</w:t>
            </w:r>
            <w:r w:rsidRPr="00122B6D">
              <w:t>у</w:t>
            </w:r>
            <w:r w:rsidRPr="00122B6D">
              <w:t>ха, используемого для обслуживания пневматических устройств.</w:t>
            </w:r>
          </w:p>
          <w:p w:rsidR="000122ED" w:rsidRDefault="000122ED">
            <w:pPr>
              <w:shd w:val="clear" w:color="auto" w:fill="FFFFFF"/>
              <w:contextualSpacing/>
            </w:pPr>
            <w:r w:rsidRPr="00122B6D">
              <w:t>Параметры ВК:</w:t>
            </w:r>
          </w:p>
          <w:p w:rsidR="000122ED" w:rsidRDefault="000122ED">
            <w:pPr>
              <w:shd w:val="clear" w:color="auto" w:fill="FFFFFF"/>
              <w:contextualSpacing/>
            </w:pPr>
            <w:r w:rsidRPr="00122B6D">
              <w:t>- давление, не менее 140 кПа;</w:t>
            </w:r>
          </w:p>
          <w:p w:rsidR="000122ED" w:rsidRDefault="000122ED">
            <w:pPr>
              <w:shd w:val="clear" w:color="auto" w:fill="FFFFFF"/>
              <w:contextualSpacing/>
            </w:pPr>
            <w:r w:rsidRPr="00122B6D">
              <w:t xml:space="preserve">- расход воздуха 100 мл/мин. </w:t>
            </w:r>
          </w:p>
          <w:p w:rsidR="000122ED" w:rsidRDefault="000122ED">
            <w:pPr>
              <w:shd w:val="clear" w:color="auto" w:fill="FFFFFF"/>
              <w:contextualSpacing/>
            </w:pPr>
            <w:r w:rsidRPr="00122B6D">
              <w:t>В комплект поставки ВК должно входить:</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p>
          <w:p w:rsidR="000122ED" w:rsidRDefault="000122ED">
            <w:pPr>
              <w:shd w:val="clear" w:color="auto" w:fill="FFFFFF"/>
              <w:contextualSpacing/>
            </w:pPr>
            <w:r w:rsidRPr="00122B6D">
              <w:t>4) Рабочая станция на базе ПК (РС) предназначена для управл</w:t>
            </w:r>
            <w:r w:rsidRPr="00122B6D">
              <w:t>е</w:t>
            </w:r>
            <w:r w:rsidRPr="00122B6D">
              <w:t xml:space="preserve">ния ДСК, а также обработки полученных экспериментальных данных. </w:t>
            </w:r>
          </w:p>
          <w:p w:rsidR="000122ED" w:rsidRDefault="000122ED">
            <w:pPr>
              <w:shd w:val="clear" w:color="auto" w:fill="FFFFFF"/>
              <w:contextualSpacing/>
            </w:pPr>
            <w:r w:rsidRPr="00122B6D">
              <w:t>Параметры РС:</w:t>
            </w:r>
          </w:p>
          <w:p w:rsidR="000122ED" w:rsidRDefault="000122ED">
            <w:pPr>
              <w:shd w:val="clear" w:color="auto" w:fill="FFFFFF"/>
              <w:contextualSpacing/>
            </w:pPr>
            <w:r w:rsidRPr="00122B6D">
              <w:t>- Pentium G620/ 4Gb/ 500Gb/ SVGA/ DVD±RW/;</w:t>
            </w:r>
          </w:p>
          <w:p w:rsidR="000122ED" w:rsidRDefault="000122ED">
            <w:pPr>
              <w:shd w:val="clear" w:color="auto" w:fill="FFFFFF"/>
              <w:contextualSpacing/>
            </w:pPr>
            <w:r w:rsidRPr="00122B6D">
              <w:t>- должна иметь LCD монитор с диагональю 19”.</w:t>
            </w:r>
          </w:p>
          <w:p w:rsidR="000122ED" w:rsidRDefault="000122ED">
            <w:pPr>
              <w:shd w:val="clear" w:color="auto" w:fill="FFFFFF"/>
              <w:contextualSpacing/>
            </w:pPr>
            <w:r w:rsidRPr="00122B6D">
              <w:t>К комплект поставки РС должно входить:</w:t>
            </w:r>
          </w:p>
          <w:p w:rsidR="000122ED" w:rsidRDefault="000122ED">
            <w:pPr>
              <w:shd w:val="clear" w:color="auto" w:fill="FFFFFF"/>
              <w:contextualSpacing/>
            </w:pPr>
            <w:r w:rsidRPr="00122B6D">
              <w:t>- клавиатура – 1 шт.;</w:t>
            </w:r>
          </w:p>
          <w:p w:rsidR="000122ED" w:rsidRDefault="000122ED">
            <w:pPr>
              <w:shd w:val="clear" w:color="auto" w:fill="FFFFFF"/>
              <w:contextualSpacing/>
            </w:pPr>
            <w:r w:rsidRPr="00122B6D">
              <w:t>- манипулятор – мышь – 1 шт.;</w:t>
            </w:r>
          </w:p>
          <w:p w:rsidR="000122ED" w:rsidRDefault="000122ED">
            <w:pPr>
              <w:shd w:val="clear" w:color="auto" w:fill="FFFFFF"/>
              <w:contextualSpacing/>
            </w:pPr>
            <w:r w:rsidRPr="00122B6D">
              <w:t>- комплект дисков с драйверами устройств – 1 шт.;</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комплект соединительных кабелей – 1 шт.;</w:t>
            </w:r>
          </w:p>
          <w:p w:rsidR="000122ED" w:rsidRDefault="000122ED">
            <w:pPr>
              <w:shd w:val="clear" w:color="auto" w:fill="FFFFFF"/>
              <w:contextualSpacing/>
            </w:pPr>
            <w:r w:rsidRPr="00122B6D">
              <w:t>- операционная система для РС WinXP – 1 лиц.</w:t>
            </w:r>
          </w:p>
          <w:p w:rsidR="000122ED" w:rsidRDefault="000122ED">
            <w:pPr>
              <w:shd w:val="clear" w:color="auto" w:fill="FFFFFF"/>
              <w:contextualSpacing/>
            </w:pPr>
          </w:p>
          <w:p w:rsidR="000122ED" w:rsidRDefault="000122ED">
            <w:pPr>
              <w:shd w:val="clear" w:color="auto" w:fill="FFFFFF"/>
              <w:contextualSpacing/>
            </w:pPr>
            <w:r w:rsidRPr="00122B6D">
              <w:t>5) Цветной принтер предназначен для печати полученных эксп</w:t>
            </w:r>
            <w:r w:rsidRPr="00122B6D">
              <w:t>е</w:t>
            </w:r>
            <w:r w:rsidRPr="00122B6D">
              <w:t>риментальных данных и должен отвечать следующим требован</w:t>
            </w:r>
            <w:r w:rsidRPr="00122B6D">
              <w:t>и</w:t>
            </w:r>
            <w:r w:rsidRPr="00122B6D">
              <w:t>ям:</w:t>
            </w:r>
          </w:p>
          <w:p w:rsidR="000122ED" w:rsidRDefault="000122ED">
            <w:pPr>
              <w:shd w:val="clear" w:color="auto" w:fill="FFFFFF"/>
              <w:contextualSpacing/>
            </w:pPr>
            <w:r w:rsidRPr="00122B6D">
              <w:t>- технология печати, лазерная;</w:t>
            </w:r>
          </w:p>
          <w:p w:rsidR="000122ED" w:rsidRDefault="000122ED">
            <w:pPr>
              <w:shd w:val="clear" w:color="auto" w:fill="FFFFFF"/>
              <w:contextualSpacing/>
            </w:pPr>
            <w:r w:rsidRPr="00122B6D">
              <w:t>- максимальный формат, не менее А4;</w:t>
            </w:r>
          </w:p>
          <w:p w:rsidR="000122ED" w:rsidRDefault="000122ED">
            <w:pPr>
              <w:shd w:val="clear" w:color="auto" w:fill="FFFFFF"/>
              <w:contextualSpacing/>
            </w:pPr>
            <w:r w:rsidRPr="00122B6D">
              <w:t>- количество цветов, не менее 4;</w:t>
            </w:r>
          </w:p>
          <w:p w:rsidR="000122ED" w:rsidRDefault="000122ED">
            <w:pPr>
              <w:shd w:val="clear" w:color="auto" w:fill="FFFFFF"/>
              <w:contextualSpacing/>
            </w:pPr>
            <w:r w:rsidRPr="00122B6D">
              <w:t>- максимальное разрешение для черно-белой печати, не менее 600х600 dpi;</w:t>
            </w:r>
          </w:p>
          <w:p w:rsidR="000122ED" w:rsidRDefault="000122ED">
            <w:pPr>
              <w:shd w:val="clear" w:color="auto" w:fill="FFFFFF"/>
              <w:contextualSpacing/>
            </w:pPr>
            <w:r w:rsidRPr="00122B6D">
              <w:t>- максимальное разрешение для цветной печати, не менее 600х600 dpi;</w:t>
            </w:r>
          </w:p>
          <w:p w:rsidR="000122ED" w:rsidRDefault="000122ED">
            <w:pPr>
              <w:shd w:val="clear" w:color="auto" w:fill="FFFFFF"/>
              <w:contextualSpacing/>
            </w:pPr>
            <w:r w:rsidRPr="00122B6D">
              <w:t>- скорость черно-белой печати, не менее 16 стр./мин;</w:t>
            </w:r>
          </w:p>
          <w:p w:rsidR="000122ED" w:rsidRDefault="000122ED">
            <w:pPr>
              <w:shd w:val="clear" w:color="auto" w:fill="FFFFFF"/>
              <w:contextualSpacing/>
            </w:pPr>
            <w:r w:rsidRPr="00122B6D">
              <w:t>- скорость цветной печати, не менее 4 стр./мин.</w:t>
            </w:r>
          </w:p>
          <w:p w:rsidR="000122ED" w:rsidRDefault="000122ED">
            <w:pPr>
              <w:shd w:val="clear" w:color="auto" w:fill="FFFFFF"/>
              <w:contextualSpacing/>
            </w:pPr>
            <w:r w:rsidRPr="00122B6D">
              <w:t>В комплект поставки цветного принтера должно входить:</w:t>
            </w:r>
          </w:p>
          <w:p w:rsidR="000122ED" w:rsidRDefault="000122ED">
            <w:pPr>
              <w:shd w:val="clear" w:color="auto" w:fill="FFFFFF"/>
              <w:contextualSpacing/>
            </w:pPr>
            <w:r w:rsidRPr="00122B6D">
              <w:t>- набор стартовых картриджей – 1 шт.;</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диск с управляющим программным обеспечением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7.2.</w:t>
            </w:r>
          </w:p>
        </w:tc>
        <w:tc>
          <w:tcPr>
            <w:tcW w:w="0" w:type="auto"/>
          </w:tcPr>
          <w:p w:rsidR="000122ED" w:rsidRDefault="000122ED">
            <w:pPr>
              <w:shd w:val="clear" w:color="auto" w:fill="FFFFFF"/>
              <w:contextualSpacing/>
            </w:pPr>
            <w:r w:rsidRPr="00122B6D">
              <w:t>Сканирующий зондовый ми</w:t>
            </w:r>
            <w:r w:rsidRPr="00122B6D">
              <w:t>к</w:t>
            </w:r>
            <w:r w:rsidRPr="00122B6D">
              <w:t>роскоп</w:t>
            </w:r>
          </w:p>
        </w:tc>
        <w:tc>
          <w:tcPr>
            <w:tcW w:w="0" w:type="auto"/>
          </w:tcPr>
          <w:p w:rsidR="000122ED" w:rsidRDefault="000122ED">
            <w:pPr>
              <w:shd w:val="clear" w:color="auto" w:fill="FFFFFF"/>
              <w:contextualSpacing/>
            </w:pPr>
            <w:r w:rsidRPr="00122B6D">
              <w:t>Сканирующий зондовый микроскоп (СЗМ) предназначен для и</w:t>
            </w:r>
            <w:r w:rsidRPr="00122B6D">
              <w:t>с</w:t>
            </w:r>
            <w:r w:rsidRPr="00122B6D">
              <w:t>следования структуры поверхности образцов методами атомно-силовой микроскопии, сканирующей туннельной микроскопии и другими методиками в зависимости от типа зонда.</w:t>
            </w:r>
          </w:p>
          <w:p w:rsidR="000122ED" w:rsidRDefault="000122ED">
            <w:pPr>
              <w:shd w:val="clear" w:color="auto" w:fill="FFFFFF"/>
              <w:contextualSpacing/>
            </w:pPr>
            <w:r w:rsidRPr="00122B6D">
              <w:t>Технические параметры СЗМ:</w:t>
            </w:r>
          </w:p>
          <w:p w:rsidR="000122ED" w:rsidRDefault="000122ED">
            <w:pPr>
              <w:shd w:val="clear" w:color="auto" w:fill="FFFFFF"/>
              <w:contextualSpacing/>
            </w:pPr>
            <w:r w:rsidRPr="00122B6D">
              <w:t>- пространственное разрешение (XY латеральное) не более: 10 нм.</w:t>
            </w:r>
          </w:p>
          <w:p w:rsidR="000122ED" w:rsidRDefault="000122ED">
            <w:pPr>
              <w:shd w:val="clear" w:color="auto" w:fill="FFFFFF"/>
              <w:contextualSpacing/>
            </w:pPr>
            <w:r w:rsidRPr="00122B6D">
              <w:t>- поле зрения (диапазон сканирования) не менее: 200x200x15 мкм.</w:t>
            </w:r>
          </w:p>
          <w:p w:rsidR="000122ED" w:rsidRDefault="000122ED">
            <w:pPr>
              <w:shd w:val="clear" w:color="auto" w:fill="FFFFFF"/>
              <w:contextualSpacing/>
            </w:pPr>
            <w:r w:rsidRPr="00122B6D">
              <w:t xml:space="preserve">- тип сканирования: зондом (кантилевером).  </w:t>
            </w:r>
          </w:p>
          <w:p w:rsidR="000122ED" w:rsidRDefault="000122ED">
            <w:pPr>
              <w:shd w:val="clear" w:color="auto" w:fill="FFFFFF"/>
              <w:contextualSpacing/>
            </w:pPr>
            <w:r w:rsidRPr="00122B6D">
              <w:t>- пространственное разрешение (Z  вертикальное): не более 0.1 нм.</w:t>
            </w:r>
          </w:p>
          <w:p w:rsidR="000122ED" w:rsidRDefault="000122ED">
            <w:pPr>
              <w:shd w:val="clear" w:color="auto" w:fill="FFFFFF"/>
              <w:contextualSpacing/>
            </w:pPr>
            <w:r w:rsidRPr="00122B6D">
              <w:t>- остаточная нелинейность изображения не более:  0,3%.</w:t>
            </w:r>
          </w:p>
          <w:p w:rsidR="000122ED" w:rsidRDefault="000122ED">
            <w:pPr>
              <w:shd w:val="clear" w:color="auto" w:fill="FFFFFF"/>
              <w:contextualSpacing/>
            </w:pPr>
            <w:r w:rsidRPr="00122B6D">
              <w:t>- воспроизводимость и погрешность установки образца по коо</w:t>
            </w:r>
            <w:r w:rsidRPr="00122B6D">
              <w:t>р</w:t>
            </w:r>
            <w:r w:rsidRPr="00122B6D">
              <w:t>динатам XYZ не более: 1 нм.</w:t>
            </w:r>
          </w:p>
          <w:p w:rsidR="000122ED" w:rsidRDefault="000122ED">
            <w:pPr>
              <w:shd w:val="clear" w:color="auto" w:fill="FFFFFF"/>
              <w:contextualSpacing/>
            </w:pPr>
            <w:r w:rsidRPr="00122B6D">
              <w:t>- методики: контактная мода, без контактная мода (tapping), ф</w:t>
            </w:r>
            <w:r w:rsidRPr="00122B6D">
              <w:t>а</w:t>
            </w:r>
            <w:r w:rsidRPr="00122B6D">
              <w:t>зовый контраст, измерение токов растекания, электростатическая мода, магнитная мода, метод кельвина, емкостная мода, измер</w:t>
            </w:r>
            <w:r w:rsidRPr="00122B6D">
              <w:t>е</w:t>
            </w:r>
            <w:r w:rsidRPr="00122B6D">
              <w:t>ние пьезо отклика, силовая спектроскопия.</w:t>
            </w:r>
          </w:p>
          <w:p w:rsidR="000122ED" w:rsidRDefault="000122ED">
            <w:pPr>
              <w:shd w:val="clear" w:color="auto" w:fill="FFFFFF"/>
              <w:contextualSpacing/>
            </w:pPr>
          </w:p>
          <w:p w:rsidR="000122ED" w:rsidRDefault="000122ED">
            <w:pPr>
              <w:shd w:val="clear" w:color="auto" w:fill="FFFFFF"/>
              <w:contextualSpacing/>
            </w:pPr>
            <w:r w:rsidRPr="00122B6D">
              <w:t>В состав СЗМ должно входить:</w:t>
            </w:r>
          </w:p>
          <w:p w:rsidR="000122ED" w:rsidRDefault="000122ED">
            <w:pPr>
              <w:shd w:val="clear" w:color="auto" w:fill="FFFFFF"/>
              <w:contextualSpacing/>
            </w:pPr>
            <w:r w:rsidRPr="00122B6D">
              <w:t>а) блок электронного управления со следующими характерист</w:t>
            </w:r>
            <w:r w:rsidRPr="00122B6D">
              <w:t>и</w:t>
            </w:r>
            <w:r w:rsidRPr="00122B6D">
              <w:t>ками:</w:t>
            </w:r>
          </w:p>
          <w:p w:rsidR="000122ED" w:rsidRDefault="000122ED">
            <w:pPr>
              <w:shd w:val="clear" w:color="auto" w:fill="FFFFFF"/>
              <w:contextualSpacing/>
            </w:pPr>
            <w:r w:rsidRPr="00122B6D">
              <w:t>- центральный процессор с разрядностью не менее 32 bit с пл</w:t>
            </w:r>
            <w:r w:rsidRPr="00122B6D">
              <w:t>а</w:t>
            </w:r>
            <w:r w:rsidRPr="00122B6D">
              <w:t>вающей точкой, с количество ядер не менее 2, с тактовой част</w:t>
            </w:r>
            <w:r w:rsidRPr="00122B6D">
              <w:t>о</w:t>
            </w:r>
            <w:r w:rsidRPr="00122B6D">
              <w:t xml:space="preserve">той не менее 300 МГц. </w:t>
            </w:r>
          </w:p>
          <w:p w:rsidR="000122ED" w:rsidRDefault="000122ED">
            <w:pPr>
              <w:shd w:val="clear" w:color="auto" w:fill="FFFFFF"/>
              <w:contextualSpacing/>
            </w:pPr>
            <w:r w:rsidRPr="00122B6D">
              <w:t>- интерфейс с ПК – не менее USB 2.0</w:t>
            </w:r>
          </w:p>
          <w:p w:rsidR="000122ED" w:rsidRDefault="000122ED">
            <w:pPr>
              <w:shd w:val="clear" w:color="auto" w:fill="FFFFFF"/>
              <w:contextualSpacing/>
            </w:pPr>
            <w:r w:rsidRPr="00122B6D">
              <w:t>- высоковольтные выходы с напряжением в диапазоне от 10 до 150 V, шумом не более 5 ppm и числом каналов не менее 9, для управления не менее трех XYZ пьезоустройств перемещения.</w:t>
            </w:r>
          </w:p>
          <w:p w:rsidR="000122ED" w:rsidRDefault="000122ED">
            <w:pPr>
              <w:shd w:val="clear" w:color="auto" w:fill="FFFFFF"/>
              <w:contextualSpacing/>
            </w:pPr>
            <w:r w:rsidRPr="00122B6D">
              <w:t>- разрядность (цифро-аналоговые преобразователи) не менее 18 бит.</w:t>
            </w:r>
          </w:p>
          <w:p w:rsidR="000122ED" w:rsidRDefault="000122ED">
            <w:pPr>
              <w:shd w:val="clear" w:color="auto" w:fill="FFFFFF"/>
              <w:contextualSpacing/>
            </w:pPr>
            <w:r w:rsidRPr="00122B6D">
              <w:t>- блок управления шаговыми двигателями с числом каналов не менее 8 с поддержкой микрошагового режима не более 1/32 ш</w:t>
            </w:r>
            <w:r w:rsidRPr="00122B6D">
              <w:t>а</w:t>
            </w:r>
            <w:r w:rsidRPr="00122B6D">
              <w:t>га.</w:t>
            </w:r>
          </w:p>
          <w:p w:rsidR="000122ED" w:rsidRDefault="000122ED">
            <w:pPr>
              <w:shd w:val="clear" w:color="auto" w:fill="FFFFFF"/>
              <w:contextualSpacing/>
            </w:pPr>
            <w:r w:rsidRPr="00122B6D">
              <w:t>- модуль цифрового синхронного детектора с числом каналов не менее 2, коэффициентом предусилителя в диапазоне 1-100 и ди</w:t>
            </w:r>
            <w:r w:rsidRPr="00122B6D">
              <w:t>а</w:t>
            </w:r>
            <w:r w:rsidRPr="00122B6D">
              <w:t>пазоном напряжений ±10 V и полосой не менее 5 Мгц</w:t>
            </w:r>
          </w:p>
          <w:p w:rsidR="000122ED" w:rsidRDefault="000122ED">
            <w:pPr>
              <w:shd w:val="clear" w:color="auto" w:fill="FFFFFF"/>
              <w:contextualSpacing/>
            </w:pPr>
            <w:r w:rsidRPr="00122B6D">
              <w:t>- разрядность цифрового синхронного детектора не менее 16 бит при диапазоне частот входных сигналов  0-5 MHz и диапазоне частот задающего генератора 10 Hz – 5 MHz с частотой выходн</w:t>
            </w:r>
            <w:r w:rsidRPr="00122B6D">
              <w:t>о</w:t>
            </w:r>
            <w:r w:rsidRPr="00122B6D">
              <w:t xml:space="preserve">го напряжения 10 mV-10 V (стабильность не более 5 ppm). </w:t>
            </w:r>
          </w:p>
          <w:p w:rsidR="000122ED" w:rsidRDefault="000122ED">
            <w:pPr>
              <w:shd w:val="clear" w:color="auto" w:fill="FFFFFF"/>
              <w:contextualSpacing/>
            </w:pPr>
            <w:r w:rsidRPr="00122B6D">
              <w:t>- дополнительные каналы с числом входящих каналов не менее 2 при диапазоне напряжения ±10 V и разрядностью не менее 18 бит. Число выходящих каналов не менее 2 с диапазоном напр</w:t>
            </w:r>
            <w:r w:rsidRPr="00122B6D">
              <w:t>я</w:t>
            </w:r>
            <w:r w:rsidRPr="00122B6D">
              <w:t>жений ±10 V при разрядности не менее 16 бит.</w:t>
            </w:r>
          </w:p>
          <w:p w:rsidR="000122ED" w:rsidRDefault="000122ED">
            <w:pPr>
              <w:shd w:val="clear" w:color="auto" w:fill="FFFFFF"/>
              <w:contextualSpacing/>
            </w:pPr>
            <w:r w:rsidRPr="00122B6D">
              <w:t>б) Сканирующий модуль со следующими характеристиками:</w:t>
            </w:r>
          </w:p>
          <w:p w:rsidR="000122ED" w:rsidRDefault="000122ED">
            <w:pPr>
              <w:shd w:val="clear" w:color="auto" w:fill="FFFFFF"/>
              <w:contextualSpacing/>
            </w:pPr>
            <w:r w:rsidRPr="00122B6D">
              <w:t>- должен быть открытого типа. Диаметр открытого участка (с кантилевером в центре) не менее 40 мм для подвода объективов микроскопов c рабочим отрезком не более 10 мм и возможн</w:t>
            </w:r>
            <w:r w:rsidRPr="00122B6D">
              <w:t>о</w:t>
            </w:r>
            <w:r w:rsidRPr="00122B6D">
              <w:t>стью установки, как на инвертированный, так и на прямой опт</w:t>
            </w:r>
            <w:r w:rsidRPr="00122B6D">
              <w:t>и</w:t>
            </w:r>
            <w:r w:rsidRPr="00122B6D">
              <w:t>ческий микроскоп без оптического экранирования основных си</w:t>
            </w:r>
            <w:r w:rsidRPr="00122B6D">
              <w:t>с</w:t>
            </w:r>
            <w:r w:rsidRPr="00122B6D">
              <w:t>тем оптического микроскопа (возможность использования шта</w:t>
            </w:r>
            <w:r w:rsidRPr="00122B6D">
              <w:t>т</w:t>
            </w:r>
            <w:r w:rsidRPr="00122B6D">
              <w:t xml:space="preserve">ного конденсора засветки образца).  </w:t>
            </w:r>
          </w:p>
          <w:p w:rsidR="000122ED" w:rsidRDefault="000122ED">
            <w:pPr>
              <w:shd w:val="clear" w:color="auto" w:fill="FFFFFF"/>
              <w:contextualSpacing/>
            </w:pPr>
            <w:r w:rsidRPr="00122B6D">
              <w:t>- тип сканирования: зондом (кантилевером)</w:t>
            </w:r>
          </w:p>
          <w:p w:rsidR="000122ED" w:rsidRDefault="000122ED">
            <w:pPr>
              <w:shd w:val="clear" w:color="auto" w:fill="FFFFFF"/>
              <w:contextualSpacing/>
            </w:pPr>
            <w:r w:rsidRPr="00122B6D">
              <w:t>- возможность установки в оптический прямой или инвертир</w:t>
            </w:r>
            <w:r w:rsidRPr="00122B6D">
              <w:t>о</w:t>
            </w:r>
            <w:r w:rsidRPr="00122B6D">
              <w:t>ванный микроскоп исследовательского класса для одновременн</w:t>
            </w:r>
            <w:r w:rsidRPr="00122B6D">
              <w:t>о</w:t>
            </w:r>
            <w:r w:rsidRPr="00122B6D">
              <w:t>го получения оптических и АСМ изображений образца;</w:t>
            </w:r>
          </w:p>
          <w:p w:rsidR="000122ED" w:rsidRDefault="000122ED">
            <w:pPr>
              <w:shd w:val="clear" w:color="auto" w:fill="FFFFFF"/>
              <w:contextualSpacing/>
            </w:pPr>
            <w:r w:rsidRPr="00122B6D">
              <w:t>- встроенный плоскопараллельный XYZ сканер (XYZ stage) с реализованной возможностью получения плоских изображений, реализованной на аппаратном уровне.</w:t>
            </w:r>
          </w:p>
          <w:p w:rsidR="000122ED" w:rsidRDefault="000122ED">
            <w:pPr>
              <w:shd w:val="clear" w:color="auto" w:fill="FFFFFF"/>
              <w:contextualSpacing/>
            </w:pPr>
            <w:r w:rsidRPr="00122B6D">
              <w:t>- динамический диапазон сканирования/позиционирования  не менее 200x200x15 мкм.</w:t>
            </w:r>
          </w:p>
          <w:p w:rsidR="000122ED" w:rsidRDefault="000122ED">
            <w:pPr>
              <w:shd w:val="clear" w:color="auto" w:fill="FFFFFF"/>
              <w:contextualSpacing/>
            </w:pPr>
            <w:r w:rsidRPr="00122B6D">
              <w:t xml:space="preserve">- резонансные частоты XY – не менее 1кГц, Z –не менее 7 кГц.  </w:t>
            </w:r>
          </w:p>
          <w:p w:rsidR="000122ED" w:rsidRDefault="000122ED">
            <w:pPr>
              <w:shd w:val="clear" w:color="auto" w:fill="FFFFFF"/>
              <w:contextualSpacing/>
            </w:pPr>
            <w:r w:rsidRPr="00122B6D">
              <w:t>- точность позиционирования/сканирования не более 1 нм.</w:t>
            </w:r>
          </w:p>
          <w:p w:rsidR="000122ED" w:rsidRDefault="000122ED">
            <w:pPr>
              <w:shd w:val="clear" w:color="auto" w:fill="FFFFFF"/>
              <w:contextualSpacing/>
            </w:pPr>
            <w:r w:rsidRPr="00122B6D">
              <w:t xml:space="preserve">- остаточная нелинейность  не более 0.3%. </w:t>
            </w:r>
          </w:p>
          <w:p w:rsidR="000122ED" w:rsidRDefault="000122ED">
            <w:pPr>
              <w:shd w:val="clear" w:color="auto" w:fill="FFFFFF"/>
              <w:contextualSpacing/>
            </w:pPr>
            <w:r w:rsidRPr="00122B6D">
              <w:t>- емкостные датчики перемещения  для системы цифровой о</w:t>
            </w:r>
            <w:r w:rsidRPr="00122B6D">
              <w:t>б</w:t>
            </w:r>
            <w:r w:rsidRPr="00122B6D">
              <w:t>ратной связи XYZ  с разрешением не менее 18 бит и скорость о</w:t>
            </w:r>
            <w:r w:rsidRPr="00122B6D">
              <w:t>п</w:t>
            </w:r>
            <w:r w:rsidRPr="00122B6D">
              <w:t xml:space="preserve">роса не менее 20 кГц </w:t>
            </w:r>
          </w:p>
          <w:p w:rsidR="000122ED" w:rsidRDefault="000122ED">
            <w:pPr>
              <w:shd w:val="clear" w:color="auto" w:fill="FFFFFF"/>
              <w:contextualSpacing/>
            </w:pPr>
            <w:r w:rsidRPr="00122B6D">
              <w:t xml:space="preserve">- программно управляемый подвод к образцу параллельного типа (без наклона головки) с точностью не более 80 нм. </w:t>
            </w:r>
          </w:p>
          <w:p w:rsidR="000122ED" w:rsidRDefault="000122ED">
            <w:pPr>
              <w:shd w:val="clear" w:color="auto" w:fill="FFFFFF"/>
              <w:contextualSpacing/>
            </w:pPr>
            <w:r w:rsidRPr="00122B6D">
              <w:t xml:space="preserve">- Z разрешение не более 0.1 нм; </w:t>
            </w:r>
          </w:p>
          <w:p w:rsidR="000122ED" w:rsidRDefault="000122ED">
            <w:pPr>
              <w:shd w:val="clear" w:color="auto" w:fill="FFFFFF"/>
              <w:contextualSpacing/>
            </w:pPr>
            <w:r w:rsidRPr="00122B6D">
              <w:t>- не должно допускаться использование пьезотрубок ;</w:t>
            </w:r>
          </w:p>
          <w:p w:rsidR="000122ED" w:rsidRDefault="000122ED">
            <w:pPr>
              <w:shd w:val="clear" w:color="auto" w:fill="FFFFFF"/>
              <w:contextualSpacing/>
            </w:pPr>
            <w:r w:rsidRPr="00122B6D">
              <w:t>- наличие основания для однозначной установки сканирующей головки со встроенным держателем образца.</w:t>
            </w:r>
          </w:p>
          <w:p w:rsidR="000122ED" w:rsidRDefault="000122ED">
            <w:pPr>
              <w:shd w:val="clear" w:color="auto" w:fill="FFFFFF"/>
              <w:contextualSpacing/>
            </w:pPr>
            <w:r w:rsidRPr="00122B6D">
              <w:t>в) Рабочая станция со следующими характеристиками:</w:t>
            </w:r>
          </w:p>
          <w:p w:rsidR="000122ED" w:rsidRDefault="000122ED">
            <w:pPr>
              <w:shd w:val="clear" w:color="auto" w:fill="FFFFFF"/>
              <w:contextualSpacing/>
            </w:pPr>
            <w:r w:rsidRPr="00122B6D">
              <w:t>- возможность динамического выбора поля сканирования, кол</w:t>
            </w:r>
            <w:r w:rsidRPr="00122B6D">
              <w:t>и</w:t>
            </w:r>
            <w:r w:rsidRPr="00122B6D">
              <w:t xml:space="preserve">чества точек. </w:t>
            </w:r>
          </w:p>
          <w:p w:rsidR="000122ED" w:rsidRDefault="000122ED">
            <w:pPr>
              <w:shd w:val="clear" w:color="auto" w:fill="FFFFFF"/>
              <w:contextualSpacing/>
            </w:pPr>
            <w:r w:rsidRPr="00122B6D">
              <w:t>- наличие опции настройки всех датчиков системы: емкостные датчики перемещения, дефлектометр головки сканирования, пр</w:t>
            </w:r>
            <w:r w:rsidRPr="00122B6D">
              <w:t>о</w:t>
            </w:r>
            <w:r w:rsidRPr="00122B6D">
              <w:t>граммная поддержка всех оптических и электронных узлов си</w:t>
            </w:r>
            <w:r w:rsidRPr="00122B6D">
              <w:t>с</w:t>
            </w:r>
            <w:r w:rsidRPr="00122B6D">
              <w:t>темы;</w:t>
            </w:r>
          </w:p>
          <w:p w:rsidR="000122ED" w:rsidRDefault="000122ED">
            <w:pPr>
              <w:shd w:val="clear" w:color="auto" w:fill="FFFFFF"/>
              <w:contextualSpacing/>
            </w:pPr>
            <w:r w:rsidRPr="00122B6D">
              <w:t>-операционные системы: Основанная Linux, дополнительно Windows 7 64 бит.</w:t>
            </w:r>
          </w:p>
          <w:p w:rsidR="000122ED" w:rsidRDefault="000122ED">
            <w:pPr>
              <w:shd w:val="clear" w:color="auto" w:fill="FFFFFF"/>
              <w:contextualSpacing/>
            </w:pPr>
            <w:r w:rsidRPr="00122B6D">
              <w:t xml:space="preserve">- CPU не менее Core i5 ;  RAM 4096 Мб;  1000 Гб жесткий диск, видеокарта с Dual DVI, HDMI. </w:t>
            </w:r>
          </w:p>
          <w:p w:rsidR="000122ED" w:rsidRDefault="000122ED">
            <w:pPr>
              <w:shd w:val="clear" w:color="auto" w:fill="FFFFFF"/>
              <w:contextualSpacing/>
            </w:pPr>
            <w:r w:rsidRPr="00122B6D">
              <w:t>- монитор не менее 20'', DVI.</w:t>
            </w:r>
          </w:p>
          <w:p w:rsidR="000122ED" w:rsidRDefault="000122ED">
            <w:pPr>
              <w:shd w:val="clear" w:color="auto" w:fill="FFFFFF"/>
              <w:contextualSpacing/>
            </w:pPr>
            <w:r w:rsidRPr="00122B6D">
              <w:t>В комплект поставки СЗМ должно входить:</w:t>
            </w:r>
          </w:p>
          <w:p w:rsidR="000122ED" w:rsidRDefault="000122ED">
            <w:pPr>
              <w:shd w:val="clear" w:color="auto" w:fill="FFFFFF"/>
              <w:contextualSpacing/>
            </w:pPr>
            <w:r w:rsidRPr="00122B6D">
              <w:t>- решетки для калибровки по направлению Z, X – 1 шт.;</w:t>
            </w:r>
          </w:p>
          <w:p w:rsidR="000122ED" w:rsidRDefault="000122ED">
            <w:pPr>
              <w:shd w:val="clear" w:color="auto" w:fill="FFFFFF"/>
              <w:contextualSpacing/>
            </w:pPr>
            <w:r w:rsidRPr="00122B6D">
              <w:t>- подложки для образцов - 20 шт;</w:t>
            </w:r>
          </w:p>
          <w:p w:rsidR="000122ED" w:rsidRDefault="000122ED">
            <w:pPr>
              <w:shd w:val="clear" w:color="auto" w:fill="FFFFFF"/>
              <w:contextualSpacing/>
            </w:pPr>
            <w:r w:rsidRPr="00122B6D">
              <w:t>- кантилеверы для полуконтакного режима (резонансная частота – не менее 300 кГц; радиус кривизны острия – не более 10 нм) – 150 шт.;</w:t>
            </w:r>
          </w:p>
          <w:p w:rsidR="000122ED" w:rsidRDefault="000122ED">
            <w:pPr>
              <w:shd w:val="clear" w:color="auto" w:fill="FFFFFF"/>
              <w:contextualSpacing/>
            </w:pPr>
            <w:r w:rsidRPr="00122B6D">
              <w:t>- набор зондов для контактного сканирования (резонансная ча</w:t>
            </w:r>
            <w:r w:rsidRPr="00122B6D">
              <w:t>с</w:t>
            </w:r>
            <w:r w:rsidRPr="00122B6D">
              <w:t>тота 10..20 кГц; жесткость 0,1..0,3 н/м; радиус кривизны острия не более 20 нм) – 15 шт.;</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r w:rsidRPr="00122B6D">
              <w:t>- специальное программное обеспечение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8</w:t>
            </w:r>
          </w:p>
        </w:tc>
        <w:tc>
          <w:tcPr>
            <w:tcW w:w="0" w:type="auto"/>
          </w:tcPr>
          <w:p w:rsidR="000122ED" w:rsidRDefault="000122ED">
            <w:pPr>
              <w:shd w:val="clear" w:color="auto" w:fill="FFFFFF"/>
              <w:contextualSpacing/>
            </w:pPr>
            <w:r w:rsidRPr="00122B6D">
              <w:t>Медицинское оборудование для кафедры внутренних б</w:t>
            </w:r>
            <w:r w:rsidRPr="00122B6D">
              <w:t>о</w:t>
            </w:r>
            <w:r w:rsidRPr="00122B6D">
              <w:t>лезней ИАТЭ МИФИ</w:t>
            </w:r>
          </w:p>
        </w:tc>
        <w:tc>
          <w:tcPr>
            <w:tcW w:w="0" w:type="auto"/>
          </w:tcPr>
          <w:p w:rsidR="000122ED" w:rsidRDefault="000122ED">
            <w:pPr>
              <w:shd w:val="clear" w:color="auto" w:fill="FFFFFF"/>
              <w:contextualSpacing/>
            </w:pPr>
            <w:r w:rsidRPr="00122B6D">
              <w:t>Медицинское оборудование для кафедры внутренних болезней ИАТЭ МИФИ предназначено для модернизации практикумов и использования в образовательных  целях для обуч</w:t>
            </w:r>
            <w:r>
              <w:t xml:space="preserve">ения студентов по специальности </w:t>
            </w:r>
            <w:r w:rsidRPr="00122B6D">
              <w:t>«Лечебное дело»</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shd w:val="clear" w:color="auto" w:fill="FFFFFF"/>
            </w:pPr>
            <w:r w:rsidRPr="00122B6D">
              <w:t>8.1.</w:t>
            </w:r>
          </w:p>
        </w:tc>
        <w:tc>
          <w:tcPr>
            <w:tcW w:w="0" w:type="auto"/>
          </w:tcPr>
          <w:p w:rsidR="000122ED" w:rsidRDefault="000122ED">
            <w:pPr>
              <w:shd w:val="clear" w:color="auto" w:fill="FFFFFF"/>
              <w:contextualSpacing/>
            </w:pPr>
            <w:r w:rsidRPr="00122B6D">
              <w:t>Комплекс суточного монит</w:t>
            </w:r>
            <w:r w:rsidRPr="00122B6D">
              <w:t>о</w:t>
            </w:r>
            <w:r w:rsidRPr="00122B6D">
              <w:t>рирования ЭКГ "Миокард-Холтер"</w:t>
            </w:r>
          </w:p>
        </w:tc>
        <w:tc>
          <w:tcPr>
            <w:tcW w:w="0" w:type="auto"/>
          </w:tcPr>
          <w:p w:rsidR="000122ED" w:rsidRDefault="000122ED">
            <w:pPr>
              <w:shd w:val="clear" w:color="auto" w:fill="FFFFFF"/>
              <w:contextualSpacing/>
            </w:pPr>
            <w:r w:rsidRPr="00122B6D">
              <w:t>Комплекс суточного мониторирования ЭКГ "Миокард-Холтер" (КМХ) предназначен для диагностики нарушений ритма сердца и обучения студентов по специальности «Лечебное дело».</w:t>
            </w:r>
          </w:p>
          <w:p w:rsidR="000122ED" w:rsidRDefault="000122ED">
            <w:pPr>
              <w:shd w:val="clear" w:color="auto" w:fill="FFFFFF"/>
              <w:contextualSpacing/>
            </w:pPr>
            <w:r w:rsidRPr="00122B6D">
              <w:t>КМХ должен:</w:t>
            </w:r>
          </w:p>
          <w:p w:rsidR="000122ED" w:rsidRDefault="000122ED">
            <w:pPr>
              <w:shd w:val="clear" w:color="auto" w:fill="FFFFFF"/>
              <w:contextualSpacing/>
            </w:pPr>
            <w:r w:rsidRPr="00122B6D">
              <w:t>- обеспечивать проведение суточного мониторирования электр</w:t>
            </w:r>
            <w:r w:rsidRPr="00122B6D">
              <w:t>о</w:t>
            </w:r>
            <w:r w:rsidRPr="00122B6D">
              <w:t>кардиограмм;</w:t>
            </w:r>
          </w:p>
          <w:p w:rsidR="000122ED" w:rsidRDefault="000122ED">
            <w:pPr>
              <w:shd w:val="clear" w:color="auto" w:fill="FFFFFF"/>
              <w:contextualSpacing/>
            </w:pPr>
            <w:r w:rsidRPr="00122B6D">
              <w:t>- осуществляет непрерывную 24-часовую регистрацию ЭКГ по двум, трем или двенадцати независимым каналам;</w:t>
            </w:r>
            <w:r w:rsidRPr="00122B6D">
              <w:br/>
              <w:t>- обеспечивать хранение ЭКГ в архиве;</w:t>
            </w:r>
          </w:p>
          <w:p w:rsidR="000122ED" w:rsidRDefault="000122ED">
            <w:pPr>
              <w:shd w:val="clear" w:color="auto" w:fill="FFFFFF"/>
              <w:contextualSpacing/>
            </w:pPr>
            <w:r w:rsidRPr="00122B6D">
              <w:t>- позволять проводить математическую обработку ЭКГ;</w:t>
            </w:r>
          </w:p>
          <w:p w:rsidR="000122ED" w:rsidRDefault="000122ED">
            <w:pPr>
              <w:shd w:val="clear" w:color="auto" w:fill="FFFFFF"/>
              <w:contextualSpacing/>
            </w:pPr>
            <w:r w:rsidRPr="00122B6D">
              <w:t>- обеспечивать представление результатов анализа в максимально удобной и наглядной форме.</w:t>
            </w:r>
          </w:p>
          <w:p w:rsidR="000122ED" w:rsidRDefault="000122ED">
            <w:pPr>
              <w:shd w:val="clear" w:color="auto" w:fill="FFFFFF"/>
              <w:contextualSpacing/>
            </w:pPr>
          </w:p>
          <w:p w:rsidR="000122ED" w:rsidRDefault="000122ED">
            <w:pPr>
              <w:shd w:val="clear" w:color="auto" w:fill="FFFFFF"/>
              <w:contextualSpacing/>
            </w:pPr>
            <w:r w:rsidRPr="00122B6D">
              <w:t>КМХ должен включать:</w:t>
            </w:r>
          </w:p>
          <w:p w:rsidR="000122ED" w:rsidRDefault="000122ED">
            <w:pPr>
              <w:shd w:val="clear" w:color="auto" w:fill="FFFFFF"/>
              <w:contextualSpacing/>
            </w:pPr>
          </w:p>
          <w:p w:rsidR="000122ED" w:rsidRDefault="000122ED">
            <w:pPr>
              <w:shd w:val="clear" w:color="auto" w:fill="FFFFFF"/>
              <w:contextualSpacing/>
            </w:pPr>
            <w:r w:rsidRPr="00122B6D">
              <w:t>А) Управляющий компьютер (УК) - 1 шт., предназначенный для управления работой комплекса и проведения анализа получе</w:t>
            </w:r>
            <w:r w:rsidRPr="00122B6D">
              <w:t>н</w:t>
            </w:r>
            <w:r w:rsidRPr="00122B6D">
              <w:t>ных данных, вывода результатов на печать.</w:t>
            </w:r>
          </w:p>
          <w:p w:rsidR="000122ED" w:rsidRDefault="000122ED">
            <w:pPr>
              <w:shd w:val="clear" w:color="auto" w:fill="FFFFFF"/>
              <w:contextualSpacing/>
            </w:pPr>
            <w:r w:rsidRPr="00122B6D">
              <w:t>УК должен включать:</w:t>
            </w:r>
          </w:p>
          <w:p w:rsidR="000122ED" w:rsidRDefault="000122ED">
            <w:pPr>
              <w:shd w:val="clear" w:color="auto" w:fill="FFFFFF"/>
              <w:contextualSpacing/>
            </w:pPr>
            <w:r w:rsidRPr="00122B6D">
              <w:t>- системный блок со следующими характеристиками:</w:t>
            </w:r>
          </w:p>
          <w:p w:rsidR="000122ED" w:rsidRDefault="000122ED">
            <w:pPr>
              <w:shd w:val="clear" w:color="auto" w:fill="FFFFFF"/>
              <w:contextualSpacing/>
            </w:pPr>
            <w:r w:rsidRPr="00122B6D">
              <w:t>-- частота работы процессора не менее 2,8 ГГц;</w:t>
            </w:r>
          </w:p>
          <w:p w:rsidR="000122ED" w:rsidRDefault="000122ED">
            <w:pPr>
              <w:shd w:val="clear" w:color="auto" w:fill="FFFFFF"/>
              <w:contextualSpacing/>
            </w:pPr>
            <w:r w:rsidRPr="00122B6D">
              <w:t xml:space="preserve">-- кэш 1-го уровня не менее 128 Кб; </w:t>
            </w:r>
          </w:p>
          <w:p w:rsidR="000122ED" w:rsidRDefault="000122ED">
            <w:pPr>
              <w:shd w:val="clear" w:color="auto" w:fill="FFFFFF"/>
              <w:contextualSpacing/>
            </w:pPr>
            <w:r w:rsidRPr="00122B6D">
              <w:t>-- количество ядер процессора не менее 2;</w:t>
            </w:r>
          </w:p>
          <w:p w:rsidR="000122ED" w:rsidRDefault="000122ED">
            <w:pPr>
              <w:shd w:val="clear" w:color="auto" w:fill="FFFFFF"/>
              <w:contextualSpacing/>
            </w:pPr>
            <w:r w:rsidRPr="00122B6D">
              <w:t>-- объем оперативной памяти не менее 1 Гб, частот не менее 166 МГц, время цикла не более 6 нс;</w:t>
            </w:r>
          </w:p>
          <w:p w:rsidR="000122ED" w:rsidRDefault="000122ED">
            <w:pPr>
              <w:shd w:val="clear" w:color="auto" w:fill="FFFFFF"/>
              <w:contextualSpacing/>
            </w:pPr>
            <w:r w:rsidRPr="00122B6D">
              <w:t>-- материнская плата с быстродействием не менее 3 Гбит/с, включающая видеоадаптер, звуковой адаптер, разъемы для кл</w:t>
            </w:r>
            <w:r w:rsidRPr="00122B6D">
              <w:t>а</w:t>
            </w:r>
            <w:r w:rsidRPr="00122B6D">
              <w:t>виатуры и мыши, сетевой контроллер не менее 100 Мбит/с;</w:t>
            </w:r>
          </w:p>
          <w:p w:rsidR="000122ED" w:rsidRDefault="000122ED">
            <w:pPr>
              <w:shd w:val="clear" w:color="auto" w:fill="FFFFFF"/>
              <w:contextualSpacing/>
            </w:pPr>
            <w:r w:rsidRPr="00122B6D">
              <w:t>- жидкокристаллический монитор диагональю не менее 23”;</w:t>
            </w:r>
          </w:p>
          <w:p w:rsidR="000122ED" w:rsidRDefault="000122ED">
            <w:pPr>
              <w:shd w:val="clear" w:color="auto" w:fill="FFFFFF"/>
              <w:contextualSpacing/>
            </w:pPr>
            <w:r w:rsidRPr="00122B6D">
              <w:t>- принтер со следующими характеристиками:</w:t>
            </w:r>
          </w:p>
          <w:p w:rsidR="000122ED" w:rsidRDefault="000122ED">
            <w:pPr>
              <w:shd w:val="clear" w:color="auto" w:fill="FFFFFF"/>
              <w:contextualSpacing/>
            </w:pPr>
            <w:r w:rsidRPr="00122B6D">
              <w:t>-- цветность печати - черно-белая;</w:t>
            </w:r>
          </w:p>
          <w:p w:rsidR="000122ED" w:rsidRDefault="000122ED">
            <w:pPr>
              <w:shd w:val="clear" w:color="auto" w:fill="FFFFFF"/>
              <w:contextualSpacing/>
            </w:pPr>
            <w:r w:rsidRPr="00122B6D">
              <w:t>-- тип печати лазерная;</w:t>
            </w:r>
          </w:p>
          <w:p w:rsidR="000122ED" w:rsidRDefault="000122ED">
            <w:pPr>
              <w:shd w:val="clear" w:color="auto" w:fill="FFFFFF"/>
              <w:contextualSpacing/>
            </w:pPr>
            <w:r w:rsidRPr="00122B6D">
              <w:t>-- формат А4.</w:t>
            </w:r>
          </w:p>
          <w:p w:rsidR="000122ED" w:rsidRDefault="000122ED">
            <w:pPr>
              <w:shd w:val="clear" w:color="auto" w:fill="FFFFFF"/>
              <w:contextualSpacing/>
            </w:pPr>
            <w:r w:rsidRPr="00122B6D">
              <w:t>В комплект поставки УК должно входить:</w:t>
            </w:r>
          </w:p>
          <w:p w:rsidR="000122ED" w:rsidRDefault="000122ED">
            <w:pPr>
              <w:shd w:val="clear" w:color="auto" w:fill="FFFFFF"/>
              <w:contextualSpacing/>
            </w:pPr>
            <w:r w:rsidRPr="00122B6D">
              <w:t>- сетевой фильтр с четырьмя розетками -1 шт.;</w:t>
            </w:r>
          </w:p>
          <w:p w:rsidR="000122ED" w:rsidRDefault="000122ED">
            <w:pPr>
              <w:shd w:val="clear" w:color="auto" w:fill="FFFFFF"/>
              <w:contextualSpacing/>
            </w:pPr>
            <w:r w:rsidRPr="00122B6D">
              <w:t>- клавиатура - 1 шт.;</w:t>
            </w:r>
          </w:p>
          <w:p w:rsidR="000122ED" w:rsidRDefault="000122ED">
            <w:pPr>
              <w:shd w:val="clear" w:color="auto" w:fill="FFFFFF"/>
              <w:contextualSpacing/>
            </w:pPr>
            <w:r w:rsidRPr="00122B6D">
              <w:t>- манипулятор (мышь) оптический – 1 шт.;</w:t>
            </w:r>
          </w:p>
          <w:p w:rsidR="000122ED" w:rsidRDefault="000122ED">
            <w:pPr>
              <w:shd w:val="clear" w:color="auto" w:fill="FFFFFF"/>
              <w:contextualSpacing/>
            </w:pPr>
            <w:r w:rsidRPr="00122B6D">
              <w:t>- лицензионная операционная система, предустановленная, акт</w:t>
            </w:r>
            <w:r w:rsidRPr="00122B6D">
              <w:t>и</w:t>
            </w:r>
            <w:r w:rsidRPr="00122B6D">
              <w:t>вированная, совместимая со специальным программным обесп</w:t>
            </w:r>
            <w:r w:rsidRPr="00122B6D">
              <w:t>е</w:t>
            </w:r>
            <w:r w:rsidRPr="00122B6D">
              <w:t>чением КМХ – 1 лицензия.</w:t>
            </w:r>
          </w:p>
          <w:p w:rsidR="000122ED" w:rsidRDefault="000122ED">
            <w:pPr>
              <w:shd w:val="clear" w:color="auto" w:fill="FFFFFF"/>
              <w:contextualSpacing/>
            </w:pPr>
          </w:p>
          <w:p w:rsidR="000122ED" w:rsidRDefault="000122ED">
            <w:pPr>
              <w:shd w:val="clear" w:color="auto" w:fill="FFFFFF"/>
              <w:contextualSpacing/>
            </w:pPr>
            <w:r w:rsidRPr="00122B6D">
              <w:t xml:space="preserve">Б) Регистратор ЭКГ - 4 шт., со следующими характеристиками: </w:t>
            </w:r>
          </w:p>
          <w:p w:rsidR="000122ED" w:rsidRDefault="000122ED">
            <w:pPr>
              <w:shd w:val="clear" w:color="auto" w:fill="FFFFFF"/>
              <w:contextualSpacing/>
            </w:pPr>
            <w:r w:rsidRPr="00122B6D">
              <w:t>- число каналов (в зависимости от типа подключенного к регис</w:t>
            </w:r>
            <w:r w:rsidRPr="00122B6D">
              <w:t>т</w:t>
            </w:r>
            <w:r w:rsidRPr="00122B6D">
              <w:t>ратору кабеля) 3 шт.;</w:t>
            </w:r>
          </w:p>
          <w:p w:rsidR="000122ED" w:rsidRDefault="000122ED">
            <w:pPr>
              <w:shd w:val="clear" w:color="auto" w:fill="FFFFFF"/>
              <w:contextualSpacing/>
            </w:pPr>
            <w:r w:rsidRPr="00122B6D">
              <w:t>- число электродов 7 шт.;</w:t>
            </w:r>
          </w:p>
          <w:p w:rsidR="000122ED" w:rsidRDefault="000122ED">
            <w:pPr>
              <w:shd w:val="clear" w:color="auto" w:fill="FFFFFF"/>
              <w:contextualSpacing/>
            </w:pPr>
            <w:r w:rsidRPr="00122B6D">
              <w:t>- непрерывная регистрация ЭКГ в течение не менее 24 ч.;</w:t>
            </w:r>
          </w:p>
          <w:p w:rsidR="000122ED" w:rsidRDefault="000122ED">
            <w:pPr>
              <w:shd w:val="clear" w:color="auto" w:fill="FFFFFF"/>
              <w:contextualSpacing/>
            </w:pPr>
            <w:r w:rsidRPr="00122B6D">
              <w:t>- должен иметь твердотельную энергонезависимую память для хранения данных;</w:t>
            </w:r>
          </w:p>
          <w:p w:rsidR="000122ED" w:rsidRDefault="000122ED">
            <w:pPr>
              <w:shd w:val="clear" w:color="auto" w:fill="FFFFFF"/>
              <w:contextualSpacing/>
            </w:pPr>
            <w:r w:rsidRPr="00122B6D">
              <w:t>- должен иметь USB-интерфейс для обмен данными регистратора с ПК;</w:t>
            </w:r>
          </w:p>
          <w:p w:rsidR="000122ED" w:rsidRDefault="000122ED">
            <w:pPr>
              <w:shd w:val="clear" w:color="auto" w:fill="FFFFFF"/>
              <w:contextualSpacing/>
            </w:pPr>
            <w:r w:rsidRPr="00122B6D">
              <w:t>- требование к электрическим характеристикам сигнала должно соответствовать ГОСТ Р 50266.47-2001;</w:t>
            </w:r>
          </w:p>
          <w:p w:rsidR="000122ED" w:rsidRDefault="000122ED">
            <w:pPr>
              <w:shd w:val="clear" w:color="auto" w:fill="FFFFFF"/>
              <w:contextualSpacing/>
            </w:pPr>
            <w:r w:rsidRPr="00122B6D">
              <w:t>- время хранения записанных в мониторе данных после оконч</w:t>
            </w:r>
            <w:r w:rsidRPr="00122B6D">
              <w:t>а</w:t>
            </w:r>
            <w:r w:rsidRPr="00122B6D">
              <w:t>ния исследования при отключенном питании не менее 10 суток;</w:t>
            </w:r>
          </w:p>
          <w:p w:rsidR="000122ED" w:rsidRDefault="000122ED">
            <w:pPr>
              <w:shd w:val="clear" w:color="auto" w:fill="FFFFFF"/>
              <w:contextualSpacing/>
            </w:pPr>
            <w:r w:rsidRPr="00122B6D">
              <w:t>- должен обеспечивать сохранение записанных данных при сн</w:t>
            </w:r>
            <w:r w:rsidRPr="00122B6D">
              <w:t>и</w:t>
            </w:r>
            <w:r w:rsidRPr="00122B6D">
              <w:t>жении питания ниже допустимого;</w:t>
            </w:r>
          </w:p>
          <w:p w:rsidR="000122ED" w:rsidRDefault="000122ED">
            <w:pPr>
              <w:shd w:val="clear" w:color="auto" w:fill="FFFFFF"/>
              <w:contextualSpacing/>
            </w:pPr>
            <w:r w:rsidRPr="00122B6D">
              <w:t>- должен иметь датчик движения и положения;</w:t>
            </w:r>
          </w:p>
          <w:p w:rsidR="000122ED" w:rsidRDefault="000122ED">
            <w:pPr>
              <w:shd w:val="clear" w:color="auto" w:fill="FFFFFF"/>
              <w:contextualSpacing/>
            </w:pPr>
            <w:r w:rsidRPr="00122B6D">
              <w:t>- габаритные размеры не более 106х65х24 мм;</w:t>
            </w:r>
          </w:p>
          <w:p w:rsidR="000122ED" w:rsidRDefault="000122ED">
            <w:pPr>
              <w:shd w:val="clear" w:color="auto" w:fill="FFFFFF"/>
              <w:contextualSpacing/>
            </w:pPr>
            <w:r w:rsidRPr="00122B6D">
              <w:t>- масса (с элементами питания) не более 105 г.;</w:t>
            </w:r>
          </w:p>
          <w:p w:rsidR="000122ED" w:rsidRDefault="000122ED">
            <w:pPr>
              <w:shd w:val="clear" w:color="auto" w:fill="FFFFFF"/>
              <w:contextualSpacing/>
            </w:pPr>
            <w:r w:rsidRPr="00122B6D">
              <w:t>- питание от двух аккумуляторов или батареек размера ААА.</w:t>
            </w:r>
          </w:p>
          <w:p w:rsidR="000122ED" w:rsidRDefault="000122ED">
            <w:pPr>
              <w:shd w:val="clear" w:color="auto" w:fill="FFFFFF"/>
              <w:contextualSpacing/>
            </w:pPr>
          </w:p>
          <w:p w:rsidR="000122ED" w:rsidRDefault="000122ED">
            <w:pPr>
              <w:shd w:val="clear" w:color="auto" w:fill="FFFFFF"/>
              <w:contextualSpacing/>
            </w:pPr>
            <w:r w:rsidRPr="00122B6D">
              <w:t>В) Интерфейсный блок – 1 шт., предназначенный для связи рег</w:t>
            </w:r>
            <w:r w:rsidRPr="00122B6D">
              <w:t>и</w:t>
            </w:r>
            <w:r w:rsidRPr="00122B6D">
              <w:t>стратора ЭКГ с управляющим компьютером через USB-порт.</w:t>
            </w:r>
          </w:p>
          <w:p w:rsidR="000122ED" w:rsidRDefault="000122ED">
            <w:pPr>
              <w:shd w:val="clear" w:color="auto" w:fill="FFFFFF"/>
              <w:contextualSpacing/>
            </w:pPr>
            <w:r w:rsidRPr="00122B6D">
              <w:t>Параметры интерфейсного блока:</w:t>
            </w:r>
          </w:p>
          <w:p w:rsidR="000122ED" w:rsidRDefault="000122ED">
            <w:pPr>
              <w:shd w:val="clear" w:color="auto" w:fill="FFFFFF"/>
              <w:contextualSpacing/>
            </w:pPr>
            <w:r w:rsidRPr="00122B6D">
              <w:t>- питание интерфейсного блока от USB</w:t>
            </w:r>
          </w:p>
          <w:p w:rsidR="000122ED" w:rsidRDefault="000122ED">
            <w:pPr>
              <w:shd w:val="clear" w:color="auto" w:fill="FFFFFF"/>
              <w:contextualSpacing/>
            </w:pPr>
            <w:r w:rsidRPr="00122B6D">
              <w:t>- должен иметь гальваническую развязку для обеспечения эле</w:t>
            </w:r>
            <w:r w:rsidRPr="00122B6D">
              <w:t>к</w:t>
            </w:r>
            <w:r w:rsidRPr="00122B6D">
              <w:t>тробезопасности пациента.</w:t>
            </w:r>
          </w:p>
          <w:p w:rsidR="000122ED" w:rsidRDefault="000122ED">
            <w:pPr>
              <w:shd w:val="clear" w:color="auto" w:fill="FFFFFF"/>
              <w:contextualSpacing/>
            </w:pPr>
          </w:p>
          <w:p w:rsidR="000122ED" w:rsidRDefault="000122ED">
            <w:pPr>
              <w:shd w:val="clear" w:color="auto" w:fill="FFFFFF"/>
              <w:contextualSpacing/>
            </w:pPr>
            <w:r w:rsidRPr="00122B6D">
              <w:t>Г) Зарядное устройство, 2 шт., предназначенное для заряда акк</w:t>
            </w:r>
            <w:r w:rsidRPr="00122B6D">
              <w:t>у</w:t>
            </w:r>
            <w:r w:rsidRPr="00122B6D">
              <w:t>муляторов регистраторов ЭКГ.</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КМХ должно входить:</w:t>
            </w:r>
          </w:p>
          <w:p w:rsidR="000122ED" w:rsidRDefault="000122ED">
            <w:pPr>
              <w:shd w:val="clear" w:color="auto" w:fill="FFFFFF"/>
              <w:contextualSpacing/>
            </w:pPr>
            <w:r w:rsidRPr="00122B6D">
              <w:t>- чехол для регистратора ЭКГ - 4 шт.;</w:t>
            </w:r>
          </w:p>
          <w:p w:rsidR="000122ED" w:rsidRDefault="000122ED">
            <w:pPr>
              <w:shd w:val="clear" w:color="auto" w:fill="FFFFFF"/>
              <w:contextualSpacing/>
            </w:pPr>
            <w:r w:rsidRPr="00122B6D">
              <w:t>- аккумуляторы типа ААА для регистратора ЭКГ – 16 шт.;</w:t>
            </w:r>
          </w:p>
          <w:p w:rsidR="000122ED" w:rsidRDefault="000122ED">
            <w:pPr>
              <w:shd w:val="clear" w:color="auto" w:fill="FFFFFF"/>
              <w:contextualSpacing/>
            </w:pPr>
            <w:r w:rsidRPr="00122B6D">
              <w:t>- кабель пациента на 3 отведения - 8 шт.;</w:t>
            </w:r>
          </w:p>
          <w:p w:rsidR="000122ED" w:rsidRDefault="000122ED">
            <w:pPr>
              <w:shd w:val="clear" w:color="auto" w:fill="FFFFFF"/>
              <w:contextualSpacing/>
            </w:pPr>
            <w:r w:rsidRPr="00122B6D">
              <w:t>- одноразовые электроды – 360 шт.;</w:t>
            </w:r>
          </w:p>
          <w:p w:rsidR="000122ED" w:rsidRDefault="000122ED">
            <w:pPr>
              <w:shd w:val="clear" w:color="auto" w:fill="FFFFFF"/>
              <w:contextualSpacing/>
            </w:pPr>
            <w:r w:rsidRPr="00122B6D">
              <w:t>- кабель USB 2.0 – 1 шт.;</w:t>
            </w:r>
          </w:p>
          <w:p w:rsidR="000122ED" w:rsidRDefault="000122ED">
            <w:pPr>
              <w:shd w:val="clear" w:color="auto" w:fill="FFFFFF"/>
              <w:contextualSpacing/>
            </w:pPr>
            <w:r w:rsidRPr="00122B6D">
              <w:t>- диск с программным обеспечением «Миокард-Холтер» с во</w:t>
            </w:r>
            <w:r w:rsidRPr="00122B6D">
              <w:t>з</w:t>
            </w:r>
            <w:r w:rsidRPr="00122B6D">
              <w:t>можностью обновления через сеть Internet  - 1 шт.;</w:t>
            </w:r>
          </w:p>
          <w:p w:rsidR="000122ED" w:rsidRDefault="000122ED">
            <w:pPr>
              <w:shd w:val="clear" w:color="auto" w:fill="FFFFFF"/>
              <w:contextualSpacing/>
            </w:pPr>
            <w:r w:rsidRPr="00122B6D">
              <w:t>- формуляр – 1 шт.;</w:t>
            </w:r>
          </w:p>
          <w:p w:rsidR="000122ED" w:rsidRDefault="000122ED">
            <w:pPr>
              <w:shd w:val="clear" w:color="auto" w:fill="FFFFFF"/>
              <w:contextualSpacing/>
            </w:pPr>
            <w:r w:rsidRPr="00122B6D">
              <w:t>- руководство пользователя на русском языке – 1 шт.;</w:t>
            </w:r>
          </w:p>
          <w:p w:rsidR="000122ED" w:rsidRDefault="000122ED">
            <w:pPr>
              <w:shd w:val="clear" w:color="auto" w:fill="FFFFFF"/>
              <w:contextualSpacing/>
            </w:pPr>
            <w:r w:rsidRPr="00122B6D">
              <w:t>- регистрационное удостоверение МЗ РФ – 1 шт.;</w:t>
            </w:r>
          </w:p>
          <w:p w:rsidR="000122ED" w:rsidRDefault="000122ED">
            <w:pPr>
              <w:shd w:val="clear" w:color="auto" w:fill="FFFFFF"/>
              <w:contextualSpacing/>
            </w:pPr>
            <w:r w:rsidRPr="00122B6D">
              <w:t xml:space="preserve">- сертификат соответствия – 1 шт.; </w:t>
            </w:r>
          </w:p>
          <w:p w:rsidR="000122ED" w:rsidRDefault="000122ED">
            <w:pPr>
              <w:shd w:val="clear" w:color="auto" w:fill="FFFFFF"/>
              <w:contextualSpacing/>
            </w:pPr>
            <w:r w:rsidRPr="00122B6D">
              <w:t>- сертификат об утверждении типа средств измерения – 1 шт.;</w:t>
            </w:r>
          </w:p>
          <w:p w:rsidR="000122ED" w:rsidRDefault="000122ED">
            <w:pPr>
              <w:shd w:val="clear" w:color="auto" w:fill="FFFFFF"/>
              <w:contextualSpacing/>
            </w:pPr>
            <w:r w:rsidRPr="00122B6D">
              <w:t>- поверка средств измерения органами Госстандарта России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8.2.</w:t>
            </w:r>
          </w:p>
        </w:tc>
        <w:tc>
          <w:tcPr>
            <w:tcW w:w="0" w:type="auto"/>
          </w:tcPr>
          <w:p w:rsidR="000122ED" w:rsidRDefault="000122ED">
            <w:pPr>
              <w:shd w:val="clear" w:color="auto" w:fill="FFFFFF"/>
              <w:contextualSpacing/>
            </w:pPr>
            <w:r w:rsidRPr="00122B6D">
              <w:t>Комплекс для анализа крови в составе:</w:t>
            </w:r>
          </w:p>
          <w:p w:rsidR="000122ED" w:rsidRDefault="000122ED">
            <w:pPr>
              <w:shd w:val="clear" w:color="auto" w:fill="FFFFFF"/>
              <w:contextualSpacing/>
            </w:pPr>
            <w:r w:rsidRPr="00122B6D">
              <w:t>8.2.1.Автоматический биох</w:t>
            </w:r>
            <w:r w:rsidRPr="00122B6D">
              <w:t>и</w:t>
            </w:r>
            <w:r w:rsidRPr="00122B6D">
              <w:t>мический анализатор, 1шт.</w:t>
            </w:r>
          </w:p>
          <w:p w:rsidR="000122ED" w:rsidRDefault="000122ED">
            <w:pPr>
              <w:shd w:val="clear" w:color="auto" w:fill="FFFFFF"/>
              <w:contextualSpacing/>
            </w:pPr>
            <w:r w:rsidRPr="00122B6D">
              <w:t>8.2.2. Автоматический гемат</w:t>
            </w:r>
            <w:r w:rsidRPr="00122B6D">
              <w:t>о</w:t>
            </w:r>
            <w:r w:rsidRPr="00122B6D">
              <w:t>логический анализатор, 1шт.</w:t>
            </w:r>
          </w:p>
          <w:p w:rsidR="000122ED" w:rsidRDefault="000122ED">
            <w:pPr>
              <w:shd w:val="clear" w:color="auto" w:fill="FFFFFF"/>
              <w:contextualSpacing/>
            </w:pPr>
            <w:r w:rsidRPr="00122B6D">
              <w:t>8.2.3. Лабораторная центриф</w:t>
            </w:r>
            <w:r w:rsidRPr="00122B6D">
              <w:t>у</w:t>
            </w:r>
            <w:r w:rsidRPr="00122B6D">
              <w:t>га, 1шт.</w:t>
            </w:r>
          </w:p>
          <w:p w:rsidR="000122ED" w:rsidRDefault="000122ED">
            <w:pPr>
              <w:shd w:val="clear" w:color="auto" w:fill="FFFFFF"/>
              <w:contextualSpacing/>
            </w:pPr>
            <w:r w:rsidRPr="00122B6D">
              <w:t>8.2.4. Прибор для получения особо чистой воды, 1шт.</w:t>
            </w:r>
          </w:p>
          <w:p w:rsidR="000122ED" w:rsidRDefault="000122ED">
            <w:pPr>
              <w:shd w:val="clear" w:color="auto" w:fill="FFFFFF"/>
              <w:contextualSpacing/>
            </w:pPr>
            <w:r w:rsidRPr="00122B6D">
              <w:t>8.2.5. Рабочая станция, 1шт.</w:t>
            </w:r>
          </w:p>
        </w:tc>
        <w:tc>
          <w:tcPr>
            <w:tcW w:w="0" w:type="auto"/>
          </w:tcPr>
          <w:p w:rsidR="000122ED" w:rsidRDefault="000122ED">
            <w:pPr>
              <w:shd w:val="clear" w:color="auto" w:fill="FFFFFF"/>
              <w:contextualSpacing/>
            </w:pPr>
            <w:r w:rsidRPr="00122B6D">
              <w:t>Комплекс для анализа крови (КДАК) предназначен для биохим</w:t>
            </w:r>
            <w:r w:rsidRPr="00122B6D">
              <w:t>и</w:t>
            </w:r>
            <w:r w:rsidRPr="00122B6D">
              <w:t>ческого и гематологического исследований крови, может испол</w:t>
            </w:r>
            <w:r w:rsidRPr="00122B6D">
              <w:t>ь</w:t>
            </w:r>
            <w:r w:rsidRPr="00122B6D">
              <w:t>зоваться в образовательном процессе студентов специальности «Лечебное дело» и для оказания лечебно-диагностической п</w:t>
            </w:r>
            <w:r w:rsidRPr="00122B6D">
              <w:t>о</w:t>
            </w:r>
            <w:r w:rsidRPr="00122B6D">
              <w:t>мощи.</w:t>
            </w:r>
          </w:p>
          <w:p w:rsidR="000122ED" w:rsidRDefault="000122ED">
            <w:pPr>
              <w:shd w:val="clear" w:color="auto" w:fill="FFFFFF"/>
              <w:contextualSpacing/>
            </w:pPr>
          </w:p>
          <w:p w:rsidR="000122ED" w:rsidRDefault="000122ED">
            <w:pPr>
              <w:shd w:val="clear" w:color="auto" w:fill="FFFFFF"/>
              <w:contextualSpacing/>
            </w:pPr>
            <w:r w:rsidRPr="00122B6D">
              <w:t>▪Автоматический биохимический анализатор (АБА)предназначен для проведения биохимических исследований, иммунохимич</w:t>
            </w:r>
            <w:r w:rsidRPr="00122B6D">
              <w:t>е</w:t>
            </w:r>
            <w:r w:rsidRPr="00122B6D">
              <w:t>ских исследований, исследований гормонов, инфекций, иммун</w:t>
            </w:r>
            <w:r w:rsidRPr="00122B6D">
              <w:t>о</w:t>
            </w:r>
            <w:r w:rsidRPr="00122B6D">
              <w:t>ферментного анализа, исследований гемостаза и т.д.</w:t>
            </w:r>
          </w:p>
          <w:p w:rsidR="000122ED" w:rsidRDefault="000122ED">
            <w:pPr>
              <w:shd w:val="clear" w:color="auto" w:fill="FFFFFF"/>
              <w:contextualSpacing/>
            </w:pPr>
            <w:r w:rsidRPr="00122B6D">
              <w:t>Технические характеристики АБА:</w:t>
            </w:r>
          </w:p>
          <w:p w:rsidR="000122ED" w:rsidRDefault="000122ED">
            <w:pPr>
              <w:shd w:val="clear" w:color="auto" w:fill="FFFFFF"/>
              <w:contextualSpacing/>
            </w:pPr>
            <w:r w:rsidRPr="00122B6D">
              <w:t>- должен быть полностью автоматическим и русифицированным;</w:t>
            </w:r>
            <w:r w:rsidRPr="00122B6D">
              <w:tab/>
            </w:r>
          </w:p>
          <w:p w:rsidR="000122ED" w:rsidRDefault="000122ED">
            <w:pPr>
              <w:shd w:val="clear" w:color="auto" w:fill="FFFFFF"/>
              <w:contextualSpacing/>
            </w:pPr>
            <w:r w:rsidRPr="00122B6D">
              <w:t>- производительность не менее:  200 реакций по конечной точке в час или 170 кинетических реакций в час</w:t>
            </w:r>
            <w:r w:rsidRPr="00122B6D">
              <w:tab/>
            </w:r>
          </w:p>
          <w:p w:rsidR="000122ED" w:rsidRDefault="000122ED">
            <w:pPr>
              <w:shd w:val="clear" w:color="auto" w:fill="FFFFFF"/>
              <w:contextualSpacing/>
            </w:pPr>
            <w:r w:rsidRPr="00122B6D">
              <w:t>- должен иметь функцию калибровки одно- или многоточечной;</w:t>
            </w:r>
          </w:p>
          <w:p w:rsidR="000122ED" w:rsidRDefault="000122ED">
            <w:pPr>
              <w:shd w:val="clear" w:color="auto" w:fill="FFFFFF"/>
              <w:contextualSpacing/>
            </w:pPr>
            <w:r w:rsidRPr="00122B6D">
              <w:t>- должен иметь функцию сохранения калибровок;</w:t>
            </w:r>
          </w:p>
          <w:p w:rsidR="000122ED" w:rsidRDefault="000122ED">
            <w:pPr>
              <w:shd w:val="clear" w:color="auto" w:fill="FFFFFF"/>
              <w:contextualSpacing/>
            </w:pPr>
            <w:r w:rsidRPr="00122B6D">
              <w:t>- объем реакционной смеси не более: 200 мкл;</w:t>
            </w:r>
          </w:p>
          <w:p w:rsidR="000122ED" w:rsidRDefault="000122ED">
            <w:pPr>
              <w:shd w:val="clear" w:color="auto" w:fill="FFFFFF"/>
              <w:contextualSpacing/>
            </w:pPr>
            <w:r w:rsidRPr="00122B6D">
              <w:t>- должен иметь следующие функции:</w:t>
            </w:r>
          </w:p>
          <w:p w:rsidR="000122ED" w:rsidRDefault="000122ED">
            <w:pPr>
              <w:shd w:val="clear" w:color="auto" w:fill="FFFFFF"/>
              <w:contextualSpacing/>
            </w:pPr>
            <w:r w:rsidRPr="00122B6D">
              <w:t>-- предварительное разведение;</w:t>
            </w:r>
          </w:p>
          <w:p w:rsidR="000122ED" w:rsidRDefault="000122ED">
            <w:pPr>
              <w:shd w:val="clear" w:color="auto" w:fill="FFFFFF"/>
              <w:contextualSpacing/>
            </w:pPr>
            <w:r w:rsidRPr="00122B6D">
              <w:t xml:space="preserve">-- диспенсирование одного или нескольких реагентов; </w:t>
            </w:r>
          </w:p>
          <w:p w:rsidR="000122ED" w:rsidRDefault="000122ED">
            <w:pPr>
              <w:shd w:val="clear" w:color="auto" w:fill="FFFFFF"/>
              <w:contextualSpacing/>
            </w:pPr>
            <w:r w:rsidRPr="00122B6D">
              <w:t xml:space="preserve">--перемешивание; </w:t>
            </w:r>
          </w:p>
          <w:p w:rsidR="000122ED" w:rsidRDefault="000122ED">
            <w:pPr>
              <w:shd w:val="clear" w:color="auto" w:fill="FFFFFF"/>
              <w:contextualSpacing/>
            </w:pPr>
            <w:r w:rsidRPr="00122B6D">
              <w:t xml:space="preserve">--инкубация; </w:t>
            </w:r>
          </w:p>
          <w:p w:rsidR="000122ED" w:rsidRDefault="000122ED">
            <w:pPr>
              <w:shd w:val="clear" w:color="auto" w:fill="FFFFFF"/>
              <w:contextualSpacing/>
            </w:pPr>
            <w:r w:rsidRPr="00122B6D">
              <w:t xml:space="preserve">--промывка; </w:t>
            </w:r>
          </w:p>
          <w:p w:rsidR="000122ED" w:rsidRDefault="000122ED">
            <w:pPr>
              <w:shd w:val="clear" w:color="auto" w:fill="FFFFFF"/>
              <w:contextualSpacing/>
            </w:pPr>
            <w:r w:rsidRPr="00122B6D">
              <w:t xml:space="preserve">--измерение; </w:t>
            </w:r>
          </w:p>
          <w:p w:rsidR="000122ED" w:rsidRDefault="000122ED">
            <w:pPr>
              <w:shd w:val="clear" w:color="auto" w:fill="FFFFFF"/>
              <w:contextualSpacing/>
            </w:pPr>
            <w:r w:rsidRPr="00122B6D">
              <w:t>-- расчет результатов;</w:t>
            </w:r>
          </w:p>
          <w:p w:rsidR="000122ED" w:rsidRDefault="000122ED">
            <w:pPr>
              <w:shd w:val="clear" w:color="auto" w:fill="FFFFFF"/>
              <w:contextualSpacing/>
            </w:pPr>
            <w:r w:rsidRPr="00122B6D">
              <w:t>- должна быть полноценная кинетика с построением графика р</w:t>
            </w:r>
            <w:r w:rsidRPr="00122B6D">
              <w:t>е</w:t>
            </w:r>
            <w:r w:rsidRPr="00122B6D">
              <w:t>акции;</w:t>
            </w:r>
          </w:p>
          <w:p w:rsidR="000122ED" w:rsidRDefault="000122ED">
            <w:pPr>
              <w:shd w:val="clear" w:color="auto" w:fill="FFFFFF"/>
              <w:contextualSpacing/>
            </w:pPr>
            <w:r w:rsidRPr="00122B6D">
              <w:t>- должен осуществляться автоматический мониторинг всех функций;</w:t>
            </w:r>
          </w:p>
          <w:p w:rsidR="000122ED" w:rsidRDefault="000122ED">
            <w:pPr>
              <w:shd w:val="clear" w:color="auto" w:fill="FFFFFF"/>
              <w:contextualSpacing/>
            </w:pPr>
            <w:r w:rsidRPr="00122B6D">
              <w:t>- погрешность менее: 1%;</w:t>
            </w:r>
          </w:p>
          <w:p w:rsidR="000122ED" w:rsidRDefault="000122ED">
            <w:pPr>
              <w:shd w:val="clear" w:color="auto" w:fill="FFFFFF"/>
              <w:contextualSpacing/>
            </w:pPr>
            <w:r w:rsidRPr="00122B6D">
              <w:t xml:space="preserve">- минимальный объем: 2 мкл; </w:t>
            </w:r>
          </w:p>
          <w:p w:rsidR="000122ED" w:rsidRDefault="000122ED">
            <w:pPr>
              <w:shd w:val="clear" w:color="auto" w:fill="FFFFFF"/>
              <w:contextualSpacing/>
            </w:pPr>
            <w:r w:rsidRPr="00122B6D">
              <w:t>- максимальный объем: 1,95 мл;</w:t>
            </w:r>
          </w:p>
          <w:p w:rsidR="000122ED" w:rsidRDefault="000122ED">
            <w:pPr>
              <w:shd w:val="clear" w:color="auto" w:fill="FFFFFF"/>
              <w:contextualSpacing/>
            </w:pPr>
            <w:r w:rsidRPr="00122B6D">
              <w:t>- максимальное количество проб (включая калибраторы и ко</w:t>
            </w:r>
            <w:r w:rsidRPr="00122B6D">
              <w:t>н</w:t>
            </w:r>
            <w:r w:rsidRPr="00122B6D">
              <w:t>троли): - 96;</w:t>
            </w:r>
          </w:p>
          <w:p w:rsidR="000122ED" w:rsidRDefault="000122ED">
            <w:pPr>
              <w:shd w:val="clear" w:color="auto" w:fill="FFFFFF"/>
              <w:contextualSpacing/>
            </w:pPr>
            <w:r w:rsidRPr="00122B6D">
              <w:t>- количество реагентов на борту 27 (максимальное количество – 44 со специальным штативом - опция);</w:t>
            </w:r>
          </w:p>
          <w:p w:rsidR="000122ED" w:rsidRDefault="000122ED">
            <w:pPr>
              <w:shd w:val="clear" w:color="auto" w:fill="FFFFFF"/>
              <w:contextualSpacing/>
            </w:pPr>
            <w:r w:rsidRPr="00122B6D">
              <w:t>- возможность инкубационного, временного и температурного контроля со следующими характеристиками:</w:t>
            </w:r>
          </w:p>
          <w:p w:rsidR="000122ED" w:rsidRDefault="000122ED">
            <w:pPr>
              <w:shd w:val="clear" w:color="auto" w:fill="FFFFFF"/>
              <w:contextualSpacing/>
            </w:pPr>
            <w:r w:rsidRPr="00122B6D">
              <w:t>--иммуноферментный режим: контроль времени инкубации по стрипу;</w:t>
            </w:r>
          </w:p>
          <w:p w:rsidR="000122ED" w:rsidRDefault="000122ED">
            <w:pPr>
              <w:shd w:val="clear" w:color="auto" w:fill="FFFFFF"/>
              <w:contextualSpacing/>
            </w:pPr>
            <w:r w:rsidRPr="00122B6D">
              <w:t>--биохимический режим: контроль группы из 4 лунок;</w:t>
            </w:r>
          </w:p>
          <w:p w:rsidR="000122ED" w:rsidRDefault="000122ED">
            <w:pPr>
              <w:shd w:val="clear" w:color="auto" w:fill="FFFFFF"/>
              <w:contextualSpacing/>
            </w:pPr>
            <w:r w:rsidRPr="00122B6D">
              <w:t>--термоконтроль: встроенный термостат для планшета и проб</w:t>
            </w:r>
            <w:r w:rsidRPr="00122B6D">
              <w:t>о</w:t>
            </w:r>
            <w:r w:rsidRPr="00122B6D">
              <w:t>отборника 37ºС.</w:t>
            </w:r>
          </w:p>
          <w:p w:rsidR="000122ED" w:rsidRDefault="000122ED">
            <w:pPr>
              <w:shd w:val="clear" w:color="auto" w:fill="FFFFFF"/>
              <w:contextualSpacing/>
            </w:pPr>
            <w:r w:rsidRPr="00122B6D">
              <w:t>- промывка: 8-ми канальное промывающее устройство, создание протокола промывки;</w:t>
            </w:r>
          </w:p>
          <w:p w:rsidR="000122ED" w:rsidRDefault="000122ED">
            <w:pPr>
              <w:shd w:val="clear" w:color="auto" w:fill="FFFFFF"/>
              <w:contextualSpacing/>
            </w:pPr>
            <w:r w:rsidRPr="00122B6D">
              <w:t>- измерение: 4-х канальный фотометрический модуль;</w:t>
            </w:r>
          </w:p>
          <w:p w:rsidR="000122ED" w:rsidRDefault="000122ED">
            <w:pPr>
              <w:shd w:val="clear" w:color="auto" w:fill="FFFFFF"/>
              <w:contextualSpacing/>
            </w:pPr>
            <w:r w:rsidRPr="00122B6D">
              <w:t>- фильтры интерференционные: 340,405,450,505,545,600,630,700 нм;</w:t>
            </w:r>
          </w:p>
          <w:p w:rsidR="000122ED" w:rsidRDefault="000122ED">
            <w:pPr>
              <w:shd w:val="clear" w:color="auto" w:fill="FFFFFF"/>
              <w:contextualSpacing/>
            </w:pPr>
            <w:r w:rsidRPr="00122B6D">
              <w:t>- полоса полупропускания 10 нм +/- 2 нм;</w:t>
            </w:r>
          </w:p>
          <w:p w:rsidR="000122ED" w:rsidRDefault="000122ED">
            <w:pPr>
              <w:shd w:val="clear" w:color="auto" w:fill="FFFFFF"/>
              <w:contextualSpacing/>
            </w:pPr>
            <w:r w:rsidRPr="00122B6D">
              <w:t>- стабильность: дрейф ноля не более: 0,005А/8часов;</w:t>
            </w:r>
          </w:p>
          <w:p w:rsidR="000122ED" w:rsidRDefault="000122ED">
            <w:pPr>
              <w:shd w:val="clear" w:color="auto" w:fill="FFFFFF"/>
              <w:contextualSpacing/>
            </w:pPr>
            <w:r w:rsidRPr="00122B6D">
              <w:t>- диапазон линейности: от – 0,20 до 3,0 А;</w:t>
            </w:r>
          </w:p>
          <w:p w:rsidR="000122ED" w:rsidRDefault="000122ED">
            <w:pPr>
              <w:shd w:val="clear" w:color="auto" w:fill="FFFFFF"/>
              <w:contextualSpacing/>
            </w:pPr>
            <w:r w:rsidRPr="00122B6D">
              <w:t>- точность фотометра: +/- 1%;</w:t>
            </w:r>
          </w:p>
          <w:p w:rsidR="000122ED" w:rsidRDefault="000122ED">
            <w:pPr>
              <w:shd w:val="clear" w:color="auto" w:fill="FFFFFF"/>
              <w:contextualSpacing/>
            </w:pPr>
            <w:r w:rsidRPr="00122B6D">
              <w:t>- источник света: вольфрамовая галогеновая лампа;</w:t>
            </w:r>
          </w:p>
          <w:p w:rsidR="000122ED" w:rsidRDefault="000122ED">
            <w:pPr>
              <w:shd w:val="clear" w:color="auto" w:fill="FFFFFF"/>
              <w:contextualSpacing/>
            </w:pPr>
            <w:r w:rsidRPr="00122B6D">
              <w:t>- наличие программное обеспечения на русском языке;</w:t>
            </w:r>
          </w:p>
          <w:p w:rsidR="000122ED" w:rsidRDefault="000122ED">
            <w:pPr>
              <w:shd w:val="clear" w:color="auto" w:fill="FFFFFF"/>
              <w:contextualSpacing/>
            </w:pPr>
            <w:r w:rsidRPr="00122B6D">
              <w:t xml:space="preserve">- методы: </w:t>
            </w:r>
          </w:p>
          <w:p w:rsidR="000122ED" w:rsidRDefault="000122ED">
            <w:pPr>
              <w:shd w:val="clear" w:color="auto" w:fill="FFFFFF"/>
              <w:contextualSpacing/>
            </w:pPr>
            <w:r w:rsidRPr="00122B6D">
              <w:t>--абсорбция;</w:t>
            </w:r>
          </w:p>
          <w:p w:rsidR="000122ED" w:rsidRDefault="000122ED">
            <w:pPr>
              <w:shd w:val="clear" w:color="auto" w:fill="FFFFFF"/>
              <w:contextualSpacing/>
            </w:pPr>
            <w:r w:rsidRPr="00122B6D">
              <w:t>--по одному стандарту;</w:t>
            </w:r>
          </w:p>
          <w:p w:rsidR="000122ED" w:rsidRDefault="000122ED">
            <w:pPr>
              <w:shd w:val="clear" w:color="auto" w:fill="FFFFFF"/>
              <w:contextualSpacing/>
            </w:pPr>
            <w:r w:rsidRPr="00122B6D">
              <w:t>-- по фактору;</w:t>
            </w:r>
          </w:p>
          <w:p w:rsidR="000122ED" w:rsidRDefault="000122ED">
            <w:pPr>
              <w:shd w:val="clear" w:color="auto" w:fill="FFFFFF"/>
              <w:contextualSpacing/>
            </w:pPr>
            <w:r w:rsidRPr="00122B6D">
              <w:t>-- кинетика по фиксированному времени;</w:t>
            </w:r>
          </w:p>
          <w:p w:rsidR="000122ED" w:rsidRDefault="000122ED">
            <w:pPr>
              <w:shd w:val="clear" w:color="auto" w:fill="FFFFFF"/>
              <w:contextualSpacing/>
            </w:pPr>
            <w:r w:rsidRPr="00122B6D">
              <w:t>--кинетика по стандарту  или по фактору;</w:t>
            </w:r>
          </w:p>
          <w:p w:rsidR="000122ED" w:rsidRDefault="000122ED">
            <w:pPr>
              <w:shd w:val="clear" w:color="auto" w:fill="FFFFFF"/>
              <w:contextualSpacing/>
            </w:pPr>
            <w:r w:rsidRPr="00122B6D">
              <w:t>-- многоточечная калибровка;</w:t>
            </w:r>
          </w:p>
          <w:p w:rsidR="000122ED" w:rsidRDefault="000122ED">
            <w:pPr>
              <w:shd w:val="clear" w:color="auto" w:fill="FFFFFF"/>
              <w:contextualSpacing/>
            </w:pPr>
            <w:r w:rsidRPr="00122B6D">
              <w:t>-- линейная регрессия;</w:t>
            </w:r>
          </w:p>
          <w:p w:rsidR="000122ED" w:rsidRDefault="000122ED">
            <w:pPr>
              <w:shd w:val="clear" w:color="auto" w:fill="FFFFFF"/>
              <w:contextualSpacing/>
            </w:pPr>
            <w:r w:rsidRPr="00122B6D">
              <w:t>-- log-logit;</w:t>
            </w:r>
          </w:p>
          <w:p w:rsidR="000122ED" w:rsidRDefault="000122ED">
            <w:pPr>
              <w:shd w:val="clear" w:color="auto" w:fill="FFFFFF"/>
              <w:contextualSpacing/>
            </w:pPr>
            <w:r w:rsidRPr="00122B6D">
              <w:t>--по точке сечения Cutoff;</w:t>
            </w:r>
          </w:p>
          <w:p w:rsidR="000122ED" w:rsidRDefault="000122ED">
            <w:pPr>
              <w:shd w:val="clear" w:color="auto" w:fill="FFFFFF"/>
              <w:contextualSpacing/>
            </w:pPr>
            <w:r w:rsidRPr="00122B6D">
              <w:t>-диапазон напряжения питания: 100-250 В АС, не хуже;</w:t>
            </w:r>
          </w:p>
          <w:p w:rsidR="000122ED" w:rsidRDefault="000122ED">
            <w:pPr>
              <w:shd w:val="clear" w:color="auto" w:fill="FFFFFF"/>
              <w:contextualSpacing/>
            </w:pPr>
            <w:r w:rsidRPr="00122B6D">
              <w:t>- диапазон частоты: 50-60 гц;</w:t>
            </w:r>
          </w:p>
          <w:p w:rsidR="000122ED" w:rsidRDefault="000122ED">
            <w:pPr>
              <w:shd w:val="clear" w:color="auto" w:fill="FFFFFF"/>
              <w:contextualSpacing/>
            </w:pPr>
            <w:r w:rsidRPr="00122B6D">
              <w:t>- максимальная мощность не менее: 160 Ватт;</w:t>
            </w:r>
          </w:p>
          <w:p w:rsidR="000122ED" w:rsidRDefault="000122ED">
            <w:pPr>
              <w:shd w:val="clear" w:color="auto" w:fill="FFFFFF"/>
              <w:contextualSpacing/>
            </w:pPr>
            <w:r w:rsidRPr="00122B6D">
              <w:t>- рекомендуемая температура: 18 – 35 º С;</w:t>
            </w:r>
          </w:p>
          <w:p w:rsidR="000122ED" w:rsidRDefault="000122ED">
            <w:pPr>
              <w:shd w:val="clear" w:color="auto" w:fill="FFFFFF"/>
              <w:contextualSpacing/>
            </w:pPr>
            <w:r w:rsidRPr="00122B6D">
              <w:t>- рекомендуемая влажность ниже 85 %;</w:t>
            </w:r>
          </w:p>
          <w:p w:rsidR="000122ED" w:rsidRDefault="000122ED">
            <w:pPr>
              <w:shd w:val="clear" w:color="auto" w:fill="FFFFFF"/>
              <w:contextualSpacing/>
            </w:pPr>
            <w:r w:rsidRPr="00122B6D">
              <w:t>- габариты анализатора не более: 86 х 51 х40 см;</w:t>
            </w:r>
          </w:p>
          <w:p w:rsidR="000122ED" w:rsidRDefault="000122ED">
            <w:pPr>
              <w:shd w:val="clear" w:color="auto" w:fill="FFFFFF"/>
              <w:contextualSpacing/>
            </w:pPr>
            <w:r w:rsidRPr="00122B6D">
              <w:t>- вес не более: 45 кг.</w:t>
            </w:r>
          </w:p>
          <w:p w:rsidR="000122ED" w:rsidRDefault="000122ED">
            <w:pPr>
              <w:shd w:val="clear" w:color="auto" w:fill="FFFFFF"/>
              <w:contextualSpacing/>
            </w:pPr>
            <w:r w:rsidRPr="00122B6D">
              <w:t>АБА должен включать:</w:t>
            </w:r>
          </w:p>
          <w:p w:rsidR="000122ED" w:rsidRDefault="000122ED">
            <w:pPr>
              <w:shd w:val="clear" w:color="auto" w:fill="FFFFFF"/>
              <w:contextualSpacing/>
            </w:pPr>
            <w:r w:rsidRPr="00122B6D">
              <w:t xml:space="preserve">- блок охлаждения реагентов со следующими характеристиками: </w:t>
            </w:r>
          </w:p>
          <w:p w:rsidR="000122ED" w:rsidRDefault="000122ED">
            <w:pPr>
              <w:shd w:val="clear" w:color="auto" w:fill="FFFFFF"/>
              <w:contextualSpacing/>
            </w:pPr>
            <w:r w:rsidRPr="00122B6D">
              <w:t>- хладогент: антифриз 10 -50% диэтиленгликоль в дистиллир</w:t>
            </w:r>
            <w:r w:rsidRPr="00122B6D">
              <w:t>о</w:t>
            </w:r>
            <w:r w:rsidRPr="00122B6D">
              <w:t>ванной воде;</w:t>
            </w:r>
          </w:p>
          <w:p w:rsidR="000122ED" w:rsidRDefault="000122ED">
            <w:pPr>
              <w:shd w:val="clear" w:color="auto" w:fill="FFFFFF"/>
              <w:contextualSpacing/>
            </w:pPr>
            <w:r w:rsidRPr="00122B6D">
              <w:t>-охлаждение контейнеров с реагентами на 15ºС ниже окружа</w:t>
            </w:r>
            <w:r w:rsidRPr="00122B6D">
              <w:t>ю</w:t>
            </w:r>
            <w:r w:rsidRPr="00122B6D">
              <w:t>щей среды.</w:t>
            </w:r>
          </w:p>
          <w:p w:rsidR="000122ED" w:rsidRDefault="000122ED">
            <w:pPr>
              <w:shd w:val="clear" w:color="auto" w:fill="FFFFFF"/>
              <w:contextualSpacing/>
            </w:pPr>
            <w:r w:rsidRPr="00122B6D">
              <w:t>- шприцевый дозатор тип 1 (насос) со следующими характер</w:t>
            </w:r>
            <w:r w:rsidRPr="00122B6D">
              <w:t>и</w:t>
            </w:r>
            <w:r w:rsidRPr="00122B6D">
              <w:t>стиками:</w:t>
            </w:r>
          </w:p>
          <w:p w:rsidR="000122ED" w:rsidRDefault="000122ED">
            <w:pPr>
              <w:shd w:val="clear" w:color="auto" w:fill="FFFFFF"/>
              <w:contextualSpacing/>
            </w:pPr>
            <w:r w:rsidRPr="00122B6D">
              <w:t xml:space="preserve">-объем: 50 мкл; </w:t>
            </w:r>
          </w:p>
          <w:p w:rsidR="000122ED" w:rsidRDefault="000122ED">
            <w:pPr>
              <w:shd w:val="clear" w:color="auto" w:fill="FFFFFF"/>
              <w:contextualSpacing/>
            </w:pPr>
            <w:r w:rsidRPr="00122B6D">
              <w:t>- шприцевый дозатор тип 2 (насос) со следующими характер</w:t>
            </w:r>
            <w:r w:rsidRPr="00122B6D">
              <w:t>и</w:t>
            </w:r>
            <w:r w:rsidRPr="00122B6D">
              <w:t>стиками: 2,5 мкл.</w:t>
            </w:r>
          </w:p>
          <w:p w:rsidR="000122ED" w:rsidRDefault="000122ED">
            <w:pPr>
              <w:shd w:val="clear" w:color="auto" w:fill="FFFFFF"/>
              <w:contextualSpacing/>
            </w:pPr>
            <w:r w:rsidRPr="00122B6D">
              <w:t>В комплект поставки АБА должно входить:</w:t>
            </w:r>
          </w:p>
          <w:p w:rsidR="000122ED" w:rsidRDefault="000122ED">
            <w:pPr>
              <w:shd w:val="clear" w:color="auto" w:fill="FFFFFF"/>
              <w:contextualSpacing/>
            </w:pPr>
            <w:r w:rsidRPr="00122B6D">
              <w:t>- регистрационное  удостоверение Минздрава России – 1шт;</w:t>
            </w:r>
          </w:p>
          <w:p w:rsidR="000122ED" w:rsidRDefault="000122ED">
            <w:pPr>
              <w:shd w:val="clear" w:color="auto" w:fill="FFFFFF"/>
              <w:contextualSpacing/>
            </w:pPr>
            <w:r w:rsidRPr="00122B6D">
              <w:t>- сертификат об утверждении типа средства измерения – 1шт;</w:t>
            </w:r>
          </w:p>
          <w:p w:rsidR="000122ED" w:rsidRDefault="000122ED">
            <w:pPr>
              <w:shd w:val="clear" w:color="auto" w:fill="FFFFFF"/>
              <w:contextualSpacing/>
            </w:pPr>
            <w:r w:rsidRPr="00122B6D">
              <w:t>- санитарно-эпидемиологическое заключение - – 1шт;</w:t>
            </w:r>
          </w:p>
          <w:p w:rsidR="000122ED" w:rsidRDefault="000122ED">
            <w:pPr>
              <w:shd w:val="clear" w:color="auto" w:fill="FFFFFF"/>
              <w:contextualSpacing/>
            </w:pPr>
            <w:r w:rsidRPr="00122B6D">
              <w:t>- свидетельство о поверке – 1шт;</w:t>
            </w:r>
          </w:p>
          <w:p w:rsidR="000122ED" w:rsidRDefault="000122ED">
            <w:pPr>
              <w:shd w:val="clear" w:color="auto" w:fill="FFFFFF"/>
              <w:contextualSpacing/>
            </w:pPr>
          </w:p>
          <w:p w:rsidR="000122ED" w:rsidRDefault="000122ED">
            <w:pPr>
              <w:shd w:val="clear" w:color="auto" w:fill="FFFFFF"/>
              <w:contextualSpacing/>
            </w:pPr>
            <w:r w:rsidRPr="00122B6D">
              <w:t>▪Автоматический Гематологический анализатор АГА) предн</w:t>
            </w:r>
            <w:r w:rsidRPr="00122B6D">
              <w:t>а</w:t>
            </w:r>
            <w:r w:rsidRPr="00122B6D">
              <w:t>значен для работы с капиллярной и венозной кровью.</w:t>
            </w:r>
          </w:p>
          <w:p w:rsidR="000122ED" w:rsidRDefault="000122ED">
            <w:pPr>
              <w:shd w:val="clear" w:color="auto" w:fill="FFFFFF"/>
              <w:contextualSpacing/>
            </w:pPr>
            <w:r w:rsidRPr="00122B6D">
              <w:t>Технические параметры АГА:</w:t>
            </w:r>
          </w:p>
          <w:p w:rsidR="000122ED" w:rsidRDefault="000122ED">
            <w:pPr>
              <w:shd w:val="clear" w:color="auto" w:fill="FFFFFF"/>
              <w:contextualSpacing/>
            </w:pPr>
            <w:r w:rsidRPr="00122B6D">
              <w:t>- должен иметь полностью автоматическую систему измерения;</w:t>
            </w:r>
          </w:p>
          <w:p w:rsidR="000122ED" w:rsidRDefault="000122ED">
            <w:pPr>
              <w:shd w:val="clear" w:color="auto" w:fill="FFFFFF"/>
              <w:contextualSpacing/>
            </w:pPr>
            <w:r w:rsidRPr="00122B6D">
              <w:t>- измеряемые параметры – 18 параметров:</w:t>
            </w:r>
          </w:p>
          <w:p w:rsidR="000122ED" w:rsidRDefault="000122ED">
            <w:pPr>
              <w:shd w:val="clear" w:color="auto" w:fill="FFFFFF"/>
              <w:contextualSpacing/>
            </w:pPr>
            <w:r w:rsidRPr="00122B6D">
              <w:t>-- RBC (эритроциты);</w:t>
            </w:r>
          </w:p>
          <w:p w:rsidR="000122ED" w:rsidRDefault="000122ED">
            <w:pPr>
              <w:shd w:val="clear" w:color="auto" w:fill="FFFFFF"/>
              <w:contextualSpacing/>
            </w:pPr>
            <w:r w:rsidRPr="00122B6D">
              <w:t xml:space="preserve">-- MCV (средний объем эритроцита); </w:t>
            </w:r>
          </w:p>
          <w:p w:rsidR="000122ED" w:rsidRDefault="000122ED">
            <w:pPr>
              <w:shd w:val="clear" w:color="auto" w:fill="FFFFFF"/>
              <w:contextualSpacing/>
            </w:pPr>
            <w:r w:rsidRPr="00122B6D">
              <w:t xml:space="preserve">-- RDW (распределение эритроцитов); </w:t>
            </w:r>
          </w:p>
          <w:p w:rsidR="000122ED" w:rsidRDefault="000122ED">
            <w:pPr>
              <w:shd w:val="clear" w:color="auto" w:fill="FFFFFF"/>
              <w:contextualSpacing/>
            </w:pPr>
            <w:r w:rsidRPr="00122B6D">
              <w:t>-- WBC (лейкоциты с дифференцировкой на 3 субпопуляции);</w:t>
            </w:r>
          </w:p>
          <w:p w:rsidR="000122ED" w:rsidRDefault="000122ED">
            <w:pPr>
              <w:shd w:val="clear" w:color="auto" w:fill="FFFFFF"/>
              <w:contextualSpacing/>
            </w:pPr>
            <w:r w:rsidRPr="00122B6D">
              <w:t>-- LYM (лимфоциты, кол-во) ;</w:t>
            </w:r>
          </w:p>
          <w:p w:rsidR="000122ED" w:rsidRDefault="000122ED">
            <w:pPr>
              <w:shd w:val="clear" w:color="auto" w:fill="FFFFFF"/>
              <w:contextualSpacing/>
            </w:pPr>
            <w:r w:rsidRPr="00122B6D">
              <w:t>-- GRA (гранулоциты, кол-во);</w:t>
            </w:r>
          </w:p>
          <w:p w:rsidR="000122ED" w:rsidRDefault="000122ED">
            <w:pPr>
              <w:shd w:val="clear" w:color="auto" w:fill="FFFFFF"/>
              <w:contextualSpacing/>
            </w:pPr>
            <w:r w:rsidRPr="00122B6D">
              <w:t>-- MON (моноциты, кол-во);</w:t>
            </w:r>
          </w:p>
          <w:p w:rsidR="000122ED" w:rsidRDefault="000122ED">
            <w:pPr>
              <w:shd w:val="clear" w:color="auto" w:fill="FFFFFF"/>
              <w:contextualSpacing/>
            </w:pPr>
            <w:r w:rsidRPr="00122B6D">
              <w:t>-- LYM% (лимфоциты, %);</w:t>
            </w:r>
          </w:p>
          <w:p w:rsidR="000122ED" w:rsidRDefault="000122ED">
            <w:pPr>
              <w:shd w:val="clear" w:color="auto" w:fill="FFFFFF"/>
              <w:contextualSpacing/>
            </w:pPr>
            <w:r w:rsidRPr="00122B6D">
              <w:t>-- GRA% (гранулоциты, %);</w:t>
            </w:r>
          </w:p>
          <w:p w:rsidR="000122ED" w:rsidRDefault="000122ED">
            <w:pPr>
              <w:shd w:val="clear" w:color="auto" w:fill="FFFFFF"/>
              <w:contextualSpacing/>
            </w:pPr>
            <w:r w:rsidRPr="00122B6D">
              <w:t>-- MON% (моноциты, %);</w:t>
            </w:r>
          </w:p>
          <w:p w:rsidR="000122ED" w:rsidRDefault="000122ED">
            <w:pPr>
              <w:shd w:val="clear" w:color="auto" w:fill="FFFFFF"/>
              <w:contextualSpacing/>
            </w:pPr>
            <w:r w:rsidRPr="00122B6D">
              <w:t xml:space="preserve">-- WBC Histogram (гистограммы распределения лейкоцитов по объему); </w:t>
            </w:r>
          </w:p>
          <w:p w:rsidR="000122ED" w:rsidRDefault="000122ED">
            <w:pPr>
              <w:shd w:val="clear" w:color="auto" w:fill="FFFFFF"/>
              <w:contextualSpacing/>
            </w:pPr>
            <w:r w:rsidRPr="00122B6D">
              <w:t xml:space="preserve">-- HGB (гемоглобин); </w:t>
            </w:r>
          </w:p>
          <w:p w:rsidR="000122ED" w:rsidRDefault="000122ED">
            <w:pPr>
              <w:shd w:val="clear" w:color="auto" w:fill="FFFFFF"/>
              <w:contextualSpacing/>
            </w:pPr>
            <w:r w:rsidRPr="00122B6D">
              <w:t xml:space="preserve">-- MCH (среднее содержание гемоглобина в эритроците); </w:t>
            </w:r>
          </w:p>
          <w:p w:rsidR="000122ED" w:rsidRDefault="000122ED">
            <w:pPr>
              <w:shd w:val="clear" w:color="auto" w:fill="FFFFFF"/>
              <w:contextualSpacing/>
            </w:pPr>
            <w:r w:rsidRPr="00122B6D">
              <w:t xml:space="preserve">-- MCHC (средняя концентрация гемоглобина в эритроцитах); </w:t>
            </w:r>
          </w:p>
          <w:p w:rsidR="000122ED" w:rsidRDefault="000122ED">
            <w:pPr>
              <w:shd w:val="clear" w:color="auto" w:fill="FFFFFF"/>
              <w:contextualSpacing/>
            </w:pPr>
            <w:r w:rsidRPr="00122B6D">
              <w:t xml:space="preserve">-- HCT (гематокрит); </w:t>
            </w:r>
          </w:p>
          <w:p w:rsidR="000122ED" w:rsidRDefault="000122ED">
            <w:pPr>
              <w:shd w:val="clear" w:color="auto" w:fill="FFFFFF"/>
              <w:contextualSpacing/>
            </w:pPr>
            <w:r w:rsidRPr="00122B6D">
              <w:t xml:space="preserve">-- PLT (тромбоциты); </w:t>
            </w:r>
          </w:p>
          <w:p w:rsidR="000122ED" w:rsidRDefault="000122ED">
            <w:pPr>
              <w:shd w:val="clear" w:color="auto" w:fill="FFFFFF"/>
              <w:contextualSpacing/>
            </w:pPr>
            <w:r w:rsidRPr="00122B6D">
              <w:t xml:space="preserve">-- PCT (тромбокрит); </w:t>
            </w:r>
          </w:p>
          <w:p w:rsidR="000122ED" w:rsidRDefault="000122ED">
            <w:pPr>
              <w:shd w:val="clear" w:color="auto" w:fill="FFFFFF"/>
              <w:contextualSpacing/>
            </w:pPr>
            <w:r w:rsidRPr="00122B6D">
              <w:t xml:space="preserve">-- MPV (средний объем тромбоцита); </w:t>
            </w:r>
          </w:p>
          <w:p w:rsidR="000122ED" w:rsidRDefault="000122ED">
            <w:pPr>
              <w:shd w:val="clear" w:color="auto" w:fill="FFFFFF"/>
              <w:contextualSpacing/>
            </w:pPr>
            <w:r w:rsidRPr="00122B6D">
              <w:t xml:space="preserve">-- PDW (распределение тромбоцитов); </w:t>
            </w:r>
          </w:p>
          <w:p w:rsidR="000122ED" w:rsidRDefault="000122ED">
            <w:pPr>
              <w:shd w:val="clear" w:color="auto" w:fill="FFFFFF"/>
              <w:contextualSpacing/>
            </w:pPr>
            <w:r w:rsidRPr="00122B6D">
              <w:t>-- PLT/RBC Histogram (гистограммы распределения тромбоц</w:t>
            </w:r>
            <w:r w:rsidRPr="00122B6D">
              <w:t>и</w:t>
            </w:r>
            <w:r w:rsidRPr="00122B6D">
              <w:t>тов/эритроцитов по объему).</w:t>
            </w:r>
            <w:r w:rsidRPr="00122B6D">
              <w:tab/>
              <w:t>х</w:t>
            </w:r>
          </w:p>
          <w:p w:rsidR="000122ED" w:rsidRDefault="000122ED">
            <w:pPr>
              <w:shd w:val="clear" w:color="auto" w:fill="FFFFFF"/>
              <w:contextualSpacing/>
            </w:pPr>
            <w:r w:rsidRPr="00122B6D">
              <w:t>- производительность не менее: 30 тестов в час;</w:t>
            </w:r>
          </w:p>
          <w:p w:rsidR="000122ED" w:rsidRDefault="000122ED">
            <w:pPr>
              <w:shd w:val="clear" w:color="auto" w:fill="FFFFFF"/>
              <w:contextualSpacing/>
            </w:pPr>
            <w:r w:rsidRPr="00122B6D">
              <w:t>- метод измерения кондуктометрический (метод Культера);</w:t>
            </w:r>
          </w:p>
          <w:p w:rsidR="000122ED" w:rsidRDefault="000122ED">
            <w:pPr>
              <w:shd w:val="clear" w:color="auto" w:fill="FFFFFF"/>
              <w:contextualSpacing/>
            </w:pPr>
            <w:r w:rsidRPr="00122B6D">
              <w:t>- метод измерения гемоглобина – цианметгемоглобиновый и бе</w:t>
            </w:r>
            <w:r w:rsidRPr="00122B6D">
              <w:t>з</w:t>
            </w:r>
            <w:r w:rsidRPr="00122B6D">
              <w:t>цианидный;</w:t>
            </w:r>
          </w:p>
          <w:p w:rsidR="000122ED" w:rsidRDefault="000122ED">
            <w:pPr>
              <w:shd w:val="clear" w:color="auto" w:fill="FFFFFF"/>
              <w:contextualSpacing/>
            </w:pPr>
            <w:r w:rsidRPr="00122B6D">
              <w:t>- должен быть встроенный фотометр с фильтром 540 нм</w:t>
            </w:r>
            <w:r w:rsidRPr="00122B6D">
              <w:tab/>
              <w:t>х;</w:t>
            </w:r>
          </w:p>
          <w:p w:rsidR="000122ED" w:rsidRDefault="000122ED">
            <w:pPr>
              <w:shd w:val="clear" w:color="auto" w:fill="FFFFFF"/>
              <w:contextualSpacing/>
            </w:pPr>
            <w:r w:rsidRPr="00122B6D">
              <w:t>- объем пробы, не менее:</w:t>
            </w:r>
          </w:p>
          <w:p w:rsidR="000122ED" w:rsidRDefault="000122ED">
            <w:pPr>
              <w:shd w:val="clear" w:color="auto" w:fill="FFFFFF"/>
              <w:contextualSpacing/>
            </w:pPr>
            <w:r w:rsidRPr="00122B6D">
              <w:t>-- 25 мкл цельной крови;</w:t>
            </w:r>
          </w:p>
          <w:p w:rsidR="000122ED" w:rsidRDefault="000122ED">
            <w:pPr>
              <w:shd w:val="clear" w:color="auto" w:fill="FFFFFF"/>
              <w:contextualSpacing/>
            </w:pPr>
            <w:r w:rsidRPr="00122B6D">
              <w:t>-- 50 мкл с предварительным разведением;</w:t>
            </w:r>
          </w:p>
          <w:p w:rsidR="000122ED" w:rsidRDefault="000122ED">
            <w:pPr>
              <w:shd w:val="clear" w:color="auto" w:fill="FFFFFF"/>
              <w:contextualSpacing/>
            </w:pPr>
            <w:r w:rsidRPr="00122B6D">
              <w:t>-- минимальный объем, забираемый у пациента не менее: 10 мкл;</w:t>
            </w:r>
          </w:p>
          <w:p w:rsidR="000122ED" w:rsidRDefault="000122ED">
            <w:pPr>
              <w:shd w:val="clear" w:color="auto" w:fill="FFFFFF"/>
              <w:contextualSpacing/>
            </w:pPr>
            <w:r w:rsidRPr="00122B6D">
              <w:t xml:space="preserve">- профили для проб: </w:t>
            </w:r>
          </w:p>
          <w:p w:rsidR="000122ED" w:rsidRDefault="000122ED">
            <w:pPr>
              <w:shd w:val="clear" w:color="auto" w:fill="FFFFFF"/>
              <w:contextualSpacing/>
            </w:pPr>
            <w:r w:rsidRPr="00122B6D">
              <w:t>-человек (общий);</w:t>
            </w:r>
          </w:p>
          <w:p w:rsidR="000122ED" w:rsidRDefault="000122ED">
            <w:pPr>
              <w:shd w:val="clear" w:color="auto" w:fill="FFFFFF"/>
              <w:contextualSpacing/>
            </w:pPr>
            <w:r w:rsidRPr="00122B6D">
              <w:t xml:space="preserve">-мужчина; </w:t>
            </w:r>
          </w:p>
          <w:p w:rsidR="000122ED" w:rsidRDefault="000122ED">
            <w:pPr>
              <w:shd w:val="clear" w:color="auto" w:fill="FFFFFF"/>
              <w:contextualSpacing/>
            </w:pPr>
            <w:r w:rsidRPr="00122B6D">
              <w:t>-женщина;</w:t>
            </w:r>
          </w:p>
          <w:p w:rsidR="000122ED" w:rsidRDefault="000122ED">
            <w:pPr>
              <w:shd w:val="clear" w:color="auto" w:fill="FFFFFF"/>
              <w:contextualSpacing/>
            </w:pPr>
            <w:r w:rsidRPr="00122B6D">
              <w:t xml:space="preserve">-младенец; </w:t>
            </w:r>
          </w:p>
          <w:p w:rsidR="000122ED" w:rsidRDefault="000122ED">
            <w:pPr>
              <w:shd w:val="clear" w:color="auto" w:fill="FFFFFF"/>
              <w:contextualSpacing/>
            </w:pPr>
            <w:r w:rsidRPr="00122B6D">
              <w:t>-ребенок;</w:t>
            </w:r>
          </w:p>
          <w:p w:rsidR="000122ED" w:rsidRDefault="000122ED">
            <w:pPr>
              <w:shd w:val="clear" w:color="auto" w:fill="FFFFFF"/>
              <w:contextualSpacing/>
            </w:pPr>
            <w:r w:rsidRPr="00122B6D">
              <w:t>-дети.</w:t>
            </w:r>
          </w:p>
          <w:p w:rsidR="000122ED" w:rsidRDefault="000122ED">
            <w:pPr>
              <w:shd w:val="clear" w:color="auto" w:fill="FFFFFF"/>
              <w:contextualSpacing/>
            </w:pPr>
            <w:r w:rsidRPr="00122B6D">
              <w:t>- должна быть открытая система для любых качественных ре</w:t>
            </w:r>
            <w:r w:rsidRPr="00122B6D">
              <w:t>а</w:t>
            </w:r>
            <w:r w:rsidRPr="00122B6D">
              <w:t>гентов, включая отечественные;</w:t>
            </w:r>
          </w:p>
          <w:p w:rsidR="000122ED" w:rsidRDefault="000122ED">
            <w:pPr>
              <w:shd w:val="clear" w:color="auto" w:fill="FFFFFF"/>
              <w:contextualSpacing/>
            </w:pPr>
            <w:r w:rsidRPr="00122B6D">
              <w:t>- количество реагентов не более: 2;</w:t>
            </w:r>
          </w:p>
          <w:p w:rsidR="000122ED" w:rsidRDefault="000122ED">
            <w:pPr>
              <w:shd w:val="clear" w:color="auto" w:fill="FFFFFF"/>
              <w:contextualSpacing/>
            </w:pPr>
            <w:r w:rsidRPr="00122B6D">
              <w:t>- количество реагентов для очистки прибора не более: 1;</w:t>
            </w:r>
          </w:p>
          <w:p w:rsidR="000122ED" w:rsidRDefault="000122ED">
            <w:pPr>
              <w:shd w:val="clear" w:color="auto" w:fill="FFFFFF"/>
              <w:contextualSpacing/>
            </w:pPr>
            <w:r w:rsidRPr="00122B6D">
              <w:t>- процедура очистки – прожиг высоким напряжением апертуры, обратный ток жидкости под высоким давлением и химическая очистка апертуры очищающим реагентом;</w:t>
            </w:r>
          </w:p>
          <w:p w:rsidR="000122ED" w:rsidRDefault="000122ED">
            <w:pPr>
              <w:shd w:val="clear" w:color="auto" w:fill="FFFFFF"/>
              <w:contextualSpacing/>
            </w:pPr>
            <w:r w:rsidRPr="00122B6D">
              <w:t>- диаметр апертуры не менее: 70 мкм;</w:t>
            </w:r>
            <w:r w:rsidRPr="00122B6D">
              <w:tab/>
              <w:t>х</w:t>
            </w:r>
          </w:p>
          <w:p w:rsidR="000122ED" w:rsidRDefault="000122ED">
            <w:pPr>
              <w:shd w:val="clear" w:color="auto" w:fill="FFFFFF"/>
              <w:contextualSpacing/>
            </w:pPr>
            <w:r w:rsidRPr="00122B6D">
              <w:t>- должен быть автоматический ротор проб с разъемом под ада</w:t>
            </w:r>
            <w:r w:rsidRPr="00122B6D">
              <w:t>п</w:t>
            </w:r>
            <w:r w:rsidRPr="00122B6D">
              <w:t>тер (d-12,5мм) для пробирок с пробами крови;</w:t>
            </w:r>
            <w:r w:rsidRPr="00122B6D">
              <w:tab/>
              <w:t>х</w:t>
            </w:r>
          </w:p>
          <w:p w:rsidR="000122ED" w:rsidRDefault="000122ED">
            <w:pPr>
              <w:shd w:val="clear" w:color="auto" w:fill="FFFFFF"/>
              <w:contextualSpacing/>
            </w:pPr>
            <w:r w:rsidRPr="00122B6D">
              <w:t>- должна быть установка высоты пробоотборника по 5 уровням для различных типов первичных пробирок;</w:t>
            </w:r>
            <w:r w:rsidRPr="00122B6D">
              <w:tab/>
              <w:t>х</w:t>
            </w:r>
          </w:p>
          <w:p w:rsidR="000122ED" w:rsidRDefault="000122ED">
            <w:pPr>
              <w:shd w:val="clear" w:color="auto" w:fill="FFFFFF"/>
              <w:contextualSpacing/>
            </w:pPr>
            <w:r w:rsidRPr="00122B6D">
              <w:t>- должна быть защита оператора от контакта с кровью – забор пробы внутри прибора;</w:t>
            </w:r>
          </w:p>
          <w:p w:rsidR="000122ED" w:rsidRDefault="000122ED">
            <w:pPr>
              <w:shd w:val="clear" w:color="auto" w:fill="FFFFFF"/>
              <w:contextualSpacing/>
            </w:pPr>
            <w:r w:rsidRPr="00122B6D">
              <w:t>- должна быть цветовая индикация статуса прибора;</w:t>
            </w:r>
          </w:p>
          <w:p w:rsidR="000122ED" w:rsidRDefault="000122ED">
            <w:pPr>
              <w:shd w:val="clear" w:color="auto" w:fill="FFFFFF"/>
              <w:contextualSpacing/>
            </w:pPr>
            <w:r w:rsidRPr="00122B6D">
              <w:t>- должны быть датчики для определения наличия растворов;</w:t>
            </w:r>
          </w:p>
          <w:p w:rsidR="000122ED" w:rsidRDefault="000122ED">
            <w:pPr>
              <w:shd w:val="clear" w:color="auto" w:fill="FFFFFF"/>
              <w:contextualSpacing/>
            </w:pPr>
            <w:r w:rsidRPr="00122B6D">
              <w:t>- должен быть тест самопроверки;</w:t>
            </w:r>
          </w:p>
          <w:p w:rsidR="000122ED" w:rsidRDefault="000122ED">
            <w:pPr>
              <w:shd w:val="clear" w:color="auto" w:fill="FFFFFF"/>
              <w:contextualSpacing/>
            </w:pPr>
            <w:r w:rsidRPr="00122B6D">
              <w:t>- должна быть статистика ошибок (сбоев) закупорка RBC/WBC&lt;1% (обычное использование);</w:t>
            </w:r>
          </w:p>
          <w:p w:rsidR="000122ED" w:rsidRDefault="000122ED">
            <w:pPr>
              <w:shd w:val="clear" w:color="auto" w:fill="FFFFFF"/>
              <w:contextualSpacing/>
            </w:pPr>
            <w:r w:rsidRPr="00122B6D">
              <w:t>- контроль качества:</w:t>
            </w:r>
          </w:p>
          <w:p w:rsidR="000122ED" w:rsidRDefault="000122ED">
            <w:pPr>
              <w:shd w:val="clear" w:color="auto" w:fill="FFFFFF"/>
              <w:contextualSpacing/>
            </w:pPr>
            <w:r w:rsidRPr="00122B6D">
              <w:t>--6 уровней;</w:t>
            </w:r>
          </w:p>
          <w:p w:rsidR="000122ED" w:rsidRDefault="000122ED">
            <w:pPr>
              <w:shd w:val="clear" w:color="auto" w:fill="FFFFFF"/>
              <w:contextualSpacing/>
            </w:pPr>
            <w:r w:rsidRPr="00122B6D">
              <w:t>--среднее;</w:t>
            </w:r>
          </w:p>
          <w:p w:rsidR="000122ED" w:rsidRDefault="000122ED">
            <w:pPr>
              <w:shd w:val="clear" w:color="auto" w:fill="FFFFFF"/>
              <w:contextualSpacing/>
            </w:pPr>
            <w:r w:rsidRPr="00122B6D">
              <w:t>--± диапазон;</w:t>
            </w:r>
          </w:p>
          <w:p w:rsidR="000122ED" w:rsidRDefault="000122ED">
            <w:pPr>
              <w:shd w:val="clear" w:color="auto" w:fill="FFFFFF"/>
              <w:contextualSpacing/>
            </w:pPr>
            <w:r w:rsidRPr="00122B6D">
              <w:t>--SD и CV для всех измеряемых и расчетных параметров;</w:t>
            </w:r>
          </w:p>
          <w:p w:rsidR="000122ED" w:rsidRDefault="000122ED">
            <w:pPr>
              <w:shd w:val="clear" w:color="auto" w:fill="FFFFFF"/>
              <w:contextualSpacing/>
            </w:pPr>
            <w:r w:rsidRPr="00122B6D">
              <w:t>--64-дневный график Левея-Дженнингса;</w:t>
            </w:r>
          </w:p>
          <w:p w:rsidR="000122ED" w:rsidRDefault="000122ED">
            <w:pPr>
              <w:shd w:val="clear" w:color="auto" w:fill="FFFFFF"/>
              <w:contextualSpacing/>
            </w:pPr>
            <w:r w:rsidRPr="00122B6D">
              <w:t>--отдельная база данных Контроля качества.</w:t>
            </w:r>
          </w:p>
          <w:p w:rsidR="000122ED" w:rsidRDefault="000122ED">
            <w:pPr>
              <w:shd w:val="clear" w:color="auto" w:fill="FFFFFF"/>
              <w:contextualSpacing/>
            </w:pPr>
            <w:r w:rsidRPr="00122B6D">
              <w:t>-Калибровка:</w:t>
            </w:r>
          </w:p>
          <w:p w:rsidR="000122ED" w:rsidRDefault="000122ED">
            <w:pPr>
              <w:shd w:val="clear" w:color="auto" w:fill="FFFFFF"/>
              <w:contextualSpacing/>
            </w:pPr>
            <w:r w:rsidRPr="00122B6D">
              <w:t>--автоматическая (по калибратору) по 1-му, 2-м или 3-м измер</w:t>
            </w:r>
            <w:r w:rsidRPr="00122B6D">
              <w:t>е</w:t>
            </w:r>
            <w:r w:rsidRPr="00122B6D">
              <w:t>ниям</w:t>
            </w:r>
          </w:p>
          <w:p w:rsidR="000122ED" w:rsidRDefault="000122ED">
            <w:pPr>
              <w:shd w:val="clear" w:color="auto" w:fill="FFFFFF"/>
              <w:contextualSpacing/>
            </w:pPr>
            <w:r w:rsidRPr="00122B6D">
              <w:t>--по факторам (ручная) для RBC, MCV, RDW, WBC, HGB, PLT, MPV</w:t>
            </w:r>
            <w:r w:rsidRPr="00122B6D">
              <w:tab/>
              <w:t>х</w:t>
            </w:r>
          </w:p>
          <w:p w:rsidR="000122ED" w:rsidRDefault="000122ED">
            <w:pPr>
              <w:shd w:val="clear" w:color="auto" w:fill="FFFFFF"/>
              <w:contextualSpacing/>
            </w:pPr>
            <w:r w:rsidRPr="00122B6D">
              <w:t>- должен быть предусмотрен многопользовательский режим – работа с несколькими пользователями с выбираемым 3-х уровн</w:t>
            </w:r>
            <w:r w:rsidRPr="00122B6D">
              <w:t>е</w:t>
            </w:r>
            <w:r w:rsidRPr="00122B6D">
              <w:t>вым доступом, идентификацией пользователя и паролем;</w:t>
            </w:r>
          </w:p>
          <w:p w:rsidR="000122ED" w:rsidRDefault="000122ED">
            <w:pPr>
              <w:shd w:val="clear" w:color="auto" w:fill="FFFFFF"/>
              <w:contextualSpacing/>
            </w:pPr>
            <w:r w:rsidRPr="00122B6D">
              <w:t>- интерфейс пользователя простой в использовании; управление через клавиатуру или сенсорный дисплей;</w:t>
            </w:r>
          </w:p>
          <w:p w:rsidR="000122ED" w:rsidRDefault="000122ED">
            <w:pPr>
              <w:shd w:val="clear" w:color="auto" w:fill="FFFFFF"/>
              <w:contextualSpacing/>
            </w:pPr>
            <w:r w:rsidRPr="00122B6D">
              <w:t>- прибор должен быть русифицирован;</w:t>
            </w:r>
          </w:p>
          <w:p w:rsidR="000122ED" w:rsidRDefault="000122ED">
            <w:pPr>
              <w:shd w:val="clear" w:color="auto" w:fill="FFFFFF"/>
              <w:contextualSpacing/>
            </w:pPr>
            <w:r w:rsidRPr="00122B6D">
              <w:t>-Языки:</w:t>
            </w:r>
          </w:p>
          <w:p w:rsidR="000122ED" w:rsidRDefault="000122ED">
            <w:pPr>
              <w:shd w:val="clear" w:color="auto" w:fill="FFFFFF"/>
              <w:contextualSpacing/>
            </w:pPr>
            <w:r w:rsidRPr="00122B6D">
              <w:t>--русский;</w:t>
            </w:r>
          </w:p>
          <w:p w:rsidR="000122ED" w:rsidRDefault="000122ED">
            <w:pPr>
              <w:shd w:val="clear" w:color="auto" w:fill="FFFFFF"/>
              <w:contextualSpacing/>
            </w:pPr>
            <w:r w:rsidRPr="00122B6D">
              <w:t>-- английский;</w:t>
            </w:r>
          </w:p>
          <w:p w:rsidR="000122ED" w:rsidRDefault="000122ED">
            <w:pPr>
              <w:shd w:val="clear" w:color="auto" w:fill="FFFFFF"/>
              <w:contextualSpacing/>
            </w:pPr>
            <w:r w:rsidRPr="00122B6D">
              <w:t>-- французский;</w:t>
            </w:r>
          </w:p>
          <w:p w:rsidR="000122ED" w:rsidRDefault="000122ED">
            <w:pPr>
              <w:shd w:val="clear" w:color="auto" w:fill="FFFFFF"/>
              <w:contextualSpacing/>
            </w:pPr>
            <w:r w:rsidRPr="00122B6D">
              <w:t xml:space="preserve">-- немецкий; </w:t>
            </w:r>
          </w:p>
          <w:p w:rsidR="000122ED" w:rsidRDefault="000122ED">
            <w:pPr>
              <w:shd w:val="clear" w:color="auto" w:fill="FFFFFF"/>
              <w:contextualSpacing/>
            </w:pPr>
            <w:r w:rsidRPr="00122B6D">
              <w:t>--индонезийский;</w:t>
            </w:r>
          </w:p>
          <w:p w:rsidR="000122ED" w:rsidRDefault="000122ED">
            <w:pPr>
              <w:shd w:val="clear" w:color="auto" w:fill="FFFFFF"/>
              <w:contextualSpacing/>
            </w:pPr>
            <w:r w:rsidRPr="00122B6D">
              <w:t>-- португальский;</w:t>
            </w:r>
          </w:p>
          <w:p w:rsidR="000122ED" w:rsidRDefault="000122ED">
            <w:pPr>
              <w:shd w:val="clear" w:color="auto" w:fill="FFFFFF"/>
              <w:contextualSpacing/>
            </w:pPr>
            <w:r w:rsidRPr="00122B6D">
              <w:t>-- испанский.</w:t>
            </w:r>
          </w:p>
          <w:p w:rsidR="000122ED" w:rsidRDefault="000122ED">
            <w:pPr>
              <w:shd w:val="clear" w:color="auto" w:fill="FFFFFF"/>
              <w:contextualSpacing/>
            </w:pPr>
            <w:r w:rsidRPr="00122B6D">
              <w:t>- дисплей: сенсорный цветной, 320х240 точек, высококонтрас</w:t>
            </w:r>
            <w:r w:rsidRPr="00122B6D">
              <w:t>т</w:t>
            </w:r>
            <w:r w:rsidRPr="00122B6D">
              <w:t>ный, с подсветкой, графический, жидкокристаллический (LCD);</w:t>
            </w:r>
          </w:p>
          <w:p w:rsidR="000122ED" w:rsidRDefault="000122ED">
            <w:pPr>
              <w:shd w:val="clear" w:color="auto" w:fill="FFFFFF"/>
              <w:contextualSpacing/>
            </w:pPr>
            <w:r w:rsidRPr="00122B6D">
              <w:t>- клавиатура: кнопка START;</w:t>
            </w:r>
          </w:p>
          <w:p w:rsidR="000122ED" w:rsidRDefault="000122ED">
            <w:pPr>
              <w:shd w:val="clear" w:color="auto" w:fill="FFFFFF"/>
              <w:contextualSpacing/>
            </w:pPr>
            <w:r w:rsidRPr="00122B6D">
              <w:t>- внешняя клавиатура стандартная USB-совместимая клавиатура (опция);</w:t>
            </w:r>
          </w:p>
          <w:p w:rsidR="000122ED" w:rsidRDefault="000122ED">
            <w:pPr>
              <w:shd w:val="clear" w:color="auto" w:fill="FFFFFF"/>
              <w:contextualSpacing/>
            </w:pPr>
            <w:r w:rsidRPr="00122B6D">
              <w:t>- USB-совместимая «мышь» (опция);</w:t>
            </w:r>
          </w:p>
          <w:p w:rsidR="000122ED" w:rsidRDefault="000122ED">
            <w:pPr>
              <w:shd w:val="clear" w:color="auto" w:fill="FFFFFF"/>
              <w:contextualSpacing/>
            </w:pPr>
            <w:r w:rsidRPr="00122B6D">
              <w:t>- емкость хранения базы данных мин.1000 измерений включая гистограммы , «флаги », идентификационный номер пациента (7 знаков), дату и время измерения;</w:t>
            </w:r>
          </w:p>
          <w:p w:rsidR="000122ED" w:rsidRDefault="000122ED">
            <w:pPr>
              <w:shd w:val="clear" w:color="auto" w:fill="FFFFFF"/>
              <w:contextualSpacing/>
            </w:pPr>
            <w:r w:rsidRPr="00122B6D">
              <w:t>- очистка базы хранения: автоматическая «по наполнению» или ручная;</w:t>
            </w:r>
          </w:p>
          <w:p w:rsidR="000122ED" w:rsidRDefault="000122ED">
            <w:pPr>
              <w:shd w:val="clear" w:color="auto" w:fill="FFFFFF"/>
              <w:contextualSpacing/>
            </w:pPr>
            <w:r w:rsidRPr="00122B6D">
              <w:t>- должна быть возможность пересылка данных в основной ко</w:t>
            </w:r>
            <w:r w:rsidRPr="00122B6D">
              <w:t>м</w:t>
            </w:r>
            <w:r w:rsidRPr="00122B6D">
              <w:t>пьютер;</w:t>
            </w:r>
          </w:p>
          <w:p w:rsidR="000122ED" w:rsidRDefault="000122ED">
            <w:pPr>
              <w:shd w:val="clear" w:color="auto" w:fill="FFFFFF"/>
              <w:contextualSpacing/>
            </w:pPr>
            <w:r w:rsidRPr="00122B6D">
              <w:t>-интерфейс связи:</w:t>
            </w:r>
          </w:p>
          <w:p w:rsidR="000122ED" w:rsidRDefault="000122ED">
            <w:pPr>
              <w:shd w:val="clear" w:color="auto" w:fill="FFFFFF"/>
              <w:contextualSpacing/>
            </w:pPr>
            <w:r w:rsidRPr="00122B6D">
              <w:t xml:space="preserve">--3 USB A порта на задней панели, </w:t>
            </w:r>
          </w:p>
          <w:p w:rsidR="000122ED" w:rsidRDefault="000122ED">
            <w:pPr>
              <w:shd w:val="clear" w:color="auto" w:fill="FFFFFF"/>
              <w:contextualSpacing/>
            </w:pPr>
            <w:r w:rsidRPr="00122B6D">
              <w:t xml:space="preserve">--1 USB A порт спереди, </w:t>
            </w:r>
          </w:p>
          <w:p w:rsidR="000122ED" w:rsidRDefault="000122ED">
            <w:pPr>
              <w:shd w:val="clear" w:color="auto" w:fill="FFFFFF"/>
              <w:contextualSpacing/>
            </w:pPr>
            <w:r w:rsidRPr="00122B6D">
              <w:t>--1 USB B порт для виртуального RS-232</w:t>
            </w:r>
            <w:r w:rsidRPr="00122B6D">
              <w:tab/>
              <w:t>х</w:t>
            </w:r>
          </w:p>
          <w:p w:rsidR="000122ED" w:rsidRDefault="000122ED">
            <w:pPr>
              <w:shd w:val="clear" w:color="auto" w:fill="FFFFFF"/>
              <w:contextualSpacing/>
            </w:pPr>
            <w:r w:rsidRPr="00122B6D">
              <w:t>- интерфейс выгрузки данных- обновления – USB флэш-устройство;</w:t>
            </w:r>
          </w:p>
          <w:p w:rsidR="000122ED" w:rsidRDefault="000122ED">
            <w:pPr>
              <w:shd w:val="clear" w:color="auto" w:fill="FFFFFF"/>
              <w:contextualSpacing/>
            </w:pPr>
            <w:r w:rsidRPr="00122B6D">
              <w:t>- возможность подключения внешнего принтера, интерфейс USB;</w:t>
            </w:r>
          </w:p>
          <w:p w:rsidR="000122ED" w:rsidRDefault="000122ED">
            <w:pPr>
              <w:shd w:val="clear" w:color="auto" w:fill="FFFFFF"/>
              <w:contextualSpacing/>
            </w:pPr>
            <w:r w:rsidRPr="00122B6D">
              <w:t>- возможность подключение компьютера;</w:t>
            </w:r>
          </w:p>
          <w:p w:rsidR="000122ED" w:rsidRDefault="000122ED">
            <w:pPr>
              <w:shd w:val="clear" w:color="auto" w:fill="FFFFFF"/>
              <w:contextualSpacing/>
            </w:pPr>
            <w:r w:rsidRPr="00122B6D">
              <w:t>- термопринтер встроенный, ширина бумаги 56-58 мм;</w:t>
            </w:r>
          </w:p>
          <w:p w:rsidR="000122ED" w:rsidRDefault="000122ED">
            <w:pPr>
              <w:shd w:val="clear" w:color="auto" w:fill="FFFFFF"/>
              <w:contextualSpacing/>
            </w:pPr>
            <w:r w:rsidRPr="00122B6D">
              <w:t>- различные форматы распечаток: с гистограммами и без;</w:t>
            </w:r>
          </w:p>
          <w:p w:rsidR="000122ED" w:rsidRDefault="000122ED">
            <w:pPr>
              <w:shd w:val="clear" w:color="auto" w:fill="FFFFFF"/>
              <w:contextualSpacing/>
            </w:pPr>
            <w:r w:rsidRPr="00122B6D">
              <w:t>- «Флаги» на распечатке при ошибочном подсчете параметра;</w:t>
            </w:r>
          </w:p>
          <w:p w:rsidR="000122ED" w:rsidRDefault="000122ED">
            <w:pPr>
              <w:shd w:val="clear" w:color="auto" w:fill="FFFFFF"/>
              <w:contextualSpacing/>
            </w:pPr>
            <w:r w:rsidRPr="00122B6D">
              <w:t>- источник питания: внешний Универсальный сетевой адаптер, выход 12В (DC); 6А;</w:t>
            </w:r>
          </w:p>
          <w:p w:rsidR="000122ED" w:rsidRDefault="000122ED">
            <w:pPr>
              <w:shd w:val="clear" w:color="auto" w:fill="FFFFFF"/>
              <w:contextualSpacing/>
            </w:pPr>
            <w:r w:rsidRPr="00122B6D">
              <w:t>- электропитание:</w:t>
            </w:r>
          </w:p>
          <w:p w:rsidR="000122ED" w:rsidRDefault="000122ED">
            <w:pPr>
              <w:shd w:val="clear" w:color="auto" w:fill="FFFFFF"/>
              <w:contextualSpacing/>
            </w:pPr>
            <w:r w:rsidRPr="00122B6D">
              <w:t>-- 110-220 / 220-240В; 50-60 Гц;</w:t>
            </w:r>
          </w:p>
          <w:p w:rsidR="000122ED" w:rsidRDefault="000122ED">
            <w:pPr>
              <w:shd w:val="clear" w:color="auto" w:fill="FFFFFF"/>
              <w:contextualSpacing/>
            </w:pPr>
            <w:r w:rsidRPr="00122B6D">
              <w:t>-- 10 Вт в режиме ожидания, 60 Вт – максимально;</w:t>
            </w:r>
          </w:p>
          <w:p w:rsidR="000122ED" w:rsidRDefault="000122ED">
            <w:pPr>
              <w:shd w:val="clear" w:color="auto" w:fill="FFFFFF"/>
              <w:contextualSpacing/>
            </w:pPr>
            <w:r w:rsidRPr="00122B6D">
              <w:t>-- температура 15-35°С, влажность менее чем 80%;</w:t>
            </w:r>
          </w:p>
          <w:p w:rsidR="000122ED" w:rsidRDefault="000122ED">
            <w:pPr>
              <w:shd w:val="clear" w:color="auto" w:fill="FFFFFF"/>
              <w:contextualSpacing/>
            </w:pPr>
            <w:r w:rsidRPr="00122B6D">
              <w:t>- габариты не более 32х26х36,5 см;</w:t>
            </w:r>
          </w:p>
          <w:p w:rsidR="000122ED" w:rsidRDefault="000122ED">
            <w:pPr>
              <w:shd w:val="clear" w:color="auto" w:fill="FFFFFF"/>
              <w:contextualSpacing/>
            </w:pPr>
            <w:r w:rsidRPr="00122B6D">
              <w:t>-  вес не более 12 кг (нетто)</w:t>
            </w:r>
            <w:r w:rsidRPr="00122B6D">
              <w:tab/>
            </w:r>
          </w:p>
          <w:p w:rsidR="000122ED" w:rsidRDefault="000122ED">
            <w:pPr>
              <w:shd w:val="clear" w:color="auto" w:fill="FFFFFF"/>
              <w:contextualSpacing/>
            </w:pPr>
            <w:r w:rsidRPr="00122B6D">
              <w:t>АГА должен включать:</w:t>
            </w:r>
          </w:p>
          <w:p w:rsidR="000122ED" w:rsidRDefault="000122ED">
            <w:pPr>
              <w:shd w:val="clear" w:color="auto" w:fill="FFFFFF"/>
              <w:contextualSpacing/>
            </w:pPr>
            <w:r w:rsidRPr="00122B6D">
              <w:t>- ротатор на 22 пробирки (диам. до 15 мм) (1шт) для мягкого и интенсивного перемешивания в пробирках и вакутайнерах  со следующими характеристиками:</w:t>
            </w:r>
          </w:p>
          <w:p w:rsidR="000122ED" w:rsidRDefault="000122ED">
            <w:pPr>
              <w:shd w:val="clear" w:color="auto" w:fill="FFFFFF"/>
              <w:contextualSpacing/>
            </w:pPr>
            <w:r w:rsidRPr="00122B6D">
              <w:t>- возможность реализации 3 видов движения:</w:t>
            </w:r>
          </w:p>
          <w:p w:rsidR="000122ED" w:rsidRDefault="000122ED">
            <w:pPr>
              <w:shd w:val="clear" w:color="auto" w:fill="FFFFFF"/>
              <w:contextualSpacing/>
            </w:pPr>
            <w:r w:rsidRPr="00122B6D">
              <w:t>--Круговое вращательное;</w:t>
            </w:r>
          </w:p>
          <w:p w:rsidR="000122ED" w:rsidRDefault="000122ED">
            <w:pPr>
              <w:shd w:val="clear" w:color="auto" w:fill="FFFFFF"/>
              <w:contextualSpacing/>
            </w:pPr>
            <w:r w:rsidRPr="00122B6D">
              <w:t>--Возвратно-поступательное (качание);</w:t>
            </w:r>
          </w:p>
          <w:p w:rsidR="000122ED" w:rsidRDefault="000122ED">
            <w:pPr>
              <w:shd w:val="clear" w:color="auto" w:fill="FFFFFF"/>
              <w:contextualSpacing/>
            </w:pPr>
            <w:r w:rsidRPr="00122B6D">
              <w:t>--Встряхивающее движение (режим вортекса).</w:t>
            </w:r>
          </w:p>
          <w:p w:rsidR="000122ED" w:rsidRDefault="000122ED">
            <w:pPr>
              <w:shd w:val="clear" w:color="auto" w:fill="FFFFFF"/>
              <w:contextualSpacing/>
            </w:pPr>
            <w:r w:rsidRPr="00122B6D">
              <w:t>-должен контролировать время, скорость, угол поворота и дл</w:t>
            </w:r>
            <w:r w:rsidRPr="00122B6D">
              <w:t>и</w:t>
            </w:r>
            <w:r w:rsidRPr="00122B6D">
              <w:t>тельность паузы.</w:t>
            </w:r>
          </w:p>
          <w:p w:rsidR="000122ED" w:rsidRDefault="000122ED">
            <w:pPr>
              <w:shd w:val="clear" w:color="auto" w:fill="FFFFFF"/>
              <w:contextualSpacing/>
            </w:pPr>
            <w:r w:rsidRPr="00122B6D">
              <w:t>- количество пробирок на стандартной платформе – 22 шт. пр</w:t>
            </w:r>
            <w:r w:rsidRPr="00122B6D">
              <w:t>о</w:t>
            </w:r>
            <w:r w:rsidRPr="00122B6D">
              <w:t>бирок Еппендорф или вакутайнеров объемом до 15 мл.</w:t>
            </w:r>
          </w:p>
          <w:p w:rsidR="000122ED" w:rsidRDefault="000122ED">
            <w:pPr>
              <w:shd w:val="clear" w:color="auto" w:fill="FFFFFF"/>
              <w:contextualSpacing/>
            </w:pPr>
            <w:r w:rsidRPr="00122B6D">
              <w:t>- дополнительная комбинированная платформа PRS-4/12 для 4x50 мл и 12x2 мл пробирок.</w:t>
            </w:r>
          </w:p>
          <w:p w:rsidR="000122ED" w:rsidRDefault="000122ED">
            <w:pPr>
              <w:shd w:val="clear" w:color="auto" w:fill="FFFFFF"/>
              <w:contextualSpacing/>
            </w:pPr>
            <w:r w:rsidRPr="00122B6D">
              <w:t xml:space="preserve">- скорость вращения (режимы вращения и качания): 5-30 об/мин </w:t>
            </w:r>
          </w:p>
          <w:p w:rsidR="000122ED" w:rsidRDefault="000122ED">
            <w:pPr>
              <w:shd w:val="clear" w:color="auto" w:fill="FFFFFF"/>
              <w:contextualSpacing/>
            </w:pPr>
            <w:r w:rsidRPr="00122B6D">
              <w:t xml:space="preserve">- таймер (режимы вращения и качания): 0-250 сек </w:t>
            </w:r>
          </w:p>
          <w:p w:rsidR="000122ED" w:rsidRDefault="000122ED">
            <w:pPr>
              <w:shd w:val="clear" w:color="auto" w:fill="FFFFFF"/>
              <w:contextualSpacing/>
            </w:pPr>
            <w:r w:rsidRPr="00122B6D">
              <w:t xml:space="preserve">- угол поворота (режим качания): 15-90° (шаг 15°) </w:t>
            </w:r>
          </w:p>
          <w:p w:rsidR="000122ED" w:rsidRDefault="000122ED">
            <w:pPr>
              <w:shd w:val="clear" w:color="auto" w:fill="FFFFFF"/>
              <w:contextualSpacing/>
            </w:pPr>
            <w:r w:rsidRPr="00122B6D">
              <w:t xml:space="preserve">- угол поворота (режим встряхивания): 0-5° (шаг 1°) </w:t>
            </w:r>
          </w:p>
          <w:p w:rsidR="000122ED" w:rsidRDefault="000122ED">
            <w:pPr>
              <w:shd w:val="clear" w:color="auto" w:fill="FFFFFF"/>
              <w:contextualSpacing/>
            </w:pPr>
            <w:r w:rsidRPr="00122B6D">
              <w:t xml:space="preserve">- таймер (режим встряхивания)/пауза: 0,1,2...5 сек </w:t>
            </w:r>
          </w:p>
          <w:p w:rsidR="000122ED" w:rsidRDefault="000122ED">
            <w:pPr>
              <w:shd w:val="clear" w:color="auto" w:fill="FFFFFF"/>
              <w:contextualSpacing/>
            </w:pPr>
            <w:r w:rsidRPr="00122B6D">
              <w:t xml:space="preserve">- общий таймер выполнения программы: 0-24 ч </w:t>
            </w:r>
          </w:p>
          <w:p w:rsidR="000122ED" w:rsidRDefault="000122ED">
            <w:pPr>
              <w:shd w:val="clear" w:color="auto" w:fill="FFFFFF"/>
              <w:contextualSpacing/>
            </w:pPr>
            <w:r w:rsidRPr="00122B6D">
              <w:t xml:space="preserve">- питание внешний блок питания: 12В, 500 мА </w:t>
            </w:r>
          </w:p>
          <w:p w:rsidR="000122ED" w:rsidRDefault="000122ED">
            <w:pPr>
              <w:shd w:val="clear" w:color="auto" w:fill="FFFFFF"/>
              <w:contextualSpacing/>
            </w:pPr>
            <w:r w:rsidRPr="00122B6D">
              <w:t>- размеры: 310x110x175 мм</w:t>
            </w:r>
          </w:p>
          <w:p w:rsidR="000122ED" w:rsidRDefault="000122ED">
            <w:pPr>
              <w:shd w:val="clear" w:color="auto" w:fill="FFFFFF"/>
              <w:contextualSpacing/>
            </w:pPr>
            <w:r w:rsidRPr="00122B6D">
              <w:t>- вес: 1,6 кг</w:t>
            </w:r>
            <w:r w:rsidRPr="00122B6D">
              <w:tab/>
            </w:r>
          </w:p>
          <w:p w:rsidR="000122ED" w:rsidRDefault="000122ED">
            <w:pPr>
              <w:shd w:val="clear" w:color="auto" w:fill="FFFFFF"/>
              <w:contextualSpacing/>
            </w:pPr>
            <w:r w:rsidRPr="00122B6D">
              <w:t>В комплект поставки АГА должно входить:</w:t>
            </w:r>
          </w:p>
          <w:p w:rsidR="000122ED" w:rsidRDefault="000122ED">
            <w:pPr>
              <w:shd w:val="clear" w:color="auto" w:fill="FFFFFF"/>
              <w:contextualSpacing/>
            </w:pPr>
            <w:r w:rsidRPr="00122B6D">
              <w:t>- регистрационное  удостоверение Минздрава России – 1шт.;</w:t>
            </w:r>
          </w:p>
          <w:p w:rsidR="000122ED" w:rsidRDefault="000122ED">
            <w:pPr>
              <w:shd w:val="clear" w:color="auto" w:fill="FFFFFF"/>
              <w:contextualSpacing/>
            </w:pPr>
            <w:r w:rsidRPr="00122B6D">
              <w:t>- сертификат об утверждении типа средств измерения – 1шт.;</w:t>
            </w:r>
          </w:p>
          <w:p w:rsidR="000122ED" w:rsidRDefault="000122ED">
            <w:pPr>
              <w:shd w:val="clear" w:color="auto" w:fill="FFFFFF"/>
              <w:contextualSpacing/>
            </w:pPr>
            <w:r w:rsidRPr="00122B6D">
              <w:t>- сертификат ГОСТ Р – 1шт.;</w:t>
            </w:r>
          </w:p>
          <w:p w:rsidR="000122ED" w:rsidRDefault="000122ED">
            <w:pPr>
              <w:shd w:val="clear" w:color="auto" w:fill="FFFFFF"/>
              <w:contextualSpacing/>
            </w:pPr>
            <w:r w:rsidRPr="00122B6D">
              <w:t>- свидетельство о поверке – 1шт.;</w:t>
            </w:r>
          </w:p>
          <w:p w:rsidR="000122ED" w:rsidRDefault="000122ED">
            <w:pPr>
              <w:shd w:val="clear" w:color="auto" w:fill="FFFFFF"/>
              <w:contextualSpacing/>
            </w:pPr>
          </w:p>
          <w:p w:rsidR="000122ED" w:rsidRDefault="000122ED">
            <w:pPr>
              <w:shd w:val="clear" w:color="auto" w:fill="FFFFFF"/>
              <w:contextualSpacing/>
            </w:pPr>
            <w:r w:rsidRPr="00122B6D">
              <w:t xml:space="preserve">▪Прибор для получения особо чистой воды (ППЧ) </w:t>
            </w:r>
          </w:p>
          <w:p w:rsidR="000122ED" w:rsidRDefault="000122ED">
            <w:pPr>
              <w:shd w:val="clear" w:color="auto" w:fill="FFFFFF"/>
              <w:contextualSpacing/>
            </w:pPr>
            <w:r w:rsidRPr="00122B6D">
              <w:t>Технические параметры ППЧ (для воды однократно очищенной прибором):</w:t>
            </w:r>
          </w:p>
          <w:p w:rsidR="000122ED" w:rsidRDefault="000122ED">
            <w:pPr>
              <w:shd w:val="clear" w:color="auto" w:fill="FFFFFF"/>
              <w:contextualSpacing/>
            </w:pPr>
            <w:r w:rsidRPr="00122B6D">
              <w:t>- удельная проводимость получаемой воды, не более, мкSхсм 0,20;</w:t>
            </w:r>
          </w:p>
          <w:p w:rsidR="000122ED" w:rsidRDefault="000122ED">
            <w:pPr>
              <w:shd w:val="clear" w:color="auto" w:fill="FFFFFF"/>
              <w:contextualSpacing/>
            </w:pPr>
            <w:r w:rsidRPr="00122B6D">
              <w:t>- производительность, не менее, л/час 6;</w:t>
            </w:r>
          </w:p>
          <w:p w:rsidR="000122ED" w:rsidRDefault="000122ED">
            <w:pPr>
              <w:shd w:val="clear" w:color="auto" w:fill="FFFFFF"/>
              <w:contextualSpacing/>
            </w:pPr>
            <w:r w:rsidRPr="00122B6D">
              <w:t xml:space="preserve">- содержание ионов металлов, не более, мкГ/л: </w:t>
            </w:r>
          </w:p>
          <w:p w:rsidR="000122ED" w:rsidRDefault="000122ED">
            <w:pPr>
              <w:shd w:val="clear" w:color="auto" w:fill="FFFFFF"/>
              <w:contextualSpacing/>
              <w:rPr>
                <w:lang w:val="en-US"/>
              </w:rPr>
            </w:pPr>
            <w:r w:rsidRPr="00122B6D">
              <w:rPr>
                <w:lang w:val="en-US"/>
              </w:rPr>
              <w:t>--Fe, Pb, Ni, Co 5;</w:t>
            </w:r>
          </w:p>
          <w:p w:rsidR="000122ED" w:rsidRDefault="000122ED">
            <w:pPr>
              <w:shd w:val="clear" w:color="auto" w:fill="FFFFFF"/>
              <w:contextualSpacing/>
              <w:rPr>
                <w:lang w:val="en-US"/>
              </w:rPr>
            </w:pPr>
            <w:r w:rsidRPr="00122B6D">
              <w:rPr>
                <w:lang w:val="en-US"/>
              </w:rPr>
              <w:t xml:space="preserve">--Zn, Cd, Cu, Mn 1 </w:t>
            </w:r>
          </w:p>
          <w:p w:rsidR="000122ED" w:rsidRDefault="000122ED">
            <w:pPr>
              <w:shd w:val="clear" w:color="auto" w:fill="FFFFFF"/>
              <w:contextualSpacing/>
            </w:pPr>
            <w:r w:rsidRPr="00122B6D">
              <w:t>-оптическая плотность по аммиаку относительно бидистиллир</w:t>
            </w:r>
            <w:r w:rsidRPr="00122B6D">
              <w:t>о</w:t>
            </w:r>
            <w:r w:rsidRPr="00122B6D">
              <w:t>ванной воды, не более, D - 0,01;</w:t>
            </w:r>
          </w:p>
          <w:p w:rsidR="000122ED" w:rsidRDefault="000122ED">
            <w:pPr>
              <w:shd w:val="clear" w:color="auto" w:fill="FFFFFF"/>
              <w:contextualSpacing/>
            </w:pPr>
            <w:r w:rsidRPr="00122B6D">
              <w:t>- наработка сменной кассеты (суммарный объем очищенной в</w:t>
            </w:r>
            <w:r w:rsidRPr="00122B6D">
              <w:t>о</w:t>
            </w:r>
            <w:r w:rsidRPr="00122B6D">
              <w:t>ды), не менее, л. 700 ;</w:t>
            </w:r>
          </w:p>
          <w:p w:rsidR="000122ED" w:rsidRDefault="000122ED">
            <w:pPr>
              <w:shd w:val="clear" w:color="auto" w:fill="FFFFFF"/>
              <w:contextualSpacing/>
            </w:pPr>
            <w:r w:rsidRPr="00122B6D">
              <w:t>- объем заправляемой дистиллированной воды, л. 1 ;</w:t>
            </w:r>
          </w:p>
          <w:p w:rsidR="000122ED" w:rsidRDefault="000122ED">
            <w:pPr>
              <w:shd w:val="clear" w:color="auto" w:fill="FFFFFF"/>
              <w:contextualSpacing/>
            </w:pPr>
            <w:r w:rsidRPr="00122B6D">
              <w:t xml:space="preserve">- габаритные размеры, мм 180х450х380; </w:t>
            </w:r>
          </w:p>
          <w:p w:rsidR="000122ED" w:rsidRDefault="000122ED">
            <w:pPr>
              <w:shd w:val="clear" w:color="auto" w:fill="FFFFFF"/>
              <w:contextualSpacing/>
            </w:pPr>
            <w:r w:rsidRPr="00122B6D">
              <w:t>- масса заправленного прибора, не более, кг. 8;</w:t>
            </w:r>
          </w:p>
          <w:p w:rsidR="000122ED" w:rsidRDefault="000122ED">
            <w:pPr>
              <w:shd w:val="clear" w:color="auto" w:fill="FFFFFF"/>
              <w:contextualSpacing/>
            </w:pPr>
            <w:r w:rsidRPr="00122B6D">
              <w:t>- рабочие условия: температура окружающего воздуха от +10°С до +35°С;</w:t>
            </w:r>
          </w:p>
          <w:p w:rsidR="000122ED" w:rsidRDefault="000122ED">
            <w:pPr>
              <w:shd w:val="clear" w:color="auto" w:fill="FFFFFF"/>
              <w:contextualSpacing/>
            </w:pPr>
            <w:r w:rsidRPr="00122B6D">
              <w:t>- питание от однофазной сети переменного тока 220 В., 50 Гц ;</w:t>
            </w:r>
          </w:p>
          <w:p w:rsidR="000122ED" w:rsidRDefault="000122ED">
            <w:pPr>
              <w:shd w:val="clear" w:color="auto" w:fill="FFFFFF"/>
              <w:contextualSpacing/>
            </w:pPr>
            <w:r w:rsidRPr="00122B6D">
              <w:t xml:space="preserve">- потребляемая мощность не более 20 ВА. </w:t>
            </w:r>
          </w:p>
          <w:p w:rsidR="000122ED" w:rsidRDefault="000122ED">
            <w:pPr>
              <w:shd w:val="clear" w:color="auto" w:fill="FFFFFF"/>
              <w:contextualSpacing/>
            </w:pPr>
          </w:p>
          <w:p w:rsidR="000122ED" w:rsidRDefault="000122ED">
            <w:pPr>
              <w:shd w:val="clear" w:color="auto" w:fill="FFFFFF"/>
              <w:contextualSpacing/>
            </w:pPr>
            <w:r w:rsidRPr="00122B6D">
              <w:t>▪Лабораторная центрифуга (ЦЛ) для приготовления семплов в индивидуальных и исследовательских лабораториях.</w:t>
            </w:r>
          </w:p>
          <w:p w:rsidR="000122ED" w:rsidRDefault="000122ED">
            <w:pPr>
              <w:shd w:val="clear" w:color="auto" w:fill="FFFFFF"/>
              <w:contextualSpacing/>
            </w:pPr>
            <w:r w:rsidRPr="00122B6D">
              <w:t>Технические параметры ЦЛ:</w:t>
            </w:r>
          </w:p>
          <w:p w:rsidR="000122ED" w:rsidRDefault="000122ED">
            <w:pPr>
              <w:shd w:val="clear" w:color="auto" w:fill="FFFFFF"/>
              <w:contextualSpacing/>
            </w:pPr>
            <w:r w:rsidRPr="00122B6D">
              <w:t>- мак. Емкость: 4 х 100 мл;</w:t>
            </w:r>
          </w:p>
          <w:p w:rsidR="000122ED" w:rsidRDefault="000122ED">
            <w:pPr>
              <w:shd w:val="clear" w:color="auto" w:fill="FFFFFF"/>
              <w:contextualSpacing/>
            </w:pPr>
            <w:r w:rsidRPr="00122B6D">
              <w:t>- макс. Скорость: 6,000 об/мин;</w:t>
            </w:r>
          </w:p>
          <w:p w:rsidR="000122ED" w:rsidRDefault="000122ED">
            <w:pPr>
              <w:shd w:val="clear" w:color="auto" w:fill="FFFFFF"/>
              <w:contextualSpacing/>
            </w:pPr>
            <w:r w:rsidRPr="00122B6D">
              <w:t>- мак. Ускорость: 4.186 g;</w:t>
            </w:r>
          </w:p>
          <w:p w:rsidR="000122ED" w:rsidRDefault="000122ED">
            <w:pPr>
              <w:shd w:val="clear" w:color="auto" w:fill="FFFFFF"/>
              <w:contextualSpacing/>
            </w:pPr>
            <w:r w:rsidRPr="00122B6D">
              <w:t>- время работы: 1–99 мин, продолжительный - цикл, короткий цикл (кнопка импульс);</w:t>
            </w:r>
          </w:p>
          <w:p w:rsidR="000122ED" w:rsidRDefault="000122ED">
            <w:pPr>
              <w:shd w:val="clear" w:color="auto" w:fill="FFFFFF"/>
              <w:contextualSpacing/>
            </w:pPr>
            <w:r w:rsidRPr="00122B6D">
              <w:t>- частота: 50 - 60 Гц;</w:t>
            </w:r>
          </w:p>
          <w:p w:rsidR="000122ED" w:rsidRDefault="000122ED">
            <w:pPr>
              <w:shd w:val="clear" w:color="auto" w:fill="FFFFFF"/>
              <w:contextualSpacing/>
            </w:pPr>
            <w:r w:rsidRPr="00122B6D">
              <w:t>- размер: 262 х 368 х 427 мм;</w:t>
            </w:r>
          </w:p>
          <w:p w:rsidR="000122ED" w:rsidRDefault="000122ED">
            <w:pPr>
              <w:shd w:val="clear" w:color="auto" w:fill="FFFFFF"/>
              <w:contextualSpacing/>
            </w:pPr>
            <w:r w:rsidRPr="00122B6D">
              <w:t>- вес: 15,5 кг.</w:t>
            </w:r>
          </w:p>
          <w:p w:rsidR="000122ED" w:rsidRDefault="000122ED">
            <w:pPr>
              <w:shd w:val="clear" w:color="auto" w:fill="FFFFFF"/>
              <w:contextualSpacing/>
            </w:pPr>
          </w:p>
          <w:p w:rsidR="000122ED" w:rsidRDefault="000122ED">
            <w:pPr>
              <w:shd w:val="clear" w:color="auto" w:fill="FFFFFF"/>
              <w:contextualSpacing/>
            </w:pPr>
            <w:r w:rsidRPr="00122B6D">
              <w:t>▪Рабочая станция</w:t>
            </w:r>
          </w:p>
          <w:p w:rsidR="000122ED" w:rsidRDefault="000122ED">
            <w:pPr>
              <w:shd w:val="clear" w:color="auto" w:fill="FFFFFF"/>
              <w:contextualSpacing/>
            </w:pPr>
            <w:r w:rsidRPr="00122B6D">
              <w:t>Параметры рабочей станции:</w:t>
            </w:r>
          </w:p>
          <w:p w:rsidR="000122ED" w:rsidRDefault="000122ED">
            <w:pPr>
              <w:shd w:val="clear" w:color="auto" w:fill="FFFFFF"/>
              <w:contextualSpacing/>
            </w:pPr>
            <w:r w:rsidRPr="00122B6D">
              <w:t>-процессор intel core i3, не хуже;</w:t>
            </w:r>
          </w:p>
          <w:p w:rsidR="000122ED" w:rsidRDefault="000122ED">
            <w:pPr>
              <w:shd w:val="clear" w:color="auto" w:fill="FFFFFF"/>
              <w:contextualSpacing/>
            </w:pPr>
            <w:r w:rsidRPr="00122B6D">
              <w:t>- оперативная память не менее: 2 гб;</w:t>
            </w:r>
          </w:p>
          <w:p w:rsidR="000122ED" w:rsidRDefault="000122ED">
            <w:pPr>
              <w:shd w:val="clear" w:color="auto" w:fill="FFFFFF"/>
              <w:contextualSpacing/>
            </w:pPr>
            <w:r w:rsidRPr="00122B6D">
              <w:t>- жесткий диск не менее: 250 гб;</w:t>
            </w:r>
          </w:p>
          <w:p w:rsidR="000122ED" w:rsidRDefault="000122ED">
            <w:pPr>
              <w:shd w:val="clear" w:color="auto" w:fill="FFFFFF"/>
              <w:contextualSpacing/>
            </w:pPr>
            <w:r w:rsidRPr="00122B6D">
              <w:t>- монитор не менее: 18 дюймов.</w:t>
            </w:r>
          </w:p>
          <w:p w:rsidR="000122ED" w:rsidRDefault="000122ED">
            <w:pPr>
              <w:shd w:val="clear" w:color="auto" w:fill="FFFFFF"/>
              <w:contextualSpacing/>
            </w:pPr>
            <w:r w:rsidRPr="00122B6D">
              <w:t>В комплект поставки рабочей станции должны входить:</w:t>
            </w:r>
          </w:p>
          <w:p w:rsidR="000122ED" w:rsidRDefault="000122ED">
            <w:pPr>
              <w:shd w:val="clear" w:color="auto" w:fill="FFFFFF"/>
              <w:contextualSpacing/>
            </w:pPr>
            <w:r w:rsidRPr="00122B6D">
              <w:t>- клавиатура – 1шт.;</w:t>
            </w:r>
          </w:p>
          <w:p w:rsidR="000122ED" w:rsidRDefault="000122ED">
            <w:pPr>
              <w:shd w:val="clear" w:color="auto" w:fill="FFFFFF"/>
              <w:contextualSpacing/>
            </w:pPr>
            <w:r w:rsidRPr="00122B6D">
              <w:t>- мышь – 1шт.;</w:t>
            </w:r>
          </w:p>
          <w:p w:rsidR="000122ED" w:rsidRDefault="000122ED">
            <w:pPr>
              <w:shd w:val="clear" w:color="auto" w:fill="FFFFFF"/>
              <w:contextualSpacing/>
            </w:pPr>
            <w:r w:rsidRPr="00122B6D">
              <w:t>- CD с драйверами – 1шт.;</w:t>
            </w:r>
          </w:p>
          <w:p w:rsidR="000122ED" w:rsidRDefault="000122ED">
            <w:pPr>
              <w:shd w:val="clear" w:color="auto" w:fill="FFFFFF"/>
              <w:contextualSpacing/>
            </w:pPr>
            <w:r w:rsidRPr="00122B6D">
              <w:t>- инструкция по эксплуатации – 1шт.</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КДАК должно входить:</w:t>
            </w:r>
          </w:p>
          <w:p w:rsidR="000122ED" w:rsidRDefault="000122ED">
            <w:pPr>
              <w:shd w:val="clear" w:color="auto" w:fill="FFFFFF"/>
              <w:contextualSpacing/>
            </w:pPr>
            <w:r w:rsidRPr="00122B6D">
              <w:t xml:space="preserve">- адаптер для пробирок, 1 шт.  </w:t>
            </w:r>
          </w:p>
          <w:p w:rsidR="000122ED" w:rsidRDefault="000122ED">
            <w:pPr>
              <w:shd w:val="clear" w:color="auto" w:fill="FFFFFF"/>
              <w:contextualSpacing/>
            </w:pPr>
            <w:r w:rsidRPr="00122B6D">
              <w:t>- контейнер для отходов (20 л), 1 шт.;</w:t>
            </w:r>
          </w:p>
          <w:p w:rsidR="000122ED" w:rsidRDefault="000122ED">
            <w:pPr>
              <w:shd w:val="clear" w:color="auto" w:fill="FFFFFF"/>
              <w:contextualSpacing/>
            </w:pPr>
            <w:r w:rsidRPr="00122B6D">
              <w:t>- инструкция на русском языке, 1 шт.;</w:t>
            </w:r>
          </w:p>
          <w:p w:rsidR="000122ED" w:rsidRDefault="000122ED">
            <w:pPr>
              <w:shd w:val="clear" w:color="auto" w:fill="FFFFFF"/>
              <w:contextualSpacing/>
            </w:pPr>
            <w:r w:rsidRPr="00122B6D">
              <w:t xml:space="preserve">- бумага для принтера, 56-58 мм, 2 рул.; </w:t>
            </w:r>
          </w:p>
          <w:p w:rsidR="000122ED" w:rsidRDefault="000122ED">
            <w:pPr>
              <w:shd w:val="clear" w:color="auto" w:fill="FFFFFF"/>
              <w:contextualSpacing/>
            </w:pPr>
            <w:r w:rsidRPr="00122B6D">
              <w:t>- комплект крышек для контейнеров с реагентами (из 4 шт.). ;</w:t>
            </w:r>
          </w:p>
          <w:p w:rsidR="000122ED" w:rsidRDefault="000122ED">
            <w:pPr>
              <w:shd w:val="clear" w:color="auto" w:fill="FFFFFF"/>
              <w:contextualSpacing/>
            </w:pPr>
            <w:r w:rsidRPr="00122B6D">
              <w:t>- трубка для очистки, 1 шт. ;</w:t>
            </w:r>
          </w:p>
          <w:p w:rsidR="000122ED" w:rsidRDefault="000122ED">
            <w:pPr>
              <w:shd w:val="clear" w:color="auto" w:fill="FFFFFF"/>
              <w:contextualSpacing/>
            </w:pPr>
            <w:r w:rsidRPr="00122B6D">
              <w:t>- комплект трубок (зел, жел, син, красн), 1 комп.;</w:t>
            </w:r>
          </w:p>
          <w:p w:rsidR="000122ED" w:rsidRDefault="000122ED">
            <w:pPr>
              <w:shd w:val="clear" w:color="auto" w:fill="FFFFFF"/>
              <w:contextualSpacing/>
            </w:pPr>
            <w:r w:rsidRPr="00122B6D">
              <w:t>-  изотонический разбавитель DIATRO.DIL- DIFF  20 литров;</w:t>
            </w:r>
          </w:p>
          <w:p w:rsidR="000122ED" w:rsidRDefault="000122ED">
            <w:pPr>
              <w:shd w:val="clear" w:color="auto" w:fill="FFFFFF"/>
              <w:contextualSpacing/>
            </w:pPr>
            <w:r w:rsidRPr="00122B6D">
              <w:t>- лизирующий раствор DIATRO.LYSE- DIFF 1литр - 1 шт;</w:t>
            </w:r>
          </w:p>
          <w:p w:rsidR="000122ED" w:rsidRDefault="000122ED">
            <w:pPr>
              <w:shd w:val="clear" w:color="auto" w:fill="FFFFFF"/>
              <w:contextualSpacing/>
            </w:pPr>
            <w:r w:rsidRPr="00122B6D">
              <w:t>- раствор очищающий Diatro.Cleaner,1л. Австрия- 1 шт;</w:t>
            </w:r>
          </w:p>
          <w:p w:rsidR="000122ED" w:rsidRDefault="000122ED">
            <w:pPr>
              <w:shd w:val="clear" w:color="auto" w:fill="FFFFFF"/>
              <w:contextualSpacing/>
            </w:pPr>
            <w:r w:rsidRPr="00122B6D">
              <w:t>- раствор очищающий Diatro.Hypoclean, 1л .Австрия - 1 шт;</w:t>
            </w:r>
          </w:p>
          <w:p w:rsidR="000122ED" w:rsidRDefault="000122ED">
            <w:pPr>
              <w:shd w:val="clear" w:color="auto" w:fill="FFFFFF"/>
              <w:contextualSpacing/>
            </w:pPr>
            <w:r w:rsidRPr="00122B6D">
              <w:t>- гематологический контроль Низкий СВС-3D-L- 1 шт;</w:t>
            </w:r>
          </w:p>
          <w:p w:rsidR="000122ED" w:rsidRDefault="000122ED">
            <w:pPr>
              <w:shd w:val="clear" w:color="auto" w:fill="FFFFFF"/>
              <w:contextualSpacing/>
            </w:pPr>
            <w:r w:rsidRPr="00122B6D">
              <w:t>- гематологический контроль Нормальный СВС-3D-N - 2 шт;</w:t>
            </w:r>
          </w:p>
          <w:p w:rsidR="000122ED" w:rsidRDefault="000122ED">
            <w:pPr>
              <w:shd w:val="clear" w:color="auto" w:fill="FFFFFF"/>
              <w:contextualSpacing/>
            </w:pPr>
            <w:r w:rsidRPr="00122B6D">
              <w:t>- гематологический контроль Высокий СВС-3D-H- 1 шт;</w:t>
            </w:r>
          </w:p>
          <w:p w:rsidR="000122ED" w:rsidRDefault="000122ED">
            <w:pPr>
              <w:shd w:val="clear" w:color="auto" w:fill="FFFFFF"/>
              <w:contextualSpacing/>
            </w:pPr>
            <w:r w:rsidRPr="00122B6D">
              <w:t>- вакуумные пробирки Green Vac-Tube с ЭДТА-К2, 4 мл, 13*75 мм, Green Cross (Корея) 100шт./уп. - 10 упак;</w:t>
            </w:r>
          </w:p>
          <w:p w:rsidR="000122ED" w:rsidRDefault="000122ED">
            <w:pPr>
              <w:shd w:val="clear" w:color="auto" w:fill="FFFFFF"/>
              <w:contextualSpacing/>
            </w:pPr>
            <w:r w:rsidRPr="00122B6D">
              <w:t>- иглы трубчатые SamPrep (двустор. для вакуум. проб. Green Vac-Tube, 21Gx1 1/2", зеленая 100шт\уп - 1 упак;</w:t>
            </w:r>
          </w:p>
          <w:p w:rsidR="000122ED" w:rsidRDefault="000122ED">
            <w:pPr>
              <w:shd w:val="clear" w:color="auto" w:fill="FFFFFF"/>
              <w:contextualSpacing/>
            </w:pPr>
            <w:r w:rsidRPr="00122B6D">
              <w:t>- держатели для игл (многоразовые стандартные, Green Cross (Корея) 100шт./уп.) - 1 упак;</w:t>
            </w:r>
          </w:p>
          <w:p w:rsidR="000122ED" w:rsidRDefault="000122ED">
            <w:pPr>
              <w:shd w:val="clear" w:color="auto" w:fill="FFFFFF"/>
              <w:contextualSpacing/>
              <w:rPr>
                <w:lang w:val="en-US"/>
              </w:rPr>
            </w:pPr>
            <w:r w:rsidRPr="00122B6D">
              <w:rPr>
                <w:lang w:val="en-US"/>
              </w:rPr>
              <w:t>-</w:t>
            </w:r>
            <w:r w:rsidRPr="00122B6D">
              <w:t>ИБП</w:t>
            </w:r>
            <w:r w:rsidRPr="00122B6D">
              <w:rPr>
                <w:lang w:val="en-US"/>
              </w:rPr>
              <w:t xml:space="preserve"> UPS 700VA PowerCom  WOW 700U - 1 </w:t>
            </w:r>
            <w:r w:rsidRPr="00122B6D">
              <w:t>упак</w:t>
            </w:r>
            <w:r w:rsidRPr="00122B6D">
              <w:rPr>
                <w:lang w:val="en-US"/>
              </w:rPr>
              <w:t>;</w:t>
            </w:r>
          </w:p>
          <w:p w:rsidR="000122ED" w:rsidRDefault="000122ED">
            <w:pPr>
              <w:shd w:val="clear" w:color="auto" w:fill="FFFFFF"/>
              <w:contextualSpacing/>
            </w:pPr>
            <w:r w:rsidRPr="00122B6D">
              <w:t>- стартовый набор реагентов в составе:</w:t>
            </w:r>
          </w:p>
          <w:p w:rsidR="000122ED" w:rsidRDefault="000122ED">
            <w:pPr>
              <w:shd w:val="clear" w:color="auto" w:fill="FFFFFF"/>
              <w:contextualSpacing/>
            </w:pPr>
            <w:r w:rsidRPr="00122B6D">
              <w:t>--АСТ - 1х 20 мл/ 1х5 мл;</w:t>
            </w:r>
          </w:p>
          <w:p w:rsidR="000122ED" w:rsidRDefault="000122ED">
            <w:pPr>
              <w:shd w:val="clear" w:color="auto" w:fill="FFFFFF"/>
              <w:contextualSpacing/>
            </w:pPr>
            <w:r w:rsidRPr="00122B6D">
              <w:t xml:space="preserve">--АЛТ - 1х 20 мл/ 1х5 мл; </w:t>
            </w:r>
          </w:p>
          <w:p w:rsidR="000122ED" w:rsidRDefault="000122ED">
            <w:pPr>
              <w:shd w:val="clear" w:color="auto" w:fill="FFFFFF"/>
              <w:contextualSpacing/>
            </w:pPr>
            <w:r w:rsidRPr="00122B6D">
              <w:t>--ФОСФОГЕКСОЗОИЗОМЕРАЗА - 1х3 ;</w:t>
            </w:r>
          </w:p>
          <w:p w:rsidR="000122ED" w:rsidRDefault="000122ED">
            <w:pPr>
              <w:shd w:val="clear" w:color="auto" w:fill="FFFFFF"/>
              <w:contextualSpacing/>
            </w:pPr>
            <w:r w:rsidRPr="00122B6D">
              <w:t>-- гидроксибутират дегидрогеназа (HBDH, ЛДГ сердечная) - 1х3 мл;</w:t>
            </w:r>
          </w:p>
          <w:p w:rsidR="000122ED" w:rsidRDefault="000122ED">
            <w:pPr>
              <w:shd w:val="clear" w:color="auto" w:fill="FFFFFF"/>
              <w:contextualSpacing/>
            </w:pPr>
            <w:r w:rsidRPr="00122B6D">
              <w:t>-- общий белок - 1х25 мл;</w:t>
            </w:r>
          </w:p>
          <w:p w:rsidR="000122ED" w:rsidRDefault="000122ED">
            <w:pPr>
              <w:shd w:val="clear" w:color="auto" w:fill="FFFFFF"/>
              <w:contextualSpacing/>
            </w:pPr>
            <w:r w:rsidRPr="00122B6D">
              <w:t>-- мочевина - 1х20 мл/10х5 мл;</w:t>
            </w:r>
          </w:p>
          <w:p w:rsidR="000122ED" w:rsidRDefault="000122ED">
            <w:pPr>
              <w:shd w:val="clear" w:color="auto" w:fill="FFFFFF"/>
              <w:contextualSpacing/>
            </w:pPr>
            <w:r w:rsidRPr="00122B6D">
              <w:t xml:space="preserve">-- креатенин - 1х25 мл/ 1х25 мл; </w:t>
            </w:r>
          </w:p>
          <w:p w:rsidR="000122ED" w:rsidRDefault="000122ED">
            <w:pPr>
              <w:shd w:val="clear" w:color="auto" w:fill="FFFFFF"/>
              <w:contextualSpacing/>
            </w:pPr>
            <w:r w:rsidRPr="00122B6D">
              <w:t>-- глюкоза - 1х25 мл.;</w:t>
            </w:r>
          </w:p>
          <w:p w:rsidR="000122ED" w:rsidRDefault="000122ED">
            <w:pPr>
              <w:shd w:val="clear" w:color="auto" w:fill="FFFFFF"/>
              <w:contextualSpacing/>
            </w:pPr>
            <w:r w:rsidRPr="00122B6D">
              <w:t xml:space="preserve">- -контрольный материал (норма) (патология) 2х5мл </w:t>
            </w:r>
          </w:p>
          <w:p w:rsidR="000122ED" w:rsidRDefault="000122ED">
            <w:pPr>
              <w:shd w:val="clear" w:color="auto" w:fill="FFFFFF"/>
              <w:contextualSpacing/>
            </w:pPr>
            <w:r w:rsidRPr="00122B6D">
              <w:t>-- мультикалибратор – 1шт.</w:t>
            </w:r>
          </w:p>
          <w:p w:rsidR="000122ED" w:rsidRDefault="000122ED">
            <w:pPr>
              <w:shd w:val="clear" w:color="auto" w:fill="FFFFFF"/>
              <w:contextualSpacing/>
            </w:pPr>
            <w:r w:rsidRPr="00122B6D">
              <w:t>- вакуумные пробирки Green Vac-Tube с ЭДТА-К2, 4 мл, 13*75 мм, Green Cross (Корея) 100шт./уп.-10 упак;</w:t>
            </w:r>
          </w:p>
          <w:p w:rsidR="000122ED" w:rsidRDefault="000122ED">
            <w:pPr>
              <w:shd w:val="clear" w:color="auto" w:fill="FFFFFF"/>
              <w:contextualSpacing/>
            </w:pPr>
            <w:r w:rsidRPr="00122B6D">
              <w:t>- дозатор механический PROLINE 1-канальный., 0,5–10 мкл - 1 шт;</w:t>
            </w:r>
          </w:p>
          <w:p w:rsidR="000122ED" w:rsidRDefault="000122ED">
            <w:pPr>
              <w:shd w:val="clear" w:color="auto" w:fill="FFFFFF"/>
              <w:contextualSpacing/>
            </w:pPr>
            <w:r w:rsidRPr="00122B6D">
              <w:t>- дозатор механический PROLINE 1-канальный., 5–50 мкл - 1 шт;</w:t>
            </w:r>
          </w:p>
          <w:p w:rsidR="000122ED" w:rsidRDefault="000122ED">
            <w:pPr>
              <w:shd w:val="clear" w:color="auto" w:fill="FFFFFF"/>
              <w:contextualSpacing/>
            </w:pPr>
            <w:r w:rsidRPr="00122B6D">
              <w:t>- дозатор механический PROLINE 1-канальный., 100–1000 мкл</w:t>
            </w:r>
            <w:r w:rsidRPr="00122B6D">
              <w:tab/>
              <w:t xml:space="preserve"> - 1 шт;</w:t>
            </w:r>
          </w:p>
          <w:p w:rsidR="000122ED" w:rsidRDefault="000122ED">
            <w:pPr>
              <w:shd w:val="clear" w:color="auto" w:fill="FFFFFF"/>
              <w:contextualSpacing/>
            </w:pPr>
            <w:r w:rsidRPr="00122B6D">
              <w:t>- дозатор механический PROLINE 1-канальный., 20–200 мкл -1 шт;</w:t>
            </w:r>
          </w:p>
          <w:p w:rsidR="000122ED" w:rsidRDefault="000122ED">
            <w:pPr>
              <w:shd w:val="clear" w:color="auto" w:fill="FFFFFF"/>
              <w:contextualSpacing/>
            </w:pPr>
            <w:r w:rsidRPr="00122B6D">
              <w:t>- наконечники 10 мкл, 10х96 шт.-1 упак;</w:t>
            </w:r>
          </w:p>
          <w:p w:rsidR="000122ED" w:rsidRDefault="000122ED">
            <w:pPr>
              <w:shd w:val="clear" w:color="auto" w:fill="FFFFFF"/>
              <w:contextualSpacing/>
            </w:pPr>
            <w:r w:rsidRPr="00122B6D">
              <w:t>- наконечники 200 мкл, в коробке 1000шт.(нестерильные) - 1 упак;</w:t>
            </w:r>
          </w:p>
          <w:p w:rsidR="000122ED" w:rsidRDefault="000122ED">
            <w:pPr>
              <w:shd w:val="clear" w:color="auto" w:fill="FFFFFF"/>
              <w:contextualSpacing/>
            </w:pPr>
            <w:r w:rsidRPr="00122B6D">
              <w:t>- наконечники 1000 мкл, в коробке 1000шт. (нестерильные) - 1 упак;</w:t>
            </w:r>
          </w:p>
          <w:p w:rsidR="000122ED" w:rsidRDefault="000122ED">
            <w:pPr>
              <w:shd w:val="clear" w:color="auto" w:fill="FFFFFF"/>
              <w:contextualSpacing/>
            </w:pPr>
            <w:r w:rsidRPr="00122B6D">
              <w:t>- АЛТ, 10х 20 мл/ 10х5 мл., Spinreact S.A., Испания - 1 упак;</w:t>
            </w:r>
          </w:p>
          <w:p w:rsidR="000122ED" w:rsidRDefault="000122ED">
            <w:pPr>
              <w:shd w:val="clear" w:color="auto" w:fill="FFFFFF"/>
              <w:contextualSpacing/>
            </w:pPr>
            <w:r w:rsidRPr="00122B6D">
              <w:t>- АСТ, 10х 20 мл/ 10х5 мл., Spinreact S.A., Испания - 1 упак;</w:t>
            </w:r>
          </w:p>
          <w:p w:rsidR="000122ED" w:rsidRDefault="000122ED">
            <w:pPr>
              <w:shd w:val="clear" w:color="auto" w:fill="FFFFFF"/>
              <w:contextualSpacing/>
            </w:pPr>
            <w:r w:rsidRPr="00122B6D">
              <w:t>- билирубин прямой, 10х25 мл/ 2х5 мл., Spinreact S.A., Испания - 1 упак;</w:t>
            </w:r>
          </w:p>
          <w:p w:rsidR="000122ED" w:rsidRDefault="000122ED">
            <w:pPr>
              <w:shd w:val="clear" w:color="auto" w:fill="FFFFFF"/>
              <w:contextualSpacing/>
            </w:pPr>
            <w:r w:rsidRPr="00122B6D">
              <w:t>- билирубин общий, 10х25 мл/ 2х5 мл., Spinreact S.A., Испания - 1 упак;</w:t>
            </w:r>
          </w:p>
          <w:p w:rsidR="000122ED" w:rsidRDefault="000122ED">
            <w:pPr>
              <w:shd w:val="clear" w:color="auto" w:fill="FFFFFF"/>
              <w:contextualSpacing/>
            </w:pPr>
            <w:r w:rsidRPr="00122B6D">
              <w:t>- креатинин-J, 5х25 мл/ 5х25 мл., Spinreact S.A., Испания - 1 упак;</w:t>
            </w:r>
          </w:p>
          <w:p w:rsidR="000122ED" w:rsidRDefault="000122ED">
            <w:pPr>
              <w:shd w:val="clear" w:color="auto" w:fill="FFFFFF"/>
              <w:contextualSpacing/>
            </w:pPr>
            <w:r w:rsidRPr="00122B6D">
              <w:t>- глюкоза, 10х25 мл., Spinreact S.A., Испания - 1 упак;</w:t>
            </w:r>
          </w:p>
          <w:p w:rsidR="000122ED" w:rsidRDefault="000122ED">
            <w:pPr>
              <w:shd w:val="clear" w:color="auto" w:fill="FFFFFF"/>
              <w:contextualSpacing/>
            </w:pPr>
            <w:r w:rsidRPr="00122B6D">
              <w:t>- общий белок, 10х25 мл., Spinreact S.A., Испания - 1 упак;</w:t>
            </w:r>
          </w:p>
          <w:p w:rsidR="000122ED" w:rsidRDefault="000122ED">
            <w:pPr>
              <w:shd w:val="clear" w:color="auto" w:fill="FFFFFF"/>
              <w:contextualSpacing/>
            </w:pPr>
            <w:r w:rsidRPr="00122B6D">
              <w:t>- холестерин общий, 10х25 мл., Spinreact S.A., Испания - 1 упак;</w:t>
            </w:r>
          </w:p>
          <w:p w:rsidR="000122ED" w:rsidRDefault="000122ED">
            <w:pPr>
              <w:shd w:val="clear" w:color="auto" w:fill="FFFFFF"/>
              <w:contextualSpacing/>
            </w:pPr>
            <w:r w:rsidRPr="00122B6D">
              <w:t>- мочевина, 10х20 мл/10х5 мл., Spinreact S.A., Испания - 1 упак;</w:t>
            </w:r>
          </w:p>
          <w:p w:rsidR="000122ED" w:rsidRDefault="000122ED">
            <w:pPr>
              <w:shd w:val="clear" w:color="auto" w:fill="FFFFFF"/>
              <w:contextualSpacing/>
            </w:pPr>
            <w:r w:rsidRPr="00122B6D">
              <w:t>- мочевая кислота, 5х25 мл/5х25 мл., Spinreact S.A., Испания - 1 упак;</w:t>
            </w:r>
          </w:p>
          <w:p w:rsidR="000122ED" w:rsidRDefault="000122ED">
            <w:pPr>
              <w:shd w:val="clear" w:color="auto" w:fill="FFFFFF"/>
              <w:contextualSpacing/>
            </w:pPr>
            <w:r w:rsidRPr="00122B6D">
              <w:t>- альбумин, 10х25мл., Spinreact S.A., Испания - 1 упак;</w:t>
            </w:r>
          </w:p>
          <w:p w:rsidR="000122ED" w:rsidRDefault="000122ED">
            <w:pPr>
              <w:shd w:val="clear" w:color="auto" w:fill="FFFFFF"/>
              <w:contextualSpacing/>
            </w:pPr>
            <w:r w:rsidRPr="00122B6D">
              <w:t>- щелочная фосфатаза, 10х20 мл/ 10х5 мл., Spinreact S.A., Исп</w:t>
            </w:r>
            <w:r w:rsidRPr="00122B6D">
              <w:t>а</w:t>
            </w:r>
            <w:r w:rsidRPr="00122B6D">
              <w:t>ния -1 упак;</w:t>
            </w:r>
          </w:p>
          <w:p w:rsidR="000122ED" w:rsidRDefault="000122ED">
            <w:pPr>
              <w:shd w:val="clear" w:color="auto" w:fill="FFFFFF"/>
              <w:contextualSpacing/>
            </w:pPr>
            <w:r w:rsidRPr="00122B6D">
              <w:t>- триглицериды, 10х25 мл., Spinreact S.A., Испания - 1 упак;</w:t>
            </w:r>
          </w:p>
          <w:p w:rsidR="000122ED" w:rsidRDefault="000122ED">
            <w:pPr>
              <w:shd w:val="clear" w:color="auto" w:fill="FFFFFF"/>
              <w:contextualSpacing/>
            </w:pPr>
            <w:r w:rsidRPr="00122B6D">
              <w:t>- фосфогексозо-изомераза, 20х3 мл (120/300 опр.) Spinreact S.A. (Испания) - 1 упак;</w:t>
            </w:r>
          </w:p>
          <w:p w:rsidR="000122ED" w:rsidRDefault="000122ED">
            <w:pPr>
              <w:shd w:val="clear" w:color="auto" w:fill="FFFFFF"/>
              <w:contextualSpacing/>
            </w:pPr>
            <w:r w:rsidRPr="00122B6D">
              <w:t>- гидроксибутирил дегидрогеназа, 20х3 мл (120/300 опр.) Spinreact S.A. (Испания) - 1 упак;</w:t>
            </w:r>
          </w:p>
          <w:p w:rsidR="000122ED" w:rsidRDefault="000122ED">
            <w:pPr>
              <w:shd w:val="clear" w:color="auto" w:fill="FFFFFF"/>
              <w:contextualSpacing/>
            </w:pPr>
            <w:r w:rsidRPr="00122B6D">
              <w:t>- спинтрол калибратор 4х3 мл, Spinreact S.A. (Испания) - 1 упак;</w:t>
            </w:r>
          </w:p>
          <w:p w:rsidR="000122ED" w:rsidRDefault="000122ED">
            <w:pPr>
              <w:shd w:val="clear" w:color="auto" w:fill="FFFFFF"/>
              <w:contextualSpacing/>
            </w:pPr>
            <w:r w:rsidRPr="00122B6D">
              <w:t>- спинтрол N, нормальная контрольная сыворотка, 4х5 мл (дол</w:t>
            </w:r>
            <w:r w:rsidRPr="00122B6D">
              <w:t>ж</w:t>
            </w:r>
            <w:r w:rsidRPr="00122B6D">
              <w:t>ны быть аттестованы: субстраты: мочевая кислота, бикарбонаты, билирубин прямой, билирубин общий, креатинин, глюкоза, м</w:t>
            </w:r>
            <w:r w:rsidRPr="00122B6D">
              <w:t>о</w:t>
            </w:r>
            <w:r w:rsidRPr="00122B6D">
              <w:t>чевина, общий белок, альбумин; липиды: холестерин, фосфол</w:t>
            </w:r>
            <w:r w:rsidRPr="00122B6D">
              <w:t>и</w:t>
            </w:r>
            <w:r w:rsidRPr="00122B6D">
              <w:t>пиды, триглицериды; электролиты: кальций, хлориды, железо, фосфор, литий , магний, калий, натрий; ферменты: щелочная фосфатаза, альфа-амилаза, КФК, АСТ, АЛТ, гамма-ГТ, ГБДГ, липаза, ЛДГ) - 1 упак;</w:t>
            </w:r>
          </w:p>
          <w:p w:rsidR="000122ED" w:rsidRDefault="000122ED">
            <w:pPr>
              <w:shd w:val="clear" w:color="auto" w:fill="FFFFFF"/>
              <w:contextualSpacing/>
            </w:pPr>
            <w:r w:rsidRPr="00122B6D">
              <w:t>- спинтрол N (P), патологическая контрольная сыворотка, 4х5мл (должны быть аттестованы: субстраты: мочевая кислота, бика</w:t>
            </w:r>
            <w:r w:rsidRPr="00122B6D">
              <w:t>р</w:t>
            </w:r>
            <w:r w:rsidRPr="00122B6D">
              <w:t>бонаты, билирубин прямой, билирубин общий, креатинин, гл</w:t>
            </w:r>
            <w:r w:rsidRPr="00122B6D">
              <w:t>ю</w:t>
            </w:r>
            <w:r w:rsidRPr="00122B6D">
              <w:t>коза, мочевина, общий белок, альбумин; липиды: холестерин, фосфолипиды, триглицериды; электролиты: кальций, хлориды, железо, фосфор, литий , магний, калий, натрий; ферменты: щ</w:t>
            </w:r>
            <w:r w:rsidRPr="00122B6D">
              <w:t>е</w:t>
            </w:r>
            <w:r w:rsidRPr="00122B6D">
              <w:t>лочная фосфатаза, альфа-амилаза, КФК, АСТ, АЛТ, гамма-ГТ, ГБДГ, липаза, ЛДГ) - 1 упак;</w:t>
            </w:r>
          </w:p>
          <w:p w:rsidR="000122ED" w:rsidRDefault="000122ED">
            <w:pPr>
              <w:shd w:val="clear" w:color="auto" w:fill="FFFFFF"/>
              <w:contextualSpacing/>
            </w:pPr>
            <w:r w:rsidRPr="00122B6D">
              <w:t>- пробоотборник – нержавеющая сталь 316 , максимальная с</w:t>
            </w:r>
            <w:r w:rsidRPr="00122B6D">
              <w:t>о</w:t>
            </w:r>
            <w:r w:rsidRPr="00122B6D">
              <w:t>вместимость с реагентами, датчик уровня – 1шт.</w:t>
            </w:r>
          </w:p>
          <w:p w:rsidR="000122ED" w:rsidRDefault="000122ED">
            <w:pPr>
              <w:shd w:val="clear" w:color="auto" w:fill="FFFFFF"/>
              <w:contextualSpacing/>
            </w:pPr>
            <w:r w:rsidRPr="00122B6D">
              <w:t>- реакционные емкости – стандартные микролунки, стрипы, планшеты – 1 комп.</w:t>
            </w:r>
          </w:p>
          <w:p w:rsidR="000122ED" w:rsidRDefault="000122ED">
            <w:pPr>
              <w:shd w:val="clear" w:color="auto" w:fill="FFFFFF"/>
              <w:contextualSpacing/>
            </w:pPr>
            <w:r w:rsidRPr="00122B6D">
              <w:t xml:space="preserve">- флаконы прибора: </w:t>
            </w:r>
          </w:p>
          <w:p w:rsidR="000122ED" w:rsidRDefault="000122ED">
            <w:pPr>
              <w:shd w:val="clear" w:color="auto" w:fill="FFFFFF"/>
              <w:contextualSpacing/>
            </w:pPr>
            <w:r w:rsidRPr="00122B6D">
              <w:t>--2л Wash с датчиком низкого уровня – 1шт.;</w:t>
            </w:r>
          </w:p>
          <w:p w:rsidR="000122ED" w:rsidRDefault="000122ED">
            <w:pPr>
              <w:shd w:val="clear" w:color="auto" w:fill="FFFFFF"/>
              <w:contextualSpacing/>
            </w:pPr>
            <w:r w:rsidRPr="00122B6D">
              <w:t>--1 л Rinse с датчиком низкого уровня – 1шт.;</w:t>
            </w:r>
          </w:p>
          <w:p w:rsidR="000122ED" w:rsidRDefault="000122ED">
            <w:pPr>
              <w:shd w:val="clear" w:color="auto" w:fill="FFFFFF"/>
              <w:contextualSpacing/>
            </w:pPr>
            <w:r w:rsidRPr="00122B6D">
              <w:t>--2 л Waste  с датчиком наполнения – 1шт.;</w:t>
            </w:r>
          </w:p>
          <w:p w:rsidR="000122ED" w:rsidRDefault="000122ED">
            <w:pPr>
              <w:shd w:val="clear" w:color="auto" w:fill="FFFFFF"/>
              <w:contextualSpacing/>
            </w:pPr>
            <w:r w:rsidRPr="00122B6D">
              <w:t>--1 л  Priming флакон – 1шт</w:t>
            </w:r>
            <w:r>
              <w:t>.</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8.3.</w:t>
            </w:r>
          </w:p>
        </w:tc>
        <w:tc>
          <w:tcPr>
            <w:tcW w:w="0" w:type="auto"/>
          </w:tcPr>
          <w:p w:rsidR="000122ED" w:rsidRDefault="000122ED">
            <w:pPr>
              <w:shd w:val="clear" w:color="auto" w:fill="FFFFFF"/>
              <w:contextualSpacing/>
            </w:pPr>
            <w:r w:rsidRPr="00122B6D">
              <w:t>Двеннадцатиканальный эле</w:t>
            </w:r>
            <w:r w:rsidRPr="00122B6D">
              <w:t>к</w:t>
            </w:r>
            <w:r w:rsidRPr="00122B6D">
              <w:t xml:space="preserve">трокардиограф </w:t>
            </w:r>
          </w:p>
        </w:tc>
        <w:tc>
          <w:tcPr>
            <w:tcW w:w="0" w:type="auto"/>
          </w:tcPr>
          <w:p w:rsidR="000122ED" w:rsidRDefault="000122ED">
            <w:pPr>
              <w:shd w:val="clear" w:color="auto" w:fill="FFFFFF"/>
              <w:contextualSpacing/>
            </w:pPr>
            <w:r w:rsidRPr="00122B6D">
              <w:t>Двеннадцатиканальный электрокардиограф (ДЭК) предназначен для выполнения регистрации, хранения и расшифровки электр</w:t>
            </w:r>
            <w:r w:rsidRPr="00122B6D">
              <w:t>о</w:t>
            </w:r>
            <w:r w:rsidRPr="00122B6D">
              <w:t>кардиограмм в 12 отведениях в образовательном процессе ст</w:t>
            </w:r>
            <w:r w:rsidRPr="00122B6D">
              <w:t>у</w:t>
            </w:r>
            <w:r w:rsidRPr="00122B6D">
              <w:t>дентов специальности «Лечебное дело» и для оказания лечебно-диагностической помощи.</w:t>
            </w:r>
          </w:p>
          <w:p w:rsidR="000122ED" w:rsidRDefault="000122ED">
            <w:pPr>
              <w:shd w:val="clear" w:color="auto" w:fill="FFFFFF"/>
              <w:contextualSpacing/>
            </w:pPr>
            <w:r w:rsidRPr="00122B6D">
              <w:t>Технические параметры ДЭК:</w:t>
            </w:r>
            <w:r w:rsidRPr="00122B6D">
              <w:tab/>
            </w:r>
          </w:p>
          <w:p w:rsidR="000122ED" w:rsidRDefault="000122ED">
            <w:pPr>
              <w:shd w:val="clear" w:color="auto" w:fill="FFFFFF"/>
              <w:contextualSpacing/>
            </w:pPr>
            <w:r w:rsidRPr="00122B6D">
              <w:t>- наличие сенсорного цветного графического дисплея;</w:t>
            </w:r>
          </w:p>
          <w:p w:rsidR="000122ED" w:rsidRDefault="000122ED">
            <w:pPr>
              <w:shd w:val="clear" w:color="auto" w:fill="FFFFFF"/>
              <w:contextualSpacing/>
            </w:pPr>
            <w:r w:rsidRPr="00122B6D">
              <w:t>- возможность управления работой электрокардиографа с пом</w:t>
            </w:r>
            <w:r w:rsidRPr="00122B6D">
              <w:t>о</w:t>
            </w:r>
            <w:r w:rsidRPr="00122B6D">
              <w:t>щью сенсорного дисплея;</w:t>
            </w:r>
          </w:p>
          <w:p w:rsidR="000122ED" w:rsidRDefault="000122ED">
            <w:pPr>
              <w:shd w:val="clear" w:color="auto" w:fill="FFFFFF"/>
              <w:contextualSpacing/>
            </w:pPr>
            <w:r w:rsidRPr="00122B6D">
              <w:t>- возможность ввода данных с помощью виртуальной клавиат</w:t>
            </w:r>
            <w:r w:rsidRPr="00122B6D">
              <w:t>у</w:t>
            </w:r>
            <w:r w:rsidRPr="00122B6D">
              <w:t>ры;</w:t>
            </w:r>
          </w:p>
          <w:p w:rsidR="000122ED" w:rsidRDefault="000122ED">
            <w:pPr>
              <w:shd w:val="clear" w:color="auto" w:fill="FFFFFF"/>
              <w:contextualSpacing/>
            </w:pPr>
            <w:r w:rsidRPr="00122B6D">
              <w:t>- размер дисплея, не менее: 5.7" (118x89мм);</w:t>
            </w:r>
          </w:p>
          <w:p w:rsidR="000122ED" w:rsidRDefault="000122ED">
            <w:pPr>
              <w:shd w:val="clear" w:color="auto" w:fill="FFFFFF"/>
              <w:contextualSpacing/>
            </w:pPr>
            <w:r w:rsidRPr="00122B6D">
              <w:t>- разрешение дисплея, не хуже: 320 x 240;</w:t>
            </w:r>
          </w:p>
          <w:p w:rsidR="000122ED" w:rsidRDefault="000122ED">
            <w:pPr>
              <w:shd w:val="clear" w:color="auto" w:fill="FFFFFF"/>
              <w:contextualSpacing/>
            </w:pPr>
            <w:r w:rsidRPr="00122B6D">
              <w:t>- на дисплее должно отображаться 3, 4, 6 или 12 отведений ЭКГ;</w:t>
            </w:r>
          </w:p>
          <w:p w:rsidR="000122ED" w:rsidRDefault="000122ED">
            <w:pPr>
              <w:shd w:val="clear" w:color="auto" w:fill="FFFFFF"/>
              <w:contextualSpacing/>
            </w:pPr>
            <w:r w:rsidRPr="00122B6D">
              <w:t>- программное обеспечение на русском языке;</w:t>
            </w:r>
          </w:p>
          <w:p w:rsidR="000122ED" w:rsidRDefault="000122ED">
            <w:pPr>
              <w:shd w:val="clear" w:color="auto" w:fill="FFFFFF"/>
              <w:contextualSpacing/>
            </w:pPr>
            <w:r w:rsidRPr="00122B6D">
              <w:t>- возможность одновременной записи 12-каналов и печать 12 о</w:t>
            </w:r>
            <w:r w:rsidRPr="00122B6D">
              <w:t>т</w:t>
            </w:r>
            <w:r w:rsidRPr="00122B6D">
              <w:t>ведений на встроенном принтере;</w:t>
            </w:r>
          </w:p>
          <w:p w:rsidR="000122ED" w:rsidRDefault="000122ED">
            <w:pPr>
              <w:shd w:val="clear" w:color="auto" w:fill="FFFFFF"/>
              <w:contextualSpacing/>
            </w:pPr>
            <w:r w:rsidRPr="00122B6D">
              <w:t>- индикация контакта каждого электрода;</w:t>
            </w:r>
          </w:p>
          <w:p w:rsidR="000122ED" w:rsidRDefault="000122ED">
            <w:pPr>
              <w:shd w:val="clear" w:color="auto" w:fill="FFFFFF"/>
              <w:contextualSpacing/>
            </w:pPr>
            <w:r w:rsidRPr="00122B6D">
              <w:t>- питание от сети или аккумулятора;</w:t>
            </w:r>
          </w:p>
          <w:p w:rsidR="000122ED" w:rsidRDefault="000122ED">
            <w:pPr>
              <w:shd w:val="clear" w:color="auto" w:fill="FFFFFF"/>
              <w:contextualSpacing/>
            </w:pPr>
            <w:r w:rsidRPr="00122B6D">
              <w:t>- наличие встроенного аккумулятора;</w:t>
            </w:r>
          </w:p>
          <w:p w:rsidR="000122ED" w:rsidRDefault="000122ED">
            <w:pPr>
              <w:shd w:val="clear" w:color="auto" w:fill="FFFFFF"/>
              <w:contextualSpacing/>
            </w:pPr>
            <w:r w:rsidRPr="00122B6D">
              <w:t>- возможность последующей модернизации программного обе</w:t>
            </w:r>
            <w:r w:rsidRPr="00122B6D">
              <w:t>с</w:t>
            </w:r>
            <w:r w:rsidRPr="00122B6D">
              <w:t>печения прибора подключением к ПК;</w:t>
            </w:r>
          </w:p>
          <w:p w:rsidR="000122ED" w:rsidRDefault="000122ED">
            <w:pPr>
              <w:shd w:val="clear" w:color="auto" w:fill="FFFFFF"/>
              <w:contextualSpacing/>
            </w:pPr>
            <w:r w:rsidRPr="00122B6D">
              <w:t>- комбинированная буквенно-цифровая и функциональнная кл</w:t>
            </w:r>
            <w:r w:rsidRPr="00122B6D">
              <w:t>а</w:t>
            </w:r>
            <w:r w:rsidRPr="00122B6D">
              <w:t>виатура и кнопки сенсорного экрана;</w:t>
            </w:r>
          </w:p>
          <w:p w:rsidR="000122ED" w:rsidRDefault="000122ED">
            <w:pPr>
              <w:shd w:val="clear" w:color="auto" w:fill="FFFFFF"/>
              <w:contextualSpacing/>
            </w:pPr>
            <w:r w:rsidRPr="00122B6D">
              <w:t>- ширина бумаги не менее: 112мм;</w:t>
            </w:r>
          </w:p>
          <w:p w:rsidR="000122ED" w:rsidRDefault="000122ED">
            <w:pPr>
              <w:shd w:val="clear" w:color="auto" w:fill="FFFFFF"/>
              <w:contextualSpacing/>
            </w:pPr>
            <w:r w:rsidRPr="00122B6D">
              <w:t>- чувствительность: 2.5, 5, 10, 20мм/мВ, не хуже;</w:t>
            </w:r>
          </w:p>
          <w:p w:rsidR="000122ED" w:rsidRDefault="000122ED">
            <w:pPr>
              <w:shd w:val="clear" w:color="auto" w:fill="FFFFFF"/>
              <w:contextualSpacing/>
            </w:pPr>
            <w:r w:rsidRPr="00122B6D">
              <w:t xml:space="preserve">- скорость подачи бумаги: 5, 10, 25, 50мм/с; </w:t>
            </w:r>
          </w:p>
          <w:p w:rsidR="000122ED" w:rsidRDefault="000122ED">
            <w:pPr>
              <w:shd w:val="clear" w:color="auto" w:fill="FFFFFF"/>
              <w:contextualSpacing/>
            </w:pPr>
            <w:r w:rsidRPr="00122B6D">
              <w:t>- адаптивный, сетевой фильтр: 50-60Гц;</w:t>
            </w:r>
          </w:p>
          <w:p w:rsidR="000122ED" w:rsidRDefault="000122ED">
            <w:pPr>
              <w:shd w:val="clear" w:color="auto" w:fill="FFFFFF"/>
              <w:contextualSpacing/>
            </w:pPr>
            <w:r w:rsidRPr="00122B6D">
              <w:t>- фильтр мышечных артефактов (тремора): 25, 35Гц;</w:t>
            </w:r>
          </w:p>
          <w:p w:rsidR="000122ED" w:rsidRDefault="000122ED">
            <w:pPr>
              <w:shd w:val="clear" w:color="auto" w:fill="FFFFFF"/>
              <w:contextualSpacing/>
            </w:pPr>
            <w:r w:rsidRPr="00122B6D">
              <w:t>- фильтры базовой линии: 0.05 (3.2с), 0.11 (1.5с), 0.25 (0.6с), 0.50 (0.3с), 1.50 (0.1с);</w:t>
            </w:r>
          </w:p>
          <w:p w:rsidR="000122ED" w:rsidRDefault="000122ED">
            <w:pPr>
              <w:shd w:val="clear" w:color="auto" w:fill="FFFFFF"/>
              <w:contextualSpacing/>
            </w:pPr>
            <w:r w:rsidRPr="00122B6D">
              <w:t>- защита от дефибрилляции</w:t>
            </w:r>
            <w:r w:rsidRPr="00122B6D">
              <w:tab/>
              <w:t>;</w:t>
            </w:r>
          </w:p>
          <w:p w:rsidR="000122ED" w:rsidRDefault="000122ED">
            <w:pPr>
              <w:shd w:val="clear" w:color="auto" w:fill="FFFFFF"/>
              <w:contextualSpacing/>
            </w:pPr>
            <w:r w:rsidRPr="00122B6D">
              <w:t>- определение кардиостимулятора;</w:t>
            </w:r>
          </w:p>
          <w:p w:rsidR="000122ED" w:rsidRDefault="000122ED">
            <w:pPr>
              <w:shd w:val="clear" w:color="auto" w:fill="FFFFFF"/>
              <w:contextualSpacing/>
            </w:pPr>
            <w:r w:rsidRPr="00122B6D">
              <w:t>- возможность ЭКГ анализа и интерпретации словами;</w:t>
            </w:r>
          </w:p>
          <w:p w:rsidR="000122ED" w:rsidRDefault="000122ED">
            <w:pPr>
              <w:shd w:val="clear" w:color="auto" w:fill="FFFFFF"/>
              <w:contextualSpacing/>
            </w:pPr>
            <w:r w:rsidRPr="00122B6D">
              <w:t>- усреднение ЭКГ- кривых;</w:t>
            </w:r>
          </w:p>
          <w:p w:rsidR="000122ED" w:rsidRDefault="000122ED">
            <w:pPr>
              <w:shd w:val="clear" w:color="auto" w:fill="FFFFFF"/>
              <w:contextualSpacing/>
            </w:pPr>
            <w:r w:rsidRPr="00122B6D">
              <w:t>- таблица анализа результатов (временные интервалы, амплитуды зубцов и интервалов, частоты сердечных сокращений);</w:t>
            </w:r>
          </w:p>
          <w:p w:rsidR="000122ED" w:rsidRDefault="000122ED">
            <w:pPr>
              <w:shd w:val="clear" w:color="auto" w:fill="FFFFFF"/>
              <w:contextualSpacing/>
            </w:pPr>
            <w:r w:rsidRPr="00122B6D">
              <w:t>- возможность анализа сердечного ритма за последние 10сек;</w:t>
            </w:r>
          </w:p>
          <w:p w:rsidR="000122ED" w:rsidRDefault="000122ED">
            <w:pPr>
              <w:shd w:val="clear" w:color="auto" w:fill="FFFFFF"/>
              <w:contextualSpacing/>
            </w:pPr>
            <w:r w:rsidRPr="00122B6D">
              <w:t>- возможность расчета векторов оси сердца, векторограммы;</w:t>
            </w:r>
          </w:p>
          <w:p w:rsidR="000122ED" w:rsidRDefault="000122ED">
            <w:pPr>
              <w:shd w:val="clear" w:color="auto" w:fill="FFFFFF"/>
              <w:contextualSpacing/>
            </w:pPr>
            <w:r w:rsidRPr="00122B6D">
              <w:t>- возможность анализа характеристик кардиостимулятора (изм</w:t>
            </w:r>
            <w:r w:rsidRPr="00122B6D">
              <w:t>е</w:t>
            </w:r>
            <w:r w:rsidRPr="00122B6D">
              <w:t>рение импульсов и маркировка);</w:t>
            </w:r>
          </w:p>
          <w:p w:rsidR="000122ED" w:rsidRDefault="000122ED">
            <w:pPr>
              <w:shd w:val="clear" w:color="auto" w:fill="FFFFFF"/>
              <w:contextualSpacing/>
            </w:pPr>
            <w:r w:rsidRPr="00122B6D">
              <w:t>- автоматические фильтры: авто выбор;</w:t>
            </w:r>
          </w:p>
          <w:p w:rsidR="000122ED" w:rsidRDefault="000122ED">
            <w:pPr>
              <w:shd w:val="clear" w:color="auto" w:fill="FFFFFF"/>
              <w:contextualSpacing/>
            </w:pPr>
            <w:r w:rsidRPr="00122B6D">
              <w:t>- количество отведений: 3, 4, 6, 12, 3x4+1, 3x4+2, 3x4+3, 4x3+1, 6x2+1, 6x2+2;</w:t>
            </w:r>
          </w:p>
          <w:p w:rsidR="000122ED" w:rsidRDefault="000122ED">
            <w:pPr>
              <w:shd w:val="clear" w:color="auto" w:fill="FFFFFF"/>
              <w:contextualSpacing/>
            </w:pPr>
            <w:r w:rsidRPr="00122B6D">
              <w:t>- возможность подключения к компьютерной базе данных и д</w:t>
            </w:r>
            <w:r w:rsidRPr="00122B6D">
              <w:t>и</w:t>
            </w:r>
            <w:r w:rsidRPr="00122B6D">
              <w:t>агностической программе;</w:t>
            </w:r>
          </w:p>
          <w:p w:rsidR="000122ED" w:rsidRDefault="000122ED">
            <w:pPr>
              <w:shd w:val="clear" w:color="auto" w:fill="FFFFFF"/>
              <w:contextualSpacing/>
            </w:pPr>
            <w:r w:rsidRPr="00122B6D">
              <w:t>- возможность сравнения ЭКГ в динамике путем наложения с помощью специальной компьютерной программы;</w:t>
            </w:r>
          </w:p>
          <w:p w:rsidR="000122ED" w:rsidRDefault="000122ED">
            <w:pPr>
              <w:shd w:val="clear" w:color="auto" w:fill="FFFFFF"/>
              <w:contextualSpacing/>
            </w:pPr>
            <w:r w:rsidRPr="00122B6D">
              <w:t>- возможность подключения к кардиологической стресс-системе;</w:t>
            </w:r>
          </w:p>
          <w:p w:rsidR="000122ED" w:rsidRDefault="000122ED">
            <w:pPr>
              <w:shd w:val="clear" w:color="auto" w:fill="FFFFFF"/>
              <w:contextualSpacing/>
            </w:pPr>
            <w:r w:rsidRPr="00122B6D">
              <w:t>- возможность подключения спирометрического модуля;</w:t>
            </w:r>
          </w:p>
          <w:p w:rsidR="000122ED" w:rsidRDefault="000122ED">
            <w:pPr>
              <w:shd w:val="clear" w:color="auto" w:fill="FFFFFF"/>
              <w:contextualSpacing/>
            </w:pPr>
            <w:r w:rsidRPr="00122B6D">
              <w:t>- возможность сохранения 100 записей ЭКГ (10-секундный и</w:t>
            </w:r>
            <w:r w:rsidRPr="00122B6D">
              <w:t>н</w:t>
            </w:r>
            <w:r w:rsidRPr="00122B6D">
              <w:t>тервал);</w:t>
            </w:r>
          </w:p>
          <w:p w:rsidR="000122ED" w:rsidRDefault="000122ED">
            <w:pPr>
              <w:shd w:val="clear" w:color="auto" w:fill="FFFFFF"/>
              <w:contextualSpacing/>
            </w:pPr>
            <w:r w:rsidRPr="00122B6D">
              <w:t>- возможность передачи данных через модем;</w:t>
            </w:r>
          </w:p>
          <w:p w:rsidR="000122ED" w:rsidRDefault="000122ED">
            <w:pPr>
              <w:shd w:val="clear" w:color="auto" w:fill="FFFFFF"/>
              <w:contextualSpacing/>
            </w:pPr>
            <w:r w:rsidRPr="00122B6D">
              <w:t>- настройка всех параметров под 1000 пользователей;</w:t>
            </w:r>
          </w:p>
          <w:p w:rsidR="000122ED" w:rsidRDefault="000122ED">
            <w:pPr>
              <w:shd w:val="clear" w:color="auto" w:fill="FFFFFF"/>
              <w:contextualSpacing/>
            </w:pPr>
            <w:r w:rsidRPr="00122B6D">
              <w:t>- ручной и автоматический режим работы;</w:t>
            </w:r>
          </w:p>
          <w:p w:rsidR="000122ED" w:rsidRDefault="000122ED">
            <w:pPr>
              <w:shd w:val="clear" w:color="auto" w:fill="FFFFFF"/>
              <w:contextualSpacing/>
            </w:pPr>
            <w:r w:rsidRPr="00122B6D">
              <w:t>- наличие режима длительной записи для диагностики аритмий;</w:t>
            </w:r>
          </w:p>
          <w:p w:rsidR="000122ED" w:rsidRDefault="000122ED">
            <w:pPr>
              <w:shd w:val="clear" w:color="auto" w:fill="FFFFFF"/>
              <w:contextualSpacing/>
            </w:pPr>
            <w:r w:rsidRPr="00122B6D">
              <w:t>- настраиваемая синхронизация ЭКГ записи;</w:t>
            </w:r>
          </w:p>
          <w:p w:rsidR="000122ED" w:rsidRDefault="000122ED">
            <w:pPr>
              <w:shd w:val="clear" w:color="auto" w:fill="FFFFFF"/>
              <w:contextualSpacing/>
            </w:pPr>
            <w:r w:rsidRPr="00122B6D">
              <w:t>- вид печати: тепловой;</w:t>
            </w:r>
          </w:p>
          <w:p w:rsidR="000122ED" w:rsidRDefault="000122ED">
            <w:pPr>
              <w:shd w:val="clear" w:color="auto" w:fill="FFFFFF"/>
              <w:contextualSpacing/>
            </w:pPr>
            <w:r w:rsidRPr="00122B6D">
              <w:t>- возможность печати на внешнем лазерном или струйном при</w:t>
            </w:r>
            <w:r w:rsidRPr="00122B6D">
              <w:t>н</w:t>
            </w:r>
            <w:r w:rsidRPr="00122B6D">
              <w:t>тере;</w:t>
            </w:r>
          </w:p>
          <w:p w:rsidR="000122ED" w:rsidRDefault="000122ED">
            <w:pPr>
              <w:shd w:val="clear" w:color="auto" w:fill="FFFFFF"/>
              <w:contextualSpacing/>
            </w:pPr>
            <w:r w:rsidRPr="00122B6D">
              <w:t>- возможность прямого соединения ЭКГ с HP принтером (через USB, без использования компьютера, печать на бумаге А4)</w:t>
            </w:r>
            <w:r w:rsidRPr="00122B6D">
              <w:tab/>
              <w:t>;</w:t>
            </w:r>
          </w:p>
          <w:p w:rsidR="000122ED" w:rsidRDefault="000122ED">
            <w:pPr>
              <w:shd w:val="clear" w:color="auto" w:fill="FFFFFF"/>
              <w:contextualSpacing/>
            </w:pPr>
            <w:r w:rsidRPr="00122B6D">
              <w:t>- возможность синхронной передачи в реальном времени в авт</w:t>
            </w:r>
            <w:r w:rsidRPr="00122B6D">
              <w:t>о</w:t>
            </w:r>
            <w:r w:rsidRPr="00122B6D">
              <w:t>матическом режиме работы;</w:t>
            </w:r>
          </w:p>
          <w:p w:rsidR="000122ED" w:rsidRDefault="000122ED">
            <w:pPr>
              <w:shd w:val="clear" w:color="auto" w:fill="FFFFFF"/>
              <w:contextualSpacing/>
            </w:pPr>
            <w:r w:rsidRPr="00122B6D">
              <w:t>-размеры, не более: 330 x 270 x 70мм;</w:t>
            </w:r>
          </w:p>
          <w:p w:rsidR="000122ED" w:rsidRDefault="000122ED">
            <w:pPr>
              <w:shd w:val="clear" w:color="auto" w:fill="FFFFFF"/>
              <w:contextualSpacing/>
            </w:pPr>
            <w:r w:rsidRPr="00122B6D">
              <w:t>- вес - без аксессуаров, не более: 3.2кг;</w:t>
            </w:r>
          </w:p>
          <w:p w:rsidR="000122ED" w:rsidRDefault="000122ED">
            <w:pPr>
              <w:shd w:val="clear" w:color="auto" w:fill="FFFFFF"/>
              <w:contextualSpacing/>
            </w:pPr>
            <w:r w:rsidRPr="00122B6D">
              <w:t>- питание:115В-230В, 50-60Гц;</w:t>
            </w:r>
          </w:p>
          <w:p w:rsidR="000122ED" w:rsidRDefault="000122ED">
            <w:pPr>
              <w:shd w:val="clear" w:color="auto" w:fill="FFFFFF"/>
              <w:contextualSpacing/>
            </w:pPr>
            <w:r w:rsidRPr="00122B6D">
              <w:t>- частотный диапазон: 0,04Гц-150Гц;</w:t>
            </w:r>
          </w:p>
          <w:p w:rsidR="000122ED" w:rsidRDefault="000122ED">
            <w:pPr>
              <w:shd w:val="clear" w:color="auto" w:fill="FFFFFF"/>
              <w:contextualSpacing/>
            </w:pPr>
            <w:r w:rsidRPr="00122B6D">
              <w:t>- шум квантования: 3,9мкВ;</w:t>
            </w:r>
          </w:p>
          <w:p w:rsidR="000122ED" w:rsidRDefault="000122ED">
            <w:pPr>
              <w:shd w:val="clear" w:color="auto" w:fill="FFFFFF"/>
              <w:contextualSpacing/>
            </w:pPr>
            <w:r w:rsidRPr="00122B6D">
              <w:t>- дискретность АЦП: 13 бит;</w:t>
            </w:r>
          </w:p>
          <w:p w:rsidR="000122ED" w:rsidRDefault="000122ED">
            <w:pPr>
              <w:shd w:val="clear" w:color="auto" w:fill="FFFFFF"/>
              <w:contextualSpacing/>
            </w:pPr>
            <w:r w:rsidRPr="00122B6D">
              <w:t>- частота выборки 2000Гц/12 отведений, 18000Гц/1 отведение;</w:t>
            </w:r>
          </w:p>
          <w:p w:rsidR="000122ED" w:rsidRDefault="000122ED">
            <w:pPr>
              <w:shd w:val="clear" w:color="auto" w:fill="FFFFFF"/>
              <w:contextualSpacing/>
            </w:pPr>
            <w:r w:rsidRPr="00122B6D">
              <w:t>- динамический диапазон: 15,9mB;</w:t>
            </w:r>
          </w:p>
          <w:p w:rsidR="000122ED" w:rsidRDefault="000122ED">
            <w:pPr>
              <w:shd w:val="clear" w:color="auto" w:fill="FFFFFF"/>
              <w:contextualSpacing/>
            </w:pPr>
            <w:r w:rsidRPr="00122B6D">
              <w:t>- максимальный диапазон входного напряжения: 400mB;</w:t>
            </w:r>
          </w:p>
          <w:p w:rsidR="000122ED" w:rsidRDefault="000122ED">
            <w:pPr>
              <w:shd w:val="clear" w:color="auto" w:fill="FFFFFF"/>
              <w:contextualSpacing/>
            </w:pPr>
            <w:r w:rsidRPr="00122B6D">
              <w:t>- максимальное постоянное напряжение: 5В;</w:t>
            </w:r>
          </w:p>
          <w:p w:rsidR="000122ED" w:rsidRDefault="000122ED">
            <w:pPr>
              <w:shd w:val="clear" w:color="auto" w:fill="FFFFFF"/>
              <w:contextualSpacing/>
            </w:pPr>
            <w:r w:rsidRPr="00122B6D">
              <w:t>- входное сопротивление не менее: 20MОм;</w:t>
            </w:r>
          </w:p>
          <w:p w:rsidR="000122ED" w:rsidRDefault="000122ED">
            <w:pPr>
              <w:shd w:val="clear" w:color="auto" w:fill="FFFFFF"/>
              <w:contextualSpacing/>
            </w:pPr>
            <w:r w:rsidRPr="00122B6D">
              <w:t>- режим подавления помех не менее: 100дБ;</w:t>
            </w:r>
          </w:p>
          <w:p w:rsidR="000122ED" w:rsidRDefault="000122ED">
            <w:pPr>
              <w:shd w:val="clear" w:color="auto" w:fill="FFFFFF"/>
              <w:contextualSpacing/>
            </w:pPr>
            <w:r w:rsidRPr="00122B6D">
              <w:t>- стандарты безопасности: IEC 601-1, IEC 601-2-25, IEC 601-1-2, IEC 601-1-4, ISO 14971;</w:t>
            </w:r>
          </w:p>
          <w:p w:rsidR="000122ED" w:rsidRDefault="000122ED">
            <w:pPr>
              <w:shd w:val="clear" w:color="auto" w:fill="FFFFFF"/>
              <w:contextualSpacing/>
            </w:pPr>
            <w:r w:rsidRPr="00122B6D">
              <w:t>- ёмкость аккумулятора: 2-3 часа беспрерывной работы, 15м н</w:t>
            </w:r>
            <w:r w:rsidRPr="00122B6D">
              <w:t>е</w:t>
            </w:r>
            <w:r w:rsidRPr="00122B6D">
              <w:t>прерывной печати;</w:t>
            </w:r>
          </w:p>
          <w:p w:rsidR="000122ED" w:rsidRDefault="000122ED">
            <w:pPr>
              <w:shd w:val="clear" w:color="auto" w:fill="FFFFFF"/>
              <w:contextualSpacing/>
            </w:pPr>
            <w:r w:rsidRPr="00122B6D">
              <w:t>- время заряда не менее: 10 часов (при полной разрядке);</w:t>
            </w:r>
          </w:p>
          <w:p w:rsidR="000122ED" w:rsidRDefault="000122ED">
            <w:pPr>
              <w:shd w:val="clear" w:color="auto" w:fill="FFFFFF"/>
              <w:contextualSpacing/>
            </w:pPr>
            <w:r w:rsidRPr="00122B6D">
              <w:t>- класс защиты: II в соответствии с IEC 536, не хуже;</w:t>
            </w:r>
          </w:p>
          <w:p w:rsidR="000122ED" w:rsidRDefault="000122ED">
            <w:pPr>
              <w:shd w:val="clear" w:color="auto" w:fill="FFFFFF"/>
              <w:contextualSpacing/>
            </w:pPr>
            <w:r w:rsidRPr="00122B6D">
              <w:t>В комплект поставки должно входить:</w:t>
            </w:r>
            <w:r w:rsidRPr="00122B6D">
              <w:tab/>
            </w:r>
          </w:p>
          <w:p w:rsidR="000122ED" w:rsidRDefault="000122ED">
            <w:pPr>
              <w:shd w:val="clear" w:color="auto" w:fill="FFFFFF"/>
              <w:contextualSpacing/>
            </w:pPr>
            <w:r w:rsidRPr="00122B6D">
              <w:t>- грудные электроды - 6 шт.;</w:t>
            </w:r>
          </w:p>
          <w:p w:rsidR="000122ED" w:rsidRDefault="000122ED">
            <w:pPr>
              <w:shd w:val="clear" w:color="auto" w:fill="FFFFFF"/>
              <w:contextualSpacing/>
            </w:pPr>
            <w:r w:rsidRPr="00122B6D">
              <w:t>- электроды для конечностей - 4 шт.;</w:t>
            </w:r>
          </w:p>
          <w:p w:rsidR="000122ED" w:rsidRDefault="000122ED">
            <w:pPr>
              <w:shd w:val="clear" w:color="auto" w:fill="FFFFFF"/>
              <w:contextualSpacing/>
            </w:pPr>
            <w:r w:rsidRPr="00122B6D">
              <w:t>- гель ЭКГ- 300мл;</w:t>
            </w:r>
          </w:p>
          <w:p w:rsidR="000122ED" w:rsidRDefault="000122ED">
            <w:pPr>
              <w:shd w:val="clear" w:color="auto" w:fill="FFFFFF"/>
              <w:contextualSpacing/>
            </w:pPr>
            <w:r w:rsidRPr="00122B6D">
              <w:t>- кабель пациента для ЭКГ - 1 шт.;</w:t>
            </w:r>
          </w:p>
          <w:p w:rsidR="000122ED" w:rsidRDefault="000122ED">
            <w:pPr>
              <w:shd w:val="clear" w:color="auto" w:fill="FFFFFF"/>
              <w:contextualSpacing/>
            </w:pPr>
            <w:r w:rsidRPr="00122B6D">
              <w:t>- ЭКГ бумага - 112мм, рулон 25м - 1 шт.;</w:t>
            </w:r>
          </w:p>
          <w:p w:rsidR="000122ED" w:rsidRDefault="000122ED">
            <w:pPr>
              <w:shd w:val="clear" w:color="auto" w:fill="FFFFFF"/>
              <w:contextualSpacing/>
            </w:pPr>
            <w:r w:rsidRPr="00122B6D">
              <w:t>- переносная сумка: 1 шт.</w:t>
            </w:r>
          </w:p>
          <w:p w:rsidR="000122ED" w:rsidRDefault="000122ED">
            <w:pPr>
              <w:shd w:val="clear" w:color="auto" w:fill="FFFFFF"/>
              <w:contextualSpacing/>
            </w:pPr>
            <w:r w:rsidRPr="00122B6D">
              <w:t>- ПО для  архивации, анализа и сравнения ЭКГ в динамике – 1шт.;</w:t>
            </w:r>
          </w:p>
          <w:p w:rsidR="000122ED" w:rsidRDefault="000122ED">
            <w:pPr>
              <w:shd w:val="clear" w:color="auto" w:fill="FFFFFF"/>
              <w:contextualSpacing/>
            </w:pPr>
            <w:r w:rsidRPr="00122B6D">
              <w:t>- ПО для проведения и анализа стресс-теста – 1шт.;</w:t>
            </w:r>
          </w:p>
          <w:p w:rsidR="000122ED" w:rsidRDefault="000122ED">
            <w:pPr>
              <w:shd w:val="clear" w:color="auto" w:fill="FFFFFF"/>
              <w:contextualSpacing/>
            </w:pPr>
            <w:r w:rsidRPr="00122B6D">
              <w:t>- тележка – 1шт.;</w:t>
            </w:r>
          </w:p>
          <w:p w:rsidR="000122ED" w:rsidRDefault="000122ED">
            <w:pPr>
              <w:shd w:val="clear" w:color="auto" w:fill="FFFFFF"/>
              <w:contextualSpacing/>
            </w:pPr>
            <w:r w:rsidRPr="00122B6D">
              <w:t>- свидетельство об утверждении типа средств измерений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8.4.</w:t>
            </w:r>
          </w:p>
        </w:tc>
        <w:tc>
          <w:tcPr>
            <w:tcW w:w="0" w:type="auto"/>
          </w:tcPr>
          <w:p w:rsidR="000122ED" w:rsidRDefault="000122ED">
            <w:pPr>
              <w:shd w:val="clear" w:color="auto" w:fill="FFFFFF"/>
              <w:contextualSpacing/>
            </w:pPr>
            <w:r w:rsidRPr="00122B6D">
              <w:t>Цифровая ультразвуковая си</w:t>
            </w:r>
            <w:r w:rsidRPr="00122B6D">
              <w:t>с</w:t>
            </w:r>
            <w:r w:rsidRPr="00122B6D">
              <w:t xml:space="preserve">тема </w:t>
            </w:r>
          </w:p>
        </w:tc>
        <w:tc>
          <w:tcPr>
            <w:tcW w:w="0" w:type="auto"/>
          </w:tcPr>
          <w:p w:rsidR="000122ED" w:rsidRDefault="000122ED">
            <w:pPr>
              <w:shd w:val="clear" w:color="auto" w:fill="FFFFFF"/>
              <w:contextualSpacing/>
            </w:pPr>
            <w:r w:rsidRPr="00122B6D">
              <w:t>Цифровая ультразвуковая система (ЦУС) предназначена для в</w:t>
            </w:r>
            <w:r w:rsidRPr="00122B6D">
              <w:t>ы</w:t>
            </w:r>
            <w:r w:rsidRPr="00122B6D">
              <w:t>полнения высокоточной диагностики, оптимизирована на полный исследовательский цикл - от получения изображения, до его ан</w:t>
            </w:r>
            <w:r w:rsidRPr="00122B6D">
              <w:t>а</w:t>
            </w:r>
            <w:r w:rsidRPr="00122B6D">
              <w:t>лиза и при необходимости передачи по локальным или отдале</w:t>
            </w:r>
            <w:r w:rsidRPr="00122B6D">
              <w:t>н</w:t>
            </w:r>
            <w:r w:rsidRPr="00122B6D">
              <w:t>ным компьютерным сетям. Возможно проведение исследований сердца, сосудов, органов брюшной полости, мочеполовой сист</w:t>
            </w:r>
            <w:r w:rsidRPr="00122B6D">
              <w:t>е</w:t>
            </w:r>
            <w:r w:rsidRPr="00122B6D">
              <w:t>мы, акушерско-гинекологических исследований. Может испол</w:t>
            </w:r>
            <w:r w:rsidRPr="00122B6D">
              <w:t>ь</w:t>
            </w:r>
            <w:r w:rsidRPr="00122B6D">
              <w:t>зоваться в образовательном процессе студентов специальности «Лечебное дело» и для оказания лечебно-диагностической п</w:t>
            </w:r>
            <w:r w:rsidRPr="00122B6D">
              <w:t>о</w:t>
            </w:r>
            <w:r w:rsidRPr="00122B6D">
              <w:t>мощи.</w:t>
            </w:r>
          </w:p>
          <w:p w:rsidR="000122ED" w:rsidRDefault="000122ED">
            <w:pPr>
              <w:shd w:val="clear" w:color="auto" w:fill="FFFFFF"/>
              <w:contextualSpacing/>
            </w:pPr>
            <w:r w:rsidRPr="00122B6D">
              <w:t>Параметры ЦУС:</w:t>
            </w:r>
          </w:p>
          <w:p w:rsidR="000122ED" w:rsidRDefault="000122ED">
            <w:pPr>
              <w:shd w:val="clear" w:color="auto" w:fill="FFFFFF"/>
              <w:contextualSpacing/>
            </w:pPr>
            <w:r w:rsidRPr="00122B6D">
              <w:t>- цифровая  система с непрерывным цифровым формированием луча;</w:t>
            </w:r>
          </w:p>
          <w:p w:rsidR="000122ED" w:rsidRDefault="000122ED">
            <w:pPr>
              <w:shd w:val="clear" w:color="auto" w:fill="FFFFFF"/>
              <w:contextualSpacing/>
            </w:pPr>
            <w:r w:rsidRPr="00122B6D">
              <w:t>- цифровой формирователь луча не менее: 18бит;</w:t>
            </w:r>
          </w:p>
          <w:p w:rsidR="000122ED" w:rsidRDefault="000122ED">
            <w:pPr>
              <w:shd w:val="clear" w:color="auto" w:fill="FFFFFF"/>
              <w:contextualSpacing/>
            </w:pPr>
            <w:r w:rsidRPr="00122B6D">
              <w:t>- физических каналов передачи не менее:192;</w:t>
            </w:r>
          </w:p>
          <w:p w:rsidR="000122ED" w:rsidRDefault="000122ED">
            <w:pPr>
              <w:shd w:val="clear" w:color="auto" w:fill="FFFFFF"/>
              <w:contextualSpacing/>
            </w:pPr>
            <w:r w:rsidRPr="00122B6D">
              <w:t>- цифровых процессинговых каналов приема-передачи не менее: 196 608;</w:t>
            </w:r>
          </w:p>
          <w:p w:rsidR="000122ED" w:rsidRDefault="000122ED">
            <w:pPr>
              <w:shd w:val="clear" w:color="auto" w:fill="FFFFFF"/>
              <w:contextualSpacing/>
            </w:pPr>
            <w:r w:rsidRPr="00122B6D">
              <w:t>- динамический диапазон не менее:240 Дб;</w:t>
            </w:r>
          </w:p>
          <w:p w:rsidR="000122ED" w:rsidRDefault="000122ED">
            <w:pPr>
              <w:shd w:val="clear" w:color="auto" w:fill="FFFFFF"/>
              <w:contextualSpacing/>
            </w:pPr>
            <w:r w:rsidRPr="00122B6D">
              <w:t>- широкополосное и мультичастотное сканирование</w:t>
            </w:r>
            <w:r w:rsidRPr="00122B6D">
              <w:tab/>
              <w:t>;</w:t>
            </w:r>
          </w:p>
          <w:p w:rsidR="000122ED" w:rsidRDefault="000122ED">
            <w:pPr>
              <w:shd w:val="clear" w:color="auto" w:fill="FFFFFF"/>
              <w:contextualSpacing/>
            </w:pPr>
            <w:r w:rsidRPr="00122B6D">
              <w:t>- фокусных зон, при передаче не менее: 8.</w:t>
            </w:r>
          </w:p>
          <w:p w:rsidR="000122ED" w:rsidRDefault="000122ED">
            <w:pPr>
              <w:shd w:val="clear" w:color="auto" w:fill="FFFFFF"/>
              <w:contextualSpacing/>
            </w:pPr>
            <w:r w:rsidRPr="00122B6D">
              <w:t>- монитор TFT не менее: 19 дюймов;</w:t>
            </w:r>
          </w:p>
          <w:p w:rsidR="000122ED" w:rsidRDefault="000122ED">
            <w:pPr>
              <w:shd w:val="clear" w:color="auto" w:fill="FFFFFF"/>
              <w:contextualSpacing/>
            </w:pPr>
            <w:r w:rsidRPr="00122B6D">
              <w:t>- габариты:</w:t>
            </w:r>
          </w:p>
          <w:p w:rsidR="000122ED" w:rsidRDefault="000122ED">
            <w:pPr>
              <w:shd w:val="clear" w:color="auto" w:fill="FFFFFF"/>
              <w:contextualSpacing/>
            </w:pPr>
            <w:r w:rsidRPr="00122B6D">
              <w:t>--высота, мм. не более 1428-1805 мм;</w:t>
            </w:r>
          </w:p>
          <w:p w:rsidR="000122ED" w:rsidRDefault="000122ED">
            <w:pPr>
              <w:shd w:val="clear" w:color="auto" w:fill="FFFFFF"/>
              <w:contextualSpacing/>
            </w:pPr>
            <w:r w:rsidRPr="00122B6D">
              <w:t>--ширина, мм. не более 580мм;</w:t>
            </w:r>
          </w:p>
          <w:p w:rsidR="000122ED" w:rsidRDefault="000122ED">
            <w:pPr>
              <w:shd w:val="clear" w:color="auto" w:fill="FFFFFF"/>
              <w:contextualSpacing/>
            </w:pPr>
            <w:r w:rsidRPr="00122B6D">
              <w:t>--глубина, мм. не более 1132-1217 мм;</w:t>
            </w:r>
          </w:p>
          <w:p w:rsidR="000122ED" w:rsidRDefault="000122ED">
            <w:pPr>
              <w:shd w:val="clear" w:color="auto" w:fill="FFFFFF"/>
              <w:contextualSpacing/>
            </w:pPr>
            <w:r w:rsidRPr="00122B6D">
              <w:t>- вес, кг. не более: 190 кг.</w:t>
            </w:r>
          </w:p>
          <w:p w:rsidR="000122ED" w:rsidRDefault="000122ED">
            <w:pPr>
              <w:shd w:val="clear" w:color="auto" w:fill="FFFFFF"/>
              <w:contextualSpacing/>
            </w:pPr>
            <w:r w:rsidRPr="00122B6D">
              <w:t>- наличие B-режима:</w:t>
            </w:r>
          </w:p>
          <w:p w:rsidR="000122ED" w:rsidRDefault="000122ED">
            <w:pPr>
              <w:shd w:val="clear" w:color="auto" w:fill="FFFFFF"/>
              <w:contextualSpacing/>
            </w:pPr>
            <w:r w:rsidRPr="00122B6D">
              <w:t>--карт псевдоокрашивания не менее: 12;</w:t>
            </w:r>
          </w:p>
          <w:p w:rsidR="000122ED" w:rsidRDefault="000122ED">
            <w:pPr>
              <w:shd w:val="clear" w:color="auto" w:fill="FFFFFF"/>
              <w:contextualSpacing/>
            </w:pPr>
            <w:r w:rsidRPr="00122B6D">
              <w:t>--частота кадров/сек. не менее: 500;</w:t>
            </w:r>
          </w:p>
          <w:p w:rsidR="000122ED" w:rsidRDefault="000122ED">
            <w:pPr>
              <w:shd w:val="clear" w:color="auto" w:fill="FFFFFF"/>
              <w:contextualSpacing/>
            </w:pPr>
            <w:r w:rsidRPr="00122B6D">
              <w:t>--количество частот сканирования в В-режиме не менее: 5;</w:t>
            </w:r>
          </w:p>
          <w:p w:rsidR="000122ED" w:rsidRDefault="000122ED">
            <w:pPr>
              <w:shd w:val="clear" w:color="auto" w:fill="FFFFFF"/>
              <w:contextualSpacing/>
            </w:pPr>
            <w:r w:rsidRPr="00122B6D">
              <w:t>-количество частот сканирования в режиме тканевой гармоники</w:t>
            </w:r>
            <w:r w:rsidRPr="00122B6D">
              <w:tab/>
              <w:t xml:space="preserve"> не менее: 5;</w:t>
            </w:r>
          </w:p>
          <w:p w:rsidR="000122ED" w:rsidRDefault="000122ED">
            <w:pPr>
              <w:shd w:val="clear" w:color="auto" w:fill="FFFFFF"/>
              <w:contextualSpacing/>
            </w:pPr>
            <w:r w:rsidRPr="00122B6D">
              <w:t>- наличие М-режима:</w:t>
            </w:r>
          </w:p>
          <w:p w:rsidR="000122ED" w:rsidRDefault="000122ED">
            <w:pPr>
              <w:shd w:val="clear" w:color="auto" w:fill="FFFFFF"/>
              <w:contextualSpacing/>
            </w:pPr>
            <w:r w:rsidRPr="00122B6D">
              <w:t>--карт псевдоокрашивания  не менее: 12;</w:t>
            </w:r>
          </w:p>
          <w:p w:rsidR="000122ED" w:rsidRDefault="000122ED">
            <w:pPr>
              <w:shd w:val="clear" w:color="auto" w:fill="FFFFFF"/>
              <w:contextualSpacing/>
            </w:pPr>
            <w:r w:rsidRPr="00122B6D">
              <w:t xml:space="preserve">- скорость развертки, в диапазоне </w:t>
            </w:r>
            <w:r w:rsidRPr="00122B6D">
              <w:tab/>
              <w:t>не уже: 1,4 – 8,6 сек;</w:t>
            </w:r>
          </w:p>
          <w:p w:rsidR="000122ED" w:rsidRDefault="000122ED">
            <w:pPr>
              <w:shd w:val="clear" w:color="auto" w:fill="FFFFFF"/>
              <w:contextualSpacing/>
            </w:pPr>
            <w:r w:rsidRPr="00122B6D">
              <w:t>- сочетание В- и М-режимов;</w:t>
            </w:r>
          </w:p>
          <w:p w:rsidR="000122ED" w:rsidRDefault="000122ED">
            <w:pPr>
              <w:shd w:val="clear" w:color="auto" w:fill="FFFFFF"/>
              <w:contextualSpacing/>
            </w:pPr>
            <w:r w:rsidRPr="00122B6D">
              <w:t>-импульсно-волновой допплер:</w:t>
            </w:r>
          </w:p>
          <w:p w:rsidR="000122ED" w:rsidRDefault="000122ED">
            <w:pPr>
              <w:shd w:val="clear" w:color="auto" w:fill="FFFFFF"/>
              <w:contextualSpacing/>
            </w:pPr>
            <w:r w:rsidRPr="00122B6D">
              <w:t>--PRF для импульсно-волнового допплера, диапазон не уже 300 – 39100Гц;</w:t>
            </w:r>
          </w:p>
          <w:p w:rsidR="000122ED" w:rsidRDefault="000122ED">
            <w:pPr>
              <w:shd w:val="clear" w:color="auto" w:fill="FFFFFF"/>
              <w:contextualSpacing/>
            </w:pPr>
            <w:r w:rsidRPr="00122B6D">
              <w:t>--максимально определяемая скорость не менее 20,54 м/сек;</w:t>
            </w:r>
          </w:p>
          <w:p w:rsidR="000122ED" w:rsidRDefault="000122ED">
            <w:pPr>
              <w:shd w:val="clear" w:color="auto" w:fill="FFFFFF"/>
              <w:contextualSpacing/>
            </w:pPr>
            <w:r w:rsidRPr="00122B6D">
              <w:t>--минимально определяемая скорость не более 0,01 см/сек;</w:t>
            </w:r>
          </w:p>
          <w:p w:rsidR="000122ED" w:rsidRDefault="000122ED">
            <w:pPr>
              <w:shd w:val="clear" w:color="auto" w:fill="FFFFFF"/>
              <w:contextualSpacing/>
            </w:pPr>
            <w:r w:rsidRPr="00122B6D">
              <w:t>--коррекция угла, диапазон не уже +/-79град;</w:t>
            </w:r>
          </w:p>
          <w:p w:rsidR="000122ED" w:rsidRDefault="000122ED">
            <w:pPr>
              <w:shd w:val="clear" w:color="auto" w:fill="FFFFFF"/>
              <w:contextualSpacing/>
            </w:pPr>
            <w:r w:rsidRPr="00122B6D">
              <w:t>--коррекция угла, шаг не более: 1 град;</w:t>
            </w:r>
          </w:p>
          <w:p w:rsidR="000122ED" w:rsidRDefault="000122ED">
            <w:pPr>
              <w:shd w:val="clear" w:color="auto" w:fill="FFFFFF"/>
              <w:contextualSpacing/>
            </w:pPr>
            <w:r w:rsidRPr="00122B6D">
              <w:t>--диапазон контрольного объема не уже 1-20мм;</w:t>
            </w:r>
          </w:p>
          <w:p w:rsidR="000122ED" w:rsidRDefault="000122ED">
            <w:pPr>
              <w:shd w:val="clear" w:color="auto" w:fill="FFFFFF"/>
              <w:contextualSpacing/>
            </w:pPr>
            <w:r w:rsidRPr="00122B6D">
              <w:t>--диапазон допплеровских фильтров не уже 2 -13021 Гц;</w:t>
            </w:r>
          </w:p>
          <w:p w:rsidR="000122ED" w:rsidRDefault="000122ED">
            <w:pPr>
              <w:shd w:val="clear" w:color="auto" w:fill="FFFFFF"/>
              <w:contextualSpacing/>
            </w:pPr>
            <w:r w:rsidRPr="00122B6D">
              <w:t>--количество частот сканирования в режиме импульсно-волнового допплера, не менее: 5;</w:t>
            </w:r>
          </w:p>
          <w:p w:rsidR="000122ED" w:rsidRDefault="000122ED">
            <w:pPr>
              <w:shd w:val="clear" w:color="auto" w:fill="FFFFFF"/>
              <w:contextualSpacing/>
            </w:pPr>
            <w:r w:rsidRPr="00122B6D">
              <w:t>--карт псевдоокрашивания не менее: 12;</w:t>
            </w:r>
          </w:p>
          <w:p w:rsidR="000122ED" w:rsidRDefault="000122ED">
            <w:pPr>
              <w:shd w:val="clear" w:color="auto" w:fill="FFFFFF"/>
              <w:contextualSpacing/>
            </w:pPr>
            <w:r w:rsidRPr="00122B6D">
              <w:t>--автоматическое оконтуривание допплеровского спектра;</w:t>
            </w:r>
          </w:p>
          <w:p w:rsidR="000122ED" w:rsidRDefault="000122ED">
            <w:pPr>
              <w:shd w:val="clear" w:color="auto" w:fill="FFFFFF"/>
              <w:contextualSpacing/>
            </w:pPr>
            <w:r w:rsidRPr="00122B6D">
              <w:t>-- сочетание В- и PW- режимов в реальном времени;</w:t>
            </w:r>
          </w:p>
          <w:p w:rsidR="000122ED" w:rsidRDefault="000122ED">
            <w:pPr>
              <w:shd w:val="clear" w:color="auto" w:fill="FFFFFF"/>
              <w:contextualSpacing/>
            </w:pPr>
            <w:r w:rsidRPr="00122B6D">
              <w:t>-постоянно-волновой допплер:</w:t>
            </w:r>
          </w:p>
          <w:p w:rsidR="000122ED" w:rsidRDefault="000122ED">
            <w:pPr>
              <w:shd w:val="clear" w:color="auto" w:fill="FFFFFF"/>
              <w:contextualSpacing/>
            </w:pPr>
            <w:r w:rsidRPr="00122B6D">
              <w:t>--PRF для постоянно-волнового допплера, диапазон не уже 1400 – 52100Гц;</w:t>
            </w:r>
          </w:p>
          <w:p w:rsidR="000122ED" w:rsidRDefault="000122ED">
            <w:pPr>
              <w:shd w:val="clear" w:color="auto" w:fill="FFFFFF"/>
              <w:contextualSpacing/>
            </w:pPr>
            <w:r w:rsidRPr="00122B6D">
              <w:t>--максимально определяемая скорость не менее: 43,88 м/сек;</w:t>
            </w:r>
          </w:p>
          <w:p w:rsidR="000122ED" w:rsidRDefault="000122ED">
            <w:pPr>
              <w:shd w:val="clear" w:color="auto" w:fill="FFFFFF"/>
              <w:contextualSpacing/>
            </w:pPr>
            <w:r w:rsidRPr="00122B6D">
              <w:t>--минимально определяемая скорость не более: 0,6 см/сек;</w:t>
            </w:r>
          </w:p>
          <w:p w:rsidR="000122ED" w:rsidRDefault="000122ED">
            <w:pPr>
              <w:shd w:val="clear" w:color="auto" w:fill="FFFFFF"/>
              <w:contextualSpacing/>
            </w:pPr>
            <w:r w:rsidRPr="00122B6D">
              <w:t>--диапазон допплеровских фильтров, диапазон не уже: 153 – 13021 Гц;</w:t>
            </w:r>
          </w:p>
          <w:p w:rsidR="000122ED" w:rsidRDefault="000122ED">
            <w:pPr>
              <w:shd w:val="clear" w:color="auto" w:fill="FFFFFF"/>
              <w:contextualSpacing/>
            </w:pPr>
            <w:r w:rsidRPr="00122B6D">
              <w:t>--карт псевдоокрашивания не менее 12;</w:t>
            </w:r>
          </w:p>
          <w:p w:rsidR="000122ED" w:rsidRDefault="000122ED">
            <w:pPr>
              <w:shd w:val="clear" w:color="auto" w:fill="FFFFFF"/>
              <w:contextualSpacing/>
            </w:pPr>
            <w:r w:rsidRPr="00122B6D">
              <w:t>-- автоматическое оконтуривание допплеровского спектра;</w:t>
            </w:r>
          </w:p>
          <w:p w:rsidR="000122ED" w:rsidRDefault="000122ED">
            <w:pPr>
              <w:shd w:val="clear" w:color="auto" w:fill="FFFFFF"/>
              <w:contextualSpacing/>
            </w:pPr>
            <w:r w:rsidRPr="00122B6D">
              <w:t>- цветовой допплер:</w:t>
            </w:r>
          </w:p>
          <w:p w:rsidR="000122ED" w:rsidRDefault="000122ED">
            <w:pPr>
              <w:shd w:val="clear" w:color="auto" w:fill="FFFFFF"/>
              <w:contextualSpacing/>
            </w:pPr>
            <w:r w:rsidRPr="00122B6D">
              <w:t>--PRF для цветового допплера, диапазон не уже: 44 – 29000 Гц;</w:t>
            </w:r>
          </w:p>
          <w:p w:rsidR="000122ED" w:rsidRDefault="000122ED">
            <w:pPr>
              <w:shd w:val="clear" w:color="auto" w:fill="FFFFFF"/>
              <w:contextualSpacing/>
            </w:pPr>
            <w:r w:rsidRPr="00122B6D">
              <w:t>--максимальная скорость не менее: 384,6 см/сек;</w:t>
            </w:r>
          </w:p>
          <w:p w:rsidR="000122ED" w:rsidRDefault="000122ED">
            <w:pPr>
              <w:shd w:val="clear" w:color="auto" w:fill="FFFFFF"/>
              <w:contextualSpacing/>
            </w:pPr>
            <w:r w:rsidRPr="00122B6D">
              <w:t>--минимальная скорость не более: 0,1см/сек;</w:t>
            </w:r>
          </w:p>
          <w:p w:rsidR="000122ED" w:rsidRDefault="000122ED">
            <w:pPr>
              <w:shd w:val="clear" w:color="auto" w:fill="FFFFFF"/>
              <w:contextualSpacing/>
            </w:pPr>
            <w:r w:rsidRPr="00122B6D">
              <w:t>--число цветовых карт не менее: 12;</w:t>
            </w:r>
          </w:p>
          <w:p w:rsidR="000122ED" w:rsidRDefault="000122ED">
            <w:pPr>
              <w:shd w:val="clear" w:color="auto" w:fill="FFFFFF"/>
              <w:contextualSpacing/>
            </w:pPr>
            <w:r w:rsidRPr="00122B6D">
              <w:t>--частота кадров/сек. в режиме цветового допплера не менее: 307</w:t>
            </w:r>
          </w:p>
          <w:p w:rsidR="000122ED" w:rsidRDefault="000122ED">
            <w:pPr>
              <w:shd w:val="clear" w:color="auto" w:fill="FFFFFF"/>
              <w:contextualSpacing/>
            </w:pPr>
            <w:r w:rsidRPr="00122B6D">
              <w:t>--сочетание режимов В- и цветового картирования в реальном времени</w:t>
            </w:r>
            <w:r w:rsidRPr="00122B6D">
              <w:tab/>
              <w:t>;</w:t>
            </w:r>
          </w:p>
          <w:p w:rsidR="000122ED" w:rsidRDefault="000122ED">
            <w:pPr>
              <w:shd w:val="clear" w:color="auto" w:fill="FFFFFF"/>
              <w:contextualSpacing/>
            </w:pPr>
            <w:r w:rsidRPr="00122B6D">
              <w:t>--сочетание режимов В-, М- и цветового картирования в реал</w:t>
            </w:r>
            <w:r w:rsidRPr="00122B6D">
              <w:t>ь</w:t>
            </w:r>
            <w:r w:rsidRPr="00122B6D">
              <w:t>ном времени</w:t>
            </w:r>
            <w:r w:rsidRPr="00122B6D">
              <w:tab/>
              <w:t>;</w:t>
            </w:r>
          </w:p>
          <w:p w:rsidR="000122ED" w:rsidRDefault="000122ED">
            <w:pPr>
              <w:shd w:val="clear" w:color="auto" w:fill="FFFFFF"/>
              <w:contextualSpacing/>
            </w:pPr>
            <w:r w:rsidRPr="00122B6D">
              <w:t>--сочетание режимов В-, PW- и цветового картирования в реал</w:t>
            </w:r>
            <w:r w:rsidRPr="00122B6D">
              <w:t>ь</w:t>
            </w:r>
            <w:r w:rsidRPr="00122B6D">
              <w:t>ном времени</w:t>
            </w:r>
            <w:r w:rsidRPr="00122B6D">
              <w:tab/>
              <w:t>;</w:t>
            </w:r>
          </w:p>
          <w:p w:rsidR="000122ED" w:rsidRDefault="000122ED">
            <w:pPr>
              <w:shd w:val="clear" w:color="auto" w:fill="FFFFFF"/>
              <w:contextualSpacing/>
            </w:pPr>
            <w:r w:rsidRPr="00122B6D">
              <w:t>--сочетание режимов В-, CW- и цветового картирования ;</w:t>
            </w:r>
          </w:p>
          <w:p w:rsidR="000122ED" w:rsidRDefault="000122ED">
            <w:pPr>
              <w:shd w:val="clear" w:color="auto" w:fill="FFFFFF"/>
              <w:contextualSpacing/>
            </w:pPr>
            <w:r w:rsidRPr="00122B6D">
              <w:t>--диапазон изменения угла сканирования для линейных датчиков</w:t>
            </w:r>
            <w:r w:rsidRPr="00122B6D">
              <w:tab/>
              <w:t>не менее:  +/- 30 град.;</w:t>
            </w:r>
          </w:p>
          <w:p w:rsidR="000122ED" w:rsidRDefault="000122ED">
            <w:pPr>
              <w:shd w:val="clear" w:color="auto" w:fill="FFFFFF"/>
              <w:contextualSpacing/>
            </w:pPr>
            <w:r w:rsidRPr="00122B6D">
              <w:t>-энергетический допплер:</w:t>
            </w:r>
          </w:p>
          <w:p w:rsidR="000122ED" w:rsidRDefault="000122ED">
            <w:pPr>
              <w:shd w:val="clear" w:color="auto" w:fill="FFFFFF"/>
              <w:contextualSpacing/>
            </w:pPr>
            <w:r w:rsidRPr="00122B6D">
              <w:t>--PRF для энергетического допплера, диапазон не уже: 44 – 29000 Гц;</w:t>
            </w:r>
          </w:p>
          <w:p w:rsidR="000122ED" w:rsidRDefault="000122ED">
            <w:pPr>
              <w:shd w:val="clear" w:color="auto" w:fill="FFFFFF"/>
              <w:contextualSpacing/>
            </w:pPr>
            <w:r w:rsidRPr="00122B6D">
              <w:t>--число цветовых карт для энергетического допплера: не менее 12;</w:t>
            </w:r>
          </w:p>
          <w:p w:rsidR="000122ED" w:rsidRDefault="000122ED">
            <w:pPr>
              <w:shd w:val="clear" w:color="auto" w:fill="FFFFFF"/>
              <w:contextualSpacing/>
            </w:pPr>
            <w:r w:rsidRPr="00122B6D">
              <w:t>--частота кадров/сек. в режиме энергетического допплера не м</w:t>
            </w:r>
            <w:r w:rsidRPr="00122B6D">
              <w:t>е</w:t>
            </w:r>
            <w:r w:rsidRPr="00122B6D">
              <w:t>нее: 307;</w:t>
            </w:r>
          </w:p>
          <w:p w:rsidR="000122ED" w:rsidRDefault="000122ED">
            <w:pPr>
              <w:shd w:val="clear" w:color="auto" w:fill="FFFFFF"/>
              <w:contextualSpacing/>
            </w:pPr>
            <w:r w:rsidRPr="00122B6D">
              <w:t>--сочетание режимов В- и энергетического допплера в реальном времени;</w:t>
            </w:r>
          </w:p>
          <w:p w:rsidR="000122ED" w:rsidRDefault="000122ED">
            <w:pPr>
              <w:shd w:val="clear" w:color="auto" w:fill="FFFFFF"/>
              <w:contextualSpacing/>
            </w:pPr>
            <w:r w:rsidRPr="00122B6D">
              <w:t>--сочетание режимов В-, PW- и энергетического допплера в р</w:t>
            </w:r>
            <w:r w:rsidRPr="00122B6D">
              <w:t>е</w:t>
            </w:r>
            <w:r w:rsidRPr="00122B6D">
              <w:t>альном времени;</w:t>
            </w:r>
          </w:p>
          <w:p w:rsidR="000122ED" w:rsidRDefault="000122ED">
            <w:pPr>
              <w:shd w:val="clear" w:color="auto" w:fill="FFFFFF"/>
              <w:contextualSpacing/>
            </w:pPr>
            <w:r w:rsidRPr="00122B6D">
              <w:t>-тканевой допплер:</w:t>
            </w:r>
          </w:p>
          <w:p w:rsidR="000122ED" w:rsidRDefault="000122ED">
            <w:pPr>
              <w:shd w:val="clear" w:color="auto" w:fill="FFFFFF"/>
              <w:contextualSpacing/>
            </w:pPr>
            <w:r w:rsidRPr="00122B6D">
              <w:t>-частота кадров/сек в режиме тканевого допплера не менее: 1189;</w:t>
            </w:r>
          </w:p>
          <w:p w:rsidR="000122ED" w:rsidRDefault="000122ED">
            <w:pPr>
              <w:shd w:val="clear" w:color="auto" w:fill="FFFFFF"/>
              <w:contextualSpacing/>
            </w:pPr>
            <w:r w:rsidRPr="00122B6D">
              <w:t>-число цветовых карт для тканевого допплера: не менее 6;</w:t>
            </w:r>
          </w:p>
          <w:p w:rsidR="000122ED" w:rsidRDefault="000122ED">
            <w:pPr>
              <w:shd w:val="clear" w:color="auto" w:fill="FFFFFF"/>
              <w:contextualSpacing/>
            </w:pPr>
            <w:r w:rsidRPr="00122B6D">
              <w:t>- сочетание режимов В-, PW- и тканевого допплера в реальном времени.</w:t>
            </w:r>
          </w:p>
          <w:p w:rsidR="000122ED" w:rsidRDefault="000122ED">
            <w:pPr>
              <w:shd w:val="clear" w:color="auto" w:fill="FFFFFF"/>
              <w:contextualSpacing/>
            </w:pPr>
            <w:r w:rsidRPr="00122B6D">
              <w:t>-режим картирования сосудистого русла с высоким пространс</w:t>
            </w:r>
            <w:r w:rsidRPr="00122B6D">
              <w:t>т</w:t>
            </w:r>
            <w:r w:rsidRPr="00122B6D">
              <w:t>венно-временным разрешением – улучшенный динамический п</w:t>
            </w:r>
            <w:r w:rsidRPr="00122B6D">
              <w:t>о</w:t>
            </w:r>
            <w:r w:rsidRPr="00122B6D">
              <w:t>ток:</w:t>
            </w:r>
          </w:p>
          <w:p w:rsidR="000122ED" w:rsidRDefault="000122ED">
            <w:pPr>
              <w:shd w:val="clear" w:color="auto" w:fill="FFFFFF"/>
              <w:contextualSpacing/>
            </w:pPr>
            <w:r w:rsidRPr="00122B6D">
              <w:t>--число  цветовых карт режима картирования сосудистого русла с высоким пространственно-временным разрешением не менее: 12;</w:t>
            </w:r>
          </w:p>
          <w:p w:rsidR="000122ED" w:rsidRDefault="000122ED">
            <w:pPr>
              <w:shd w:val="clear" w:color="auto" w:fill="FFFFFF"/>
              <w:contextualSpacing/>
            </w:pPr>
            <w:r w:rsidRPr="00122B6D">
              <w:t>--использование режима картирования сосудистого русла с выс</w:t>
            </w:r>
            <w:r w:rsidRPr="00122B6D">
              <w:t>о</w:t>
            </w:r>
            <w:r w:rsidRPr="00122B6D">
              <w:t>ким пространственно-временным разрешением со всеми ко</w:t>
            </w:r>
            <w:r w:rsidRPr="00122B6D">
              <w:t>н</w:t>
            </w:r>
            <w:r w:rsidRPr="00122B6D">
              <w:t>вексными и линейными датчиками;</w:t>
            </w:r>
          </w:p>
          <w:p w:rsidR="000122ED" w:rsidRDefault="000122ED">
            <w:pPr>
              <w:shd w:val="clear" w:color="auto" w:fill="FFFFFF"/>
              <w:contextualSpacing/>
            </w:pPr>
            <w:r w:rsidRPr="00122B6D">
              <w:t>--сочетание режимов В-, PW- и режима картирования сосудист</w:t>
            </w:r>
            <w:r w:rsidRPr="00122B6D">
              <w:t>о</w:t>
            </w:r>
            <w:r w:rsidRPr="00122B6D">
              <w:t>го русла с высоким пространственно-временным разрешением в реальном времени;</w:t>
            </w:r>
          </w:p>
          <w:p w:rsidR="000122ED" w:rsidRDefault="000122ED">
            <w:pPr>
              <w:shd w:val="clear" w:color="auto" w:fill="FFFFFF"/>
              <w:contextualSpacing/>
            </w:pPr>
            <w:r w:rsidRPr="00122B6D">
              <w:t>-тканевая гармоника:</w:t>
            </w:r>
          </w:p>
          <w:p w:rsidR="000122ED" w:rsidRDefault="000122ED">
            <w:pPr>
              <w:shd w:val="clear" w:color="auto" w:fill="FFFFFF"/>
              <w:contextualSpacing/>
            </w:pPr>
            <w:r w:rsidRPr="00122B6D">
              <w:t>-- режим тканевого гармонического изображения c субтракцией импульса;</w:t>
            </w:r>
          </w:p>
          <w:p w:rsidR="000122ED" w:rsidRDefault="000122ED">
            <w:pPr>
              <w:shd w:val="clear" w:color="auto" w:fill="FFFFFF"/>
              <w:contextualSpacing/>
            </w:pPr>
            <w:r w:rsidRPr="00122B6D">
              <w:t>-- режим дифференцированной тканевой гармоники;</w:t>
            </w:r>
          </w:p>
          <w:p w:rsidR="000122ED" w:rsidRDefault="000122ED">
            <w:pPr>
              <w:shd w:val="clear" w:color="auto" w:fill="FFFFFF"/>
              <w:contextualSpacing/>
            </w:pPr>
            <w:r w:rsidRPr="00122B6D">
              <w:t>--режим фильтрационной тканевой гармоники;</w:t>
            </w:r>
          </w:p>
          <w:p w:rsidR="000122ED" w:rsidRDefault="000122ED">
            <w:pPr>
              <w:shd w:val="clear" w:color="auto" w:fill="FFFFFF"/>
              <w:contextualSpacing/>
            </w:pPr>
            <w:r w:rsidRPr="00122B6D">
              <w:t>-сложное многолучевое сканирование в реальном масштабе вр</w:t>
            </w:r>
            <w:r w:rsidRPr="00122B6D">
              <w:t>е</w:t>
            </w:r>
            <w:r w:rsidRPr="00122B6D">
              <w:t>мени;</w:t>
            </w:r>
          </w:p>
          <w:p w:rsidR="000122ED" w:rsidRDefault="000122ED">
            <w:pPr>
              <w:shd w:val="clear" w:color="auto" w:fill="FFFFFF"/>
              <w:contextualSpacing/>
            </w:pPr>
            <w:r w:rsidRPr="00122B6D">
              <w:t>--сложное многолучевое сканирование в B-режиме в сочетании с режимом цветового картирования кровотока;</w:t>
            </w:r>
          </w:p>
          <w:p w:rsidR="000122ED" w:rsidRDefault="000122ED">
            <w:pPr>
              <w:shd w:val="clear" w:color="auto" w:fill="FFFFFF"/>
              <w:contextualSpacing/>
            </w:pPr>
            <w:r w:rsidRPr="00122B6D">
              <w:t>--сложное многолучевое сканирование в B-режиме в сочетании с режимом улучшенного динамического потока;</w:t>
            </w:r>
          </w:p>
          <w:p w:rsidR="000122ED" w:rsidRDefault="000122ED">
            <w:pPr>
              <w:shd w:val="clear" w:color="auto" w:fill="FFFFFF"/>
              <w:contextualSpacing/>
            </w:pPr>
            <w:r w:rsidRPr="00122B6D">
              <w:t>- режим пространственного и частотного кодирования в реальном масштабе времени в комбинации с методикой подавления шумов – визуализация по типу МРТ:</w:t>
            </w:r>
          </w:p>
          <w:p w:rsidR="000122ED" w:rsidRDefault="000122ED">
            <w:pPr>
              <w:shd w:val="clear" w:color="auto" w:fill="FFFFFF"/>
              <w:contextualSpacing/>
            </w:pPr>
            <w:r w:rsidRPr="00122B6D">
              <w:t>--режим пространственного и частотного кодирования в реал</w:t>
            </w:r>
            <w:r w:rsidRPr="00122B6D">
              <w:t>ь</w:t>
            </w:r>
            <w:r w:rsidRPr="00122B6D">
              <w:t>ном масштабе времени в B-режиме с методикой подавления ш</w:t>
            </w:r>
            <w:r w:rsidRPr="00122B6D">
              <w:t>у</w:t>
            </w:r>
            <w:r w:rsidRPr="00122B6D">
              <w:t>мов в сочетании с режимом цветового картирования кровотока;</w:t>
            </w:r>
          </w:p>
          <w:p w:rsidR="000122ED" w:rsidRDefault="000122ED">
            <w:pPr>
              <w:shd w:val="clear" w:color="auto" w:fill="FFFFFF"/>
              <w:contextualSpacing/>
            </w:pPr>
            <w:r w:rsidRPr="00122B6D">
              <w:t>-- режим пространственного и частотного кодирования в реал</w:t>
            </w:r>
            <w:r w:rsidRPr="00122B6D">
              <w:t>ь</w:t>
            </w:r>
            <w:r w:rsidRPr="00122B6D">
              <w:t>ном масштабе времени в B-режиме с методикой подавления ш</w:t>
            </w:r>
            <w:r w:rsidRPr="00122B6D">
              <w:t>у</w:t>
            </w:r>
            <w:r w:rsidRPr="00122B6D">
              <w:t>мов в сочетании с режимом улучшенного динамического потока;</w:t>
            </w:r>
          </w:p>
          <w:p w:rsidR="000122ED" w:rsidRDefault="000122ED">
            <w:pPr>
              <w:shd w:val="clear" w:color="auto" w:fill="FFFFFF"/>
              <w:contextualSpacing/>
            </w:pPr>
            <w:r w:rsidRPr="00122B6D">
              <w:t>- прецизионная визуализация – одновременная  обработка мн</w:t>
            </w:r>
            <w:r w:rsidRPr="00122B6D">
              <w:t>о</w:t>
            </w:r>
            <w:r w:rsidRPr="00122B6D">
              <w:t>жества смежных ультразвуковых линий  в реальном масштабе времени для усиления  отраженного эхосигнала и уменьшения шумов:</w:t>
            </w:r>
          </w:p>
          <w:p w:rsidR="000122ED" w:rsidRDefault="000122ED">
            <w:pPr>
              <w:shd w:val="clear" w:color="auto" w:fill="FFFFFF"/>
              <w:contextualSpacing/>
            </w:pPr>
            <w:r w:rsidRPr="00122B6D">
              <w:t>-- прецизионная визуализация  B- режиме в сочетании с режимом цветового картирования кровотока</w:t>
            </w:r>
            <w:r w:rsidRPr="00122B6D">
              <w:tab/>
              <w:t>наличие</w:t>
            </w:r>
          </w:p>
          <w:p w:rsidR="000122ED" w:rsidRDefault="000122ED">
            <w:pPr>
              <w:shd w:val="clear" w:color="auto" w:fill="FFFFFF"/>
              <w:contextualSpacing/>
            </w:pPr>
            <w:r w:rsidRPr="00122B6D">
              <w:t>-- прецизионная визуализация   в B- режиме в сочетании с реж</w:t>
            </w:r>
            <w:r w:rsidRPr="00122B6D">
              <w:t>и</w:t>
            </w:r>
            <w:r w:rsidRPr="00122B6D">
              <w:t>мом  улучшенного динамического потока;</w:t>
            </w:r>
          </w:p>
          <w:p w:rsidR="000122ED" w:rsidRDefault="000122ED">
            <w:pPr>
              <w:shd w:val="clear" w:color="auto" w:fill="FFFFFF"/>
              <w:contextualSpacing/>
            </w:pPr>
            <w:r w:rsidRPr="00122B6D">
              <w:t>-- прецизионная визуализация   в B- режиме в сочетании с реж</w:t>
            </w:r>
            <w:r w:rsidRPr="00122B6D">
              <w:t>и</w:t>
            </w:r>
            <w:r w:rsidRPr="00122B6D">
              <w:t>мами тканевого гармонического изображения;</w:t>
            </w:r>
          </w:p>
          <w:p w:rsidR="000122ED" w:rsidRDefault="000122ED">
            <w:pPr>
              <w:shd w:val="clear" w:color="auto" w:fill="FFFFFF"/>
              <w:contextualSpacing/>
            </w:pPr>
            <w:r w:rsidRPr="00122B6D">
              <w:t>- автооптимизация изображения в B-режиме по акустическим свойствам тканей;</w:t>
            </w:r>
          </w:p>
          <w:p w:rsidR="000122ED" w:rsidRDefault="000122ED">
            <w:pPr>
              <w:shd w:val="clear" w:color="auto" w:fill="FFFFFF"/>
              <w:contextualSpacing/>
            </w:pPr>
            <w:r w:rsidRPr="00122B6D">
              <w:t>- автооптимизация допплеровского спектра;</w:t>
            </w:r>
          </w:p>
          <w:p w:rsidR="000122ED" w:rsidRDefault="000122ED">
            <w:pPr>
              <w:shd w:val="clear" w:color="auto" w:fill="FFFFFF"/>
              <w:contextualSpacing/>
            </w:pPr>
            <w:r w:rsidRPr="00122B6D">
              <w:t>- трапециевидное сканирование;</w:t>
            </w:r>
          </w:p>
          <w:p w:rsidR="000122ED" w:rsidRDefault="000122ED">
            <w:pPr>
              <w:shd w:val="clear" w:color="auto" w:fill="FFFFFF"/>
              <w:contextualSpacing/>
            </w:pPr>
            <w:r w:rsidRPr="00122B6D">
              <w:t>- возможность подключения высокочастного линейного матри</w:t>
            </w:r>
            <w:r w:rsidRPr="00122B6D">
              <w:t>ч</w:t>
            </w:r>
            <w:r w:rsidRPr="00122B6D">
              <w:t>ного датчика;</w:t>
            </w:r>
          </w:p>
          <w:p w:rsidR="000122ED" w:rsidRDefault="000122ED">
            <w:pPr>
              <w:shd w:val="clear" w:color="auto" w:fill="FFFFFF"/>
              <w:contextualSpacing/>
            </w:pPr>
            <w:r w:rsidRPr="00122B6D">
              <w:t>- измерения, расчеты и программное обеспечение для исследов</w:t>
            </w:r>
            <w:r w:rsidRPr="00122B6D">
              <w:t>а</w:t>
            </w:r>
            <w:r w:rsidRPr="00122B6D">
              <w:t>ний:</w:t>
            </w:r>
            <w:r w:rsidRPr="00122B6D">
              <w:tab/>
            </w:r>
          </w:p>
          <w:p w:rsidR="000122ED" w:rsidRDefault="000122ED">
            <w:pPr>
              <w:shd w:val="clear" w:color="auto" w:fill="FFFFFF"/>
              <w:contextualSpacing/>
            </w:pPr>
            <w:r w:rsidRPr="00122B6D">
              <w:t xml:space="preserve">--акушерских </w:t>
            </w:r>
          </w:p>
          <w:p w:rsidR="000122ED" w:rsidRDefault="000122ED">
            <w:pPr>
              <w:shd w:val="clear" w:color="auto" w:fill="FFFFFF"/>
              <w:contextualSpacing/>
            </w:pPr>
            <w:r w:rsidRPr="00122B6D">
              <w:t>--кардиологических</w:t>
            </w:r>
            <w:r w:rsidRPr="00122B6D">
              <w:tab/>
            </w:r>
          </w:p>
          <w:p w:rsidR="000122ED" w:rsidRDefault="000122ED">
            <w:pPr>
              <w:shd w:val="clear" w:color="auto" w:fill="FFFFFF"/>
              <w:contextualSpacing/>
            </w:pPr>
            <w:r w:rsidRPr="00122B6D">
              <w:t xml:space="preserve">--сосудистых </w:t>
            </w:r>
            <w:r w:rsidRPr="00122B6D">
              <w:tab/>
            </w:r>
          </w:p>
          <w:p w:rsidR="000122ED" w:rsidRDefault="000122ED">
            <w:pPr>
              <w:shd w:val="clear" w:color="auto" w:fill="FFFFFF"/>
              <w:contextualSpacing/>
            </w:pPr>
            <w:r w:rsidRPr="00122B6D">
              <w:t>--урологических</w:t>
            </w:r>
          </w:p>
          <w:p w:rsidR="000122ED" w:rsidRDefault="000122ED">
            <w:pPr>
              <w:shd w:val="clear" w:color="auto" w:fill="FFFFFF"/>
              <w:contextualSpacing/>
            </w:pPr>
            <w:r w:rsidRPr="00122B6D">
              <w:t>--новорожденных на предмет врожденного вывиха бедра</w:t>
            </w:r>
            <w:r w:rsidRPr="00122B6D">
              <w:tab/>
              <w:t>нал</w:t>
            </w:r>
            <w:r w:rsidRPr="00122B6D">
              <w:t>и</w:t>
            </w:r>
            <w:r w:rsidRPr="00122B6D">
              <w:t>чие;</w:t>
            </w:r>
          </w:p>
          <w:p w:rsidR="000122ED" w:rsidRDefault="000122ED">
            <w:pPr>
              <w:shd w:val="clear" w:color="auto" w:fill="FFFFFF"/>
              <w:contextualSpacing/>
            </w:pPr>
            <w:r w:rsidRPr="00122B6D">
              <w:t>- отображение физиологической информации – ЭКГ;</w:t>
            </w:r>
          </w:p>
          <w:p w:rsidR="000122ED" w:rsidRDefault="000122ED">
            <w:pPr>
              <w:shd w:val="clear" w:color="auto" w:fill="FFFFFF"/>
              <w:contextualSpacing/>
            </w:pPr>
            <w:r w:rsidRPr="00122B6D">
              <w:t>- стресс-эхо исследования с фармакологической и физической нагрузкой:</w:t>
            </w:r>
          </w:p>
          <w:p w:rsidR="000122ED" w:rsidRDefault="000122ED">
            <w:pPr>
              <w:shd w:val="clear" w:color="auto" w:fill="FFFFFF"/>
              <w:contextualSpacing/>
            </w:pPr>
            <w:r w:rsidRPr="00122B6D">
              <w:t>--синхронное выведение  на экран монитора  изображений</w:t>
            </w:r>
            <w:r w:rsidRPr="00122B6D">
              <w:tab/>
              <w:t>не м</w:t>
            </w:r>
            <w:r w:rsidRPr="00122B6D">
              <w:t>е</w:t>
            </w:r>
            <w:r w:rsidRPr="00122B6D">
              <w:t>нее: 4;</w:t>
            </w:r>
          </w:p>
          <w:p w:rsidR="000122ED" w:rsidRDefault="000122ED">
            <w:pPr>
              <w:shd w:val="clear" w:color="auto" w:fill="FFFFFF"/>
              <w:contextualSpacing/>
            </w:pPr>
            <w:r w:rsidRPr="00122B6D">
              <w:t xml:space="preserve">--количество протоколов  стресс-эхо </w:t>
            </w:r>
            <w:r w:rsidRPr="00122B6D">
              <w:tab/>
              <w:t>Не менее 11</w:t>
            </w:r>
          </w:p>
          <w:p w:rsidR="000122ED" w:rsidRDefault="000122ED">
            <w:pPr>
              <w:shd w:val="clear" w:color="auto" w:fill="FFFFFF"/>
              <w:contextualSpacing/>
            </w:pPr>
            <w:r w:rsidRPr="00122B6D">
              <w:t>--редактор протоколов стресс-эхо;</w:t>
            </w:r>
          </w:p>
          <w:p w:rsidR="000122ED" w:rsidRDefault="000122ED">
            <w:pPr>
              <w:shd w:val="clear" w:color="auto" w:fill="FFFFFF"/>
              <w:contextualSpacing/>
            </w:pPr>
            <w:r w:rsidRPr="00122B6D">
              <w:t>--протоколы количественной и качественной оценки результатов стресс-исследования;</w:t>
            </w:r>
          </w:p>
          <w:p w:rsidR="000122ED" w:rsidRDefault="000122ED">
            <w:pPr>
              <w:shd w:val="clear" w:color="auto" w:fill="FFFFFF"/>
              <w:contextualSpacing/>
            </w:pPr>
            <w:r w:rsidRPr="00122B6D">
              <w:t>--количественный анализ сократительной функции левого жел</w:t>
            </w:r>
            <w:r w:rsidRPr="00122B6D">
              <w:t>у</w:t>
            </w:r>
            <w:r w:rsidRPr="00122B6D">
              <w:t>дочка в систолу и диастолу на основании данных стресс-теста;</w:t>
            </w:r>
          </w:p>
          <w:p w:rsidR="000122ED" w:rsidRDefault="000122ED">
            <w:pPr>
              <w:shd w:val="clear" w:color="auto" w:fill="FFFFFF"/>
              <w:contextualSpacing/>
            </w:pPr>
            <w:r w:rsidRPr="00122B6D">
              <w:t>--выбор протоколов качественного анализа в зависимости от ст</w:t>
            </w:r>
            <w:r w:rsidRPr="00122B6D">
              <w:t>е</w:t>
            </w:r>
            <w:r w:rsidRPr="00122B6D">
              <w:t>пени выраженности патологических изменений миокарда по ч</w:t>
            </w:r>
            <w:r w:rsidRPr="00122B6D">
              <w:t>е</w:t>
            </w:r>
            <w:r w:rsidRPr="00122B6D">
              <w:t>тырехшкальной, пятишкальной (включая аневризмы стенки ми</w:t>
            </w:r>
            <w:r w:rsidRPr="00122B6D">
              <w:t>о</w:t>
            </w:r>
            <w:r w:rsidRPr="00122B6D">
              <w:t>карда) и семишкальной системе (включая оценку рубцовых и</w:t>
            </w:r>
            <w:r w:rsidRPr="00122B6D">
              <w:t>з</w:t>
            </w:r>
            <w:r w:rsidRPr="00122B6D">
              <w:t>менений стенки миокарда);</w:t>
            </w:r>
          </w:p>
          <w:p w:rsidR="000122ED" w:rsidRDefault="000122ED">
            <w:pPr>
              <w:shd w:val="clear" w:color="auto" w:fill="FFFFFF"/>
              <w:contextualSpacing/>
            </w:pPr>
            <w:r w:rsidRPr="00122B6D">
              <w:t>--количественный анализ сократительной функции левого жел</w:t>
            </w:r>
            <w:r w:rsidRPr="00122B6D">
              <w:t>у</w:t>
            </w:r>
            <w:r w:rsidRPr="00122B6D">
              <w:t>дочка по классификации ASE;</w:t>
            </w:r>
          </w:p>
          <w:p w:rsidR="000122ED" w:rsidRDefault="000122ED">
            <w:pPr>
              <w:shd w:val="clear" w:color="auto" w:fill="FFFFFF"/>
              <w:contextualSpacing/>
            </w:pPr>
            <w:r w:rsidRPr="00122B6D">
              <w:t>--фармакологический протокол сбора данных изображений (д</w:t>
            </w:r>
            <w:r w:rsidRPr="00122B6D">
              <w:t>о</w:t>
            </w:r>
            <w:r w:rsidRPr="00122B6D">
              <w:t>бутамин);</w:t>
            </w:r>
          </w:p>
          <w:p w:rsidR="000122ED" w:rsidRDefault="000122ED">
            <w:pPr>
              <w:shd w:val="clear" w:color="auto" w:fill="FFFFFF"/>
              <w:contextualSpacing/>
            </w:pPr>
            <w:r w:rsidRPr="00122B6D">
              <w:t>--протокол, зарегистрированный пользователем (фармакологич</w:t>
            </w:r>
            <w:r w:rsidRPr="00122B6D">
              <w:t>е</w:t>
            </w:r>
            <w:r w:rsidRPr="00122B6D">
              <w:t>ский);</w:t>
            </w:r>
          </w:p>
          <w:p w:rsidR="000122ED" w:rsidRDefault="000122ED">
            <w:pPr>
              <w:shd w:val="clear" w:color="auto" w:fill="FFFFFF"/>
              <w:contextualSpacing/>
            </w:pPr>
            <w:r w:rsidRPr="00122B6D">
              <w:t>--протокол количественной оценки результатов с физической н</w:t>
            </w:r>
            <w:r w:rsidRPr="00122B6D">
              <w:t>а</w:t>
            </w:r>
            <w:r w:rsidRPr="00122B6D">
              <w:t>грузкой (беговая дорожка);</w:t>
            </w:r>
          </w:p>
          <w:p w:rsidR="000122ED" w:rsidRDefault="000122ED">
            <w:pPr>
              <w:shd w:val="clear" w:color="auto" w:fill="FFFFFF"/>
              <w:contextualSpacing/>
            </w:pPr>
            <w:r w:rsidRPr="00122B6D">
              <w:t>--протокол, зарегистрированный пользователем (физическая н</w:t>
            </w:r>
            <w:r w:rsidRPr="00122B6D">
              <w:t>а</w:t>
            </w:r>
            <w:r w:rsidRPr="00122B6D">
              <w:t>грузка);</w:t>
            </w:r>
          </w:p>
          <w:p w:rsidR="000122ED" w:rsidRDefault="000122ED">
            <w:pPr>
              <w:shd w:val="clear" w:color="auto" w:fill="FFFFFF"/>
              <w:contextualSpacing/>
            </w:pPr>
            <w:r w:rsidRPr="00122B6D">
              <w:t>--функция отображения референтных клипов;</w:t>
            </w:r>
          </w:p>
          <w:p w:rsidR="000122ED" w:rsidRDefault="000122ED">
            <w:pPr>
              <w:shd w:val="clear" w:color="auto" w:fill="FFFFFF"/>
              <w:contextualSpacing/>
            </w:pPr>
            <w:r w:rsidRPr="00122B6D">
              <w:t>--функция отображения метки области тела;</w:t>
            </w:r>
          </w:p>
          <w:p w:rsidR="000122ED" w:rsidRDefault="000122ED">
            <w:pPr>
              <w:shd w:val="clear" w:color="auto" w:fill="FFFFFF"/>
              <w:contextualSpacing/>
            </w:pPr>
            <w:r w:rsidRPr="00122B6D">
              <w:t>--режим серии изображений для выбора оптимального сердечн</w:t>
            </w:r>
            <w:r w:rsidRPr="00122B6D">
              <w:t>о</w:t>
            </w:r>
            <w:r w:rsidRPr="00122B6D">
              <w:t>го сокращения;</w:t>
            </w:r>
          </w:p>
          <w:p w:rsidR="000122ED" w:rsidRDefault="000122ED">
            <w:pPr>
              <w:shd w:val="clear" w:color="auto" w:fill="FFFFFF"/>
              <w:contextualSpacing/>
            </w:pPr>
            <w:r w:rsidRPr="00122B6D">
              <w:t>- наличие модуля сохранения «сырых» данных для последующей постобработки.</w:t>
            </w:r>
          </w:p>
          <w:p w:rsidR="000122ED" w:rsidRDefault="000122ED">
            <w:pPr>
              <w:shd w:val="clear" w:color="auto" w:fill="FFFFFF"/>
              <w:contextualSpacing/>
            </w:pPr>
            <w:r w:rsidRPr="00122B6D">
              <w:t>ЦУС должна включать:</w:t>
            </w:r>
          </w:p>
          <w:p w:rsidR="000122ED" w:rsidRDefault="000122ED">
            <w:pPr>
              <w:shd w:val="clear" w:color="auto" w:fill="FFFFFF"/>
              <w:contextualSpacing/>
            </w:pPr>
            <w:r w:rsidRPr="00122B6D">
              <w:t>а) Конвексный датчик со следующими характеристиками:</w:t>
            </w:r>
          </w:p>
          <w:p w:rsidR="000122ED" w:rsidRDefault="000122ED">
            <w:pPr>
              <w:shd w:val="clear" w:color="auto" w:fill="FFFFFF"/>
              <w:contextualSpacing/>
            </w:pPr>
            <w:r w:rsidRPr="00122B6D">
              <w:t>- количество элементов не менее: 192;</w:t>
            </w:r>
          </w:p>
          <w:p w:rsidR="000122ED" w:rsidRDefault="000122ED">
            <w:pPr>
              <w:shd w:val="clear" w:color="auto" w:fill="FFFFFF"/>
              <w:contextualSpacing/>
            </w:pPr>
            <w:r w:rsidRPr="00122B6D">
              <w:t>- диапазон частот не уже: 1,9-6,0 МГц;</w:t>
            </w:r>
          </w:p>
          <w:p w:rsidR="000122ED" w:rsidRDefault="000122ED">
            <w:pPr>
              <w:shd w:val="clear" w:color="auto" w:fill="FFFFFF"/>
              <w:contextualSpacing/>
            </w:pPr>
            <w:r w:rsidRPr="00122B6D">
              <w:t>- угол обзора не менее: 70 град;</w:t>
            </w:r>
          </w:p>
          <w:p w:rsidR="000122ED" w:rsidRDefault="000122ED">
            <w:pPr>
              <w:shd w:val="clear" w:color="auto" w:fill="FFFFFF"/>
              <w:contextualSpacing/>
            </w:pPr>
            <w:r w:rsidRPr="00122B6D">
              <w:t>- число переключаемых частот не менее: 42;</w:t>
            </w:r>
          </w:p>
          <w:p w:rsidR="000122ED" w:rsidRDefault="000122ED">
            <w:pPr>
              <w:shd w:val="clear" w:color="auto" w:fill="FFFFFF"/>
              <w:contextualSpacing/>
            </w:pPr>
            <w:r w:rsidRPr="00122B6D">
              <w:t>- радиус не менее: 50 мм;</w:t>
            </w:r>
          </w:p>
          <w:p w:rsidR="000122ED" w:rsidRDefault="000122ED">
            <w:pPr>
              <w:shd w:val="clear" w:color="auto" w:fill="FFFFFF"/>
              <w:contextualSpacing/>
            </w:pPr>
            <w:r w:rsidRPr="00122B6D">
              <w:t xml:space="preserve">- поддержка режимов: </w:t>
            </w:r>
          </w:p>
          <w:p w:rsidR="000122ED" w:rsidRDefault="000122ED">
            <w:pPr>
              <w:shd w:val="clear" w:color="auto" w:fill="FFFFFF"/>
              <w:contextualSpacing/>
            </w:pPr>
            <w:r w:rsidRPr="00122B6D">
              <w:t>--тканевой гармоники с субтракцией импульса;</w:t>
            </w:r>
          </w:p>
          <w:p w:rsidR="000122ED" w:rsidRDefault="000122ED">
            <w:pPr>
              <w:shd w:val="clear" w:color="auto" w:fill="FFFFFF"/>
              <w:contextualSpacing/>
            </w:pPr>
            <w:r w:rsidRPr="00122B6D">
              <w:t>--дифференцированной тканевой гармоники;</w:t>
            </w:r>
          </w:p>
          <w:p w:rsidR="000122ED" w:rsidRDefault="000122ED">
            <w:pPr>
              <w:shd w:val="clear" w:color="auto" w:fill="FFFFFF"/>
              <w:contextualSpacing/>
            </w:pPr>
            <w:r w:rsidRPr="00122B6D">
              <w:t>--импульсно-волнового допплера;</w:t>
            </w:r>
          </w:p>
          <w:p w:rsidR="000122ED" w:rsidRDefault="000122ED">
            <w:pPr>
              <w:shd w:val="clear" w:color="auto" w:fill="FFFFFF"/>
              <w:contextualSpacing/>
            </w:pPr>
            <w:r w:rsidRPr="00122B6D">
              <w:t>--цветового допплера;</w:t>
            </w:r>
          </w:p>
          <w:p w:rsidR="000122ED" w:rsidRDefault="000122ED">
            <w:pPr>
              <w:shd w:val="clear" w:color="auto" w:fill="FFFFFF"/>
              <w:contextualSpacing/>
            </w:pPr>
            <w:r w:rsidRPr="00122B6D">
              <w:t>--энергетического допплера;</w:t>
            </w:r>
          </w:p>
          <w:p w:rsidR="000122ED" w:rsidRDefault="000122ED">
            <w:pPr>
              <w:shd w:val="clear" w:color="auto" w:fill="FFFFFF"/>
              <w:contextualSpacing/>
            </w:pPr>
            <w:r w:rsidRPr="00122B6D">
              <w:t>--улучшенного динамического потока;</w:t>
            </w:r>
          </w:p>
          <w:p w:rsidR="000122ED" w:rsidRDefault="000122ED">
            <w:pPr>
              <w:shd w:val="clear" w:color="auto" w:fill="FFFFFF"/>
              <w:contextualSpacing/>
            </w:pPr>
            <w:r w:rsidRPr="00122B6D">
              <w:t>--многолучевого сложного сканирования в реальном масштабе времени;</w:t>
            </w:r>
          </w:p>
          <w:p w:rsidR="000122ED" w:rsidRDefault="000122ED">
            <w:pPr>
              <w:shd w:val="clear" w:color="auto" w:fill="FFFFFF"/>
              <w:contextualSpacing/>
            </w:pPr>
            <w:r w:rsidRPr="00122B6D">
              <w:t>--пространственного и частотного кодирования в реальном ма</w:t>
            </w:r>
            <w:r w:rsidRPr="00122B6D">
              <w:t>с</w:t>
            </w:r>
            <w:r w:rsidRPr="00122B6D">
              <w:t>штабе времени в комбинации с методикой подавления помех;</w:t>
            </w:r>
          </w:p>
          <w:p w:rsidR="000122ED" w:rsidRDefault="000122ED">
            <w:pPr>
              <w:shd w:val="clear" w:color="auto" w:fill="FFFFFF"/>
              <w:contextualSpacing/>
            </w:pPr>
            <w:r w:rsidRPr="00122B6D">
              <w:t>--прецизионной визуализации;</w:t>
            </w:r>
          </w:p>
          <w:p w:rsidR="000122ED" w:rsidRDefault="000122ED">
            <w:pPr>
              <w:shd w:val="clear" w:color="auto" w:fill="FFFFFF"/>
              <w:contextualSpacing/>
            </w:pPr>
            <w:r w:rsidRPr="00122B6D">
              <w:t>--оптимизации 2D изображения по акустическим свойствам тк</w:t>
            </w:r>
            <w:r w:rsidRPr="00122B6D">
              <w:t>а</w:t>
            </w:r>
            <w:r w:rsidRPr="00122B6D">
              <w:t xml:space="preserve">ней </w:t>
            </w:r>
            <w:r w:rsidRPr="00122B6D">
              <w:tab/>
              <w:t>наличие</w:t>
            </w:r>
          </w:p>
          <w:p w:rsidR="000122ED" w:rsidRDefault="000122ED">
            <w:pPr>
              <w:shd w:val="clear" w:color="auto" w:fill="FFFFFF"/>
              <w:contextualSpacing/>
            </w:pPr>
            <w:r w:rsidRPr="00122B6D">
              <w:t>оптимизации допплеровского спектра;</w:t>
            </w:r>
          </w:p>
          <w:p w:rsidR="000122ED" w:rsidRDefault="000122ED">
            <w:pPr>
              <w:shd w:val="clear" w:color="auto" w:fill="FFFFFF"/>
              <w:contextualSpacing/>
            </w:pPr>
            <w:r w:rsidRPr="00122B6D">
              <w:t>--3-х мерной эхографии панорамного сканирования</w:t>
            </w:r>
            <w:r w:rsidRPr="00122B6D">
              <w:tab/>
              <w:t>;</w:t>
            </w:r>
          </w:p>
          <w:p w:rsidR="000122ED" w:rsidRDefault="000122ED">
            <w:pPr>
              <w:shd w:val="clear" w:color="auto" w:fill="FFFFFF"/>
              <w:contextualSpacing/>
            </w:pPr>
            <w:r w:rsidRPr="00122B6D">
              <w:t>--контрастной эхографии.</w:t>
            </w:r>
          </w:p>
          <w:p w:rsidR="000122ED" w:rsidRDefault="000122ED">
            <w:pPr>
              <w:shd w:val="clear" w:color="auto" w:fill="FFFFFF"/>
              <w:contextualSpacing/>
            </w:pPr>
            <w:r w:rsidRPr="00122B6D">
              <w:t>б) Линейный датчик</w:t>
            </w:r>
            <w:r w:rsidRPr="00122B6D">
              <w:tab/>
              <w:t xml:space="preserve"> со следующими характеристиками:</w:t>
            </w:r>
          </w:p>
          <w:p w:rsidR="000122ED" w:rsidRDefault="000122ED">
            <w:pPr>
              <w:shd w:val="clear" w:color="auto" w:fill="FFFFFF"/>
              <w:contextualSpacing/>
            </w:pPr>
            <w:r w:rsidRPr="00122B6D">
              <w:t>-количество элементов не менее: 192;</w:t>
            </w:r>
          </w:p>
          <w:p w:rsidR="000122ED" w:rsidRDefault="000122ED">
            <w:pPr>
              <w:shd w:val="clear" w:color="auto" w:fill="FFFFFF"/>
              <w:contextualSpacing/>
            </w:pPr>
            <w:r w:rsidRPr="00122B6D">
              <w:t>-диапазон частот не уже: 3,9-12,0 МГц;</w:t>
            </w:r>
          </w:p>
          <w:p w:rsidR="000122ED" w:rsidRDefault="000122ED">
            <w:pPr>
              <w:shd w:val="clear" w:color="auto" w:fill="FFFFFF"/>
              <w:contextualSpacing/>
            </w:pPr>
            <w:r w:rsidRPr="00122B6D">
              <w:t>-число переключаемых частот не менее: 48;</w:t>
            </w:r>
          </w:p>
          <w:p w:rsidR="000122ED" w:rsidRDefault="000122ED">
            <w:pPr>
              <w:shd w:val="clear" w:color="auto" w:fill="FFFFFF"/>
              <w:contextualSpacing/>
            </w:pPr>
            <w:r w:rsidRPr="00122B6D">
              <w:t>- апертура не менее: 58 мм;</w:t>
            </w:r>
          </w:p>
          <w:p w:rsidR="000122ED" w:rsidRDefault="000122ED">
            <w:pPr>
              <w:shd w:val="clear" w:color="auto" w:fill="FFFFFF"/>
              <w:contextualSpacing/>
            </w:pPr>
            <w:r w:rsidRPr="00122B6D">
              <w:t>-поддержка режимов:</w:t>
            </w:r>
            <w:r w:rsidRPr="00122B6D">
              <w:tab/>
            </w:r>
          </w:p>
          <w:p w:rsidR="000122ED" w:rsidRDefault="000122ED">
            <w:pPr>
              <w:shd w:val="clear" w:color="auto" w:fill="FFFFFF"/>
              <w:contextualSpacing/>
            </w:pPr>
            <w:r w:rsidRPr="00122B6D">
              <w:t>--тканевой гармоники с субтракцией импульса;</w:t>
            </w:r>
          </w:p>
          <w:p w:rsidR="000122ED" w:rsidRDefault="000122ED">
            <w:pPr>
              <w:shd w:val="clear" w:color="auto" w:fill="FFFFFF"/>
              <w:contextualSpacing/>
            </w:pPr>
            <w:r w:rsidRPr="00122B6D">
              <w:t>--дифференцированной тканевой гармоники;</w:t>
            </w:r>
          </w:p>
          <w:p w:rsidR="000122ED" w:rsidRDefault="000122ED">
            <w:pPr>
              <w:shd w:val="clear" w:color="auto" w:fill="FFFFFF"/>
              <w:contextualSpacing/>
            </w:pPr>
            <w:r w:rsidRPr="00122B6D">
              <w:t>--цветового допплера;</w:t>
            </w:r>
          </w:p>
          <w:p w:rsidR="000122ED" w:rsidRDefault="000122ED">
            <w:pPr>
              <w:shd w:val="clear" w:color="auto" w:fill="FFFFFF"/>
              <w:contextualSpacing/>
            </w:pPr>
            <w:r w:rsidRPr="00122B6D">
              <w:t>--энергетического допплера;</w:t>
            </w:r>
          </w:p>
          <w:p w:rsidR="000122ED" w:rsidRDefault="000122ED">
            <w:pPr>
              <w:shd w:val="clear" w:color="auto" w:fill="FFFFFF"/>
              <w:contextualSpacing/>
            </w:pPr>
            <w:r w:rsidRPr="00122B6D">
              <w:t>--импульсно-волнового допплера;</w:t>
            </w:r>
          </w:p>
          <w:p w:rsidR="000122ED" w:rsidRDefault="000122ED">
            <w:pPr>
              <w:shd w:val="clear" w:color="auto" w:fill="FFFFFF"/>
              <w:contextualSpacing/>
            </w:pPr>
            <w:r w:rsidRPr="00122B6D">
              <w:t>--улучшенного динамического потока;</w:t>
            </w:r>
          </w:p>
          <w:p w:rsidR="000122ED" w:rsidRDefault="000122ED">
            <w:pPr>
              <w:shd w:val="clear" w:color="auto" w:fill="FFFFFF"/>
              <w:contextualSpacing/>
            </w:pPr>
            <w:r w:rsidRPr="00122B6D">
              <w:t>--трапециевидного сканирования;</w:t>
            </w:r>
          </w:p>
          <w:p w:rsidR="000122ED" w:rsidRDefault="000122ED">
            <w:pPr>
              <w:shd w:val="clear" w:color="auto" w:fill="FFFFFF"/>
              <w:contextualSpacing/>
            </w:pPr>
            <w:r w:rsidRPr="00122B6D">
              <w:t>--сложного многолучевого сканирования в реальном масштабе времени;</w:t>
            </w:r>
          </w:p>
          <w:p w:rsidR="000122ED" w:rsidRDefault="000122ED">
            <w:pPr>
              <w:shd w:val="clear" w:color="auto" w:fill="FFFFFF"/>
              <w:contextualSpacing/>
            </w:pPr>
            <w:r w:rsidRPr="00122B6D">
              <w:t>--пространственного и частотного кодирования в реальном ма</w:t>
            </w:r>
            <w:r w:rsidRPr="00122B6D">
              <w:t>с</w:t>
            </w:r>
            <w:r w:rsidRPr="00122B6D">
              <w:t>штабе времени в комбинации с методикой подавления помех;</w:t>
            </w:r>
          </w:p>
          <w:p w:rsidR="000122ED" w:rsidRDefault="000122ED">
            <w:pPr>
              <w:shd w:val="clear" w:color="auto" w:fill="FFFFFF"/>
              <w:contextualSpacing/>
            </w:pPr>
            <w:r w:rsidRPr="00122B6D">
              <w:t>--прецизионной визуализации;</w:t>
            </w:r>
          </w:p>
          <w:p w:rsidR="000122ED" w:rsidRDefault="000122ED">
            <w:pPr>
              <w:shd w:val="clear" w:color="auto" w:fill="FFFFFF"/>
              <w:contextualSpacing/>
            </w:pPr>
            <w:r w:rsidRPr="00122B6D">
              <w:t>--оптимизация 2D изображения по акустическим свойствам тк</w:t>
            </w:r>
            <w:r w:rsidRPr="00122B6D">
              <w:t>а</w:t>
            </w:r>
            <w:r w:rsidRPr="00122B6D">
              <w:t>ней;</w:t>
            </w:r>
          </w:p>
          <w:p w:rsidR="000122ED" w:rsidRDefault="000122ED">
            <w:pPr>
              <w:shd w:val="clear" w:color="auto" w:fill="FFFFFF"/>
              <w:contextualSpacing/>
            </w:pPr>
            <w:r w:rsidRPr="00122B6D">
              <w:t>--оптимизации допплеровского изображения;</w:t>
            </w:r>
          </w:p>
          <w:p w:rsidR="000122ED" w:rsidRDefault="000122ED">
            <w:pPr>
              <w:shd w:val="clear" w:color="auto" w:fill="FFFFFF"/>
              <w:contextualSpacing/>
            </w:pPr>
            <w:r w:rsidRPr="00122B6D">
              <w:t>--3-х мерной эхографии;</w:t>
            </w:r>
          </w:p>
          <w:p w:rsidR="000122ED" w:rsidRDefault="000122ED">
            <w:pPr>
              <w:shd w:val="clear" w:color="auto" w:fill="FFFFFF"/>
              <w:contextualSpacing/>
            </w:pPr>
            <w:r w:rsidRPr="00122B6D">
              <w:t>--панорамного сканирования.</w:t>
            </w:r>
          </w:p>
          <w:p w:rsidR="000122ED" w:rsidRDefault="000122ED">
            <w:pPr>
              <w:shd w:val="clear" w:color="auto" w:fill="FFFFFF"/>
              <w:contextualSpacing/>
            </w:pPr>
            <w:r w:rsidRPr="00122B6D">
              <w:t>в)Секторный фазированный датчик со следующими характер</w:t>
            </w:r>
            <w:r w:rsidRPr="00122B6D">
              <w:t>и</w:t>
            </w:r>
            <w:r w:rsidRPr="00122B6D">
              <w:t>стиками:</w:t>
            </w:r>
          </w:p>
          <w:p w:rsidR="000122ED" w:rsidRDefault="000122ED">
            <w:pPr>
              <w:shd w:val="clear" w:color="auto" w:fill="FFFFFF"/>
              <w:contextualSpacing/>
            </w:pPr>
            <w:r w:rsidRPr="00122B6D">
              <w:t>-количество элементов не менее: 96;</w:t>
            </w:r>
          </w:p>
          <w:p w:rsidR="000122ED" w:rsidRDefault="000122ED">
            <w:pPr>
              <w:shd w:val="clear" w:color="auto" w:fill="FFFFFF"/>
              <w:contextualSpacing/>
            </w:pPr>
            <w:r w:rsidRPr="00122B6D">
              <w:t>-диапазон частот не уже: 1,3 - 5,0 МГц;</w:t>
            </w:r>
          </w:p>
          <w:p w:rsidR="000122ED" w:rsidRDefault="000122ED">
            <w:pPr>
              <w:shd w:val="clear" w:color="auto" w:fill="FFFFFF"/>
              <w:contextualSpacing/>
            </w:pPr>
            <w:r w:rsidRPr="00122B6D">
              <w:t>-число переключаемых частот не менее 55;</w:t>
            </w:r>
          </w:p>
          <w:p w:rsidR="000122ED" w:rsidRDefault="000122ED">
            <w:pPr>
              <w:shd w:val="clear" w:color="auto" w:fill="FFFFFF"/>
              <w:contextualSpacing/>
            </w:pPr>
            <w:r w:rsidRPr="00122B6D">
              <w:t xml:space="preserve">-угол обзора </w:t>
            </w:r>
            <w:r w:rsidRPr="00122B6D">
              <w:tab/>
              <w:t>не менее: 90 град;</w:t>
            </w:r>
          </w:p>
          <w:p w:rsidR="000122ED" w:rsidRDefault="000122ED">
            <w:pPr>
              <w:shd w:val="clear" w:color="auto" w:fill="FFFFFF"/>
              <w:contextualSpacing/>
            </w:pPr>
            <w:r w:rsidRPr="00122B6D">
              <w:t>-поддержка режимов:</w:t>
            </w:r>
            <w:r w:rsidRPr="00122B6D">
              <w:tab/>
            </w:r>
          </w:p>
          <w:p w:rsidR="000122ED" w:rsidRDefault="000122ED">
            <w:pPr>
              <w:shd w:val="clear" w:color="auto" w:fill="FFFFFF"/>
              <w:contextualSpacing/>
            </w:pPr>
            <w:r w:rsidRPr="00122B6D">
              <w:t>--тканевой гармоники с субтракцией импульса;</w:t>
            </w:r>
          </w:p>
          <w:p w:rsidR="000122ED" w:rsidRDefault="000122ED">
            <w:pPr>
              <w:shd w:val="clear" w:color="auto" w:fill="FFFFFF"/>
              <w:contextualSpacing/>
            </w:pPr>
            <w:r w:rsidRPr="00122B6D">
              <w:t>--фильтрационной тканевой гармоники;</w:t>
            </w:r>
          </w:p>
          <w:p w:rsidR="000122ED" w:rsidRDefault="000122ED">
            <w:pPr>
              <w:shd w:val="clear" w:color="auto" w:fill="FFFFFF"/>
              <w:contextualSpacing/>
            </w:pPr>
            <w:r w:rsidRPr="00122B6D">
              <w:t>--импульсно-волнового допплера;</w:t>
            </w:r>
          </w:p>
          <w:p w:rsidR="000122ED" w:rsidRDefault="000122ED">
            <w:pPr>
              <w:shd w:val="clear" w:color="auto" w:fill="FFFFFF"/>
              <w:contextualSpacing/>
            </w:pPr>
            <w:r w:rsidRPr="00122B6D">
              <w:t>--постоянно-волнового допплера;</w:t>
            </w:r>
          </w:p>
          <w:p w:rsidR="000122ED" w:rsidRDefault="000122ED">
            <w:pPr>
              <w:shd w:val="clear" w:color="auto" w:fill="FFFFFF"/>
              <w:contextualSpacing/>
            </w:pPr>
            <w:r w:rsidRPr="00122B6D">
              <w:t>--цветового допплера;</w:t>
            </w:r>
          </w:p>
          <w:p w:rsidR="000122ED" w:rsidRDefault="000122ED">
            <w:pPr>
              <w:shd w:val="clear" w:color="auto" w:fill="FFFFFF"/>
              <w:contextualSpacing/>
            </w:pPr>
            <w:r w:rsidRPr="00122B6D">
              <w:t>--энергетического допплера;</w:t>
            </w:r>
          </w:p>
          <w:p w:rsidR="000122ED" w:rsidRDefault="000122ED">
            <w:pPr>
              <w:shd w:val="clear" w:color="auto" w:fill="FFFFFF"/>
              <w:contextualSpacing/>
            </w:pPr>
            <w:r w:rsidRPr="00122B6D">
              <w:t>--тканевого допплера;</w:t>
            </w:r>
          </w:p>
          <w:p w:rsidR="000122ED" w:rsidRDefault="000122ED">
            <w:pPr>
              <w:shd w:val="clear" w:color="auto" w:fill="FFFFFF"/>
              <w:contextualSpacing/>
            </w:pPr>
            <w:r w:rsidRPr="00122B6D">
              <w:t>--улучшенного динамического потока;</w:t>
            </w:r>
          </w:p>
          <w:p w:rsidR="000122ED" w:rsidRDefault="000122ED">
            <w:pPr>
              <w:shd w:val="clear" w:color="auto" w:fill="FFFFFF"/>
              <w:contextualSpacing/>
            </w:pPr>
            <w:r w:rsidRPr="00122B6D">
              <w:t xml:space="preserve">--сложного высокотехнологичного </w:t>
            </w:r>
          </w:p>
          <w:p w:rsidR="000122ED" w:rsidRDefault="000122ED">
            <w:pPr>
              <w:shd w:val="clear" w:color="auto" w:fill="FFFFFF"/>
              <w:contextualSpacing/>
            </w:pPr>
            <w:r w:rsidRPr="00122B6D">
              <w:t>--многолучевого сканирования в реальном времени;</w:t>
            </w:r>
          </w:p>
          <w:p w:rsidR="000122ED" w:rsidRDefault="000122ED">
            <w:pPr>
              <w:shd w:val="clear" w:color="auto" w:fill="FFFFFF"/>
              <w:contextualSpacing/>
            </w:pPr>
            <w:r w:rsidRPr="00122B6D">
              <w:t>--оптимизация 2D изображения по акустическим свойствам тк</w:t>
            </w:r>
            <w:r w:rsidRPr="00122B6D">
              <w:t>а</w:t>
            </w:r>
            <w:r w:rsidRPr="00122B6D">
              <w:t>ней;</w:t>
            </w:r>
          </w:p>
          <w:p w:rsidR="000122ED" w:rsidRDefault="000122ED">
            <w:pPr>
              <w:shd w:val="clear" w:color="auto" w:fill="FFFFFF"/>
              <w:contextualSpacing/>
            </w:pPr>
            <w:r w:rsidRPr="00122B6D">
              <w:t>--оптимизации допплеровского изображения;</w:t>
            </w:r>
          </w:p>
          <w:p w:rsidR="000122ED" w:rsidRDefault="000122ED">
            <w:pPr>
              <w:shd w:val="clear" w:color="auto" w:fill="FFFFFF"/>
              <w:contextualSpacing/>
            </w:pPr>
            <w:r w:rsidRPr="00122B6D">
              <w:t>--3-х мерной эхографии ;</w:t>
            </w:r>
          </w:p>
          <w:p w:rsidR="000122ED" w:rsidRDefault="000122ED">
            <w:pPr>
              <w:shd w:val="clear" w:color="auto" w:fill="FFFFFF"/>
              <w:contextualSpacing/>
            </w:pPr>
            <w:r w:rsidRPr="00122B6D">
              <w:t>--контрастной эхографии;</w:t>
            </w:r>
          </w:p>
          <w:p w:rsidR="000122ED" w:rsidRDefault="000122ED">
            <w:pPr>
              <w:shd w:val="clear" w:color="auto" w:fill="FFFFFF"/>
              <w:contextualSpacing/>
            </w:pPr>
            <w:r w:rsidRPr="00122B6D">
              <w:t>г) Секторный фазированный датчик со следующими характер</w:t>
            </w:r>
            <w:r w:rsidRPr="00122B6D">
              <w:t>и</w:t>
            </w:r>
            <w:r w:rsidRPr="00122B6D">
              <w:t>стиками:</w:t>
            </w:r>
          </w:p>
          <w:p w:rsidR="000122ED" w:rsidRDefault="000122ED">
            <w:pPr>
              <w:shd w:val="clear" w:color="auto" w:fill="FFFFFF"/>
              <w:contextualSpacing/>
            </w:pPr>
            <w:r w:rsidRPr="00122B6D">
              <w:t>-количество элементов: 96;</w:t>
            </w:r>
          </w:p>
          <w:p w:rsidR="000122ED" w:rsidRDefault="000122ED">
            <w:pPr>
              <w:shd w:val="clear" w:color="auto" w:fill="FFFFFF"/>
              <w:contextualSpacing/>
            </w:pPr>
            <w:r w:rsidRPr="00122B6D">
              <w:t>-диапазон частот: 2.5 - 7,6 МГц;</w:t>
            </w:r>
          </w:p>
          <w:p w:rsidR="000122ED" w:rsidRDefault="000122ED">
            <w:pPr>
              <w:shd w:val="clear" w:color="auto" w:fill="FFFFFF"/>
              <w:contextualSpacing/>
            </w:pPr>
            <w:r w:rsidRPr="00122B6D">
              <w:t>-угол обзора: 90 град;</w:t>
            </w:r>
          </w:p>
          <w:p w:rsidR="000122ED" w:rsidRDefault="000122ED">
            <w:pPr>
              <w:shd w:val="clear" w:color="auto" w:fill="FFFFFF"/>
              <w:contextualSpacing/>
            </w:pPr>
            <w:r w:rsidRPr="00122B6D">
              <w:t>-поддержка режимов:</w:t>
            </w:r>
          </w:p>
          <w:p w:rsidR="000122ED" w:rsidRDefault="000122ED">
            <w:pPr>
              <w:shd w:val="clear" w:color="auto" w:fill="FFFFFF"/>
              <w:contextualSpacing/>
            </w:pPr>
            <w:r w:rsidRPr="00122B6D">
              <w:t>--тканевой гармоники с субтракцией импульса;</w:t>
            </w:r>
          </w:p>
          <w:p w:rsidR="000122ED" w:rsidRDefault="000122ED">
            <w:pPr>
              <w:shd w:val="clear" w:color="auto" w:fill="FFFFFF"/>
              <w:contextualSpacing/>
            </w:pPr>
            <w:r w:rsidRPr="00122B6D">
              <w:t>--фильтрационной тканевой гармоники;</w:t>
            </w:r>
          </w:p>
          <w:p w:rsidR="000122ED" w:rsidRDefault="000122ED">
            <w:pPr>
              <w:shd w:val="clear" w:color="auto" w:fill="FFFFFF"/>
              <w:contextualSpacing/>
            </w:pPr>
            <w:r w:rsidRPr="00122B6D">
              <w:t>--постоянно-волнового допплера;</w:t>
            </w:r>
          </w:p>
          <w:p w:rsidR="000122ED" w:rsidRDefault="000122ED">
            <w:pPr>
              <w:shd w:val="clear" w:color="auto" w:fill="FFFFFF"/>
              <w:contextualSpacing/>
            </w:pPr>
            <w:r w:rsidRPr="00122B6D">
              <w:t>--цветового допплера;</w:t>
            </w:r>
          </w:p>
          <w:p w:rsidR="000122ED" w:rsidRDefault="000122ED">
            <w:pPr>
              <w:shd w:val="clear" w:color="auto" w:fill="FFFFFF"/>
              <w:contextualSpacing/>
            </w:pPr>
            <w:r w:rsidRPr="00122B6D">
              <w:t>--улучшенного динамического потока;</w:t>
            </w:r>
          </w:p>
          <w:p w:rsidR="000122ED" w:rsidRDefault="000122ED">
            <w:pPr>
              <w:shd w:val="clear" w:color="auto" w:fill="FFFFFF"/>
              <w:contextualSpacing/>
            </w:pPr>
            <w:r w:rsidRPr="00122B6D">
              <w:t>д) Конвексный эндополостной датчик со следующими характ</w:t>
            </w:r>
            <w:r w:rsidRPr="00122B6D">
              <w:t>е</w:t>
            </w:r>
            <w:r w:rsidRPr="00122B6D">
              <w:t>ристиками:</w:t>
            </w:r>
          </w:p>
          <w:p w:rsidR="000122ED" w:rsidRDefault="000122ED">
            <w:pPr>
              <w:shd w:val="clear" w:color="auto" w:fill="FFFFFF"/>
              <w:contextualSpacing/>
            </w:pPr>
            <w:r w:rsidRPr="00122B6D">
              <w:t>-количество элементов: 192;</w:t>
            </w:r>
          </w:p>
          <w:p w:rsidR="000122ED" w:rsidRDefault="000122ED">
            <w:pPr>
              <w:shd w:val="clear" w:color="auto" w:fill="FFFFFF"/>
              <w:contextualSpacing/>
            </w:pPr>
            <w:r w:rsidRPr="00122B6D">
              <w:t>-диапазон частот: 3,0-8,8;</w:t>
            </w:r>
          </w:p>
          <w:p w:rsidR="000122ED" w:rsidRDefault="000122ED">
            <w:pPr>
              <w:shd w:val="clear" w:color="auto" w:fill="FFFFFF"/>
              <w:contextualSpacing/>
            </w:pPr>
            <w:r w:rsidRPr="00122B6D">
              <w:t>- угол обзора: 160 град.;</w:t>
            </w:r>
          </w:p>
          <w:p w:rsidR="000122ED" w:rsidRDefault="000122ED">
            <w:pPr>
              <w:shd w:val="clear" w:color="auto" w:fill="FFFFFF"/>
              <w:contextualSpacing/>
            </w:pPr>
            <w:r w:rsidRPr="00122B6D">
              <w:t>- радиус: 10,2 мм;</w:t>
            </w:r>
          </w:p>
          <w:p w:rsidR="000122ED" w:rsidRDefault="000122ED">
            <w:pPr>
              <w:shd w:val="clear" w:color="auto" w:fill="FFFFFF"/>
              <w:contextualSpacing/>
            </w:pPr>
            <w:r w:rsidRPr="00122B6D">
              <w:t xml:space="preserve">- поддержка режимов: </w:t>
            </w:r>
          </w:p>
          <w:p w:rsidR="000122ED" w:rsidRDefault="000122ED">
            <w:pPr>
              <w:shd w:val="clear" w:color="auto" w:fill="FFFFFF"/>
              <w:contextualSpacing/>
            </w:pPr>
            <w:r w:rsidRPr="00122B6D">
              <w:t>--тканевой гармоники с субтракцией импульса;</w:t>
            </w:r>
          </w:p>
          <w:p w:rsidR="000122ED" w:rsidRDefault="000122ED">
            <w:pPr>
              <w:shd w:val="clear" w:color="auto" w:fill="FFFFFF"/>
              <w:contextualSpacing/>
            </w:pPr>
            <w:r w:rsidRPr="00122B6D">
              <w:t>--дифференцированной тканевой гармоники;</w:t>
            </w:r>
          </w:p>
          <w:p w:rsidR="000122ED" w:rsidRDefault="000122ED">
            <w:pPr>
              <w:shd w:val="clear" w:color="auto" w:fill="FFFFFF"/>
              <w:contextualSpacing/>
            </w:pPr>
            <w:r w:rsidRPr="00122B6D">
              <w:t>--импульсно-волнового допплера;</w:t>
            </w:r>
          </w:p>
          <w:p w:rsidR="000122ED" w:rsidRDefault="000122ED">
            <w:pPr>
              <w:shd w:val="clear" w:color="auto" w:fill="FFFFFF"/>
              <w:contextualSpacing/>
            </w:pPr>
            <w:r w:rsidRPr="00122B6D">
              <w:t>--цветового допплера;</w:t>
            </w:r>
          </w:p>
          <w:p w:rsidR="000122ED" w:rsidRDefault="000122ED">
            <w:pPr>
              <w:shd w:val="clear" w:color="auto" w:fill="FFFFFF"/>
              <w:contextualSpacing/>
            </w:pPr>
            <w:r w:rsidRPr="00122B6D">
              <w:t>д) интегрированную рабочую станцию со следующими характ</w:t>
            </w:r>
            <w:r w:rsidRPr="00122B6D">
              <w:t>е</w:t>
            </w:r>
            <w:r w:rsidRPr="00122B6D">
              <w:t>ристиками:</w:t>
            </w:r>
          </w:p>
          <w:p w:rsidR="000122ED" w:rsidRDefault="000122ED">
            <w:pPr>
              <w:shd w:val="clear" w:color="auto" w:fill="FFFFFF"/>
              <w:contextualSpacing/>
            </w:pPr>
            <w:r w:rsidRPr="00122B6D">
              <w:t>-жесткий диск объемом не менее: 250 Гб</w:t>
            </w:r>
          </w:p>
          <w:p w:rsidR="000122ED" w:rsidRDefault="000122ED">
            <w:pPr>
              <w:shd w:val="clear" w:color="auto" w:fill="FFFFFF"/>
              <w:contextualSpacing/>
            </w:pPr>
            <w:r w:rsidRPr="00122B6D">
              <w:t>Кинопетля, не менее: 4095 кадров;</w:t>
            </w:r>
          </w:p>
          <w:p w:rsidR="000122ED" w:rsidRDefault="000122ED">
            <w:pPr>
              <w:shd w:val="clear" w:color="auto" w:fill="FFFFFF"/>
              <w:contextualSpacing/>
            </w:pPr>
            <w:r w:rsidRPr="00122B6D">
              <w:t>-архивация статичных изображений;</w:t>
            </w:r>
          </w:p>
          <w:p w:rsidR="000122ED" w:rsidRDefault="000122ED">
            <w:pPr>
              <w:shd w:val="clear" w:color="auto" w:fill="FFFFFF"/>
              <w:contextualSpacing/>
            </w:pPr>
            <w:r w:rsidRPr="00122B6D">
              <w:t>-архивация статичных изображений на жесткий диск</w:t>
            </w:r>
            <w:r w:rsidRPr="00122B6D">
              <w:tab/>
              <w:t>;</w:t>
            </w:r>
          </w:p>
          <w:p w:rsidR="000122ED" w:rsidRDefault="000122ED">
            <w:pPr>
              <w:shd w:val="clear" w:color="auto" w:fill="FFFFFF"/>
              <w:contextualSpacing/>
            </w:pPr>
            <w:r w:rsidRPr="00122B6D">
              <w:t>-архивация статичных изображений на DVD/СD-RW;</w:t>
            </w:r>
          </w:p>
          <w:p w:rsidR="000122ED" w:rsidRDefault="000122ED">
            <w:pPr>
              <w:shd w:val="clear" w:color="auto" w:fill="FFFFFF"/>
              <w:contextualSpacing/>
            </w:pPr>
            <w:r w:rsidRPr="00122B6D">
              <w:t>-архивация статичных изображений в формате:</w:t>
            </w:r>
          </w:p>
          <w:p w:rsidR="000122ED" w:rsidRDefault="000122ED">
            <w:pPr>
              <w:shd w:val="clear" w:color="auto" w:fill="FFFFFF"/>
              <w:contextualSpacing/>
            </w:pPr>
            <w:r w:rsidRPr="00122B6D">
              <w:t>--tiff,</w:t>
            </w:r>
          </w:p>
          <w:p w:rsidR="000122ED" w:rsidRDefault="000122ED">
            <w:pPr>
              <w:shd w:val="clear" w:color="auto" w:fill="FFFFFF"/>
              <w:contextualSpacing/>
            </w:pPr>
            <w:r w:rsidRPr="00122B6D">
              <w:t xml:space="preserve">-- jpeg, </w:t>
            </w:r>
          </w:p>
          <w:p w:rsidR="000122ED" w:rsidRDefault="000122ED">
            <w:pPr>
              <w:shd w:val="clear" w:color="auto" w:fill="FFFFFF"/>
              <w:contextualSpacing/>
            </w:pPr>
            <w:r w:rsidRPr="00122B6D">
              <w:t xml:space="preserve">--bmp, </w:t>
            </w:r>
          </w:p>
          <w:p w:rsidR="000122ED" w:rsidRDefault="000122ED">
            <w:pPr>
              <w:shd w:val="clear" w:color="auto" w:fill="FFFFFF"/>
              <w:contextualSpacing/>
            </w:pPr>
            <w:r w:rsidRPr="00122B6D">
              <w:t>--DICOM;</w:t>
            </w:r>
          </w:p>
          <w:p w:rsidR="000122ED" w:rsidRDefault="000122ED">
            <w:pPr>
              <w:shd w:val="clear" w:color="auto" w:fill="FFFFFF"/>
              <w:contextualSpacing/>
            </w:pPr>
            <w:r w:rsidRPr="00122B6D">
              <w:t>-архивация динамических изображений;</w:t>
            </w:r>
          </w:p>
          <w:p w:rsidR="000122ED" w:rsidRDefault="000122ED">
            <w:pPr>
              <w:shd w:val="clear" w:color="auto" w:fill="FFFFFF"/>
              <w:contextualSpacing/>
            </w:pPr>
            <w:r w:rsidRPr="00122B6D">
              <w:t>-архивация динамических изображений на жесткий диск</w:t>
            </w:r>
            <w:r w:rsidRPr="00122B6D">
              <w:tab/>
              <w:t>;</w:t>
            </w:r>
          </w:p>
          <w:p w:rsidR="000122ED" w:rsidRDefault="000122ED">
            <w:pPr>
              <w:shd w:val="clear" w:color="auto" w:fill="FFFFFF"/>
              <w:contextualSpacing/>
            </w:pPr>
            <w:r w:rsidRPr="00122B6D">
              <w:t>-архивация динамических изображений на DVD/СD-RW</w:t>
            </w:r>
            <w:r w:rsidRPr="00122B6D">
              <w:tab/>
              <w:t>;</w:t>
            </w:r>
          </w:p>
          <w:p w:rsidR="000122ED" w:rsidRDefault="000122ED">
            <w:pPr>
              <w:shd w:val="clear" w:color="auto" w:fill="FFFFFF"/>
              <w:contextualSpacing/>
            </w:pPr>
            <w:r w:rsidRPr="00122B6D">
              <w:t>-архивация динамических изображений в формате:</w:t>
            </w:r>
          </w:p>
          <w:p w:rsidR="000122ED" w:rsidRDefault="000122ED">
            <w:pPr>
              <w:shd w:val="clear" w:color="auto" w:fill="FFFFFF"/>
              <w:contextualSpacing/>
            </w:pPr>
            <w:r w:rsidRPr="00122B6D">
              <w:t xml:space="preserve">--AVI, </w:t>
            </w:r>
          </w:p>
          <w:p w:rsidR="000122ED" w:rsidRDefault="000122ED">
            <w:pPr>
              <w:shd w:val="clear" w:color="auto" w:fill="FFFFFF"/>
              <w:contextualSpacing/>
            </w:pPr>
            <w:r w:rsidRPr="00122B6D">
              <w:t xml:space="preserve">--MPEG, </w:t>
            </w:r>
          </w:p>
          <w:p w:rsidR="000122ED" w:rsidRDefault="000122ED">
            <w:pPr>
              <w:shd w:val="clear" w:color="auto" w:fill="FFFFFF"/>
              <w:contextualSpacing/>
            </w:pPr>
            <w:r w:rsidRPr="00122B6D">
              <w:t>--DICOM ;</w:t>
            </w:r>
          </w:p>
          <w:p w:rsidR="000122ED" w:rsidRDefault="000122ED">
            <w:pPr>
              <w:shd w:val="clear" w:color="auto" w:fill="FFFFFF"/>
              <w:contextualSpacing/>
            </w:pPr>
            <w:r w:rsidRPr="00122B6D">
              <w:t>-прямое сохранение данных на Flash-карту через USB-port в фо</w:t>
            </w:r>
            <w:r w:rsidRPr="00122B6D">
              <w:t>р</w:t>
            </w:r>
            <w:r w:rsidRPr="00122B6D">
              <w:t>матах tiff, jpeg, bmp, AVI, MPEG, DICOM;</w:t>
            </w:r>
          </w:p>
          <w:p w:rsidR="000122ED" w:rsidRDefault="000122ED">
            <w:pPr>
              <w:shd w:val="clear" w:color="auto" w:fill="FFFFFF"/>
              <w:contextualSpacing/>
            </w:pPr>
            <w:r w:rsidRPr="00122B6D">
              <w:t>В комплект поставки ЦУС должно входить:</w:t>
            </w:r>
          </w:p>
          <w:p w:rsidR="000122ED" w:rsidRDefault="000122ED">
            <w:pPr>
              <w:shd w:val="clear" w:color="auto" w:fill="FFFFFF"/>
              <w:contextualSpacing/>
            </w:pPr>
            <w:r w:rsidRPr="00122B6D">
              <w:t>- бумага для черно-белого термопринтера - 5 рулонов;</w:t>
            </w:r>
          </w:p>
          <w:p w:rsidR="000122ED" w:rsidRDefault="000122ED">
            <w:pPr>
              <w:shd w:val="clear" w:color="auto" w:fill="FFFFFF"/>
              <w:contextualSpacing/>
            </w:pPr>
            <w:r w:rsidRPr="00122B6D">
              <w:t>- инструкция по эксплуатации на русском языке – 1шт.;</w:t>
            </w:r>
          </w:p>
          <w:p w:rsidR="000122ED" w:rsidRDefault="000122ED">
            <w:pPr>
              <w:shd w:val="clear" w:color="auto" w:fill="FFFFFF"/>
              <w:contextualSpacing/>
            </w:pPr>
            <w:r w:rsidRPr="00122B6D">
              <w:t>- сертификат соответствия Госстандарта РФ – 1шт.;</w:t>
            </w:r>
          </w:p>
          <w:p w:rsidR="000122ED" w:rsidRDefault="000122ED">
            <w:pPr>
              <w:shd w:val="clear" w:color="auto" w:fill="FFFFFF"/>
              <w:contextualSpacing/>
            </w:pPr>
            <w:r w:rsidRPr="00122B6D">
              <w:t>- регистрационное удостоверение Минздравсоцразвития России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9.</w:t>
            </w:r>
          </w:p>
        </w:tc>
        <w:tc>
          <w:tcPr>
            <w:tcW w:w="0" w:type="auto"/>
          </w:tcPr>
          <w:p w:rsidR="000122ED" w:rsidRDefault="000122ED">
            <w:pPr>
              <w:shd w:val="clear" w:color="auto" w:fill="FFFFFF"/>
              <w:contextualSpacing/>
            </w:pPr>
            <w:r w:rsidRPr="00122B6D">
              <w:t>Исследовательское оборудов</w:t>
            </w:r>
            <w:r w:rsidRPr="00122B6D">
              <w:t>а</w:t>
            </w:r>
            <w:r w:rsidRPr="00122B6D">
              <w:t>ние для кафедры фармацевт</w:t>
            </w:r>
            <w:r w:rsidRPr="00122B6D">
              <w:t>и</w:t>
            </w:r>
            <w:r w:rsidRPr="00122B6D">
              <w:t>ческой и радиофармацевтич</w:t>
            </w:r>
            <w:r w:rsidRPr="00122B6D">
              <w:t>е</w:t>
            </w:r>
            <w:r w:rsidRPr="00122B6D">
              <w:t>ской химии ИАТЭ НИЯУ МИФИ, в том числе:</w:t>
            </w:r>
          </w:p>
        </w:tc>
        <w:tc>
          <w:tcPr>
            <w:tcW w:w="0" w:type="auto"/>
          </w:tcPr>
          <w:p w:rsidR="000122ED" w:rsidRDefault="000122ED">
            <w:pPr>
              <w:shd w:val="clear" w:color="auto" w:fill="FFFFFF"/>
              <w:contextualSpacing/>
            </w:pPr>
            <w:r w:rsidRPr="00122B6D">
              <w:t>Исследовательское оборудование для кафедры фармацевтич</w:t>
            </w:r>
            <w:r w:rsidRPr="00122B6D">
              <w:t>е</w:t>
            </w:r>
            <w:r w:rsidRPr="00122B6D">
              <w:t>ской и радиофармацевтической химии ИАТЭ НИЯУ МИФИ предназначено для обеспечения НИОКР и НИРС по синтезу, д</w:t>
            </w:r>
            <w:r w:rsidRPr="00122B6D">
              <w:t>и</w:t>
            </w:r>
            <w:r w:rsidRPr="00122B6D">
              <w:t>агностике, производству радиофармацевтических препаратов на основе традиционных технологий и нанотехнологий.</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shd w:val="clear" w:color="auto" w:fill="FFFFFF"/>
            </w:pPr>
            <w:r w:rsidRPr="00122B6D">
              <w:t>9.1.</w:t>
            </w:r>
          </w:p>
        </w:tc>
        <w:tc>
          <w:tcPr>
            <w:tcW w:w="0" w:type="auto"/>
          </w:tcPr>
          <w:p w:rsidR="000122ED" w:rsidRDefault="000122ED">
            <w:pPr>
              <w:shd w:val="clear" w:color="auto" w:fill="FFFFFF"/>
              <w:contextualSpacing/>
            </w:pPr>
            <w:r w:rsidRPr="00122B6D">
              <w:t>Источник питания рентгено</w:t>
            </w:r>
            <w:r w:rsidRPr="00122B6D">
              <w:t>в</w:t>
            </w:r>
            <w:r w:rsidRPr="00122B6D">
              <w:t xml:space="preserve">ской трубки высоковольтный </w:t>
            </w:r>
          </w:p>
        </w:tc>
        <w:tc>
          <w:tcPr>
            <w:tcW w:w="0" w:type="auto"/>
          </w:tcPr>
          <w:p w:rsidR="000122ED" w:rsidRDefault="000122ED">
            <w:pPr>
              <w:shd w:val="clear" w:color="auto" w:fill="FFFFFF"/>
              <w:contextualSpacing/>
            </w:pPr>
            <w:r w:rsidRPr="00122B6D">
              <w:t>Источник питания рентгеновской трубки высоковольтный (ИПРВ) предназначен для питания рентгеновских трубок типов БСВ 21, 22, 25, 27, 28, 29, 34.</w:t>
            </w:r>
          </w:p>
          <w:p w:rsidR="000122ED" w:rsidRDefault="000122ED">
            <w:pPr>
              <w:shd w:val="clear" w:color="auto" w:fill="FFFFFF"/>
              <w:contextualSpacing/>
            </w:pPr>
            <w:r w:rsidRPr="00122B6D">
              <w:t>ИПРВ должен:</w:t>
            </w:r>
          </w:p>
          <w:p w:rsidR="000122ED" w:rsidRDefault="000122ED">
            <w:pPr>
              <w:shd w:val="clear" w:color="auto" w:fill="FFFFFF"/>
              <w:contextualSpacing/>
            </w:pPr>
            <w:r w:rsidRPr="00122B6D">
              <w:t>- иметь максимальное выходное напряжение не менее 50 кВ;</w:t>
            </w:r>
          </w:p>
          <w:p w:rsidR="000122ED" w:rsidRDefault="000122ED">
            <w:pPr>
              <w:shd w:val="clear" w:color="auto" w:fill="FFFFFF"/>
              <w:contextualSpacing/>
            </w:pPr>
            <w:r w:rsidRPr="00122B6D">
              <w:t>- иметь напряжение накала трубки не более 5 В;</w:t>
            </w:r>
          </w:p>
          <w:p w:rsidR="000122ED" w:rsidRDefault="000122ED">
            <w:pPr>
              <w:shd w:val="clear" w:color="auto" w:fill="FFFFFF"/>
              <w:contextualSpacing/>
            </w:pPr>
            <w:r w:rsidRPr="00122B6D">
              <w:t>- иметь пульсации выходного напряжения не более 1%;</w:t>
            </w:r>
          </w:p>
          <w:p w:rsidR="000122ED" w:rsidRDefault="000122ED">
            <w:pPr>
              <w:shd w:val="clear" w:color="auto" w:fill="FFFFFF"/>
              <w:contextualSpacing/>
            </w:pPr>
            <w:r w:rsidRPr="00122B6D">
              <w:t>- иметь стабильность выходного напряжения не хуже 0,25%/час после прогрева в течение 2 часов;</w:t>
            </w:r>
          </w:p>
          <w:p w:rsidR="000122ED" w:rsidRDefault="000122ED">
            <w:pPr>
              <w:shd w:val="clear" w:color="auto" w:fill="FFFFFF"/>
              <w:contextualSpacing/>
            </w:pPr>
            <w:r w:rsidRPr="00122B6D">
              <w:t>- иметь возможность ручной регулировки высокого напряжения и тока трубки;</w:t>
            </w:r>
          </w:p>
          <w:p w:rsidR="000122ED" w:rsidRDefault="000122ED">
            <w:pPr>
              <w:shd w:val="clear" w:color="auto" w:fill="FFFFFF"/>
              <w:contextualSpacing/>
            </w:pPr>
            <w:r w:rsidRPr="00122B6D">
              <w:t>Технические параметры ИПРВ:</w:t>
            </w:r>
          </w:p>
          <w:p w:rsidR="000122ED" w:rsidRDefault="000122ED">
            <w:pPr>
              <w:shd w:val="clear" w:color="auto" w:fill="FFFFFF"/>
              <w:contextualSpacing/>
            </w:pPr>
            <w:r w:rsidRPr="00122B6D">
              <w:t>-максимальное выходное напряжение не менее 50 кВ;</w:t>
            </w:r>
          </w:p>
          <w:p w:rsidR="000122ED" w:rsidRDefault="000122ED">
            <w:pPr>
              <w:shd w:val="clear" w:color="auto" w:fill="FFFFFF"/>
              <w:contextualSpacing/>
            </w:pPr>
            <w:r w:rsidRPr="00122B6D">
              <w:t>-максимальный ток трубки не менее 20 мА;</w:t>
            </w:r>
          </w:p>
          <w:p w:rsidR="000122ED" w:rsidRDefault="000122ED">
            <w:pPr>
              <w:shd w:val="clear" w:color="auto" w:fill="FFFFFF"/>
              <w:contextualSpacing/>
            </w:pPr>
            <w:r w:rsidRPr="00122B6D">
              <w:t>- напряжение накала трубки не более 5 В;</w:t>
            </w:r>
          </w:p>
          <w:p w:rsidR="000122ED" w:rsidRDefault="000122ED">
            <w:pPr>
              <w:shd w:val="clear" w:color="auto" w:fill="FFFFFF"/>
              <w:contextualSpacing/>
            </w:pPr>
            <w:r w:rsidRPr="00122B6D">
              <w:t>- пульсации выходного напряжения не более 1%;</w:t>
            </w:r>
          </w:p>
          <w:p w:rsidR="000122ED" w:rsidRDefault="000122ED">
            <w:pPr>
              <w:shd w:val="clear" w:color="auto" w:fill="FFFFFF"/>
              <w:contextualSpacing/>
            </w:pPr>
            <w:r w:rsidRPr="00122B6D">
              <w:t>- стабильность выходного напряжения не хуже 0,25%/час после прогрева в течение 2 часов.</w:t>
            </w:r>
          </w:p>
          <w:p w:rsidR="000122ED" w:rsidRDefault="000122ED">
            <w:pPr>
              <w:shd w:val="clear" w:color="auto" w:fill="FFFFFF"/>
              <w:contextualSpacing/>
            </w:pPr>
            <w:r w:rsidRPr="00122B6D">
              <w:t>В комплект поставки ИПРВ должно входить:</w:t>
            </w:r>
          </w:p>
          <w:p w:rsidR="000122ED" w:rsidRDefault="000122ED">
            <w:pPr>
              <w:shd w:val="clear" w:color="auto" w:fill="FFFFFF"/>
              <w:contextualSpacing/>
            </w:pPr>
            <w:r w:rsidRPr="00122B6D">
              <w:t>-высоковольтный кабель диаметром 14-16 мм на напряжение не менее 50 кВ длиной 3 м с разъемом, соответствующим разъему источника питания, с одной стороны и свободным вторым ко</w:t>
            </w:r>
            <w:r w:rsidRPr="00122B6D">
              <w:t>н</w:t>
            </w:r>
            <w:r w:rsidRPr="00122B6D">
              <w:t>цом – 1шт.;</w:t>
            </w:r>
          </w:p>
          <w:p w:rsidR="000122ED" w:rsidRDefault="000122ED">
            <w:pPr>
              <w:shd w:val="clear" w:color="auto" w:fill="FFFFFF"/>
              <w:contextualSpacing/>
            </w:pPr>
            <w:r w:rsidRPr="00122B6D">
              <w:t>-кабель подключения источника питания к сети 220 или 380 В – 1шт.;</w:t>
            </w:r>
          </w:p>
          <w:p w:rsidR="000122ED" w:rsidRDefault="000122ED">
            <w:pPr>
              <w:shd w:val="clear" w:color="auto" w:fill="FFFFFF"/>
              <w:contextualSpacing/>
            </w:pPr>
            <w:r w:rsidRPr="00122B6D">
              <w:t>-инструкция по эксплуатации – 1шт.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9.2.</w:t>
            </w:r>
          </w:p>
        </w:tc>
        <w:tc>
          <w:tcPr>
            <w:tcW w:w="0" w:type="auto"/>
          </w:tcPr>
          <w:p w:rsidR="000122ED" w:rsidRDefault="000122ED">
            <w:pPr>
              <w:shd w:val="clear" w:color="auto" w:fill="FFFFFF"/>
            </w:pPr>
            <w:r w:rsidRPr="00122B6D">
              <w:t>Комплекс для проведения спектроскопии комбинацио</w:t>
            </w:r>
            <w:r w:rsidRPr="00122B6D">
              <w:t>н</w:t>
            </w:r>
            <w:r w:rsidRPr="00122B6D">
              <w:t>ного рассеяния, в составе:</w:t>
            </w:r>
          </w:p>
          <w:p w:rsidR="000122ED" w:rsidRDefault="000122ED">
            <w:pPr>
              <w:shd w:val="clear" w:color="auto" w:fill="FFFFFF"/>
              <w:contextualSpacing/>
            </w:pPr>
            <w:r w:rsidRPr="00122B6D">
              <w:t>9.2.1. Спектрограф, 1 шт.;</w:t>
            </w:r>
          </w:p>
          <w:p w:rsidR="000122ED" w:rsidRDefault="000122ED">
            <w:pPr>
              <w:shd w:val="clear" w:color="auto" w:fill="FFFFFF"/>
              <w:contextualSpacing/>
            </w:pPr>
            <w:r w:rsidRPr="00122B6D">
              <w:t>9.2.2. Рабочая станция на базе ПК, 1 шт.;</w:t>
            </w:r>
          </w:p>
          <w:p w:rsidR="000122ED" w:rsidRDefault="000122ED">
            <w:pPr>
              <w:shd w:val="clear" w:color="auto" w:fill="FFFFFF"/>
              <w:contextualSpacing/>
            </w:pPr>
            <w:r w:rsidRPr="00122B6D">
              <w:t>9.2.3.Стол лабораторный, 1 шт.</w:t>
            </w:r>
          </w:p>
        </w:tc>
        <w:tc>
          <w:tcPr>
            <w:tcW w:w="0" w:type="auto"/>
          </w:tcPr>
          <w:p w:rsidR="000122ED" w:rsidRDefault="000122ED">
            <w:pPr>
              <w:shd w:val="clear" w:color="auto" w:fill="FFFFFF"/>
              <w:contextualSpacing/>
            </w:pPr>
            <w:r w:rsidRPr="00122B6D">
              <w:t>Комплекс для проведения спектроскопии комбинационного ра</w:t>
            </w:r>
            <w:r w:rsidRPr="00122B6D">
              <w:t>с</w:t>
            </w:r>
            <w:r w:rsidRPr="00122B6D">
              <w:t>сеяния (КПСК) предназначен для исследования молекулярного состава и фазовых переходов в фармацевтических препаратах.</w:t>
            </w:r>
          </w:p>
          <w:p w:rsidR="000122ED" w:rsidRDefault="000122ED">
            <w:pPr>
              <w:shd w:val="clear" w:color="auto" w:fill="FFFFFF"/>
              <w:contextualSpacing/>
            </w:pPr>
          </w:p>
          <w:p w:rsidR="000122ED" w:rsidRDefault="000122ED">
            <w:pPr>
              <w:shd w:val="clear" w:color="auto" w:fill="FFFFFF"/>
              <w:contextualSpacing/>
            </w:pPr>
            <w:r w:rsidRPr="00122B6D">
              <w:t>1. Спектрограф</w:t>
            </w:r>
          </w:p>
          <w:p w:rsidR="000122ED" w:rsidRDefault="000122ED">
            <w:pPr>
              <w:shd w:val="clear" w:color="auto" w:fill="FFFFFF"/>
              <w:contextualSpacing/>
            </w:pPr>
            <w:r w:rsidRPr="00122B6D">
              <w:t>Параметры спектрографа:</w:t>
            </w:r>
          </w:p>
          <w:p w:rsidR="000122ED" w:rsidRDefault="000122ED">
            <w:pPr>
              <w:shd w:val="clear" w:color="auto" w:fill="FFFFFF"/>
              <w:contextualSpacing/>
            </w:pPr>
            <w:r w:rsidRPr="00122B6D">
              <w:t>- должен обеспечивать работу в диапазоне 50-4000 см-1;</w:t>
            </w:r>
          </w:p>
          <w:p w:rsidR="000122ED" w:rsidRDefault="000122ED">
            <w:pPr>
              <w:shd w:val="clear" w:color="auto" w:fill="FFFFFF"/>
              <w:contextualSpacing/>
            </w:pPr>
            <w:r w:rsidRPr="00122B6D">
              <w:t>- должен обеспечивать спектральное разрешение не менее 1 см-1;</w:t>
            </w:r>
          </w:p>
          <w:p w:rsidR="000122ED" w:rsidRDefault="000122ED">
            <w:pPr>
              <w:shd w:val="clear" w:color="auto" w:fill="FFFFFF"/>
              <w:contextualSpacing/>
            </w:pPr>
            <w:r w:rsidRPr="00122B6D">
              <w:t>- длины волн возбуждающих лазеров 785 и 532 нм;</w:t>
            </w:r>
          </w:p>
          <w:p w:rsidR="000122ED" w:rsidRDefault="000122ED">
            <w:pPr>
              <w:shd w:val="clear" w:color="auto" w:fill="FFFFFF"/>
              <w:contextualSpacing/>
            </w:pPr>
            <w:r w:rsidRPr="00122B6D">
              <w:t>- выносные пробники, работающие на длинах волн 785 и 532 нм.</w:t>
            </w:r>
          </w:p>
          <w:p w:rsidR="000122ED" w:rsidRDefault="000122ED">
            <w:pPr>
              <w:shd w:val="clear" w:color="auto" w:fill="FFFFFF"/>
              <w:contextualSpacing/>
            </w:pPr>
            <w:r w:rsidRPr="00122B6D">
              <w:t>Спектрограф должен включать:</w:t>
            </w:r>
          </w:p>
          <w:p w:rsidR="000122ED" w:rsidRDefault="000122ED">
            <w:pPr>
              <w:shd w:val="clear" w:color="auto" w:fill="FFFFFF"/>
              <w:contextualSpacing/>
            </w:pPr>
            <w:r w:rsidRPr="00122B6D">
              <w:t>- решетка дифракционная 1800 штр./мм (190 нм.-1200 нм.) выс</w:t>
            </w:r>
            <w:r w:rsidRPr="00122B6D">
              <w:t>о</w:t>
            </w:r>
            <w:r w:rsidRPr="00122B6D">
              <w:t>коразрешающая – 1шт.;</w:t>
            </w:r>
          </w:p>
          <w:p w:rsidR="000122ED" w:rsidRDefault="000122ED">
            <w:pPr>
              <w:shd w:val="clear" w:color="auto" w:fill="FFFFFF"/>
              <w:contextualSpacing/>
            </w:pPr>
            <w:r w:rsidRPr="00122B6D">
              <w:t>- держатель дифракционной решетки – 1шт.;</w:t>
            </w:r>
          </w:p>
          <w:p w:rsidR="000122ED" w:rsidRDefault="000122ED">
            <w:pPr>
              <w:shd w:val="clear" w:color="auto" w:fill="FFFFFF"/>
              <w:contextualSpacing/>
            </w:pPr>
            <w:r w:rsidRPr="00122B6D">
              <w:t>- спектральная щель – 1шт.;</w:t>
            </w:r>
          </w:p>
          <w:p w:rsidR="000122ED" w:rsidRDefault="000122ED">
            <w:pPr>
              <w:shd w:val="clear" w:color="auto" w:fill="FFFFFF"/>
              <w:contextualSpacing/>
            </w:pPr>
            <w:r w:rsidRPr="00122B6D">
              <w:t>- рельс оптический 500 мм с держателем– 1шт.</w:t>
            </w:r>
          </w:p>
          <w:p w:rsidR="000122ED" w:rsidRDefault="000122ED">
            <w:pPr>
              <w:shd w:val="clear" w:color="auto" w:fill="FFFFFF"/>
              <w:contextualSpacing/>
            </w:pPr>
            <w:r w:rsidRPr="00122B6D">
              <w:t>- затвор световой автоматизированный – 1шт.;</w:t>
            </w:r>
          </w:p>
          <w:p w:rsidR="000122ED" w:rsidRDefault="000122ED">
            <w:pPr>
              <w:shd w:val="clear" w:color="auto" w:fill="FFFFFF"/>
              <w:contextualSpacing/>
            </w:pPr>
            <w:r w:rsidRPr="00122B6D">
              <w:t>- конденсор калибровочный двухлинзовый – 1шт.;</w:t>
            </w:r>
          </w:p>
          <w:p w:rsidR="000122ED" w:rsidRDefault="000122ED">
            <w:pPr>
              <w:shd w:val="clear" w:color="auto" w:fill="FFFFFF"/>
              <w:contextualSpacing/>
            </w:pPr>
            <w:r w:rsidRPr="00122B6D">
              <w:t>- конденсор фокусирующий двухлинзовый для Раман сигнала – 1шт.;</w:t>
            </w:r>
          </w:p>
          <w:p w:rsidR="000122ED" w:rsidRDefault="000122ED">
            <w:pPr>
              <w:shd w:val="clear" w:color="auto" w:fill="FFFFFF"/>
              <w:contextualSpacing/>
            </w:pPr>
            <w:r w:rsidRPr="00122B6D">
              <w:t>- держатель калибровочной лампы – 1шт.;</w:t>
            </w:r>
          </w:p>
          <w:p w:rsidR="000122ED" w:rsidRDefault="000122ED">
            <w:pPr>
              <w:shd w:val="clear" w:color="auto" w:fill="FFFFFF"/>
              <w:contextualSpacing/>
            </w:pPr>
            <w:r w:rsidRPr="00122B6D">
              <w:t>- блок лазеров – 1шт.;</w:t>
            </w:r>
          </w:p>
          <w:p w:rsidR="000122ED" w:rsidRDefault="000122ED">
            <w:pPr>
              <w:shd w:val="clear" w:color="auto" w:fill="FFFFFF"/>
              <w:contextualSpacing/>
            </w:pPr>
            <w:r w:rsidRPr="00122B6D">
              <w:t>- конденсор лазера возбуждения 532 нм. – 1шт.;</w:t>
            </w:r>
          </w:p>
          <w:p w:rsidR="000122ED" w:rsidRDefault="000122ED">
            <w:pPr>
              <w:shd w:val="clear" w:color="auto" w:fill="FFFFFF"/>
              <w:contextualSpacing/>
            </w:pPr>
            <w:r w:rsidRPr="00122B6D">
              <w:t>- конденсор лазера возбуждения ИК 785 нм. – 1шт.;</w:t>
            </w:r>
          </w:p>
          <w:p w:rsidR="000122ED" w:rsidRDefault="000122ED">
            <w:pPr>
              <w:shd w:val="clear" w:color="auto" w:fill="FFFFFF"/>
              <w:contextualSpacing/>
            </w:pPr>
            <w:r w:rsidRPr="00122B6D">
              <w:t>- блок ввода излучения в оптоволокно – 1шт.;</w:t>
            </w:r>
          </w:p>
          <w:p w:rsidR="000122ED" w:rsidRDefault="000122ED">
            <w:pPr>
              <w:shd w:val="clear" w:color="auto" w:fill="FFFFFF"/>
              <w:contextualSpacing/>
            </w:pPr>
            <w:r w:rsidRPr="00122B6D">
              <w:t>- блок вывода излучения из оптоволокна – 1шт.;</w:t>
            </w:r>
          </w:p>
          <w:p w:rsidR="000122ED" w:rsidRDefault="000122ED">
            <w:pPr>
              <w:shd w:val="clear" w:color="auto" w:fill="FFFFFF"/>
              <w:contextualSpacing/>
            </w:pPr>
            <w:r w:rsidRPr="00122B6D">
              <w:t>- фильтровое колесо автоматизированное – 1шт.;</w:t>
            </w:r>
          </w:p>
          <w:p w:rsidR="000122ED" w:rsidRDefault="000122ED">
            <w:pPr>
              <w:shd w:val="clear" w:color="auto" w:fill="FFFFFF"/>
              <w:contextualSpacing/>
            </w:pPr>
            <w:r w:rsidRPr="00122B6D">
              <w:t>- лазер 785 нм 500 мВт – 1шт.;</w:t>
            </w:r>
          </w:p>
          <w:p w:rsidR="000122ED" w:rsidRDefault="000122ED">
            <w:pPr>
              <w:shd w:val="clear" w:color="auto" w:fill="FFFFFF"/>
              <w:contextualSpacing/>
            </w:pPr>
            <w:r w:rsidRPr="00122B6D">
              <w:t>- лазер 532 нм 200  мВт – 1шт.;</w:t>
            </w:r>
          </w:p>
          <w:p w:rsidR="000122ED" w:rsidRDefault="000122ED">
            <w:pPr>
              <w:shd w:val="clear" w:color="auto" w:fill="FFFFFF"/>
              <w:contextualSpacing/>
            </w:pPr>
            <w:r w:rsidRPr="00122B6D">
              <w:t>- ослабитель лазерный нейтральный автоматический – 1шт.;</w:t>
            </w:r>
          </w:p>
          <w:p w:rsidR="000122ED" w:rsidRDefault="000122ED">
            <w:pPr>
              <w:shd w:val="clear" w:color="auto" w:fill="FFFFFF"/>
              <w:contextualSpacing/>
            </w:pPr>
            <w:r w:rsidRPr="00122B6D">
              <w:t>- лампа калибровочная Hg Pen Ray – 1шт.;</w:t>
            </w:r>
          </w:p>
          <w:p w:rsidR="000122ED" w:rsidRDefault="000122ED">
            <w:pPr>
              <w:shd w:val="clear" w:color="auto" w:fill="FFFFFF"/>
              <w:contextualSpacing/>
            </w:pPr>
            <w:r w:rsidRPr="00122B6D">
              <w:t>- блок питания калибровочной лампы – 1шт.;</w:t>
            </w:r>
          </w:p>
          <w:p w:rsidR="000122ED" w:rsidRDefault="000122ED">
            <w:pPr>
              <w:shd w:val="clear" w:color="auto" w:fill="FFFFFF"/>
              <w:contextualSpacing/>
            </w:pPr>
            <w:r w:rsidRPr="00122B6D">
              <w:t>- блок питания лазера - 2 шт.;</w:t>
            </w:r>
          </w:p>
          <w:p w:rsidR="000122ED" w:rsidRDefault="000122ED">
            <w:pPr>
              <w:shd w:val="clear" w:color="auto" w:fill="FFFFFF"/>
              <w:contextualSpacing/>
            </w:pPr>
            <w:r w:rsidRPr="00122B6D">
              <w:t>В комплект поставки спектрографа должно входить:</w:t>
            </w:r>
          </w:p>
          <w:p w:rsidR="000122ED" w:rsidRDefault="000122ED">
            <w:pPr>
              <w:shd w:val="clear" w:color="auto" w:fill="FFFFFF"/>
              <w:contextualSpacing/>
            </w:pPr>
            <w:r w:rsidRPr="00122B6D">
              <w:t xml:space="preserve"> - ПЗС линейка Hamamatsu – 1шт.;</w:t>
            </w:r>
          </w:p>
          <w:p w:rsidR="000122ED" w:rsidRDefault="000122ED">
            <w:pPr>
              <w:shd w:val="clear" w:color="auto" w:fill="FFFFFF"/>
              <w:contextualSpacing/>
            </w:pPr>
            <w:r w:rsidRPr="00122B6D">
              <w:t>- ПЗС линейка Toshiba обзорная (3648) USB – 1шт.;</w:t>
            </w:r>
          </w:p>
          <w:p w:rsidR="000122ED" w:rsidRDefault="000122ED">
            <w:pPr>
              <w:shd w:val="clear" w:color="auto" w:fill="FFFFFF"/>
              <w:contextualSpacing/>
            </w:pPr>
            <w:r w:rsidRPr="00122B6D">
              <w:t>- Фильтр (Голограммный) «Супер Ночь Плюс» - 1 компл.</w:t>
            </w:r>
          </w:p>
          <w:p w:rsidR="000122ED" w:rsidRDefault="000122ED">
            <w:pPr>
              <w:shd w:val="clear" w:color="auto" w:fill="FFFFFF"/>
              <w:contextualSpacing/>
            </w:pPr>
            <w:r w:rsidRPr="00122B6D">
              <w:t>- Раман пробник выносной 785 нм – 1шт.</w:t>
            </w:r>
          </w:p>
          <w:p w:rsidR="000122ED" w:rsidRDefault="000122ED">
            <w:pPr>
              <w:shd w:val="clear" w:color="auto" w:fill="FFFFFF"/>
              <w:contextualSpacing/>
            </w:pPr>
            <w:r w:rsidRPr="00122B6D">
              <w:t>- Раман пробник выносной 532 нм – 1шт.</w:t>
            </w:r>
          </w:p>
          <w:p w:rsidR="000122ED" w:rsidRDefault="000122ED">
            <w:pPr>
              <w:shd w:val="clear" w:color="auto" w:fill="FFFFFF"/>
              <w:contextualSpacing/>
            </w:pPr>
          </w:p>
          <w:p w:rsidR="000122ED" w:rsidRDefault="000122ED">
            <w:pPr>
              <w:shd w:val="clear" w:color="auto" w:fill="FFFFFF"/>
              <w:contextualSpacing/>
            </w:pPr>
            <w:r w:rsidRPr="00122B6D">
              <w:t>2. Рабочая станция на базе ПК</w:t>
            </w:r>
          </w:p>
          <w:p w:rsidR="000122ED" w:rsidRDefault="000122ED">
            <w:pPr>
              <w:shd w:val="clear" w:color="auto" w:fill="FFFFFF"/>
              <w:contextualSpacing/>
            </w:pPr>
            <w:r w:rsidRPr="00122B6D">
              <w:t>Параметры рабочей станции:</w:t>
            </w:r>
          </w:p>
          <w:p w:rsidR="000122ED" w:rsidRDefault="000122ED">
            <w:pPr>
              <w:shd w:val="clear" w:color="auto" w:fill="FFFFFF"/>
              <w:contextualSpacing/>
            </w:pPr>
            <w:r w:rsidRPr="00122B6D">
              <w:t>-процессор Intel Сore i3, не хуже;</w:t>
            </w:r>
          </w:p>
          <w:p w:rsidR="000122ED" w:rsidRDefault="000122ED">
            <w:pPr>
              <w:shd w:val="clear" w:color="auto" w:fill="FFFFFF"/>
              <w:contextualSpacing/>
            </w:pPr>
            <w:r w:rsidRPr="00122B6D">
              <w:t>- оперативная память не менее: 2 гб;</w:t>
            </w:r>
          </w:p>
          <w:p w:rsidR="000122ED" w:rsidRDefault="000122ED">
            <w:pPr>
              <w:shd w:val="clear" w:color="auto" w:fill="FFFFFF"/>
              <w:contextualSpacing/>
            </w:pPr>
            <w:r w:rsidRPr="00122B6D">
              <w:t>- жесткий диск не менее: 250 гб;</w:t>
            </w:r>
          </w:p>
          <w:p w:rsidR="000122ED" w:rsidRDefault="000122ED">
            <w:pPr>
              <w:shd w:val="clear" w:color="auto" w:fill="FFFFFF"/>
              <w:contextualSpacing/>
            </w:pPr>
            <w:r w:rsidRPr="00122B6D">
              <w:t>- монитор не менее: 18 дюймов.</w:t>
            </w:r>
          </w:p>
          <w:p w:rsidR="000122ED" w:rsidRDefault="000122ED">
            <w:pPr>
              <w:shd w:val="clear" w:color="auto" w:fill="FFFFFF"/>
              <w:contextualSpacing/>
            </w:pPr>
            <w:r w:rsidRPr="00122B6D">
              <w:t>В комплект поставки рабочей станции должно входить:</w:t>
            </w:r>
          </w:p>
          <w:p w:rsidR="000122ED" w:rsidRDefault="000122ED">
            <w:pPr>
              <w:shd w:val="clear" w:color="auto" w:fill="FFFFFF"/>
              <w:contextualSpacing/>
            </w:pPr>
            <w:r w:rsidRPr="00122B6D">
              <w:t>-CD-диск с драйверами – 1шт.;</w:t>
            </w:r>
          </w:p>
          <w:p w:rsidR="000122ED" w:rsidRDefault="000122ED">
            <w:pPr>
              <w:shd w:val="clear" w:color="auto" w:fill="FFFFFF"/>
              <w:contextualSpacing/>
            </w:pPr>
            <w:r w:rsidRPr="00122B6D">
              <w:t>-инструкция по эксплуатации – 1шт.</w:t>
            </w:r>
          </w:p>
          <w:p w:rsidR="000122ED" w:rsidRDefault="000122ED">
            <w:pPr>
              <w:shd w:val="clear" w:color="auto" w:fill="FFFFFF"/>
              <w:contextualSpacing/>
            </w:pPr>
            <w:r w:rsidRPr="00122B6D">
              <w:t>- клавиатура – 1шт.;</w:t>
            </w:r>
          </w:p>
          <w:p w:rsidR="000122ED" w:rsidRDefault="000122ED">
            <w:pPr>
              <w:shd w:val="clear" w:color="auto" w:fill="FFFFFF"/>
              <w:contextualSpacing/>
            </w:pPr>
            <w:r w:rsidRPr="00122B6D">
              <w:t>- мышь – 1шт.</w:t>
            </w:r>
          </w:p>
          <w:p w:rsidR="000122ED" w:rsidRDefault="000122ED">
            <w:pPr>
              <w:shd w:val="clear" w:color="auto" w:fill="FFFFFF"/>
              <w:contextualSpacing/>
            </w:pPr>
            <w:r w:rsidRPr="00122B6D">
              <w:t xml:space="preserve">3. Стол лабораторный </w:t>
            </w:r>
          </w:p>
          <w:p w:rsidR="000122ED" w:rsidRDefault="000122ED">
            <w:pPr>
              <w:shd w:val="clear" w:color="auto" w:fill="FFFFFF"/>
              <w:contextualSpacing/>
            </w:pPr>
            <w:r w:rsidRPr="00122B6D">
              <w:t>Параметры стола лабораторного:</w:t>
            </w:r>
          </w:p>
          <w:p w:rsidR="000122ED" w:rsidRDefault="000122ED">
            <w:pPr>
              <w:shd w:val="clear" w:color="auto" w:fill="FFFFFF"/>
              <w:contextualSpacing/>
            </w:pPr>
            <w:r w:rsidRPr="00122B6D">
              <w:t>- размеры:1400х800;</w:t>
            </w:r>
          </w:p>
          <w:p w:rsidR="000122ED" w:rsidRDefault="000122ED">
            <w:pPr>
              <w:shd w:val="clear" w:color="auto" w:fill="FFFFFF"/>
              <w:contextualSpacing/>
            </w:pPr>
            <w:r w:rsidRPr="00122B6D">
              <w:t>- тип: оптический;</w:t>
            </w:r>
          </w:p>
          <w:p w:rsidR="000122ED" w:rsidRDefault="000122ED">
            <w:pPr>
              <w:shd w:val="clear" w:color="auto" w:fill="FFFFFF"/>
              <w:contextualSpacing/>
            </w:pPr>
            <w:r w:rsidRPr="00122B6D">
              <w:t>- наличие опоры для стола регулируемые</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КПСК должно входить:</w:t>
            </w:r>
          </w:p>
          <w:p w:rsidR="000122ED" w:rsidRDefault="000122ED">
            <w:pPr>
              <w:shd w:val="clear" w:color="auto" w:fill="FFFFFF"/>
              <w:contextualSpacing/>
            </w:pPr>
            <w:r w:rsidRPr="00122B6D">
              <w:t>- программное обеспечение (среда Lab View) – 1шт.;</w:t>
            </w:r>
          </w:p>
          <w:p w:rsidR="000122ED" w:rsidRDefault="000122ED">
            <w:pPr>
              <w:shd w:val="clear" w:color="auto" w:fill="FFFFFF"/>
              <w:contextualSpacing/>
            </w:pPr>
            <w:r w:rsidRPr="00122B6D">
              <w:t>- руководство по эксплуатации – 1шт.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9.3.</w:t>
            </w:r>
          </w:p>
        </w:tc>
        <w:tc>
          <w:tcPr>
            <w:tcW w:w="0" w:type="auto"/>
          </w:tcPr>
          <w:p w:rsidR="000122ED" w:rsidRDefault="000122ED">
            <w:pPr>
              <w:shd w:val="clear" w:color="auto" w:fill="FFFFFF"/>
              <w:contextualSpacing/>
            </w:pPr>
            <w:r w:rsidRPr="00122B6D">
              <w:t xml:space="preserve">Стол антивибрационный </w:t>
            </w:r>
          </w:p>
        </w:tc>
        <w:tc>
          <w:tcPr>
            <w:tcW w:w="0" w:type="auto"/>
          </w:tcPr>
          <w:p w:rsidR="000122ED" w:rsidRDefault="000122ED">
            <w:pPr>
              <w:shd w:val="clear" w:color="auto" w:fill="FFFFFF"/>
              <w:contextualSpacing/>
            </w:pPr>
            <w:r w:rsidRPr="00122B6D">
              <w:t>Стол антивибрационный (СА) предназначен для размещения на нем исследрвателького оборудования.</w:t>
            </w:r>
          </w:p>
          <w:p w:rsidR="000122ED" w:rsidRDefault="000122ED">
            <w:pPr>
              <w:shd w:val="clear" w:color="auto" w:fill="FFFFFF"/>
              <w:contextualSpacing/>
            </w:pPr>
            <w:r w:rsidRPr="00122B6D">
              <w:t>Параметры СА:</w:t>
            </w:r>
          </w:p>
          <w:p w:rsidR="000122ED" w:rsidRDefault="000122ED">
            <w:pPr>
              <w:shd w:val="clear" w:color="auto" w:fill="FFFFFF"/>
              <w:contextualSpacing/>
            </w:pPr>
            <w:r w:rsidRPr="00122B6D">
              <w:t>- материал столешницы: гранит;</w:t>
            </w:r>
          </w:p>
          <w:p w:rsidR="000122ED" w:rsidRDefault="000122ED">
            <w:pPr>
              <w:shd w:val="clear" w:color="auto" w:fill="FFFFFF"/>
              <w:contextualSpacing/>
            </w:pPr>
            <w:r w:rsidRPr="00122B6D">
              <w:t>- толщина столешницы не менее – 30 мм.;</w:t>
            </w:r>
          </w:p>
          <w:p w:rsidR="000122ED" w:rsidRDefault="000122ED">
            <w:pPr>
              <w:shd w:val="clear" w:color="auto" w:fill="FFFFFF"/>
              <w:contextualSpacing/>
            </w:pPr>
            <w:r w:rsidRPr="00122B6D">
              <w:t>- габаритные размеры, не менее: 900х600х760.;</w:t>
            </w:r>
          </w:p>
          <w:p w:rsidR="000122ED" w:rsidRDefault="000122ED">
            <w:pPr>
              <w:shd w:val="clear" w:color="auto" w:fill="FFFFFF"/>
              <w:contextualSpacing/>
            </w:pPr>
            <w:r w:rsidRPr="00122B6D">
              <w:t>- боковые декоративные панели – меламин толщиной - 16мм;</w:t>
            </w:r>
          </w:p>
          <w:p w:rsidR="000122ED" w:rsidRDefault="000122ED">
            <w:pPr>
              <w:shd w:val="clear" w:color="auto" w:fill="FFFFFF"/>
              <w:contextualSpacing/>
            </w:pPr>
            <w:r w:rsidRPr="00122B6D">
              <w:t>- регулируемые опоры: 0-35мм.</w:t>
            </w:r>
          </w:p>
          <w:p w:rsidR="000122ED" w:rsidRDefault="000122ED">
            <w:pPr>
              <w:shd w:val="clear" w:color="auto" w:fill="FFFFFF"/>
              <w:contextualSpacing/>
            </w:pPr>
            <w:r w:rsidRPr="00122B6D">
              <w:t>В комплект поставки СА должно входить:</w:t>
            </w:r>
          </w:p>
          <w:p w:rsidR="000122ED" w:rsidRDefault="000122ED">
            <w:pPr>
              <w:shd w:val="clear" w:color="auto" w:fill="FFFFFF"/>
              <w:contextualSpacing/>
            </w:pPr>
            <w:r w:rsidRPr="00122B6D">
              <w:t>- руководство по сборке – 1шт.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10.</w:t>
            </w:r>
          </w:p>
        </w:tc>
        <w:tc>
          <w:tcPr>
            <w:tcW w:w="0" w:type="auto"/>
          </w:tcPr>
          <w:p w:rsidR="000122ED" w:rsidRDefault="000122ED">
            <w:pPr>
              <w:shd w:val="clear" w:color="auto" w:fill="FFFFFF"/>
              <w:contextualSpacing/>
            </w:pPr>
            <w:r w:rsidRPr="00122B6D">
              <w:t>Компьютерная техника и мультимедийное оборудование для отдела информационных технологий ВИТИ НИЯУ МИФИ, в том числе:</w:t>
            </w:r>
          </w:p>
        </w:tc>
        <w:tc>
          <w:tcPr>
            <w:tcW w:w="0" w:type="auto"/>
          </w:tcPr>
          <w:p w:rsidR="000122ED" w:rsidRDefault="000122ED">
            <w:pPr>
              <w:shd w:val="clear" w:color="auto" w:fill="FFFFFF"/>
              <w:contextualSpacing/>
            </w:pPr>
            <w:r w:rsidRPr="00122B6D">
              <w:t>Компьютерная техника и мультимедийное оборудование для о</w:t>
            </w:r>
            <w:r w:rsidRPr="00122B6D">
              <w:t>т</w:t>
            </w:r>
            <w:r w:rsidRPr="00122B6D">
              <w:t>дела информационных технологий ВИТИ НИЯУ МИФИ предн</w:t>
            </w:r>
            <w:r w:rsidRPr="00122B6D">
              <w:t>а</w:t>
            </w:r>
            <w:r w:rsidRPr="00122B6D">
              <w:t>значено для модернизации компьютерных классов и учебных а</w:t>
            </w:r>
            <w:r w:rsidRPr="00122B6D">
              <w:t>у</w:t>
            </w:r>
            <w:r w:rsidRPr="00122B6D">
              <w:t>диторий с целью совершенствования учебного процесса.</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pStyle w:val="ListParagraph"/>
              <w:shd w:val="clear" w:color="auto" w:fill="FFFFFF"/>
              <w:ind w:left="0"/>
            </w:pPr>
            <w:r w:rsidRPr="00122B6D">
              <w:t>10.1.</w:t>
            </w:r>
          </w:p>
        </w:tc>
        <w:tc>
          <w:tcPr>
            <w:tcW w:w="0" w:type="auto"/>
          </w:tcPr>
          <w:p w:rsidR="000122ED" w:rsidRDefault="000122ED">
            <w:pPr>
              <w:shd w:val="clear" w:color="auto" w:fill="FFFFFF"/>
              <w:contextualSpacing/>
            </w:pPr>
            <w:r w:rsidRPr="00122B6D">
              <w:t>Персональный компьютер тип 1</w:t>
            </w:r>
          </w:p>
        </w:tc>
        <w:tc>
          <w:tcPr>
            <w:tcW w:w="0" w:type="auto"/>
          </w:tcPr>
          <w:p w:rsidR="000122ED" w:rsidRDefault="000122ED">
            <w:pPr>
              <w:shd w:val="clear" w:color="auto" w:fill="FFFFFF"/>
              <w:contextualSpacing/>
            </w:pPr>
            <w:r w:rsidRPr="00122B6D">
              <w:t>Персональный компьютер тип 1 (ПК1) предназначен для орган</w:t>
            </w:r>
            <w:r w:rsidRPr="00122B6D">
              <w:t>и</w:t>
            </w:r>
            <w:r w:rsidRPr="00122B6D">
              <w:t>зации доступа обучающихся по индивидуальным программам к справочным материалам в электронной форме, к интерактивным локальным и интеренет-ресурсам, а также самоподготовки, т</w:t>
            </w:r>
            <w:r w:rsidRPr="00122B6D">
              <w:t>е</w:t>
            </w:r>
            <w:r w:rsidRPr="00122B6D">
              <w:t>кущей и итоговой проверки знаний в форме тестирования.</w:t>
            </w:r>
          </w:p>
          <w:p w:rsidR="000122ED" w:rsidRDefault="000122ED">
            <w:pPr>
              <w:shd w:val="clear" w:color="auto" w:fill="FFFFFF"/>
              <w:contextualSpacing/>
            </w:pPr>
            <w:r w:rsidRPr="00122B6D">
              <w:t>Параметры ПК1:</w:t>
            </w:r>
          </w:p>
          <w:p w:rsidR="000122ED" w:rsidRDefault="000122ED">
            <w:pPr>
              <w:shd w:val="clear" w:color="auto" w:fill="FFFFFF"/>
              <w:contextualSpacing/>
            </w:pPr>
            <w:r w:rsidRPr="00122B6D">
              <w:t>- процессор CPU Intel Core i5-3570K 3.4 ГГц/SVGA/1+6Мб/5 ГТ/с LGA1155;</w:t>
            </w:r>
          </w:p>
          <w:p w:rsidR="000122ED" w:rsidRDefault="000122ED">
            <w:pPr>
              <w:shd w:val="clear" w:color="auto" w:fill="FFFFFF"/>
              <w:contextualSpacing/>
            </w:pPr>
            <w:r w:rsidRPr="00122B6D">
              <w:t>- система охлаждения процессора Cooler Master RR-X117-18FP-R1 X Dream i117 (3пин, 1155/775, 19дБ,1800об/мин,Al);</w:t>
            </w:r>
          </w:p>
          <w:p w:rsidR="000122ED" w:rsidRDefault="000122ED">
            <w:pPr>
              <w:shd w:val="clear" w:color="auto" w:fill="FFFFFF"/>
              <w:contextualSpacing/>
            </w:pPr>
            <w:r w:rsidRPr="00122B6D">
              <w:t>- системная плата GigaByte GA-H77M-D3H rev1.0 (RTL) LGA1155 H77 2xPCI-E+Dsub+DVI+HDMI+GbLAN SATA RAID MicroATX 4DDR-III;</w:t>
            </w:r>
          </w:p>
          <w:p w:rsidR="000122ED" w:rsidRDefault="000122ED">
            <w:pPr>
              <w:shd w:val="clear" w:color="auto" w:fill="FFFFFF"/>
              <w:contextualSpacing/>
            </w:pPr>
            <w:r w:rsidRPr="00122B6D">
              <w:t>- оперативная память HYUNDAI/HYNIX DDR-III DIMM 4Gb (PC3-128000) -2 шт.;</w:t>
            </w:r>
          </w:p>
          <w:p w:rsidR="000122ED" w:rsidRDefault="000122ED">
            <w:pPr>
              <w:shd w:val="clear" w:color="auto" w:fill="FFFFFF"/>
              <w:contextualSpacing/>
            </w:pPr>
            <w:r w:rsidRPr="00122B6D">
              <w:t>- должен включать монитор 21,5" BenQ E2220HD Black (LCD, Wide, 1920x1080, +DVI, +HDMI, USB Hub);</w:t>
            </w:r>
          </w:p>
          <w:p w:rsidR="000122ED" w:rsidRDefault="000122ED">
            <w:pPr>
              <w:shd w:val="clear" w:color="auto" w:fill="FFFFFF"/>
              <w:contextualSpacing/>
              <w:rPr>
                <w:lang w:val="en-US"/>
              </w:rPr>
            </w:pPr>
            <w:r w:rsidRPr="00122B6D">
              <w:rPr>
                <w:lang w:val="en-US"/>
              </w:rPr>
              <w:t xml:space="preserve">- </w:t>
            </w:r>
            <w:r w:rsidRPr="00122B6D">
              <w:t>жесткий</w:t>
            </w:r>
            <w:r w:rsidRPr="00122B6D">
              <w:rPr>
                <w:lang w:val="en-US"/>
              </w:rPr>
              <w:t xml:space="preserve"> </w:t>
            </w:r>
            <w:r w:rsidRPr="00122B6D">
              <w:t>диск</w:t>
            </w:r>
            <w:r w:rsidRPr="00122B6D">
              <w:rPr>
                <w:lang w:val="en-US"/>
              </w:rPr>
              <w:t xml:space="preserve"> HDD 500 Gb SATA 6Gb/s Western Digital Caviar Blue WD5000AAKX 7200rpm 16Mb; </w:t>
            </w:r>
          </w:p>
          <w:p w:rsidR="000122ED" w:rsidRDefault="000122ED">
            <w:pPr>
              <w:shd w:val="clear" w:color="auto" w:fill="FFFFFF"/>
              <w:contextualSpacing/>
              <w:rPr>
                <w:lang w:val="en-US"/>
              </w:rPr>
            </w:pPr>
            <w:r w:rsidRPr="00122B6D">
              <w:rPr>
                <w:lang w:val="en-US"/>
              </w:rPr>
              <w:t>- </w:t>
            </w:r>
            <w:r w:rsidRPr="00122B6D">
              <w:t>корпус</w:t>
            </w:r>
            <w:r w:rsidRPr="00122B6D">
              <w:rPr>
                <w:lang w:val="en-US"/>
              </w:rPr>
              <w:t xml:space="preserve"> Minitower INWIN EN026 Black MicroATX 400W (24+4</w:t>
            </w:r>
            <w:r w:rsidRPr="00122B6D">
              <w:t>пин</w:t>
            </w:r>
            <w:r w:rsidRPr="00122B6D">
              <w:rPr>
                <w:lang w:val="en-US"/>
              </w:rPr>
              <w:t xml:space="preserve">); </w:t>
            </w:r>
          </w:p>
          <w:p w:rsidR="000122ED" w:rsidRDefault="000122ED">
            <w:pPr>
              <w:shd w:val="clear" w:color="auto" w:fill="FFFFFF"/>
              <w:contextualSpacing/>
              <w:rPr>
                <w:lang w:val="en-US"/>
              </w:rPr>
            </w:pPr>
            <w:r w:rsidRPr="00122B6D">
              <w:rPr>
                <w:lang w:val="en-US"/>
              </w:rPr>
              <w:t>- </w:t>
            </w:r>
            <w:r w:rsidRPr="00122B6D">
              <w:t>вентилятор</w:t>
            </w:r>
            <w:r w:rsidRPr="00122B6D">
              <w:rPr>
                <w:lang w:val="en-US"/>
              </w:rPr>
              <w:t xml:space="preserve"> Cooler Master R4-BM9S-28PK Blade Master 92 (92x92x25mm, 17-35</w:t>
            </w:r>
            <w:r w:rsidRPr="00122B6D">
              <w:t>дБ</w:t>
            </w:r>
            <w:r w:rsidRPr="00122B6D">
              <w:rPr>
                <w:lang w:val="en-US"/>
              </w:rPr>
              <w:t>, 800-2800</w:t>
            </w:r>
            <w:r w:rsidRPr="00122B6D">
              <w:t>об</w:t>
            </w:r>
            <w:r w:rsidRPr="00122B6D">
              <w:rPr>
                <w:lang w:val="en-US"/>
              </w:rPr>
              <w:t>/</w:t>
            </w:r>
            <w:r w:rsidRPr="00122B6D">
              <w:t>мин</w:t>
            </w:r>
            <w:r w:rsidRPr="00122B6D">
              <w:rPr>
                <w:lang w:val="en-US"/>
              </w:rPr>
              <w:t>);</w:t>
            </w:r>
          </w:p>
          <w:p w:rsidR="000122ED" w:rsidRDefault="000122ED">
            <w:pPr>
              <w:shd w:val="clear" w:color="auto" w:fill="FFFFFF"/>
              <w:contextualSpacing/>
            </w:pPr>
            <w:r w:rsidRPr="00122B6D">
              <w:t>В комплект поставки ПК1 должно входить:</w:t>
            </w:r>
          </w:p>
          <w:p w:rsidR="000122ED" w:rsidRDefault="000122ED">
            <w:pPr>
              <w:shd w:val="clear" w:color="auto" w:fill="FFFFFF"/>
              <w:contextualSpacing/>
            </w:pPr>
            <w:r w:rsidRPr="00122B6D">
              <w:t>- Комплект клавиатура и мышь USB Logitech Desktop MK120 – 1 шт.;</w:t>
            </w:r>
          </w:p>
          <w:p w:rsidR="000122ED" w:rsidRDefault="000122ED">
            <w:pPr>
              <w:shd w:val="clear" w:color="auto" w:fill="FFFFFF"/>
              <w:contextualSpacing/>
            </w:pPr>
            <w:r w:rsidRPr="00122B6D">
              <w:t>- шнур питания системного блока – 1 шт.</w:t>
            </w:r>
          </w:p>
          <w:p w:rsidR="000122ED" w:rsidRDefault="000122ED">
            <w:pPr>
              <w:shd w:val="clear" w:color="auto" w:fill="FFFFFF"/>
              <w:contextualSpacing/>
            </w:pPr>
            <w:r w:rsidRPr="00122B6D">
              <w:t>- CD-диски с драйверами – 1 шт.;</w:t>
            </w:r>
          </w:p>
          <w:p w:rsidR="000122ED" w:rsidRDefault="000122ED">
            <w:pPr>
              <w:shd w:val="clear" w:color="auto" w:fill="FFFFFF"/>
              <w:contextualSpacing/>
            </w:pPr>
            <w:r w:rsidRPr="00122B6D">
              <w:t>- документация к составляющим системного блока – 1 шт.;</w:t>
            </w:r>
          </w:p>
          <w:p w:rsidR="000122ED" w:rsidRDefault="000122ED">
            <w:pPr>
              <w:shd w:val="clear" w:color="auto" w:fill="FFFFFF"/>
              <w:contextualSpacing/>
            </w:pPr>
            <w:r w:rsidRPr="00122B6D">
              <w:t>- паспорт-руководство пользователя – 1 шт.;</w:t>
            </w:r>
          </w:p>
          <w:p w:rsidR="000122ED" w:rsidRDefault="000122ED">
            <w:pPr>
              <w:shd w:val="clear" w:color="auto" w:fill="FFFFFF"/>
              <w:contextualSpacing/>
            </w:pPr>
            <w:r w:rsidRPr="00122B6D">
              <w:t>- шнур питания монитора – 1 шт.;</w:t>
            </w:r>
          </w:p>
          <w:p w:rsidR="000122ED" w:rsidRDefault="000122ED">
            <w:pPr>
              <w:shd w:val="clear" w:color="auto" w:fill="FFFFFF"/>
              <w:contextualSpacing/>
            </w:pPr>
            <w:r w:rsidRPr="00122B6D">
              <w:t>- паспорт на монитор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70</w:t>
            </w:r>
          </w:p>
        </w:tc>
      </w:tr>
      <w:tr w:rsidR="000122ED" w:rsidRPr="00122B6D" w:rsidTr="00174467">
        <w:tc>
          <w:tcPr>
            <w:tcW w:w="0" w:type="auto"/>
          </w:tcPr>
          <w:p w:rsidR="000122ED" w:rsidRDefault="000122ED">
            <w:pPr>
              <w:pStyle w:val="ListParagraph"/>
              <w:shd w:val="clear" w:color="auto" w:fill="FFFFFF"/>
              <w:ind w:left="0"/>
            </w:pPr>
            <w:r w:rsidRPr="00122B6D">
              <w:t>10.2.</w:t>
            </w:r>
          </w:p>
        </w:tc>
        <w:tc>
          <w:tcPr>
            <w:tcW w:w="0" w:type="auto"/>
          </w:tcPr>
          <w:p w:rsidR="000122ED" w:rsidRDefault="000122ED">
            <w:pPr>
              <w:shd w:val="clear" w:color="auto" w:fill="FFFFFF"/>
              <w:contextualSpacing/>
            </w:pPr>
            <w:r w:rsidRPr="00122B6D">
              <w:t>Персональный компьютер тип 2</w:t>
            </w:r>
          </w:p>
        </w:tc>
        <w:tc>
          <w:tcPr>
            <w:tcW w:w="0" w:type="auto"/>
          </w:tcPr>
          <w:p w:rsidR="000122ED" w:rsidRDefault="000122ED">
            <w:pPr>
              <w:shd w:val="clear" w:color="auto" w:fill="FFFFFF"/>
              <w:contextualSpacing/>
            </w:pPr>
            <w:r w:rsidRPr="00122B6D">
              <w:t>Персональный компьютер тип 2 (ПК2) предназначен для  орган</w:t>
            </w:r>
            <w:r w:rsidRPr="00122B6D">
              <w:t>и</w:t>
            </w:r>
            <w:r w:rsidRPr="00122B6D">
              <w:t>зации доступа обучающихся по индивидуальным программам к справочным материалам в электронной форме, к интерактивным локальным и интернет-ресурсам, а также самоподготовки, тек</w:t>
            </w:r>
            <w:r w:rsidRPr="00122B6D">
              <w:t>у</w:t>
            </w:r>
            <w:r w:rsidRPr="00122B6D">
              <w:t>щей и итоговой проверки знаний в форме тестирования.</w:t>
            </w:r>
          </w:p>
          <w:p w:rsidR="000122ED" w:rsidRDefault="000122ED">
            <w:pPr>
              <w:shd w:val="clear" w:color="auto" w:fill="FFFFFF"/>
              <w:contextualSpacing/>
            </w:pPr>
            <w:r w:rsidRPr="00122B6D">
              <w:t>Параметры ПК 2:</w:t>
            </w:r>
          </w:p>
          <w:p w:rsidR="000122ED" w:rsidRDefault="000122ED">
            <w:pPr>
              <w:shd w:val="clear" w:color="auto" w:fill="FFFFFF"/>
              <w:contextualSpacing/>
            </w:pPr>
            <w:r w:rsidRPr="00122B6D">
              <w:t>- процессор Intel LGA1155 Core i5-2300 (2.80/6Mb) (SR00D) OEM;</w:t>
            </w:r>
          </w:p>
          <w:p w:rsidR="000122ED" w:rsidRDefault="000122ED">
            <w:pPr>
              <w:shd w:val="clear" w:color="auto" w:fill="FFFFFF"/>
              <w:contextualSpacing/>
            </w:pPr>
            <w:r w:rsidRPr="00122B6D">
              <w:t>- вентилятор GlacialTech IceHut 1150PWM Soc-1155/1156 Al втулка PWM Push-pin 4pin 105W OEM;</w:t>
            </w:r>
          </w:p>
          <w:p w:rsidR="000122ED" w:rsidRDefault="000122ED">
            <w:pPr>
              <w:shd w:val="clear" w:color="auto" w:fill="FFFFFF"/>
              <w:contextualSpacing/>
            </w:pPr>
            <w:r w:rsidRPr="00122B6D">
              <w:t>- материнская плата Asus P8H61-MX Soc-1155 iH61 DDR3 mATX AC'97 GbLAN VGA+DVI;</w:t>
            </w:r>
          </w:p>
          <w:p w:rsidR="000122ED" w:rsidRDefault="000122ED">
            <w:pPr>
              <w:shd w:val="clear" w:color="auto" w:fill="FFFFFF"/>
              <w:contextualSpacing/>
            </w:pPr>
            <w:r w:rsidRPr="00122B6D">
              <w:t>- оперативная память DDR3 2048Mb 1333MHz Patriot;</w:t>
            </w:r>
          </w:p>
          <w:p w:rsidR="000122ED" w:rsidRDefault="000122ED">
            <w:pPr>
              <w:shd w:val="clear" w:color="auto" w:fill="FFFFFF"/>
              <w:contextualSpacing/>
              <w:rPr>
                <w:lang w:val="en-US"/>
              </w:rPr>
            </w:pPr>
            <w:r w:rsidRPr="00122B6D">
              <w:rPr>
                <w:lang w:val="en-US"/>
              </w:rPr>
              <w:t xml:space="preserve">- </w:t>
            </w:r>
            <w:r w:rsidRPr="00122B6D">
              <w:t>жесткий</w:t>
            </w:r>
            <w:r w:rsidRPr="00122B6D">
              <w:rPr>
                <w:lang w:val="en-US"/>
              </w:rPr>
              <w:t xml:space="preserve"> </w:t>
            </w:r>
            <w:r w:rsidRPr="00122B6D">
              <w:t>диск</w:t>
            </w:r>
            <w:r w:rsidRPr="00122B6D">
              <w:rPr>
                <w:lang w:val="en-US"/>
              </w:rPr>
              <w:t xml:space="preserve"> Seagate SATA-III 500Gb ST500DM002 (7200rpm) 16Mb;</w:t>
            </w:r>
          </w:p>
          <w:p w:rsidR="000122ED" w:rsidRDefault="000122ED">
            <w:pPr>
              <w:shd w:val="clear" w:color="auto" w:fill="FFFFFF"/>
              <w:contextualSpacing/>
              <w:rPr>
                <w:lang w:val="en-US"/>
              </w:rPr>
            </w:pPr>
            <w:r w:rsidRPr="00122B6D">
              <w:rPr>
                <w:lang w:val="en-US"/>
              </w:rPr>
              <w:t xml:space="preserve">- </w:t>
            </w:r>
            <w:r w:rsidRPr="00122B6D">
              <w:t>корпус</w:t>
            </w:r>
            <w:r w:rsidRPr="00122B6D">
              <w:rPr>
                <w:lang w:val="en-US"/>
              </w:rPr>
              <w:t xml:space="preserve"> Foxconn TSAA-424 black/silver 450W ATX USB audio mic fan AirDuct;</w:t>
            </w:r>
          </w:p>
          <w:p w:rsidR="000122ED" w:rsidRDefault="000122ED">
            <w:pPr>
              <w:shd w:val="clear" w:color="auto" w:fill="FFFFFF"/>
              <w:contextualSpacing/>
            </w:pPr>
            <w:r w:rsidRPr="00122B6D">
              <w:t>- должен иметь монитор диагональю 18,5'' форматом 16:9.</w:t>
            </w:r>
          </w:p>
          <w:p w:rsidR="000122ED" w:rsidRDefault="000122ED">
            <w:pPr>
              <w:shd w:val="clear" w:color="auto" w:fill="FFFFFF"/>
              <w:contextualSpacing/>
            </w:pPr>
            <w:r w:rsidRPr="00122B6D">
              <w:t>В комплект поставки ПК2 должно входить:</w:t>
            </w:r>
          </w:p>
          <w:p w:rsidR="000122ED" w:rsidRDefault="000122ED">
            <w:pPr>
              <w:shd w:val="clear" w:color="auto" w:fill="FFFFFF"/>
              <w:contextualSpacing/>
            </w:pPr>
            <w:r w:rsidRPr="00122B6D">
              <w:t>- клавиатура – 1 шт.;</w:t>
            </w:r>
          </w:p>
          <w:p w:rsidR="000122ED" w:rsidRDefault="000122ED">
            <w:pPr>
              <w:shd w:val="clear" w:color="auto" w:fill="FFFFFF"/>
              <w:contextualSpacing/>
            </w:pPr>
            <w:r w:rsidRPr="00122B6D">
              <w:t>- мышь оптическая – 1 шт.;</w:t>
            </w:r>
          </w:p>
          <w:p w:rsidR="000122ED" w:rsidRDefault="000122ED">
            <w:pPr>
              <w:shd w:val="clear" w:color="auto" w:fill="FFFFFF"/>
              <w:contextualSpacing/>
            </w:pPr>
            <w:r w:rsidRPr="00122B6D">
              <w:t>- шнур питания системного блока – 1 шт.;</w:t>
            </w:r>
          </w:p>
          <w:p w:rsidR="000122ED" w:rsidRDefault="000122ED">
            <w:pPr>
              <w:shd w:val="clear" w:color="auto" w:fill="FFFFFF"/>
              <w:contextualSpacing/>
            </w:pPr>
            <w:r w:rsidRPr="00122B6D">
              <w:t>- CD-диски с драйверами – 1 шт.;</w:t>
            </w:r>
          </w:p>
          <w:p w:rsidR="000122ED" w:rsidRDefault="000122ED">
            <w:pPr>
              <w:shd w:val="clear" w:color="auto" w:fill="FFFFFF"/>
              <w:contextualSpacing/>
            </w:pPr>
            <w:r w:rsidRPr="00122B6D">
              <w:t>- документация к составляющим системного блока – 1 шт.;</w:t>
            </w:r>
          </w:p>
          <w:p w:rsidR="000122ED" w:rsidRDefault="000122ED">
            <w:pPr>
              <w:shd w:val="clear" w:color="auto" w:fill="FFFFFF"/>
              <w:contextualSpacing/>
            </w:pPr>
            <w:r w:rsidRPr="00122B6D">
              <w:t>- паспорт-руководство пользователя – 1 шт.;</w:t>
            </w:r>
          </w:p>
          <w:p w:rsidR="000122ED" w:rsidRDefault="000122ED">
            <w:pPr>
              <w:shd w:val="clear" w:color="auto" w:fill="FFFFFF"/>
              <w:contextualSpacing/>
            </w:pPr>
            <w:r w:rsidRPr="00122B6D">
              <w:t>- монитор с подставкой – 1 шт.;</w:t>
            </w:r>
          </w:p>
          <w:p w:rsidR="000122ED" w:rsidRDefault="000122ED">
            <w:pPr>
              <w:shd w:val="clear" w:color="auto" w:fill="FFFFFF"/>
              <w:contextualSpacing/>
            </w:pPr>
            <w:r w:rsidRPr="00122B6D">
              <w:t>- шнур питания монитора – 1 шт.;</w:t>
            </w:r>
          </w:p>
          <w:p w:rsidR="000122ED" w:rsidRDefault="000122ED">
            <w:pPr>
              <w:shd w:val="clear" w:color="auto" w:fill="FFFFFF"/>
              <w:contextualSpacing/>
            </w:pPr>
            <w:r w:rsidRPr="00122B6D">
              <w:t>- паспорт на монитор – 1 шт.</w:t>
            </w:r>
          </w:p>
          <w:p w:rsidR="000122ED" w:rsidRDefault="000122ED">
            <w:pPr>
              <w:shd w:val="clear" w:color="auto" w:fill="FFFFFF"/>
              <w:contextualSpacing/>
            </w:pP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10</w:t>
            </w:r>
          </w:p>
        </w:tc>
      </w:tr>
      <w:tr w:rsidR="000122ED" w:rsidRPr="00122B6D" w:rsidTr="00174467">
        <w:tc>
          <w:tcPr>
            <w:tcW w:w="0" w:type="auto"/>
          </w:tcPr>
          <w:p w:rsidR="000122ED" w:rsidRDefault="000122ED">
            <w:pPr>
              <w:pStyle w:val="ListParagraph"/>
              <w:shd w:val="clear" w:color="auto" w:fill="FFFFFF"/>
              <w:ind w:left="0"/>
            </w:pPr>
            <w:r w:rsidRPr="00122B6D">
              <w:t>10.3.</w:t>
            </w:r>
          </w:p>
        </w:tc>
        <w:tc>
          <w:tcPr>
            <w:tcW w:w="0" w:type="auto"/>
          </w:tcPr>
          <w:p w:rsidR="000122ED" w:rsidRDefault="000122ED">
            <w:pPr>
              <w:shd w:val="clear" w:color="auto" w:fill="FFFFFF"/>
              <w:contextualSpacing/>
            </w:pPr>
            <w:r w:rsidRPr="00122B6D">
              <w:t>Персональный компьютер тип 3</w:t>
            </w:r>
          </w:p>
        </w:tc>
        <w:tc>
          <w:tcPr>
            <w:tcW w:w="0" w:type="auto"/>
          </w:tcPr>
          <w:p w:rsidR="000122ED" w:rsidRDefault="000122ED">
            <w:pPr>
              <w:shd w:val="clear" w:color="auto" w:fill="FFFFFF"/>
              <w:contextualSpacing/>
            </w:pPr>
            <w:r w:rsidRPr="00122B6D">
              <w:t>Персональный компьютер тип 3 (ПК3) предназначен для  орган</w:t>
            </w:r>
            <w:r w:rsidRPr="00122B6D">
              <w:t>и</w:t>
            </w:r>
            <w:r w:rsidRPr="00122B6D">
              <w:t>зации доступа обучающихся по индивидуальным программам к справочным материалам в электронной форме, к интерактивным локальным и интернет-ресурсам, а также самоподготовки, тек</w:t>
            </w:r>
            <w:r w:rsidRPr="00122B6D">
              <w:t>у</w:t>
            </w:r>
            <w:r w:rsidRPr="00122B6D">
              <w:t>щей и итоговой проверки знаний в форме тестирования.</w:t>
            </w:r>
          </w:p>
          <w:p w:rsidR="000122ED" w:rsidRDefault="000122ED">
            <w:pPr>
              <w:shd w:val="clear" w:color="auto" w:fill="FFFFFF"/>
              <w:contextualSpacing/>
            </w:pPr>
            <w:r w:rsidRPr="00122B6D">
              <w:t>Параметры ПК3:</w:t>
            </w:r>
          </w:p>
          <w:p w:rsidR="000122ED" w:rsidRDefault="000122ED">
            <w:pPr>
              <w:shd w:val="clear" w:color="auto" w:fill="FFFFFF"/>
              <w:contextualSpacing/>
            </w:pPr>
            <w:r w:rsidRPr="00122B6D">
              <w:t>- процессор Intel LGA1155 Core i3-2100 (3.1/3Mb) (SR05C) OEM;</w:t>
            </w:r>
          </w:p>
          <w:p w:rsidR="000122ED" w:rsidRDefault="000122ED">
            <w:pPr>
              <w:shd w:val="clear" w:color="auto" w:fill="FFFFFF"/>
              <w:contextualSpacing/>
            </w:pPr>
            <w:r w:rsidRPr="00122B6D">
              <w:t>- вентилятор GlacialTech IceHut 1150PWM Soc-1155/1156 Al втулка PWM Push-pin 4pin 105W OEM;</w:t>
            </w:r>
          </w:p>
          <w:p w:rsidR="000122ED" w:rsidRDefault="000122ED">
            <w:pPr>
              <w:shd w:val="clear" w:color="auto" w:fill="FFFFFF"/>
              <w:contextualSpacing/>
            </w:pPr>
            <w:r w:rsidRPr="00122B6D">
              <w:t>- материнская плата Gigabyte GA-H77M-D3H Soc-1155 iH77 DDR3 mATX AC'97 8Ch GbLAN SATA3 RAID VGA;</w:t>
            </w:r>
          </w:p>
          <w:p w:rsidR="000122ED" w:rsidRDefault="000122ED">
            <w:pPr>
              <w:shd w:val="clear" w:color="auto" w:fill="FFFFFF"/>
              <w:contextualSpacing/>
              <w:rPr>
                <w:lang w:val="en-US"/>
              </w:rPr>
            </w:pPr>
            <w:r w:rsidRPr="00122B6D">
              <w:rPr>
                <w:lang w:val="en-US"/>
              </w:rPr>
              <w:t xml:space="preserve">- </w:t>
            </w:r>
            <w:r w:rsidRPr="00122B6D">
              <w:t>память</w:t>
            </w:r>
            <w:r w:rsidRPr="00122B6D">
              <w:rPr>
                <w:lang w:val="en-US"/>
              </w:rPr>
              <w:t xml:space="preserve"> DDR3 2048Mb 1333MHz Patriot;</w:t>
            </w:r>
          </w:p>
          <w:p w:rsidR="000122ED" w:rsidRDefault="000122ED">
            <w:pPr>
              <w:shd w:val="clear" w:color="auto" w:fill="FFFFFF"/>
              <w:contextualSpacing/>
              <w:rPr>
                <w:lang w:val="en-US"/>
              </w:rPr>
            </w:pPr>
            <w:r w:rsidRPr="00122B6D">
              <w:rPr>
                <w:lang w:val="en-US"/>
              </w:rPr>
              <w:t xml:space="preserve">- </w:t>
            </w:r>
            <w:r w:rsidRPr="00122B6D">
              <w:t>жесткий</w:t>
            </w:r>
            <w:r w:rsidRPr="00122B6D">
              <w:rPr>
                <w:lang w:val="en-US"/>
              </w:rPr>
              <w:t xml:space="preserve"> </w:t>
            </w:r>
            <w:r w:rsidRPr="00122B6D">
              <w:t>диск</w:t>
            </w:r>
            <w:r w:rsidRPr="00122B6D">
              <w:rPr>
                <w:lang w:val="en-US"/>
              </w:rPr>
              <w:t xml:space="preserve"> WD SATA-III 500 Gb WD5000AAKX (7200rpm) 16Mb;</w:t>
            </w:r>
          </w:p>
          <w:p w:rsidR="000122ED" w:rsidRDefault="000122ED">
            <w:pPr>
              <w:shd w:val="clear" w:color="auto" w:fill="FFFFFF"/>
              <w:contextualSpacing/>
              <w:rPr>
                <w:lang w:val="en-US"/>
              </w:rPr>
            </w:pPr>
            <w:r w:rsidRPr="00122B6D">
              <w:rPr>
                <w:lang w:val="en-US"/>
              </w:rPr>
              <w:t xml:space="preserve">- </w:t>
            </w:r>
            <w:r w:rsidRPr="00122B6D">
              <w:t>корпус</w:t>
            </w:r>
            <w:r w:rsidRPr="00122B6D">
              <w:rPr>
                <w:lang w:val="en-US"/>
              </w:rPr>
              <w:t xml:space="preserve"> Minitower INWIN EN026 Black MicroATX 400W;</w:t>
            </w:r>
          </w:p>
          <w:p w:rsidR="000122ED" w:rsidRDefault="000122ED">
            <w:pPr>
              <w:shd w:val="clear" w:color="auto" w:fill="FFFFFF"/>
              <w:contextualSpacing/>
            </w:pPr>
            <w:r w:rsidRPr="00122B6D">
              <w:t>- должен иметь монитор TFT диагональю 20'' форматом 16:9.</w:t>
            </w:r>
          </w:p>
          <w:p w:rsidR="000122ED" w:rsidRDefault="000122ED">
            <w:pPr>
              <w:shd w:val="clear" w:color="auto" w:fill="FFFFFF"/>
              <w:contextualSpacing/>
            </w:pPr>
            <w:r w:rsidRPr="00122B6D">
              <w:t>В комплект поставки ПК3 должно входить:</w:t>
            </w:r>
          </w:p>
          <w:p w:rsidR="000122ED" w:rsidRDefault="000122ED">
            <w:pPr>
              <w:shd w:val="clear" w:color="auto" w:fill="FFFFFF"/>
              <w:contextualSpacing/>
            </w:pPr>
            <w:r w:rsidRPr="00122B6D">
              <w:t>- клавиатура – 1 шт.;</w:t>
            </w:r>
          </w:p>
          <w:p w:rsidR="000122ED" w:rsidRDefault="000122ED">
            <w:pPr>
              <w:shd w:val="clear" w:color="auto" w:fill="FFFFFF"/>
              <w:contextualSpacing/>
            </w:pPr>
            <w:r w:rsidRPr="00122B6D">
              <w:t>- мышь оптическая – 1 шт.;</w:t>
            </w:r>
          </w:p>
          <w:p w:rsidR="000122ED" w:rsidRDefault="000122ED">
            <w:pPr>
              <w:shd w:val="clear" w:color="auto" w:fill="FFFFFF"/>
              <w:contextualSpacing/>
            </w:pPr>
            <w:r w:rsidRPr="00122B6D">
              <w:t>- шнур питания системного блока – 1 шт.;</w:t>
            </w:r>
          </w:p>
          <w:p w:rsidR="000122ED" w:rsidRDefault="000122ED">
            <w:pPr>
              <w:shd w:val="clear" w:color="auto" w:fill="FFFFFF"/>
              <w:contextualSpacing/>
            </w:pPr>
            <w:r w:rsidRPr="00122B6D">
              <w:t>- CD-диски с драйверами – 1 шт.;</w:t>
            </w:r>
          </w:p>
          <w:p w:rsidR="000122ED" w:rsidRDefault="000122ED">
            <w:pPr>
              <w:shd w:val="clear" w:color="auto" w:fill="FFFFFF"/>
              <w:contextualSpacing/>
            </w:pPr>
            <w:r w:rsidRPr="00122B6D">
              <w:t>- документация к составляющим системного блока – 1 шт.;</w:t>
            </w:r>
          </w:p>
          <w:p w:rsidR="000122ED" w:rsidRDefault="000122ED">
            <w:pPr>
              <w:shd w:val="clear" w:color="auto" w:fill="FFFFFF"/>
              <w:contextualSpacing/>
            </w:pPr>
            <w:r w:rsidRPr="00122B6D">
              <w:t>- паспорт-руководство пользователя – 1 шт;</w:t>
            </w:r>
          </w:p>
          <w:p w:rsidR="000122ED" w:rsidRDefault="000122ED">
            <w:pPr>
              <w:shd w:val="clear" w:color="auto" w:fill="FFFFFF"/>
              <w:contextualSpacing/>
            </w:pPr>
            <w:r w:rsidRPr="00122B6D">
              <w:t>- шнур питания монитора – 1 шт.;</w:t>
            </w:r>
          </w:p>
          <w:p w:rsidR="000122ED" w:rsidRDefault="000122ED">
            <w:pPr>
              <w:shd w:val="clear" w:color="auto" w:fill="FFFFFF"/>
              <w:contextualSpacing/>
            </w:pPr>
            <w:r w:rsidRPr="00122B6D">
              <w:t>- паспорт на монитор- 1 шт.;</w:t>
            </w:r>
          </w:p>
          <w:p w:rsidR="000122ED" w:rsidRDefault="000122ED">
            <w:pPr>
              <w:shd w:val="clear" w:color="auto" w:fill="FFFFFF"/>
              <w:contextualSpacing/>
            </w:pPr>
            <w:r w:rsidRPr="00122B6D">
              <w:t>- сетевой фильтр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10.4.</w:t>
            </w:r>
          </w:p>
        </w:tc>
        <w:tc>
          <w:tcPr>
            <w:tcW w:w="0" w:type="auto"/>
          </w:tcPr>
          <w:p w:rsidR="000122ED" w:rsidRDefault="000122ED">
            <w:pPr>
              <w:shd w:val="clear" w:color="auto" w:fill="FFFFFF"/>
              <w:contextualSpacing/>
            </w:pPr>
            <w:r w:rsidRPr="00122B6D">
              <w:t xml:space="preserve">Моноблок </w:t>
            </w:r>
          </w:p>
        </w:tc>
        <w:tc>
          <w:tcPr>
            <w:tcW w:w="0" w:type="auto"/>
          </w:tcPr>
          <w:p w:rsidR="000122ED" w:rsidRDefault="000122ED">
            <w:pPr>
              <w:shd w:val="clear" w:color="auto" w:fill="FFFFFF"/>
              <w:contextualSpacing/>
            </w:pPr>
            <w:r w:rsidRPr="00122B6D">
              <w:t>Моноблок предназначен для организации доступа обучающихся по индивидуальным программам к справочным материалам в электронной форме.</w:t>
            </w:r>
          </w:p>
          <w:p w:rsidR="000122ED" w:rsidRDefault="000122ED">
            <w:pPr>
              <w:shd w:val="clear" w:color="auto" w:fill="FFFFFF"/>
              <w:contextualSpacing/>
            </w:pPr>
            <w:r w:rsidRPr="00122B6D">
              <w:t>Параметры моноблока:</w:t>
            </w:r>
          </w:p>
          <w:p w:rsidR="000122ED" w:rsidRDefault="000122ED">
            <w:pPr>
              <w:shd w:val="clear" w:color="auto" w:fill="FFFFFF"/>
              <w:contextualSpacing/>
            </w:pPr>
            <w:r w:rsidRPr="00122B6D">
              <w:t>- диагональ экрана 21,5'';</w:t>
            </w:r>
          </w:p>
          <w:p w:rsidR="000122ED" w:rsidRDefault="000122ED">
            <w:pPr>
              <w:shd w:val="clear" w:color="auto" w:fill="FFFFFF"/>
              <w:contextualSpacing/>
            </w:pPr>
            <w:r w:rsidRPr="00122B6D">
              <w:t>- разрешение дисплея 1920x1080 точек;</w:t>
            </w:r>
          </w:p>
          <w:p w:rsidR="000122ED" w:rsidRDefault="000122ED">
            <w:pPr>
              <w:shd w:val="clear" w:color="auto" w:fill="FFFFFF"/>
              <w:contextualSpacing/>
            </w:pPr>
            <w:r w:rsidRPr="00122B6D">
              <w:t>- процессор AMD Athlon II X3 420E;</w:t>
            </w:r>
          </w:p>
          <w:p w:rsidR="000122ED" w:rsidRDefault="000122ED">
            <w:pPr>
              <w:shd w:val="clear" w:color="auto" w:fill="FFFFFF"/>
              <w:contextualSpacing/>
            </w:pPr>
            <w:r w:rsidRPr="00122B6D">
              <w:t>- оперативная память 3072 Мб;</w:t>
            </w:r>
          </w:p>
          <w:p w:rsidR="000122ED" w:rsidRDefault="000122ED">
            <w:pPr>
              <w:shd w:val="clear" w:color="auto" w:fill="FFFFFF"/>
              <w:contextualSpacing/>
            </w:pPr>
            <w:r w:rsidRPr="00122B6D">
              <w:t>- жесткий диск 500 Гб;</w:t>
            </w:r>
          </w:p>
          <w:p w:rsidR="000122ED" w:rsidRDefault="000122ED">
            <w:pPr>
              <w:shd w:val="clear" w:color="auto" w:fill="FFFFFF"/>
              <w:contextualSpacing/>
            </w:pPr>
            <w:r w:rsidRPr="00122B6D">
              <w:t>- видеокарта NVIDIA GeForce 9200;</w:t>
            </w:r>
          </w:p>
          <w:p w:rsidR="000122ED" w:rsidRDefault="000122ED">
            <w:pPr>
              <w:shd w:val="clear" w:color="auto" w:fill="FFFFFF"/>
              <w:contextualSpacing/>
            </w:pPr>
            <w:r w:rsidRPr="00122B6D">
              <w:t>- тип привода DVD-RW;</w:t>
            </w:r>
          </w:p>
          <w:p w:rsidR="000122ED" w:rsidRDefault="000122ED">
            <w:pPr>
              <w:shd w:val="clear" w:color="auto" w:fill="FFFFFF"/>
              <w:contextualSpacing/>
            </w:pPr>
            <w:r w:rsidRPr="00122B6D">
              <w:t>В комплект поставки моноблока должно входить:</w:t>
            </w:r>
          </w:p>
          <w:p w:rsidR="000122ED" w:rsidRDefault="000122ED">
            <w:pPr>
              <w:shd w:val="clear" w:color="auto" w:fill="FFFFFF"/>
              <w:contextualSpacing/>
            </w:pPr>
            <w:r w:rsidRPr="00122B6D">
              <w:t xml:space="preserve">- проводная клавиатура, - 1 шт., </w:t>
            </w:r>
          </w:p>
          <w:p w:rsidR="000122ED" w:rsidRDefault="000122ED">
            <w:pPr>
              <w:shd w:val="clear" w:color="auto" w:fill="FFFFFF"/>
              <w:contextualSpacing/>
            </w:pPr>
            <w:r w:rsidRPr="00122B6D">
              <w:t>- проводная мышь – 1 шт.,</w:t>
            </w:r>
          </w:p>
          <w:p w:rsidR="000122ED" w:rsidRDefault="000122ED">
            <w:pPr>
              <w:shd w:val="clear" w:color="auto" w:fill="FFFFFF"/>
              <w:contextualSpacing/>
            </w:pPr>
            <w:r w:rsidRPr="00122B6D">
              <w:t>- встроенный ТВ тюнер – 1 шт.,</w:t>
            </w:r>
          </w:p>
          <w:p w:rsidR="000122ED" w:rsidRDefault="000122ED">
            <w:pPr>
              <w:shd w:val="clear" w:color="auto" w:fill="FFFFFF"/>
              <w:contextualSpacing/>
            </w:pPr>
            <w:r w:rsidRPr="00122B6D">
              <w:t>- пульт ДУ – 1 шт.</w:t>
            </w:r>
          </w:p>
          <w:p w:rsidR="000122ED" w:rsidRDefault="000122ED">
            <w:pPr>
              <w:shd w:val="clear" w:color="auto" w:fill="FFFFFF"/>
              <w:contextualSpacing/>
            </w:pPr>
            <w:r w:rsidRPr="00122B6D">
              <w:t>- операционная система Win 7 – 1 диск.</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4</w:t>
            </w:r>
          </w:p>
        </w:tc>
      </w:tr>
      <w:tr w:rsidR="000122ED" w:rsidRPr="00122B6D" w:rsidTr="00174467">
        <w:tc>
          <w:tcPr>
            <w:tcW w:w="0" w:type="auto"/>
          </w:tcPr>
          <w:p w:rsidR="000122ED" w:rsidRDefault="000122ED">
            <w:pPr>
              <w:pStyle w:val="ListParagraph"/>
              <w:shd w:val="clear" w:color="auto" w:fill="FFFFFF"/>
              <w:ind w:left="0"/>
            </w:pPr>
            <w:r w:rsidRPr="00122B6D">
              <w:t>10.5.</w:t>
            </w:r>
          </w:p>
        </w:tc>
        <w:tc>
          <w:tcPr>
            <w:tcW w:w="0" w:type="auto"/>
          </w:tcPr>
          <w:p w:rsidR="000122ED" w:rsidRDefault="000122ED">
            <w:pPr>
              <w:shd w:val="clear" w:color="auto" w:fill="FFFFFF"/>
              <w:contextualSpacing/>
            </w:pPr>
            <w:r w:rsidRPr="00122B6D">
              <w:t>Ноутбук</w:t>
            </w:r>
          </w:p>
        </w:tc>
        <w:tc>
          <w:tcPr>
            <w:tcW w:w="0" w:type="auto"/>
          </w:tcPr>
          <w:p w:rsidR="000122ED" w:rsidRDefault="000122ED">
            <w:pPr>
              <w:shd w:val="clear" w:color="auto" w:fill="FFFFFF"/>
              <w:contextualSpacing/>
            </w:pPr>
            <w:r w:rsidRPr="00122B6D">
              <w:t>Ноутбук предназначен для снятия, обработки результатов и сра</w:t>
            </w:r>
            <w:r w:rsidRPr="00122B6D">
              <w:t>в</w:t>
            </w:r>
            <w:r w:rsidRPr="00122B6D">
              <w:t>нения  данных с различных лабораторных комплексов.</w:t>
            </w:r>
          </w:p>
          <w:p w:rsidR="000122ED" w:rsidRDefault="000122ED">
            <w:pPr>
              <w:shd w:val="clear" w:color="auto" w:fill="FFFFFF"/>
              <w:contextualSpacing/>
            </w:pPr>
            <w:r w:rsidRPr="00122B6D">
              <w:t>Ноутбук должен включать:</w:t>
            </w:r>
          </w:p>
          <w:p w:rsidR="000122ED" w:rsidRDefault="000122ED">
            <w:pPr>
              <w:shd w:val="clear" w:color="auto" w:fill="FFFFFF"/>
              <w:contextualSpacing/>
            </w:pPr>
            <w:r w:rsidRPr="00122B6D">
              <w:t>Процессор Core i3-2310M</w:t>
            </w:r>
          </w:p>
          <w:p w:rsidR="000122ED" w:rsidRDefault="000122ED">
            <w:pPr>
              <w:shd w:val="clear" w:color="auto" w:fill="FFFFFF"/>
              <w:contextualSpacing/>
            </w:pPr>
            <w:r w:rsidRPr="00122B6D">
              <w:t>Жесткий диск не менее 500 Гб</w:t>
            </w:r>
          </w:p>
          <w:p w:rsidR="000122ED" w:rsidRDefault="000122ED">
            <w:pPr>
              <w:shd w:val="clear" w:color="auto" w:fill="FFFFFF"/>
              <w:contextualSpacing/>
            </w:pPr>
            <w:r w:rsidRPr="00122B6D">
              <w:t>Привод - DVD-RW</w:t>
            </w:r>
          </w:p>
          <w:p w:rsidR="000122ED" w:rsidRDefault="000122ED">
            <w:pPr>
              <w:shd w:val="clear" w:color="auto" w:fill="FFFFFF"/>
              <w:contextualSpacing/>
            </w:pPr>
            <w:r w:rsidRPr="00122B6D">
              <w:t>Дисплей не менее - 15.6 дюймов, 1366x768,  WXGA, LED</w:t>
            </w:r>
          </w:p>
          <w:p w:rsidR="000122ED" w:rsidRDefault="000122ED">
            <w:pPr>
              <w:shd w:val="clear" w:color="auto" w:fill="FFFFFF"/>
              <w:contextualSpacing/>
            </w:pPr>
            <w:r w:rsidRPr="00122B6D">
              <w:t>Сеть - Wi-Fi, LAN: 10/100</w:t>
            </w:r>
          </w:p>
          <w:p w:rsidR="000122ED" w:rsidRDefault="000122ED">
            <w:pPr>
              <w:shd w:val="clear" w:color="auto" w:fill="FFFFFF"/>
              <w:contextualSpacing/>
            </w:pPr>
            <w:r w:rsidRPr="00122B6D">
              <w:t>Карт-ридер Toshiba Satellite C660-1WT</w:t>
            </w:r>
          </w:p>
          <w:p w:rsidR="000122ED" w:rsidRDefault="000122ED">
            <w:pPr>
              <w:shd w:val="clear" w:color="auto" w:fill="FFFFFF"/>
              <w:contextualSpacing/>
            </w:pPr>
            <w:r w:rsidRPr="00122B6D">
              <w:t>Тип карт: SD, SDHC, SDXC</w:t>
            </w:r>
          </w:p>
          <w:p w:rsidR="000122ED" w:rsidRDefault="000122ED">
            <w:pPr>
              <w:shd w:val="clear" w:color="auto" w:fill="FFFFFF"/>
              <w:contextualSpacing/>
            </w:pPr>
            <w:r w:rsidRPr="00122B6D">
              <w:t>Порт – VGA, RJ45, USB 2.0: 2</w:t>
            </w:r>
          </w:p>
          <w:p w:rsidR="000122ED" w:rsidRDefault="000122ED">
            <w:pPr>
              <w:shd w:val="clear" w:color="auto" w:fill="FFFFFF"/>
              <w:contextualSpacing/>
            </w:pPr>
            <w:r w:rsidRPr="00122B6D">
              <w:t>В комплект поставки ноутбука должно входить:</w:t>
            </w:r>
          </w:p>
          <w:p w:rsidR="000122ED" w:rsidRDefault="000122ED">
            <w:pPr>
              <w:shd w:val="clear" w:color="auto" w:fill="FFFFFF"/>
              <w:contextualSpacing/>
            </w:pPr>
            <w:r w:rsidRPr="00122B6D">
              <w:t>- операционная система - Microsoft Windows 7 Home Basic</w:t>
            </w:r>
          </w:p>
          <w:p w:rsidR="000122ED" w:rsidRDefault="000122ED">
            <w:pPr>
              <w:shd w:val="clear" w:color="auto" w:fill="FFFFFF"/>
              <w:contextualSpacing/>
            </w:pPr>
            <w:r w:rsidRPr="00122B6D">
              <w:t>- блок питания – 1 шт.,</w:t>
            </w:r>
          </w:p>
          <w:p w:rsidR="000122ED" w:rsidRDefault="000122ED">
            <w:pPr>
              <w:shd w:val="clear" w:color="auto" w:fill="FFFFFF"/>
              <w:contextualSpacing/>
            </w:pPr>
            <w:r w:rsidRPr="00122B6D">
              <w:t>- CD-диски с драйверами – 1 компл.,</w:t>
            </w:r>
          </w:p>
          <w:p w:rsidR="000122ED" w:rsidRDefault="000122ED">
            <w:pPr>
              <w:shd w:val="clear" w:color="auto" w:fill="FFFFFF"/>
              <w:contextualSpacing/>
            </w:pPr>
            <w:r w:rsidRPr="00122B6D">
              <w:t>- руководство пользователя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5</w:t>
            </w:r>
          </w:p>
        </w:tc>
      </w:tr>
      <w:tr w:rsidR="000122ED" w:rsidRPr="00122B6D" w:rsidTr="00174467">
        <w:tc>
          <w:tcPr>
            <w:tcW w:w="0" w:type="auto"/>
          </w:tcPr>
          <w:p w:rsidR="000122ED" w:rsidRDefault="000122ED">
            <w:pPr>
              <w:pStyle w:val="ListParagraph"/>
              <w:shd w:val="clear" w:color="auto" w:fill="FFFFFF"/>
              <w:ind w:left="0"/>
            </w:pPr>
            <w:r w:rsidRPr="00122B6D">
              <w:t>10.6.</w:t>
            </w:r>
          </w:p>
        </w:tc>
        <w:tc>
          <w:tcPr>
            <w:tcW w:w="0" w:type="auto"/>
          </w:tcPr>
          <w:p w:rsidR="000122ED" w:rsidRDefault="000122ED">
            <w:pPr>
              <w:shd w:val="clear" w:color="auto" w:fill="FFFFFF"/>
              <w:contextualSpacing/>
            </w:pPr>
            <w:r w:rsidRPr="00122B6D">
              <w:t>Проектор тип 1</w:t>
            </w:r>
          </w:p>
        </w:tc>
        <w:tc>
          <w:tcPr>
            <w:tcW w:w="0" w:type="auto"/>
          </w:tcPr>
          <w:p w:rsidR="000122ED" w:rsidRDefault="000122ED">
            <w:pPr>
              <w:shd w:val="clear" w:color="auto" w:fill="FFFFFF"/>
              <w:contextualSpacing/>
            </w:pPr>
            <w:r w:rsidRPr="00122B6D">
              <w:t>Проектор тип 1 предназначен для вывода и отображения учебн</w:t>
            </w:r>
            <w:r w:rsidRPr="00122B6D">
              <w:t>о</w:t>
            </w:r>
            <w:r w:rsidRPr="00122B6D">
              <w:t>го материала и использования в учебном процессе.</w:t>
            </w:r>
          </w:p>
          <w:p w:rsidR="000122ED" w:rsidRDefault="000122ED">
            <w:pPr>
              <w:shd w:val="clear" w:color="auto" w:fill="FFFFFF"/>
              <w:contextualSpacing/>
            </w:pPr>
            <w:r w:rsidRPr="00122B6D">
              <w:t>Параметры проектора тип 1:</w:t>
            </w:r>
          </w:p>
          <w:p w:rsidR="000122ED" w:rsidRDefault="000122ED">
            <w:pPr>
              <w:shd w:val="clear" w:color="auto" w:fill="FFFFFF"/>
              <w:contextualSpacing/>
            </w:pPr>
            <w:r w:rsidRPr="00122B6D">
              <w:t>Тип устройства - LCD x3</w:t>
            </w:r>
          </w:p>
          <w:p w:rsidR="000122ED" w:rsidRDefault="000122ED">
            <w:pPr>
              <w:shd w:val="clear" w:color="auto" w:fill="FFFFFF"/>
              <w:contextualSpacing/>
            </w:pPr>
            <w:r w:rsidRPr="00122B6D">
              <w:t>Мощность лампы не менее - 200 Вт</w:t>
            </w:r>
          </w:p>
          <w:p w:rsidR="000122ED" w:rsidRDefault="000122ED">
            <w:pPr>
              <w:shd w:val="clear" w:color="auto" w:fill="FFFFFF"/>
              <w:contextualSpacing/>
            </w:pPr>
            <w:r w:rsidRPr="00122B6D">
              <w:t>Проекционное расстояние - 0.9 - 10.8 м</w:t>
            </w:r>
          </w:p>
          <w:p w:rsidR="000122ED" w:rsidRDefault="000122ED">
            <w:pPr>
              <w:shd w:val="clear" w:color="auto" w:fill="FFFFFF"/>
              <w:contextualSpacing/>
            </w:pPr>
            <w:r w:rsidRPr="00122B6D">
              <w:t>Фокусное расстояние - 16.7 мм</w:t>
            </w:r>
          </w:p>
          <w:p w:rsidR="000122ED" w:rsidRDefault="000122ED">
            <w:pPr>
              <w:shd w:val="clear" w:color="auto" w:fill="FFFFFF"/>
              <w:contextualSpacing/>
            </w:pPr>
            <w:r w:rsidRPr="00122B6D">
              <w:t>Контрастность - 3000:1</w:t>
            </w:r>
          </w:p>
          <w:p w:rsidR="000122ED" w:rsidRDefault="000122ED">
            <w:pPr>
              <w:shd w:val="clear" w:color="auto" w:fill="FFFFFF"/>
              <w:contextualSpacing/>
            </w:pPr>
            <w:r w:rsidRPr="00122B6D">
              <w:t>Световой поток не менее - 2600 люмен</w:t>
            </w:r>
          </w:p>
          <w:p w:rsidR="000122ED" w:rsidRDefault="000122ED">
            <w:pPr>
              <w:shd w:val="clear" w:color="auto" w:fill="FFFFFF"/>
              <w:contextualSpacing/>
            </w:pPr>
            <w:r w:rsidRPr="00122B6D">
              <w:t>Поддерживаемые форматы входного сигнала - 480i, 480p, 576i, 576p, 720p, 1080i</w:t>
            </w:r>
          </w:p>
          <w:p w:rsidR="000122ED" w:rsidRDefault="000122ED">
            <w:pPr>
              <w:shd w:val="clear" w:color="auto" w:fill="FFFFFF"/>
              <w:contextualSpacing/>
            </w:pPr>
            <w:r w:rsidRPr="00122B6D">
              <w:t>Реальное разрешение не менее - 800x600.</w:t>
            </w:r>
          </w:p>
          <w:p w:rsidR="000122ED" w:rsidRDefault="000122ED">
            <w:pPr>
              <w:shd w:val="clear" w:color="auto" w:fill="FFFFFF"/>
              <w:contextualSpacing/>
            </w:pPr>
            <w:r w:rsidRPr="00122B6D">
              <w:t>В комплект поставки проектора тип 1 должно входить:</w:t>
            </w:r>
          </w:p>
          <w:p w:rsidR="000122ED" w:rsidRDefault="000122ED">
            <w:pPr>
              <w:shd w:val="clear" w:color="auto" w:fill="FFFFFF"/>
              <w:contextualSpacing/>
            </w:pPr>
            <w:r w:rsidRPr="00122B6D">
              <w:t>- лампа UHE – 1 шт.</w:t>
            </w:r>
          </w:p>
          <w:p w:rsidR="000122ED" w:rsidRDefault="000122ED">
            <w:pPr>
              <w:shd w:val="clear" w:color="auto" w:fill="FFFFFF"/>
              <w:contextualSpacing/>
            </w:pPr>
            <w:r w:rsidRPr="00122B6D">
              <w:t>- пульт ДУ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CD-диск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10.7.</w:t>
            </w:r>
          </w:p>
        </w:tc>
        <w:tc>
          <w:tcPr>
            <w:tcW w:w="0" w:type="auto"/>
          </w:tcPr>
          <w:p w:rsidR="000122ED" w:rsidRDefault="000122ED">
            <w:pPr>
              <w:shd w:val="clear" w:color="auto" w:fill="FFFFFF"/>
              <w:contextualSpacing/>
            </w:pPr>
            <w:r w:rsidRPr="00122B6D">
              <w:t>Проектор тип 2</w:t>
            </w:r>
          </w:p>
        </w:tc>
        <w:tc>
          <w:tcPr>
            <w:tcW w:w="0" w:type="auto"/>
          </w:tcPr>
          <w:p w:rsidR="000122ED" w:rsidRDefault="000122ED">
            <w:pPr>
              <w:shd w:val="clear" w:color="auto" w:fill="FFFFFF"/>
              <w:contextualSpacing/>
            </w:pPr>
            <w:r w:rsidRPr="00122B6D">
              <w:t>Проектор тип 2 предназначен для вывода и отображения учебн</w:t>
            </w:r>
            <w:r w:rsidRPr="00122B6D">
              <w:t>о</w:t>
            </w:r>
            <w:r w:rsidRPr="00122B6D">
              <w:t>го материала и использования в учебном процессе.</w:t>
            </w:r>
          </w:p>
          <w:p w:rsidR="000122ED" w:rsidRDefault="000122ED">
            <w:pPr>
              <w:shd w:val="clear" w:color="auto" w:fill="FFFFFF"/>
              <w:contextualSpacing/>
            </w:pPr>
            <w:r w:rsidRPr="00122B6D">
              <w:t>Параметры проектора:</w:t>
            </w:r>
          </w:p>
          <w:p w:rsidR="000122ED" w:rsidRDefault="000122ED">
            <w:pPr>
              <w:shd w:val="clear" w:color="auto" w:fill="FFFFFF"/>
              <w:contextualSpacing/>
            </w:pPr>
            <w:r w:rsidRPr="00122B6D">
              <w:t>Яркость не менее - 3200 ANSI лм</w:t>
            </w:r>
          </w:p>
          <w:p w:rsidR="000122ED" w:rsidRDefault="000122ED">
            <w:pPr>
              <w:shd w:val="clear" w:color="auto" w:fill="FFFFFF"/>
              <w:contextualSpacing/>
            </w:pPr>
            <w:r w:rsidRPr="00122B6D">
              <w:t>Разрешение не менее - 1024x768</w:t>
            </w:r>
          </w:p>
          <w:p w:rsidR="000122ED" w:rsidRDefault="000122ED">
            <w:pPr>
              <w:shd w:val="clear" w:color="auto" w:fill="FFFFFF"/>
              <w:contextualSpacing/>
            </w:pPr>
            <w:r w:rsidRPr="00122B6D">
              <w:t>Контрастность 500:1</w:t>
            </w:r>
          </w:p>
          <w:p w:rsidR="000122ED" w:rsidRDefault="000122ED">
            <w:pPr>
              <w:shd w:val="clear" w:color="auto" w:fill="FFFFFF"/>
              <w:contextualSpacing/>
            </w:pPr>
            <w:r w:rsidRPr="00122B6D">
              <w:t>Технология Daylight View 4</w:t>
            </w:r>
          </w:p>
          <w:p w:rsidR="000122ED" w:rsidRDefault="000122ED">
            <w:pPr>
              <w:shd w:val="clear" w:color="auto" w:fill="FFFFFF"/>
              <w:contextualSpacing/>
            </w:pPr>
            <w:r w:rsidRPr="00122B6D">
              <w:t>Встроенный динамик: 1Вт (моно)</w:t>
            </w:r>
          </w:p>
          <w:p w:rsidR="000122ED" w:rsidRDefault="000122ED">
            <w:pPr>
              <w:shd w:val="clear" w:color="auto" w:fill="FFFFFF"/>
              <w:contextualSpacing/>
            </w:pPr>
            <w:r w:rsidRPr="00122B6D">
              <w:t>В комплект поставки проектора должно входить:</w:t>
            </w:r>
          </w:p>
          <w:p w:rsidR="000122ED" w:rsidRDefault="000122ED">
            <w:pPr>
              <w:shd w:val="clear" w:color="auto" w:fill="FFFFFF"/>
              <w:contextualSpacing/>
            </w:pPr>
            <w:r w:rsidRPr="00122B6D">
              <w:t>- пульт ДУ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кабель VGA – 1 шт.,</w:t>
            </w:r>
          </w:p>
          <w:p w:rsidR="000122ED" w:rsidRDefault="000122ED">
            <w:pPr>
              <w:shd w:val="clear" w:color="auto" w:fill="FFFFFF"/>
              <w:contextualSpacing/>
            </w:pPr>
            <w:r w:rsidRPr="00122B6D">
              <w:t>- CD-диск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4</w:t>
            </w:r>
          </w:p>
        </w:tc>
      </w:tr>
      <w:tr w:rsidR="000122ED" w:rsidRPr="00122B6D" w:rsidTr="00174467">
        <w:tc>
          <w:tcPr>
            <w:tcW w:w="0" w:type="auto"/>
          </w:tcPr>
          <w:p w:rsidR="000122ED" w:rsidRDefault="000122ED">
            <w:pPr>
              <w:pStyle w:val="ListParagraph"/>
              <w:shd w:val="clear" w:color="auto" w:fill="FFFFFF"/>
              <w:ind w:left="0"/>
            </w:pPr>
            <w:r w:rsidRPr="00122B6D">
              <w:t>10.8.</w:t>
            </w:r>
          </w:p>
        </w:tc>
        <w:tc>
          <w:tcPr>
            <w:tcW w:w="0" w:type="auto"/>
          </w:tcPr>
          <w:p w:rsidR="000122ED" w:rsidRDefault="000122ED">
            <w:pPr>
              <w:shd w:val="clear" w:color="auto" w:fill="FFFFFF"/>
              <w:contextualSpacing/>
            </w:pPr>
            <w:r w:rsidRPr="00122B6D">
              <w:t>Экран переносной для прое</w:t>
            </w:r>
            <w:r w:rsidRPr="00122B6D">
              <w:t>к</w:t>
            </w:r>
            <w:r w:rsidRPr="00122B6D">
              <w:t>тора на штативе</w:t>
            </w:r>
          </w:p>
        </w:tc>
        <w:tc>
          <w:tcPr>
            <w:tcW w:w="0" w:type="auto"/>
          </w:tcPr>
          <w:p w:rsidR="000122ED" w:rsidRDefault="000122ED">
            <w:pPr>
              <w:shd w:val="clear" w:color="auto" w:fill="FFFFFF"/>
              <w:contextualSpacing/>
            </w:pPr>
            <w:r w:rsidRPr="00122B6D">
              <w:t>Экран переносной для проектора на штативе предназначен для отображения учебного материала и использования в учебном процессе.</w:t>
            </w:r>
          </w:p>
          <w:p w:rsidR="000122ED" w:rsidRDefault="000122ED">
            <w:pPr>
              <w:shd w:val="clear" w:color="auto" w:fill="FFFFFF"/>
              <w:contextualSpacing/>
            </w:pPr>
            <w:r w:rsidRPr="00122B6D">
              <w:t>Параметры экрана переносного для проектора на штативе:</w:t>
            </w:r>
          </w:p>
          <w:p w:rsidR="000122ED" w:rsidRDefault="000122ED">
            <w:pPr>
              <w:shd w:val="clear" w:color="auto" w:fill="FFFFFF"/>
              <w:contextualSpacing/>
            </w:pPr>
            <w:r w:rsidRPr="00122B6D">
              <w:t>Полотно: Matte White</w:t>
            </w:r>
          </w:p>
          <w:p w:rsidR="000122ED" w:rsidRDefault="000122ED">
            <w:pPr>
              <w:shd w:val="clear" w:color="auto" w:fill="FFFFFF"/>
              <w:contextualSpacing/>
            </w:pPr>
            <w:r w:rsidRPr="00122B6D">
              <w:t>Размер экрана не менее ВхШ, см: 127 х 127 см</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8</w:t>
            </w:r>
          </w:p>
        </w:tc>
      </w:tr>
      <w:tr w:rsidR="000122ED" w:rsidRPr="00122B6D" w:rsidTr="00174467">
        <w:tc>
          <w:tcPr>
            <w:tcW w:w="0" w:type="auto"/>
          </w:tcPr>
          <w:p w:rsidR="000122ED" w:rsidRDefault="000122ED">
            <w:pPr>
              <w:pStyle w:val="ListParagraph"/>
              <w:shd w:val="clear" w:color="auto" w:fill="FFFFFF"/>
              <w:ind w:left="0"/>
            </w:pPr>
            <w:r w:rsidRPr="00122B6D">
              <w:t>10.9.</w:t>
            </w:r>
          </w:p>
        </w:tc>
        <w:tc>
          <w:tcPr>
            <w:tcW w:w="0" w:type="auto"/>
          </w:tcPr>
          <w:p w:rsidR="000122ED" w:rsidRDefault="000122ED">
            <w:pPr>
              <w:shd w:val="clear" w:color="auto" w:fill="FFFFFF"/>
              <w:contextualSpacing/>
            </w:pPr>
            <w:r w:rsidRPr="00122B6D">
              <w:t>Мультимедийная стереосист</w:t>
            </w:r>
            <w:r w:rsidRPr="00122B6D">
              <w:t>е</w:t>
            </w:r>
            <w:r w:rsidRPr="00122B6D">
              <w:t>ма</w:t>
            </w:r>
          </w:p>
        </w:tc>
        <w:tc>
          <w:tcPr>
            <w:tcW w:w="0" w:type="auto"/>
          </w:tcPr>
          <w:p w:rsidR="000122ED" w:rsidRDefault="000122ED">
            <w:pPr>
              <w:shd w:val="clear" w:color="auto" w:fill="FFFFFF"/>
              <w:contextualSpacing/>
            </w:pPr>
            <w:r w:rsidRPr="00122B6D">
              <w:t>Мультимедийная стереосистема (МС) предназначена для воспр</w:t>
            </w:r>
            <w:r w:rsidRPr="00122B6D">
              <w:t>о</w:t>
            </w:r>
            <w:r w:rsidRPr="00122B6D">
              <w:t>изведения аудио материалов в учебном процессе.</w:t>
            </w:r>
          </w:p>
          <w:p w:rsidR="000122ED" w:rsidRDefault="000122ED">
            <w:pPr>
              <w:shd w:val="clear" w:color="auto" w:fill="FFFFFF"/>
              <w:contextualSpacing/>
            </w:pPr>
            <w:r w:rsidRPr="00122B6D">
              <w:t>Параметры МС:</w:t>
            </w:r>
          </w:p>
          <w:p w:rsidR="000122ED" w:rsidRDefault="000122ED">
            <w:pPr>
              <w:shd w:val="clear" w:color="auto" w:fill="FFFFFF"/>
              <w:contextualSpacing/>
            </w:pPr>
            <w:r w:rsidRPr="00122B6D">
              <w:t>Выходная мощность не менее 120 Вт (RMS);</w:t>
            </w:r>
          </w:p>
          <w:p w:rsidR="000122ED" w:rsidRDefault="000122ED">
            <w:pPr>
              <w:shd w:val="clear" w:color="auto" w:fill="FFFFFF"/>
              <w:contextualSpacing/>
            </w:pPr>
            <w:r w:rsidRPr="00122B6D">
              <w:t>Количество динамиков не менее 2;</w:t>
            </w:r>
          </w:p>
          <w:p w:rsidR="000122ED" w:rsidRDefault="000122ED">
            <w:pPr>
              <w:shd w:val="clear" w:color="auto" w:fill="FFFFFF"/>
              <w:contextualSpacing/>
            </w:pPr>
            <w:r w:rsidRPr="00122B6D">
              <w:t>Размеры динамиков Ø 25 мм,</w:t>
            </w:r>
          </w:p>
          <w:p w:rsidR="000122ED" w:rsidRDefault="000122ED">
            <w:pPr>
              <w:shd w:val="clear" w:color="auto" w:fill="FFFFFF"/>
              <w:contextualSpacing/>
            </w:pPr>
            <w:r w:rsidRPr="00122B6D">
              <w:t>Частотный диапазон - 35 – 27000 Гц,</w:t>
            </w:r>
          </w:p>
          <w:p w:rsidR="000122ED" w:rsidRDefault="000122ED">
            <w:pPr>
              <w:shd w:val="clear" w:color="auto" w:fill="FFFFFF"/>
              <w:contextualSpacing/>
            </w:pPr>
            <w:r w:rsidRPr="00122B6D">
              <w:t>Материал корпуса - дерево (MDF),</w:t>
            </w:r>
          </w:p>
          <w:p w:rsidR="000122ED" w:rsidRDefault="000122ED">
            <w:pPr>
              <w:shd w:val="clear" w:color="auto" w:fill="FFFFFF"/>
              <w:contextualSpacing/>
            </w:pPr>
            <w:r w:rsidRPr="00122B6D">
              <w:t>Напряжение питания - 220 В, 50 Гц,</w:t>
            </w:r>
          </w:p>
          <w:p w:rsidR="000122ED" w:rsidRDefault="000122ED">
            <w:pPr>
              <w:shd w:val="clear" w:color="auto" w:fill="FFFFFF"/>
              <w:contextualSpacing/>
            </w:pPr>
            <w:r w:rsidRPr="00122B6D">
              <w:t>Типы входов - 2 RCA,</w:t>
            </w:r>
          </w:p>
          <w:p w:rsidR="000122ED" w:rsidRDefault="000122ED">
            <w:pPr>
              <w:shd w:val="clear" w:color="auto" w:fill="FFFFFF"/>
              <w:contextualSpacing/>
            </w:pPr>
            <w:r w:rsidRPr="00122B6D">
              <w:t>Размеры не менее - 360 x 225 x 255 мм.</w:t>
            </w:r>
          </w:p>
          <w:p w:rsidR="000122ED" w:rsidRDefault="000122ED">
            <w:pPr>
              <w:shd w:val="clear" w:color="auto" w:fill="FFFFFF"/>
              <w:contextualSpacing/>
            </w:pPr>
            <w:r w:rsidRPr="00122B6D">
              <w:t>В комплект поставки МС должно входить:</w:t>
            </w:r>
          </w:p>
          <w:p w:rsidR="000122ED" w:rsidRDefault="000122ED">
            <w:pPr>
              <w:shd w:val="clear" w:color="auto" w:fill="FFFFFF"/>
              <w:contextualSpacing/>
            </w:pPr>
            <w:r w:rsidRPr="00122B6D">
              <w:t>- Кабель для пассивной колонки – 1 шт.;</w:t>
            </w:r>
          </w:p>
          <w:p w:rsidR="000122ED" w:rsidRDefault="000122ED">
            <w:pPr>
              <w:shd w:val="clear" w:color="auto" w:fill="FFFFFF"/>
              <w:contextualSpacing/>
            </w:pPr>
            <w:r w:rsidRPr="00122B6D">
              <w:t>- Сигнальный кабель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4</w:t>
            </w:r>
          </w:p>
        </w:tc>
      </w:tr>
      <w:tr w:rsidR="000122ED" w:rsidRPr="00122B6D" w:rsidTr="00174467">
        <w:tc>
          <w:tcPr>
            <w:tcW w:w="0" w:type="auto"/>
          </w:tcPr>
          <w:p w:rsidR="000122ED" w:rsidRDefault="000122ED">
            <w:pPr>
              <w:pStyle w:val="ListParagraph"/>
              <w:shd w:val="clear" w:color="auto" w:fill="FFFFFF"/>
              <w:ind w:left="0"/>
            </w:pPr>
            <w:r w:rsidRPr="00122B6D">
              <w:t>10.10.</w:t>
            </w:r>
          </w:p>
        </w:tc>
        <w:tc>
          <w:tcPr>
            <w:tcW w:w="0" w:type="auto"/>
          </w:tcPr>
          <w:p w:rsidR="000122ED" w:rsidRDefault="000122ED">
            <w:pPr>
              <w:shd w:val="clear" w:color="auto" w:fill="FFFFFF"/>
              <w:contextualSpacing/>
            </w:pPr>
            <w:r w:rsidRPr="00122B6D">
              <w:t>Cтереомагнитола с CD</w:t>
            </w:r>
          </w:p>
        </w:tc>
        <w:tc>
          <w:tcPr>
            <w:tcW w:w="0" w:type="auto"/>
          </w:tcPr>
          <w:p w:rsidR="000122ED" w:rsidRDefault="000122ED">
            <w:pPr>
              <w:shd w:val="clear" w:color="auto" w:fill="FFFFFF"/>
              <w:contextualSpacing/>
            </w:pPr>
            <w:r w:rsidRPr="00122B6D">
              <w:t>Cтереомагнитола с CD предназначена для воспроизведения уче</w:t>
            </w:r>
            <w:r w:rsidRPr="00122B6D">
              <w:t>б</w:t>
            </w:r>
            <w:r w:rsidRPr="00122B6D">
              <w:t>ных аудио материалов с CD носителей.</w:t>
            </w:r>
          </w:p>
          <w:p w:rsidR="000122ED" w:rsidRDefault="000122ED">
            <w:pPr>
              <w:shd w:val="clear" w:color="auto" w:fill="FFFFFF"/>
              <w:contextualSpacing/>
            </w:pPr>
            <w:r w:rsidRPr="00122B6D">
              <w:t>Параметры стереомагнитолы с CD:</w:t>
            </w:r>
          </w:p>
          <w:p w:rsidR="000122ED" w:rsidRDefault="000122ED">
            <w:pPr>
              <w:shd w:val="clear" w:color="auto" w:fill="FFFFFF"/>
              <w:contextualSpacing/>
            </w:pPr>
            <w:r w:rsidRPr="00122B6D">
              <w:t>Поддержка носителей: CD/CD-R/CD-RW</w:t>
            </w:r>
          </w:p>
          <w:p w:rsidR="000122ED" w:rsidRDefault="000122ED">
            <w:pPr>
              <w:shd w:val="clear" w:color="auto" w:fill="FFFFFF"/>
              <w:contextualSpacing/>
            </w:pPr>
            <w:r w:rsidRPr="00122B6D">
              <w:t>Воспроизведение записей формата - MP3</w:t>
            </w:r>
          </w:p>
          <w:p w:rsidR="000122ED" w:rsidRDefault="000122ED">
            <w:pPr>
              <w:shd w:val="clear" w:color="auto" w:fill="FFFFFF"/>
              <w:contextualSpacing/>
            </w:pPr>
            <w:r w:rsidRPr="00122B6D">
              <w:t>Воспроизведение MP3-файлов с USB-накопителей</w:t>
            </w:r>
          </w:p>
          <w:p w:rsidR="000122ED" w:rsidRDefault="000122ED">
            <w:pPr>
              <w:shd w:val="clear" w:color="auto" w:fill="FFFFFF"/>
              <w:contextualSpacing/>
            </w:pPr>
            <w:r w:rsidRPr="00122B6D">
              <w:t>Должна иметь жидкокристаллический дисплей</w:t>
            </w:r>
          </w:p>
          <w:p w:rsidR="000122ED" w:rsidRDefault="000122ED">
            <w:pPr>
              <w:shd w:val="clear" w:color="auto" w:fill="FFFFFF"/>
              <w:contextualSpacing/>
            </w:pPr>
            <w:r w:rsidRPr="00122B6D">
              <w:t>Программирование воспроизведения CD</w:t>
            </w:r>
          </w:p>
          <w:p w:rsidR="000122ED" w:rsidRDefault="000122ED">
            <w:pPr>
              <w:shd w:val="clear" w:color="auto" w:fill="FFFFFF"/>
              <w:contextualSpacing/>
            </w:pPr>
            <w:r w:rsidRPr="00122B6D">
              <w:t>Повторное воспроизведение трека/диска</w:t>
            </w:r>
          </w:p>
          <w:p w:rsidR="000122ED" w:rsidRDefault="000122ED">
            <w:pPr>
              <w:shd w:val="clear" w:color="auto" w:fill="FFFFFF"/>
              <w:contextualSpacing/>
            </w:pPr>
            <w:r w:rsidRPr="00122B6D">
              <w:t>Высокочувствительный AM/FM-тюнер</w:t>
            </w:r>
          </w:p>
          <w:p w:rsidR="000122ED" w:rsidRDefault="000122ED">
            <w:pPr>
              <w:shd w:val="clear" w:color="auto" w:fill="FFFFFF"/>
              <w:contextualSpacing/>
            </w:pPr>
            <w:r w:rsidRPr="00122B6D">
              <w:t>Расширенный FM-диапазон (64 - 108 МГц)</w:t>
            </w:r>
          </w:p>
          <w:p w:rsidR="000122ED" w:rsidRDefault="000122ED">
            <w:pPr>
              <w:shd w:val="clear" w:color="auto" w:fill="FFFFFF"/>
              <w:contextualSpacing/>
            </w:pPr>
            <w:r w:rsidRPr="00122B6D">
              <w:t>Выходная мощность не менее: 2 х 1,5 Вт</w:t>
            </w:r>
          </w:p>
          <w:p w:rsidR="000122ED" w:rsidRDefault="000122ED">
            <w:pPr>
              <w:shd w:val="clear" w:color="auto" w:fill="FFFFFF"/>
              <w:contextualSpacing/>
            </w:pPr>
            <w:r w:rsidRPr="00122B6D">
              <w:t>Питание от сети переменного тока или 6 батарей (UM2)</w:t>
            </w:r>
          </w:p>
          <w:p w:rsidR="000122ED" w:rsidRDefault="000122ED">
            <w:pPr>
              <w:shd w:val="clear" w:color="auto" w:fill="FFFFFF"/>
              <w:contextualSpacing/>
            </w:pPr>
            <w:r w:rsidRPr="00122B6D">
              <w:t>Электропитание: 220 В, 50 Гц.</w:t>
            </w:r>
          </w:p>
          <w:p w:rsidR="000122ED" w:rsidRDefault="000122ED">
            <w:pPr>
              <w:shd w:val="clear" w:color="auto" w:fill="FFFFFF"/>
              <w:contextualSpacing/>
            </w:pPr>
            <w:r w:rsidRPr="00122B6D">
              <w:t>В комплект поставки стереомагнитолы с CD должно входить:</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8</w:t>
            </w:r>
          </w:p>
        </w:tc>
      </w:tr>
      <w:tr w:rsidR="000122ED" w:rsidRPr="00122B6D" w:rsidTr="00174467">
        <w:tc>
          <w:tcPr>
            <w:tcW w:w="0" w:type="auto"/>
          </w:tcPr>
          <w:p w:rsidR="000122ED" w:rsidRDefault="000122ED">
            <w:pPr>
              <w:pStyle w:val="ListParagraph"/>
              <w:shd w:val="clear" w:color="auto" w:fill="FFFFFF"/>
              <w:ind w:left="0"/>
            </w:pPr>
            <w:r w:rsidRPr="00122B6D">
              <w:t>10.11.</w:t>
            </w:r>
          </w:p>
        </w:tc>
        <w:tc>
          <w:tcPr>
            <w:tcW w:w="0" w:type="auto"/>
          </w:tcPr>
          <w:p w:rsidR="000122ED" w:rsidRDefault="000122ED">
            <w:pPr>
              <w:shd w:val="clear" w:color="auto" w:fill="FFFFFF"/>
              <w:contextualSpacing/>
            </w:pPr>
            <w:r w:rsidRPr="00122B6D">
              <w:t xml:space="preserve">Маршрутизатор </w:t>
            </w:r>
          </w:p>
        </w:tc>
        <w:tc>
          <w:tcPr>
            <w:tcW w:w="0" w:type="auto"/>
          </w:tcPr>
          <w:p w:rsidR="000122ED" w:rsidRDefault="000122ED">
            <w:pPr>
              <w:shd w:val="clear" w:color="auto" w:fill="FFFFFF"/>
              <w:contextualSpacing/>
            </w:pPr>
            <w:r w:rsidRPr="00122B6D">
              <w:t>Маршрутизатор предназначен для обеспечения доступа к уд</w:t>
            </w:r>
            <w:r w:rsidRPr="00122B6D">
              <w:t>а</w:t>
            </w:r>
            <w:r w:rsidRPr="00122B6D">
              <w:t>ленным ЛВС и Интернету, а также организации связи между к</w:t>
            </w:r>
            <w:r w:rsidRPr="00122B6D">
              <w:t>а</w:t>
            </w:r>
            <w:r w:rsidRPr="00122B6D">
              <w:t>федрами и их взаимодействия.</w:t>
            </w:r>
          </w:p>
          <w:p w:rsidR="000122ED" w:rsidRDefault="000122ED">
            <w:pPr>
              <w:shd w:val="clear" w:color="auto" w:fill="FFFFFF"/>
              <w:contextualSpacing/>
            </w:pPr>
            <w:r w:rsidRPr="00122B6D">
              <w:t>Параметры маршрутизатора:</w:t>
            </w:r>
          </w:p>
          <w:p w:rsidR="000122ED" w:rsidRDefault="000122ED">
            <w:pPr>
              <w:shd w:val="clear" w:color="auto" w:fill="FFFFFF"/>
              <w:contextualSpacing/>
            </w:pPr>
            <w:r w:rsidRPr="00122B6D">
              <w:t>Поддерживаемые стандарты: IEEE 802.11n draft version 2.0, IEEE 802.11g, IEEE 802.11b</w:t>
            </w:r>
          </w:p>
          <w:p w:rsidR="000122ED" w:rsidRDefault="000122ED">
            <w:pPr>
              <w:shd w:val="clear" w:color="auto" w:fill="FFFFFF"/>
              <w:contextualSpacing/>
            </w:pPr>
            <w:r w:rsidRPr="00122B6D">
              <w:t>Поддерживаемая частота - 2.4 GHz</w:t>
            </w:r>
          </w:p>
          <w:p w:rsidR="000122ED" w:rsidRDefault="000122ED">
            <w:pPr>
              <w:shd w:val="clear" w:color="auto" w:fill="FFFFFF"/>
              <w:contextualSpacing/>
            </w:pPr>
            <w:r w:rsidRPr="00122B6D">
              <w:t>Скорость передачи данных (Wi-Fi) не более 300 Мбит/с</w:t>
            </w:r>
          </w:p>
          <w:p w:rsidR="000122ED" w:rsidRDefault="000122ED">
            <w:pPr>
              <w:shd w:val="clear" w:color="auto" w:fill="FFFFFF"/>
              <w:contextualSpacing/>
            </w:pPr>
            <w:r w:rsidRPr="00122B6D">
              <w:t>Способы подключения - Internet/WAN: 10/100 Мбит/с (auto-sensing), RJ-45, LAN: 4 порта 10/100 Мбит/с (auto-sensing), RJ-45.</w:t>
            </w:r>
          </w:p>
          <w:p w:rsidR="000122ED" w:rsidRDefault="000122ED">
            <w:pPr>
              <w:shd w:val="clear" w:color="auto" w:fill="FFFFFF"/>
              <w:contextualSpacing/>
            </w:pPr>
            <w:r w:rsidRPr="00122B6D">
              <w:t>В комплект поставки маршрутизатора должно входить:</w:t>
            </w:r>
          </w:p>
          <w:p w:rsidR="000122ED" w:rsidRDefault="000122ED">
            <w:pPr>
              <w:shd w:val="clear" w:color="auto" w:fill="FFFFFF"/>
              <w:contextualSpacing/>
            </w:pPr>
            <w:r w:rsidRPr="00122B6D">
              <w:t xml:space="preserve">- блок питания (12В 1А) – 1 шт.; </w:t>
            </w:r>
          </w:p>
          <w:p w:rsidR="000122ED" w:rsidRDefault="000122ED">
            <w:pPr>
              <w:shd w:val="clear" w:color="auto" w:fill="FFFFFF"/>
              <w:contextualSpacing/>
            </w:pPr>
            <w:r w:rsidRPr="00122B6D">
              <w:t>- сетевой кабель – 1 шт.;</w:t>
            </w:r>
          </w:p>
          <w:p w:rsidR="000122ED" w:rsidRDefault="000122ED">
            <w:pPr>
              <w:shd w:val="clear" w:color="auto" w:fill="FFFFFF"/>
              <w:contextualSpacing/>
            </w:pPr>
            <w:r w:rsidRPr="00122B6D">
              <w:t>- компакт-диск со специальным программным обеспечением – 1 шт.;</w:t>
            </w:r>
          </w:p>
          <w:p w:rsidR="000122ED" w:rsidRDefault="000122ED">
            <w:pPr>
              <w:shd w:val="clear" w:color="auto" w:fill="FFFFFF"/>
              <w:contextualSpacing/>
            </w:pPr>
            <w:r w:rsidRPr="00122B6D">
              <w:t>- инструкция по установке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10.12.</w:t>
            </w:r>
          </w:p>
        </w:tc>
        <w:tc>
          <w:tcPr>
            <w:tcW w:w="0" w:type="auto"/>
          </w:tcPr>
          <w:p w:rsidR="000122ED" w:rsidRDefault="000122ED">
            <w:pPr>
              <w:shd w:val="clear" w:color="auto" w:fill="FFFFFF"/>
              <w:contextualSpacing/>
            </w:pPr>
            <w:r w:rsidRPr="00122B6D">
              <w:t>Принтер А4</w:t>
            </w:r>
          </w:p>
        </w:tc>
        <w:tc>
          <w:tcPr>
            <w:tcW w:w="0" w:type="auto"/>
          </w:tcPr>
          <w:p w:rsidR="000122ED" w:rsidRDefault="000122ED">
            <w:pPr>
              <w:shd w:val="clear" w:color="auto" w:fill="FFFFFF"/>
              <w:contextualSpacing/>
            </w:pPr>
            <w:r w:rsidRPr="00122B6D">
              <w:t>Принтер А4 предназначен для подготовки учебного раздаточного и тестового материала, используемого в процессе предаттестац</w:t>
            </w:r>
            <w:r w:rsidRPr="00122B6D">
              <w:t>и</w:t>
            </w:r>
            <w:r w:rsidRPr="00122B6D">
              <w:t>онной подготовки, а также подготовки удостоверений о прохо</w:t>
            </w:r>
            <w:r w:rsidRPr="00122B6D">
              <w:t>ж</w:t>
            </w:r>
            <w:r w:rsidRPr="00122B6D">
              <w:t>дении обучения.</w:t>
            </w:r>
          </w:p>
          <w:p w:rsidR="000122ED" w:rsidRDefault="000122ED">
            <w:pPr>
              <w:shd w:val="clear" w:color="auto" w:fill="FFFFFF"/>
              <w:contextualSpacing/>
            </w:pPr>
            <w:r w:rsidRPr="00122B6D">
              <w:t>Параметры принтера:</w:t>
            </w:r>
          </w:p>
          <w:p w:rsidR="000122ED" w:rsidRDefault="000122ED">
            <w:pPr>
              <w:shd w:val="clear" w:color="auto" w:fill="FFFFFF"/>
              <w:contextualSpacing/>
            </w:pPr>
            <w:r w:rsidRPr="00122B6D">
              <w:t>Тип печати: черно - белый,</w:t>
            </w:r>
          </w:p>
          <w:p w:rsidR="000122ED" w:rsidRDefault="000122ED">
            <w:pPr>
              <w:shd w:val="clear" w:color="auto" w:fill="FFFFFF"/>
              <w:contextualSpacing/>
            </w:pPr>
            <w:r w:rsidRPr="00122B6D">
              <w:t>Тип принтера: лазерный,</w:t>
            </w:r>
          </w:p>
          <w:p w:rsidR="000122ED" w:rsidRDefault="000122ED">
            <w:pPr>
              <w:shd w:val="clear" w:color="auto" w:fill="FFFFFF"/>
              <w:contextualSpacing/>
            </w:pPr>
            <w:r w:rsidRPr="00122B6D">
              <w:t>Формат: A4,</w:t>
            </w:r>
          </w:p>
          <w:p w:rsidR="000122ED" w:rsidRDefault="000122ED">
            <w:pPr>
              <w:shd w:val="clear" w:color="auto" w:fill="FFFFFF"/>
              <w:contextualSpacing/>
            </w:pPr>
            <w:r w:rsidRPr="00122B6D">
              <w:t>Скорость печати не менее: 18 стр/мин (ч/б А4),</w:t>
            </w:r>
          </w:p>
          <w:p w:rsidR="000122ED" w:rsidRDefault="000122ED">
            <w:pPr>
              <w:shd w:val="clear" w:color="auto" w:fill="FFFFFF"/>
              <w:contextualSpacing/>
            </w:pPr>
            <w:r w:rsidRPr="00122B6D">
              <w:t>Разрешение: 600 x 600 dpi (ч/б/ А4),</w:t>
            </w:r>
          </w:p>
          <w:p w:rsidR="000122ED" w:rsidRDefault="000122ED">
            <w:pPr>
              <w:shd w:val="clear" w:color="auto" w:fill="FFFFFF"/>
              <w:contextualSpacing/>
            </w:pPr>
            <w:r w:rsidRPr="00122B6D">
              <w:t>Максимальная месячная нагрузка: 5 000 стр.,</w:t>
            </w:r>
          </w:p>
          <w:p w:rsidR="000122ED" w:rsidRDefault="000122ED">
            <w:pPr>
              <w:shd w:val="clear" w:color="auto" w:fill="FFFFFF"/>
              <w:contextualSpacing/>
            </w:pPr>
            <w:r w:rsidRPr="00122B6D">
              <w:t>Подача бумаги: 150 листов,</w:t>
            </w:r>
          </w:p>
          <w:p w:rsidR="000122ED" w:rsidRDefault="000122ED">
            <w:pPr>
              <w:shd w:val="clear" w:color="auto" w:fill="FFFFFF"/>
              <w:contextualSpacing/>
            </w:pPr>
            <w:r w:rsidRPr="00122B6D">
              <w:t>Вывод бумаги: 100 листов,</w:t>
            </w:r>
          </w:p>
          <w:p w:rsidR="000122ED" w:rsidRDefault="000122ED">
            <w:pPr>
              <w:shd w:val="clear" w:color="auto" w:fill="FFFFFF"/>
              <w:contextualSpacing/>
            </w:pPr>
            <w:r w:rsidRPr="00122B6D">
              <w:t>Интерфейс: USB 2.0.</w:t>
            </w:r>
          </w:p>
          <w:p w:rsidR="000122ED" w:rsidRDefault="000122ED">
            <w:pPr>
              <w:shd w:val="clear" w:color="auto" w:fill="FFFFFF"/>
              <w:contextualSpacing/>
            </w:pPr>
            <w:r w:rsidRPr="00122B6D">
              <w:t>В комплект поставки принтера должно входить:</w:t>
            </w:r>
          </w:p>
          <w:p w:rsidR="000122ED" w:rsidRDefault="000122ED">
            <w:pPr>
              <w:shd w:val="clear" w:color="auto" w:fill="FFFFFF"/>
              <w:contextualSpacing/>
            </w:pPr>
            <w:r w:rsidRPr="00122B6D">
              <w:t>- картридж – 1 шт.;</w:t>
            </w:r>
          </w:p>
          <w:p w:rsidR="000122ED" w:rsidRDefault="000122ED">
            <w:pPr>
              <w:shd w:val="clear" w:color="auto" w:fill="FFFFFF"/>
              <w:contextualSpacing/>
            </w:pPr>
            <w:r w:rsidRPr="00122B6D">
              <w:t xml:space="preserve">- сетевой кабель – 1 шт.; </w:t>
            </w:r>
          </w:p>
          <w:p w:rsidR="000122ED" w:rsidRDefault="000122ED">
            <w:pPr>
              <w:shd w:val="clear" w:color="auto" w:fill="FFFFFF"/>
              <w:contextualSpacing/>
            </w:pPr>
            <w:r w:rsidRPr="00122B6D">
              <w:t xml:space="preserve">- диск с программным обеспечением – 1 шт.; </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3</w:t>
            </w:r>
          </w:p>
        </w:tc>
      </w:tr>
      <w:tr w:rsidR="000122ED" w:rsidRPr="00122B6D" w:rsidTr="00174467">
        <w:tc>
          <w:tcPr>
            <w:tcW w:w="0" w:type="auto"/>
          </w:tcPr>
          <w:p w:rsidR="000122ED" w:rsidRDefault="000122ED">
            <w:pPr>
              <w:pStyle w:val="ListParagraph"/>
              <w:shd w:val="clear" w:color="auto" w:fill="FFFFFF"/>
              <w:ind w:left="0"/>
            </w:pPr>
            <w:r w:rsidRPr="00122B6D">
              <w:t>10.13.</w:t>
            </w:r>
          </w:p>
        </w:tc>
        <w:tc>
          <w:tcPr>
            <w:tcW w:w="0" w:type="auto"/>
          </w:tcPr>
          <w:p w:rsidR="000122ED" w:rsidRDefault="000122ED">
            <w:pPr>
              <w:shd w:val="clear" w:color="auto" w:fill="FFFFFF"/>
              <w:contextualSpacing/>
            </w:pPr>
            <w:r w:rsidRPr="00122B6D">
              <w:t>Многофункциональное ус</w:t>
            </w:r>
            <w:r w:rsidRPr="00122B6D">
              <w:t>т</w:t>
            </w:r>
            <w:r w:rsidRPr="00122B6D">
              <w:t>ройство</w:t>
            </w:r>
          </w:p>
        </w:tc>
        <w:tc>
          <w:tcPr>
            <w:tcW w:w="0" w:type="auto"/>
          </w:tcPr>
          <w:p w:rsidR="000122ED" w:rsidRDefault="000122ED">
            <w:pPr>
              <w:shd w:val="clear" w:color="auto" w:fill="FFFFFF"/>
              <w:contextualSpacing/>
            </w:pPr>
            <w:r w:rsidRPr="00122B6D">
              <w:t xml:space="preserve">Многофункциональное устройство (МФУ) предназначено для печати, сканирования и ксерокопирования учебных материалов. </w:t>
            </w:r>
          </w:p>
          <w:p w:rsidR="000122ED" w:rsidRDefault="000122ED">
            <w:pPr>
              <w:shd w:val="clear" w:color="auto" w:fill="FFFFFF"/>
              <w:contextualSpacing/>
            </w:pPr>
            <w:r w:rsidRPr="00122B6D">
              <w:t>Параметры МФУ:</w:t>
            </w:r>
          </w:p>
          <w:p w:rsidR="000122ED" w:rsidRDefault="000122ED">
            <w:pPr>
              <w:shd w:val="clear" w:color="auto" w:fill="FFFFFF"/>
              <w:contextualSpacing/>
            </w:pPr>
            <w:r w:rsidRPr="00122B6D">
              <w:t>Сканер (CIS): Разрешение копирования/ печати не более 600 x 600 точек на дюйм.</w:t>
            </w:r>
          </w:p>
          <w:p w:rsidR="000122ED" w:rsidRDefault="000122ED">
            <w:pPr>
              <w:shd w:val="clear" w:color="auto" w:fill="FFFFFF"/>
              <w:contextualSpacing/>
            </w:pPr>
            <w:r w:rsidRPr="00122B6D">
              <w:t>Объём памяти не менее - 64 Мб.</w:t>
            </w:r>
          </w:p>
          <w:p w:rsidR="000122ED" w:rsidRDefault="000122ED">
            <w:pPr>
              <w:shd w:val="clear" w:color="auto" w:fill="FFFFFF"/>
              <w:contextualSpacing/>
            </w:pPr>
            <w:r w:rsidRPr="00122B6D">
              <w:t>Скорость печати не менее - 23 страниц/ копий в минуту,</w:t>
            </w:r>
          </w:p>
          <w:p w:rsidR="000122ED" w:rsidRDefault="000122ED">
            <w:pPr>
              <w:shd w:val="clear" w:color="auto" w:fill="FFFFFF"/>
              <w:contextualSpacing/>
            </w:pPr>
            <w:r w:rsidRPr="00122B6D">
              <w:t>Формат печати - A4</w:t>
            </w:r>
          </w:p>
          <w:p w:rsidR="000122ED" w:rsidRDefault="000122ED">
            <w:pPr>
              <w:shd w:val="clear" w:color="auto" w:fill="FFFFFF"/>
              <w:contextualSpacing/>
            </w:pPr>
            <w:r w:rsidRPr="00122B6D">
              <w:t>В комплект поставки МФУ должно входить:</w:t>
            </w:r>
          </w:p>
          <w:p w:rsidR="000122ED" w:rsidRDefault="000122ED">
            <w:pPr>
              <w:shd w:val="clear" w:color="auto" w:fill="FFFFFF"/>
              <w:contextualSpacing/>
            </w:pPr>
            <w:r w:rsidRPr="00122B6D">
              <w:t>- картридж – 1 шт.;</w:t>
            </w:r>
          </w:p>
          <w:p w:rsidR="000122ED" w:rsidRDefault="000122ED">
            <w:pPr>
              <w:shd w:val="clear" w:color="auto" w:fill="FFFFFF"/>
              <w:contextualSpacing/>
            </w:pPr>
            <w:r w:rsidRPr="00122B6D">
              <w:t>- сетевой кабель – 1 шт.;</w:t>
            </w:r>
          </w:p>
          <w:p w:rsidR="000122ED" w:rsidRDefault="000122ED">
            <w:pPr>
              <w:shd w:val="clear" w:color="auto" w:fill="FFFFFF"/>
              <w:contextualSpacing/>
            </w:pPr>
            <w:r w:rsidRPr="00122B6D">
              <w:t>- диски с программным обеспечением – 1 шт.;</w:t>
            </w:r>
          </w:p>
          <w:p w:rsidR="000122ED" w:rsidRDefault="000122ED">
            <w:pPr>
              <w:shd w:val="clear" w:color="auto" w:fill="FFFFFF"/>
              <w:contextualSpacing/>
            </w:pPr>
            <w:r w:rsidRPr="00122B6D">
              <w:t>- документация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10.14.</w:t>
            </w:r>
          </w:p>
        </w:tc>
        <w:tc>
          <w:tcPr>
            <w:tcW w:w="0" w:type="auto"/>
          </w:tcPr>
          <w:p w:rsidR="000122ED" w:rsidRDefault="000122ED">
            <w:pPr>
              <w:shd w:val="clear" w:color="auto" w:fill="FFFFFF"/>
              <w:contextualSpacing/>
            </w:pPr>
            <w:r w:rsidRPr="00122B6D">
              <w:t>Принтер А3</w:t>
            </w:r>
          </w:p>
        </w:tc>
        <w:tc>
          <w:tcPr>
            <w:tcW w:w="0" w:type="auto"/>
          </w:tcPr>
          <w:p w:rsidR="000122ED" w:rsidRDefault="000122ED">
            <w:pPr>
              <w:shd w:val="clear" w:color="auto" w:fill="FFFFFF"/>
              <w:contextualSpacing/>
            </w:pPr>
            <w:r w:rsidRPr="00122B6D">
              <w:t>Принтер А3 предназначен для печати учебных и раздаточных м</w:t>
            </w:r>
            <w:r w:rsidRPr="00122B6D">
              <w:t>а</w:t>
            </w:r>
            <w:r w:rsidRPr="00122B6D">
              <w:t>териалов.</w:t>
            </w:r>
          </w:p>
          <w:p w:rsidR="000122ED" w:rsidRDefault="000122ED">
            <w:pPr>
              <w:shd w:val="clear" w:color="auto" w:fill="FFFFFF"/>
              <w:contextualSpacing/>
            </w:pPr>
            <w:r w:rsidRPr="00122B6D">
              <w:t>Параметры принтера А3:</w:t>
            </w:r>
          </w:p>
          <w:p w:rsidR="000122ED" w:rsidRDefault="000122ED">
            <w:pPr>
              <w:shd w:val="clear" w:color="auto" w:fill="FFFFFF"/>
              <w:contextualSpacing/>
            </w:pPr>
            <w:r w:rsidRPr="00122B6D">
              <w:t>Тип печати - цветная</w:t>
            </w:r>
          </w:p>
          <w:p w:rsidR="000122ED" w:rsidRDefault="000122ED">
            <w:pPr>
              <w:shd w:val="clear" w:color="auto" w:fill="FFFFFF"/>
              <w:contextualSpacing/>
            </w:pPr>
            <w:r w:rsidRPr="00122B6D">
              <w:t>Формат - A3</w:t>
            </w:r>
          </w:p>
          <w:p w:rsidR="000122ED" w:rsidRDefault="000122ED">
            <w:pPr>
              <w:shd w:val="clear" w:color="auto" w:fill="FFFFFF"/>
              <w:contextualSpacing/>
            </w:pPr>
            <w:r w:rsidRPr="00122B6D">
              <w:t>Разрешение ч/б печати не более - 600x600 dpi</w:t>
            </w:r>
          </w:p>
          <w:p w:rsidR="000122ED" w:rsidRDefault="000122ED">
            <w:pPr>
              <w:shd w:val="clear" w:color="auto" w:fill="FFFFFF"/>
              <w:contextualSpacing/>
            </w:pPr>
            <w:r w:rsidRPr="00122B6D">
              <w:t>Разрешение цветной печати не более 9600x2400 dpi</w:t>
            </w:r>
          </w:p>
          <w:p w:rsidR="000122ED" w:rsidRDefault="000122ED">
            <w:pPr>
              <w:shd w:val="clear" w:color="auto" w:fill="FFFFFF"/>
              <w:contextualSpacing/>
            </w:pPr>
            <w:r w:rsidRPr="00122B6D">
              <w:t>Скорость печати 11.3 стр/мин (ч/б А4), 8.8 стр/мин (цветн. А4)</w:t>
            </w:r>
          </w:p>
          <w:p w:rsidR="000122ED" w:rsidRDefault="000122ED">
            <w:pPr>
              <w:shd w:val="clear" w:color="auto" w:fill="FFFFFF"/>
              <w:contextualSpacing/>
            </w:pPr>
            <w:r w:rsidRPr="00122B6D">
              <w:t>В комплект поставки принтера А3 должно входить:</w:t>
            </w:r>
          </w:p>
          <w:p w:rsidR="000122ED" w:rsidRDefault="000122ED">
            <w:pPr>
              <w:shd w:val="clear" w:color="auto" w:fill="FFFFFF"/>
              <w:contextualSpacing/>
            </w:pPr>
            <w:r w:rsidRPr="00122B6D">
              <w:t>- сетевой кабель – 1 шт.;</w:t>
            </w:r>
          </w:p>
          <w:p w:rsidR="000122ED" w:rsidRDefault="000122ED">
            <w:pPr>
              <w:shd w:val="clear" w:color="auto" w:fill="FFFFFF"/>
              <w:contextualSpacing/>
            </w:pPr>
            <w:r w:rsidRPr="00122B6D">
              <w:t>- картридж – 1 шт.;</w:t>
            </w:r>
          </w:p>
          <w:p w:rsidR="000122ED" w:rsidRDefault="000122ED">
            <w:pPr>
              <w:shd w:val="clear" w:color="auto" w:fill="FFFFFF"/>
              <w:contextualSpacing/>
            </w:pPr>
            <w:r w:rsidRPr="00122B6D">
              <w:t>- диски с программным обеспечением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10.15.</w:t>
            </w:r>
          </w:p>
        </w:tc>
        <w:tc>
          <w:tcPr>
            <w:tcW w:w="0" w:type="auto"/>
          </w:tcPr>
          <w:p w:rsidR="000122ED" w:rsidRDefault="000122ED">
            <w:pPr>
              <w:shd w:val="clear" w:color="auto" w:fill="FFFFFF"/>
              <w:contextualSpacing/>
            </w:pPr>
            <w:r w:rsidRPr="00122B6D">
              <w:t>Телевизор</w:t>
            </w:r>
          </w:p>
        </w:tc>
        <w:tc>
          <w:tcPr>
            <w:tcW w:w="0" w:type="auto"/>
          </w:tcPr>
          <w:p w:rsidR="000122ED" w:rsidRDefault="000122ED">
            <w:pPr>
              <w:shd w:val="clear" w:color="auto" w:fill="FFFFFF"/>
              <w:contextualSpacing/>
            </w:pPr>
            <w:r w:rsidRPr="00122B6D">
              <w:t>Телевизор предназначен для отображения учебного материала.</w:t>
            </w:r>
          </w:p>
          <w:p w:rsidR="000122ED" w:rsidRDefault="000122ED">
            <w:pPr>
              <w:shd w:val="clear" w:color="auto" w:fill="FFFFFF"/>
              <w:contextualSpacing/>
            </w:pPr>
            <w:r w:rsidRPr="00122B6D">
              <w:t>Параметры телевизора:</w:t>
            </w:r>
          </w:p>
          <w:p w:rsidR="000122ED" w:rsidRDefault="000122ED">
            <w:pPr>
              <w:shd w:val="clear" w:color="auto" w:fill="FFFFFF"/>
              <w:contextualSpacing/>
            </w:pPr>
            <w:r w:rsidRPr="00122B6D">
              <w:t>- тип – плазменный;</w:t>
            </w:r>
          </w:p>
          <w:p w:rsidR="000122ED" w:rsidRDefault="000122ED">
            <w:pPr>
              <w:shd w:val="clear" w:color="auto" w:fill="FFFFFF"/>
              <w:contextualSpacing/>
            </w:pPr>
            <w:r w:rsidRPr="00122B6D">
              <w:t>- прогрессивная развертка;</w:t>
            </w:r>
          </w:p>
          <w:p w:rsidR="000122ED" w:rsidRDefault="000122ED">
            <w:pPr>
              <w:shd w:val="clear" w:color="auto" w:fill="FFFFFF"/>
              <w:contextualSpacing/>
            </w:pPr>
            <w:r w:rsidRPr="00122B6D">
              <w:t>- цифровой ТВ-тюнер;</w:t>
            </w:r>
          </w:p>
          <w:p w:rsidR="000122ED" w:rsidRDefault="000122ED">
            <w:pPr>
              <w:shd w:val="clear" w:color="auto" w:fill="FFFFFF"/>
              <w:contextualSpacing/>
            </w:pPr>
            <w:r w:rsidRPr="00122B6D">
              <w:t>- поддержка HDTV;</w:t>
            </w:r>
          </w:p>
          <w:p w:rsidR="000122ED" w:rsidRDefault="000122ED">
            <w:pPr>
              <w:shd w:val="clear" w:color="auto" w:fill="FFFFFF"/>
              <w:contextualSpacing/>
            </w:pPr>
            <w:r w:rsidRPr="00122B6D">
              <w:t>- разъемы (вход): RCA (компонентный), Scart, HDMIx2, RCA (композитный), DVI Аудио, RF , USB;</w:t>
            </w:r>
          </w:p>
          <w:p w:rsidR="000122ED" w:rsidRDefault="000122ED">
            <w:pPr>
              <w:shd w:val="clear" w:color="auto" w:fill="FFFFFF"/>
              <w:contextualSpacing/>
            </w:pPr>
            <w:r w:rsidRPr="00122B6D">
              <w:t>- размер диагонали 51'';</w:t>
            </w:r>
          </w:p>
          <w:p w:rsidR="000122ED" w:rsidRDefault="000122ED">
            <w:pPr>
              <w:shd w:val="clear" w:color="auto" w:fill="FFFFFF"/>
              <w:contextualSpacing/>
            </w:pPr>
            <w:r w:rsidRPr="00122B6D">
              <w:t>- разрешение экрана 1024x768 точек;</w:t>
            </w:r>
          </w:p>
          <w:p w:rsidR="000122ED" w:rsidRDefault="000122ED">
            <w:pPr>
              <w:shd w:val="clear" w:color="auto" w:fill="FFFFFF"/>
              <w:contextualSpacing/>
            </w:pPr>
            <w:r w:rsidRPr="00122B6D">
              <w:t>- мощность звука не более 20 Вт;</w:t>
            </w:r>
          </w:p>
          <w:p w:rsidR="000122ED" w:rsidRDefault="000122ED">
            <w:pPr>
              <w:shd w:val="clear" w:color="auto" w:fill="FFFFFF"/>
              <w:contextualSpacing/>
            </w:pPr>
            <w:r w:rsidRPr="00122B6D">
              <w:t>- габариты (ВхШхГ) 76х118,78х26,2 см.</w:t>
            </w:r>
          </w:p>
          <w:p w:rsidR="000122ED" w:rsidRDefault="000122ED">
            <w:pPr>
              <w:shd w:val="clear" w:color="auto" w:fill="FFFFFF"/>
              <w:contextualSpacing/>
            </w:pPr>
            <w:r w:rsidRPr="00122B6D">
              <w:t>В комплект поставки телевизора должно входить:</w:t>
            </w:r>
          </w:p>
          <w:p w:rsidR="000122ED" w:rsidRDefault="000122ED">
            <w:pPr>
              <w:shd w:val="clear" w:color="auto" w:fill="FFFFFF"/>
              <w:contextualSpacing/>
            </w:pPr>
            <w:r w:rsidRPr="00122B6D">
              <w:t>- батарейка AAA - 2 шт.;</w:t>
            </w:r>
          </w:p>
          <w:p w:rsidR="000122ED" w:rsidRDefault="000122ED">
            <w:pPr>
              <w:shd w:val="clear" w:color="auto" w:fill="FFFFFF"/>
              <w:contextualSpacing/>
            </w:pPr>
            <w:r w:rsidRPr="00122B6D">
              <w:t xml:space="preserve">- инструкция по эксплуатации – 1 шт.; </w:t>
            </w:r>
          </w:p>
          <w:p w:rsidR="000122ED" w:rsidRDefault="000122ED">
            <w:pPr>
              <w:shd w:val="clear" w:color="auto" w:fill="FFFFFF"/>
              <w:contextualSpacing/>
            </w:pPr>
            <w:r w:rsidRPr="00122B6D">
              <w:t xml:space="preserve">- подставка – 1 шт.; </w:t>
            </w:r>
          </w:p>
          <w:p w:rsidR="000122ED" w:rsidRDefault="000122ED">
            <w:pPr>
              <w:shd w:val="clear" w:color="auto" w:fill="FFFFFF"/>
              <w:contextualSpacing/>
            </w:pPr>
            <w:r w:rsidRPr="00122B6D">
              <w:t xml:space="preserve">- пульт ДУ – 1 шт.; </w:t>
            </w:r>
          </w:p>
          <w:p w:rsidR="000122ED" w:rsidRDefault="000122ED">
            <w:pPr>
              <w:shd w:val="clear" w:color="auto" w:fill="FFFFFF"/>
              <w:contextualSpacing/>
            </w:pPr>
            <w:r w:rsidRPr="00122B6D">
              <w:t>- салфетка – 1 шт.;</w:t>
            </w:r>
          </w:p>
          <w:p w:rsidR="000122ED" w:rsidRDefault="000122ED">
            <w:pPr>
              <w:shd w:val="clear" w:color="auto" w:fill="FFFFFF"/>
              <w:contextualSpacing/>
            </w:pPr>
            <w:r w:rsidRPr="00122B6D">
              <w:t>- силовой кабель – 1 шт.;</w:t>
            </w:r>
          </w:p>
          <w:p w:rsidR="000122ED" w:rsidRDefault="000122ED">
            <w:pPr>
              <w:shd w:val="clear" w:color="auto" w:fill="FFFFFF"/>
              <w:contextualSpacing/>
            </w:pPr>
            <w:r w:rsidRPr="00122B6D">
              <w:t>- кронштейн для крепления на стену – 1 шт.</w:t>
            </w:r>
          </w:p>
        </w:tc>
        <w:tc>
          <w:tcPr>
            <w:tcW w:w="0" w:type="auto"/>
          </w:tcPr>
          <w:p w:rsidR="000122ED" w:rsidRDefault="000122ED">
            <w:pPr>
              <w:shd w:val="clear" w:color="auto" w:fill="FFFFFF"/>
              <w:contextualSpacing/>
              <w:jc w:val="center"/>
            </w:pPr>
            <w:r w:rsidRPr="00122B6D">
              <w:t>шт.</w:t>
            </w:r>
          </w:p>
        </w:tc>
        <w:tc>
          <w:tcPr>
            <w:tcW w:w="0" w:type="auto"/>
          </w:tcPr>
          <w:p w:rsidR="000122ED" w:rsidRDefault="000122ED">
            <w:pPr>
              <w:shd w:val="clear" w:color="auto" w:fill="FFFFFF"/>
              <w:contextualSpacing/>
              <w:jc w:val="center"/>
            </w:pPr>
            <w:r w:rsidRPr="00122B6D">
              <w:t>1</w:t>
            </w:r>
          </w:p>
        </w:tc>
      </w:tr>
      <w:tr w:rsidR="000122ED" w:rsidRPr="00122B6D" w:rsidTr="00174467">
        <w:tc>
          <w:tcPr>
            <w:tcW w:w="0" w:type="auto"/>
          </w:tcPr>
          <w:p w:rsidR="000122ED" w:rsidRDefault="000122ED">
            <w:pPr>
              <w:shd w:val="clear" w:color="auto" w:fill="FFFFFF"/>
            </w:pPr>
            <w:r w:rsidRPr="00122B6D">
              <w:t>11.</w:t>
            </w:r>
          </w:p>
        </w:tc>
        <w:tc>
          <w:tcPr>
            <w:tcW w:w="0" w:type="auto"/>
          </w:tcPr>
          <w:p w:rsidR="000122ED" w:rsidRDefault="000122ED">
            <w:pPr>
              <w:shd w:val="clear" w:color="auto" w:fill="FFFFFF"/>
              <w:contextualSpacing/>
            </w:pPr>
            <w:r w:rsidRPr="00122B6D">
              <w:t>Лабораторное оборудование для кафедры химии и инж</w:t>
            </w:r>
            <w:r w:rsidRPr="00122B6D">
              <w:t>е</w:t>
            </w:r>
            <w:r w:rsidRPr="00122B6D">
              <w:t>нерной экологии ВИТИ НИЯУ МИФИ, в том числе:</w:t>
            </w:r>
          </w:p>
        </w:tc>
        <w:tc>
          <w:tcPr>
            <w:tcW w:w="0" w:type="auto"/>
          </w:tcPr>
          <w:p w:rsidR="000122ED" w:rsidRDefault="000122ED">
            <w:pPr>
              <w:shd w:val="clear" w:color="auto" w:fill="FFFFFF"/>
              <w:contextualSpacing/>
            </w:pPr>
            <w:r w:rsidRPr="00122B6D">
              <w:t>Лабораторное оборудование для кафедры химии и инженерной экологии ВИТИ НИЯУ МИФИ предназначено для обеспечения практикумов по курсам: аналитическая химия, органическая х</w:t>
            </w:r>
            <w:r w:rsidRPr="00122B6D">
              <w:t>и</w:t>
            </w:r>
            <w:r w:rsidRPr="00122B6D">
              <w:t>мия, промышленная экология и др.</w:t>
            </w:r>
          </w:p>
        </w:tc>
        <w:tc>
          <w:tcPr>
            <w:tcW w:w="0" w:type="auto"/>
          </w:tcPr>
          <w:p w:rsidR="000122ED" w:rsidRDefault="000122ED">
            <w:pPr>
              <w:shd w:val="clear" w:color="auto" w:fill="FFFFFF"/>
              <w:contextualSpacing/>
              <w:jc w:val="center"/>
            </w:pPr>
          </w:p>
        </w:tc>
        <w:tc>
          <w:tcPr>
            <w:tcW w:w="0" w:type="auto"/>
          </w:tcPr>
          <w:p w:rsidR="000122ED" w:rsidRDefault="000122ED">
            <w:pPr>
              <w:shd w:val="clear" w:color="auto" w:fill="FFFFFF"/>
              <w:contextualSpacing/>
              <w:jc w:val="center"/>
            </w:pPr>
          </w:p>
        </w:tc>
      </w:tr>
      <w:tr w:rsidR="000122ED" w:rsidRPr="00122B6D" w:rsidTr="00174467">
        <w:tc>
          <w:tcPr>
            <w:tcW w:w="0" w:type="auto"/>
          </w:tcPr>
          <w:p w:rsidR="000122ED" w:rsidRDefault="000122ED">
            <w:pPr>
              <w:pStyle w:val="ListParagraph"/>
              <w:shd w:val="clear" w:color="auto" w:fill="FFFFFF"/>
              <w:ind w:left="0"/>
            </w:pPr>
            <w:r w:rsidRPr="00122B6D">
              <w:t>11.1.</w:t>
            </w:r>
          </w:p>
        </w:tc>
        <w:tc>
          <w:tcPr>
            <w:tcW w:w="0" w:type="auto"/>
          </w:tcPr>
          <w:p w:rsidR="000122ED" w:rsidRDefault="000122ED">
            <w:pPr>
              <w:shd w:val="clear" w:color="auto" w:fill="FFFFFF"/>
              <w:contextualSpacing/>
            </w:pPr>
            <w:r w:rsidRPr="00122B6D">
              <w:t>Безмасляный вакуумный насос</w:t>
            </w:r>
          </w:p>
        </w:tc>
        <w:tc>
          <w:tcPr>
            <w:tcW w:w="0" w:type="auto"/>
          </w:tcPr>
          <w:p w:rsidR="000122ED" w:rsidRDefault="000122ED">
            <w:pPr>
              <w:shd w:val="clear" w:color="auto" w:fill="FFFFFF"/>
              <w:contextualSpacing/>
            </w:pPr>
            <w:r w:rsidRPr="00122B6D">
              <w:t>Безмасляный вакуумный насос (БВМ) предназначен для испол</w:t>
            </w:r>
            <w:r w:rsidRPr="00122B6D">
              <w:t>ь</w:t>
            </w:r>
            <w:r w:rsidRPr="00122B6D">
              <w:t>зования в практических занятиях и лабораторных работах при рассмотрении тем:</w:t>
            </w:r>
          </w:p>
          <w:p w:rsidR="000122ED" w:rsidRDefault="000122ED">
            <w:pPr>
              <w:shd w:val="clear" w:color="auto" w:fill="FFFFFF"/>
              <w:contextualSpacing/>
            </w:pPr>
            <w:r w:rsidRPr="00122B6D">
              <w:t>- концентрирование и разделение веществ (курс аналитической химии);</w:t>
            </w:r>
          </w:p>
          <w:p w:rsidR="000122ED" w:rsidRDefault="000122ED">
            <w:pPr>
              <w:shd w:val="clear" w:color="auto" w:fill="FFFFFF"/>
              <w:contextualSpacing/>
            </w:pPr>
            <w:r w:rsidRPr="00122B6D">
              <w:t>- отгонка органических растворителей (курс органической х</w:t>
            </w:r>
            <w:r w:rsidRPr="00122B6D">
              <w:t>и</w:t>
            </w:r>
            <w:r w:rsidRPr="00122B6D">
              <w:t>мии);</w:t>
            </w:r>
          </w:p>
          <w:p w:rsidR="000122ED" w:rsidRDefault="000122ED">
            <w:pPr>
              <w:shd w:val="clear" w:color="auto" w:fill="FFFFFF"/>
              <w:contextualSpacing/>
            </w:pPr>
            <w:r w:rsidRPr="00122B6D">
              <w:t>- использование фильтрации при очистке сточных вод (курс пр</w:t>
            </w:r>
            <w:r w:rsidRPr="00122B6D">
              <w:t>о</w:t>
            </w:r>
            <w:r w:rsidRPr="00122B6D">
              <w:t>мышленной экологии).</w:t>
            </w:r>
          </w:p>
          <w:p w:rsidR="000122ED" w:rsidRDefault="000122ED">
            <w:pPr>
              <w:shd w:val="clear" w:color="auto" w:fill="FFFFFF"/>
              <w:contextualSpacing/>
            </w:pPr>
            <w:r w:rsidRPr="00122B6D">
              <w:t>Параметры БВМ:</w:t>
            </w:r>
          </w:p>
          <w:p w:rsidR="000122ED" w:rsidRDefault="000122ED">
            <w:pPr>
              <w:shd w:val="clear" w:color="auto" w:fill="FFFFFF"/>
              <w:contextualSpacing/>
            </w:pPr>
            <w:r w:rsidRPr="00122B6D">
              <w:t>- регулировка вакуума должна осуществляется с помощью р</w:t>
            </w:r>
            <w:r w:rsidRPr="00122B6D">
              <w:t>е</w:t>
            </w:r>
            <w:r w:rsidRPr="00122B6D">
              <w:t>дукционного клапана;</w:t>
            </w:r>
          </w:p>
          <w:p w:rsidR="000122ED" w:rsidRDefault="000122ED">
            <w:pPr>
              <w:shd w:val="clear" w:color="auto" w:fill="FFFFFF"/>
              <w:contextualSpacing/>
            </w:pPr>
            <w:r w:rsidRPr="00122B6D">
              <w:t>- класс защиты не менее IP44.</w:t>
            </w:r>
          </w:p>
          <w:p w:rsidR="000122ED" w:rsidRDefault="000122ED">
            <w:pPr>
              <w:shd w:val="clear" w:color="auto" w:fill="FFFFFF"/>
              <w:contextualSpacing/>
            </w:pPr>
            <w:r w:rsidRPr="00122B6D">
              <w:t>Технические характеристики:</w:t>
            </w:r>
          </w:p>
          <w:p w:rsidR="000122ED" w:rsidRDefault="000122ED">
            <w:pPr>
              <w:shd w:val="clear" w:color="auto" w:fill="FFFFFF"/>
              <w:contextualSpacing/>
            </w:pPr>
            <w:r w:rsidRPr="00122B6D">
              <w:t>- максимальная производительность не менее 20 л/мин;</w:t>
            </w:r>
          </w:p>
          <w:p w:rsidR="000122ED" w:rsidRDefault="000122ED">
            <w:pPr>
              <w:shd w:val="clear" w:color="auto" w:fill="FFFFFF"/>
              <w:contextualSpacing/>
            </w:pPr>
            <w:r w:rsidRPr="00122B6D">
              <w:t>- максимальный вакуум не менее 76 мм.рт.ст.;</w:t>
            </w:r>
          </w:p>
          <w:p w:rsidR="000122ED" w:rsidRDefault="000122ED">
            <w:pPr>
              <w:shd w:val="clear" w:color="auto" w:fill="FFFFFF"/>
              <w:contextualSpacing/>
            </w:pPr>
            <w:r w:rsidRPr="00122B6D">
              <w:t>- питание 220В/50 Гц/120Вт;</w:t>
            </w:r>
          </w:p>
          <w:p w:rsidR="000122ED" w:rsidRDefault="000122ED">
            <w:pPr>
              <w:shd w:val="clear" w:color="auto" w:fill="FFFFFF"/>
              <w:contextualSpacing/>
            </w:pPr>
            <w:r w:rsidRPr="00122B6D">
              <w:t>- габариты не более 203×145×187 мм;</w:t>
            </w:r>
          </w:p>
          <w:p w:rsidR="000122ED" w:rsidRDefault="000122ED">
            <w:pPr>
              <w:shd w:val="clear" w:color="auto" w:fill="FFFFFF"/>
              <w:contextualSpacing/>
            </w:pPr>
            <w:r w:rsidRPr="00122B6D">
              <w:t>- вес – не более 4,5 кг.</w:t>
            </w:r>
          </w:p>
          <w:p w:rsidR="000122ED" w:rsidRDefault="000122ED">
            <w:pPr>
              <w:shd w:val="clear" w:color="auto" w:fill="FFFFFF"/>
              <w:contextualSpacing/>
            </w:pPr>
            <w:r w:rsidRPr="00122B6D">
              <w:t>В комплект поставки БВМ должен входить:</w:t>
            </w:r>
          </w:p>
          <w:p w:rsidR="000122ED" w:rsidRDefault="000122ED">
            <w:pPr>
              <w:shd w:val="clear" w:color="auto" w:fill="FFFFFF"/>
              <w:contextualSpacing/>
            </w:pPr>
            <w:r w:rsidRPr="00122B6D">
              <w:t>- паспорт изделия–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11.2.</w:t>
            </w:r>
          </w:p>
        </w:tc>
        <w:tc>
          <w:tcPr>
            <w:tcW w:w="0" w:type="auto"/>
          </w:tcPr>
          <w:p w:rsidR="000122ED" w:rsidRDefault="000122ED">
            <w:pPr>
              <w:shd w:val="clear" w:color="auto" w:fill="FFFFFF"/>
              <w:contextualSpacing/>
            </w:pPr>
            <w:r w:rsidRPr="00122B6D">
              <w:t>Лабораторная установка «П</w:t>
            </w:r>
            <w:r w:rsidRPr="00122B6D">
              <w:t>е</w:t>
            </w:r>
            <w:r w:rsidRPr="00122B6D">
              <w:t>регонка»</w:t>
            </w:r>
          </w:p>
        </w:tc>
        <w:tc>
          <w:tcPr>
            <w:tcW w:w="0" w:type="auto"/>
          </w:tcPr>
          <w:p w:rsidR="000122ED" w:rsidRDefault="000122ED">
            <w:pPr>
              <w:shd w:val="clear" w:color="auto" w:fill="FFFFFF"/>
              <w:contextualSpacing/>
            </w:pPr>
            <w:r w:rsidRPr="00122B6D">
              <w:t>Лабораторная установка «Перегонка» (ЛУП) предназначена для:</w:t>
            </w:r>
          </w:p>
          <w:p w:rsidR="000122ED" w:rsidRDefault="000122ED">
            <w:pPr>
              <w:shd w:val="clear" w:color="auto" w:fill="FFFFFF"/>
              <w:contextualSpacing/>
            </w:pPr>
            <w:r w:rsidRPr="00122B6D">
              <w:t>-выполнение работ по теме «Разделение смесей и очистка в</w:t>
            </w:r>
            <w:r w:rsidRPr="00122B6D">
              <w:t>е</w:t>
            </w:r>
            <w:r w:rsidRPr="00122B6D">
              <w:t>ществ»;</w:t>
            </w:r>
          </w:p>
          <w:p w:rsidR="000122ED" w:rsidRDefault="000122ED">
            <w:pPr>
              <w:shd w:val="clear" w:color="auto" w:fill="FFFFFF"/>
              <w:contextualSpacing/>
            </w:pPr>
            <w:r w:rsidRPr="00122B6D">
              <w:t>- использования в практических занятиях и лабораторных раб</w:t>
            </w:r>
            <w:r w:rsidRPr="00122B6D">
              <w:t>о</w:t>
            </w:r>
            <w:r w:rsidRPr="00122B6D">
              <w:t>тах при рассмотрении тем: рафинация органических растворит</w:t>
            </w:r>
            <w:r w:rsidRPr="00122B6D">
              <w:t>е</w:t>
            </w:r>
            <w:r w:rsidRPr="00122B6D">
              <w:t>лей (курс органической химии), переработка нефти (курс пр</w:t>
            </w:r>
            <w:r w:rsidRPr="00122B6D">
              <w:t>о</w:t>
            </w:r>
            <w:r w:rsidRPr="00122B6D">
              <w:t>мышленной экологии).</w:t>
            </w:r>
          </w:p>
          <w:p w:rsidR="000122ED" w:rsidRDefault="000122ED">
            <w:pPr>
              <w:shd w:val="clear" w:color="auto" w:fill="FFFFFF"/>
              <w:contextualSpacing/>
            </w:pPr>
            <w:r w:rsidRPr="00122B6D">
              <w:t xml:space="preserve">ЛУП должна включать: </w:t>
            </w:r>
          </w:p>
          <w:p w:rsidR="000122ED" w:rsidRDefault="000122ED">
            <w:pPr>
              <w:shd w:val="clear" w:color="auto" w:fill="FFFFFF"/>
              <w:contextualSpacing/>
            </w:pPr>
            <w:r w:rsidRPr="00122B6D">
              <w:t>А) Электронные весы, предназначенные для демонстрации изм</w:t>
            </w:r>
            <w:r w:rsidRPr="00122B6D">
              <w:t>е</w:t>
            </w:r>
            <w:r w:rsidRPr="00122B6D">
              <w:t>нения массы в процессе химических реакций.</w:t>
            </w:r>
          </w:p>
          <w:p w:rsidR="000122ED" w:rsidRDefault="000122ED">
            <w:pPr>
              <w:shd w:val="clear" w:color="auto" w:fill="FFFFFF"/>
              <w:contextualSpacing/>
            </w:pPr>
            <w:r w:rsidRPr="00122B6D">
              <w:t>Параметры электронных весов:</w:t>
            </w:r>
          </w:p>
          <w:p w:rsidR="000122ED" w:rsidRDefault="000122ED">
            <w:pPr>
              <w:shd w:val="clear" w:color="auto" w:fill="FFFFFF"/>
              <w:contextualSpacing/>
            </w:pPr>
            <w:r w:rsidRPr="00122B6D">
              <w:t>- должна быть возможность сброса тары с переходником для подключения к компьютеру для быстрого взвешивания навесок;</w:t>
            </w:r>
          </w:p>
          <w:p w:rsidR="000122ED" w:rsidRDefault="000122ED">
            <w:pPr>
              <w:shd w:val="clear" w:color="auto" w:fill="FFFFFF"/>
              <w:contextualSpacing/>
            </w:pPr>
            <w:r w:rsidRPr="00122B6D">
              <w:t>- наибольший предел взвешивания – не менее 200 г;</w:t>
            </w:r>
          </w:p>
          <w:p w:rsidR="000122ED" w:rsidRDefault="000122ED">
            <w:pPr>
              <w:shd w:val="clear" w:color="auto" w:fill="FFFFFF"/>
              <w:contextualSpacing/>
            </w:pPr>
            <w:r w:rsidRPr="00122B6D">
              <w:t>- наименьший предел взвешивания – не более 0,2 г;</w:t>
            </w:r>
          </w:p>
          <w:p w:rsidR="000122ED" w:rsidRDefault="000122ED">
            <w:pPr>
              <w:shd w:val="clear" w:color="auto" w:fill="FFFFFF"/>
              <w:contextualSpacing/>
            </w:pPr>
            <w:r w:rsidRPr="00122B6D">
              <w:t>- дискретность 0,01 г;</w:t>
            </w:r>
          </w:p>
          <w:p w:rsidR="000122ED" w:rsidRDefault="000122ED">
            <w:pPr>
              <w:shd w:val="clear" w:color="auto" w:fill="FFFFFF"/>
              <w:contextualSpacing/>
            </w:pPr>
            <w:r w:rsidRPr="00122B6D">
              <w:t>- пределы допускаемой погрешности ±0,015 г;</w:t>
            </w:r>
          </w:p>
          <w:p w:rsidR="000122ED" w:rsidRDefault="000122ED">
            <w:pPr>
              <w:shd w:val="clear" w:color="auto" w:fill="FFFFFF"/>
              <w:contextualSpacing/>
            </w:pPr>
            <w:r w:rsidRPr="00122B6D">
              <w:t>- класс точности по ГОСТ 24014-4;</w:t>
            </w:r>
          </w:p>
          <w:p w:rsidR="000122ED" w:rsidRDefault="000122ED">
            <w:pPr>
              <w:shd w:val="clear" w:color="auto" w:fill="FFFFFF"/>
              <w:contextualSpacing/>
            </w:pPr>
            <w:r w:rsidRPr="00122B6D">
              <w:t>- линейность ±0,01 г;</w:t>
            </w:r>
          </w:p>
          <w:p w:rsidR="000122ED" w:rsidRDefault="000122ED">
            <w:pPr>
              <w:shd w:val="clear" w:color="auto" w:fill="FFFFFF"/>
              <w:contextualSpacing/>
            </w:pPr>
            <w:r w:rsidRPr="00122B6D">
              <w:t>- диапазон выборки массы тары 0-200 г;</w:t>
            </w:r>
          </w:p>
          <w:p w:rsidR="000122ED" w:rsidRDefault="000122ED">
            <w:pPr>
              <w:shd w:val="clear" w:color="auto" w:fill="FFFFFF"/>
              <w:contextualSpacing/>
            </w:pPr>
            <w:r w:rsidRPr="00122B6D">
              <w:t>- перегрузочная способность 103%;</w:t>
            </w:r>
          </w:p>
          <w:p w:rsidR="000122ED" w:rsidRDefault="000122ED">
            <w:pPr>
              <w:shd w:val="clear" w:color="auto" w:fill="FFFFFF"/>
              <w:contextualSpacing/>
            </w:pPr>
            <w:r w:rsidRPr="00122B6D">
              <w:t>- время установления – 3 с;</w:t>
            </w:r>
          </w:p>
          <w:p w:rsidR="000122ED" w:rsidRDefault="000122ED">
            <w:pPr>
              <w:shd w:val="clear" w:color="auto" w:fill="FFFFFF"/>
              <w:contextualSpacing/>
            </w:pPr>
            <w:r w:rsidRPr="00122B6D">
              <w:t>- дрейф чувствительности: ±0,005%/°С;</w:t>
            </w:r>
          </w:p>
          <w:p w:rsidR="000122ED" w:rsidRDefault="000122ED">
            <w:pPr>
              <w:shd w:val="clear" w:color="auto" w:fill="FFFFFF"/>
              <w:contextualSpacing/>
            </w:pPr>
            <w:r w:rsidRPr="00122B6D">
              <w:t>- дрейф нуля: ±0,03 г/°С;</w:t>
            </w:r>
          </w:p>
          <w:p w:rsidR="000122ED" w:rsidRDefault="000122ED">
            <w:pPr>
              <w:shd w:val="clear" w:color="auto" w:fill="FFFFFF"/>
              <w:contextualSpacing/>
            </w:pPr>
            <w:r w:rsidRPr="00122B6D">
              <w:t>- диапазон рабочих температур: 10-30 °С.</w:t>
            </w:r>
          </w:p>
          <w:p w:rsidR="000122ED" w:rsidRDefault="000122ED">
            <w:pPr>
              <w:shd w:val="clear" w:color="auto" w:fill="FFFFFF"/>
              <w:contextualSpacing/>
            </w:pPr>
            <w:r w:rsidRPr="00122B6D">
              <w:t>Б) Цифровой датчик температуры, предназначенный для измер</w:t>
            </w:r>
            <w:r w:rsidRPr="00122B6D">
              <w:t>е</w:t>
            </w:r>
            <w:r w:rsidRPr="00122B6D">
              <w:t>ния температуры в водных и других химических растворах.</w:t>
            </w:r>
          </w:p>
          <w:p w:rsidR="000122ED" w:rsidRDefault="000122ED">
            <w:pPr>
              <w:shd w:val="clear" w:color="auto" w:fill="FFFFFF"/>
              <w:contextualSpacing/>
            </w:pPr>
            <w:r w:rsidRPr="00122B6D">
              <w:t>Параметры цифрового датчика температуры:</w:t>
            </w:r>
          </w:p>
          <w:p w:rsidR="000122ED" w:rsidRDefault="000122ED">
            <w:pPr>
              <w:shd w:val="clear" w:color="auto" w:fill="FFFFFF"/>
              <w:contextualSpacing/>
            </w:pPr>
            <w:r w:rsidRPr="00122B6D">
              <w:t>- диапазон измерения: -25…+110°С;</w:t>
            </w:r>
          </w:p>
          <w:p w:rsidR="000122ED" w:rsidRDefault="000122ED">
            <w:pPr>
              <w:shd w:val="clear" w:color="auto" w:fill="FFFFFF"/>
              <w:contextualSpacing/>
            </w:pPr>
            <w:r w:rsidRPr="00122B6D">
              <w:t>- погрешность измерения – не более ±1%;</w:t>
            </w:r>
          </w:p>
          <w:p w:rsidR="000122ED" w:rsidRDefault="000122ED">
            <w:pPr>
              <w:shd w:val="clear" w:color="auto" w:fill="FFFFFF"/>
              <w:contextualSpacing/>
            </w:pPr>
            <w:r w:rsidRPr="00122B6D">
              <w:t>- чувствительный элемент должен быть смонтирован на конце щупа – трубки из нержавеющей стали, которая выходит из ко</w:t>
            </w:r>
            <w:r w:rsidRPr="00122B6D">
              <w:t>р</w:t>
            </w:r>
            <w:r w:rsidRPr="00122B6D">
              <w:t>пуса датчика, с разъемом USB(BF) для подключения к компь</w:t>
            </w:r>
            <w:r w:rsidRPr="00122B6D">
              <w:t>ю</w:t>
            </w:r>
            <w:r w:rsidRPr="00122B6D">
              <w:t>теру через соединительный кабель, с возможностью закрепления на магнитной доске и в штативе.</w:t>
            </w:r>
          </w:p>
          <w:p w:rsidR="000122ED" w:rsidRDefault="000122ED">
            <w:pPr>
              <w:shd w:val="clear" w:color="auto" w:fill="FFFFFF"/>
              <w:contextualSpacing/>
            </w:pPr>
            <w:r w:rsidRPr="00122B6D">
              <w:t>В) Цифровой датчик , предназначенный для измерения удельной электропроводности жидких сред.</w:t>
            </w:r>
          </w:p>
          <w:p w:rsidR="000122ED" w:rsidRDefault="000122ED">
            <w:pPr>
              <w:shd w:val="clear" w:color="auto" w:fill="FFFFFF"/>
              <w:contextualSpacing/>
            </w:pPr>
            <w:r w:rsidRPr="00122B6D">
              <w:t>Параметры цифрового датчика электропроводности:</w:t>
            </w:r>
          </w:p>
          <w:p w:rsidR="000122ED" w:rsidRDefault="000122ED">
            <w:pPr>
              <w:shd w:val="clear" w:color="auto" w:fill="FFFFFF"/>
              <w:contextualSpacing/>
            </w:pPr>
            <w:r w:rsidRPr="00122B6D">
              <w:t>- диапазон измерений в пределах: 0 – 5 мСм;</w:t>
            </w:r>
          </w:p>
          <w:p w:rsidR="000122ED" w:rsidRDefault="000122ED">
            <w:pPr>
              <w:shd w:val="clear" w:color="auto" w:fill="FFFFFF"/>
              <w:contextualSpacing/>
            </w:pPr>
            <w:r w:rsidRPr="00122B6D">
              <w:t>- чувствительность – 0,005 мСм/см;</w:t>
            </w:r>
          </w:p>
          <w:p w:rsidR="000122ED" w:rsidRDefault="000122ED">
            <w:pPr>
              <w:shd w:val="clear" w:color="auto" w:fill="FFFFFF"/>
              <w:contextualSpacing/>
            </w:pPr>
            <w:r w:rsidRPr="00122B6D">
              <w:t>- допустимая погрешность: не более 8%;</w:t>
            </w:r>
          </w:p>
          <w:p w:rsidR="000122ED" w:rsidRDefault="000122ED">
            <w:pPr>
              <w:shd w:val="clear" w:color="auto" w:fill="FFFFFF"/>
              <w:contextualSpacing/>
            </w:pPr>
            <w:r w:rsidRPr="00122B6D">
              <w:t>- минимальное количество жидкости для получения результата: не менее 25 мл;</w:t>
            </w:r>
          </w:p>
          <w:p w:rsidR="000122ED" w:rsidRDefault="000122ED">
            <w:pPr>
              <w:shd w:val="clear" w:color="auto" w:fill="FFFFFF"/>
              <w:contextualSpacing/>
            </w:pPr>
            <w:r w:rsidRPr="00122B6D">
              <w:t>- количество замеров в секунду: 10;</w:t>
            </w:r>
          </w:p>
          <w:p w:rsidR="000122ED" w:rsidRDefault="000122ED">
            <w:pPr>
              <w:shd w:val="clear" w:color="auto" w:fill="FFFFFF"/>
              <w:contextualSpacing/>
            </w:pPr>
            <w:r w:rsidRPr="00122B6D">
              <w:t>- время отклика: не более 5 сек.</w:t>
            </w:r>
          </w:p>
          <w:p w:rsidR="000122ED" w:rsidRDefault="000122ED">
            <w:pPr>
              <w:shd w:val="clear" w:color="auto" w:fill="FFFFFF"/>
              <w:contextualSpacing/>
            </w:pPr>
            <w:r w:rsidRPr="00122B6D">
              <w:t>Г) Магнитную мешалку, предназначенную для перемешивания водных и других химических растворов.</w:t>
            </w:r>
          </w:p>
          <w:p w:rsidR="000122ED" w:rsidRDefault="000122ED">
            <w:pPr>
              <w:shd w:val="clear" w:color="auto" w:fill="FFFFFF"/>
              <w:contextualSpacing/>
            </w:pPr>
            <w:r w:rsidRPr="00122B6D">
              <w:t>Параметры магнитной мешалки:</w:t>
            </w:r>
          </w:p>
          <w:p w:rsidR="000122ED" w:rsidRDefault="000122ED">
            <w:pPr>
              <w:shd w:val="clear" w:color="auto" w:fill="FFFFFF"/>
              <w:contextualSpacing/>
            </w:pPr>
            <w:r w:rsidRPr="00122B6D">
              <w:t>- максимальный перемешивающий объем – не более 1000 мл;</w:t>
            </w:r>
          </w:p>
          <w:p w:rsidR="000122ED" w:rsidRDefault="000122ED">
            <w:pPr>
              <w:shd w:val="clear" w:color="auto" w:fill="FFFFFF"/>
              <w:contextualSpacing/>
            </w:pPr>
            <w:r w:rsidRPr="00122B6D">
              <w:t>- диапазон вращения якоря – от 120 до 15000 об./мин;</w:t>
            </w:r>
          </w:p>
          <w:p w:rsidR="000122ED" w:rsidRDefault="000122ED">
            <w:pPr>
              <w:shd w:val="clear" w:color="auto" w:fill="FFFFFF"/>
              <w:contextualSpacing/>
            </w:pPr>
            <w:r w:rsidRPr="00122B6D">
              <w:t>- максимальная потребляемая мощность – не более 2 кВт.</w:t>
            </w:r>
          </w:p>
          <w:p w:rsidR="000122ED" w:rsidRDefault="000122ED">
            <w:pPr>
              <w:shd w:val="clear" w:color="auto" w:fill="FFFFFF"/>
              <w:contextualSpacing/>
            </w:pPr>
            <w:r w:rsidRPr="00122B6D">
              <w:t>В комплект поставки ЛУП должны входить:</w:t>
            </w:r>
          </w:p>
          <w:p w:rsidR="000122ED" w:rsidRDefault="000122ED">
            <w:pPr>
              <w:shd w:val="clear" w:color="auto" w:fill="FFFFFF"/>
              <w:contextualSpacing/>
            </w:pPr>
            <w:r w:rsidRPr="00122B6D">
              <w:t xml:space="preserve">- соединительный кабель с USB-разъемом для подключения к компьютеру цифровых датчиков длиной не менее 1 м – 3 шт.; </w:t>
            </w:r>
          </w:p>
          <w:p w:rsidR="000122ED" w:rsidRDefault="000122ED">
            <w:pPr>
              <w:shd w:val="clear" w:color="auto" w:fill="FFFFFF"/>
              <w:contextualSpacing/>
            </w:pPr>
            <w:r w:rsidRPr="00122B6D">
              <w:t>- специальное программное обеспечение – 1 шт.;</w:t>
            </w:r>
          </w:p>
          <w:p w:rsidR="000122ED" w:rsidRDefault="000122ED">
            <w:pPr>
              <w:shd w:val="clear" w:color="auto" w:fill="FFFFFF"/>
              <w:contextualSpacing/>
            </w:pPr>
            <w:r w:rsidRPr="00122B6D">
              <w:t>- методические указания по проведению экспериментов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11.3.</w:t>
            </w:r>
          </w:p>
        </w:tc>
        <w:tc>
          <w:tcPr>
            <w:tcW w:w="0" w:type="auto"/>
          </w:tcPr>
          <w:p w:rsidR="000122ED" w:rsidRDefault="000122ED">
            <w:pPr>
              <w:shd w:val="clear" w:color="auto" w:fill="FFFFFF"/>
              <w:contextualSpacing/>
            </w:pPr>
            <w:r w:rsidRPr="00122B6D">
              <w:t>Лабораторная установка «Те</w:t>
            </w:r>
            <w:r w:rsidRPr="00122B6D">
              <w:t>п</w:t>
            </w:r>
            <w:r w:rsidRPr="00122B6D">
              <w:t>ловые эффекты»</w:t>
            </w:r>
          </w:p>
        </w:tc>
        <w:tc>
          <w:tcPr>
            <w:tcW w:w="0" w:type="auto"/>
          </w:tcPr>
          <w:p w:rsidR="000122ED" w:rsidRDefault="000122ED">
            <w:pPr>
              <w:shd w:val="clear" w:color="auto" w:fill="FFFFFF"/>
              <w:contextualSpacing/>
            </w:pPr>
            <w:r w:rsidRPr="00122B6D">
              <w:t>Лабораторная установка «Тепловые эффекты» (ЛУТ) предназн</w:t>
            </w:r>
            <w:r w:rsidRPr="00122B6D">
              <w:t>а</w:t>
            </w:r>
            <w:r w:rsidRPr="00122B6D">
              <w:t>чена для выполнения работ по темам «Тепловой эффект химич</w:t>
            </w:r>
            <w:r w:rsidRPr="00122B6D">
              <w:t>е</w:t>
            </w:r>
            <w:r w:rsidRPr="00122B6D">
              <w:t xml:space="preserve">ских реакций» и «Растворы». </w:t>
            </w:r>
          </w:p>
          <w:p w:rsidR="000122ED" w:rsidRDefault="000122ED">
            <w:pPr>
              <w:shd w:val="clear" w:color="auto" w:fill="FFFFFF"/>
              <w:contextualSpacing/>
            </w:pPr>
            <w:r w:rsidRPr="00122B6D">
              <w:t>ЛУТ должна позволять:</w:t>
            </w:r>
          </w:p>
          <w:p w:rsidR="000122ED" w:rsidRDefault="000122ED">
            <w:pPr>
              <w:shd w:val="clear" w:color="auto" w:fill="FFFFFF"/>
              <w:contextualSpacing/>
            </w:pPr>
            <w:r w:rsidRPr="00122B6D">
              <w:t>- измерять температуру растворов (в том числе агрессивных) в зависимости от различных условий (массы или объема добавле</w:t>
            </w:r>
            <w:r w:rsidRPr="00122B6D">
              <w:t>н</w:t>
            </w:r>
            <w:r w:rsidRPr="00122B6D">
              <w:t xml:space="preserve">ного в раствор вещества), </w:t>
            </w:r>
          </w:p>
          <w:p w:rsidR="000122ED" w:rsidRDefault="000122ED">
            <w:pPr>
              <w:shd w:val="clear" w:color="auto" w:fill="FFFFFF"/>
              <w:contextualSpacing/>
            </w:pPr>
            <w:r w:rsidRPr="00122B6D">
              <w:t>- определять тепловой эффект процессов растворения и химич</w:t>
            </w:r>
            <w:r w:rsidRPr="00122B6D">
              <w:t>е</w:t>
            </w:r>
            <w:r w:rsidRPr="00122B6D">
              <w:t>ских реакций,</w:t>
            </w:r>
          </w:p>
          <w:p w:rsidR="000122ED" w:rsidRDefault="000122ED">
            <w:pPr>
              <w:shd w:val="clear" w:color="auto" w:fill="FFFFFF"/>
              <w:contextualSpacing/>
            </w:pPr>
            <w:r w:rsidRPr="00122B6D">
              <w:t>- проводить калориметрическое титрование,</w:t>
            </w:r>
          </w:p>
          <w:p w:rsidR="000122ED" w:rsidRDefault="000122ED">
            <w:pPr>
              <w:shd w:val="clear" w:color="auto" w:fill="FFFFFF"/>
              <w:contextualSpacing/>
            </w:pPr>
            <w:r w:rsidRPr="00122B6D">
              <w:t>- измерять высокие температуры газов, жидкостей.</w:t>
            </w:r>
          </w:p>
          <w:p w:rsidR="000122ED" w:rsidRDefault="000122ED">
            <w:pPr>
              <w:shd w:val="clear" w:color="auto" w:fill="FFFFFF"/>
              <w:contextualSpacing/>
            </w:pPr>
            <w:r w:rsidRPr="00122B6D">
              <w:t>ЛУТ должна включать:</w:t>
            </w:r>
          </w:p>
          <w:p w:rsidR="000122ED" w:rsidRDefault="000122ED">
            <w:pPr>
              <w:shd w:val="clear" w:color="auto" w:fill="FFFFFF"/>
              <w:contextualSpacing/>
            </w:pPr>
            <w:r w:rsidRPr="00122B6D">
              <w:t>1. Электронные весы, предназначенные для взвешивания хим</w:t>
            </w:r>
            <w:r w:rsidRPr="00122B6D">
              <w:t>и</w:t>
            </w:r>
            <w:r w:rsidRPr="00122B6D">
              <w:t>ческих растворов.</w:t>
            </w:r>
          </w:p>
          <w:p w:rsidR="000122ED" w:rsidRDefault="000122ED">
            <w:pPr>
              <w:shd w:val="clear" w:color="auto" w:fill="FFFFFF"/>
              <w:contextualSpacing/>
            </w:pPr>
            <w:r w:rsidRPr="00122B6D">
              <w:t>Параметры электронных весов:</w:t>
            </w:r>
          </w:p>
          <w:p w:rsidR="000122ED" w:rsidRDefault="000122ED">
            <w:pPr>
              <w:shd w:val="clear" w:color="auto" w:fill="FFFFFF"/>
              <w:contextualSpacing/>
            </w:pPr>
            <w:r w:rsidRPr="00122B6D">
              <w:t>- должны иметь функцию сброса тары;</w:t>
            </w:r>
          </w:p>
          <w:p w:rsidR="000122ED" w:rsidRDefault="000122ED">
            <w:pPr>
              <w:shd w:val="clear" w:color="auto" w:fill="FFFFFF"/>
              <w:contextualSpacing/>
            </w:pPr>
            <w:r w:rsidRPr="00122B6D">
              <w:t>- должны иметь возможность подключения к компьютеру пер</w:t>
            </w:r>
            <w:r w:rsidRPr="00122B6D">
              <w:t>е</w:t>
            </w:r>
            <w:r w:rsidRPr="00122B6D">
              <w:t>ходником;</w:t>
            </w:r>
          </w:p>
          <w:p w:rsidR="000122ED" w:rsidRDefault="000122ED">
            <w:pPr>
              <w:shd w:val="clear" w:color="auto" w:fill="FFFFFF"/>
              <w:contextualSpacing/>
            </w:pPr>
            <w:r w:rsidRPr="00122B6D">
              <w:t>- наибольший предел взвешивания – не более 200 г;</w:t>
            </w:r>
          </w:p>
          <w:p w:rsidR="000122ED" w:rsidRDefault="000122ED">
            <w:pPr>
              <w:shd w:val="clear" w:color="auto" w:fill="FFFFFF"/>
              <w:contextualSpacing/>
            </w:pPr>
            <w:r w:rsidRPr="00122B6D">
              <w:t>- наименьший предел взвешивания – не менее 0,2 г;</w:t>
            </w:r>
          </w:p>
          <w:p w:rsidR="000122ED" w:rsidRDefault="000122ED">
            <w:pPr>
              <w:shd w:val="clear" w:color="auto" w:fill="FFFFFF"/>
              <w:contextualSpacing/>
            </w:pPr>
            <w:r w:rsidRPr="00122B6D">
              <w:t>- дискретность 0,01 г;</w:t>
            </w:r>
          </w:p>
          <w:p w:rsidR="000122ED" w:rsidRDefault="000122ED">
            <w:pPr>
              <w:shd w:val="clear" w:color="auto" w:fill="FFFFFF"/>
              <w:contextualSpacing/>
            </w:pPr>
            <w:r w:rsidRPr="00122B6D">
              <w:t>- пределы допускаемой погрешности ±0,015 г;</w:t>
            </w:r>
          </w:p>
          <w:p w:rsidR="000122ED" w:rsidRDefault="000122ED">
            <w:pPr>
              <w:shd w:val="clear" w:color="auto" w:fill="FFFFFF"/>
              <w:contextualSpacing/>
            </w:pPr>
            <w:r w:rsidRPr="00122B6D">
              <w:t>- класс точности по ГОСТ 24014-4;</w:t>
            </w:r>
          </w:p>
          <w:p w:rsidR="000122ED" w:rsidRDefault="000122ED">
            <w:pPr>
              <w:shd w:val="clear" w:color="auto" w:fill="FFFFFF"/>
              <w:contextualSpacing/>
            </w:pPr>
            <w:r w:rsidRPr="00122B6D">
              <w:t>- линейность ±0,01 г;</w:t>
            </w:r>
          </w:p>
          <w:p w:rsidR="000122ED" w:rsidRDefault="000122ED">
            <w:pPr>
              <w:shd w:val="clear" w:color="auto" w:fill="FFFFFF"/>
              <w:contextualSpacing/>
            </w:pPr>
            <w:r w:rsidRPr="00122B6D">
              <w:t>- диапазон выборки массы тары 0-200 г;</w:t>
            </w:r>
          </w:p>
          <w:p w:rsidR="000122ED" w:rsidRDefault="000122ED">
            <w:pPr>
              <w:shd w:val="clear" w:color="auto" w:fill="FFFFFF"/>
              <w:contextualSpacing/>
            </w:pPr>
            <w:r w:rsidRPr="00122B6D">
              <w:t>- перегрузочная способность 103%;</w:t>
            </w:r>
          </w:p>
          <w:p w:rsidR="000122ED" w:rsidRDefault="000122ED">
            <w:pPr>
              <w:shd w:val="clear" w:color="auto" w:fill="FFFFFF"/>
              <w:contextualSpacing/>
            </w:pPr>
            <w:r w:rsidRPr="00122B6D">
              <w:t>- время установления – 3 с;</w:t>
            </w:r>
          </w:p>
          <w:p w:rsidR="000122ED" w:rsidRDefault="000122ED">
            <w:pPr>
              <w:shd w:val="clear" w:color="auto" w:fill="FFFFFF"/>
              <w:contextualSpacing/>
            </w:pPr>
            <w:r w:rsidRPr="00122B6D">
              <w:t>- дрейф чувствительности: ±0,005%/°С;</w:t>
            </w:r>
          </w:p>
          <w:p w:rsidR="000122ED" w:rsidRDefault="000122ED">
            <w:pPr>
              <w:shd w:val="clear" w:color="auto" w:fill="FFFFFF"/>
              <w:contextualSpacing/>
            </w:pPr>
            <w:r w:rsidRPr="00122B6D">
              <w:t>- дрейф нуля: ±0,03 г/°С.</w:t>
            </w:r>
          </w:p>
          <w:p w:rsidR="000122ED" w:rsidRDefault="000122ED">
            <w:pPr>
              <w:shd w:val="clear" w:color="auto" w:fill="FFFFFF"/>
              <w:contextualSpacing/>
            </w:pPr>
            <w:r w:rsidRPr="00122B6D">
              <w:t>2. Цифровой датчик электропроводности, предназначенный для измерения удельной электропроводности жидких сред в пределах от 0 до 5 мСм.</w:t>
            </w:r>
          </w:p>
          <w:p w:rsidR="000122ED" w:rsidRDefault="000122ED">
            <w:pPr>
              <w:shd w:val="clear" w:color="auto" w:fill="FFFFFF"/>
              <w:contextualSpacing/>
            </w:pPr>
            <w:r w:rsidRPr="00122B6D">
              <w:t>Параметры цифрового датчика электропроводности:</w:t>
            </w:r>
          </w:p>
          <w:p w:rsidR="000122ED" w:rsidRDefault="000122ED">
            <w:pPr>
              <w:shd w:val="clear" w:color="auto" w:fill="FFFFFF"/>
              <w:contextualSpacing/>
            </w:pPr>
            <w:r w:rsidRPr="00122B6D">
              <w:t>- чувствительность – 0,005 мСм/см;</w:t>
            </w:r>
          </w:p>
          <w:p w:rsidR="000122ED" w:rsidRDefault="000122ED">
            <w:pPr>
              <w:shd w:val="clear" w:color="auto" w:fill="FFFFFF"/>
              <w:contextualSpacing/>
            </w:pPr>
            <w:r w:rsidRPr="00122B6D">
              <w:t xml:space="preserve">- допустимая погрешность: не более 8%; </w:t>
            </w:r>
          </w:p>
          <w:p w:rsidR="000122ED" w:rsidRDefault="000122ED">
            <w:pPr>
              <w:shd w:val="clear" w:color="auto" w:fill="FFFFFF"/>
              <w:contextualSpacing/>
            </w:pPr>
            <w:r w:rsidRPr="00122B6D">
              <w:t>- минимальное количество жидкости для получения результата: не менее 25 мл;</w:t>
            </w:r>
          </w:p>
          <w:p w:rsidR="000122ED" w:rsidRDefault="000122ED">
            <w:pPr>
              <w:shd w:val="clear" w:color="auto" w:fill="FFFFFF"/>
              <w:contextualSpacing/>
            </w:pPr>
            <w:r w:rsidRPr="00122B6D">
              <w:t>- количество замеров в секунду 10;</w:t>
            </w:r>
          </w:p>
          <w:p w:rsidR="000122ED" w:rsidRDefault="000122ED">
            <w:pPr>
              <w:shd w:val="clear" w:color="auto" w:fill="FFFFFF"/>
              <w:contextualSpacing/>
            </w:pPr>
            <w:r w:rsidRPr="00122B6D">
              <w:t xml:space="preserve">- время отклика: не более 5 сек; </w:t>
            </w:r>
          </w:p>
          <w:p w:rsidR="000122ED" w:rsidRDefault="000122ED">
            <w:pPr>
              <w:shd w:val="clear" w:color="auto" w:fill="FFFFFF"/>
              <w:contextualSpacing/>
            </w:pPr>
            <w:r w:rsidRPr="00122B6D">
              <w:t>- должен иметь разъем USB(BF) для подключения к компьютеру через соединительный кабель;</w:t>
            </w:r>
          </w:p>
          <w:p w:rsidR="000122ED" w:rsidRDefault="000122ED">
            <w:pPr>
              <w:shd w:val="clear" w:color="auto" w:fill="FFFFFF"/>
              <w:contextualSpacing/>
            </w:pPr>
            <w:r w:rsidRPr="00122B6D">
              <w:t>- должна быть возможность закрепления на магнитной доске.</w:t>
            </w:r>
          </w:p>
          <w:p w:rsidR="000122ED" w:rsidRDefault="000122ED">
            <w:pPr>
              <w:shd w:val="clear" w:color="auto" w:fill="FFFFFF"/>
              <w:contextualSpacing/>
            </w:pPr>
            <w:r w:rsidRPr="00122B6D">
              <w:t>3. Цифровой датчик температуры, предназначенный для измер</w:t>
            </w:r>
            <w:r w:rsidRPr="00122B6D">
              <w:t>е</w:t>
            </w:r>
            <w:r w:rsidRPr="00122B6D">
              <w:t>ния температуры в водных и других химических растворах.</w:t>
            </w:r>
          </w:p>
          <w:p w:rsidR="000122ED" w:rsidRDefault="000122ED">
            <w:pPr>
              <w:shd w:val="clear" w:color="auto" w:fill="FFFFFF"/>
              <w:contextualSpacing/>
            </w:pPr>
            <w:r w:rsidRPr="00122B6D">
              <w:t>Параметры цифрового датчика температуры:</w:t>
            </w:r>
          </w:p>
          <w:p w:rsidR="000122ED" w:rsidRDefault="000122ED">
            <w:pPr>
              <w:shd w:val="clear" w:color="auto" w:fill="FFFFFF"/>
              <w:contextualSpacing/>
            </w:pPr>
            <w:r w:rsidRPr="00122B6D">
              <w:t>- диапазон измерения: -25…+110°С,</w:t>
            </w:r>
          </w:p>
          <w:p w:rsidR="000122ED" w:rsidRDefault="000122ED">
            <w:pPr>
              <w:shd w:val="clear" w:color="auto" w:fill="FFFFFF"/>
              <w:contextualSpacing/>
            </w:pPr>
            <w:r w:rsidRPr="00122B6D">
              <w:t>- погрешность измерения – не более ±1%,</w:t>
            </w:r>
          </w:p>
          <w:p w:rsidR="000122ED" w:rsidRDefault="000122ED">
            <w:pPr>
              <w:shd w:val="clear" w:color="auto" w:fill="FFFFFF"/>
              <w:contextualSpacing/>
            </w:pPr>
            <w:r w:rsidRPr="00122B6D">
              <w:t>-чувствительный элемент должен быть смонтирован на конце щупа – трубки из нержавеющей стали, которая выходит из ко</w:t>
            </w:r>
            <w:r w:rsidRPr="00122B6D">
              <w:t>р</w:t>
            </w:r>
            <w:r w:rsidRPr="00122B6D">
              <w:t xml:space="preserve">пуса датчика, </w:t>
            </w:r>
          </w:p>
          <w:p w:rsidR="000122ED" w:rsidRDefault="000122ED">
            <w:pPr>
              <w:shd w:val="clear" w:color="auto" w:fill="FFFFFF"/>
              <w:contextualSpacing/>
            </w:pPr>
            <w:r w:rsidRPr="00122B6D">
              <w:t>- должен иметь разъем USB(BF) для подключения к компьютеру через соединительный кабель,</w:t>
            </w:r>
          </w:p>
          <w:p w:rsidR="000122ED" w:rsidRDefault="000122ED">
            <w:pPr>
              <w:shd w:val="clear" w:color="auto" w:fill="FFFFFF"/>
              <w:contextualSpacing/>
            </w:pPr>
            <w:r w:rsidRPr="00122B6D">
              <w:t>- должна быть возможность закрепления на магнитной доске.</w:t>
            </w:r>
          </w:p>
          <w:p w:rsidR="000122ED" w:rsidRDefault="000122ED">
            <w:pPr>
              <w:shd w:val="clear" w:color="auto" w:fill="FFFFFF"/>
              <w:contextualSpacing/>
            </w:pPr>
            <w:r w:rsidRPr="00122B6D">
              <w:t>4. Цифровой датчик оптической плотности 590 нм, предназн</w:t>
            </w:r>
            <w:r w:rsidRPr="00122B6D">
              <w:t>а</w:t>
            </w:r>
            <w:r w:rsidRPr="00122B6D">
              <w:t>ченный для измерения оптической плотности.</w:t>
            </w:r>
          </w:p>
          <w:p w:rsidR="000122ED" w:rsidRDefault="000122ED">
            <w:pPr>
              <w:shd w:val="clear" w:color="auto" w:fill="FFFFFF"/>
              <w:contextualSpacing/>
            </w:pPr>
            <w:r w:rsidRPr="00122B6D">
              <w:t>Параметры цифрового датчика оптической плотности 590 нм:</w:t>
            </w:r>
          </w:p>
          <w:p w:rsidR="000122ED" w:rsidRDefault="000122ED">
            <w:pPr>
              <w:shd w:val="clear" w:color="auto" w:fill="FFFFFF"/>
              <w:contextualSpacing/>
            </w:pPr>
            <w:r w:rsidRPr="00122B6D">
              <w:t xml:space="preserve">- диапазон измерения от 0 до 1,5 D, </w:t>
            </w:r>
          </w:p>
          <w:p w:rsidR="000122ED" w:rsidRDefault="000122ED">
            <w:pPr>
              <w:shd w:val="clear" w:color="auto" w:fill="FFFFFF"/>
              <w:contextualSpacing/>
            </w:pPr>
            <w:r w:rsidRPr="00122B6D">
              <w:t xml:space="preserve">- погрешность измерения – не более 1%, </w:t>
            </w:r>
          </w:p>
          <w:p w:rsidR="000122ED" w:rsidRDefault="000122ED">
            <w:pPr>
              <w:shd w:val="clear" w:color="auto" w:fill="FFFFFF"/>
              <w:contextualSpacing/>
            </w:pPr>
            <w:r w:rsidRPr="00122B6D">
              <w:t xml:space="preserve">- должна быть автоматическая регулировка нулевого значения при подключении датчика, </w:t>
            </w:r>
          </w:p>
          <w:p w:rsidR="000122ED" w:rsidRDefault="000122ED">
            <w:pPr>
              <w:shd w:val="clear" w:color="auto" w:fill="FFFFFF"/>
              <w:contextualSpacing/>
            </w:pPr>
            <w:r w:rsidRPr="00122B6D">
              <w:t>- должен быть разъем USB(BF) для подключения к компьютеру через соединительный кабель,</w:t>
            </w:r>
          </w:p>
          <w:p w:rsidR="000122ED" w:rsidRDefault="000122ED">
            <w:pPr>
              <w:shd w:val="clear" w:color="auto" w:fill="FFFFFF"/>
              <w:contextualSpacing/>
            </w:pPr>
            <w:r w:rsidRPr="00122B6D">
              <w:t>- должна быть возможность закрепления на магнитной доске и в штативе.</w:t>
            </w:r>
          </w:p>
          <w:p w:rsidR="000122ED" w:rsidRDefault="000122ED">
            <w:pPr>
              <w:shd w:val="clear" w:color="auto" w:fill="FFFFFF"/>
              <w:contextualSpacing/>
            </w:pPr>
            <w:r w:rsidRPr="00122B6D">
              <w:t>5. Цифровой датчик объема жидкого реагента (титратор), предн</w:t>
            </w:r>
            <w:r w:rsidRPr="00122B6D">
              <w:t>а</w:t>
            </w:r>
            <w:r w:rsidRPr="00122B6D">
              <w:t>значенный для измерения объема реагента, выпущенного из шприца.</w:t>
            </w:r>
          </w:p>
          <w:p w:rsidR="000122ED" w:rsidRDefault="000122ED">
            <w:pPr>
              <w:shd w:val="clear" w:color="auto" w:fill="FFFFFF"/>
              <w:contextualSpacing/>
            </w:pPr>
            <w:r w:rsidRPr="00122B6D">
              <w:t>Параметры цифрового датчика объема жидкого реагента (титр</w:t>
            </w:r>
            <w:r w:rsidRPr="00122B6D">
              <w:t>а</w:t>
            </w:r>
            <w:r w:rsidRPr="00122B6D">
              <w:t>тора):</w:t>
            </w:r>
          </w:p>
          <w:p w:rsidR="000122ED" w:rsidRDefault="000122ED">
            <w:pPr>
              <w:shd w:val="clear" w:color="auto" w:fill="FFFFFF"/>
              <w:contextualSpacing/>
            </w:pPr>
            <w:r w:rsidRPr="00122B6D">
              <w:t>- диапазон измерений: от 2 до 20мл,</w:t>
            </w:r>
          </w:p>
          <w:p w:rsidR="000122ED" w:rsidRDefault="000122ED">
            <w:pPr>
              <w:shd w:val="clear" w:color="auto" w:fill="FFFFFF"/>
              <w:contextualSpacing/>
            </w:pPr>
            <w:r w:rsidRPr="00122B6D">
              <w:t>- рабочий диапазон температур – от 10 до 80 °С,</w:t>
            </w:r>
          </w:p>
          <w:p w:rsidR="000122ED" w:rsidRDefault="000122ED">
            <w:pPr>
              <w:shd w:val="clear" w:color="auto" w:fill="FFFFFF"/>
              <w:contextualSpacing/>
            </w:pPr>
            <w:r w:rsidRPr="00122B6D">
              <w:t>- погрешность измерения не более ±2% во всем диапазоне,</w:t>
            </w:r>
          </w:p>
          <w:p w:rsidR="000122ED" w:rsidRDefault="000122ED">
            <w:pPr>
              <w:shd w:val="clear" w:color="auto" w:fill="FFFFFF"/>
              <w:contextualSpacing/>
            </w:pPr>
            <w:r w:rsidRPr="00122B6D">
              <w:t>- с автоматической регулировкой нулевого значения при по</w:t>
            </w:r>
            <w:r w:rsidRPr="00122B6D">
              <w:t>д</w:t>
            </w:r>
            <w:r w:rsidRPr="00122B6D">
              <w:t>ключении датчика,</w:t>
            </w:r>
          </w:p>
          <w:p w:rsidR="000122ED" w:rsidRDefault="000122ED">
            <w:pPr>
              <w:shd w:val="clear" w:color="auto" w:fill="FFFFFF"/>
              <w:contextualSpacing/>
            </w:pPr>
            <w:r w:rsidRPr="00122B6D">
              <w:t>- должен быть разъем USB(BF) для подключения к компьютеру,</w:t>
            </w:r>
          </w:p>
          <w:p w:rsidR="000122ED" w:rsidRDefault="000122ED">
            <w:pPr>
              <w:shd w:val="clear" w:color="auto" w:fill="FFFFFF"/>
              <w:contextualSpacing/>
            </w:pPr>
            <w:r w:rsidRPr="00122B6D">
              <w:t>- должна быть возможность закрепления на магнитной доске и в штативе;</w:t>
            </w:r>
          </w:p>
          <w:p w:rsidR="000122ED" w:rsidRDefault="000122ED">
            <w:pPr>
              <w:shd w:val="clear" w:color="auto" w:fill="FFFFFF"/>
              <w:contextualSpacing/>
            </w:pPr>
            <w:r w:rsidRPr="00122B6D">
              <w:t>6. Термостатирующее устройство, предназначенное для подде</w:t>
            </w:r>
            <w:r w:rsidRPr="00122B6D">
              <w:t>р</w:t>
            </w:r>
            <w:r w:rsidRPr="00122B6D">
              <w:t>жания и измерения температуры растворов.</w:t>
            </w:r>
          </w:p>
          <w:p w:rsidR="000122ED" w:rsidRDefault="000122ED">
            <w:pPr>
              <w:shd w:val="clear" w:color="auto" w:fill="FFFFFF"/>
              <w:contextualSpacing/>
            </w:pPr>
            <w:r w:rsidRPr="00122B6D">
              <w:t>Параметры термостатирующего устройства:</w:t>
            </w:r>
          </w:p>
          <w:p w:rsidR="000122ED" w:rsidRDefault="000122ED">
            <w:pPr>
              <w:shd w:val="clear" w:color="auto" w:fill="FFFFFF"/>
              <w:contextualSpacing/>
            </w:pPr>
            <w:r w:rsidRPr="00122B6D">
              <w:t xml:space="preserve">- должно быть выполнено в корпусе, позволяющем надевать его на кювету, </w:t>
            </w:r>
          </w:p>
          <w:p w:rsidR="000122ED" w:rsidRDefault="000122ED">
            <w:pPr>
              <w:shd w:val="clear" w:color="auto" w:fill="FFFFFF"/>
              <w:contextualSpacing/>
            </w:pPr>
            <w:r w:rsidRPr="00122B6D">
              <w:t>- должно содержать нагреватель с реле включением и датчик температуры,</w:t>
            </w:r>
          </w:p>
          <w:p w:rsidR="000122ED" w:rsidRDefault="000122ED">
            <w:pPr>
              <w:shd w:val="clear" w:color="auto" w:fill="FFFFFF"/>
              <w:contextualSpacing/>
            </w:pPr>
            <w:r w:rsidRPr="00122B6D">
              <w:t>- питание должно осуществляться с помощью блока питания,</w:t>
            </w:r>
          </w:p>
          <w:p w:rsidR="000122ED" w:rsidRDefault="000122ED">
            <w:pPr>
              <w:shd w:val="clear" w:color="auto" w:fill="FFFFFF"/>
              <w:contextualSpacing/>
            </w:pPr>
            <w:r w:rsidRPr="00122B6D">
              <w:t>- точность измерения температуры: ± 1°С,</w:t>
            </w:r>
          </w:p>
          <w:p w:rsidR="000122ED" w:rsidRDefault="000122ED">
            <w:pPr>
              <w:shd w:val="clear" w:color="auto" w:fill="FFFFFF"/>
              <w:contextualSpacing/>
            </w:pPr>
            <w:r w:rsidRPr="00122B6D">
              <w:t>- предельная температура термостатирования должна быть не менее 70 °С.</w:t>
            </w:r>
          </w:p>
          <w:p w:rsidR="000122ED" w:rsidRDefault="000122ED">
            <w:pPr>
              <w:shd w:val="clear" w:color="auto" w:fill="FFFFFF"/>
              <w:contextualSpacing/>
            </w:pPr>
            <w:r w:rsidRPr="00122B6D">
              <w:t>7. Магнитную мешалку, предназначенную для смешивания ра</w:t>
            </w:r>
            <w:r w:rsidRPr="00122B6D">
              <w:t>с</w:t>
            </w:r>
            <w:r w:rsidRPr="00122B6D">
              <w:t>творов.</w:t>
            </w:r>
          </w:p>
          <w:p w:rsidR="000122ED" w:rsidRDefault="000122ED">
            <w:pPr>
              <w:shd w:val="clear" w:color="auto" w:fill="FFFFFF"/>
              <w:contextualSpacing/>
            </w:pPr>
            <w:r w:rsidRPr="00122B6D">
              <w:t>Параметры магнитной мешалки:</w:t>
            </w:r>
          </w:p>
          <w:p w:rsidR="000122ED" w:rsidRDefault="000122ED">
            <w:pPr>
              <w:shd w:val="clear" w:color="auto" w:fill="FFFFFF"/>
              <w:contextualSpacing/>
            </w:pPr>
            <w:r w:rsidRPr="00122B6D">
              <w:t xml:space="preserve">- максимальный перемешивающий объем – не более 1000 мл, </w:t>
            </w:r>
          </w:p>
          <w:p w:rsidR="000122ED" w:rsidRDefault="000122ED">
            <w:pPr>
              <w:shd w:val="clear" w:color="auto" w:fill="FFFFFF"/>
              <w:contextualSpacing/>
            </w:pPr>
            <w:r w:rsidRPr="00122B6D">
              <w:t>- диапазон вращения якоря – от 120 до 15000 об./мин,</w:t>
            </w:r>
          </w:p>
          <w:p w:rsidR="000122ED" w:rsidRDefault="000122ED">
            <w:pPr>
              <w:shd w:val="clear" w:color="auto" w:fill="FFFFFF"/>
              <w:contextualSpacing/>
            </w:pPr>
            <w:r w:rsidRPr="00122B6D">
              <w:t>- максимальная потребляемая мощность – 2 кВт.</w:t>
            </w:r>
          </w:p>
          <w:p w:rsidR="000122ED" w:rsidRDefault="000122ED">
            <w:pPr>
              <w:shd w:val="clear" w:color="auto" w:fill="FFFFFF"/>
              <w:contextualSpacing/>
            </w:pPr>
            <w:r w:rsidRPr="00122B6D">
              <w:t>8. Ноутбук, предназначенный для обработки полученных данных от датчиков:</w:t>
            </w:r>
          </w:p>
          <w:p w:rsidR="000122ED" w:rsidRDefault="000122ED">
            <w:pPr>
              <w:shd w:val="clear" w:color="auto" w:fill="FFFFFF"/>
              <w:contextualSpacing/>
            </w:pPr>
            <w:r w:rsidRPr="00122B6D">
              <w:t>Параметры:</w:t>
            </w:r>
          </w:p>
          <w:p w:rsidR="000122ED" w:rsidRDefault="000122ED">
            <w:pPr>
              <w:shd w:val="clear" w:color="auto" w:fill="FFFFFF"/>
              <w:contextualSpacing/>
            </w:pPr>
            <w:r w:rsidRPr="00122B6D">
              <w:t>- процессор должен быть Intel® Pentium® T4500 (тактовая част</w:t>
            </w:r>
            <w:r w:rsidRPr="00122B6D">
              <w:t>о</w:t>
            </w:r>
            <w:r w:rsidRPr="00122B6D">
              <w:t>та - 2.30 ГГц, передняя шина 800 МГц, кеш второго уровня - 1 МБ);</w:t>
            </w:r>
          </w:p>
          <w:p w:rsidR="000122ED" w:rsidRDefault="000122ED">
            <w:pPr>
              <w:shd w:val="clear" w:color="auto" w:fill="FFFFFF"/>
              <w:contextualSpacing/>
            </w:pPr>
            <w:r w:rsidRPr="00122B6D">
              <w:t>- операционные системы должны быть:</w:t>
            </w:r>
          </w:p>
          <w:p w:rsidR="000122ED" w:rsidRDefault="000122ED">
            <w:pPr>
              <w:shd w:val="clear" w:color="auto" w:fill="FFFFFF"/>
              <w:contextualSpacing/>
            </w:pPr>
            <w:r w:rsidRPr="00122B6D">
              <w:t>-- лицензионная Windows® 7 Home Premium (64-разрядная ве</w:t>
            </w:r>
            <w:r w:rsidRPr="00122B6D">
              <w:t>р</w:t>
            </w:r>
            <w:r w:rsidRPr="00122B6D">
              <w:t>сия, предварительно установленная, восстановление при помощи Toshiba-HDD recovery)</w:t>
            </w:r>
          </w:p>
          <w:p w:rsidR="000122ED" w:rsidRDefault="000122ED">
            <w:pPr>
              <w:shd w:val="clear" w:color="auto" w:fill="FFFFFF"/>
              <w:contextualSpacing/>
            </w:pPr>
            <w:r w:rsidRPr="00122B6D">
              <w:t>-- лицензионная Windows® 7 Home Premium (32-разрядная ве</w:t>
            </w:r>
            <w:r w:rsidRPr="00122B6D">
              <w:t>р</w:t>
            </w:r>
            <w:r w:rsidRPr="00122B6D">
              <w:t>сия, диск DVD Toshiba для восстановления);</w:t>
            </w:r>
          </w:p>
          <w:p w:rsidR="000122ED" w:rsidRDefault="000122ED">
            <w:pPr>
              <w:shd w:val="clear" w:color="auto" w:fill="FFFFFF"/>
              <w:contextualSpacing/>
            </w:pPr>
            <w:r w:rsidRPr="00122B6D">
              <w:t>- стандартная системная память не менее 2,048 МБ, максимал</w:t>
            </w:r>
            <w:r w:rsidRPr="00122B6D">
              <w:t>ь</w:t>
            </w:r>
            <w:r w:rsidRPr="00122B6D">
              <w:t>ные возможности расширения – не более 8,192 МБ, технология DDR3 RAM (1066 МГц);</w:t>
            </w:r>
          </w:p>
          <w:p w:rsidR="000122ED" w:rsidRDefault="000122ED">
            <w:pPr>
              <w:shd w:val="clear" w:color="auto" w:fill="FFFFFF"/>
              <w:contextualSpacing/>
            </w:pPr>
            <w:r w:rsidRPr="00122B6D">
              <w:t xml:space="preserve">- жесткий диск должен иметь емкость – не менее 320 ГБ; </w:t>
            </w:r>
            <w:r w:rsidRPr="00122B6D">
              <w:br/>
              <w:t>- дисковод DVD Super Multi (Double Layer) со следующими п</w:t>
            </w:r>
            <w:r w:rsidRPr="00122B6D">
              <w:t>а</w:t>
            </w:r>
            <w:r w:rsidRPr="00122B6D">
              <w:t>раметрами:</w:t>
            </w:r>
          </w:p>
          <w:p w:rsidR="000122ED" w:rsidRDefault="000122ED">
            <w:pPr>
              <w:shd w:val="clear" w:color="auto" w:fill="FFFFFF"/>
              <w:contextualSpacing/>
            </w:pPr>
            <w:r w:rsidRPr="00122B6D">
              <w:t xml:space="preserve">--совместимость - CD-ROM, CD-R, CD-RW, DVD-ROM, DVD-R, DVD-R (с поддержкой двухслойной записи), DVD-RW, DVD+R, DVD+R (с поддержкой двухслойной записи), DVD+RW, DVD-RAM </w:t>
            </w:r>
            <w:r w:rsidRPr="00122B6D">
              <w:br/>
              <w:t>-- максимальная скорость чтения не более 24x CD-ROM, 8x DVD-ROM</w:t>
            </w:r>
          </w:p>
          <w:p w:rsidR="000122ED" w:rsidRDefault="000122ED">
            <w:pPr>
              <w:shd w:val="clear" w:color="auto" w:fill="FFFFFF"/>
              <w:contextualSpacing/>
            </w:pPr>
            <w:r w:rsidRPr="00122B6D">
              <w:t>- максимальная скорость записи: не более 24x CD-R, 4x CD-RW, 10x HS CD-RW, 24x US CD-RW, 8x DVD-R, 6x DVD-R (с по</w:t>
            </w:r>
            <w:r w:rsidRPr="00122B6D">
              <w:t>д</w:t>
            </w:r>
            <w:r w:rsidRPr="00122B6D">
              <w:t>держкой двухслойной записи), 6x DVD-RW, 8x DVD+R, 6x DVD+R (с поддержкой двухслойной записи), 8x DVD+RW, 5x DVD-RAM.</w:t>
            </w:r>
          </w:p>
          <w:p w:rsidR="000122ED" w:rsidRDefault="000122ED">
            <w:pPr>
              <w:shd w:val="clear" w:color="auto" w:fill="FFFFFF"/>
              <w:contextualSpacing/>
            </w:pPr>
            <w:r w:rsidRPr="00122B6D">
              <w:t xml:space="preserve">В комплект поставки ЛУТ должны входить: </w:t>
            </w:r>
          </w:p>
          <w:p w:rsidR="000122ED" w:rsidRDefault="000122ED">
            <w:pPr>
              <w:shd w:val="clear" w:color="auto" w:fill="FFFFFF"/>
              <w:contextualSpacing/>
            </w:pPr>
            <w:r w:rsidRPr="00122B6D">
              <w:t xml:space="preserve">- соединительный кабель с USB-разъемом для подключения к компьютеру цифровых датчиков длиной не менее 1 м – 5 шт.; </w:t>
            </w:r>
          </w:p>
          <w:p w:rsidR="000122ED" w:rsidRDefault="000122ED">
            <w:pPr>
              <w:shd w:val="clear" w:color="auto" w:fill="FFFFFF"/>
              <w:contextualSpacing/>
            </w:pPr>
            <w:r w:rsidRPr="00122B6D">
              <w:t>- программное обеспечение и методические указания по провед</w:t>
            </w:r>
            <w:r w:rsidRPr="00122B6D">
              <w:t>е</w:t>
            </w:r>
            <w:r w:rsidRPr="00122B6D">
              <w:t>нию экспериментов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11.4.</w:t>
            </w:r>
          </w:p>
        </w:tc>
        <w:tc>
          <w:tcPr>
            <w:tcW w:w="0" w:type="auto"/>
          </w:tcPr>
          <w:p w:rsidR="000122ED" w:rsidRDefault="000122ED">
            <w:pPr>
              <w:shd w:val="clear" w:color="auto" w:fill="FFFFFF"/>
              <w:contextualSpacing/>
            </w:pPr>
            <w:r w:rsidRPr="00122B6D">
              <w:t>Лабораторная установка «К</w:t>
            </w:r>
            <w:r w:rsidRPr="00122B6D">
              <w:t>и</w:t>
            </w:r>
            <w:r w:rsidRPr="00122B6D">
              <w:t xml:space="preserve">нетика 2» </w:t>
            </w:r>
          </w:p>
        </w:tc>
        <w:tc>
          <w:tcPr>
            <w:tcW w:w="0" w:type="auto"/>
          </w:tcPr>
          <w:p w:rsidR="000122ED" w:rsidRDefault="000122ED">
            <w:pPr>
              <w:shd w:val="clear" w:color="auto" w:fill="FFFFFF"/>
              <w:contextualSpacing/>
            </w:pPr>
            <w:r w:rsidRPr="00122B6D">
              <w:t>Лабораторная установка «Кинетика 2» (ЛУК) предназначена для выполнения лабораторных работ по темам «Растворы», «Ск</w:t>
            </w:r>
            <w:r w:rsidRPr="00122B6D">
              <w:t>о</w:t>
            </w:r>
            <w:r w:rsidRPr="00122B6D">
              <w:t>рость химических реакций».</w:t>
            </w:r>
          </w:p>
          <w:p w:rsidR="000122ED" w:rsidRDefault="000122ED">
            <w:pPr>
              <w:shd w:val="clear" w:color="auto" w:fill="FFFFFF"/>
              <w:contextualSpacing/>
            </w:pPr>
            <w:r w:rsidRPr="00122B6D">
              <w:t>ЛУК должна позволять:</w:t>
            </w:r>
          </w:p>
          <w:p w:rsidR="000122ED" w:rsidRDefault="000122ED">
            <w:pPr>
              <w:shd w:val="clear" w:color="auto" w:fill="FFFFFF"/>
              <w:contextualSpacing/>
            </w:pPr>
            <w:r w:rsidRPr="00122B6D">
              <w:t>- исследовать зависимость оптической плотности растворов от различных факторов, в том числе от концентрации реагента, вр</w:t>
            </w:r>
            <w:r w:rsidRPr="00122B6D">
              <w:t>е</w:t>
            </w:r>
            <w:r w:rsidRPr="00122B6D">
              <w:t>мени и температуры,</w:t>
            </w:r>
          </w:p>
          <w:p w:rsidR="000122ED" w:rsidRDefault="000122ED">
            <w:pPr>
              <w:shd w:val="clear" w:color="auto" w:fill="FFFFFF"/>
              <w:contextualSpacing/>
            </w:pPr>
            <w:r w:rsidRPr="00122B6D">
              <w:t>- получать кинетические кривые и исследовать влияние темпер</w:t>
            </w:r>
            <w:r w:rsidRPr="00122B6D">
              <w:t>а</w:t>
            </w:r>
            <w:r w:rsidRPr="00122B6D">
              <w:t>туры на них.</w:t>
            </w:r>
          </w:p>
          <w:p w:rsidR="000122ED" w:rsidRDefault="000122ED">
            <w:pPr>
              <w:shd w:val="clear" w:color="auto" w:fill="FFFFFF"/>
              <w:contextualSpacing/>
            </w:pPr>
            <w:r w:rsidRPr="00122B6D">
              <w:t xml:space="preserve">ЛУК должна включать: </w:t>
            </w:r>
          </w:p>
          <w:p w:rsidR="000122ED" w:rsidRDefault="000122ED">
            <w:pPr>
              <w:shd w:val="clear" w:color="auto" w:fill="FFFFFF"/>
              <w:contextualSpacing/>
            </w:pPr>
            <w:r w:rsidRPr="00122B6D">
              <w:t>1. Датчики оптической плотности (400 и 525 нм) с USB-разъемом для подключения к компьютеру.</w:t>
            </w:r>
          </w:p>
          <w:p w:rsidR="000122ED" w:rsidRDefault="000122ED">
            <w:pPr>
              <w:shd w:val="clear" w:color="auto" w:fill="FFFFFF"/>
              <w:contextualSpacing/>
            </w:pPr>
            <w:r w:rsidRPr="00122B6D">
              <w:t>Параметры датчика оптической плотности (400 и 525 нм):</w:t>
            </w:r>
          </w:p>
          <w:p w:rsidR="000122ED" w:rsidRDefault="000122ED">
            <w:pPr>
              <w:shd w:val="clear" w:color="auto" w:fill="FFFFFF"/>
              <w:contextualSpacing/>
            </w:pPr>
            <w:r w:rsidRPr="00122B6D">
              <w:t>- диапазон измерения от 0 до 1,5 D;</w:t>
            </w:r>
          </w:p>
          <w:p w:rsidR="000122ED" w:rsidRDefault="000122ED">
            <w:pPr>
              <w:shd w:val="clear" w:color="auto" w:fill="FFFFFF"/>
              <w:contextualSpacing/>
            </w:pPr>
            <w:r w:rsidRPr="00122B6D">
              <w:t>- погрешность измерения – не более 1%;</w:t>
            </w:r>
          </w:p>
          <w:p w:rsidR="000122ED" w:rsidRDefault="000122ED">
            <w:pPr>
              <w:shd w:val="clear" w:color="auto" w:fill="FFFFFF"/>
              <w:contextualSpacing/>
            </w:pPr>
            <w:r w:rsidRPr="00122B6D">
              <w:t>- должен быть с автоматической регулировкой нулевого значения при подключении датчика;</w:t>
            </w:r>
          </w:p>
          <w:p w:rsidR="000122ED" w:rsidRDefault="000122ED">
            <w:pPr>
              <w:shd w:val="clear" w:color="auto" w:fill="FFFFFF"/>
              <w:contextualSpacing/>
            </w:pPr>
            <w:r w:rsidRPr="00122B6D">
              <w:t>- должен обеспечивать закрепление на магнитной доске и в шт</w:t>
            </w:r>
            <w:r w:rsidRPr="00122B6D">
              <w:t>а</w:t>
            </w:r>
            <w:r w:rsidRPr="00122B6D">
              <w:t>тиве.</w:t>
            </w:r>
          </w:p>
          <w:p w:rsidR="000122ED" w:rsidRDefault="000122ED">
            <w:pPr>
              <w:shd w:val="clear" w:color="auto" w:fill="FFFFFF"/>
              <w:contextualSpacing/>
            </w:pPr>
            <w:r w:rsidRPr="00122B6D">
              <w:t>2. Цифровой датчик электропроводности, предназначенный для измерения удельной электропроводности жидких сред с USB-разъемом для подключения к компьютеру.</w:t>
            </w:r>
          </w:p>
          <w:p w:rsidR="000122ED" w:rsidRDefault="000122ED">
            <w:pPr>
              <w:shd w:val="clear" w:color="auto" w:fill="FFFFFF"/>
              <w:contextualSpacing/>
            </w:pPr>
            <w:r w:rsidRPr="00122B6D">
              <w:t>Параметры цифрового датчика электропроводности:</w:t>
            </w:r>
          </w:p>
          <w:p w:rsidR="000122ED" w:rsidRDefault="000122ED">
            <w:pPr>
              <w:shd w:val="clear" w:color="auto" w:fill="FFFFFF"/>
              <w:contextualSpacing/>
            </w:pPr>
            <w:r w:rsidRPr="00122B6D">
              <w:t>- диапазон измерения: 0 – 5 мСм;</w:t>
            </w:r>
          </w:p>
          <w:p w:rsidR="000122ED" w:rsidRDefault="000122ED">
            <w:pPr>
              <w:shd w:val="clear" w:color="auto" w:fill="FFFFFF"/>
              <w:contextualSpacing/>
            </w:pPr>
            <w:r w:rsidRPr="00122B6D">
              <w:t>- чувствительность – 0,005 мСм/см;</w:t>
            </w:r>
          </w:p>
          <w:p w:rsidR="000122ED" w:rsidRDefault="000122ED">
            <w:pPr>
              <w:shd w:val="clear" w:color="auto" w:fill="FFFFFF"/>
              <w:contextualSpacing/>
            </w:pPr>
            <w:r w:rsidRPr="00122B6D">
              <w:t>- допустимая погрешность – не более 8 %;</w:t>
            </w:r>
          </w:p>
          <w:p w:rsidR="000122ED" w:rsidRDefault="000122ED">
            <w:pPr>
              <w:shd w:val="clear" w:color="auto" w:fill="FFFFFF"/>
              <w:contextualSpacing/>
            </w:pPr>
            <w:r w:rsidRPr="00122B6D">
              <w:t>- минимальное количество жидкости для получения результата – не менее 25 мл;</w:t>
            </w:r>
          </w:p>
          <w:p w:rsidR="000122ED" w:rsidRDefault="000122ED">
            <w:pPr>
              <w:shd w:val="clear" w:color="auto" w:fill="FFFFFF"/>
              <w:contextualSpacing/>
            </w:pPr>
            <w:r w:rsidRPr="00122B6D">
              <w:t>- количество замеров в секунду – 10;</w:t>
            </w:r>
          </w:p>
          <w:p w:rsidR="000122ED" w:rsidRDefault="000122ED">
            <w:pPr>
              <w:shd w:val="clear" w:color="auto" w:fill="FFFFFF"/>
              <w:contextualSpacing/>
            </w:pPr>
            <w:r w:rsidRPr="00122B6D">
              <w:t>- время отклика – не более 5 сек;</w:t>
            </w:r>
          </w:p>
          <w:p w:rsidR="000122ED" w:rsidRDefault="000122ED">
            <w:pPr>
              <w:shd w:val="clear" w:color="auto" w:fill="FFFFFF"/>
              <w:contextualSpacing/>
            </w:pPr>
            <w:r w:rsidRPr="00122B6D">
              <w:t>- должен обеспечивать закрепление на магнитной доске.</w:t>
            </w:r>
          </w:p>
          <w:p w:rsidR="000122ED" w:rsidRDefault="000122ED">
            <w:pPr>
              <w:shd w:val="clear" w:color="auto" w:fill="FFFFFF"/>
              <w:contextualSpacing/>
            </w:pPr>
            <w:r w:rsidRPr="00122B6D">
              <w:t>3. Термостатирующее устройство, предназначенное для подде</w:t>
            </w:r>
            <w:r w:rsidRPr="00122B6D">
              <w:t>р</w:t>
            </w:r>
            <w:r w:rsidRPr="00122B6D">
              <w:t>жания и измерения температуры растворов, выполненное в ко</w:t>
            </w:r>
            <w:r w:rsidRPr="00122B6D">
              <w:t>р</w:t>
            </w:r>
            <w:r w:rsidRPr="00122B6D">
              <w:t>пусе, позволяющим надевать его на кювету.</w:t>
            </w:r>
          </w:p>
          <w:p w:rsidR="000122ED" w:rsidRDefault="000122ED">
            <w:pPr>
              <w:shd w:val="clear" w:color="auto" w:fill="FFFFFF"/>
              <w:contextualSpacing/>
            </w:pPr>
            <w:r w:rsidRPr="00122B6D">
              <w:t>Параметры термостатирующего устройства:</w:t>
            </w:r>
          </w:p>
          <w:p w:rsidR="000122ED" w:rsidRDefault="000122ED">
            <w:pPr>
              <w:shd w:val="clear" w:color="auto" w:fill="FFFFFF"/>
              <w:contextualSpacing/>
            </w:pPr>
            <w:r w:rsidRPr="00122B6D">
              <w:t>- должно содержать нагреватель с реле включения и датчик те</w:t>
            </w:r>
            <w:r w:rsidRPr="00122B6D">
              <w:t>м</w:t>
            </w:r>
            <w:r w:rsidRPr="00122B6D">
              <w:t>пературы;</w:t>
            </w:r>
          </w:p>
          <w:p w:rsidR="000122ED" w:rsidRDefault="000122ED">
            <w:pPr>
              <w:shd w:val="clear" w:color="auto" w:fill="FFFFFF"/>
              <w:contextualSpacing/>
            </w:pPr>
            <w:r w:rsidRPr="00122B6D">
              <w:t>- питание должно осуществляться с помощью блока питания;</w:t>
            </w:r>
          </w:p>
          <w:p w:rsidR="000122ED" w:rsidRDefault="000122ED">
            <w:pPr>
              <w:shd w:val="clear" w:color="auto" w:fill="FFFFFF"/>
              <w:contextualSpacing/>
            </w:pPr>
            <w:r w:rsidRPr="00122B6D">
              <w:t>- точность измерения температуры: ± 1°С;</w:t>
            </w:r>
          </w:p>
          <w:p w:rsidR="000122ED" w:rsidRDefault="000122ED">
            <w:pPr>
              <w:shd w:val="clear" w:color="auto" w:fill="FFFFFF"/>
              <w:contextualSpacing/>
            </w:pPr>
            <w:r w:rsidRPr="00122B6D">
              <w:t>- предельная температура термостатирования должна быть не менее 70°С.</w:t>
            </w:r>
          </w:p>
          <w:p w:rsidR="000122ED" w:rsidRDefault="000122ED">
            <w:pPr>
              <w:shd w:val="clear" w:color="auto" w:fill="FFFFFF"/>
              <w:contextualSpacing/>
            </w:pPr>
            <w:r w:rsidRPr="00122B6D">
              <w:t>В комплект поставки ЛУК должно входить:</w:t>
            </w:r>
          </w:p>
          <w:p w:rsidR="000122ED" w:rsidRDefault="000122ED">
            <w:pPr>
              <w:shd w:val="clear" w:color="auto" w:fill="FFFFFF"/>
              <w:contextualSpacing/>
            </w:pPr>
            <w:r w:rsidRPr="00122B6D">
              <w:t>- соединительный кабель с USB-разъемом для подключения к компьютеру цифровых датчиков – 3 шт.;</w:t>
            </w:r>
          </w:p>
          <w:p w:rsidR="000122ED" w:rsidRDefault="000122ED">
            <w:pPr>
              <w:shd w:val="clear" w:color="auto" w:fill="FFFFFF"/>
              <w:contextualSpacing/>
            </w:pPr>
            <w:r w:rsidRPr="00122B6D">
              <w:t>- специальное  программное обеспечение и методические указ</w:t>
            </w:r>
            <w:r w:rsidRPr="00122B6D">
              <w:t>а</w:t>
            </w:r>
            <w:r w:rsidRPr="00122B6D">
              <w:t>ния по проведению экспериментов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shd w:val="clear" w:color="auto" w:fill="FFFFFF"/>
            </w:pPr>
            <w:r w:rsidRPr="00122B6D">
              <w:t>11.5.</w:t>
            </w:r>
          </w:p>
        </w:tc>
        <w:tc>
          <w:tcPr>
            <w:tcW w:w="0" w:type="auto"/>
          </w:tcPr>
          <w:p w:rsidR="000122ED" w:rsidRDefault="000122ED">
            <w:pPr>
              <w:shd w:val="clear" w:color="auto" w:fill="FFFFFF"/>
              <w:contextualSpacing/>
            </w:pPr>
            <w:r w:rsidRPr="00122B6D">
              <w:t xml:space="preserve">Аналитические электронные весы </w:t>
            </w:r>
          </w:p>
        </w:tc>
        <w:tc>
          <w:tcPr>
            <w:tcW w:w="0" w:type="auto"/>
          </w:tcPr>
          <w:p w:rsidR="000122ED" w:rsidRDefault="000122ED">
            <w:pPr>
              <w:shd w:val="clear" w:color="auto" w:fill="FFFFFF"/>
              <w:contextualSpacing/>
            </w:pPr>
            <w:r w:rsidRPr="00122B6D">
              <w:t>Аналитические электронные весы (Весы) предназначены для взвешивания исходных веществ и продуктов реакций в больши</w:t>
            </w:r>
            <w:r w:rsidRPr="00122B6D">
              <w:t>н</w:t>
            </w:r>
            <w:r w:rsidRPr="00122B6D">
              <w:t>стве лабораторных работах в курсах: общей химии, аналитич</w:t>
            </w:r>
            <w:r w:rsidRPr="00122B6D">
              <w:t>е</w:t>
            </w:r>
            <w:r w:rsidRPr="00122B6D">
              <w:t>ской химии и физико-химических методов анализа, мониторинге состояния окружающей среды, промышленной экологии.</w:t>
            </w:r>
          </w:p>
          <w:p w:rsidR="000122ED" w:rsidRDefault="000122ED">
            <w:pPr>
              <w:shd w:val="clear" w:color="auto" w:fill="FFFFFF"/>
              <w:contextualSpacing/>
            </w:pPr>
            <w:r w:rsidRPr="00122B6D">
              <w:t>Параметры весов:</w:t>
            </w:r>
          </w:p>
          <w:p w:rsidR="000122ED" w:rsidRDefault="000122ED">
            <w:pPr>
              <w:shd w:val="clear" w:color="auto" w:fill="FFFFFF"/>
              <w:contextualSpacing/>
            </w:pPr>
            <w:r w:rsidRPr="00122B6D">
              <w:t>- должны иметь высококонтрастный дисплей, обеспечивающий лёгкое считывание показаний;</w:t>
            </w:r>
          </w:p>
          <w:p w:rsidR="000122ED" w:rsidRDefault="000122ED">
            <w:pPr>
              <w:shd w:val="clear" w:color="auto" w:fill="FFFFFF"/>
              <w:contextualSpacing/>
            </w:pPr>
            <w:r w:rsidRPr="00122B6D">
              <w:t>- должны иметь две клавиши «ТАРА», позволяющие производить тарирования как правой, так и левой рукой;</w:t>
            </w:r>
          </w:p>
          <w:p w:rsidR="000122ED" w:rsidRDefault="000122ED">
            <w:pPr>
              <w:shd w:val="clear" w:color="auto" w:fill="FFFFFF"/>
              <w:contextualSpacing/>
            </w:pPr>
            <w:r w:rsidRPr="00122B6D">
              <w:t>- должны иметь ветрозащитную витрину, выполненную из сте</w:t>
            </w:r>
            <w:r w:rsidRPr="00122B6D">
              <w:t>к</w:t>
            </w:r>
            <w:r w:rsidRPr="00122B6D">
              <w:t>ла;</w:t>
            </w:r>
          </w:p>
          <w:p w:rsidR="000122ED" w:rsidRDefault="000122ED">
            <w:pPr>
              <w:shd w:val="clear" w:color="auto" w:fill="FFFFFF"/>
              <w:contextualSpacing/>
            </w:pPr>
            <w:r w:rsidRPr="00122B6D">
              <w:t>- ветрозащитная витрина должна обеспечивать лёгкий доступ к камере взвешивания, удобную загрузку образца, защищать от воздушных потоков, позволять получать надёжные результаты;</w:t>
            </w:r>
          </w:p>
          <w:p w:rsidR="000122ED" w:rsidRDefault="000122ED">
            <w:pPr>
              <w:shd w:val="clear" w:color="auto" w:fill="FFFFFF"/>
              <w:contextualSpacing/>
            </w:pPr>
            <w:r w:rsidRPr="00122B6D">
              <w:t>- должны иметь интерфейс RS 232 для подключения к компьют</w:t>
            </w:r>
            <w:r w:rsidRPr="00122B6D">
              <w:t>е</w:t>
            </w:r>
            <w:r w:rsidRPr="00122B6D">
              <w:t>ру;</w:t>
            </w:r>
          </w:p>
          <w:p w:rsidR="000122ED" w:rsidRDefault="000122ED">
            <w:pPr>
              <w:shd w:val="clear" w:color="auto" w:fill="FFFFFF"/>
              <w:contextualSpacing/>
            </w:pPr>
            <w:r w:rsidRPr="00122B6D">
              <w:t>- должны быть оснащены встроенными программами, которые должны позволять выполнить следующее:</w:t>
            </w:r>
          </w:p>
          <w:p w:rsidR="000122ED" w:rsidRDefault="000122ED">
            <w:pPr>
              <w:shd w:val="clear" w:color="auto" w:fill="FFFFFF"/>
              <w:contextualSpacing/>
            </w:pPr>
            <w:r w:rsidRPr="00122B6D">
              <w:t>-- подсчёт количества штук (деталей);</w:t>
            </w:r>
          </w:p>
          <w:p w:rsidR="000122ED" w:rsidRDefault="000122ED">
            <w:pPr>
              <w:shd w:val="clear" w:color="auto" w:fill="FFFFFF"/>
              <w:contextualSpacing/>
            </w:pPr>
            <w:r w:rsidRPr="00122B6D">
              <w:t>-- рецептурное взвешивание;</w:t>
            </w:r>
          </w:p>
          <w:p w:rsidR="000122ED" w:rsidRDefault="000122ED">
            <w:pPr>
              <w:shd w:val="clear" w:color="auto" w:fill="FFFFFF"/>
              <w:contextualSpacing/>
            </w:pPr>
            <w:r w:rsidRPr="00122B6D">
              <w:t>-- взвешивание в процентах;</w:t>
            </w:r>
          </w:p>
          <w:p w:rsidR="000122ED" w:rsidRDefault="000122ED">
            <w:pPr>
              <w:shd w:val="clear" w:color="auto" w:fill="FFFFFF"/>
              <w:contextualSpacing/>
            </w:pPr>
            <w:r w:rsidRPr="00122B6D">
              <w:t>-- усреднение массы (взвешивание нестабильных образцов);</w:t>
            </w:r>
          </w:p>
          <w:p w:rsidR="000122ED" w:rsidRDefault="000122ED">
            <w:pPr>
              <w:shd w:val="clear" w:color="auto" w:fill="FFFFFF"/>
              <w:contextualSpacing/>
            </w:pPr>
            <w:r w:rsidRPr="00122B6D">
              <w:t>-- переключение единиц измерения массы.</w:t>
            </w:r>
          </w:p>
          <w:p w:rsidR="000122ED" w:rsidRDefault="000122ED">
            <w:pPr>
              <w:shd w:val="clear" w:color="auto" w:fill="FFFFFF"/>
              <w:contextualSpacing/>
            </w:pPr>
            <w:r w:rsidRPr="00122B6D">
              <w:t>Технические характеристики весов:</w:t>
            </w:r>
          </w:p>
          <w:p w:rsidR="000122ED" w:rsidRDefault="000122ED">
            <w:pPr>
              <w:shd w:val="clear" w:color="auto" w:fill="FFFFFF"/>
              <w:contextualSpacing/>
            </w:pPr>
            <w:r w:rsidRPr="00122B6D">
              <w:t>- наибольший предел взвешивания – не более 210 г;</w:t>
            </w:r>
          </w:p>
          <w:p w:rsidR="000122ED" w:rsidRDefault="000122ED">
            <w:pPr>
              <w:shd w:val="clear" w:color="auto" w:fill="FFFFFF"/>
              <w:contextualSpacing/>
            </w:pPr>
            <w:r w:rsidRPr="00122B6D">
              <w:t>- наименьший предел взвешивания – не менее 0,01 г;</w:t>
            </w:r>
          </w:p>
          <w:p w:rsidR="000122ED" w:rsidRDefault="000122ED">
            <w:pPr>
              <w:shd w:val="clear" w:color="auto" w:fill="FFFFFF"/>
              <w:contextualSpacing/>
            </w:pPr>
            <w:r w:rsidRPr="00122B6D">
              <w:t>- дискретность отсчета - 0,1 мг;</w:t>
            </w:r>
          </w:p>
          <w:p w:rsidR="000122ED" w:rsidRDefault="000122ED">
            <w:pPr>
              <w:shd w:val="clear" w:color="auto" w:fill="FFFFFF"/>
              <w:contextualSpacing/>
            </w:pPr>
            <w:r w:rsidRPr="00122B6D">
              <w:t>- класс точности по ГОСТ 24104-2001 - I (специальный);</w:t>
            </w:r>
          </w:p>
          <w:p w:rsidR="000122ED" w:rsidRDefault="000122ED">
            <w:pPr>
              <w:shd w:val="clear" w:color="auto" w:fill="FFFFFF"/>
              <w:contextualSpacing/>
            </w:pPr>
            <w:r w:rsidRPr="00122B6D">
              <w:t>- размер чаши весов – 75 мм;</w:t>
            </w:r>
          </w:p>
          <w:p w:rsidR="000122ED" w:rsidRDefault="000122ED">
            <w:pPr>
              <w:shd w:val="clear" w:color="auto" w:fill="FFFFFF"/>
              <w:contextualSpacing/>
            </w:pPr>
            <w:r w:rsidRPr="00122B6D">
              <w:t>- время установления показаний – не более 3 секунд;</w:t>
            </w:r>
          </w:p>
          <w:p w:rsidR="000122ED" w:rsidRDefault="000122ED">
            <w:pPr>
              <w:shd w:val="clear" w:color="auto" w:fill="FFFFFF"/>
              <w:contextualSpacing/>
            </w:pPr>
            <w:r w:rsidRPr="00122B6D">
              <w:t>- среднее квадратическое отклонение – не более 0,1 мг;</w:t>
            </w:r>
          </w:p>
          <w:p w:rsidR="000122ED" w:rsidRDefault="000122ED">
            <w:pPr>
              <w:shd w:val="clear" w:color="auto" w:fill="FFFFFF"/>
              <w:contextualSpacing/>
            </w:pPr>
            <w:r w:rsidRPr="00122B6D">
              <w:t>- габаритные размеры – не более 200х270х299 мм.</w:t>
            </w:r>
          </w:p>
          <w:p w:rsidR="000122ED" w:rsidRDefault="000122ED">
            <w:pPr>
              <w:shd w:val="clear" w:color="auto" w:fill="FFFFFF"/>
              <w:contextualSpacing/>
            </w:pPr>
            <w:r w:rsidRPr="00122B6D">
              <w:t xml:space="preserve">В комплект поставки весов должно входить: </w:t>
            </w:r>
          </w:p>
          <w:p w:rsidR="000122ED" w:rsidRDefault="000122ED">
            <w:pPr>
              <w:shd w:val="clear" w:color="auto" w:fill="FFFFFF"/>
              <w:contextualSpacing/>
            </w:pPr>
            <w:r w:rsidRPr="00122B6D">
              <w:t xml:space="preserve">1) паспорт изделия – 1 шт.; </w:t>
            </w:r>
          </w:p>
          <w:p w:rsidR="000122ED" w:rsidRDefault="000122ED">
            <w:pPr>
              <w:shd w:val="clear" w:color="auto" w:fill="FFFFFF"/>
              <w:contextualSpacing/>
            </w:pPr>
            <w:r w:rsidRPr="00122B6D">
              <w:t>2) калибровочная гиря 200 г Е2 - 1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11.6.</w:t>
            </w:r>
          </w:p>
        </w:tc>
        <w:tc>
          <w:tcPr>
            <w:tcW w:w="0" w:type="auto"/>
          </w:tcPr>
          <w:p w:rsidR="000122ED" w:rsidRDefault="000122ED">
            <w:pPr>
              <w:shd w:val="clear" w:color="auto" w:fill="FFFFFF"/>
              <w:contextualSpacing/>
            </w:pPr>
            <w:r w:rsidRPr="00122B6D">
              <w:t xml:space="preserve">Дистиллятор </w:t>
            </w:r>
          </w:p>
        </w:tc>
        <w:tc>
          <w:tcPr>
            <w:tcW w:w="0" w:type="auto"/>
          </w:tcPr>
          <w:p w:rsidR="000122ED" w:rsidRDefault="000122ED">
            <w:pPr>
              <w:shd w:val="clear" w:color="auto" w:fill="FFFFFF"/>
              <w:contextualSpacing/>
            </w:pPr>
            <w:r w:rsidRPr="00122B6D">
              <w:t>Дистиллятор предназначен для приготовления растворов реаге</w:t>
            </w:r>
            <w:r w:rsidRPr="00122B6D">
              <w:t>н</w:t>
            </w:r>
            <w:r w:rsidRPr="00122B6D">
              <w:t>тов для всех лабораторных работ курсов: общей химии, аналит</w:t>
            </w:r>
            <w:r w:rsidRPr="00122B6D">
              <w:t>и</w:t>
            </w:r>
            <w:r w:rsidRPr="00122B6D">
              <w:t>ческой химии и физико-химических методов анализа, монит</w:t>
            </w:r>
            <w:r w:rsidRPr="00122B6D">
              <w:t>о</w:t>
            </w:r>
            <w:r w:rsidRPr="00122B6D">
              <w:t>ринге состояния окружающей среды, промышленной экологии.</w:t>
            </w:r>
          </w:p>
          <w:p w:rsidR="000122ED" w:rsidRDefault="000122ED">
            <w:pPr>
              <w:shd w:val="clear" w:color="auto" w:fill="FFFFFF"/>
              <w:contextualSpacing/>
            </w:pPr>
            <w:r w:rsidRPr="00122B6D">
              <w:t>Технические характеристики дистиллятора АЭ-5:</w:t>
            </w:r>
          </w:p>
          <w:p w:rsidR="000122ED" w:rsidRDefault="000122ED">
            <w:pPr>
              <w:shd w:val="clear" w:color="auto" w:fill="FFFFFF"/>
              <w:contextualSpacing/>
            </w:pPr>
            <w:r w:rsidRPr="00122B6D">
              <w:t>- производительность - не менее5 л/ч.;</w:t>
            </w:r>
          </w:p>
          <w:p w:rsidR="000122ED" w:rsidRDefault="000122ED">
            <w:pPr>
              <w:shd w:val="clear" w:color="auto" w:fill="FFFFFF"/>
              <w:contextualSpacing/>
            </w:pPr>
            <w:r w:rsidRPr="00122B6D">
              <w:t>- напряжение 220В;</w:t>
            </w:r>
          </w:p>
          <w:p w:rsidR="000122ED" w:rsidRDefault="000122ED">
            <w:pPr>
              <w:shd w:val="clear" w:color="auto" w:fill="FFFFFF"/>
              <w:contextualSpacing/>
            </w:pPr>
            <w:r w:rsidRPr="00122B6D">
              <w:t>- потребляемая мощность – не более 3,6 кВт;</w:t>
            </w:r>
          </w:p>
          <w:p w:rsidR="000122ED" w:rsidRDefault="000122ED">
            <w:pPr>
              <w:shd w:val="clear" w:color="auto" w:fill="FFFFFF"/>
              <w:contextualSpacing/>
            </w:pPr>
            <w:r w:rsidRPr="00122B6D">
              <w:t>- масса – не более 10 кг;</w:t>
            </w:r>
          </w:p>
          <w:p w:rsidR="000122ED" w:rsidRDefault="000122ED">
            <w:pPr>
              <w:shd w:val="clear" w:color="auto" w:fill="FFFFFF"/>
              <w:contextualSpacing/>
            </w:pPr>
            <w:r w:rsidRPr="00122B6D">
              <w:t>- габаритные размеры – не более 485х235х500 мм;</w:t>
            </w:r>
          </w:p>
          <w:p w:rsidR="000122ED" w:rsidRDefault="000122ED">
            <w:pPr>
              <w:shd w:val="clear" w:color="auto" w:fill="FFFFFF"/>
              <w:contextualSpacing/>
            </w:pPr>
            <w:r w:rsidRPr="00122B6D">
              <w:t>- расход воды на охлаждение – не более 36л/ч.</w:t>
            </w:r>
          </w:p>
          <w:p w:rsidR="000122ED" w:rsidRDefault="000122ED">
            <w:pPr>
              <w:shd w:val="clear" w:color="auto" w:fill="FFFFFF"/>
              <w:contextualSpacing/>
            </w:pPr>
            <w:r w:rsidRPr="00122B6D">
              <w:t>В комплект поставки дистиллятора должны входить:</w:t>
            </w:r>
          </w:p>
          <w:p w:rsidR="000122ED" w:rsidRDefault="000122ED">
            <w:pPr>
              <w:shd w:val="clear" w:color="auto" w:fill="FFFFFF"/>
              <w:contextualSpacing/>
            </w:pPr>
            <w:r w:rsidRPr="00122B6D">
              <w:t>- паспорт изделия – 1 шт.;</w:t>
            </w:r>
          </w:p>
          <w:p w:rsidR="000122ED" w:rsidRDefault="000122ED">
            <w:pPr>
              <w:shd w:val="clear" w:color="auto" w:fill="FFFFFF"/>
              <w:contextualSpacing/>
            </w:pPr>
            <w:r w:rsidRPr="00122B6D">
              <w:t>- руководство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11.7.</w:t>
            </w:r>
          </w:p>
        </w:tc>
        <w:tc>
          <w:tcPr>
            <w:tcW w:w="0" w:type="auto"/>
          </w:tcPr>
          <w:p w:rsidR="000122ED" w:rsidRDefault="000122ED">
            <w:pPr>
              <w:shd w:val="clear" w:color="auto" w:fill="FFFFFF"/>
              <w:contextualSpacing/>
            </w:pPr>
            <w:r w:rsidRPr="00122B6D">
              <w:t xml:space="preserve">Фотоколориметр </w:t>
            </w:r>
          </w:p>
        </w:tc>
        <w:tc>
          <w:tcPr>
            <w:tcW w:w="0" w:type="auto"/>
          </w:tcPr>
          <w:p w:rsidR="000122ED" w:rsidRDefault="000122ED">
            <w:pPr>
              <w:shd w:val="clear" w:color="auto" w:fill="FFFFFF"/>
              <w:contextualSpacing/>
            </w:pPr>
            <w:r w:rsidRPr="00122B6D">
              <w:t>Фотоколориметр предназначен для использования в практич</w:t>
            </w:r>
            <w:r w:rsidRPr="00122B6D">
              <w:t>е</w:t>
            </w:r>
            <w:r w:rsidRPr="00122B6D">
              <w:t>ских занятиях и лабораторных работах при рассмотрении тем: оптические методы анализа (курс аналитическая химия и физико-химические методы анализа), мониторинг состава поверхностных и сточных вод (курс мониторинг состояния окружающей среды), очистка сточных вод от соединений тяжелых металлов (курс промышленной экологии).</w:t>
            </w:r>
          </w:p>
          <w:p w:rsidR="000122ED" w:rsidRDefault="000122ED">
            <w:pPr>
              <w:shd w:val="clear" w:color="auto" w:fill="FFFFFF"/>
              <w:contextualSpacing/>
            </w:pPr>
            <w:r w:rsidRPr="00122B6D">
              <w:t>Технические характеристики фотоколориметра КФК-5М:</w:t>
            </w:r>
          </w:p>
          <w:p w:rsidR="000122ED" w:rsidRDefault="000122ED">
            <w:pPr>
              <w:shd w:val="clear" w:color="auto" w:fill="FFFFFF"/>
              <w:contextualSpacing/>
            </w:pPr>
            <w:r w:rsidRPr="00122B6D">
              <w:t>- диапазон длин волн 400-980 нм;</w:t>
            </w:r>
          </w:p>
          <w:p w:rsidR="000122ED" w:rsidRDefault="000122ED">
            <w:pPr>
              <w:shd w:val="clear" w:color="auto" w:fill="FFFFFF"/>
              <w:contextualSpacing/>
            </w:pPr>
            <w:r w:rsidRPr="00122B6D">
              <w:t xml:space="preserve">- диапазоны измерения: </w:t>
            </w:r>
          </w:p>
          <w:p w:rsidR="000122ED" w:rsidRDefault="000122ED">
            <w:pPr>
              <w:shd w:val="clear" w:color="auto" w:fill="FFFFFF"/>
              <w:contextualSpacing/>
            </w:pPr>
            <w:r w:rsidRPr="00122B6D">
              <w:t xml:space="preserve">-- коэффициента пропускания 1…100%; </w:t>
            </w:r>
          </w:p>
          <w:p w:rsidR="000122ED" w:rsidRDefault="000122ED">
            <w:pPr>
              <w:shd w:val="clear" w:color="auto" w:fill="FFFFFF"/>
              <w:contextualSpacing/>
            </w:pPr>
            <w:r w:rsidRPr="00122B6D">
              <w:t>-- оптической плотности- 0-2 Б;</w:t>
            </w:r>
          </w:p>
          <w:p w:rsidR="000122ED" w:rsidRDefault="000122ED">
            <w:pPr>
              <w:shd w:val="clear" w:color="auto" w:fill="FFFFFF"/>
              <w:contextualSpacing/>
            </w:pPr>
            <w:r w:rsidRPr="00122B6D">
              <w:t>-- концентрации - 0,001…9999 ед. конц.;</w:t>
            </w:r>
          </w:p>
          <w:p w:rsidR="000122ED" w:rsidRDefault="000122ED">
            <w:pPr>
              <w:shd w:val="clear" w:color="auto" w:fill="FFFFFF"/>
              <w:contextualSpacing/>
            </w:pPr>
            <w:r w:rsidRPr="00122B6D">
              <w:t xml:space="preserve">- потребляемая мощность – не более 5 В·А; </w:t>
            </w:r>
          </w:p>
          <w:p w:rsidR="000122ED" w:rsidRDefault="000122ED">
            <w:pPr>
              <w:shd w:val="clear" w:color="auto" w:fill="FFFFFF"/>
              <w:contextualSpacing/>
            </w:pPr>
            <w:r w:rsidRPr="00122B6D">
              <w:t>- масса - не более 1,55 кг;</w:t>
            </w:r>
          </w:p>
          <w:p w:rsidR="000122ED" w:rsidRDefault="000122ED">
            <w:pPr>
              <w:shd w:val="clear" w:color="auto" w:fill="FFFFFF"/>
              <w:contextualSpacing/>
            </w:pPr>
            <w:r w:rsidRPr="00122B6D">
              <w:t>- габариты: не более 200х170х83 мм;</w:t>
            </w:r>
          </w:p>
          <w:p w:rsidR="000122ED" w:rsidRDefault="000122ED">
            <w:pPr>
              <w:shd w:val="clear" w:color="auto" w:fill="FFFFFF"/>
              <w:contextualSpacing/>
            </w:pPr>
            <w:r w:rsidRPr="00122B6D">
              <w:t>- должен иметь жидкокристаллический индикатор с подсветкой для индикации результатов измерения;</w:t>
            </w:r>
          </w:p>
          <w:p w:rsidR="000122ED" w:rsidRDefault="000122ED">
            <w:pPr>
              <w:shd w:val="clear" w:color="auto" w:fill="FFFFFF"/>
              <w:contextualSpacing/>
            </w:pPr>
            <w:r w:rsidRPr="00122B6D">
              <w:t>- должен иметь внешний выход – PS-232.</w:t>
            </w:r>
          </w:p>
          <w:p w:rsidR="000122ED" w:rsidRDefault="000122ED">
            <w:pPr>
              <w:shd w:val="clear" w:color="auto" w:fill="FFFFFF"/>
              <w:contextualSpacing/>
            </w:pPr>
            <w:r w:rsidRPr="00122B6D">
              <w:t>В комплект поставки фотоколориметра должны входить:</w:t>
            </w:r>
          </w:p>
          <w:p w:rsidR="000122ED" w:rsidRDefault="000122ED">
            <w:pPr>
              <w:shd w:val="clear" w:color="auto" w:fill="FFFFFF"/>
              <w:contextualSpacing/>
            </w:pPr>
            <w:r w:rsidRPr="00122B6D">
              <w:t>- паспорт изделия – 1 шт.;</w:t>
            </w:r>
          </w:p>
          <w:p w:rsidR="000122ED" w:rsidRDefault="000122ED">
            <w:pPr>
              <w:shd w:val="clear" w:color="auto" w:fill="FFFFFF"/>
              <w:contextualSpacing/>
            </w:pPr>
            <w:r w:rsidRPr="00122B6D">
              <w:t>- руководство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11.8.</w:t>
            </w:r>
          </w:p>
        </w:tc>
        <w:tc>
          <w:tcPr>
            <w:tcW w:w="0" w:type="auto"/>
          </w:tcPr>
          <w:p w:rsidR="000122ED" w:rsidRDefault="000122ED">
            <w:pPr>
              <w:shd w:val="clear" w:color="auto" w:fill="FFFFFF"/>
              <w:contextualSpacing/>
            </w:pPr>
            <w:r w:rsidRPr="00122B6D">
              <w:t xml:space="preserve">Непроницаемый рН/мВ/°С -метр </w:t>
            </w:r>
          </w:p>
        </w:tc>
        <w:tc>
          <w:tcPr>
            <w:tcW w:w="0" w:type="auto"/>
          </w:tcPr>
          <w:p w:rsidR="000122ED" w:rsidRDefault="000122ED">
            <w:pPr>
              <w:shd w:val="clear" w:color="auto" w:fill="FFFFFF"/>
              <w:contextualSpacing/>
            </w:pPr>
            <w:r w:rsidRPr="00122B6D">
              <w:t>Непроницаемый рН/мВ/°С -метр предназначен для использов</w:t>
            </w:r>
            <w:r w:rsidRPr="00122B6D">
              <w:t>а</w:t>
            </w:r>
            <w:r w:rsidRPr="00122B6D">
              <w:t>ния в практических занятиях и лабораторных работах при ра</w:t>
            </w:r>
            <w:r w:rsidRPr="00122B6D">
              <w:t>с</w:t>
            </w:r>
            <w:r w:rsidRPr="00122B6D">
              <w:t>смотрении тем: электродный потенциал, кислотно-основное ра</w:t>
            </w:r>
            <w:r w:rsidRPr="00122B6D">
              <w:t>в</w:t>
            </w:r>
            <w:r w:rsidRPr="00122B6D">
              <w:t>новесие в водных растворах электролитов (общая химия) эле</w:t>
            </w:r>
            <w:r w:rsidRPr="00122B6D">
              <w:t>к</w:t>
            </w:r>
            <w:r w:rsidRPr="00122B6D">
              <w:t>трохимические методы анализа (курс аналитическая химия и ф</w:t>
            </w:r>
            <w:r w:rsidRPr="00122B6D">
              <w:t>и</w:t>
            </w:r>
            <w:r w:rsidRPr="00122B6D">
              <w:t>зико-химические методы анализа), мониторинг состава повер</w:t>
            </w:r>
            <w:r w:rsidRPr="00122B6D">
              <w:t>х</w:t>
            </w:r>
            <w:r w:rsidRPr="00122B6D">
              <w:t>ностных и сточных вод (курс мониторинг состояния окружа</w:t>
            </w:r>
            <w:r w:rsidRPr="00122B6D">
              <w:t>ю</w:t>
            </w:r>
            <w:r w:rsidRPr="00122B6D">
              <w:t>щей среды), очистка газовых выбросов (курс промышленной экологии).</w:t>
            </w:r>
          </w:p>
          <w:p w:rsidR="000122ED" w:rsidRDefault="000122ED">
            <w:pPr>
              <w:shd w:val="clear" w:color="auto" w:fill="FFFFFF"/>
              <w:contextualSpacing/>
            </w:pPr>
            <w:r w:rsidRPr="00122B6D">
              <w:t>Технические характеристики непроницаемого рН/мВ/°С - метра:</w:t>
            </w:r>
          </w:p>
          <w:p w:rsidR="000122ED" w:rsidRDefault="000122ED">
            <w:pPr>
              <w:shd w:val="clear" w:color="auto" w:fill="FFFFFF"/>
              <w:contextualSpacing/>
            </w:pPr>
            <w:r w:rsidRPr="00122B6D">
              <w:t xml:space="preserve">- диапазон измерений 0,00-14,00 рН, ±1999 мВ, 0-100,0°С; </w:t>
            </w:r>
          </w:p>
          <w:p w:rsidR="000122ED" w:rsidRDefault="000122ED">
            <w:pPr>
              <w:shd w:val="clear" w:color="auto" w:fill="FFFFFF"/>
              <w:contextualSpacing/>
            </w:pPr>
            <w:r w:rsidRPr="00122B6D">
              <w:t xml:space="preserve">- точность ±0,01 рН, ±1 мВ, ±0,5°С; </w:t>
            </w:r>
          </w:p>
          <w:p w:rsidR="000122ED" w:rsidRDefault="000122ED">
            <w:pPr>
              <w:shd w:val="clear" w:color="auto" w:fill="FFFFFF"/>
              <w:contextualSpacing/>
            </w:pPr>
            <w:r w:rsidRPr="00122B6D">
              <w:t>- должен иметь автоматическую калибровку и автотермокомпе</w:t>
            </w:r>
            <w:r w:rsidRPr="00122B6D">
              <w:t>н</w:t>
            </w:r>
            <w:r w:rsidRPr="00122B6D">
              <w:t>сацию.</w:t>
            </w:r>
          </w:p>
          <w:p w:rsidR="000122ED" w:rsidRDefault="000122ED">
            <w:pPr>
              <w:shd w:val="clear" w:color="auto" w:fill="FFFFFF"/>
              <w:contextualSpacing/>
            </w:pPr>
            <w:r w:rsidRPr="00122B6D">
              <w:t>В комплект поставки непроницаемого рН/мВ/°С -метра должны входить:</w:t>
            </w:r>
          </w:p>
          <w:p w:rsidR="000122ED" w:rsidRDefault="000122ED">
            <w:pPr>
              <w:shd w:val="clear" w:color="auto" w:fill="FFFFFF"/>
              <w:contextualSpacing/>
            </w:pPr>
            <w:r w:rsidRPr="00122B6D">
              <w:t>- паспорт изделия – 1 шт.;</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11.9.</w:t>
            </w:r>
          </w:p>
        </w:tc>
        <w:tc>
          <w:tcPr>
            <w:tcW w:w="0" w:type="auto"/>
          </w:tcPr>
          <w:p w:rsidR="000122ED" w:rsidRDefault="000122ED">
            <w:pPr>
              <w:shd w:val="clear" w:color="auto" w:fill="FFFFFF"/>
              <w:contextualSpacing/>
            </w:pPr>
            <w:r w:rsidRPr="00122B6D">
              <w:t xml:space="preserve">Переносной газоанализатор </w:t>
            </w:r>
          </w:p>
        </w:tc>
        <w:tc>
          <w:tcPr>
            <w:tcW w:w="0" w:type="auto"/>
          </w:tcPr>
          <w:p w:rsidR="000122ED" w:rsidRDefault="000122ED">
            <w:pPr>
              <w:shd w:val="clear" w:color="auto" w:fill="FFFFFF"/>
              <w:contextualSpacing/>
            </w:pPr>
            <w:r w:rsidRPr="00122B6D">
              <w:t>Переносной газоанализатор (Газоанализатор) предназначен для использования в практических занятиях и лабораторных работах при рассмотрении тем: электрохимические методы анализа (курс аналитическая химия и физико-химические методы анализа), м</w:t>
            </w:r>
            <w:r w:rsidRPr="00122B6D">
              <w:t>о</w:t>
            </w:r>
            <w:r w:rsidRPr="00122B6D">
              <w:t>ниторинг состава атмосферного воздуха и воздуха рабочей зоны (курс мониторинг состояния окружающей среды), очистка газ</w:t>
            </w:r>
            <w:r w:rsidRPr="00122B6D">
              <w:t>о</w:t>
            </w:r>
            <w:r w:rsidRPr="00122B6D">
              <w:t>вых выбросов (курс промышленной экологии).</w:t>
            </w:r>
          </w:p>
          <w:p w:rsidR="000122ED" w:rsidRDefault="000122ED">
            <w:pPr>
              <w:shd w:val="clear" w:color="auto" w:fill="FFFFFF"/>
              <w:contextualSpacing/>
            </w:pPr>
            <w:r w:rsidRPr="00122B6D">
              <w:t>Технические характеристики газоанализатора:</w:t>
            </w:r>
          </w:p>
          <w:p w:rsidR="000122ED" w:rsidRDefault="000122ED">
            <w:pPr>
              <w:shd w:val="clear" w:color="auto" w:fill="FFFFFF"/>
              <w:contextualSpacing/>
            </w:pPr>
            <w:r w:rsidRPr="00122B6D">
              <w:t>- принцип измерения - фотоионизационный, электрохимический, термокаталитический;</w:t>
            </w:r>
          </w:p>
          <w:p w:rsidR="000122ED" w:rsidRDefault="000122ED">
            <w:pPr>
              <w:shd w:val="clear" w:color="auto" w:fill="FFFFFF"/>
              <w:contextualSpacing/>
            </w:pPr>
            <w:r w:rsidRPr="00122B6D">
              <w:t>- отбор пробы – принудительный;</w:t>
            </w:r>
          </w:p>
          <w:p w:rsidR="000122ED" w:rsidRDefault="000122ED">
            <w:pPr>
              <w:shd w:val="clear" w:color="auto" w:fill="FFFFFF"/>
              <w:contextualSpacing/>
            </w:pPr>
            <w:r w:rsidRPr="00122B6D">
              <w:t>- диапазоны измерения:</w:t>
            </w:r>
          </w:p>
          <w:p w:rsidR="000122ED" w:rsidRDefault="000122ED">
            <w:pPr>
              <w:shd w:val="clear" w:color="auto" w:fill="FFFFFF"/>
              <w:contextualSpacing/>
            </w:pPr>
            <w:r w:rsidRPr="00122B6D">
              <w:t>-- ФИД: 0 – 2000 мг/куб.м;</w:t>
            </w:r>
          </w:p>
          <w:p w:rsidR="000122ED" w:rsidRDefault="000122ED">
            <w:pPr>
              <w:shd w:val="clear" w:color="auto" w:fill="FFFFFF"/>
              <w:contextualSpacing/>
            </w:pPr>
            <w:r w:rsidRPr="00122B6D">
              <w:t>-- ТКД: 0 – 50%;</w:t>
            </w:r>
          </w:p>
          <w:p w:rsidR="000122ED" w:rsidRDefault="000122ED">
            <w:pPr>
              <w:shd w:val="clear" w:color="auto" w:fill="FFFFFF"/>
              <w:contextualSpacing/>
            </w:pPr>
            <w:r w:rsidRPr="00122B6D">
              <w:t xml:space="preserve">-- НКПР, ЭХД, СО: 0 – 300 мг/куб.м; </w:t>
            </w:r>
          </w:p>
          <w:p w:rsidR="000122ED" w:rsidRDefault="000122ED">
            <w:pPr>
              <w:shd w:val="clear" w:color="auto" w:fill="FFFFFF"/>
              <w:contextualSpacing/>
              <w:rPr>
                <w:lang w:val="en-US"/>
              </w:rPr>
            </w:pPr>
            <w:r w:rsidRPr="00122B6D">
              <w:rPr>
                <w:lang w:val="en-US"/>
              </w:rPr>
              <w:t xml:space="preserve">-- </w:t>
            </w:r>
            <w:r w:rsidRPr="00122B6D">
              <w:t>ЭХД</w:t>
            </w:r>
            <w:r w:rsidRPr="00122B6D">
              <w:rPr>
                <w:lang w:val="en-US"/>
              </w:rPr>
              <w:t xml:space="preserve"> H2S: 0 – 30 </w:t>
            </w:r>
            <w:r w:rsidRPr="00122B6D">
              <w:t>мг</w:t>
            </w:r>
            <w:r w:rsidRPr="00122B6D">
              <w:rPr>
                <w:lang w:val="en-US"/>
              </w:rPr>
              <w:t>/</w:t>
            </w:r>
            <w:r w:rsidRPr="00122B6D">
              <w:t>куб</w:t>
            </w:r>
            <w:r w:rsidRPr="00122B6D">
              <w:rPr>
                <w:lang w:val="en-US"/>
              </w:rPr>
              <w:t>.</w:t>
            </w:r>
            <w:r w:rsidRPr="00122B6D">
              <w:t>м</w:t>
            </w:r>
            <w:r w:rsidRPr="00122B6D">
              <w:rPr>
                <w:lang w:val="en-US"/>
              </w:rPr>
              <w:t>;</w:t>
            </w:r>
          </w:p>
          <w:p w:rsidR="000122ED" w:rsidRDefault="000122ED">
            <w:pPr>
              <w:shd w:val="clear" w:color="auto" w:fill="FFFFFF"/>
              <w:contextualSpacing/>
            </w:pPr>
            <w:r w:rsidRPr="00122B6D">
              <w:t>- габаритные размеры – не более 65х205х180 мм.</w:t>
            </w:r>
          </w:p>
          <w:p w:rsidR="000122ED" w:rsidRDefault="000122ED">
            <w:pPr>
              <w:shd w:val="clear" w:color="auto" w:fill="FFFFFF"/>
              <w:contextualSpacing/>
            </w:pPr>
            <w:r w:rsidRPr="00122B6D">
              <w:t>В комплект поставки газоанализатора должны входить:</w:t>
            </w:r>
          </w:p>
          <w:p w:rsidR="000122ED" w:rsidRDefault="000122ED">
            <w:pPr>
              <w:shd w:val="clear" w:color="auto" w:fill="FFFFFF"/>
              <w:contextualSpacing/>
            </w:pPr>
            <w:r w:rsidRPr="00122B6D">
              <w:t>- паспорт изделия – 1 шт.;</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11.10.</w:t>
            </w:r>
          </w:p>
        </w:tc>
        <w:tc>
          <w:tcPr>
            <w:tcW w:w="0" w:type="auto"/>
          </w:tcPr>
          <w:p w:rsidR="000122ED" w:rsidRDefault="000122ED">
            <w:pPr>
              <w:shd w:val="clear" w:color="auto" w:fill="FFFFFF"/>
              <w:contextualSpacing/>
            </w:pPr>
            <w:r w:rsidRPr="00122B6D">
              <w:t xml:space="preserve">Иономер лабораторный </w:t>
            </w:r>
          </w:p>
        </w:tc>
        <w:tc>
          <w:tcPr>
            <w:tcW w:w="0" w:type="auto"/>
          </w:tcPr>
          <w:p w:rsidR="000122ED" w:rsidRDefault="000122ED">
            <w:pPr>
              <w:shd w:val="clear" w:color="auto" w:fill="FFFFFF"/>
              <w:contextualSpacing/>
            </w:pPr>
            <w:r w:rsidRPr="00122B6D">
              <w:t>Иономер лабораторный (Иономер) предназначен для использов</w:t>
            </w:r>
            <w:r w:rsidRPr="00122B6D">
              <w:t>а</w:t>
            </w:r>
            <w:r w:rsidRPr="00122B6D">
              <w:t>ния в практических занятиях и лабораторных работах при ра</w:t>
            </w:r>
            <w:r w:rsidRPr="00122B6D">
              <w:t>с</w:t>
            </w:r>
            <w:r w:rsidRPr="00122B6D">
              <w:t>смотрении тем: электродный потенциал, ионселективные эле</w:t>
            </w:r>
            <w:r w:rsidRPr="00122B6D">
              <w:t>к</w:t>
            </w:r>
            <w:r w:rsidRPr="00122B6D">
              <w:t>троды, (общая химия) электрохимические методы анализа (курс аналитическая химия и физико-химические методы анализа), м</w:t>
            </w:r>
            <w:r w:rsidRPr="00122B6D">
              <w:t>о</w:t>
            </w:r>
            <w:r w:rsidRPr="00122B6D">
              <w:t>ниторинг состава поверхностных и сточных вод (курс монит</w:t>
            </w:r>
            <w:r w:rsidRPr="00122B6D">
              <w:t>о</w:t>
            </w:r>
            <w:r w:rsidRPr="00122B6D">
              <w:t>ринг состояния окружающей среды).</w:t>
            </w:r>
          </w:p>
          <w:p w:rsidR="000122ED" w:rsidRDefault="000122ED">
            <w:pPr>
              <w:shd w:val="clear" w:color="auto" w:fill="FFFFFF"/>
              <w:contextualSpacing/>
            </w:pPr>
            <w:r w:rsidRPr="00122B6D">
              <w:t>Технические характеристики иономера:</w:t>
            </w:r>
          </w:p>
          <w:p w:rsidR="000122ED" w:rsidRDefault="000122ED">
            <w:pPr>
              <w:shd w:val="clear" w:color="auto" w:fill="FFFFFF"/>
              <w:contextualSpacing/>
            </w:pPr>
            <w:r w:rsidRPr="00122B6D">
              <w:t>- диапазон ЭДС: ±2000 мВ;</w:t>
            </w:r>
          </w:p>
          <w:p w:rsidR="000122ED" w:rsidRDefault="000122ED">
            <w:pPr>
              <w:shd w:val="clear" w:color="auto" w:fill="FFFFFF"/>
              <w:contextualSpacing/>
            </w:pPr>
            <w:r w:rsidRPr="00122B6D">
              <w:t>- дискретность 1 мВ;</w:t>
            </w:r>
          </w:p>
          <w:p w:rsidR="000122ED" w:rsidRDefault="000122ED">
            <w:pPr>
              <w:shd w:val="clear" w:color="auto" w:fill="FFFFFF"/>
              <w:contextualSpacing/>
            </w:pPr>
            <w:r w:rsidRPr="00122B6D">
              <w:t>- рН диапазон: -2…14;</w:t>
            </w:r>
          </w:p>
          <w:p w:rsidR="000122ED" w:rsidRDefault="000122ED">
            <w:pPr>
              <w:shd w:val="clear" w:color="auto" w:fill="FFFFFF"/>
              <w:contextualSpacing/>
            </w:pPr>
            <w:r w:rsidRPr="00122B6D">
              <w:t>- дискретность: 0,01;</w:t>
            </w:r>
          </w:p>
          <w:p w:rsidR="000122ED" w:rsidRDefault="000122ED">
            <w:pPr>
              <w:shd w:val="clear" w:color="auto" w:fill="FFFFFF"/>
              <w:contextualSpacing/>
            </w:pPr>
            <w:r w:rsidRPr="00122B6D">
              <w:t xml:space="preserve">- АТК диапазон: 0…60°С; </w:t>
            </w:r>
          </w:p>
          <w:p w:rsidR="000122ED" w:rsidRDefault="000122ED">
            <w:pPr>
              <w:shd w:val="clear" w:color="auto" w:fill="FFFFFF"/>
              <w:contextualSpacing/>
            </w:pPr>
            <w:r w:rsidRPr="00122B6D">
              <w:t>- погрешность 0,04 ед. рН.</w:t>
            </w:r>
          </w:p>
          <w:p w:rsidR="000122ED" w:rsidRDefault="000122ED">
            <w:pPr>
              <w:shd w:val="clear" w:color="auto" w:fill="FFFFFF"/>
              <w:contextualSpacing/>
            </w:pPr>
            <w:r w:rsidRPr="00122B6D">
              <w:t>В комплект поставки иономера должны входить:</w:t>
            </w:r>
          </w:p>
          <w:p w:rsidR="000122ED" w:rsidRDefault="000122ED">
            <w:pPr>
              <w:shd w:val="clear" w:color="auto" w:fill="FFFFFF"/>
              <w:contextualSpacing/>
            </w:pPr>
            <w:r w:rsidRPr="00122B6D">
              <w:t>- штатив для ионселентивных электродов – 1 шт.;</w:t>
            </w:r>
          </w:p>
          <w:p w:rsidR="000122ED" w:rsidRDefault="000122ED">
            <w:pPr>
              <w:shd w:val="clear" w:color="auto" w:fill="FFFFFF"/>
              <w:contextualSpacing/>
            </w:pPr>
            <w:r w:rsidRPr="00122B6D">
              <w:t>- диск со специальным программным обеспечением – 1 шт.</w:t>
            </w:r>
          </w:p>
          <w:p w:rsidR="000122ED" w:rsidRDefault="000122ED">
            <w:pPr>
              <w:shd w:val="clear" w:color="auto" w:fill="FFFFFF"/>
              <w:contextualSpacing/>
            </w:pPr>
            <w:r w:rsidRPr="00122B6D">
              <w:t>- кабель для соединения с компьютером (2 м) – 1 шт.;</w:t>
            </w:r>
          </w:p>
          <w:p w:rsidR="000122ED" w:rsidRDefault="000122ED">
            <w:pPr>
              <w:shd w:val="clear" w:color="auto" w:fill="FFFFFF"/>
              <w:contextualSpacing/>
            </w:pPr>
            <w:r w:rsidRPr="00122B6D">
              <w:t>- ионселективные электроды:</w:t>
            </w:r>
          </w:p>
          <w:p w:rsidR="000122ED" w:rsidRDefault="000122ED">
            <w:pPr>
              <w:shd w:val="clear" w:color="auto" w:fill="FFFFFF"/>
              <w:contextualSpacing/>
            </w:pPr>
            <w:r w:rsidRPr="00122B6D">
              <w:t>-- ЭCК-10601 - 1 шт.;</w:t>
            </w:r>
          </w:p>
          <w:p w:rsidR="000122ED" w:rsidRDefault="000122ED">
            <w:pPr>
              <w:shd w:val="clear" w:color="auto" w:fill="FFFFFF"/>
              <w:contextualSpacing/>
            </w:pPr>
            <w:r w:rsidRPr="00122B6D">
              <w:t>-- ЭСЛК-01.7 - 1 шт.;</w:t>
            </w:r>
          </w:p>
          <w:p w:rsidR="000122ED" w:rsidRDefault="000122ED">
            <w:pPr>
              <w:shd w:val="clear" w:color="auto" w:fill="FFFFFF"/>
              <w:contextualSpacing/>
            </w:pPr>
            <w:r w:rsidRPr="00122B6D">
              <w:t>-- ЭСЛ-43-07 Ср - 1 шт.;</w:t>
            </w:r>
          </w:p>
          <w:p w:rsidR="000122ED" w:rsidRDefault="000122ED">
            <w:pPr>
              <w:shd w:val="clear" w:color="auto" w:fill="FFFFFF"/>
              <w:contextualSpacing/>
            </w:pPr>
            <w:r w:rsidRPr="00122B6D">
              <w:t>-- ЭСЛ-63-07 Ср - 1 шт.;</w:t>
            </w:r>
          </w:p>
          <w:p w:rsidR="000122ED" w:rsidRDefault="000122ED">
            <w:pPr>
              <w:shd w:val="clear" w:color="auto" w:fill="FFFFFF"/>
              <w:contextualSpacing/>
            </w:pPr>
            <w:r w:rsidRPr="00122B6D">
              <w:t>-- ЭСр-10101 - 1 шт.;</w:t>
            </w:r>
          </w:p>
          <w:p w:rsidR="000122ED" w:rsidRDefault="000122ED">
            <w:pPr>
              <w:shd w:val="clear" w:color="auto" w:fill="FFFFFF"/>
              <w:contextualSpacing/>
            </w:pPr>
            <w:r w:rsidRPr="00122B6D">
              <w:t>- нитратселективный электрод ЭЛИС-121 NO3 - 2 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11.11.</w:t>
            </w:r>
          </w:p>
        </w:tc>
        <w:tc>
          <w:tcPr>
            <w:tcW w:w="0" w:type="auto"/>
          </w:tcPr>
          <w:p w:rsidR="000122ED" w:rsidRDefault="000122ED">
            <w:pPr>
              <w:shd w:val="clear" w:color="auto" w:fill="FFFFFF"/>
              <w:contextualSpacing/>
            </w:pPr>
            <w:r w:rsidRPr="00122B6D">
              <w:t xml:space="preserve">Анализатор </w:t>
            </w:r>
          </w:p>
        </w:tc>
        <w:tc>
          <w:tcPr>
            <w:tcW w:w="0" w:type="auto"/>
          </w:tcPr>
          <w:p w:rsidR="000122ED" w:rsidRDefault="000122ED">
            <w:pPr>
              <w:shd w:val="clear" w:color="auto" w:fill="FFFFFF"/>
              <w:contextualSpacing/>
            </w:pPr>
            <w:r w:rsidRPr="00122B6D">
              <w:t>Анализатор  предназначен для использования в практических з</w:t>
            </w:r>
            <w:r w:rsidRPr="00122B6D">
              <w:t>а</w:t>
            </w:r>
            <w:r w:rsidRPr="00122B6D">
              <w:t>нятиях и лабораторных работах при рассмотрении тем: электр</w:t>
            </w:r>
            <w:r w:rsidRPr="00122B6D">
              <w:t>о</w:t>
            </w:r>
            <w:r w:rsidRPr="00122B6D">
              <w:t>химические и оптические методы анализа (курс аналитическая химия и физико-химические методы анализа), мониторинг сост</w:t>
            </w:r>
            <w:r w:rsidRPr="00122B6D">
              <w:t>а</w:t>
            </w:r>
            <w:r w:rsidRPr="00122B6D">
              <w:t>ва поверхностных и сточных вод (курс мониторинг состояния окружающей среды),  очистка сточных вод от органических в</w:t>
            </w:r>
            <w:r w:rsidRPr="00122B6D">
              <w:t>е</w:t>
            </w:r>
            <w:r w:rsidRPr="00122B6D">
              <w:t>ществ (курс промышленной экологии).</w:t>
            </w:r>
          </w:p>
          <w:p w:rsidR="000122ED" w:rsidRDefault="000122ED">
            <w:pPr>
              <w:shd w:val="clear" w:color="auto" w:fill="FFFFFF"/>
              <w:contextualSpacing/>
            </w:pPr>
            <w:r w:rsidRPr="00122B6D">
              <w:t>Технические характеристики анализатора:</w:t>
            </w:r>
          </w:p>
          <w:p w:rsidR="000122ED" w:rsidRDefault="000122ED">
            <w:pPr>
              <w:shd w:val="clear" w:color="auto" w:fill="FFFFFF"/>
              <w:contextualSpacing/>
            </w:pPr>
            <w:r w:rsidRPr="00122B6D">
              <w:t xml:space="preserve">- диапазон измеряемых величин ХПК - 30-1500 мгО/куб.дм; </w:t>
            </w:r>
          </w:p>
          <w:p w:rsidR="000122ED" w:rsidRDefault="000122ED">
            <w:pPr>
              <w:shd w:val="clear" w:color="auto" w:fill="FFFFFF"/>
              <w:contextualSpacing/>
            </w:pPr>
            <w:r w:rsidRPr="00122B6D">
              <w:t xml:space="preserve">- погрешность определения ХПК - 3-12%; </w:t>
            </w:r>
          </w:p>
          <w:p w:rsidR="000122ED" w:rsidRDefault="000122ED">
            <w:pPr>
              <w:shd w:val="clear" w:color="auto" w:fill="FFFFFF"/>
              <w:contextualSpacing/>
            </w:pPr>
            <w:r w:rsidRPr="00122B6D">
              <w:t>- время анализа легкоокисляющихся веществ - 2-5 мин;</w:t>
            </w:r>
          </w:p>
          <w:p w:rsidR="000122ED" w:rsidRDefault="000122ED">
            <w:pPr>
              <w:shd w:val="clear" w:color="auto" w:fill="FFFFFF"/>
              <w:contextualSpacing/>
            </w:pPr>
            <w:r w:rsidRPr="00122B6D">
              <w:t>- электропитание измерительного преобразователя – от встроенного аккумулятора или от сети 220 В;</w:t>
            </w:r>
          </w:p>
          <w:p w:rsidR="000122ED" w:rsidRDefault="000122ED">
            <w:pPr>
              <w:shd w:val="clear" w:color="auto" w:fill="FFFFFF"/>
              <w:contextualSpacing/>
            </w:pPr>
            <w:r w:rsidRPr="00122B6D">
              <w:t>- электропитание выпрямителя для нагревательного элемента от сети: 220В/50Гц.</w:t>
            </w:r>
          </w:p>
          <w:p w:rsidR="000122ED" w:rsidRDefault="000122ED">
            <w:pPr>
              <w:shd w:val="clear" w:color="auto" w:fill="FFFFFF"/>
              <w:contextualSpacing/>
            </w:pPr>
            <w:r w:rsidRPr="00122B6D">
              <w:t>В комплект поставки анализатора должны входить:</w:t>
            </w:r>
          </w:p>
          <w:p w:rsidR="000122ED" w:rsidRDefault="000122ED">
            <w:pPr>
              <w:shd w:val="clear" w:color="auto" w:fill="FFFFFF"/>
              <w:contextualSpacing/>
            </w:pPr>
            <w:r w:rsidRPr="00122B6D">
              <w:t>- паспорт изделия – 1 шт.;</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12.</w:t>
            </w:r>
          </w:p>
        </w:tc>
        <w:tc>
          <w:tcPr>
            <w:tcW w:w="0" w:type="auto"/>
          </w:tcPr>
          <w:p w:rsidR="000122ED" w:rsidRDefault="000122ED">
            <w:pPr>
              <w:shd w:val="clear" w:color="auto" w:fill="FFFFFF"/>
              <w:contextualSpacing/>
            </w:pPr>
            <w:r w:rsidRPr="00122B6D">
              <w:t>Интерактивный учебный класс EMCO, в составе:</w:t>
            </w:r>
          </w:p>
          <w:p w:rsidR="000122ED" w:rsidRDefault="000122ED">
            <w:pPr>
              <w:shd w:val="clear" w:color="auto" w:fill="FFFFFF"/>
              <w:contextualSpacing/>
            </w:pPr>
            <w:r w:rsidRPr="00122B6D">
              <w:t>12.1. Персональный компь</w:t>
            </w:r>
            <w:r w:rsidRPr="00122B6D">
              <w:t>ю</w:t>
            </w:r>
            <w:r w:rsidRPr="00122B6D">
              <w:t>тер – 5 шт.;</w:t>
            </w:r>
          </w:p>
          <w:p w:rsidR="000122ED" w:rsidRDefault="000122ED">
            <w:pPr>
              <w:shd w:val="clear" w:color="auto" w:fill="FFFFFF"/>
              <w:contextualSpacing/>
            </w:pPr>
            <w:r w:rsidRPr="00122B6D">
              <w:t>12.2. Панель имитации стано</w:t>
            </w:r>
            <w:r w:rsidRPr="00122B6D">
              <w:t>ч</w:t>
            </w:r>
            <w:r w:rsidRPr="00122B6D">
              <w:t>ного пульта управления – 5 шт.;</w:t>
            </w:r>
          </w:p>
          <w:p w:rsidR="000122ED" w:rsidRDefault="000122ED">
            <w:pPr>
              <w:shd w:val="clear" w:color="auto" w:fill="FFFFFF"/>
              <w:contextualSpacing/>
            </w:pPr>
            <w:r w:rsidRPr="00122B6D">
              <w:t>12.3. Маршрутизатор – 1 шт.</w:t>
            </w:r>
          </w:p>
        </w:tc>
        <w:tc>
          <w:tcPr>
            <w:tcW w:w="0" w:type="auto"/>
          </w:tcPr>
          <w:p w:rsidR="000122ED" w:rsidRDefault="000122ED">
            <w:pPr>
              <w:shd w:val="clear" w:color="auto" w:fill="FFFFFF"/>
              <w:contextualSpacing/>
            </w:pPr>
            <w:r w:rsidRPr="00122B6D">
              <w:t>Интерактивный учебный класс EMCO для кафедры машин</w:t>
            </w:r>
            <w:r w:rsidRPr="00122B6D">
              <w:t>о</w:t>
            </w:r>
            <w:r w:rsidRPr="00122B6D">
              <w:t>строения и прикладной механики ВИТИ НИЯУ МИФИ, включая место преподавателя, предназначен для:</w:t>
            </w:r>
          </w:p>
          <w:p w:rsidR="000122ED" w:rsidRDefault="000122ED">
            <w:pPr>
              <w:shd w:val="clear" w:color="auto" w:fill="FFFFFF"/>
              <w:contextualSpacing/>
            </w:pPr>
            <w:r w:rsidRPr="00122B6D">
              <w:t>- повышения уровня квалификации выпускников специальности «Технология машиностроения» и уровня обучения по направл</w:t>
            </w:r>
            <w:r w:rsidRPr="00122B6D">
              <w:t>е</w:t>
            </w:r>
            <w:r w:rsidRPr="00122B6D">
              <w:t>нию «Машиностроение» студентов высшего, среднего и допо</w:t>
            </w:r>
            <w:r w:rsidRPr="00122B6D">
              <w:t>л</w:t>
            </w:r>
            <w:r w:rsidRPr="00122B6D">
              <w:t>нительного профессионального образования;</w:t>
            </w:r>
          </w:p>
          <w:p w:rsidR="000122ED" w:rsidRDefault="000122ED">
            <w:pPr>
              <w:shd w:val="clear" w:color="auto" w:fill="FFFFFF"/>
              <w:contextualSpacing/>
            </w:pPr>
            <w:r w:rsidRPr="00122B6D">
              <w:t>- изучения процессов технологического программирования т</w:t>
            </w:r>
            <w:r w:rsidRPr="00122B6D">
              <w:t>о</w:t>
            </w:r>
            <w:r w:rsidRPr="00122B6D">
              <w:t>карной и фрезерной обработки деталей из конструкционных м</w:t>
            </w:r>
            <w:r w:rsidRPr="00122B6D">
              <w:t>а</w:t>
            </w:r>
            <w:r w:rsidRPr="00122B6D">
              <w:t>териалов на станках с современными системами ЧПУ;</w:t>
            </w:r>
          </w:p>
          <w:p w:rsidR="000122ED" w:rsidRDefault="000122ED">
            <w:pPr>
              <w:shd w:val="clear" w:color="auto" w:fill="FFFFFF"/>
              <w:contextualSpacing/>
            </w:pPr>
            <w:r w:rsidRPr="00122B6D">
              <w:t>- разработки управляющих программ обработки деталей с фун</w:t>
            </w:r>
            <w:r w:rsidRPr="00122B6D">
              <w:t>к</w:t>
            </w:r>
            <w:r w:rsidRPr="00122B6D">
              <w:t>циями  визуализации и контроля процессов обработки, включая 3D – имитацию токарной и фрезерной обработки;</w:t>
            </w:r>
          </w:p>
          <w:p w:rsidR="000122ED" w:rsidRDefault="000122ED">
            <w:pPr>
              <w:shd w:val="clear" w:color="auto" w:fill="FFFFFF"/>
              <w:contextualSpacing/>
            </w:pPr>
            <w:r w:rsidRPr="00122B6D">
              <w:t>- обучения учащихся практическим приемам управления станк</w:t>
            </w:r>
            <w:r w:rsidRPr="00122B6D">
              <w:t>а</w:t>
            </w:r>
            <w:r w:rsidRPr="00122B6D">
              <w:t>ми с ЧПУ в различных режимах н абазе учебных пультов упра</w:t>
            </w:r>
            <w:r w:rsidRPr="00122B6D">
              <w:t>в</w:t>
            </w:r>
            <w:r w:rsidRPr="00122B6D">
              <w:t>ления;</w:t>
            </w:r>
          </w:p>
          <w:p w:rsidR="000122ED" w:rsidRDefault="000122ED">
            <w:pPr>
              <w:shd w:val="clear" w:color="auto" w:fill="FFFFFF"/>
              <w:contextualSpacing/>
            </w:pPr>
          </w:p>
          <w:p w:rsidR="000122ED" w:rsidRDefault="000122ED">
            <w:pPr>
              <w:shd w:val="clear" w:color="auto" w:fill="FFFFFF"/>
              <w:contextualSpacing/>
            </w:pPr>
            <w:r w:rsidRPr="00122B6D">
              <w:t>Интерактивный учебный класс EMCO должен иметь в составе:</w:t>
            </w:r>
          </w:p>
          <w:p w:rsidR="000122ED" w:rsidRDefault="000122ED">
            <w:pPr>
              <w:shd w:val="clear" w:color="auto" w:fill="FFFFFF"/>
              <w:contextualSpacing/>
            </w:pPr>
            <w:r w:rsidRPr="00122B6D">
              <w:t>А) Персональный компьютер предназначен для программиров</w:t>
            </w:r>
            <w:r w:rsidRPr="00122B6D">
              <w:t>а</w:t>
            </w:r>
            <w:r w:rsidRPr="00122B6D">
              <w:t>ния и управления технологическим оборудованием интеракти</w:t>
            </w:r>
            <w:r w:rsidRPr="00122B6D">
              <w:t>в</w:t>
            </w:r>
            <w:r w:rsidRPr="00122B6D">
              <w:t>ного класса. На каждый должно быть установлено конфигурир</w:t>
            </w:r>
            <w:r w:rsidRPr="00122B6D">
              <w:t>о</w:t>
            </w:r>
            <w:r w:rsidRPr="00122B6D">
              <w:t>ванное программное обеспечение SINUMERIK 810/840D и FANUC 21.</w:t>
            </w:r>
          </w:p>
          <w:p w:rsidR="000122ED" w:rsidRDefault="000122ED">
            <w:pPr>
              <w:shd w:val="clear" w:color="auto" w:fill="FFFFFF"/>
              <w:contextualSpacing/>
            </w:pPr>
            <w:r w:rsidRPr="00122B6D">
              <w:t>Персональный компьютер должен включать:</w:t>
            </w:r>
          </w:p>
          <w:p w:rsidR="000122ED" w:rsidRDefault="000122ED">
            <w:pPr>
              <w:shd w:val="clear" w:color="auto" w:fill="FFFFFF"/>
              <w:contextualSpacing/>
            </w:pPr>
            <w:r w:rsidRPr="00122B6D">
              <w:t>- системный блок со следующими характеристиками:</w:t>
            </w:r>
          </w:p>
          <w:p w:rsidR="000122ED" w:rsidRDefault="000122ED">
            <w:pPr>
              <w:shd w:val="clear" w:color="auto" w:fill="FFFFFF"/>
              <w:contextualSpacing/>
            </w:pPr>
            <w:r w:rsidRPr="00122B6D">
              <w:t>-- блок питания АТХ 350 Вт должен обеспечивать поддержку технологии энергосбережения;</w:t>
            </w:r>
          </w:p>
          <w:p w:rsidR="000122ED" w:rsidRDefault="000122ED">
            <w:pPr>
              <w:shd w:val="clear" w:color="auto" w:fill="FFFFFF"/>
              <w:contextualSpacing/>
            </w:pPr>
            <w:r w:rsidRPr="00122B6D">
              <w:t>-- должен иметь не менее двух портов USB и одного Audio порта на передней панели;</w:t>
            </w:r>
          </w:p>
          <w:p w:rsidR="000122ED" w:rsidRDefault="000122ED">
            <w:pPr>
              <w:shd w:val="clear" w:color="auto" w:fill="FFFFFF"/>
              <w:contextualSpacing/>
            </w:pPr>
            <w:r w:rsidRPr="00122B6D">
              <w:t>-- должен обеспечивать расширение ОЗУ не менее чем на 6Гб;</w:t>
            </w:r>
          </w:p>
          <w:p w:rsidR="000122ED" w:rsidRDefault="000122ED">
            <w:pPr>
              <w:shd w:val="clear" w:color="auto" w:fill="FFFFFF"/>
              <w:contextualSpacing/>
            </w:pPr>
            <w:r w:rsidRPr="00122B6D">
              <w:t>-- поддержка технологии Plug&amp;Play;</w:t>
            </w:r>
          </w:p>
          <w:p w:rsidR="000122ED" w:rsidRDefault="000122ED">
            <w:pPr>
              <w:shd w:val="clear" w:color="auto" w:fill="FFFFFF"/>
              <w:contextualSpacing/>
            </w:pPr>
            <w:r w:rsidRPr="00122B6D">
              <w:t>-- должен иметь не менее 3х слотов расширения архитектуры PCI 2.2;</w:t>
            </w:r>
          </w:p>
          <w:p w:rsidR="000122ED" w:rsidRDefault="000122ED">
            <w:pPr>
              <w:shd w:val="clear" w:color="auto" w:fill="FFFFFF"/>
              <w:contextualSpacing/>
            </w:pPr>
            <w:r w:rsidRPr="00122B6D">
              <w:t>-- должен иметь не менее 4х каналов Serial ATA;</w:t>
            </w:r>
          </w:p>
          <w:p w:rsidR="000122ED" w:rsidRDefault="000122ED">
            <w:pPr>
              <w:shd w:val="clear" w:color="auto" w:fill="FFFFFF"/>
              <w:contextualSpacing/>
            </w:pPr>
            <w:r w:rsidRPr="00122B6D">
              <w:t>-- должен иметь не менее 1 канала IDE ATA100;</w:t>
            </w:r>
          </w:p>
          <w:p w:rsidR="000122ED" w:rsidRDefault="000122ED">
            <w:pPr>
              <w:shd w:val="clear" w:color="auto" w:fill="FFFFFF"/>
              <w:contextualSpacing/>
            </w:pPr>
            <w:r w:rsidRPr="00122B6D">
              <w:t>-- должен иметь не менее 4х портов USB 2.0 на задней панели;</w:t>
            </w:r>
          </w:p>
          <w:p w:rsidR="000122ED" w:rsidRDefault="000122ED">
            <w:pPr>
              <w:shd w:val="clear" w:color="auto" w:fill="FFFFFF"/>
              <w:contextualSpacing/>
            </w:pPr>
            <w:r w:rsidRPr="00122B6D">
              <w:t>-- сетевой контролер PCI Ethernet 10/100 ТХ с поддержкой реж</w:t>
            </w:r>
            <w:r w:rsidRPr="00122B6D">
              <w:t>и</w:t>
            </w:r>
            <w:r w:rsidRPr="00122B6D">
              <w:t xml:space="preserve">мов Bus Master и Full Duplex с автоматическим определением скорости передачи данных, RJ-45, 10Base-T/100Base-TX; </w:t>
            </w:r>
          </w:p>
          <w:p w:rsidR="000122ED" w:rsidRDefault="000122ED">
            <w:pPr>
              <w:shd w:val="clear" w:color="auto" w:fill="FFFFFF"/>
              <w:contextualSpacing/>
            </w:pPr>
            <w:r w:rsidRPr="00122B6D">
              <w:t>-- звуковой контроллер с поддержкой CODEC AC’97 должен быть 6-ти канальный со стандартными портами ввода/вывода звукового сигнала;</w:t>
            </w:r>
          </w:p>
          <w:p w:rsidR="000122ED" w:rsidRDefault="000122ED">
            <w:pPr>
              <w:shd w:val="clear" w:color="auto" w:fill="FFFFFF"/>
              <w:contextualSpacing/>
            </w:pPr>
            <w:r w:rsidRPr="00122B6D">
              <w:t>-- видеокарта должна быть интегрированной;</w:t>
            </w:r>
          </w:p>
          <w:p w:rsidR="000122ED" w:rsidRDefault="000122ED">
            <w:pPr>
              <w:shd w:val="clear" w:color="auto" w:fill="FFFFFF"/>
              <w:contextualSpacing/>
            </w:pPr>
            <w:r w:rsidRPr="00122B6D">
              <w:t>-- звуковая карта должна быть интегрированной;</w:t>
            </w:r>
          </w:p>
          <w:p w:rsidR="000122ED" w:rsidRDefault="000122ED">
            <w:pPr>
              <w:shd w:val="clear" w:color="auto" w:fill="FFFFFF"/>
              <w:contextualSpacing/>
              <w:rPr>
                <w:lang w:val="en-US"/>
              </w:rPr>
            </w:pPr>
            <w:r w:rsidRPr="00122B6D">
              <w:rPr>
                <w:lang w:val="en-US"/>
              </w:rPr>
              <w:t>-- </w:t>
            </w:r>
            <w:r w:rsidRPr="00122B6D">
              <w:t>процессор</w:t>
            </w:r>
            <w:r w:rsidRPr="00122B6D">
              <w:rPr>
                <w:lang w:val="en-US"/>
              </w:rPr>
              <w:t xml:space="preserve"> Intel </w:t>
            </w:r>
            <w:r w:rsidRPr="00122B6D">
              <w:t>С</w:t>
            </w:r>
            <w:r w:rsidRPr="00122B6D">
              <w:rPr>
                <w:lang w:val="en-US"/>
              </w:rPr>
              <w:t>eleron Dual Core E3200 (2.40 GHz);</w:t>
            </w:r>
          </w:p>
          <w:p w:rsidR="000122ED" w:rsidRDefault="000122ED">
            <w:pPr>
              <w:shd w:val="clear" w:color="auto" w:fill="FFFFFF"/>
              <w:contextualSpacing/>
            </w:pPr>
            <w:r w:rsidRPr="00122B6D">
              <w:t>-- жесткий диск не менее 160 Гб с поддержкой технологии обн</w:t>
            </w:r>
            <w:r w:rsidRPr="00122B6D">
              <w:t>а</w:t>
            </w:r>
            <w:r w:rsidRPr="00122B6D">
              <w:t>ружения ошибок S.M.A.R.T., интерфейс – SATA;</w:t>
            </w:r>
          </w:p>
          <w:p w:rsidR="000122ED" w:rsidRDefault="000122ED">
            <w:pPr>
              <w:shd w:val="clear" w:color="auto" w:fill="FFFFFF"/>
              <w:contextualSpacing/>
            </w:pPr>
            <w:r w:rsidRPr="00122B6D">
              <w:t>-- тип привода СD/DVD дисков - DVD±RW+CD/RW;</w:t>
            </w:r>
          </w:p>
          <w:p w:rsidR="000122ED" w:rsidRDefault="000122ED">
            <w:pPr>
              <w:shd w:val="clear" w:color="auto" w:fill="FFFFFF"/>
              <w:contextualSpacing/>
            </w:pPr>
            <w:r w:rsidRPr="00122B6D">
              <w:t>-- оперативная память (ОЗУ) не менее 1024 MB DDR2;</w:t>
            </w:r>
          </w:p>
          <w:p w:rsidR="000122ED" w:rsidRDefault="000122ED">
            <w:pPr>
              <w:shd w:val="clear" w:color="auto" w:fill="FFFFFF"/>
              <w:contextualSpacing/>
            </w:pPr>
            <w:r w:rsidRPr="00122B6D">
              <w:t>-- должен иметь параллельный порт и последовательный порт, видео порт;</w:t>
            </w:r>
          </w:p>
          <w:p w:rsidR="000122ED" w:rsidRDefault="000122ED">
            <w:pPr>
              <w:shd w:val="clear" w:color="auto" w:fill="FFFFFF"/>
              <w:contextualSpacing/>
            </w:pPr>
            <w:r w:rsidRPr="00122B6D">
              <w:t>-- должен иметь порты MiniDIN для клавиатуры и мыши.</w:t>
            </w:r>
          </w:p>
          <w:p w:rsidR="000122ED" w:rsidRDefault="000122ED">
            <w:pPr>
              <w:shd w:val="clear" w:color="auto" w:fill="FFFFFF"/>
              <w:contextualSpacing/>
            </w:pPr>
            <w:r w:rsidRPr="00122B6D">
              <w:t xml:space="preserve">- монитор LCD со следующими характеристиками: </w:t>
            </w:r>
          </w:p>
          <w:p w:rsidR="000122ED" w:rsidRDefault="000122ED">
            <w:pPr>
              <w:shd w:val="clear" w:color="auto" w:fill="FFFFFF"/>
              <w:contextualSpacing/>
            </w:pPr>
            <w:r w:rsidRPr="00122B6D">
              <w:t>-- диагональ не менее 19”;</w:t>
            </w:r>
          </w:p>
          <w:p w:rsidR="000122ED" w:rsidRDefault="000122ED">
            <w:pPr>
              <w:shd w:val="clear" w:color="auto" w:fill="FFFFFF"/>
              <w:contextualSpacing/>
            </w:pPr>
            <w:r w:rsidRPr="00122B6D">
              <w:t>-- разрешение не менее 1280x1024 точек;</w:t>
            </w:r>
          </w:p>
          <w:p w:rsidR="000122ED" w:rsidRDefault="000122ED">
            <w:pPr>
              <w:shd w:val="clear" w:color="auto" w:fill="FFFFFF"/>
              <w:contextualSpacing/>
            </w:pPr>
            <w:r w:rsidRPr="00122B6D">
              <w:t xml:space="preserve">-- контрастность - 20000:1; - </w:t>
            </w:r>
          </w:p>
          <w:p w:rsidR="000122ED" w:rsidRDefault="000122ED">
            <w:pPr>
              <w:shd w:val="clear" w:color="auto" w:fill="FFFFFF"/>
              <w:contextualSpacing/>
            </w:pPr>
            <w:r w:rsidRPr="00122B6D">
              <w:t>-- яркость не менее 300 cd/кв.м.;</w:t>
            </w:r>
          </w:p>
          <w:p w:rsidR="000122ED" w:rsidRDefault="000122ED">
            <w:pPr>
              <w:shd w:val="clear" w:color="auto" w:fill="FFFFFF"/>
              <w:contextualSpacing/>
            </w:pPr>
            <w:r w:rsidRPr="00122B6D">
              <w:t>-- отклик не более 5 мс;</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должно вх</w:t>
            </w:r>
            <w:r w:rsidRPr="00122B6D">
              <w:t>о</w:t>
            </w:r>
            <w:r w:rsidRPr="00122B6D">
              <w:t>дить:</w:t>
            </w:r>
          </w:p>
          <w:p w:rsidR="000122ED" w:rsidRDefault="000122ED">
            <w:pPr>
              <w:shd w:val="clear" w:color="auto" w:fill="FFFFFF"/>
              <w:contextualSpacing/>
            </w:pPr>
            <w:r w:rsidRPr="00122B6D">
              <w:t>- лицензионная операционная система Windows 7 Professional – 1 CD-диск;</w:t>
            </w:r>
          </w:p>
          <w:p w:rsidR="000122ED" w:rsidRDefault="000122ED">
            <w:pPr>
              <w:shd w:val="clear" w:color="auto" w:fill="FFFFFF"/>
              <w:contextualSpacing/>
            </w:pPr>
            <w:r w:rsidRPr="00122B6D">
              <w:t>- проводное координатно-указательное устройство (мышь) с дл</w:t>
            </w:r>
            <w:r w:rsidRPr="00122B6D">
              <w:t>и</w:t>
            </w:r>
            <w:r w:rsidRPr="00122B6D">
              <w:t>ной кабеля не менее 1,5 м – 1 шт.;</w:t>
            </w:r>
          </w:p>
          <w:p w:rsidR="000122ED" w:rsidRDefault="000122ED">
            <w:pPr>
              <w:shd w:val="clear" w:color="auto" w:fill="FFFFFF"/>
              <w:contextualSpacing/>
            </w:pPr>
            <w:r w:rsidRPr="00122B6D">
              <w:t>- клавиатура (104 клавиш с русскими символами с контрастным отображением) с длиной кабеля не менее 1,5 м – 1 шт.;</w:t>
            </w:r>
          </w:p>
          <w:p w:rsidR="000122ED" w:rsidRDefault="000122ED">
            <w:pPr>
              <w:shd w:val="clear" w:color="auto" w:fill="FFFFFF"/>
              <w:contextualSpacing/>
            </w:pPr>
            <w:r w:rsidRPr="00122B6D">
              <w:t>- комплект CD-дисков с драйверами устройств – 1 шт.</w:t>
            </w:r>
          </w:p>
          <w:p w:rsidR="000122ED" w:rsidRDefault="000122ED">
            <w:pPr>
              <w:shd w:val="clear" w:color="auto" w:fill="FFFFFF"/>
              <w:contextualSpacing/>
            </w:pPr>
            <w:r w:rsidRPr="00122B6D">
              <w:t>- комплект инструкций по эксплуатации – 1 шт.;</w:t>
            </w:r>
          </w:p>
          <w:p w:rsidR="000122ED" w:rsidRDefault="000122ED">
            <w:pPr>
              <w:shd w:val="clear" w:color="auto" w:fill="FFFFFF"/>
              <w:contextualSpacing/>
            </w:pPr>
            <w:r w:rsidRPr="00122B6D">
              <w:t>- комплект соединительных и сетевых кабелей – 1 шт.</w:t>
            </w:r>
          </w:p>
          <w:p w:rsidR="000122ED" w:rsidRDefault="000122ED">
            <w:pPr>
              <w:shd w:val="clear" w:color="auto" w:fill="FFFFFF"/>
              <w:contextualSpacing/>
            </w:pPr>
          </w:p>
          <w:p w:rsidR="000122ED" w:rsidRDefault="000122ED">
            <w:pPr>
              <w:shd w:val="clear" w:color="auto" w:fill="FFFFFF"/>
              <w:contextualSpacing/>
            </w:pPr>
            <w:r w:rsidRPr="00122B6D">
              <w:t>Б) Панель имитации станочного пульта управления, предназн</w:t>
            </w:r>
            <w:r w:rsidRPr="00122B6D">
              <w:t>а</w:t>
            </w:r>
            <w:r w:rsidRPr="00122B6D">
              <w:t>чена для обучения программированию на учебных блоках по системе ЧПУ SIEMENS или ЧПУ FANUC, включающая:</w:t>
            </w:r>
          </w:p>
          <w:p w:rsidR="000122ED" w:rsidRDefault="000122ED">
            <w:pPr>
              <w:shd w:val="clear" w:color="auto" w:fill="FFFFFF"/>
              <w:contextualSpacing/>
            </w:pPr>
            <w:r w:rsidRPr="00122B6D">
              <w:t>- базовое устройство для установки клавиатуры ЧПУ;</w:t>
            </w:r>
          </w:p>
          <w:p w:rsidR="000122ED" w:rsidRDefault="000122ED">
            <w:pPr>
              <w:shd w:val="clear" w:color="auto" w:fill="FFFFFF"/>
              <w:contextualSpacing/>
            </w:pPr>
            <w:r w:rsidRPr="00122B6D">
              <w:t>- клавиатуру ЧПУ - панель с расположением кнопок SINUMERIK 810/840D;</w:t>
            </w:r>
          </w:p>
          <w:p w:rsidR="000122ED" w:rsidRDefault="000122ED">
            <w:pPr>
              <w:shd w:val="clear" w:color="auto" w:fill="FFFFFF"/>
              <w:contextualSpacing/>
            </w:pPr>
            <w:r w:rsidRPr="00122B6D">
              <w:t>- клавиатуру ЧПУ - панель с расположением кнопок Fanuc 21.</w:t>
            </w:r>
          </w:p>
          <w:p w:rsidR="000122ED" w:rsidRDefault="000122ED">
            <w:pPr>
              <w:shd w:val="clear" w:color="auto" w:fill="FFFFFF"/>
              <w:contextualSpacing/>
            </w:pPr>
            <w:r w:rsidRPr="00122B6D">
              <w:t>Параметры панели имитации станочного пульта управления:</w:t>
            </w:r>
          </w:p>
          <w:p w:rsidR="000122ED" w:rsidRDefault="000122ED">
            <w:pPr>
              <w:shd w:val="clear" w:color="auto" w:fill="FFFFFF"/>
              <w:contextualSpacing/>
            </w:pPr>
            <w:r w:rsidRPr="00122B6D">
              <w:t>- должна обеспечивать имитацию станочного пульта управления для систем ЧПУ SINUMERIK 810/840D и FANUC 21.</w:t>
            </w:r>
          </w:p>
          <w:p w:rsidR="000122ED" w:rsidRDefault="000122ED">
            <w:pPr>
              <w:shd w:val="clear" w:color="auto" w:fill="FFFFFF"/>
              <w:contextualSpacing/>
            </w:pPr>
            <w:r w:rsidRPr="00122B6D">
              <w:t>- должна быть настольной;</w:t>
            </w:r>
          </w:p>
          <w:p w:rsidR="000122ED" w:rsidRDefault="000122ED">
            <w:pPr>
              <w:shd w:val="clear" w:color="auto" w:fill="FFFFFF"/>
              <w:contextualSpacing/>
            </w:pPr>
            <w:r w:rsidRPr="00122B6D">
              <w:t xml:space="preserve">- должна иметь селекторные переключатели режимов и подачи </w:t>
            </w:r>
          </w:p>
          <w:p w:rsidR="000122ED" w:rsidRDefault="000122ED">
            <w:pPr>
              <w:shd w:val="clear" w:color="auto" w:fill="FFFFFF"/>
              <w:contextualSpacing/>
            </w:pPr>
            <w:r w:rsidRPr="00122B6D">
              <w:t>- Board-control;</w:t>
            </w:r>
          </w:p>
          <w:p w:rsidR="000122ED" w:rsidRDefault="000122ED">
            <w:pPr>
              <w:shd w:val="clear" w:color="auto" w:fill="FFFFFF"/>
              <w:contextualSpacing/>
            </w:pPr>
            <w:r w:rsidRPr="00122B6D">
              <w:t>- должна быть соединена с системным компьютерным блоком рабочего места преподавателя и использоваться для ввода да</w:t>
            </w:r>
            <w:r w:rsidRPr="00122B6D">
              <w:t>н</w:t>
            </w:r>
            <w:r w:rsidRPr="00122B6D">
              <w:t>ных при программировании и управлении станком, имитируя пульт станка, включая селекторные переключатели режимов р</w:t>
            </w:r>
            <w:r w:rsidRPr="00122B6D">
              <w:t>а</w:t>
            </w:r>
            <w:r w:rsidRPr="00122B6D">
              <w:t>боты и подачи.</w:t>
            </w:r>
          </w:p>
          <w:p w:rsidR="000122ED" w:rsidRDefault="000122ED">
            <w:pPr>
              <w:shd w:val="clear" w:color="auto" w:fill="FFFFFF"/>
              <w:contextualSpacing/>
            </w:pPr>
            <w:r w:rsidRPr="00122B6D">
              <w:t>- должна обеспечивать ввод данных в процессе обучения также с использованием PC клавиатуры и PC мыши.</w:t>
            </w:r>
          </w:p>
          <w:p w:rsidR="000122ED" w:rsidRDefault="000122ED">
            <w:pPr>
              <w:shd w:val="clear" w:color="auto" w:fill="FFFFFF"/>
              <w:contextualSpacing/>
            </w:pPr>
          </w:p>
          <w:p w:rsidR="000122ED" w:rsidRDefault="000122ED">
            <w:pPr>
              <w:shd w:val="clear" w:color="auto" w:fill="FFFFFF"/>
              <w:contextualSpacing/>
            </w:pPr>
            <w:r w:rsidRPr="00122B6D">
              <w:t>В) Маршрутизатор предназначен для коммутации оборудования и систем интерактивного учебного класса EMCO в сеть посре</w:t>
            </w:r>
            <w:r w:rsidRPr="00122B6D">
              <w:t>д</w:t>
            </w:r>
            <w:r w:rsidRPr="00122B6D">
              <w:t>ством беспроводной сети Wi-Fi.</w:t>
            </w:r>
          </w:p>
          <w:p w:rsidR="000122ED" w:rsidRDefault="000122ED">
            <w:pPr>
              <w:shd w:val="clear" w:color="auto" w:fill="FFFFFF"/>
              <w:contextualSpacing/>
            </w:pPr>
            <w:r w:rsidRPr="00122B6D">
              <w:t>Параметры маршрутизатора:</w:t>
            </w:r>
          </w:p>
          <w:p w:rsidR="000122ED" w:rsidRDefault="000122ED">
            <w:pPr>
              <w:shd w:val="clear" w:color="auto" w:fill="FFFFFF"/>
              <w:contextualSpacing/>
            </w:pPr>
            <w:r w:rsidRPr="00122B6D">
              <w:t>- стандарт - 802.1х</w:t>
            </w:r>
          </w:p>
          <w:p w:rsidR="000122ED" w:rsidRDefault="000122ED">
            <w:pPr>
              <w:shd w:val="clear" w:color="auto" w:fill="FFFFFF"/>
              <w:contextualSpacing/>
            </w:pPr>
            <w:r w:rsidRPr="00122B6D">
              <w:t>- должен быть снабжен 4 портами 10/100 Мбит/с, позволяющими рабочей группе гибко подключаться к сетям к Ethernet и Fast Ethernet;</w:t>
            </w:r>
          </w:p>
          <w:p w:rsidR="000122ED" w:rsidRDefault="000122ED">
            <w:pPr>
              <w:shd w:val="clear" w:color="auto" w:fill="FFFFFF"/>
              <w:contextualSpacing/>
            </w:pPr>
            <w:r w:rsidRPr="00122B6D">
              <w:t>- максимальная скорость передачи данных 150 Мбит/с.</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интерактивного учебного класса EMCO должны входить:</w:t>
            </w:r>
          </w:p>
          <w:p w:rsidR="000122ED" w:rsidRDefault="000122ED">
            <w:pPr>
              <w:shd w:val="clear" w:color="auto" w:fill="FFFFFF"/>
              <w:contextualSpacing/>
            </w:pPr>
            <w:r w:rsidRPr="00122B6D">
              <w:t>- программное обеспечение WinNC SINUMERIK 810/840D мул</w:t>
            </w:r>
            <w:r w:rsidRPr="00122B6D">
              <w:t>ь</w:t>
            </w:r>
            <w:r w:rsidRPr="00122B6D">
              <w:t>ти (токарная +фрезерная) с сетевой лицензией не менее чем на 5 рабочих мест – 1 шт.;</w:t>
            </w:r>
          </w:p>
          <w:p w:rsidR="000122ED" w:rsidRDefault="000122ED">
            <w:pPr>
              <w:shd w:val="clear" w:color="auto" w:fill="FFFFFF"/>
              <w:contextualSpacing/>
            </w:pPr>
            <w:r w:rsidRPr="00122B6D">
              <w:t>- программное обеспечение WinNC Fanuc 21 мульти (токарная +фрезерная) с сетевой лицензией не менее чем на 5 рабочих ме</w:t>
            </w:r>
            <w:r w:rsidRPr="00122B6D">
              <w:t>с</w:t>
            </w:r>
            <w:r w:rsidRPr="00122B6D">
              <w:t>та – 1 шт.;</w:t>
            </w:r>
          </w:p>
          <w:p w:rsidR="000122ED" w:rsidRDefault="000122ED">
            <w:pPr>
              <w:shd w:val="clear" w:color="auto" w:fill="FFFFFF"/>
              <w:contextualSpacing/>
            </w:pPr>
            <w:r w:rsidRPr="00122B6D">
              <w:t>- программное обеспечение 3D-View мульти  (токарная +фрезерная) с сетевой лицензией не менее чем на 5 рабочих ме</w:t>
            </w:r>
            <w:r w:rsidRPr="00122B6D">
              <w:t>с</w:t>
            </w:r>
            <w:r w:rsidRPr="00122B6D">
              <w:t>та – 1 шт.;</w:t>
            </w:r>
          </w:p>
          <w:p w:rsidR="000122ED" w:rsidRDefault="000122ED">
            <w:pPr>
              <w:shd w:val="clear" w:color="auto" w:fill="FFFFFF"/>
              <w:contextualSpacing/>
            </w:pPr>
            <w:r w:rsidRPr="00122B6D">
              <w:t>- программное обеспечение NETOP School 1+10  с сетевой л</w:t>
            </w:r>
            <w:r w:rsidRPr="00122B6D">
              <w:t>и</w:t>
            </w:r>
            <w:r w:rsidRPr="00122B6D">
              <w:t>цензией не менее чем на 5 рабочих места – 1 шт.;</w:t>
            </w:r>
          </w:p>
          <w:p w:rsidR="000122ED" w:rsidRDefault="000122ED">
            <w:pPr>
              <w:shd w:val="clear" w:color="auto" w:fill="FFFFFF"/>
              <w:contextualSpacing/>
            </w:pPr>
            <w:r w:rsidRPr="00122B6D">
              <w:t>- комплект учебных и методических материалов по эксплуатации учебного класса на русском языке в составе:</w:t>
            </w:r>
          </w:p>
          <w:p w:rsidR="000122ED" w:rsidRDefault="000122ED">
            <w:pPr>
              <w:shd w:val="clear" w:color="auto" w:fill="FFFFFF"/>
              <w:contextualSpacing/>
            </w:pPr>
            <w:r w:rsidRPr="00122B6D">
              <w:t>-- руководство для начинающих. Основы токарной и фрезерной обработки на станках с ЧПУ – 5 шт.;</w:t>
            </w:r>
          </w:p>
          <w:p w:rsidR="000122ED" w:rsidRDefault="000122ED">
            <w:pPr>
              <w:shd w:val="clear" w:color="auto" w:fill="FFFFFF"/>
              <w:contextualSpacing/>
            </w:pPr>
            <w:r w:rsidRPr="00122B6D">
              <w:t>-- руководство для начинающих. SINUMERIK 810/840 D. Пр</w:t>
            </w:r>
            <w:r w:rsidRPr="00122B6D">
              <w:t>о</w:t>
            </w:r>
            <w:r w:rsidRPr="00122B6D">
              <w:t>граммирование. Токарная обработка – 5 шт.;</w:t>
            </w:r>
          </w:p>
          <w:p w:rsidR="000122ED" w:rsidRDefault="000122ED">
            <w:pPr>
              <w:shd w:val="clear" w:color="auto" w:fill="FFFFFF"/>
              <w:contextualSpacing/>
            </w:pPr>
            <w:r w:rsidRPr="00122B6D">
              <w:t>-- руководство для начинающих. SINUMERIK 810/840 D. Пр</w:t>
            </w:r>
            <w:r w:rsidRPr="00122B6D">
              <w:t>о</w:t>
            </w:r>
            <w:r w:rsidRPr="00122B6D">
              <w:t>граммирование. Фрезерование. – 5 шт.;</w:t>
            </w:r>
          </w:p>
          <w:p w:rsidR="000122ED" w:rsidRDefault="000122ED">
            <w:pPr>
              <w:shd w:val="clear" w:color="auto" w:fill="FFFFFF"/>
              <w:contextualSpacing/>
            </w:pPr>
            <w:r w:rsidRPr="00122B6D">
              <w:t>-- руководство для начинающих. FANUC 21 MB. Программир</w:t>
            </w:r>
            <w:r w:rsidRPr="00122B6D">
              <w:t>о</w:t>
            </w:r>
            <w:r w:rsidRPr="00122B6D">
              <w:t>вание. Токарная обработка – 5 шт.;</w:t>
            </w:r>
          </w:p>
          <w:p w:rsidR="000122ED" w:rsidRDefault="000122ED">
            <w:pPr>
              <w:shd w:val="clear" w:color="auto" w:fill="FFFFFF"/>
              <w:contextualSpacing/>
            </w:pPr>
            <w:r w:rsidRPr="00122B6D">
              <w:t>-- руководство для начинающих. FANUC 21 MB. Программир</w:t>
            </w:r>
            <w:r w:rsidRPr="00122B6D">
              <w:t>о</w:t>
            </w:r>
            <w:r w:rsidRPr="00122B6D">
              <w:t>вание. Фрезерование – 5 шт.;</w:t>
            </w:r>
          </w:p>
          <w:p w:rsidR="000122ED" w:rsidRDefault="000122ED">
            <w:pPr>
              <w:shd w:val="clear" w:color="auto" w:fill="FFFFFF"/>
              <w:contextualSpacing/>
            </w:pPr>
            <w:r w:rsidRPr="00122B6D">
              <w:t>-- руководство для начинающих. EMCO Win-3D View Turning. Компьютерная имитация токарной обработки – 5 шт.;</w:t>
            </w:r>
          </w:p>
          <w:p w:rsidR="000122ED" w:rsidRDefault="000122ED">
            <w:pPr>
              <w:shd w:val="clear" w:color="auto" w:fill="FFFFFF"/>
              <w:contextualSpacing/>
            </w:pPr>
            <w:r w:rsidRPr="00122B6D">
              <w:t>-- руководство для начинающих. EMCO Win-3D View Milling. Компьютерная имитация фрезерной обработки – 5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w:t>
            </w:r>
          </w:p>
        </w:tc>
        <w:tc>
          <w:tcPr>
            <w:tcW w:w="0" w:type="auto"/>
          </w:tcPr>
          <w:p w:rsidR="000122ED" w:rsidRDefault="000122ED">
            <w:pPr>
              <w:shd w:val="clear" w:color="auto" w:fill="FFFFFF"/>
              <w:contextualSpacing/>
            </w:pPr>
            <w:r w:rsidRPr="00122B6D">
              <w:t>Оборудование для создания интерактивного мультимеди</w:t>
            </w:r>
            <w:r w:rsidRPr="00122B6D">
              <w:t>й</w:t>
            </w:r>
            <w:r w:rsidRPr="00122B6D">
              <w:t>ного лингафонного кабинета и оснащения учебных аудиторий СарФТИ НИЯУ МИФИ, в том числе:</w:t>
            </w:r>
          </w:p>
        </w:tc>
        <w:tc>
          <w:tcPr>
            <w:tcW w:w="0" w:type="auto"/>
          </w:tcPr>
          <w:p w:rsidR="000122ED" w:rsidRDefault="000122ED">
            <w:pPr>
              <w:shd w:val="clear" w:color="auto" w:fill="FFFFFF"/>
              <w:contextualSpacing/>
            </w:pPr>
            <w:r w:rsidRPr="00122B6D">
              <w:t>Оборудование для создания интерактивного мультимедийного лингафонного кабинета и оснащения учебных аудиторий Са</w:t>
            </w:r>
            <w:r w:rsidRPr="00122B6D">
              <w:t>р</w:t>
            </w:r>
            <w:r w:rsidRPr="00122B6D">
              <w:t>ФТИ НИЯУ МИФИ, включая электронно-вычислительную те</w:t>
            </w:r>
            <w:r w:rsidRPr="00122B6D">
              <w:t>х</w:t>
            </w:r>
            <w:r w:rsidRPr="00122B6D">
              <w:t>нику, периферийные устройства и сетевое оборудование предн</w:t>
            </w:r>
            <w:r w:rsidRPr="00122B6D">
              <w:t>а</w:t>
            </w:r>
            <w:r w:rsidRPr="00122B6D">
              <w:t>значено для переоснащения и укомплектования компьютерных классов кафедр вычислительной и информационной техники ф</w:t>
            </w:r>
            <w:r w:rsidRPr="00122B6D">
              <w:t>а</w:t>
            </w:r>
            <w:r w:rsidRPr="00122B6D">
              <w:t>культета информационных технологий и электроники и усове</w:t>
            </w:r>
            <w:r w:rsidRPr="00122B6D">
              <w:t>р</w:t>
            </w:r>
            <w:r w:rsidRPr="00122B6D">
              <w:t>шенствования локальной сети института в целях повышения н</w:t>
            </w:r>
            <w:r w:rsidRPr="00122B6D">
              <w:t>а</w:t>
            </w:r>
            <w:r w:rsidRPr="00122B6D">
              <w:t>учного уровня и качества учебного процесса и проведения  лаб</w:t>
            </w:r>
            <w:r w:rsidRPr="00122B6D">
              <w:t>о</w:t>
            </w:r>
            <w:r w:rsidRPr="00122B6D">
              <w:t>раторных работ со студентами по следующим дисциплинам учебного цикла:</w:t>
            </w:r>
          </w:p>
          <w:p w:rsidR="000122ED" w:rsidRDefault="000122ED">
            <w:pPr>
              <w:shd w:val="clear" w:color="auto" w:fill="FFFFFF"/>
              <w:contextualSpacing/>
            </w:pPr>
            <w:r w:rsidRPr="00122B6D">
              <w:t>1. Информатика</w:t>
            </w:r>
          </w:p>
          <w:p w:rsidR="000122ED" w:rsidRDefault="000122ED">
            <w:pPr>
              <w:shd w:val="clear" w:color="auto" w:fill="FFFFFF"/>
              <w:contextualSpacing/>
            </w:pPr>
            <w:r w:rsidRPr="00122B6D">
              <w:t>2. Алгоритмические языки</w:t>
            </w:r>
          </w:p>
          <w:p w:rsidR="000122ED" w:rsidRDefault="000122ED">
            <w:pPr>
              <w:shd w:val="clear" w:color="auto" w:fill="FFFFFF"/>
              <w:contextualSpacing/>
            </w:pPr>
            <w:r w:rsidRPr="00122B6D">
              <w:t>3. Программирование</w:t>
            </w:r>
          </w:p>
          <w:p w:rsidR="000122ED" w:rsidRDefault="000122ED">
            <w:pPr>
              <w:shd w:val="clear" w:color="auto" w:fill="FFFFFF"/>
              <w:contextualSpacing/>
            </w:pPr>
            <w:r w:rsidRPr="00122B6D">
              <w:t>4. Языки и методы программирования</w:t>
            </w:r>
          </w:p>
          <w:p w:rsidR="000122ED" w:rsidRDefault="000122ED">
            <w:pPr>
              <w:shd w:val="clear" w:color="auto" w:fill="FFFFFF"/>
              <w:contextualSpacing/>
            </w:pPr>
            <w:r w:rsidRPr="00122B6D">
              <w:t>5. Архитектура компьютеров</w:t>
            </w:r>
          </w:p>
          <w:p w:rsidR="000122ED" w:rsidRDefault="000122ED">
            <w:pPr>
              <w:shd w:val="clear" w:color="auto" w:fill="FFFFFF"/>
              <w:contextualSpacing/>
            </w:pPr>
            <w:r w:rsidRPr="00122B6D">
              <w:t>6. Практикум на ЭВМ</w:t>
            </w:r>
          </w:p>
          <w:p w:rsidR="000122ED" w:rsidRDefault="000122ED">
            <w:pPr>
              <w:shd w:val="clear" w:color="auto" w:fill="FFFFFF"/>
              <w:contextualSpacing/>
            </w:pPr>
            <w:r w:rsidRPr="00122B6D">
              <w:t>7. Параллельные вычисления</w:t>
            </w:r>
          </w:p>
          <w:p w:rsidR="000122ED" w:rsidRDefault="000122ED">
            <w:pPr>
              <w:shd w:val="clear" w:color="auto" w:fill="FFFFFF"/>
              <w:contextualSpacing/>
            </w:pPr>
            <w:r w:rsidRPr="00122B6D">
              <w:t>8. Параллельное программирование</w:t>
            </w:r>
          </w:p>
          <w:p w:rsidR="000122ED" w:rsidRDefault="000122ED">
            <w:pPr>
              <w:shd w:val="clear" w:color="auto" w:fill="FFFFFF"/>
              <w:contextualSpacing/>
            </w:pPr>
            <w:r w:rsidRPr="00122B6D">
              <w:t>9. Дискретная математика</w:t>
            </w:r>
          </w:p>
          <w:p w:rsidR="000122ED" w:rsidRDefault="000122ED">
            <w:pPr>
              <w:shd w:val="clear" w:color="auto" w:fill="FFFFFF"/>
              <w:contextualSpacing/>
            </w:pPr>
            <w:r w:rsidRPr="00122B6D">
              <w:t>10. Технология программирования</w:t>
            </w:r>
          </w:p>
          <w:p w:rsidR="000122ED" w:rsidRDefault="000122ED">
            <w:pPr>
              <w:shd w:val="clear" w:color="auto" w:fill="FFFFFF"/>
              <w:contextualSpacing/>
            </w:pPr>
            <w:r w:rsidRPr="00122B6D">
              <w:t>11. Информационные технологии</w:t>
            </w:r>
          </w:p>
          <w:p w:rsidR="000122ED" w:rsidRDefault="000122ED">
            <w:pPr>
              <w:shd w:val="clear" w:color="auto" w:fill="FFFFFF"/>
              <w:contextualSpacing/>
            </w:pPr>
            <w:r w:rsidRPr="00122B6D">
              <w:t>12. Вычислительная математика</w:t>
            </w:r>
          </w:p>
          <w:p w:rsidR="000122ED" w:rsidRDefault="000122ED">
            <w:pPr>
              <w:shd w:val="clear" w:color="auto" w:fill="FFFFFF"/>
              <w:contextualSpacing/>
            </w:pPr>
            <w:r w:rsidRPr="00122B6D">
              <w:t>13. Системное программное обеспечение</w:t>
            </w:r>
          </w:p>
          <w:p w:rsidR="000122ED" w:rsidRDefault="000122ED">
            <w:pPr>
              <w:shd w:val="clear" w:color="auto" w:fill="FFFFFF"/>
              <w:contextualSpacing/>
            </w:pPr>
            <w:r w:rsidRPr="00122B6D">
              <w:t>14. Математическая логика и теория алгоритмов</w:t>
            </w:r>
          </w:p>
          <w:p w:rsidR="000122ED" w:rsidRDefault="000122ED">
            <w:pPr>
              <w:shd w:val="clear" w:color="auto" w:fill="FFFFFF"/>
              <w:contextualSpacing/>
            </w:pPr>
            <w:r w:rsidRPr="00122B6D">
              <w:t>15. Сети ЭВМ и телекоммуникаций</w:t>
            </w:r>
          </w:p>
          <w:p w:rsidR="000122ED" w:rsidRDefault="000122ED">
            <w:pPr>
              <w:shd w:val="clear" w:color="auto" w:fill="FFFFFF"/>
              <w:contextualSpacing/>
            </w:pPr>
            <w:r w:rsidRPr="00122B6D">
              <w:t>16. Методы и средства защиты информации</w:t>
            </w:r>
          </w:p>
          <w:p w:rsidR="000122ED" w:rsidRDefault="000122ED">
            <w:pPr>
              <w:shd w:val="clear" w:color="auto" w:fill="FFFFFF"/>
              <w:contextualSpacing/>
            </w:pPr>
            <w:r w:rsidRPr="00122B6D">
              <w:t>17. Технологии обработки информации</w:t>
            </w:r>
          </w:p>
          <w:p w:rsidR="000122ED" w:rsidRDefault="000122ED">
            <w:pPr>
              <w:shd w:val="clear" w:color="auto" w:fill="FFFFFF"/>
              <w:contextualSpacing/>
            </w:pPr>
            <w:r w:rsidRPr="00122B6D">
              <w:t>18. Теория информационных процессов и систем</w:t>
            </w:r>
          </w:p>
          <w:p w:rsidR="000122ED" w:rsidRDefault="000122ED">
            <w:pPr>
              <w:shd w:val="clear" w:color="auto" w:fill="FFFFFF"/>
              <w:contextualSpacing/>
            </w:pPr>
            <w:r w:rsidRPr="00122B6D">
              <w:t>19. Мультипроцессорные системы</w:t>
            </w:r>
          </w:p>
          <w:p w:rsidR="000122ED" w:rsidRDefault="000122ED">
            <w:pPr>
              <w:shd w:val="clear" w:color="auto" w:fill="FFFFFF"/>
              <w:contextualSpacing/>
            </w:pPr>
            <w:r w:rsidRPr="00122B6D">
              <w:t>20. Операционные системы</w:t>
            </w:r>
          </w:p>
          <w:p w:rsidR="000122ED" w:rsidRDefault="000122ED">
            <w:pPr>
              <w:shd w:val="clear" w:color="auto" w:fill="FFFFFF"/>
              <w:contextualSpacing/>
            </w:pPr>
            <w:r w:rsidRPr="00122B6D">
              <w:t>21. Современные операционные системы</w:t>
            </w:r>
          </w:p>
          <w:p w:rsidR="000122ED" w:rsidRDefault="000122ED">
            <w:pPr>
              <w:shd w:val="clear" w:color="auto" w:fill="FFFFFF"/>
              <w:contextualSpacing/>
            </w:pPr>
            <w:r w:rsidRPr="00122B6D">
              <w:t>22. Проектирование информационных систем</w:t>
            </w:r>
          </w:p>
          <w:p w:rsidR="000122ED" w:rsidRDefault="000122ED">
            <w:pPr>
              <w:shd w:val="clear" w:color="auto" w:fill="FFFFFF"/>
              <w:contextualSpacing/>
            </w:pPr>
            <w:r w:rsidRPr="00122B6D">
              <w:t>23. Технология построения локальных сетей</w:t>
            </w:r>
          </w:p>
          <w:p w:rsidR="000122ED" w:rsidRDefault="000122ED">
            <w:pPr>
              <w:shd w:val="clear" w:color="auto" w:fill="FFFFFF"/>
              <w:contextualSpacing/>
            </w:pPr>
            <w:r w:rsidRPr="00122B6D">
              <w:t>24. Управление данными</w:t>
            </w:r>
          </w:p>
          <w:p w:rsidR="000122ED" w:rsidRDefault="000122ED">
            <w:pPr>
              <w:shd w:val="clear" w:color="auto" w:fill="FFFFFF"/>
              <w:contextualSpacing/>
            </w:pPr>
            <w:r w:rsidRPr="00122B6D">
              <w:t>25. Системы ввода-вывода ПК</w:t>
            </w:r>
          </w:p>
          <w:p w:rsidR="000122ED" w:rsidRDefault="000122ED">
            <w:pPr>
              <w:shd w:val="clear" w:color="auto" w:fill="FFFFFF"/>
              <w:contextualSpacing/>
            </w:pPr>
            <w:r w:rsidRPr="00122B6D">
              <w:t>26. Моделирование систем</w:t>
            </w:r>
          </w:p>
          <w:p w:rsidR="000122ED" w:rsidRDefault="000122ED">
            <w:pPr>
              <w:shd w:val="clear" w:color="auto" w:fill="FFFFFF"/>
              <w:contextualSpacing/>
            </w:pPr>
            <w:r w:rsidRPr="00122B6D">
              <w:t>27. Представление знаний в информационных системах</w:t>
            </w:r>
          </w:p>
          <w:p w:rsidR="000122ED" w:rsidRDefault="000122ED">
            <w:pPr>
              <w:shd w:val="clear" w:color="auto" w:fill="FFFFFF"/>
              <w:contextualSpacing/>
            </w:pPr>
            <w:r w:rsidRPr="00122B6D">
              <w:t>28. Информационная безопасность и защита информации</w:t>
            </w:r>
          </w:p>
          <w:p w:rsidR="000122ED" w:rsidRDefault="000122ED">
            <w:pPr>
              <w:shd w:val="clear" w:color="auto" w:fill="FFFFFF"/>
              <w:contextualSpacing/>
            </w:pPr>
            <w:r w:rsidRPr="00122B6D">
              <w:t>29. Администрирование в информационных системах</w:t>
            </w:r>
          </w:p>
          <w:p w:rsidR="000122ED" w:rsidRDefault="000122ED">
            <w:pPr>
              <w:shd w:val="clear" w:color="auto" w:fill="FFFFFF"/>
              <w:contextualSpacing/>
            </w:pPr>
            <w:r w:rsidRPr="00122B6D">
              <w:t>30. Информационные сети</w:t>
            </w:r>
          </w:p>
          <w:p w:rsidR="000122ED" w:rsidRDefault="000122ED">
            <w:pPr>
              <w:shd w:val="clear" w:color="auto" w:fill="FFFFFF"/>
              <w:contextualSpacing/>
            </w:pPr>
            <w:r w:rsidRPr="00122B6D">
              <w:t>31. Корпоративные информационные системы</w:t>
            </w:r>
          </w:p>
          <w:p w:rsidR="000122ED" w:rsidRDefault="000122ED">
            <w:pPr>
              <w:shd w:val="clear" w:color="auto" w:fill="FFFFFF"/>
              <w:contextualSpacing/>
            </w:pPr>
            <w:r w:rsidRPr="00122B6D">
              <w:t>32. Интеллектуальные системы</w:t>
            </w:r>
          </w:p>
          <w:p w:rsidR="000122ED" w:rsidRDefault="000122ED">
            <w:pPr>
              <w:shd w:val="clear" w:color="auto" w:fill="FFFFFF"/>
              <w:contextualSpacing/>
            </w:pPr>
            <w:r w:rsidRPr="00122B6D">
              <w:t>33. Технические средства защиты информации</w:t>
            </w:r>
          </w:p>
          <w:p w:rsidR="000122ED" w:rsidRDefault="000122ED">
            <w:pPr>
              <w:shd w:val="clear" w:color="auto" w:fill="FFFFFF"/>
              <w:contextualSpacing/>
            </w:pPr>
            <w:r w:rsidRPr="00122B6D">
              <w:t>34. Математическое моделирование</w:t>
            </w:r>
          </w:p>
        </w:tc>
        <w:tc>
          <w:tcPr>
            <w:tcW w:w="0" w:type="auto"/>
          </w:tcPr>
          <w:p w:rsidR="000122ED" w:rsidRDefault="000122ED">
            <w:pPr>
              <w:shd w:val="clear" w:color="auto" w:fill="FFFFFF"/>
              <w:contextualSpacing/>
            </w:pPr>
          </w:p>
        </w:tc>
        <w:tc>
          <w:tcPr>
            <w:tcW w:w="0" w:type="auto"/>
          </w:tcPr>
          <w:p w:rsidR="000122ED" w:rsidRDefault="000122ED">
            <w:pPr>
              <w:shd w:val="clear" w:color="auto" w:fill="FFFFFF"/>
              <w:contextualSpacing/>
            </w:pPr>
          </w:p>
        </w:tc>
      </w:tr>
      <w:tr w:rsidR="000122ED" w:rsidRPr="00122B6D" w:rsidTr="00174467">
        <w:tc>
          <w:tcPr>
            <w:tcW w:w="0" w:type="auto"/>
          </w:tcPr>
          <w:p w:rsidR="000122ED" w:rsidRDefault="000122ED">
            <w:pPr>
              <w:pStyle w:val="ListParagraph"/>
              <w:shd w:val="clear" w:color="auto" w:fill="FFFFFF"/>
              <w:ind w:left="0"/>
            </w:pPr>
            <w:r w:rsidRPr="00122B6D">
              <w:t>13.1.</w:t>
            </w:r>
          </w:p>
        </w:tc>
        <w:tc>
          <w:tcPr>
            <w:tcW w:w="0" w:type="auto"/>
          </w:tcPr>
          <w:p w:rsidR="000122ED" w:rsidRDefault="000122ED">
            <w:pPr>
              <w:shd w:val="clear" w:color="auto" w:fill="FFFFFF"/>
              <w:contextualSpacing/>
            </w:pPr>
            <w:r w:rsidRPr="00122B6D">
              <w:t>Активная акустическая стере</w:t>
            </w:r>
            <w:r w:rsidRPr="00122B6D">
              <w:t>о</w:t>
            </w:r>
            <w:r w:rsidRPr="00122B6D">
              <w:t>система тип 1</w:t>
            </w:r>
          </w:p>
        </w:tc>
        <w:tc>
          <w:tcPr>
            <w:tcW w:w="0" w:type="auto"/>
          </w:tcPr>
          <w:p w:rsidR="000122ED" w:rsidRDefault="000122ED">
            <w:pPr>
              <w:shd w:val="clear" w:color="auto" w:fill="FFFFFF"/>
              <w:contextualSpacing/>
            </w:pPr>
            <w:r w:rsidRPr="00122B6D">
              <w:t>Активная акустическая стереосистема тип 1 (ААС1) предназн</w:t>
            </w:r>
            <w:r w:rsidRPr="00122B6D">
              <w:t>а</w:t>
            </w:r>
            <w:r w:rsidRPr="00122B6D">
              <w:t>чена для звукового воспроизведения учебных материалов, таких как учебные видеофильмы, презентации с музыкальным сопр</w:t>
            </w:r>
            <w:r w:rsidRPr="00122B6D">
              <w:t>о</w:t>
            </w:r>
            <w:r w:rsidRPr="00122B6D">
              <w:t>вождением, звуковые файлы и т.п.</w:t>
            </w:r>
          </w:p>
          <w:p w:rsidR="000122ED" w:rsidRDefault="000122ED">
            <w:pPr>
              <w:shd w:val="clear" w:color="auto" w:fill="FFFFFF"/>
              <w:contextualSpacing/>
            </w:pPr>
            <w:r w:rsidRPr="00122B6D">
              <w:t>Параметры ААС1:</w:t>
            </w:r>
          </w:p>
          <w:p w:rsidR="000122ED" w:rsidRDefault="000122ED">
            <w:pPr>
              <w:shd w:val="clear" w:color="auto" w:fill="FFFFFF"/>
              <w:contextualSpacing/>
            </w:pPr>
            <w:r w:rsidRPr="00122B6D">
              <w:t>- тип колонок - система 2.0;</w:t>
            </w:r>
          </w:p>
          <w:p w:rsidR="000122ED" w:rsidRDefault="000122ED">
            <w:pPr>
              <w:shd w:val="clear" w:color="auto" w:fill="FFFFFF"/>
              <w:contextualSpacing/>
            </w:pPr>
            <w:r w:rsidRPr="00122B6D">
              <w:t>- мощность:</w:t>
            </w:r>
          </w:p>
          <w:p w:rsidR="000122ED" w:rsidRDefault="000122ED">
            <w:pPr>
              <w:shd w:val="clear" w:color="auto" w:fill="FFFFFF"/>
              <w:contextualSpacing/>
            </w:pPr>
            <w:r w:rsidRPr="00122B6D">
              <w:t>-- общая мощность системы не менее: 120 Вт;</w:t>
            </w:r>
          </w:p>
          <w:p w:rsidR="000122ED" w:rsidRDefault="000122ED">
            <w:pPr>
              <w:shd w:val="clear" w:color="auto" w:fill="FFFFFF"/>
              <w:contextualSpacing/>
            </w:pPr>
            <w:r w:rsidRPr="00122B6D">
              <w:t>-- мощность колонок-спутников не менее: 2 x 60 Вт;</w:t>
            </w:r>
          </w:p>
          <w:p w:rsidR="000122ED" w:rsidRDefault="000122ED">
            <w:pPr>
              <w:shd w:val="clear" w:color="auto" w:fill="FFFFFF"/>
              <w:contextualSpacing/>
            </w:pPr>
            <w:r w:rsidRPr="00122B6D">
              <w:t>-- диапазон частот: 35 - 27 000 Гц;</w:t>
            </w:r>
          </w:p>
          <w:p w:rsidR="000122ED" w:rsidRDefault="000122ED">
            <w:pPr>
              <w:shd w:val="clear" w:color="auto" w:fill="FFFFFF"/>
              <w:contextualSpacing/>
            </w:pPr>
            <w:r w:rsidRPr="00122B6D">
              <w:t>- должна иметь регулятор громкости;</w:t>
            </w:r>
          </w:p>
          <w:p w:rsidR="000122ED" w:rsidRDefault="000122ED">
            <w:pPr>
              <w:shd w:val="clear" w:color="auto" w:fill="FFFFFF"/>
              <w:contextualSpacing/>
            </w:pPr>
            <w:r w:rsidRPr="00122B6D">
              <w:t>- должна иметь регулятор высоких частот;</w:t>
            </w:r>
          </w:p>
          <w:p w:rsidR="000122ED" w:rsidRDefault="000122ED">
            <w:pPr>
              <w:shd w:val="clear" w:color="auto" w:fill="FFFFFF"/>
              <w:contextualSpacing/>
            </w:pPr>
            <w:r w:rsidRPr="00122B6D">
              <w:t>- должна иметь регулятор низких частот;</w:t>
            </w:r>
          </w:p>
          <w:p w:rsidR="000122ED" w:rsidRDefault="000122ED">
            <w:pPr>
              <w:shd w:val="clear" w:color="auto" w:fill="FFFFFF"/>
              <w:contextualSpacing/>
            </w:pPr>
            <w:r w:rsidRPr="00122B6D">
              <w:t>- должна иметь звуковые входы: 4 х RCA;</w:t>
            </w:r>
          </w:p>
          <w:p w:rsidR="000122ED" w:rsidRDefault="000122ED">
            <w:pPr>
              <w:shd w:val="clear" w:color="auto" w:fill="FFFFFF"/>
              <w:contextualSpacing/>
            </w:pPr>
            <w:r w:rsidRPr="00122B6D">
              <w:t>- должна иметь звуковые выходы: jack 3.5 мм;</w:t>
            </w:r>
          </w:p>
          <w:p w:rsidR="000122ED" w:rsidRDefault="000122ED">
            <w:pPr>
              <w:shd w:val="clear" w:color="auto" w:fill="FFFFFF"/>
              <w:contextualSpacing/>
            </w:pPr>
            <w:r w:rsidRPr="00122B6D">
              <w:t>- материал корпуса должен быть дерево;</w:t>
            </w:r>
          </w:p>
          <w:p w:rsidR="000122ED" w:rsidRDefault="000122ED">
            <w:pPr>
              <w:shd w:val="clear" w:color="auto" w:fill="FFFFFF"/>
              <w:contextualSpacing/>
            </w:pPr>
            <w:r w:rsidRPr="00122B6D">
              <w:t>- габариты каждой колонки не менее 360 x 225 x 255 мм.</w:t>
            </w:r>
          </w:p>
          <w:p w:rsidR="000122ED" w:rsidRDefault="000122ED">
            <w:pPr>
              <w:shd w:val="clear" w:color="auto" w:fill="FFFFFF"/>
              <w:contextualSpacing/>
            </w:pPr>
            <w:r w:rsidRPr="00122B6D">
              <w:t>В комплект поставки ААС1 должно входить:</w:t>
            </w:r>
          </w:p>
          <w:p w:rsidR="000122ED" w:rsidRDefault="000122ED">
            <w:pPr>
              <w:shd w:val="clear" w:color="auto" w:fill="FFFFFF"/>
              <w:contextualSpacing/>
            </w:pPr>
            <w:r w:rsidRPr="00122B6D">
              <w:t>- кабель питания – 1шт.;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13.2.</w:t>
            </w:r>
          </w:p>
        </w:tc>
        <w:tc>
          <w:tcPr>
            <w:tcW w:w="0" w:type="auto"/>
          </w:tcPr>
          <w:p w:rsidR="000122ED" w:rsidRDefault="000122ED">
            <w:pPr>
              <w:shd w:val="clear" w:color="auto" w:fill="FFFFFF"/>
              <w:contextualSpacing/>
            </w:pPr>
            <w:r w:rsidRPr="00122B6D">
              <w:t>Активная акустическая сист</w:t>
            </w:r>
            <w:r w:rsidRPr="00122B6D">
              <w:t>е</w:t>
            </w:r>
            <w:r w:rsidRPr="00122B6D">
              <w:t>ма тип 2</w:t>
            </w:r>
          </w:p>
        </w:tc>
        <w:tc>
          <w:tcPr>
            <w:tcW w:w="0" w:type="auto"/>
          </w:tcPr>
          <w:p w:rsidR="000122ED" w:rsidRDefault="000122ED">
            <w:pPr>
              <w:shd w:val="clear" w:color="auto" w:fill="FFFFFF"/>
              <w:contextualSpacing/>
            </w:pPr>
            <w:r w:rsidRPr="00122B6D">
              <w:t>Активная акустическая стереосистема тип 2 (ААС2) предназн</w:t>
            </w:r>
            <w:r w:rsidRPr="00122B6D">
              <w:t>а</w:t>
            </w:r>
            <w:r w:rsidRPr="00122B6D">
              <w:t>чена для звукового воспроизведения учебных материалов, таких как учебные видеофильмы, презентации с музыкальным сопр</w:t>
            </w:r>
            <w:r w:rsidRPr="00122B6D">
              <w:t>о</w:t>
            </w:r>
            <w:r w:rsidRPr="00122B6D">
              <w:t>вождением, звуковые файлы и т.п.</w:t>
            </w:r>
          </w:p>
          <w:p w:rsidR="000122ED" w:rsidRDefault="000122ED">
            <w:pPr>
              <w:shd w:val="clear" w:color="auto" w:fill="FFFFFF"/>
              <w:contextualSpacing/>
            </w:pPr>
            <w:r w:rsidRPr="00122B6D">
              <w:t>Параметры ААС2:</w:t>
            </w:r>
          </w:p>
          <w:p w:rsidR="000122ED" w:rsidRDefault="000122ED">
            <w:pPr>
              <w:shd w:val="clear" w:color="auto" w:fill="FFFFFF"/>
              <w:contextualSpacing/>
            </w:pPr>
            <w:r w:rsidRPr="00122B6D">
              <w:t>Должна быть концертная, активная, фазоинверторного типа;</w:t>
            </w:r>
          </w:p>
          <w:p w:rsidR="000122ED" w:rsidRDefault="000122ED">
            <w:pPr>
              <w:shd w:val="clear" w:color="auto" w:fill="FFFFFF"/>
              <w:contextualSpacing/>
            </w:pPr>
            <w:r w:rsidRPr="00122B6D">
              <w:t>Количество полос не менее – 2 шт.;</w:t>
            </w:r>
          </w:p>
          <w:p w:rsidR="000122ED" w:rsidRDefault="000122ED">
            <w:pPr>
              <w:shd w:val="clear" w:color="auto" w:fill="FFFFFF"/>
              <w:contextualSpacing/>
            </w:pPr>
            <w:r w:rsidRPr="00122B6D">
              <w:t>Мощность не менее  – 160 Вт;</w:t>
            </w:r>
          </w:p>
          <w:p w:rsidR="000122ED" w:rsidRDefault="000122ED">
            <w:pPr>
              <w:shd w:val="clear" w:color="auto" w:fill="FFFFFF"/>
              <w:contextualSpacing/>
            </w:pPr>
            <w:r w:rsidRPr="00122B6D">
              <w:t>Диапазон воспроизводимых частот ~ 65-20000 Гц (-10 дБ);</w:t>
            </w:r>
          </w:p>
          <w:p w:rsidR="000122ED" w:rsidRDefault="000122ED">
            <w:pPr>
              <w:shd w:val="clear" w:color="auto" w:fill="FFFFFF"/>
              <w:contextualSpacing/>
            </w:pPr>
            <w:r w:rsidRPr="00122B6D">
              <w:t>Должна иметь раздельное усиление НЧ и ВЧ (Bi-amping);</w:t>
            </w:r>
          </w:p>
          <w:p w:rsidR="000122ED" w:rsidRDefault="000122ED">
            <w:pPr>
              <w:shd w:val="clear" w:color="auto" w:fill="FFFFFF"/>
              <w:contextualSpacing/>
            </w:pPr>
            <w:r w:rsidRPr="00122B6D">
              <w:t>Интерфейс должен быть балансный вход;</w:t>
            </w:r>
          </w:p>
          <w:p w:rsidR="000122ED" w:rsidRDefault="000122ED">
            <w:pPr>
              <w:shd w:val="clear" w:color="auto" w:fill="FFFFFF"/>
              <w:contextualSpacing/>
            </w:pPr>
            <w:r w:rsidRPr="00122B6D">
              <w:t xml:space="preserve">Тип излучателей – динамические; </w:t>
            </w:r>
          </w:p>
          <w:p w:rsidR="000122ED" w:rsidRDefault="000122ED">
            <w:pPr>
              <w:shd w:val="clear" w:color="auto" w:fill="FFFFFF"/>
              <w:contextualSpacing/>
            </w:pPr>
            <w:r w:rsidRPr="00122B6D">
              <w:t>ВЧ-излучатель не мене - 25 мм, рупор;</w:t>
            </w:r>
          </w:p>
          <w:p w:rsidR="000122ED" w:rsidRDefault="000122ED">
            <w:pPr>
              <w:shd w:val="clear" w:color="auto" w:fill="FFFFFF"/>
              <w:contextualSpacing/>
            </w:pPr>
            <w:r w:rsidRPr="00122B6D">
              <w:t>НЧ-излучатель не менее- 305 мм;</w:t>
            </w:r>
          </w:p>
          <w:p w:rsidR="000122ED" w:rsidRDefault="000122ED">
            <w:pPr>
              <w:shd w:val="clear" w:color="auto" w:fill="FFFFFF"/>
              <w:contextualSpacing/>
            </w:pPr>
            <w:r w:rsidRPr="00122B6D">
              <w:t>Варианты отделки должна быть – чёрный;</w:t>
            </w:r>
          </w:p>
          <w:p w:rsidR="000122ED" w:rsidRDefault="000122ED">
            <w:pPr>
              <w:shd w:val="clear" w:color="auto" w:fill="FFFFFF"/>
              <w:contextualSpacing/>
            </w:pPr>
            <w:r w:rsidRPr="00122B6D">
              <w:t>Мощность НЧ – излучателя не менее - 120 Вт;</w:t>
            </w:r>
          </w:p>
          <w:p w:rsidR="000122ED" w:rsidRDefault="000122ED">
            <w:pPr>
              <w:shd w:val="clear" w:color="auto" w:fill="FFFFFF"/>
              <w:contextualSpacing/>
            </w:pPr>
            <w:r w:rsidRPr="00122B6D">
              <w:t xml:space="preserve">Мощность ВЧ - излучателя не менее - 40 Вт; </w:t>
            </w:r>
          </w:p>
          <w:p w:rsidR="000122ED" w:rsidRDefault="000122ED">
            <w:pPr>
              <w:shd w:val="clear" w:color="auto" w:fill="FFFFFF"/>
              <w:contextualSpacing/>
            </w:pPr>
            <w:r w:rsidRPr="00122B6D">
              <w:t>Размеры (ШхВхГ) не менее - 400x600x345 мм;</w:t>
            </w:r>
          </w:p>
          <w:p w:rsidR="000122ED" w:rsidRDefault="000122ED">
            <w:pPr>
              <w:shd w:val="clear" w:color="auto" w:fill="FFFFFF"/>
              <w:contextualSpacing/>
            </w:pPr>
            <w:r w:rsidRPr="00122B6D">
              <w:t>Вес – не более 15 кг.</w:t>
            </w:r>
          </w:p>
          <w:p w:rsidR="000122ED" w:rsidRDefault="000122ED">
            <w:pPr>
              <w:shd w:val="clear" w:color="auto" w:fill="FFFFFF"/>
              <w:contextualSpacing/>
            </w:pPr>
            <w:r w:rsidRPr="00122B6D">
              <w:t>В комплект поставки ААС2 должно входить:</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4</w:t>
            </w:r>
          </w:p>
        </w:tc>
      </w:tr>
      <w:tr w:rsidR="000122ED" w:rsidRPr="00122B6D" w:rsidTr="00174467">
        <w:tc>
          <w:tcPr>
            <w:tcW w:w="0" w:type="auto"/>
          </w:tcPr>
          <w:p w:rsidR="000122ED" w:rsidRDefault="000122ED">
            <w:pPr>
              <w:pStyle w:val="ListParagraph"/>
              <w:shd w:val="clear" w:color="auto" w:fill="FFFFFF"/>
              <w:ind w:left="0"/>
            </w:pPr>
            <w:r w:rsidRPr="00122B6D">
              <w:t>13.3.</w:t>
            </w:r>
          </w:p>
        </w:tc>
        <w:tc>
          <w:tcPr>
            <w:tcW w:w="0" w:type="auto"/>
          </w:tcPr>
          <w:p w:rsidR="000122ED" w:rsidRDefault="000122ED">
            <w:pPr>
              <w:shd w:val="clear" w:color="auto" w:fill="FFFFFF"/>
              <w:contextualSpacing/>
            </w:pPr>
            <w:r w:rsidRPr="00122B6D">
              <w:t>Микшерный пульт</w:t>
            </w:r>
          </w:p>
        </w:tc>
        <w:tc>
          <w:tcPr>
            <w:tcW w:w="0" w:type="auto"/>
          </w:tcPr>
          <w:p w:rsidR="000122ED" w:rsidRDefault="000122ED">
            <w:pPr>
              <w:shd w:val="clear" w:color="auto" w:fill="FFFFFF"/>
              <w:contextualSpacing/>
            </w:pPr>
            <w:r w:rsidRPr="00122B6D">
              <w:t>Микшерный пульт применяется снятия сигнала с микрофона и передачи его на акустическую систему, а также для его регул</w:t>
            </w:r>
            <w:r w:rsidRPr="00122B6D">
              <w:t>и</w:t>
            </w:r>
            <w:r w:rsidRPr="00122B6D">
              <w:t>рования, например во время проведения конференций, семинаров для сотрудников и студентов СарФТИ.</w:t>
            </w:r>
          </w:p>
          <w:p w:rsidR="000122ED" w:rsidRDefault="000122ED">
            <w:pPr>
              <w:shd w:val="clear" w:color="auto" w:fill="FFFFFF"/>
              <w:contextualSpacing/>
            </w:pPr>
            <w:r w:rsidRPr="00122B6D">
              <w:t>Параметры микшерного пульта:</w:t>
            </w:r>
          </w:p>
          <w:p w:rsidR="000122ED" w:rsidRDefault="000122ED">
            <w:pPr>
              <w:shd w:val="clear" w:color="auto" w:fill="FFFFFF"/>
              <w:contextualSpacing/>
            </w:pPr>
            <w:r w:rsidRPr="00122B6D">
              <w:t>- должен иметь 8-каналов с USB интерфейсом;</w:t>
            </w:r>
          </w:p>
          <w:p w:rsidR="000122ED" w:rsidRDefault="000122ED">
            <w:pPr>
              <w:shd w:val="clear" w:color="auto" w:fill="FFFFFF"/>
              <w:contextualSpacing/>
            </w:pPr>
            <w:r w:rsidRPr="00122B6D">
              <w:t>- потребляемая мощность 40 W;</w:t>
            </w:r>
          </w:p>
          <w:p w:rsidR="000122ED" w:rsidRDefault="000122ED">
            <w:pPr>
              <w:shd w:val="clear" w:color="auto" w:fill="FFFFFF"/>
              <w:contextualSpacing/>
            </w:pPr>
            <w:r w:rsidRPr="00122B6D">
              <w:t>- должен иметь 4 микрофонных предусилителя Xenyx с фанто</w:t>
            </w:r>
            <w:r w:rsidRPr="00122B6D">
              <w:t>м</w:t>
            </w:r>
            <w:r w:rsidRPr="00122B6D">
              <w:t>ным питанием;</w:t>
            </w:r>
          </w:p>
          <w:p w:rsidR="000122ED" w:rsidRDefault="000122ED">
            <w:pPr>
              <w:shd w:val="clear" w:color="auto" w:fill="FFFFFF"/>
              <w:contextualSpacing/>
            </w:pPr>
            <w:r w:rsidRPr="00122B6D">
              <w:t>- должен иметь 4 профессиональных компрессора студийного класса;</w:t>
            </w:r>
          </w:p>
          <w:p w:rsidR="000122ED" w:rsidRDefault="000122ED">
            <w:pPr>
              <w:shd w:val="clear" w:color="auto" w:fill="FFFFFF"/>
              <w:contextualSpacing/>
            </w:pPr>
            <w:r w:rsidRPr="00122B6D">
              <w:t>- должен иметь 3-х полосный эквалайзер;</w:t>
            </w:r>
          </w:p>
          <w:p w:rsidR="000122ED" w:rsidRDefault="000122ED">
            <w:pPr>
              <w:shd w:val="clear" w:color="auto" w:fill="FFFFFF"/>
              <w:contextualSpacing/>
            </w:pPr>
            <w:r w:rsidRPr="00122B6D">
              <w:t>- должен иметь 24-х битный мультиэффектпроцессор студийного класса с 16 редактируемыми пресетами;</w:t>
            </w:r>
          </w:p>
          <w:p w:rsidR="000122ED" w:rsidRDefault="000122ED">
            <w:pPr>
              <w:shd w:val="clear" w:color="auto" w:fill="FFFFFF"/>
              <w:contextualSpacing/>
            </w:pPr>
            <w:r w:rsidRPr="00122B6D">
              <w:t>-должен обеспечивать сохранение пользовательских настроек;</w:t>
            </w:r>
          </w:p>
          <w:p w:rsidR="000122ED" w:rsidRDefault="000122ED">
            <w:pPr>
              <w:shd w:val="clear" w:color="auto" w:fill="FFFFFF"/>
              <w:contextualSpacing/>
            </w:pPr>
            <w:r w:rsidRPr="00122B6D">
              <w:t>- должен иметь интегрированный стерео-USB-аудиоинтефейс для прямого подключения к компьютеру;</w:t>
            </w:r>
          </w:p>
          <w:p w:rsidR="000122ED" w:rsidRDefault="000122ED">
            <w:pPr>
              <w:shd w:val="clear" w:color="auto" w:fill="FFFFFF"/>
              <w:contextualSpacing/>
            </w:pPr>
            <w:r w:rsidRPr="00122B6D">
              <w:t>- должен иметь на всех входных каналах клип-индикаторы, кно</w:t>
            </w:r>
            <w:r w:rsidRPr="00122B6D">
              <w:t>п</w:t>
            </w:r>
            <w:r w:rsidRPr="00122B6D">
              <w:t>ки "Mute/Alt 3-4" и "Solo";</w:t>
            </w:r>
          </w:p>
          <w:p w:rsidR="000122ED" w:rsidRDefault="000122ED">
            <w:pPr>
              <w:shd w:val="clear" w:color="auto" w:fill="FFFFFF"/>
              <w:contextualSpacing/>
            </w:pPr>
            <w:r w:rsidRPr="00122B6D">
              <w:t>- должен иметь не менее 2 подгрупп с отдельными выходами;</w:t>
            </w:r>
          </w:p>
          <w:p w:rsidR="000122ED" w:rsidRDefault="000122ED">
            <w:pPr>
              <w:shd w:val="clear" w:color="auto" w:fill="FFFFFF"/>
              <w:contextualSpacing/>
            </w:pPr>
            <w:r w:rsidRPr="00122B6D">
              <w:t>- должен иметь не менее 2 мультифункциональных стерео-входа AUX-возврата с гибкой маршрутизацией;</w:t>
            </w:r>
          </w:p>
          <w:p w:rsidR="000122ED" w:rsidRDefault="000122ED">
            <w:pPr>
              <w:shd w:val="clear" w:color="auto" w:fill="FFFFFF"/>
              <w:contextualSpacing/>
            </w:pPr>
            <w:r w:rsidRPr="00122B6D">
              <w:t>- должен иметь по 2 AUX-посыла на каждом канале, перекл</w:t>
            </w:r>
            <w:r w:rsidRPr="00122B6D">
              <w:t>ю</w:t>
            </w:r>
            <w:r w:rsidRPr="00122B6D">
              <w:t>чаемый pre/post fader и фиксированный post fader;</w:t>
            </w:r>
          </w:p>
          <w:p w:rsidR="000122ED" w:rsidRDefault="000122ED">
            <w:pPr>
              <w:shd w:val="clear" w:color="auto" w:fill="FFFFFF"/>
              <w:contextualSpacing/>
            </w:pPr>
            <w:r w:rsidRPr="00122B6D">
              <w:t>- должен иметь балансные основные выходы с XLR-разъемами с позолоченными контактами;</w:t>
            </w:r>
          </w:p>
          <w:p w:rsidR="000122ED" w:rsidRDefault="000122ED">
            <w:pPr>
              <w:shd w:val="clear" w:color="auto" w:fill="FFFFFF"/>
              <w:contextualSpacing/>
            </w:pPr>
            <w:r w:rsidRPr="00122B6D">
              <w:t>- должен иметь отдельные выходы Control Room;</w:t>
            </w:r>
          </w:p>
          <w:p w:rsidR="000122ED" w:rsidRDefault="000122ED">
            <w:pPr>
              <w:shd w:val="clear" w:color="auto" w:fill="FFFFFF"/>
              <w:contextualSpacing/>
            </w:pPr>
            <w:r w:rsidRPr="00122B6D">
              <w:t>- должен иметь выход для наушников и стереовыход на запис</w:t>
            </w:r>
            <w:r w:rsidRPr="00122B6D">
              <w:t>ы</w:t>
            </w:r>
            <w:r w:rsidRPr="00122B6D">
              <w:t>вающее устройство;</w:t>
            </w:r>
          </w:p>
          <w:p w:rsidR="000122ED" w:rsidRDefault="000122ED">
            <w:pPr>
              <w:shd w:val="clear" w:color="auto" w:fill="FFFFFF"/>
              <w:contextualSpacing/>
            </w:pPr>
            <w:r w:rsidRPr="00122B6D">
              <w:t>- должен иметь выходы Control Room/Phones с мультивходовой матричной маршрутизацией;</w:t>
            </w:r>
          </w:p>
          <w:p w:rsidR="000122ED" w:rsidRDefault="000122ED">
            <w:pPr>
              <w:shd w:val="clear" w:color="auto" w:fill="FFFFFF"/>
              <w:contextualSpacing/>
            </w:pPr>
            <w:r w:rsidRPr="00122B6D">
              <w:t>- должен иметь износостойкие 60-милиметровые логарифмич</w:t>
            </w:r>
            <w:r w:rsidRPr="00122B6D">
              <w:t>е</w:t>
            </w:r>
            <w:r w:rsidRPr="00122B6D">
              <w:t>ские фейдеры и герметические вращающиеся регуляторы;</w:t>
            </w:r>
          </w:p>
          <w:p w:rsidR="000122ED" w:rsidRDefault="000122ED">
            <w:pPr>
              <w:shd w:val="clear" w:color="auto" w:fill="FFFFFF"/>
              <w:contextualSpacing/>
            </w:pPr>
            <w:r w:rsidRPr="00122B6D">
              <w:t>- должен иметь полнофункциональный Audio/MIDI-редактор EnergyXT 2.5 Compact Behringer Edition;</w:t>
            </w:r>
          </w:p>
          <w:p w:rsidR="000122ED" w:rsidRDefault="000122ED">
            <w:pPr>
              <w:shd w:val="clear" w:color="auto" w:fill="FFFFFF"/>
              <w:contextualSpacing/>
            </w:pPr>
            <w:r w:rsidRPr="00122B6D">
              <w:t>- габаритные размеры (В/Ш/Г) 97х270х328 мм;</w:t>
            </w:r>
          </w:p>
          <w:p w:rsidR="000122ED" w:rsidRDefault="000122ED">
            <w:pPr>
              <w:shd w:val="clear" w:color="auto" w:fill="FFFFFF"/>
              <w:contextualSpacing/>
            </w:pPr>
            <w:r w:rsidRPr="00122B6D">
              <w:t>- вес 2,8 кг.</w:t>
            </w:r>
          </w:p>
          <w:p w:rsidR="000122ED" w:rsidRDefault="000122ED">
            <w:pPr>
              <w:shd w:val="clear" w:color="auto" w:fill="FFFFFF"/>
              <w:contextualSpacing/>
            </w:pPr>
            <w:r w:rsidRPr="00122B6D">
              <w:t>В комплект поставки микшерного пульта должно входить:</w:t>
            </w:r>
          </w:p>
          <w:p w:rsidR="000122ED" w:rsidRDefault="000122ED">
            <w:pPr>
              <w:shd w:val="clear" w:color="auto" w:fill="FFFFFF"/>
              <w:contextualSpacing/>
            </w:pPr>
            <w:r w:rsidRPr="00122B6D">
              <w:t>- блок питания "Planet Earth" с диапазоном напряжений питания от 100 до 240 вольт – 1 шт.;</w:t>
            </w:r>
          </w:p>
          <w:p w:rsidR="000122ED" w:rsidRDefault="000122ED">
            <w:pPr>
              <w:shd w:val="clear" w:color="auto" w:fill="FFFFFF"/>
              <w:contextualSpacing/>
            </w:pPr>
            <w:r w:rsidRPr="00122B6D">
              <w:t>- специальный набор крепежа для установки в рэковую стойку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3</w:t>
            </w:r>
          </w:p>
        </w:tc>
      </w:tr>
      <w:tr w:rsidR="000122ED" w:rsidRPr="00122B6D" w:rsidTr="00174467">
        <w:tc>
          <w:tcPr>
            <w:tcW w:w="0" w:type="auto"/>
          </w:tcPr>
          <w:p w:rsidR="000122ED" w:rsidRDefault="000122ED">
            <w:pPr>
              <w:pStyle w:val="ListParagraph"/>
              <w:shd w:val="clear" w:color="auto" w:fill="FFFFFF"/>
              <w:ind w:left="0"/>
            </w:pPr>
            <w:r w:rsidRPr="00122B6D">
              <w:t>13.4.</w:t>
            </w:r>
          </w:p>
        </w:tc>
        <w:tc>
          <w:tcPr>
            <w:tcW w:w="0" w:type="auto"/>
          </w:tcPr>
          <w:p w:rsidR="000122ED" w:rsidRDefault="000122ED">
            <w:pPr>
              <w:shd w:val="clear" w:color="auto" w:fill="FFFFFF"/>
              <w:contextualSpacing/>
            </w:pPr>
            <w:r w:rsidRPr="00122B6D">
              <w:t>Микрофонная стойка</w:t>
            </w:r>
          </w:p>
        </w:tc>
        <w:tc>
          <w:tcPr>
            <w:tcW w:w="0" w:type="auto"/>
          </w:tcPr>
          <w:p w:rsidR="000122ED" w:rsidRDefault="000122ED">
            <w:pPr>
              <w:shd w:val="clear" w:color="auto" w:fill="FFFFFF"/>
              <w:contextualSpacing/>
            </w:pPr>
            <w:r w:rsidRPr="00122B6D">
              <w:t>Микрофонная стойка (МС) предназначена для установки микр</w:t>
            </w:r>
            <w:r w:rsidRPr="00122B6D">
              <w:t>о</w:t>
            </w:r>
            <w:r w:rsidRPr="00122B6D">
              <w:t>фона во время доклада выступающего.</w:t>
            </w:r>
          </w:p>
          <w:p w:rsidR="000122ED" w:rsidRDefault="000122ED">
            <w:pPr>
              <w:shd w:val="clear" w:color="auto" w:fill="FFFFFF"/>
              <w:contextualSpacing/>
            </w:pPr>
            <w:r w:rsidRPr="00122B6D">
              <w:t>Параметры МС:</w:t>
            </w:r>
          </w:p>
          <w:p w:rsidR="000122ED" w:rsidRDefault="000122ED">
            <w:pPr>
              <w:shd w:val="clear" w:color="auto" w:fill="FFFFFF"/>
              <w:contextualSpacing/>
            </w:pPr>
            <w:r w:rsidRPr="00122B6D">
              <w:t>- должна иметь треножное основание и подвижные узлы из ци</w:t>
            </w:r>
            <w:r w:rsidRPr="00122B6D">
              <w:t>н</w:t>
            </w:r>
            <w:r w:rsidRPr="00122B6D">
              <w:t>ка;</w:t>
            </w:r>
          </w:p>
          <w:p w:rsidR="000122ED" w:rsidRDefault="000122ED">
            <w:pPr>
              <w:shd w:val="clear" w:color="auto" w:fill="FFFFFF"/>
              <w:contextualSpacing/>
            </w:pPr>
            <w:r w:rsidRPr="00122B6D">
              <w:t>- высота (min): 100 см;</w:t>
            </w:r>
          </w:p>
          <w:p w:rsidR="000122ED" w:rsidRDefault="000122ED">
            <w:pPr>
              <w:shd w:val="clear" w:color="auto" w:fill="FFFFFF"/>
              <w:contextualSpacing/>
            </w:pPr>
            <w:r w:rsidRPr="00122B6D">
              <w:t>- высота (max): 176 см;</w:t>
            </w:r>
          </w:p>
          <w:p w:rsidR="000122ED" w:rsidRDefault="000122ED">
            <w:pPr>
              <w:shd w:val="clear" w:color="auto" w:fill="FFFFFF"/>
              <w:contextualSpacing/>
            </w:pPr>
            <w:r w:rsidRPr="00122B6D">
              <w:t>- длина журавля (min): 53 см;</w:t>
            </w:r>
          </w:p>
          <w:p w:rsidR="000122ED" w:rsidRDefault="000122ED">
            <w:pPr>
              <w:shd w:val="clear" w:color="auto" w:fill="FFFFFF"/>
              <w:contextualSpacing/>
            </w:pPr>
            <w:r w:rsidRPr="00122B6D">
              <w:t>- длина журавля (max): 91 см.</w:t>
            </w:r>
          </w:p>
          <w:p w:rsidR="000122ED" w:rsidRDefault="000122ED">
            <w:pPr>
              <w:shd w:val="clear" w:color="auto" w:fill="FFFFFF"/>
              <w:contextualSpacing/>
            </w:pPr>
            <w:r w:rsidRPr="00122B6D">
              <w:t>В комплект поставки МС должно входить:</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3</w:t>
            </w:r>
          </w:p>
        </w:tc>
      </w:tr>
      <w:tr w:rsidR="000122ED" w:rsidRPr="00122B6D" w:rsidTr="00174467">
        <w:tc>
          <w:tcPr>
            <w:tcW w:w="0" w:type="auto"/>
          </w:tcPr>
          <w:p w:rsidR="000122ED" w:rsidRDefault="000122ED">
            <w:pPr>
              <w:pStyle w:val="ListParagraph"/>
              <w:shd w:val="clear" w:color="auto" w:fill="FFFFFF"/>
              <w:ind w:left="0"/>
            </w:pPr>
            <w:r w:rsidRPr="00122B6D">
              <w:t>13.5.</w:t>
            </w:r>
          </w:p>
        </w:tc>
        <w:tc>
          <w:tcPr>
            <w:tcW w:w="0" w:type="auto"/>
          </w:tcPr>
          <w:p w:rsidR="000122ED" w:rsidRDefault="000122ED">
            <w:pPr>
              <w:shd w:val="clear" w:color="auto" w:fill="FFFFFF"/>
              <w:contextualSpacing/>
            </w:pPr>
            <w:r w:rsidRPr="00122B6D">
              <w:t xml:space="preserve">Телевизор </w:t>
            </w:r>
          </w:p>
        </w:tc>
        <w:tc>
          <w:tcPr>
            <w:tcW w:w="0" w:type="auto"/>
          </w:tcPr>
          <w:p w:rsidR="000122ED" w:rsidRDefault="000122ED">
            <w:pPr>
              <w:shd w:val="clear" w:color="auto" w:fill="FFFFFF"/>
              <w:contextualSpacing/>
            </w:pPr>
            <w:r w:rsidRPr="00122B6D">
              <w:t>Телевизор предназначен для использования его в помещениях, где не представляется возможным установить проектор с экр</w:t>
            </w:r>
            <w:r w:rsidRPr="00122B6D">
              <w:t>а</w:t>
            </w:r>
            <w:r w:rsidRPr="00122B6D">
              <w:t>ном при проведении конференций и семинаров, а также для д</w:t>
            </w:r>
            <w:r w:rsidRPr="00122B6D">
              <w:t>е</w:t>
            </w:r>
            <w:r w:rsidRPr="00122B6D">
              <w:t>монстрации различных материалов в холле института.</w:t>
            </w:r>
          </w:p>
          <w:p w:rsidR="000122ED" w:rsidRDefault="000122ED">
            <w:pPr>
              <w:shd w:val="clear" w:color="auto" w:fill="FFFFFF"/>
              <w:contextualSpacing/>
            </w:pPr>
            <w:r w:rsidRPr="00122B6D">
              <w:t>Параметры телевизора:</w:t>
            </w:r>
          </w:p>
          <w:p w:rsidR="000122ED" w:rsidRDefault="000122ED">
            <w:pPr>
              <w:shd w:val="clear" w:color="auto" w:fill="FFFFFF"/>
              <w:contextualSpacing/>
            </w:pPr>
            <w:r w:rsidRPr="00122B6D">
              <w:t xml:space="preserve">- диагональ не менее 47" (119.4 см); </w:t>
            </w:r>
          </w:p>
          <w:p w:rsidR="000122ED" w:rsidRDefault="000122ED">
            <w:pPr>
              <w:shd w:val="clear" w:color="auto" w:fill="FFFFFF"/>
              <w:contextualSpacing/>
            </w:pPr>
            <w:r w:rsidRPr="00122B6D">
              <w:t xml:space="preserve">- подсветка LCD-матрицы должна быть светодиодной (LED); </w:t>
            </w:r>
          </w:p>
          <w:p w:rsidR="000122ED" w:rsidRDefault="000122ED">
            <w:pPr>
              <w:shd w:val="clear" w:color="auto" w:fill="FFFFFF"/>
              <w:contextualSpacing/>
            </w:pPr>
            <w:r w:rsidRPr="00122B6D">
              <w:t>- должно быть повышение четкости изображения для динами</w:t>
            </w:r>
            <w:r w:rsidRPr="00122B6D">
              <w:t>ч</w:t>
            </w:r>
            <w:r w:rsidRPr="00122B6D">
              <w:t>ных сцен Motion Clarity Index (MCI) 100 Гц, TruMotion 120 Гц;</w:t>
            </w:r>
          </w:p>
          <w:p w:rsidR="000122ED" w:rsidRDefault="000122ED">
            <w:pPr>
              <w:shd w:val="clear" w:color="auto" w:fill="FFFFFF"/>
              <w:contextualSpacing/>
            </w:pPr>
            <w:r w:rsidRPr="00122B6D">
              <w:t>- формат матрицы не менее 16:9;</w:t>
            </w:r>
          </w:p>
          <w:p w:rsidR="000122ED" w:rsidRDefault="000122ED">
            <w:pPr>
              <w:shd w:val="clear" w:color="auto" w:fill="FFFFFF"/>
              <w:contextualSpacing/>
            </w:pPr>
            <w:r w:rsidRPr="00122B6D">
              <w:t xml:space="preserve">- разрешение экрана не менее 1920x1080 точек; </w:t>
            </w:r>
          </w:p>
          <w:p w:rsidR="000122ED" w:rsidRDefault="000122ED">
            <w:pPr>
              <w:shd w:val="clear" w:color="auto" w:fill="FFFFFF"/>
              <w:contextualSpacing/>
            </w:pPr>
            <w:r w:rsidRPr="00122B6D">
              <w:t>- должен обеспечивать воспроизведение по USB аудио, фото, в</w:t>
            </w:r>
            <w:r w:rsidRPr="00122B6D">
              <w:t>и</w:t>
            </w:r>
            <w:r w:rsidRPr="00122B6D">
              <w:t>део файлов и поддержку кодеков DivX HD при проигрывании видео по USB;</w:t>
            </w:r>
          </w:p>
          <w:p w:rsidR="000122ED" w:rsidRDefault="000122ED">
            <w:pPr>
              <w:shd w:val="clear" w:color="auto" w:fill="FFFFFF"/>
              <w:contextualSpacing/>
            </w:pPr>
            <w:r w:rsidRPr="00122B6D">
              <w:t>- должен поддерживать аудио кодеки: AAC, Dolby Digital (AC-3), HE-AAC, LPCM, MPEG 1 Layers I, II, III (MP3);</w:t>
            </w:r>
          </w:p>
          <w:p w:rsidR="000122ED" w:rsidRDefault="000122ED">
            <w:pPr>
              <w:shd w:val="clear" w:color="auto" w:fill="FFFFFF"/>
              <w:contextualSpacing/>
            </w:pPr>
            <w:r w:rsidRPr="00122B6D">
              <w:t>- должен иметь встроенные колонки 2 шт. по 10 Вт;</w:t>
            </w:r>
          </w:p>
          <w:p w:rsidR="000122ED" w:rsidRDefault="000122ED">
            <w:pPr>
              <w:shd w:val="clear" w:color="auto" w:fill="FFFFFF"/>
              <w:contextualSpacing/>
            </w:pPr>
            <w:r w:rsidRPr="00122B6D">
              <w:t>- должен иметь интерфейсы:</w:t>
            </w:r>
          </w:p>
          <w:p w:rsidR="000122ED" w:rsidRDefault="000122ED">
            <w:pPr>
              <w:shd w:val="clear" w:color="auto" w:fill="FFFFFF"/>
              <w:contextualSpacing/>
            </w:pPr>
            <w:r w:rsidRPr="00122B6D">
              <w:t>-- VGA (15-пиновый коннектор D-Sub);</w:t>
            </w:r>
          </w:p>
          <w:p w:rsidR="000122ED" w:rsidRDefault="000122ED">
            <w:pPr>
              <w:shd w:val="clear" w:color="auto" w:fill="FFFFFF"/>
              <w:contextualSpacing/>
            </w:pPr>
            <w:r w:rsidRPr="00122B6D">
              <w:t>-- аудиовход миниджек 3,5 мм;</w:t>
            </w:r>
          </w:p>
          <w:p w:rsidR="000122ED" w:rsidRDefault="000122ED">
            <w:pPr>
              <w:shd w:val="clear" w:color="auto" w:fill="FFFFFF"/>
              <w:contextualSpacing/>
            </w:pPr>
            <w:r w:rsidRPr="00122B6D">
              <w:t>-- SCART;</w:t>
            </w:r>
          </w:p>
          <w:p w:rsidR="000122ED" w:rsidRDefault="000122ED">
            <w:pPr>
              <w:shd w:val="clear" w:color="auto" w:fill="FFFFFF"/>
              <w:contextualSpacing/>
            </w:pPr>
            <w:r w:rsidRPr="00122B6D">
              <w:t>-- компонентный вход;</w:t>
            </w:r>
          </w:p>
          <w:p w:rsidR="000122ED" w:rsidRDefault="000122ED">
            <w:pPr>
              <w:shd w:val="clear" w:color="auto" w:fill="FFFFFF"/>
              <w:contextualSpacing/>
            </w:pPr>
            <w:r w:rsidRPr="00122B6D">
              <w:t>-- аудиовход 2xRCA;</w:t>
            </w:r>
          </w:p>
          <w:p w:rsidR="000122ED" w:rsidRDefault="000122ED">
            <w:pPr>
              <w:shd w:val="clear" w:color="auto" w:fill="FFFFFF"/>
              <w:contextualSpacing/>
            </w:pPr>
            <w:r w:rsidRPr="00122B6D">
              <w:t>-- оптический цифровой аудиовыход;</w:t>
            </w:r>
          </w:p>
          <w:p w:rsidR="000122ED" w:rsidRDefault="000122ED">
            <w:pPr>
              <w:shd w:val="clear" w:color="auto" w:fill="FFFFFF"/>
              <w:contextualSpacing/>
            </w:pPr>
            <w:r w:rsidRPr="00122B6D">
              <w:t>-- RJ-45;</w:t>
            </w:r>
          </w:p>
          <w:p w:rsidR="000122ED" w:rsidRDefault="000122ED">
            <w:pPr>
              <w:shd w:val="clear" w:color="auto" w:fill="FFFFFF"/>
              <w:contextualSpacing/>
            </w:pPr>
            <w:r w:rsidRPr="00122B6D">
              <w:t>-- 2xHDMI;</w:t>
            </w:r>
          </w:p>
          <w:p w:rsidR="000122ED" w:rsidRDefault="000122ED">
            <w:pPr>
              <w:shd w:val="clear" w:color="auto" w:fill="FFFFFF"/>
              <w:contextualSpacing/>
            </w:pPr>
            <w:r w:rsidRPr="00122B6D">
              <w:t>- должен иметь встроенный блок питания.</w:t>
            </w:r>
          </w:p>
          <w:p w:rsidR="000122ED" w:rsidRDefault="000122ED">
            <w:pPr>
              <w:shd w:val="clear" w:color="auto" w:fill="FFFFFF"/>
              <w:contextualSpacing/>
            </w:pPr>
            <w:r w:rsidRPr="00122B6D">
              <w:t xml:space="preserve">В комплект поставки телевизора должно входить: </w:t>
            </w:r>
          </w:p>
          <w:p w:rsidR="000122ED" w:rsidRDefault="000122ED">
            <w:pPr>
              <w:shd w:val="clear" w:color="auto" w:fill="FFFFFF"/>
              <w:contextualSpacing/>
            </w:pPr>
            <w:r w:rsidRPr="00122B6D">
              <w:t>- кабель HDMI to HDMI (5 метров) – 1 шт.;</w:t>
            </w:r>
          </w:p>
          <w:p w:rsidR="000122ED" w:rsidRDefault="000122ED">
            <w:pPr>
              <w:shd w:val="clear" w:color="auto" w:fill="FFFFFF"/>
              <w:contextualSpacing/>
            </w:pPr>
            <w:r w:rsidRPr="00122B6D">
              <w:t>- настенное крепление для телевизора – 1 шт.;</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xml:space="preserve">- сетевой кабель – 1 шт. </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13.6.</w:t>
            </w:r>
          </w:p>
        </w:tc>
        <w:tc>
          <w:tcPr>
            <w:tcW w:w="0" w:type="auto"/>
          </w:tcPr>
          <w:p w:rsidR="000122ED" w:rsidRDefault="000122ED">
            <w:pPr>
              <w:shd w:val="clear" w:color="auto" w:fill="FFFFFF"/>
              <w:contextualSpacing/>
            </w:pPr>
            <w:r w:rsidRPr="00122B6D">
              <w:t xml:space="preserve">Медиаплеер </w:t>
            </w:r>
          </w:p>
        </w:tc>
        <w:tc>
          <w:tcPr>
            <w:tcW w:w="0" w:type="auto"/>
          </w:tcPr>
          <w:p w:rsidR="000122ED" w:rsidRDefault="000122ED">
            <w:pPr>
              <w:shd w:val="clear" w:color="auto" w:fill="FFFFFF"/>
              <w:contextualSpacing/>
            </w:pPr>
            <w:r w:rsidRPr="00122B6D">
              <w:t>Медиаплеер применяется для воспроизведения мультимедиа файлов обучающего формата с различных источников на ТV для усовершенствования  учебного  процесса в мультимедийных л</w:t>
            </w:r>
            <w:r w:rsidRPr="00122B6D">
              <w:t>а</w:t>
            </w:r>
            <w:r w:rsidRPr="00122B6D">
              <w:t>бораториях института и для проведения видеоконференций и с</w:t>
            </w:r>
            <w:r w:rsidRPr="00122B6D">
              <w:t>е</w:t>
            </w:r>
            <w:r w:rsidRPr="00122B6D">
              <w:t>минаров.</w:t>
            </w:r>
          </w:p>
          <w:p w:rsidR="000122ED" w:rsidRDefault="000122ED">
            <w:pPr>
              <w:shd w:val="clear" w:color="auto" w:fill="FFFFFF"/>
              <w:contextualSpacing/>
            </w:pPr>
            <w:r w:rsidRPr="00122B6D">
              <w:t>Параметры медиаплеера:</w:t>
            </w:r>
          </w:p>
          <w:p w:rsidR="000122ED" w:rsidRDefault="000122ED">
            <w:pPr>
              <w:shd w:val="clear" w:color="auto" w:fill="FFFFFF"/>
              <w:contextualSpacing/>
            </w:pPr>
            <w:r w:rsidRPr="00122B6D">
              <w:t>- должен иметь процессор Realtek RTD1186DD (Dolby и DTS л</w:t>
            </w:r>
            <w:r w:rsidRPr="00122B6D">
              <w:t>и</w:t>
            </w:r>
            <w:r w:rsidRPr="00122B6D">
              <w:t>цензии);</w:t>
            </w:r>
          </w:p>
          <w:p w:rsidR="000122ED" w:rsidRDefault="000122ED">
            <w:pPr>
              <w:shd w:val="clear" w:color="auto" w:fill="FFFFFF"/>
              <w:contextualSpacing/>
            </w:pPr>
            <w:r w:rsidRPr="00122B6D">
              <w:t>- должен обеспечивать видео подключение HDMI ver. 1.4 (по</w:t>
            </w:r>
            <w:r w:rsidRPr="00122B6D">
              <w:t>д</w:t>
            </w:r>
            <w:r w:rsidRPr="00122B6D">
              <w:t>держка 3D) / компонентный / композитный;</w:t>
            </w:r>
          </w:p>
          <w:p w:rsidR="000122ED" w:rsidRDefault="000122ED">
            <w:pPr>
              <w:shd w:val="clear" w:color="auto" w:fill="FFFFFF"/>
              <w:contextualSpacing/>
            </w:pPr>
            <w:r w:rsidRPr="00122B6D">
              <w:t>- должен обеспечивать аудио подключение HDMI 1.4 / аналог</w:t>
            </w:r>
            <w:r w:rsidRPr="00122B6D">
              <w:t>о</w:t>
            </w:r>
            <w:r w:rsidRPr="00122B6D">
              <w:t>вый (стерео) / SPDIF (Оптический);</w:t>
            </w:r>
          </w:p>
          <w:p w:rsidR="000122ED" w:rsidRDefault="000122ED">
            <w:pPr>
              <w:shd w:val="clear" w:color="auto" w:fill="FFFFFF"/>
              <w:contextualSpacing/>
            </w:pPr>
            <w:r w:rsidRPr="00122B6D">
              <w:t>- должен обеспечивать подключение по сети Ethernet 1000-baseT;</w:t>
            </w:r>
          </w:p>
          <w:p w:rsidR="000122ED" w:rsidRDefault="000122ED">
            <w:pPr>
              <w:shd w:val="clear" w:color="auto" w:fill="FFFFFF"/>
              <w:contextualSpacing/>
            </w:pPr>
            <w:r w:rsidRPr="00122B6D">
              <w:t>- должен иметь интерфейсы: USB 3.0 HOST, USB 2.0 HOST;</w:t>
            </w:r>
          </w:p>
          <w:p w:rsidR="000122ED" w:rsidRDefault="000122ED">
            <w:pPr>
              <w:shd w:val="clear" w:color="auto" w:fill="FFFFFF"/>
              <w:contextualSpacing/>
            </w:pPr>
            <w:r w:rsidRPr="00122B6D">
              <w:t>- файловая система должна быть (запись и чтение) NTFS/FAT32/EXT3;</w:t>
            </w:r>
          </w:p>
          <w:p w:rsidR="000122ED" w:rsidRDefault="000122ED">
            <w:pPr>
              <w:shd w:val="clear" w:color="auto" w:fill="FFFFFF"/>
              <w:contextualSpacing/>
            </w:pPr>
            <w:r w:rsidRPr="00122B6D">
              <w:t>- должен поддерживать сетевые протоколы FTP, UPnP, Samba;</w:t>
            </w:r>
          </w:p>
          <w:p w:rsidR="000122ED" w:rsidRDefault="000122ED">
            <w:pPr>
              <w:shd w:val="clear" w:color="auto" w:fill="FFFFFF"/>
              <w:contextualSpacing/>
            </w:pPr>
            <w:r w:rsidRPr="00122B6D">
              <w:t>- должен иметь видео контейнеры: MKV [.mkv,.mka], ASF, WMV [.asf,.wmv], MOV, MP4 [.mov,.mp4], MPEG [.ts,.tp,.m2ts,.mpg], AVI [.avi, divx], RealVideo [.rm,.rmvb], Flash Video[.flv];</w:t>
            </w:r>
          </w:p>
          <w:p w:rsidR="000122ED" w:rsidRDefault="000122ED">
            <w:pPr>
              <w:shd w:val="clear" w:color="auto" w:fill="FFFFFF"/>
              <w:contextualSpacing/>
            </w:pPr>
            <w:r w:rsidRPr="00122B6D">
              <w:t>- должен иметь видео кодеки: H.264, MPEG 1,2,4(DivX, Xvid), VCD, SVCD, DVD, WMV9, M-JPEG (640x480x30p; 848x480x10p), RealVideo 8, 9, 10 (до 1280x720);</w:t>
            </w:r>
          </w:p>
          <w:p w:rsidR="000122ED" w:rsidRDefault="000122ED">
            <w:pPr>
              <w:shd w:val="clear" w:color="auto" w:fill="FFFFFF"/>
              <w:contextualSpacing/>
            </w:pPr>
            <w:r w:rsidRPr="00122B6D">
              <w:t>- должен иметь аудио контейнеры: WAV [.wav,.pcm], ADIF, ADTS [.aac], M4A [.m4a], OGG [.ogg], ASF, WMA [.asf,.wma], FLAC [.flac], RealAudio[.rm,.ra,.rmvb];</w:t>
            </w:r>
          </w:p>
          <w:p w:rsidR="000122ED" w:rsidRDefault="000122ED">
            <w:pPr>
              <w:shd w:val="clear" w:color="auto" w:fill="FFFFFF"/>
              <w:contextualSpacing/>
            </w:pPr>
            <w:r w:rsidRPr="00122B6D">
              <w:t>- должен иметь аудио кодеки: MPEG 1/2 Audio Layers I, II, and III (MP3), Dolby Digital(R) (AC-3), DTS, DTS-HD, Dolby TrueHD, PCM, MPEG-2/4, AAC LC and HE Microsoft WMA and WMA Pro, FLAC Sampling rates: 8, 16, 22.05, 24, 32, 44.1, 48, 96KHz, DTS 6 ch, LPCM, ADPCM, RA-cook.</w:t>
            </w:r>
          </w:p>
          <w:p w:rsidR="000122ED" w:rsidRDefault="000122ED">
            <w:pPr>
              <w:shd w:val="clear" w:color="auto" w:fill="FFFFFF"/>
              <w:contextualSpacing/>
            </w:pPr>
            <w:r w:rsidRPr="00122B6D">
              <w:t>В комплект поставки медиаплеера должно входить:</w:t>
            </w:r>
          </w:p>
          <w:p w:rsidR="000122ED" w:rsidRDefault="000122ED">
            <w:pPr>
              <w:shd w:val="clear" w:color="auto" w:fill="FFFFFF"/>
              <w:contextualSpacing/>
            </w:pPr>
            <w:r w:rsidRPr="00122B6D">
              <w:t>- пульт дистанционного управления - 1 шт.;</w:t>
            </w:r>
          </w:p>
          <w:p w:rsidR="000122ED" w:rsidRDefault="000122ED">
            <w:pPr>
              <w:shd w:val="clear" w:color="auto" w:fill="FFFFFF"/>
              <w:contextualSpacing/>
            </w:pPr>
            <w:r w:rsidRPr="00122B6D">
              <w:t>- батарейки типа ААА – 2 шт.;</w:t>
            </w:r>
          </w:p>
          <w:p w:rsidR="000122ED" w:rsidRDefault="000122ED">
            <w:pPr>
              <w:shd w:val="clear" w:color="auto" w:fill="FFFFFF"/>
              <w:contextualSpacing/>
            </w:pPr>
            <w:r w:rsidRPr="00122B6D">
              <w:t>- кабель AV (3RCA "Папа", 3RCA "Папа") – 1 шт. </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13.7.</w:t>
            </w:r>
          </w:p>
        </w:tc>
        <w:tc>
          <w:tcPr>
            <w:tcW w:w="0" w:type="auto"/>
          </w:tcPr>
          <w:p w:rsidR="000122ED" w:rsidRDefault="000122ED">
            <w:pPr>
              <w:shd w:val="clear" w:color="auto" w:fill="FFFFFF"/>
              <w:contextualSpacing/>
            </w:pPr>
            <w:r w:rsidRPr="00122B6D">
              <w:t>Проекционная система в с</w:t>
            </w:r>
            <w:r w:rsidRPr="00122B6D">
              <w:t>о</w:t>
            </w:r>
            <w:r w:rsidRPr="00122B6D">
              <w:t>ставе:</w:t>
            </w:r>
          </w:p>
          <w:p w:rsidR="000122ED" w:rsidRDefault="000122ED">
            <w:pPr>
              <w:shd w:val="clear" w:color="auto" w:fill="FFFFFF"/>
              <w:contextualSpacing/>
            </w:pPr>
            <w:r w:rsidRPr="00122B6D">
              <w:t>- Мультимедиа-проектор тип 1 – 1 шт.;</w:t>
            </w:r>
          </w:p>
          <w:p w:rsidR="000122ED" w:rsidRDefault="000122ED">
            <w:pPr>
              <w:shd w:val="clear" w:color="auto" w:fill="FFFFFF"/>
              <w:contextualSpacing/>
            </w:pPr>
            <w:r w:rsidRPr="00122B6D">
              <w:t>- Проекционный экран (мот</w:t>
            </w:r>
            <w:r w:rsidRPr="00122B6D">
              <w:t>о</w:t>
            </w:r>
            <w:r w:rsidRPr="00122B6D">
              <w:t>ризованный) тип 1 – 1 шт.</w:t>
            </w:r>
          </w:p>
        </w:tc>
        <w:tc>
          <w:tcPr>
            <w:tcW w:w="0" w:type="auto"/>
          </w:tcPr>
          <w:p w:rsidR="000122ED" w:rsidRDefault="000122ED">
            <w:pPr>
              <w:shd w:val="clear" w:color="auto" w:fill="FFFFFF"/>
              <w:contextualSpacing/>
            </w:pPr>
            <w:r w:rsidRPr="00122B6D">
              <w:t>Мультимедиа-проектор тип 1 предназначен для показа учебных материалов, используемых преподавателями на лекционных и практических занятиях, таких как презентации, учебные виде</w:t>
            </w:r>
            <w:r w:rsidRPr="00122B6D">
              <w:t>о</w:t>
            </w:r>
            <w:r w:rsidRPr="00122B6D">
              <w:t>фильмы и т.п.</w:t>
            </w:r>
          </w:p>
          <w:p w:rsidR="000122ED" w:rsidRDefault="000122ED">
            <w:pPr>
              <w:shd w:val="clear" w:color="auto" w:fill="FFFFFF"/>
              <w:contextualSpacing/>
            </w:pPr>
          </w:p>
          <w:p w:rsidR="000122ED" w:rsidRDefault="000122ED">
            <w:pPr>
              <w:shd w:val="clear" w:color="auto" w:fill="FFFFFF"/>
              <w:contextualSpacing/>
            </w:pPr>
            <w:r w:rsidRPr="00122B6D">
              <w:t>Технические характеристики мультимедиа-проектора тип 1:</w:t>
            </w:r>
          </w:p>
          <w:p w:rsidR="000122ED" w:rsidRDefault="000122ED">
            <w:pPr>
              <w:shd w:val="clear" w:color="auto" w:fill="FFFFFF"/>
              <w:contextualSpacing/>
            </w:pPr>
            <w:r w:rsidRPr="00122B6D">
              <w:t>Класс устройства должен быть – портативный</w:t>
            </w:r>
          </w:p>
          <w:p w:rsidR="000122ED" w:rsidRDefault="000122ED">
            <w:pPr>
              <w:shd w:val="clear" w:color="auto" w:fill="FFFFFF"/>
              <w:contextualSpacing/>
            </w:pPr>
            <w:r w:rsidRPr="00122B6D">
              <w:t xml:space="preserve">Тип устройства должен быть  - DLP </w:t>
            </w:r>
          </w:p>
          <w:p w:rsidR="000122ED" w:rsidRDefault="000122ED">
            <w:pPr>
              <w:shd w:val="clear" w:color="auto" w:fill="FFFFFF"/>
              <w:contextualSpacing/>
            </w:pPr>
            <w:r w:rsidRPr="00122B6D">
              <w:t>Реальное разрешение не менее - 1024x768</w:t>
            </w:r>
          </w:p>
          <w:p w:rsidR="000122ED" w:rsidRDefault="000122ED">
            <w:pPr>
              <w:shd w:val="clear" w:color="auto" w:fill="FFFFFF"/>
              <w:contextualSpacing/>
            </w:pPr>
            <w:r w:rsidRPr="00122B6D">
              <w:t>Тип лампы должен быть – UHP</w:t>
            </w:r>
          </w:p>
          <w:p w:rsidR="000122ED" w:rsidRDefault="000122ED">
            <w:pPr>
              <w:shd w:val="clear" w:color="auto" w:fill="FFFFFF"/>
              <w:contextualSpacing/>
            </w:pPr>
            <w:r w:rsidRPr="00122B6D">
              <w:t>Срок службы лампы не менее - 2000 часов</w:t>
            </w:r>
          </w:p>
          <w:p w:rsidR="000122ED" w:rsidRDefault="000122ED">
            <w:pPr>
              <w:shd w:val="clear" w:color="auto" w:fill="FFFFFF"/>
              <w:contextualSpacing/>
            </w:pPr>
            <w:r w:rsidRPr="00122B6D">
              <w:t>Срок службы лампы в экономичном режиме не менее - 3000 ч</w:t>
            </w:r>
            <w:r w:rsidRPr="00122B6D">
              <w:t>а</w:t>
            </w:r>
            <w:r w:rsidRPr="00122B6D">
              <w:t>сов</w:t>
            </w:r>
          </w:p>
          <w:p w:rsidR="000122ED" w:rsidRDefault="000122ED">
            <w:pPr>
              <w:shd w:val="clear" w:color="auto" w:fill="FFFFFF"/>
              <w:contextualSpacing/>
            </w:pPr>
            <w:r w:rsidRPr="00122B6D">
              <w:t>Количество ламп не менее – 1</w:t>
            </w:r>
          </w:p>
          <w:p w:rsidR="000122ED" w:rsidRDefault="000122ED">
            <w:pPr>
              <w:shd w:val="clear" w:color="auto" w:fill="FFFFFF"/>
              <w:contextualSpacing/>
            </w:pPr>
            <w:r w:rsidRPr="00122B6D">
              <w:t>Мощность лампы не менее - 300 Вт</w:t>
            </w:r>
          </w:p>
          <w:p w:rsidR="000122ED" w:rsidRDefault="000122ED">
            <w:pPr>
              <w:shd w:val="clear" w:color="auto" w:fill="FFFFFF"/>
              <w:contextualSpacing/>
            </w:pPr>
            <w:r w:rsidRPr="00122B6D">
              <w:t>Проекционное расстояние должно быть - 1.8 - 8.5 м</w:t>
            </w:r>
          </w:p>
          <w:p w:rsidR="000122ED" w:rsidRDefault="000122ED">
            <w:pPr>
              <w:shd w:val="clear" w:color="auto" w:fill="FFFFFF"/>
              <w:contextualSpacing/>
            </w:pPr>
            <w:r w:rsidRPr="00122B6D">
              <w:t>Размеры по диагонали должны быть от 1.02 до 7.62 м</w:t>
            </w:r>
          </w:p>
          <w:p w:rsidR="000122ED" w:rsidRDefault="000122ED">
            <w:pPr>
              <w:shd w:val="clear" w:color="auto" w:fill="FFFFFF"/>
              <w:contextualSpacing/>
            </w:pPr>
            <w:r w:rsidRPr="00122B6D">
              <w:t>Отношение расстояния к размеру изображения - 1.4:1 - 2.23:1</w:t>
            </w:r>
          </w:p>
          <w:p w:rsidR="000122ED" w:rsidRDefault="000122ED">
            <w:pPr>
              <w:shd w:val="clear" w:color="auto" w:fill="FFFFFF"/>
              <w:contextualSpacing/>
            </w:pPr>
            <w:r w:rsidRPr="00122B6D">
              <w:t>Частота строчной развертки должна быть - 31 - 102 кГц</w:t>
            </w:r>
          </w:p>
          <w:p w:rsidR="000122ED" w:rsidRDefault="000122ED">
            <w:pPr>
              <w:shd w:val="clear" w:color="auto" w:fill="FFFFFF"/>
              <w:contextualSpacing/>
            </w:pPr>
            <w:r w:rsidRPr="00122B6D">
              <w:t>Частота кадровой развертки должна быть - 23 - 120 Гц</w:t>
            </w:r>
          </w:p>
          <w:p w:rsidR="000122ED" w:rsidRDefault="000122ED">
            <w:pPr>
              <w:shd w:val="clear" w:color="auto" w:fill="FFFFFF"/>
              <w:contextualSpacing/>
            </w:pPr>
            <w:r w:rsidRPr="00122B6D">
              <w:t>Масштабирование оптическое должно быть - 1.6x</w:t>
            </w:r>
          </w:p>
          <w:p w:rsidR="000122ED" w:rsidRDefault="000122ED">
            <w:pPr>
              <w:shd w:val="clear" w:color="auto" w:fill="FFFFFF"/>
              <w:contextualSpacing/>
            </w:pPr>
            <w:r w:rsidRPr="00122B6D">
              <w:t>Диафрагма - 2.45 - 3.07</w:t>
            </w:r>
          </w:p>
          <w:p w:rsidR="000122ED" w:rsidRDefault="000122ED">
            <w:pPr>
              <w:shd w:val="clear" w:color="auto" w:fill="FFFFFF"/>
              <w:contextualSpacing/>
            </w:pPr>
            <w:r w:rsidRPr="00122B6D">
              <w:t>Контрастность не менее  - 5300:1</w:t>
            </w:r>
          </w:p>
          <w:p w:rsidR="000122ED" w:rsidRDefault="000122ED">
            <w:pPr>
              <w:shd w:val="clear" w:color="auto" w:fill="FFFFFF"/>
              <w:contextualSpacing/>
            </w:pPr>
            <w:r w:rsidRPr="00122B6D">
              <w:t>Световой поток не менее- 4200 люмен</w:t>
            </w:r>
          </w:p>
          <w:p w:rsidR="000122ED" w:rsidRDefault="000122ED">
            <w:pPr>
              <w:shd w:val="clear" w:color="auto" w:fill="FFFFFF"/>
              <w:contextualSpacing/>
            </w:pPr>
            <w:r w:rsidRPr="00122B6D">
              <w:t>Коррекция трапецеидальных искажений должна быть вертикал</w:t>
            </w:r>
            <w:r w:rsidRPr="00122B6D">
              <w:t>ь</w:t>
            </w:r>
            <w:r w:rsidRPr="00122B6D">
              <w:t xml:space="preserve">ная, </w:t>
            </w:r>
          </w:p>
          <w:p w:rsidR="000122ED" w:rsidRDefault="000122ED">
            <w:pPr>
              <w:shd w:val="clear" w:color="auto" w:fill="FFFFFF"/>
              <w:contextualSpacing/>
            </w:pPr>
            <w:r w:rsidRPr="00122B6D">
              <w:t>Поддерживаемые системы вещания должны быть PAL, SECAM, NTSC</w:t>
            </w:r>
          </w:p>
          <w:p w:rsidR="000122ED" w:rsidRDefault="000122ED">
            <w:pPr>
              <w:shd w:val="clear" w:color="auto" w:fill="FFFFFF"/>
              <w:contextualSpacing/>
            </w:pPr>
            <w:r w:rsidRPr="00122B6D">
              <w:t>Поддерживаемые форматы входного сигнала должны быть 480i, 480p, 576i, 576p, 720p, 1080i, 1080p</w:t>
            </w:r>
          </w:p>
          <w:p w:rsidR="000122ED" w:rsidRDefault="000122ED">
            <w:pPr>
              <w:shd w:val="clear" w:color="auto" w:fill="FFFFFF"/>
              <w:contextualSpacing/>
            </w:pPr>
            <w:r w:rsidRPr="00122B6D">
              <w:t>Входы должны быть - VGA x2, HDMI, S-Video, композитный, компонентный, аудио mini jack, аудио RCA</w:t>
            </w:r>
          </w:p>
          <w:p w:rsidR="000122ED" w:rsidRDefault="000122ED">
            <w:pPr>
              <w:shd w:val="clear" w:color="auto" w:fill="FFFFFF"/>
              <w:contextualSpacing/>
            </w:pPr>
            <w:r w:rsidRPr="00122B6D">
              <w:t>Версия HDMI - HDMI 1.3</w:t>
            </w:r>
          </w:p>
          <w:p w:rsidR="000122ED" w:rsidRDefault="000122ED">
            <w:pPr>
              <w:shd w:val="clear" w:color="auto" w:fill="FFFFFF"/>
              <w:contextualSpacing/>
            </w:pPr>
            <w:r w:rsidRPr="00122B6D">
              <w:t>Выходы должны быть VGA, аудио mini jack</w:t>
            </w:r>
          </w:p>
          <w:p w:rsidR="000122ED" w:rsidRDefault="000122ED">
            <w:pPr>
              <w:shd w:val="clear" w:color="auto" w:fill="FFFFFF"/>
              <w:contextualSpacing/>
            </w:pPr>
            <w:r w:rsidRPr="00122B6D">
              <w:t>Порты - USB (тип A) x2, USB (тип B), RS-232</w:t>
            </w:r>
          </w:p>
          <w:p w:rsidR="000122ED" w:rsidRDefault="000122ED">
            <w:pPr>
              <w:shd w:val="clear" w:color="auto" w:fill="FFFFFF"/>
              <w:contextualSpacing/>
            </w:pPr>
            <w:r w:rsidRPr="00122B6D">
              <w:t>Коммуникации – Ethernet</w:t>
            </w:r>
          </w:p>
          <w:p w:rsidR="000122ED" w:rsidRDefault="000122ED">
            <w:pPr>
              <w:shd w:val="clear" w:color="auto" w:fill="FFFFFF"/>
              <w:contextualSpacing/>
            </w:pPr>
            <w:r w:rsidRPr="00122B6D">
              <w:t>Вес – не более 4 кг.</w:t>
            </w:r>
          </w:p>
          <w:p w:rsidR="000122ED" w:rsidRDefault="000122ED">
            <w:pPr>
              <w:shd w:val="clear" w:color="auto" w:fill="FFFFFF"/>
              <w:contextualSpacing/>
            </w:pPr>
            <w:r w:rsidRPr="00122B6D">
              <w:t>Технические характеристики проекционного экрана (моториз</w:t>
            </w:r>
            <w:r w:rsidRPr="00122B6D">
              <w:t>о</w:t>
            </w:r>
            <w:r w:rsidRPr="00122B6D">
              <w:t>ванный) тип 1:</w:t>
            </w:r>
          </w:p>
          <w:p w:rsidR="000122ED" w:rsidRDefault="000122ED">
            <w:pPr>
              <w:shd w:val="clear" w:color="auto" w:fill="FFFFFF"/>
              <w:contextualSpacing/>
            </w:pPr>
            <w:r w:rsidRPr="00122B6D">
              <w:t>- цвет полотна – серый;</w:t>
            </w:r>
          </w:p>
          <w:p w:rsidR="000122ED" w:rsidRDefault="000122ED">
            <w:pPr>
              <w:shd w:val="clear" w:color="auto" w:fill="FFFFFF"/>
              <w:contextualSpacing/>
            </w:pPr>
            <w:r w:rsidRPr="00122B6D">
              <w:t>- размер полотна не менее 203x152 см;</w:t>
            </w:r>
          </w:p>
          <w:p w:rsidR="000122ED" w:rsidRDefault="000122ED">
            <w:pPr>
              <w:shd w:val="clear" w:color="auto" w:fill="FFFFFF"/>
              <w:contextualSpacing/>
            </w:pPr>
            <w:r w:rsidRPr="00122B6D">
              <w:t>- тип конструкции - настенный моторизованный экран.</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мультимедиа проктора тип 1 должно вх</w:t>
            </w:r>
            <w:r w:rsidRPr="00122B6D">
              <w:t>о</w:t>
            </w:r>
            <w:r w:rsidRPr="00122B6D">
              <w:t>дить:</w:t>
            </w:r>
          </w:p>
          <w:p w:rsidR="000122ED" w:rsidRDefault="000122ED">
            <w:pPr>
              <w:shd w:val="clear" w:color="auto" w:fill="FFFFFF"/>
              <w:contextualSpacing/>
            </w:pPr>
            <w:r w:rsidRPr="00122B6D">
              <w:t>- руководство пользователя на CD – 1 шт.;</w:t>
            </w:r>
          </w:p>
          <w:p w:rsidR="000122ED" w:rsidRDefault="000122ED">
            <w:pPr>
              <w:shd w:val="clear" w:color="auto" w:fill="FFFFFF"/>
              <w:contextualSpacing/>
            </w:pPr>
            <w:r w:rsidRPr="00122B6D">
              <w:t>- пульт дистанционного управления для проектора - 1 шт.;</w:t>
            </w:r>
          </w:p>
          <w:p w:rsidR="000122ED" w:rsidRDefault="000122ED">
            <w:pPr>
              <w:shd w:val="clear" w:color="auto" w:fill="FFFFFF"/>
              <w:contextualSpacing/>
            </w:pPr>
            <w:r w:rsidRPr="00122B6D">
              <w:t>- элементы питания для ПДУ – 2 шт.;</w:t>
            </w:r>
          </w:p>
          <w:p w:rsidR="000122ED" w:rsidRDefault="000122ED">
            <w:pPr>
              <w:shd w:val="clear" w:color="auto" w:fill="FFFFFF"/>
              <w:contextualSpacing/>
            </w:pPr>
            <w:r w:rsidRPr="00122B6D">
              <w:t>- шнур питания – 1,5 м.;</w:t>
            </w:r>
          </w:p>
          <w:p w:rsidR="000122ED" w:rsidRDefault="000122ED">
            <w:pPr>
              <w:shd w:val="clear" w:color="auto" w:fill="FFFFFF"/>
              <w:contextualSpacing/>
            </w:pPr>
            <w:r w:rsidRPr="00122B6D">
              <w:t>- кабель VGA – шт.;</w:t>
            </w:r>
          </w:p>
          <w:p w:rsidR="000122ED" w:rsidRDefault="000122ED">
            <w:pPr>
              <w:shd w:val="clear" w:color="auto" w:fill="FFFFFF"/>
              <w:contextualSpacing/>
            </w:pPr>
            <w:r w:rsidRPr="00122B6D">
              <w:t>- пульт ДУ для экрана – 1 шт.;</w:t>
            </w:r>
          </w:p>
          <w:p w:rsidR="000122ED" w:rsidRDefault="000122ED">
            <w:pPr>
              <w:shd w:val="clear" w:color="auto" w:fill="FFFFFF"/>
              <w:contextualSpacing/>
            </w:pPr>
            <w:r w:rsidRPr="00122B6D">
              <w:t>- инструкция по эксплуатации для экрана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3</w:t>
            </w:r>
          </w:p>
        </w:tc>
      </w:tr>
      <w:tr w:rsidR="000122ED" w:rsidRPr="00122B6D" w:rsidTr="00174467">
        <w:tc>
          <w:tcPr>
            <w:tcW w:w="0" w:type="auto"/>
          </w:tcPr>
          <w:p w:rsidR="000122ED" w:rsidRDefault="000122ED">
            <w:pPr>
              <w:pStyle w:val="ListParagraph"/>
              <w:shd w:val="clear" w:color="auto" w:fill="FFFFFF"/>
              <w:ind w:left="0"/>
            </w:pPr>
            <w:r w:rsidRPr="00122B6D">
              <w:t>13.8.</w:t>
            </w:r>
          </w:p>
        </w:tc>
        <w:tc>
          <w:tcPr>
            <w:tcW w:w="0" w:type="auto"/>
          </w:tcPr>
          <w:p w:rsidR="000122ED" w:rsidRDefault="000122ED">
            <w:pPr>
              <w:shd w:val="clear" w:color="auto" w:fill="FFFFFF"/>
              <w:contextualSpacing/>
            </w:pPr>
            <w:r w:rsidRPr="00122B6D">
              <w:t>Проекционная система в с</w:t>
            </w:r>
            <w:r w:rsidRPr="00122B6D">
              <w:t>о</w:t>
            </w:r>
            <w:r w:rsidRPr="00122B6D">
              <w:t>ставе:</w:t>
            </w:r>
          </w:p>
          <w:p w:rsidR="000122ED" w:rsidRDefault="000122ED">
            <w:pPr>
              <w:shd w:val="clear" w:color="auto" w:fill="FFFFFF"/>
              <w:contextualSpacing/>
            </w:pPr>
            <w:r w:rsidRPr="00122B6D">
              <w:t>- Мультимедиа-проектор тип 2 – 1 шт.;</w:t>
            </w:r>
          </w:p>
          <w:p w:rsidR="000122ED" w:rsidRDefault="000122ED">
            <w:pPr>
              <w:shd w:val="clear" w:color="auto" w:fill="FFFFFF"/>
              <w:contextualSpacing/>
            </w:pPr>
            <w:r w:rsidRPr="00122B6D">
              <w:t>- Проекционный экран (мот</w:t>
            </w:r>
            <w:r w:rsidRPr="00122B6D">
              <w:t>о</w:t>
            </w:r>
            <w:r w:rsidRPr="00122B6D">
              <w:t>ризованный) тип 2 – 1 шт.</w:t>
            </w:r>
          </w:p>
        </w:tc>
        <w:tc>
          <w:tcPr>
            <w:tcW w:w="0" w:type="auto"/>
          </w:tcPr>
          <w:p w:rsidR="000122ED" w:rsidRDefault="000122ED">
            <w:pPr>
              <w:shd w:val="clear" w:color="auto" w:fill="FFFFFF"/>
              <w:contextualSpacing/>
            </w:pPr>
            <w:r w:rsidRPr="00122B6D">
              <w:t>Мультимедиа-проектор тип 2 предназначен для показа учебных материалов, используемых преподавателями на лекционных и практических занятиях, таких как презентации, учебные виде</w:t>
            </w:r>
            <w:r w:rsidRPr="00122B6D">
              <w:t>о</w:t>
            </w:r>
            <w:r w:rsidRPr="00122B6D">
              <w:t>фильмы и т.п.</w:t>
            </w:r>
          </w:p>
          <w:p w:rsidR="000122ED" w:rsidRDefault="000122ED">
            <w:pPr>
              <w:shd w:val="clear" w:color="auto" w:fill="FFFFFF"/>
              <w:contextualSpacing/>
            </w:pPr>
          </w:p>
          <w:p w:rsidR="000122ED" w:rsidRDefault="000122ED">
            <w:pPr>
              <w:shd w:val="clear" w:color="auto" w:fill="FFFFFF"/>
              <w:contextualSpacing/>
            </w:pPr>
            <w:r w:rsidRPr="00122B6D">
              <w:t>Технические характеристики мультимедиа-проектора тип 2:</w:t>
            </w:r>
          </w:p>
          <w:p w:rsidR="000122ED" w:rsidRDefault="000122ED">
            <w:pPr>
              <w:shd w:val="clear" w:color="auto" w:fill="FFFFFF"/>
              <w:contextualSpacing/>
            </w:pPr>
            <w:r w:rsidRPr="00122B6D">
              <w:t>Класс устройства должен быть – стационарный;</w:t>
            </w:r>
          </w:p>
          <w:p w:rsidR="000122ED" w:rsidRDefault="000122ED">
            <w:pPr>
              <w:shd w:val="clear" w:color="auto" w:fill="FFFFFF"/>
              <w:contextualSpacing/>
            </w:pPr>
            <w:r w:rsidRPr="00122B6D">
              <w:t>Тип устройства должен быть - LCD x3;</w:t>
            </w:r>
          </w:p>
          <w:p w:rsidR="000122ED" w:rsidRDefault="000122ED">
            <w:pPr>
              <w:shd w:val="clear" w:color="auto" w:fill="FFFFFF"/>
              <w:contextualSpacing/>
            </w:pPr>
            <w:r w:rsidRPr="00122B6D">
              <w:t>Реальное разрешение не менее - 1024x768;</w:t>
            </w:r>
          </w:p>
          <w:p w:rsidR="000122ED" w:rsidRDefault="000122ED">
            <w:pPr>
              <w:shd w:val="clear" w:color="auto" w:fill="FFFFFF"/>
              <w:contextualSpacing/>
            </w:pPr>
            <w:r w:rsidRPr="00122B6D">
              <w:t>Срок службы лампы не менее - 2000 часов;</w:t>
            </w:r>
          </w:p>
          <w:p w:rsidR="000122ED" w:rsidRDefault="000122ED">
            <w:pPr>
              <w:shd w:val="clear" w:color="auto" w:fill="FFFFFF"/>
              <w:contextualSpacing/>
            </w:pPr>
            <w:r w:rsidRPr="00122B6D">
              <w:t>Срок службы лампы в экономичном режиме не менее - 3000 ч</w:t>
            </w:r>
            <w:r w:rsidRPr="00122B6D">
              <w:t>а</w:t>
            </w:r>
            <w:r w:rsidRPr="00122B6D">
              <w:t>сов;</w:t>
            </w:r>
          </w:p>
          <w:p w:rsidR="000122ED" w:rsidRDefault="000122ED">
            <w:pPr>
              <w:shd w:val="clear" w:color="auto" w:fill="FFFFFF"/>
              <w:contextualSpacing/>
            </w:pPr>
            <w:r w:rsidRPr="00122B6D">
              <w:t>Количество ламп не менее- 1;</w:t>
            </w:r>
          </w:p>
          <w:p w:rsidR="000122ED" w:rsidRDefault="000122ED">
            <w:pPr>
              <w:shd w:val="clear" w:color="auto" w:fill="FFFFFF"/>
              <w:contextualSpacing/>
            </w:pPr>
            <w:r w:rsidRPr="00122B6D">
              <w:t>Мощность лампы не менее - 330 Вт;</w:t>
            </w:r>
          </w:p>
          <w:p w:rsidR="000122ED" w:rsidRDefault="000122ED">
            <w:pPr>
              <w:shd w:val="clear" w:color="auto" w:fill="FFFFFF"/>
              <w:contextualSpacing/>
            </w:pPr>
            <w:r w:rsidRPr="00122B6D">
              <w:t>Размеры по диагонали не менее - от 1.02 до 10.2 м;</w:t>
            </w:r>
          </w:p>
          <w:p w:rsidR="000122ED" w:rsidRDefault="000122ED">
            <w:pPr>
              <w:shd w:val="clear" w:color="auto" w:fill="FFFFFF"/>
              <w:contextualSpacing/>
            </w:pPr>
            <w:r w:rsidRPr="00122B6D">
              <w:t>Частота строчной развертки не менее - 15 - 100 кГц;</w:t>
            </w:r>
          </w:p>
          <w:p w:rsidR="000122ED" w:rsidRDefault="000122ED">
            <w:pPr>
              <w:shd w:val="clear" w:color="auto" w:fill="FFFFFF"/>
              <w:contextualSpacing/>
            </w:pPr>
            <w:r w:rsidRPr="00122B6D">
              <w:t>Частота кадровой развертки не менее - 48 - 100 Гц;</w:t>
            </w:r>
          </w:p>
          <w:p w:rsidR="000122ED" w:rsidRDefault="000122ED">
            <w:pPr>
              <w:shd w:val="clear" w:color="auto" w:fill="FFFFFF"/>
              <w:contextualSpacing/>
            </w:pPr>
            <w:r w:rsidRPr="00122B6D">
              <w:t>Контрастность должна быть - 1000:1;</w:t>
            </w:r>
          </w:p>
          <w:p w:rsidR="000122ED" w:rsidRDefault="000122ED">
            <w:pPr>
              <w:shd w:val="clear" w:color="auto" w:fill="FFFFFF"/>
              <w:contextualSpacing/>
            </w:pPr>
            <w:r w:rsidRPr="00122B6D">
              <w:t>Световой поток не менее - 6000 люмен;</w:t>
            </w:r>
          </w:p>
          <w:p w:rsidR="000122ED" w:rsidRDefault="000122ED">
            <w:pPr>
              <w:shd w:val="clear" w:color="auto" w:fill="FFFFFF"/>
              <w:contextualSpacing/>
            </w:pPr>
            <w:r w:rsidRPr="00122B6D">
              <w:t>Коррекция трапецеидальных искажений (вертикальная / горизо</w:t>
            </w:r>
            <w:r w:rsidRPr="00122B6D">
              <w:t>н</w:t>
            </w:r>
            <w:r w:rsidRPr="00122B6D">
              <w:t>тальная);</w:t>
            </w:r>
          </w:p>
          <w:p w:rsidR="000122ED" w:rsidRDefault="000122ED">
            <w:pPr>
              <w:shd w:val="clear" w:color="auto" w:fill="FFFFFF"/>
              <w:contextualSpacing/>
            </w:pPr>
            <w:r w:rsidRPr="00122B6D">
              <w:t>Поддерживаемые системы вещания должны быть - PAL, SECAM, NTSC;</w:t>
            </w:r>
          </w:p>
          <w:p w:rsidR="000122ED" w:rsidRDefault="000122ED">
            <w:pPr>
              <w:shd w:val="clear" w:color="auto" w:fill="FFFFFF"/>
              <w:contextualSpacing/>
            </w:pPr>
            <w:r w:rsidRPr="00122B6D">
              <w:t>Поддерживаемые форматы входного сигнала должны быть - 480i, 480p, 576i, 576p, 720p, 1080i, 1080p;</w:t>
            </w:r>
          </w:p>
          <w:p w:rsidR="000122ED" w:rsidRDefault="000122ED">
            <w:pPr>
              <w:shd w:val="clear" w:color="auto" w:fill="FFFFFF"/>
              <w:contextualSpacing/>
            </w:pPr>
            <w:r w:rsidRPr="00122B6D">
              <w:t>Должно быть моторизированное масштабирование, моторизир</w:t>
            </w:r>
            <w:r w:rsidRPr="00122B6D">
              <w:t>о</w:t>
            </w:r>
            <w:r w:rsidRPr="00122B6D">
              <w:t>ванная фокусировка,</w:t>
            </w:r>
          </w:p>
          <w:p w:rsidR="000122ED" w:rsidRDefault="000122ED">
            <w:pPr>
              <w:shd w:val="clear" w:color="auto" w:fill="FFFFFF"/>
              <w:contextualSpacing/>
            </w:pPr>
            <w:r w:rsidRPr="00122B6D">
              <w:t>сдвиг объектива по вертикали и горизонтали;</w:t>
            </w:r>
          </w:p>
          <w:p w:rsidR="000122ED" w:rsidRDefault="000122ED">
            <w:pPr>
              <w:shd w:val="clear" w:color="auto" w:fill="FFFFFF"/>
              <w:contextualSpacing/>
            </w:pPr>
            <w:r w:rsidRPr="00122B6D">
              <w:t>Входы должны быть  - VGA, DVI, RGB (BNC), S-Video, комп</w:t>
            </w:r>
            <w:r w:rsidRPr="00122B6D">
              <w:t>о</w:t>
            </w:r>
            <w:r w:rsidRPr="00122B6D">
              <w:t>зитный, компонентный, аудио mini jack, аудио RCA;</w:t>
            </w:r>
          </w:p>
          <w:p w:rsidR="000122ED" w:rsidRDefault="000122ED">
            <w:pPr>
              <w:shd w:val="clear" w:color="auto" w:fill="FFFFFF"/>
              <w:contextualSpacing/>
            </w:pPr>
            <w:r w:rsidRPr="00122B6D">
              <w:t>Выходы должны быть - VGA, аудио mini jack;</w:t>
            </w:r>
          </w:p>
          <w:p w:rsidR="000122ED" w:rsidRDefault="000122ED">
            <w:pPr>
              <w:shd w:val="clear" w:color="auto" w:fill="FFFFFF"/>
              <w:contextualSpacing/>
            </w:pPr>
            <w:r w:rsidRPr="00122B6D">
              <w:t>Порты - USB (тип B), RS-232;</w:t>
            </w:r>
          </w:p>
          <w:p w:rsidR="000122ED" w:rsidRDefault="000122ED">
            <w:pPr>
              <w:shd w:val="clear" w:color="auto" w:fill="FFFFFF"/>
              <w:contextualSpacing/>
            </w:pPr>
            <w:r w:rsidRPr="00122B6D">
              <w:t>Коммуникации – Ethernet;</w:t>
            </w:r>
          </w:p>
          <w:p w:rsidR="000122ED" w:rsidRDefault="000122ED">
            <w:pPr>
              <w:shd w:val="clear" w:color="auto" w:fill="FFFFFF"/>
              <w:contextualSpacing/>
            </w:pPr>
            <w:r w:rsidRPr="00122B6D">
              <w:t>Вес – не более 10 кг.</w:t>
            </w:r>
          </w:p>
          <w:p w:rsidR="000122ED" w:rsidRDefault="000122ED">
            <w:pPr>
              <w:shd w:val="clear" w:color="auto" w:fill="FFFFFF"/>
              <w:contextualSpacing/>
            </w:pPr>
          </w:p>
          <w:p w:rsidR="000122ED" w:rsidRDefault="000122ED">
            <w:pPr>
              <w:shd w:val="clear" w:color="auto" w:fill="FFFFFF"/>
              <w:contextualSpacing/>
            </w:pPr>
            <w:r w:rsidRPr="00122B6D">
              <w:t>Технические характеристики проекционного экрана (моториз</w:t>
            </w:r>
            <w:r w:rsidRPr="00122B6D">
              <w:t>о</w:t>
            </w:r>
            <w:r w:rsidRPr="00122B6D">
              <w:t>ванного):</w:t>
            </w:r>
          </w:p>
          <w:p w:rsidR="000122ED" w:rsidRDefault="000122ED">
            <w:pPr>
              <w:shd w:val="clear" w:color="auto" w:fill="FFFFFF"/>
              <w:contextualSpacing/>
            </w:pPr>
            <w:r w:rsidRPr="00122B6D">
              <w:t>- тип конструкции - настенный моторизованный экран;</w:t>
            </w:r>
          </w:p>
          <w:p w:rsidR="000122ED" w:rsidRDefault="000122ED">
            <w:pPr>
              <w:shd w:val="clear" w:color="auto" w:fill="FFFFFF"/>
              <w:contextualSpacing/>
            </w:pPr>
            <w:r w:rsidRPr="00122B6D">
              <w:t>- цвет полотна - Matte White;</w:t>
            </w:r>
          </w:p>
          <w:p w:rsidR="000122ED" w:rsidRDefault="000122ED">
            <w:pPr>
              <w:shd w:val="clear" w:color="auto" w:fill="FFFFFF"/>
              <w:contextualSpacing/>
            </w:pPr>
            <w:r w:rsidRPr="00122B6D">
              <w:t>- формат 4:3;</w:t>
            </w:r>
          </w:p>
          <w:p w:rsidR="000122ED" w:rsidRDefault="000122ED">
            <w:pPr>
              <w:shd w:val="clear" w:color="auto" w:fill="FFFFFF"/>
              <w:contextualSpacing/>
            </w:pPr>
            <w:r w:rsidRPr="00122B6D">
              <w:t>- диагональ не менее 117";</w:t>
            </w:r>
          </w:p>
          <w:p w:rsidR="000122ED" w:rsidRDefault="000122ED">
            <w:pPr>
              <w:shd w:val="clear" w:color="auto" w:fill="FFFFFF"/>
              <w:contextualSpacing/>
            </w:pPr>
            <w:r w:rsidRPr="00122B6D">
              <w:t>- размер не менее (ВхШ) 260x146 см.</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мультимедиа проектора тип 2 должно вх</w:t>
            </w:r>
            <w:r w:rsidRPr="00122B6D">
              <w:t>о</w:t>
            </w:r>
            <w:r w:rsidRPr="00122B6D">
              <w:t>дить:</w:t>
            </w:r>
          </w:p>
          <w:p w:rsidR="000122ED" w:rsidRDefault="000122ED">
            <w:pPr>
              <w:shd w:val="clear" w:color="auto" w:fill="FFFFFF"/>
              <w:contextualSpacing/>
            </w:pPr>
            <w:r w:rsidRPr="00122B6D">
              <w:t>- руководство пользователя на CD для проектора – 1 шт.;</w:t>
            </w:r>
          </w:p>
          <w:p w:rsidR="000122ED" w:rsidRDefault="000122ED">
            <w:pPr>
              <w:shd w:val="clear" w:color="auto" w:fill="FFFFFF"/>
              <w:contextualSpacing/>
            </w:pPr>
            <w:r w:rsidRPr="00122B6D">
              <w:t>- пульт дистанционного управления для проектора - 1 шт.;</w:t>
            </w:r>
          </w:p>
          <w:p w:rsidR="000122ED" w:rsidRDefault="000122ED">
            <w:pPr>
              <w:shd w:val="clear" w:color="auto" w:fill="FFFFFF"/>
              <w:contextualSpacing/>
            </w:pPr>
            <w:r w:rsidRPr="00122B6D">
              <w:t>- элементы питания для ПДУ – 2 шт.;</w:t>
            </w:r>
          </w:p>
          <w:p w:rsidR="000122ED" w:rsidRDefault="000122ED">
            <w:pPr>
              <w:shd w:val="clear" w:color="auto" w:fill="FFFFFF"/>
              <w:contextualSpacing/>
            </w:pPr>
            <w:r w:rsidRPr="00122B6D">
              <w:t>- кабель питания – 1,5 м.;</w:t>
            </w:r>
          </w:p>
          <w:p w:rsidR="000122ED" w:rsidRDefault="000122ED">
            <w:pPr>
              <w:shd w:val="clear" w:color="auto" w:fill="FFFFFF"/>
              <w:contextualSpacing/>
            </w:pPr>
            <w:r w:rsidRPr="00122B6D">
              <w:t>- кабель VGA – шт.;</w:t>
            </w:r>
          </w:p>
          <w:p w:rsidR="000122ED" w:rsidRDefault="000122ED">
            <w:pPr>
              <w:shd w:val="clear" w:color="auto" w:fill="FFFFFF"/>
              <w:contextualSpacing/>
            </w:pPr>
            <w:r w:rsidRPr="00122B6D">
              <w:t>- пульт ДУ для экрана – 1 шт.;</w:t>
            </w:r>
          </w:p>
          <w:p w:rsidR="000122ED" w:rsidRDefault="000122ED">
            <w:pPr>
              <w:shd w:val="clear" w:color="auto" w:fill="FFFFFF"/>
              <w:contextualSpacing/>
            </w:pPr>
            <w:r w:rsidRPr="00122B6D">
              <w:t>- инструкция по эксплуатации для экрана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13.9.</w:t>
            </w:r>
          </w:p>
        </w:tc>
        <w:tc>
          <w:tcPr>
            <w:tcW w:w="0" w:type="auto"/>
          </w:tcPr>
          <w:p w:rsidR="000122ED" w:rsidRDefault="000122ED">
            <w:pPr>
              <w:shd w:val="clear" w:color="auto" w:fill="FFFFFF"/>
              <w:contextualSpacing/>
            </w:pPr>
            <w:r w:rsidRPr="00122B6D">
              <w:t>Проекционная система в с</w:t>
            </w:r>
            <w:r w:rsidRPr="00122B6D">
              <w:t>о</w:t>
            </w:r>
            <w:r w:rsidRPr="00122B6D">
              <w:t>ставе:</w:t>
            </w:r>
          </w:p>
          <w:p w:rsidR="000122ED" w:rsidRDefault="000122ED">
            <w:pPr>
              <w:shd w:val="clear" w:color="auto" w:fill="FFFFFF"/>
              <w:contextualSpacing/>
            </w:pPr>
            <w:r w:rsidRPr="00122B6D">
              <w:t>- Мультимедиа-проектор тип 3 – 1 шт.;</w:t>
            </w:r>
          </w:p>
          <w:p w:rsidR="000122ED" w:rsidRDefault="000122ED">
            <w:pPr>
              <w:shd w:val="clear" w:color="auto" w:fill="FFFFFF"/>
              <w:contextualSpacing/>
            </w:pPr>
            <w:r w:rsidRPr="00122B6D">
              <w:t>- Экран на треноге тип 1 – 1 шт.</w:t>
            </w:r>
          </w:p>
        </w:tc>
        <w:tc>
          <w:tcPr>
            <w:tcW w:w="0" w:type="auto"/>
          </w:tcPr>
          <w:p w:rsidR="000122ED" w:rsidRDefault="000122ED">
            <w:pPr>
              <w:shd w:val="clear" w:color="auto" w:fill="FFFFFF"/>
              <w:contextualSpacing/>
            </w:pPr>
            <w:r w:rsidRPr="00122B6D">
              <w:t>Мультимедиа-проектор тип 3 предназначен для показа учебных материалов, используемых преподавателями на лекционных и практических занятиях, таких как презентации, учебные виде</w:t>
            </w:r>
            <w:r w:rsidRPr="00122B6D">
              <w:t>о</w:t>
            </w:r>
            <w:r w:rsidRPr="00122B6D">
              <w:t>фильмы и т.п.</w:t>
            </w:r>
          </w:p>
          <w:p w:rsidR="000122ED" w:rsidRDefault="000122ED">
            <w:pPr>
              <w:shd w:val="clear" w:color="auto" w:fill="FFFFFF"/>
              <w:contextualSpacing/>
            </w:pPr>
          </w:p>
          <w:p w:rsidR="000122ED" w:rsidRDefault="000122ED">
            <w:pPr>
              <w:shd w:val="clear" w:color="auto" w:fill="FFFFFF"/>
              <w:contextualSpacing/>
            </w:pPr>
            <w:r w:rsidRPr="00122B6D">
              <w:t>Параметры мультимедиа-проектора тип 3:</w:t>
            </w:r>
          </w:p>
          <w:p w:rsidR="000122ED" w:rsidRDefault="000122ED">
            <w:pPr>
              <w:shd w:val="clear" w:color="auto" w:fill="FFFFFF"/>
              <w:contextualSpacing/>
            </w:pPr>
            <w:r w:rsidRPr="00122B6D">
              <w:t>Технология должна быть: DLP;</w:t>
            </w:r>
          </w:p>
          <w:p w:rsidR="000122ED" w:rsidRDefault="000122ED">
            <w:pPr>
              <w:shd w:val="clear" w:color="auto" w:fill="FFFFFF"/>
              <w:contextualSpacing/>
            </w:pPr>
            <w:r w:rsidRPr="00122B6D">
              <w:t>Должна быть поддержка 3D по технологии DLP Link;</w:t>
            </w:r>
          </w:p>
          <w:p w:rsidR="000122ED" w:rsidRDefault="000122ED">
            <w:pPr>
              <w:shd w:val="clear" w:color="auto" w:fill="FFFFFF"/>
              <w:contextualSpacing/>
            </w:pPr>
            <w:r w:rsidRPr="00122B6D">
              <w:t>Тип матрицы должен быть: DMD;</w:t>
            </w:r>
          </w:p>
          <w:p w:rsidR="000122ED" w:rsidRDefault="000122ED">
            <w:pPr>
              <w:shd w:val="clear" w:color="auto" w:fill="FFFFFF"/>
              <w:contextualSpacing/>
            </w:pPr>
            <w:r w:rsidRPr="00122B6D">
              <w:t>Кол-во матриц не менее: 1;</w:t>
            </w:r>
          </w:p>
          <w:p w:rsidR="000122ED" w:rsidRDefault="000122ED">
            <w:pPr>
              <w:shd w:val="clear" w:color="auto" w:fill="FFFFFF"/>
              <w:contextualSpacing/>
            </w:pPr>
            <w:r w:rsidRPr="00122B6D">
              <w:t>Яркость лампы  не менее: 2700 lm;</w:t>
            </w:r>
          </w:p>
          <w:p w:rsidR="000122ED" w:rsidRDefault="000122ED">
            <w:pPr>
              <w:shd w:val="clear" w:color="auto" w:fill="FFFFFF"/>
              <w:contextualSpacing/>
            </w:pPr>
            <w:r w:rsidRPr="00122B6D">
              <w:t>Мощность лампы не менее: 190 Вт;</w:t>
            </w:r>
          </w:p>
          <w:p w:rsidR="000122ED" w:rsidRDefault="000122ED">
            <w:pPr>
              <w:shd w:val="clear" w:color="auto" w:fill="FFFFFF"/>
              <w:contextualSpacing/>
            </w:pPr>
            <w:r w:rsidRPr="00122B6D">
              <w:t>Ориентировочный срок службы лампы должен быть: 4500 ч;</w:t>
            </w:r>
          </w:p>
          <w:p w:rsidR="000122ED" w:rsidRDefault="000122ED">
            <w:pPr>
              <w:shd w:val="clear" w:color="auto" w:fill="FFFFFF"/>
              <w:contextualSpacing/>
            </w:pPr>
            <w:r w:rsidRPr="00122B6D">
              <w:t>Кол-во ламп не менее: 1;</w:t>
            </w:r>
          </w:p>
          <w:p w:rsidR="000122ED" w:rsidRDefault="000122ED">
            <w:pPr>
              <w:shd w:val="clear" w:color="auto" w:fill="FFFFFF"/>
              <w:contextualSpacing/>
            </w:pPr>
            <w:r w:rsidRPr="00122B6D">
              <w:t>Контраст должен быть: 13000:1;</w:t>
            </w:r>
          </w:p>
          <w:p w:rsidR="000122ED" w:rsidRDefault="000122ED">
            <w:pPr>
              <w:shd w:val="clear" w:color="auto" w:fill="FFFFFF"/>
              <w:contextualSpacing/>
            </w:pPr>
            <w:r w:rsidRPr="00122B6D">
              <w:t>Рабочий формат должен быть: 4:3;</w:t>
            </w:r>
          </w:p>
          <w:p w:rsidR="000122ED" w:rsidRDefault="000122ED">
            <w:pPr>
              <w:shd w:val="clear" w:color="auto" w:fill="FFFFFF"/>
              <w:contextualSpacing/>
            </w:pPr>
            <w:r w:rsidRPr="00122B6D">
              <w:t>Диагональ экрана должен быть: 40" – 300;</w:t>
            </w:r>
          </w:p>
          <w:p w:rsidR="000122ED" w:rsidRDefault="000122ED">
            <w:pPr>
              <w:shd w:val="clear" w:color="auto" w:fill="FFFFFF"/>
              <w:contextualSpacing/>
            </w:pPr>
            <w:r w:rsidRPr="00122B6D">
              <w:t>Разрешение не менее: 800 x 600;</w:t>
            </w:r>
          </w:p>
          <w:p w:rsidR="000122ED" w:rsidRDefault="000122ED">
            <w:pPr>
              <w:shd w:val="clear" w:color="auto" w:fill="FFFFFF"/>
              <w:contextualSpacing/>
            </w:pPr>
            <w:r w:rsidRPr="00122B6D">
              <w:t>Минимальное поддерживаемое разрешение не менее: 640 x 480;</w:t>
            </w:r>
          </w:p>
          <w:p w:rsidR="000122ED" w:rsidRDefault="000122ED">
            <w:pPr>
              <w:shd w:val="clear" w:color="auto" w:fill="FFFFFF"/>
              <w:contextualSpacing/>
            </w:pPr>
            <w:r w:rsidRPr="00122B6D">
              <w:t>Максимальное поддерживаемое разрешение не менее: 1600 x 1200;</w:t>
            </w:r>
          </w:p>
          <w:p w:rsidR="000122ED" w:rsidRDefault="000122ED">
            <w:pPr>
              <w:shd w:val="clear" w:color="auto" w:fill="FFFFFF"/>
              <w:contextualSpacing/>
            </w:pPr>
            <w:r w:rsidRPr="00122B6D">
              <w:t>Частота горизонтальной развертки должна быть: 31 x 102;</w:t>
            </w:r>
          </w:p>
          <w:p w:rsidR="000122ED" w:rsidRDefault="000122ED">
            <w:pPr>
              <w:shd w:val="clear" w:color="auto" w:fill="FFFFFF"/>
              <w:contextualSpacing/>
            </w:pPr>
            <w:r w:rsidRPr="00122B6D">
              <w:t>Частота вертикальной развертки должна быть: 50 x 120;</w:t>
            </w:r>
          </w:p>
          <w:p w:rsidR="000122ED" w:rsidRDefault="000122ED">
            <w:pPr>
              <w:shd w:val="clear" w:color="auto" w:fill="FFFFFF"/>
              <w:contextualSpacing/>
            </w:pPr>
            <w:r w:rsidRPr="00122B6D">
              <w:t xml:space="preserve">HDMI вход: </w:t>
            </w:r>
          </w:p>
          <w:p w:rsidR="000122ED" w:rsidRDefault="000122ED">
            <w:pPr>
              <w:shd w:val="clear" w:color="auto" w:fill="FFFFFF"/>
              <w:contextualSpacing/>
            </w:pPr>
            <w:r w:rsidRPr="00122B6D">
              <w:t>VGA (15-pin D-Sub) выход: 1;</w:t>
            </w:r>
          </w:p>
          <w:p w:rsidR="000122ED" w:rsidRDefault="000122ED">
            <w:pPr>
              <w:shd w:val="clear" w:color="auto" w:fill="FFFFFF"/>
              <w:contextualSpacing/>
            </w:pPr>
            <w:r w:rsidRPr="00122B6D">
              <w:t>VGA (15-pin D-Sub) вход: 2;</w:t>
            </w:r>
          </w:p>
          <w:p w:rsidR="000122ED" w:rsidRDefault="000122ED">
            <w:pPr>
              <w:shd w:val="clear" w:color="auto" w:fill="FFFFFF"/>
              <w:contextualSpacing/>
            </w:pPr>
            <w:r w:rsidRPr="00122B6D">
              <w:t>S-Video вход: 1;</w:t>
            </w:r>
          </w:p>
          <w:p w:rsidR="000122ED" w:rsidRDefault="000122ED">
            <w:pPr>
              <w:shd w:val="clear" w:color="auto" w:fill="FFFFFF"/>
              <w:contextualSpacing/>
            </w:pPr>
            <w:r w:rsidRPr="00122B6D">
              <w:t>Композитный видеовход (RCA): 1;</w:t>
            </w:r>
          </w:p>
          <w:p w:rsidR="000122ED" w:rsidRDefault="000122ED">
            <w:pPr>
              <w:shd w:val="clear" w:color="auto" w:fill="FFFFFF"/>
              <w:contextualSpacing/>
            </w:pPr>
            <w:r w:rsidRPr="00122B6D">
              <w:t>Стерео аудиовход (RCA): 1;</w:t>
            </w:r>
          </w:p>
          <w:p w:rsidR="000122ED" w:rsidRDefault="000122ED">
            <w:pPr>
              <w:shd w:val="clear" w:color="auto" w:fill="FFFFFF"/>
              <w:contextualSpacing/>
            </w:pPr>
            <w:r w:rsidRPr="00122B6D">
              <w:t>Стерео аудиовыход (MiniJack): 1;</w:t>
            </w:r>
          </w:p>
          <w:p w:rsidR="000122ED" w:rsidRDefault="000122ED">
            <w:pPr>
              <w:shd w:val="clear" w:color="auto" w:fill="FFFFFF"/>
              <w:contextualSpacing/>
            </w:pPr>
            <w:r w:rsidRPr="00122B6D">
              <w:t>Стерео аудиовход (MiniJack): 1;</w:t>
            </w:r>
          </w:p>
          <w:p w:rsidR="000122ED" w:rsidRDefault="000122ED">
            <w:pPr>
              <w:shd w:val="clear" w:color="auto" w:fill="FFFFFF"/>
              <w:contextualSpacing/>
            </w:pPr>
            <w:r w:rsidRPr="00122B6D">
              <w:t>USB Type B: 1;</w:t>
            </w:r>
          </w:p>
          <w:p w:rsidR="000122ED" w:rsidRDefault="000122ED">
            <w:pPr>
              <w:shd w:val="clear" w:color="auto" w:fill="FFFFFF"/>
              <w:contextualSpacing/>
            </w:pPr>
            <w:r w:rsidRPr="00122B6D">
              <w:t>RS-232 9-pin: 1;</w:t>
            </w:r>
          </w:p>
          <w:p w:rsidR="000122ED" w:rsidRDefault="000122ED">
            <w:pPr>
              <w:shd w:val="clear" w:color="auto" w:fill="FFFFFF"/>
              <w:contextualSpacing/>
            </w:pPr>
            <w:r w:rsidRPr="00122B6D">
              <w:t>Потребляемая мощность должна быть: 265 Вт;</w:t>
            </w:r>
          </w:p>
          <w:p w:rsidR="000122ED" w:rsidRDefault="000122ED">
            <w:pPr>
              <w:shd w:val="clear" w:color="auto" w:fill="FFFFFF"/>
              <w:contextualSpacing/>
            </w:pPr>
            <w:r w:rsidRPr="00122B6D">
              <w:t>Должны быть встроенные динамики,</w:t>
            </w:r>
          </w:p>
          <w:p w:rsidR="000122ED" w:rsidRDefault="000122ED">
            <w:pPr>
              <w:shd w:val="clear" w:color="auto" w:fill="FFFFFF"/>
              <w:contextualSpacing/>
            </w:pPr>
            <w:r w:rsidRPr="00122B6D">
              <w:t>Мощность динамиков не менее: 2 Вт;</w:t>
            </w:r>
          </w:p>
          <w:p w:rsidR="000122ED" w:rsidRDefault="000122ED">
            <w:pPr>
              <w:shd w:val="clear" w:color="auto" w:fill="FFFFFF"/>
              <w:contextualSpacing/>
            </w:pPr>
            <w:r w:rsidRPr="00122B6D">
              <w:t>Возможность по установке: Обратная проекция;</w:t>
            </w:r>
          </w:p>
          <w:p w:rsidR="000122ED" w:rsidRDefault="000122ED">
            <w:pPr>
              <w:shd w:val="clear" w:color="auto" w:fill="FFFFFF"/>
              <w:contextualSpacing/>
            </w:pPr>
            <w:r w:rsidRPr="00122B6D">
              <w:t>Телевизионные стандарты должны быть: NTSC, PAL, SECAM;</w:t>
            </w:r>
          </w:p>
          <w:p w:rsidR="000122ED" w:rsidRDefault="000122ED">
            <w:pPr>
              <w:shd w:val="clear" w:color="auto" w:fill="FFFFFF"/>
              <w:contextualSpacing/>
            </w:pPr>
            <w:r w:rsidRPr="00122B6D">
              <w:t>Цвет: черный;</w:t>
            </w:r>
          </w:p>
          <w:p w:rsidR="000122ED" w:rsidRDefault="000122ED">
            <w:pPr>
              <w:shd w:val="clear" w:color="auto" w:fill="FFFFFF"/>
              <w:contextualSpacing/>
            </w:pPr>
            <w:r w:rsidRPr="00122B6D">
              <w:t>Размеры: 287.3×232.6 × 114.4 мм;</w:t>
            </w:r>
          </w:p>
          <w:p w:rsidR="000122ED" w:rsidRDefault="000122ED">
            <w:pPr>
              <w:shd w:val="clear" w:color="auto" w:fill="FFFFFF"/>
              <w:contextualSpacing/>
            </w:pPr>
            <w:r w:rsidRPr="00122B6D">
              <w:t>Вес: 2.5 кг.</w:t>
            </w:r>
          </w:p>
          <w:p w:rsidR="000122ED" w:rsidRDefault="000122ED">
            <w:pPr>
              <w:shd w:val="clear" w:color="auto" w:fill="FFFFFF"/>
              <w:contextualSpacing/>
            </w:pPr>
          </w:p>
          <w:p w:rsidR="000122ED" w:rsidRDefault="000122ED">
            <w:pPr>
              <w:shd w:val="clear" w:color="auto" w:fill="FFFFFF"/>
              <w:contextualSpacing/>
            </w:pPr>
            <w:r w:rsidRPr="00122B6D">
              <w:t>Параметры экрана на треноги тип 1:</w:t>
            </w:r>
          </w:p>
          <w:p w:rsidR="000122ED" w:rsidRDefault="000122ED">
            <w:pPr>
              <w:shd w:val="clear" w:color="auto" w:fill="FFFFFF"/>
              <w:contextualSpacing/>
            </w:pPr>
            <w:r w:rsidRPr="00122B6D">
              <w:t>- размеры (высота x ширина) не менее 162x213 см;</w:t>
            </w:r>
          </w:p>
          <w:p w:rsidR="000122ED" w:rsidRDefault="000122ED">
            <w:pPr>
              <w:shd w:val="clear" w:color="auto" w:fill="FFFFFF"/>
              <w:contextualSpacing/>
            </w:pPr>
            <w:r w:rsidRPr="00122B6D">
              <w:t>- полотно должно быть матовое белое (Matte White);</w:t>
            </w:r>
          </w:p>
          <w:p w:rsidR="000122ED" w:rsidRDefault="000122ED">
            <w:pPr>
              <w:shd w:val="clear" w:color="auto" w:fill="FFFFFF"/>
              <w:contextualSpacing/>
            </w:pPr>
            <w:r w:rsidRPr="00122B6D">
              <w:t>- формат должен быть 4:3 (NTSC);</w:t>
            </w:r>
          </w:p>
          <w:p w:rsidR="000122ED" w:rsidRDefault="000122ED">
            <w:pPr>
              <w:shd w:val="clear" w:color="auto" w:fill="FFFFFF"/>
              <w:contextualSpacing/>
            </w:pPr>
            <w:r w:rsidRPr="00122B6D">
              <w:t>- размеры упаковки не более 245x23x15 см;</w:t>
            </w:r>
          </w:p>
          <w:p w:rsidR="000122ED" w:rsidRDefault="000122ED">
            <w:pPr>
              <w:shd w:val="clear" w:color="auto" w:fill="FFFFFF"/>
              <w:contextualSpacing/>
            </w:pPr>
            <w:r w:rsidRPr="00122B6D">
              <w:t>- вес брутто не более 14,3 кг.</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мультимедиа проектора тип 3 должно вх</w:t>
            </w:r>
            <w:r w:rsidRPr="00122B6D">
              <w:t>о</w:t>
            </w:r>
            <w:r w:rsidRPr="00122B6D">
              <w:t>дить:</w:t>
            </w:r>
          </w:p>
          <w:p w:rsidR="000122ED" w:rsidRDefault="000122ED">
            <w:pPr>
              <w:shd w:val="clear" w:color="auto" w:fill="FFFFFF"/>
              <w:contextualSpacing/>
            </w:pPr>
            <w:r w:rsidRPr="00122B6D">
              <w:t>- руководство пользователя на CD для проектора – 1 шт.;</w:t>
            </w:r>
          </w:p>
          <w:p w:rsidR="000122ED" w:rsidRDefault="000122ED">
            <w:pPr>
              <w:shd w:val="clear" w:color="auto" w:fill="FFFFFF"/>
              <w:contextualSpacing/>
            </w:pPr>
            <w:r w:rsidRPr="00122B6D">
              <w:t>- пульт дистанционного управления для проектора - 1 шт.;</w:t>
            </w:r>
          </w:p>
          <w:p w:rsidR="000122ED" w:rsidRDefault="000122ED">
            <w:pPr>
              <w:shd w:val="clear" w:color="auto" w:fill="FFFFFF"/>
              <w:contextualSpacing/>
            </w:pPr>
            <w:r w:rsidRPr="00122B6D">
              <w:t>- элементы питания для ПДУ – 2 шт.;</w:t>
            </w:r>
          </w:p>
          <w:p w:rsidR="000122ED" w:rsidRDefault="000122ED">
            <w:pPr>
              <w:shd w:val="clear" w:color="auto" w:fill="FFFFFF"/>
              <w:contextualSpacing/>
            </w:pPr>
            <w:r w:rsidRPr="00122B6D">
              <w:t>- кабель питания – 1,5 м.;</w:t>
            </w:r>
          </w:p>
          <w:p w:rsidR="000122ED" w:rsidRDefault="000122ED">
            <w:pPr>
              <w:shd w:val="clear" w:color="auto" w:fill="FFFFFF"/>
              <w:contextualSpacing/>
            </w:pPr>
            <w:r w:rsidRPr="00122B6D">
              <w:t>- кабель VGA – шт.;</w:t>
            </w:r>
          </w:p>
          <w:p w:rsidR="000122ED" w:rsidRDefault="000122ED">
            <w:pPr>
              <w:shd w:val="clear" w:color="auto" w:fill="FFFFFF"/>
              <w:contextualSpacing/>
            </w:pPr>
            <w:r w:rsidRPr="00122B6D">
              <w:t>- инструкция по эксплуатации для экрана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13.10.</w:t>
            </w:r>
          </w:p>
        </w:tc>
        <w:tc>
          <w:tcPr>
            <w:tcW w:w="0" w:type="auto"/>
          </w:tcPr>
          <w:p w:rsidR="000122ED" w:rsidRDefault="000122ED">
            <w:pPr>
              <w:shd w:val="clear" w:color="auto" w:fill="FFFFFF"/>
              <w:contextualSpacing/>
            </w:pPr>
            <w:r w:rsidRPr="00122B6D">
              <w:t>Проекционная система в с</w:t>
            </w:r>
            <w:r w:rsidRPr="00122B6D">
              <w:t>о</w:t>
            </w:r>
            <w:r w:rsidRPr="00122B6D">
              <w:t>ставе:</w:t>
            </w:r>
          </w:p>
          <w:p w:rsidR="000122ED" w:rsidRDefault="000122ED">
            <w:pPr>
              <w:shd w:val="clear" w:color="auto" w:fill="FFFFFF"/>
              <w:contextualSpacing/>
            </w:pPr>
            <w:r w:rsidRPr="00122B6D">
              <w:t>- Мультимедиа-проектор тип 4 – 1 шт.;</w:t>
            </w:r>
          </w:p>
          <w:p w:rsidR="000122ED" w:rsidRDefault="000122ED">
            <w:pPr>
              <w:shd w:val="clear" w:color="auto" w:fill="FFFFFF"/>
              <w:contextualSpacing/>
            </w:pPr>
            <w:r w:rsidRPr="00122B6D">
              <w:t>- Экран на треноге тип 2 – 1 шт.</w:t>
            </w:r>
          </w:p>
        </w:tc>
        <w:tc>
          <w:tcPr>
            <w:tcW w:w="0" w:type="auto"/>
          </w:tcPr>
          <w:p w:rsidR="000122ED" w:rsidRDefault="000122ED">
            <w:pPr>
              <w:shd w:val="clear" w:color="auto" w:fill="FFFFFF"/>
              <w:contextualSpacing/>
            </w:pPr>
            <w:r w:rsidRPr="00122B6D">
              <w:t>Мультимедиа-проектор тип 4 предназначен для показа учебных материалов, используемых преподавателями на лекционных и практических занятиях, таких как презентации, учебные виде</w:t>
            </w:r>
            <w:r w:rsidRPr="00122B6D">
              <w:t>о</w:t>
            </w:r>
            <w:r w:rsidRPr="00122B6D">
              <w:t>фильмы и т.п.</w:t>
            </w:r>
          </w:p>
          <w:p w:rsidR="000122ED" w:rsidRDefault="000122ED">
            <w:pPr>
              <w:shd w:val="clear" w:color="auto" w:fill="FFFFFF"/>
              <w:contextualSpacing/>
            </w:pPr>
          </w:p>
          <w:p w:rsidR="000122ED" w:rsidRDefault="000122ED">
            <w:pPr>
              <w:shd w:val="clear" w:color="auto" w:fill="FFFFFF"/>
              <w:contextualSpacing/>
            </w:pPr>
            <w:r w:rsidRPr="00122B6D">
              <w:t xml:space="preserve">Технические характеристики мультимедиа-проектора тип 4: </w:t>
            </w:r>
          </w:p>
          <w:p w:rsidR="000122ED" w:rsidRDefault="000122ED">
            <w:pPr>
              <w:shd w:val="clear" w:color="auto" w:fill="FFFFFF"/>
              <w:contextualSpacing/>
            </w:pPr>
            <w:r w:rsidRPr="00122B6D">
              <w:t>Технология должна быть DLP;</w:t>
            </w:r>
          </w:p>
          <w:p w:rsidR="000122ED" w:rsidRDefault="000122ED">
            <w:pPr>
              <w:shd w:val="clear" w:color="auto" w:fill="FFFFFF"/>
              <w:contextualSpacing/>
            </w:pPr>
            <w:r w:rsidRPr="00122B6D">
              <w:t>Типы проекции должны быть фронтальная, обратная, крепление к потолку;</w:t>
            </w:r>
          </w:p>
          <w:p w:rsidR="000122ED" w:rsidRDefault="000122ED">
            <w:pPr>
              <w:shd w:val="clear" w:color="auto" w:fill="FFFFFF"/>
              <w:contextualSpacing/>
            </w:pPr>
            <w:r w:rsidRPr="00122B6D">
              <w:t xml:space="preserve">Яркость светового потока не менее2800 ANSI люмен; </w:t>
            </w:r>
          </w:p>
          <w:p w:rsidR="000122ED" w:rsidRDefault="000122ED">
            <w:pPr>
              <w:shd w:val="clear" w:color="auto" w:fill="FFFFFF"/>
              <w:contextualSpacing/>
            </w:pPr>
            <w:r w:rsidRPr="00122B6D">
              <w:t>Лампа 190 Ватт; ресурс не менее - 4000 часов в стандартном р</w:t>
            </w:r>
            <w:r w:rsidRPr="00122B6D">
              <w:t>е</w:t>
            </w:r>
            <w:r w:rsidRPr="00122B6D">
              <w:t>жиме или не менее 5000 часов в экономичном режиме или не м</w:t>
            </w:r>
            <w:r w:rsidRPr="00122B6D">
              <w:t>е</w:t>
            </w:r>
            <w:r w:rsidRPr="00122B6D">
              <w:t>нее 6500 часов в режиме SmartEco;</w:t>
            </w:r>
          </w:p>
          <w:p w:rsidR="000122ED" w:rsidRDefault="000122ED">
            <w:pPr>
              <w:shd w:val="clear" w:color="auto" w:fill="FFFFFF"/>
              <w:contextualSpacing/>
            </w:pPr>
            <w:r w:rsidRPr="00122B6D">
              <w:t>Контрастность должна быть 10000:1;</w:t>
            </w:r>
          </w:p>
          <w:p w:rsidR="000122ED" w:rsidRDefault="000122ED">
            <w:pPr>
              <w:shd w:val="clear" w:color="auto" w:fill="FFFFFF"/>
              <w:contextualSpacing/>
            </w:pPr>
            <w:r w:rsidRPr="00122B6D">
              <w:t>Коррекция трапецеидальных искажений должна быть ±40° по вертикали;</w:t>
            </w:r>
          </w:p>
          <w:p w:rsidR="000122ED" w:rsidRDefault="000122ED">
            <w:pPr>
              <w:shd w:val="clear" w:color="auto" w:fill="FFFFFF"/>
              <w:contextualSpacing/>
            </w:pPr>
            <w:r w:rsidRPr="00122B6D">
              <w:t>Формат матрицы должен быть 16:10;</w:t>
            </w:r>
          </w:p>
          <w:p w:rsidR="000122ED" w:rsidRDefault="000122ED">
            <w:pPr>
              <w:shd w:val="clear" w:color="auto" w:fill="FFFFFF"/>
              <w:contextualSpacing/>
            </w:pPr>
            <w:r w:rsidRPr="00122B6D">
              <w:t xml:space="preserve">Разрешение матрицы не менее 1280 x 800; </w:t>
            </w:r>
          </w:p>
          <w:p w:rsidR="000122ED" w:rsidRDefault="000122ED">
            <w:pPr>
              <w:shd w:val="clear" w:color="auto" w:fill="FFFFFF"/>
              <w:contextualSpacing/>
            </w:pPr>
            <w:r w:rsidRPr="00122B6D">
              <w:t>Глубина цвета должна быть 10 бит/цвет (1.07 млрд. цветов);</w:t>
            </w:r>
          </w:p>
          <w:p w:rsidR="000122ED" w:rsidRDefault="000122ED">
            <w:pPr>
              <w:shd w:val="clear" w:color="auto" w:fill="FFFFFF"/>
              <w:contextualSpacing/>
            </w:pPr>
          </w:p>
          <w:p w:rsidR="000122ED" w:rsidRDefault="000122ED">
            <w:pPr>
              <w:shd w:val="clear" w:color="auto" w:fill="FFFFFF"/>
              <w:contextualSpacing/>
            </w:pPr>
            <w:r w:rsidRPr="00122B6D">
              <w:t>Технические характеристики экрана на треноге тип 2:</w:t>
            </w:r>
          </w:p>
          <w:p w:rsidR="000122ED" w:rsidRDefault="000122ED">
            <w:pPr>
              <w:shd w:val="clear" w:color="auto" w:fill="FFFFFF"/>
              <w:contextualSpacing/>
            </w:pPr>
            <w:r w:rsidRPr="00122B6D">
              <w:t>- диагональ не менее 99" (252 см);</w:t>
            </w:r>
          </w:p>
          <w:p w:rsidR="000122ED" w:rsidRDefault="000122ED">
            <w:pPr>
              <w:shd w:val="clear" w:color="auto" w:fill="FFFFFF"/>
              <w:contextualSpacing/>
            </w:pPr>
            <w:r w:rsidRPr="00122B6D">
              <w:t>- размеры экрана (высота x ширина) не менее 178x178 см;</w:t>
            </w:r>
          </w:p>
          <w:p w:rsidR="000122ED" w:rsidRDefault="000122ED">
            <w:pPr>
              <w:shd w:val="clear" w:color="auto" w:fill="FFFFFF"/>
              <w:contextualSpacing/>
            </w:pPr>
            <w:r w:rsidRPr="00122B6D">
              <w:t>- размер изображения по диагонали не менее 96" (244 см);</w:t>
            </w:r>
          </w:p>
          <w:p w:rsidR="000122ED" w:rsidRDefault="000122ED">
            <w:pPr>
              <w:shd w:val="clear" w:color="auto" w:fill="FFFFFF"/>
              <w:contextualSpacing/>
            </w:pPr>
            <w:r w:rsidRPr="00122B6D">
              <w:t>- размеры изображения не менее 172x172 см;</w:t>
            </w:r>
          </w:p>
          <w:p w:rsidR="000122ED" w:rsidRDefault="000122ED">
            <w:pPr>
              <w:shd w:val="clear" w:color="auto" w:fill="FFFFFF"/>
              <w:contextualSpacing/>
            </w:pPr>
            <w:r w:rsidRPr="00122B6D">
              <w:t>- полотно должно быть: Матовое белое (Matte White);</w:t>
            </w:r>
          </w:p>
          <w:p w:rsidR="000122ED" w:rsidRDefault="000122ED">
            <w:pPr>
              <w:shd w:val="clear" w:color="auto" w:fill="FFFFFF"/>
              <w:contextualSpacing/>
            </w:pPr>
            <w:r w:rsidRPr="00122B6D">
              <w:t>- формат должен быть 1:1 (AV).</w:t>
            </w:r>
          </w:p>
          <w:p w:rsidR="000122ED" w:rsidRDefault="000122ED">
            <w:pPr>
              <w:shd w:val="clear" w:color="auto" w:fill="FFFFFF"/>
              <w:contextualSpacing/>
            </w:pPr>
            <w:r w:rsidRPr="00122B6D">
              <w:t>В комплект поставки экрана на треноге тип 2 должно входить:</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мультимедиа-проектор тип 4 должно вх</w:t>
            </w:r>
            <w:r w:rsidRPr="00122B6D">
              <w:t>о</w:t>
            </w:r>
            <w:r w:rsidRPr="00122B6D">
              <w:t>дить:</w:t>
            </w:r>
          </w:p>
          <w:p w:rsidR="000122ED" w:rsidRDefault="000122ED">
            <w:pPr>
              <w:shd w:val="clear" w:color="auto" w:fill="FFFFFF"/>
              <w:contextualSpacing/>
            </w:pPr>
            <w:r w:rsidRPr="00122B6D">
              <w:t>- руководство пользователя на CD для проектора – 1 шт.;</w:t>
            </w:r>
          </w:p>
          <w:p w:rsidR="000122ED" w:rsidRDefault="000122ED">
            <w:pPr>
              <w:shd w:val="clear" w:color="auto" w:fill="FFFFFF"/>
              <w:contextualSpacing/>
            </w:pPr>
            <w:r w:rsidRPr="00122B6D">
              <w:t>- пульт дистанционного управления для проектора - 1 шт.;</w:t>
            </w:r>
          </w:p>
          <w:p w:rsidR="000122ED" w:rsidRDefault="000122ED">
            <w:pPr>
              <w:shd w:val="clear" w:color="auto" w:fill="FFFFFF"/>
              <w:contextualSpacing/>
            </w:pPr>
            <w:r w:rsidRPr="00122B6D">
              <w:t>- элементы питания для ПДУ – 2 шт.;</w:t>
            </w:r>
          </w:p>
          <w:p w:rsidR="000122ED" w:rsidRDefault="000122ED">
            <w:pPr>
              <w:shd w:val="clear" w:color="auto" w:fill="FFFFFF"/>
              <w:contextualSpacing/>
            </w:pPr>
            <w:r w:rsidRPr="00122B6D">
              <w:t>- кабель питания – 1,5 м.;</w:t>
            </w:r>
          </w:p>
          <w:p w:rsidR="000122ED" w:rsidRDefault="000122ED">
            <w:pPr>
              <w:shd w:val="clear" w:color="auto" w:fill="FFFFFF"/>
              <w:contextualSpacing/>
            </w:pPr>
            <w:r w:rsidRPr="00122B6D">
              <w:t>- кабель VGA – шт.;</w:t>
            </w:r>
          </w:p>
          <w:p w:rsidR="000122ED" w:rsidRDefault="000122ED">
            <w:pPr>
              <w:shd w:val="clear" w:color="auto" w:fill="FFFFFF"/>
              <w:contextualSpacing/>
            </w:pPr>
            <w:r w:rsidRPr="00122B6D">
              <w:t>- инструкция по эксплуатации для экрана–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13.11.</w:t>
            </w:r>
          </w:p>
        </w:tc>
        <w:tc>
          <w:tcPr>
            <w:tcW w:w="0" w:type="auto"/>
          </w:tcPr>
          <w:p w:rsidR="000122ED" w:rsidRDefault="000122ED">
            <w:pPr>
              <w:shd w:val="clear" w:color="auto" w:fill="FFFFFF"/>
              <w:contextualSpacing/>
            </w:pPr>
            <w:r w:rsidRPr="00122B6D">
              <w:t xml:space="preserve">Персональный компьютер тип 1 </w:t>
            </w:r>
          </w:p>
        </w:tc>
        <w:tc>
          <w:tcPr>
            <w:tcW w:w="0" w:type="auto"/>
          </w:tcPr>
          <w:p w:rsidR="000122ED" w:rsidRDefault="000122ED">
            <w:pPr>
              <w:shd w:val="clear" w:color="auto" w:fill="FFFFFF"/>
              <w:contextualSpacing/>
            </w:pPr>
            <w:r w:rsidRPr="00122B6D">
              <w:t>Персональный компьютер тип 1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при проведении пра</w:t>
            </w:r>
            <w:r w:rsidRPr="00122B6D">
              <w:t>к</w:t>
            </w:r>
            <w:r w:rsidRPr="00122B6D">
              <w:t>тических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Персональный компьютер тип 1 включает:</w:t>
            </w:r>
          </w:p>
          <w:p w:rsidR="000122ED" w:rsidRDefault="000122ED">
            <w:pPr>
              <w:shd w:val="clear" w:color="auto" w:fill="FFFFFF"/>
              <w:contextualSpacing/>
            </w:pPr>
            <w:r w:rsidRPr="00122B6D">
              <w:t>А) Системный блок со следующими характеристиками:</w:t>
            </w:r>
          </w:p>
          <w:p w:rsidR="000122ED" w:rsidRDefault="000122ED">
            <w:pPr>
              <w:shd w:val="clear" w:color="auto" w:fill="FFFFFF"/>
              <w:contextualSpacing/>
              <w:rPr>
                <w:lang w:val="en-US"/>
              </w:rPr>
            </w:pPr>
            <w:r w:rsidRPr="00122B6D">
              <w:rPr>
                <w:lang w:val="en-US"/>
              </w:rPr>
              <w:t xml:space="preserve">- </w:t>
            </w:r>
            <w:r w:rsidRPr="00122B6D">
              <w:t>процессор</w:t>
            </w:r>
            <w:r w:rsidRPr="00122B6D">
              <w:rPr>
                <w:lang w:val="en-US"/>
              </w:rPr>
              <w:t xml:space="preserve"> Intel Core i5-3570K 3.4 </w:t>
            </w:r>
            <w:r w:rsidRPr="00122B6D">
              <w:t>ГГц</w:t>
            </w:r>
            <w:r w:rsidRPr="00122B6D">
              <w:rPr>
                <w:lang w:val="en-US"/>
              </w:rPr>
              <w:t>/SVGA/1+6</w:t>
            </w:r>
            <w:r w:rsidRPr="00122B6D">
              <w:t>Мб</w:t>
            </w:r>
            <w:r w:rsidRPr="00122B6D">
              <w:rPr>
                <w:lang w:val="en-US"/>
              </w:rPr>
              <w:t xml:space="preserve">/5 </w:t>
            </w:r>
            <w:r w:rsidRPr="00122B6D">
              <w:t>ГТ</w:t>
            </w:r>
            <w:r w:rsidRPr="00122B6D">
              <w:rPr>
                <w:lang w:val="en-US"/>
              </w:rPr>
              <w:t>/</w:t>
            </w:r>
            <w:r w:rsidRPr="00122B6D">
              <w:t>с</w:t>
            </w:r>
            <w:r w:rsidRPr="00122B6D">
              <w:rPr>
                <w:lang w:val="en-US"/>
              </w:rPr>
              <w:t xml:space="preserve"> LGA1155;</w:t>
            </w:r>
          </w:p>
          <w:p w:rsidR="000122ED" w:rsidRDefault="000122ED">
            <w:pPr>
              <w:shd w:val="clear" w:color="auto" w:fill="FFFFFF"/>
              <w:contextualSpacing/>
              <w:rPr>
                <w:lang w:val="en-US"/>
              </w:rPr>
            </w:pPr>
            <w:r w:rsidRPr="00122B6D">
              <w:rPr>
                <w:lang w:val="en-US"/>
              </w:rPr>
              <w:t>-- </w:t>
            </w:r>
            <w:r w:rsidRPr="00122B6D">
              <w:t>поддерживаемые</w:t>
            </w:r>
            <w:r w:rsidRPr="00122B6D">
              <w:rPr>
                <w:lang w:val="en-US"/>
              </w:rPr>
              <w:t xml:space="preserve"> </w:t>
            </w:r>
            <w:r w:rsidRPr="00122B6D">
              <w:t>наборы</w:t>
            </w:r>
            <w:r w:rsidRPr="00122B6D">
              <w:rPr>
                <w:lang w:val="en-US"/>
              </w:rPr>
              <w:t xml:space="preserve"> </w:t>
            </w:r>
            <w:r w:rsidRPr="00122B6D">
              <w:t>инструкций</w:t>
            </w:r>
            <w:r w:rsidRPr="00122B6D">
              <w:rPr>
                <w:lang w:val="en-US"/>
              </w:rPr>
              <w:t xml:space="preserve">: SSE, SSE2, SSE3, SSE4.2, </w:t>
            </w:r>
            <w:r w:rsidRPr="00122B6D">
              <w:t>расширения</w:t>
            </w:r>
            <w:r w:rsidRPr="00122B6D">
              <w:rPr>
                <w:lang w:val="en-US"/>
              </w:rPr>
              <w:t xml:space="preserve"> AVX, Intel Virtualization Technology (VT-x), Intel Trusted Execution Technology, </w:t>
            </w:r>
            <w:r w:rsidRPr="00122B6D">
              <w:t>Аппаратное</w:t>
            </w:r>
            <w:r w:rsidRPr="00122B6D">
              <w:rPr>
                <w:lang w:val="en-US"/>
              </w:rPr>
              <w:t xml:space="preserve"> </w:t>
            </w:r>
            <w:r w:rsidRPr="00122B6D">
              <w:t>ускорение</w:t>
            </w:r>
            <w:r w:rsidRPr="00122B6D">
              <w:rPr>
                <w:lang w:val="en-US"/>
              </w:rPr>
              <w:t xml:space="preserve"> </w:t>
            </w:r>
            <w:r w:rsidRPr="00122B6D">
              <w:t>ши</w:t>
            </w:r>
            <w:r w:rsidRPr="00122B6D">
              <w:t>ф</w:t>
            </w:r>
            <w:r w:rsidRPr="00122B6D">
              <w:t>рования</w:t>
            </w:r>
            <w:r w:rsidRPr="00122B6D">
              <w:rPr>
                <w:lang w:val="en-US"/>
              </w:rPr>
              <w:t xml:space="preserve"> AES, Enhanced Halt State (C1E), Enhanced Intel Speedstep Technology, EVP (Enhanced Virus Protection </w:t>
            </w:r>
            <w:r w:rsidRPr="00122B6D">
              <w:t>или</w:t>
            </w:r>
            <w:r w:rsidRPr="00122B6D">
              <w:rPr>
                <w:lang w:val="en-US"/>
              </w:rPr>
              <w:t xml:space="preserve"> Execute Disable Bit); </w:t>
            </w:r>
          </w:p>
          <w:p w:rsidR="000122ED" w:rsidRDefault="000122ED">
            <w:pPr>
              <w:shd w:val="clear" w:color="auto" w:fill="FFFFFF"/>
              <w:contextualSpacing/>
            </w:pPr>
            <w:r w:rsidRPr="00122B6D">
              <w:t>-- частота шины процессор не менее 5 000 МГц;</w:t>
            </w:r>
          </w:p>
          <w:p w:rsidR="000122ED" w:rsidRDefault="000122ED">
            <w:pPr>
              <w:shd w:val="clear" w:color="auto" w:fill="FFFFFF"/>
              <w:contextualSpacing/>
            </w:pPr>
            <w:r w:rsidRPr="00122B6D">
              <w:t>-- рассеиваемая мощность не более 77 Вт;</w:t>
            </w:r>
          </w:p>
          <w:p w:rsidR="000122ED" w:rsidRDefault="000122ED">
            <w:pPr>
              <w:shd w:val="clear" w:color="auto" w:fill="FFFFFF"/>
              <w:contextualSpacing/>
            </w:pPr>
            <w:r w:rsidRPr="00122B6D">
              <w:t>-- частота работы процессора не менее 3,4 ГГц или до 3,8 ГГц в режиме Turbo Boost;</w:t>
            </w:r>
          </w:p>
          <w:p w:rsidR="000122ED" w:rsidRDefault="000122ED">
            <w:pPr>
              <w:shd w:val="clear" w:color="auto" w:fill="FFFFFF"/>
              <w:contextualSpacing/>
            </w:pPr>
            <w:r w:rsidRPr="00122B6D">
              <w:t>-- гнездо процессора должно быть Socket LGA1155;</w:t>
            </w:r>
          </w:p>
          <w:p w:rsidR="000122ED" w:rsidRDefault="000122ED">
            <w:pPr>
              <w:shd w:val="clear" w:color="auto" w:fill="FFFFFF"/>
              <w:contextualSpacing/>
            </w:pPr>
            <w:r w:rsidRPr="00122B6D">
              <w:t>-- ядро Ivy Bridge;</w:t>
            </w:r>
          </w:p>
          <w:p w:rsidR="000122ED" w:rsidRDefault="000122ED">
            <w:pPr>
              <w:shd w:val="clear" w:color="auto" w:fill="FFFFFF"/>
              <w:contextualSpacing/>
            </w:pPr>
            <w:r w:rsidRPr="00122B6D">
              <w:t xml:space="preserve">-- кэш L не менее 164 Кб x4; </w:t>
            </w:r>
          </w:p>
          <w:p w:rsidR="000122ED" w:rsidRDefault="000122ED">
            <w:pPr>
              <w:shd w:val="clear" w:color="auto" w:fill="FFFFFF"/>
              <w:contextualSpacing/>
            </w:pPr>
            <w:r w:rsidRPr="00122B6D">
              <w:t xml:space="preserve">-- кэш L2 не менее 256 КБ x4; </w:t>
            </w:r>
          </w:p>
          <w:p w:rsidR="000122ED" w:rsidRDefault="000122ED">
            <w:pPr>
              <w:shd w:val="clear" w:color="auto" w:fill="FFFFFF"/>
              <w:contextualSpacing/>
            </w:pPr>
            <w:r w:rsidRPr="00122B6D">
              <w:t>-- кэш L3 не менее 6 Мб;</w:t>
            </w:r>
          </w:p>
          <w:p w:rsidR="000122ED" w:rsidRDefault="000122ED">
            <w:pPr>
              <w:shd w:val="clear" w:color="auto" w:fill="FFFFFF"/>
              <w:contextualSpacing/>
            </w:pPr>
            <w:r w:rsidRPr="00122B6D">
              <w:t>-- должна быть поддержка 64 бит;</w:t>
            </w:r>
          </w:p>
          <w:p w:rsidR="000122ED" w:rsidRDefault="000122ED">
            <w:pPr>
              <w:shd w:val="clear" w:color="auto" w:fill="FFFFFF"/>
              <w:contextualSpacing/>
            </w:pPr>
            <w:r w:rsidRPr="00122B6D">
              <w:t>-- количество ядер - 4;</w:t>
            </w:r>
          </w:p>
          <w:p w:rsidR="000122ED" w:rsidRDefault="000122ED">
            <w:pPr>
              <w:shd w:val="clear" w:color="auto" w:fill="FFFFFF"/>
              <w:contextualSpacing/>
            </w:pPr>
            <w:r w:rsidRPr="00122B6D">
              <w:t>-- видеоядро процессора Intel HD Graphics 4000:</w:t>
            </w:r>
          </w:p>
          <w:p w:rsidR="000122ED" w:rsidRDefault="000122ED">
            <w:pPr>
              <w:shd w:val="clear" w:color="auto" w:fill="FFFFFF"/>
              <w:contextualSpacing/>
              <w:rPr>
                <w:lang w:val="en-US"/>
              </w:rPr>
            </w:pPr>
            <w:r w:rsidRPr="00122B6D">
              <w:rPr>
                <w:lang w:val="en-US"/>
              </w:rPr>
              <w:t xml:space="preserve">-- </w:t>
            </w:r>
            <w:r w:rsidRPr="00122B6D">
              <w:t>поддержка</w:t>
            </w:r>
            <w:r w:rsidRPr="00122B6D">
              <w:rPr>
                <w:lang w:val="en-US"/>
              </w:rPr>
              <w:t xml:space="preserve"> Shader Model 5.0, RAMDAC 350 </w:t>
            </w:r>
            <w:r w:rsidRPr="00122B6D">
              <w:t>МГц</w:t>
            </w:r>
            <w:r w:rsidRPr="00122B6D">
              <w:rPr>
                <w:lang w:val="en-US"/>
              </w:rPr>
              <w:t>;</w:t>
            </w:r>
          </w:p>
          <w:p w:rsidR="000122ED" w:rsidRDefault="000122ED">
            <w:pPr>
              <w:shd w:val="clear" w:color="auto" w:fill="FFFFFF"/>
              <w:contextualSpacing/>
            </w:pPr>
            <w:r w:rsidRPr="00122B6D">
              <w:t>-- в качестве видеопамяти используется буфер из оперативной памяти не более 1748 Мб;</w:t>
            </w:r>
          </w:p>
          <w:p w:rsidR="000122ED" w:rsidRDefault="000122ED">
            <w:pPr>
              <w:shd w:val="clear" w:color="auto" w:fill="FFFFFF"/>
              <w:contextualSpacing/>
            </w:pPr>
            <w:r w:rsidRPr="00122B6D">
              <w:t>-- максимальное разрешение 2D/3D 2048x1536 точек при 75 Гц при подключении аналогового монитора, 1920x1200 точек при 60 Гц при подключении по DVI, 1920x1200 точек при 60 Гц при подключении по HDMI;</w:t>
            </w:r>
          </w:p>
          <w:p w:rsidR="000122ED" w:rsidRDefault="000122ED">
            <w:pPr>
              <w:shd w:val="clear" w:color="auto" w:fill="FFFFFF"/>
              <w:contextualSpacing/>
            </w:pPr>
            <w:r w:rsidRPr="00122B6D">
              <w:t>-- частота видеопроцессора не менее 650 МГц или до 1,15 ГГц в режиме Turbo Boost;</w:t>
            </w:r>
          </w:p>
          <w:p w:rsidR="000122ED" w:rsidRDefault="000122ED">
            <w:pPr>
              <w:shd w:val="clear" w:color="auto" w:fill="FFFFFF"/>
              <w:contextualSpacing/>
            </w:pPr>
            <w:r w:rsidRPr="00122B6D">
              <w:t>-- количество шейдерных процессоров не менее 16;</w:t>
            </w:r>
          </w:p>
          <w:p w:rsidR="000122ED" w:rsidRDefault="000122ED">
            <w:pPr>
              <w:shd w:val="clear" w:color="auto" w:fill="FFFFFF"/>
              <w:contextualSpacing/>
            </w:pPr>
            <w:r w:rsidRPr="00122B6D">
              <w:t>- тип поддерживаемой памяти DDR3 PC3-8500 (DDR3-1066), PC3-10600 (DDR3-1333), PC3-12800 (DDR3-1600), двухканал</w:t>
            </w:r>
            <w:r w:rsidRPr="00122B6D">
              <w:t>ь</w:t>
            </w:r>
            <w:r w:rsidRPr="00122B6D">
              <w:t>ный контроллер;</w:t>
            </w:r>
          </w:p>
          <w:p w:rsidR="000122ED" w:rsidRDefault="000122ED">
            <w:pPr>
              <w:shd w:val="clear" w:color="auto" w:fill="FFFFFF"/>
              <w:contextualSpacing/>
            </w:pPr>
            <w:r w:rsidRPr="00122B6D">
              <w:t>- система охлаждения процессора должна быть Cooler Master RR-X117-18FP-R1 X Dream i117 (3пин, 1155/775, 19дБ,1800об/мин,Al):</w:t>
            </w:r>
          </w:p>
          <w:p w:rsidR="000122ED" w:rsidRDefault="000122ED">
            <w:pPr>
              <w:shd w:val="clear" w:color="auto" w:fill="FFFFFF"/>
              <w:contextualSpacing/>
            </w:pPr>
            <w:r w:rsidRPr="00122B6D">
              <w:t>-- скорость вращения не менее 1800 об/мин ± 10%;</w:t>
            </w:r>
          </w:p>
          <w:p w:rsidR="000122ED" w:rsidRDefault="000122ED">
            <w:pPr>
              <w:shd w:val="clear" w:color="auto" w:fill="FFFFFF"/>
              <w:contextualSpacing/>
            </w:pPr>
            <w:r w:rsidRPr="00122B6D">
              <w:t>-- должен иметь подшипник скольжения с винтовой нарезкой Rifle Bearing;</w:t>
            </w:r>
          </w:p>
          <w:p w:rsidR="000122ED" w:rsidRDefault="000122ED">
            <w:pPr>
              <w:shd w:val="clear" w:color="auto" w:fill="FFFFFF"/>
              <w:contextualSpacing/>
            </w:pPr>
            <w:r w:rsidRPr="00122B6D">
              <w:t>-- материал радиатора – алюминий;</w:t>
            </w:r>
          </w:p>
          <w:p w:rsidR="000122ED" w:rsidRDefault="000122ED">
            <w:pPr>
              <w:shd w:val="clear" w:color="auto" w:fill="FFFFFF"/>
              <w:contextualSpacing/>
            </w:pPr>
            <w:r w:rsidRPr="00122B6D">
              <w:t>-- размеры вентилятора не менее 95x95x20 мм;</w:t>
            </w:r>
          </w:p>
          <w:p w:rsidR="000122ED" w:rsidRDefault="000122ED">
            <w:pPr>
              <w:shd w:val="clear" w:color="auto" w:fill="FFFFFF"/>
              <w:contextualSpacing/>
            </w:pPr>
            <w:r w:rsidRPr="00122B6D">
              <w:t>-- питание должно быть 3-pin коннектор МП;</w:t>
            </w:r>
          </w:p>
          <w:p w:rsidR="000122ED" w:rsidRDefault="000122ED">
            <w:pPr>
              <w:shd w:val="clear" w:color="auto" w:fill="FFFFFF"/>
              <w:contextualSpacing/>
            </w:pPr>
            <w:r w:rsidRPr="00122B6D">
              <w:t>-- напряжение питания 12 Вольт;</w:t>
            </w:r>
          </w:p>
          <w:p w:rsidR="000122ED" w:rsidRDefault="000122ED">
            <w:pPr>
              <w:shd w:val="clear" w:color="auto" w:fill="FFFFFF"/>
              <w:contextualSpacing/>
            </w:pPr>
            <w:r w:rsidRPr="00122B6D">
              <w:t>-- уровень шума не более 19 дБ(А);</w:t>
            </w:r>
          </w:p>
          <w:p w:rsidR="000122ED" w:rsidRDefault="000122ED">
            <w:pPr>
              <w:shd w:val="clear" w:color="auto" w:fill="FFFFFF"/>
              <w:contextualSpacing/>
            </w:pPr>
            <w:r w:rsidRPr="00122B6D">
              <w:t>-- совместимость вентилятора Socket LGA1156, Socket LGA1155, Socket LGA775.</w:t>
            </w:r>
          </w:p>
          <w:p w:rsidR="000122ED" w:rsidRDefault="000122ED">
            <w:pPr>
              <w:shd w:val="clear" w:color="auto" w:fill="FFFFFF"/>
              <w:contextualSpacing/>
            </w:pPr>
            <w:r w:rsidRPr="00122B6D">
              <w:t>- системная плата GigaByte GA-H77M-D3H rev1.0 (RTL) LGA1155 &lt;H77&gt; 2xPCI-E+Dsub+DVI+HDMI+GbLAN SATA RAID MicroATX 4DDR-III:</w:t>
            </w:r>
          </w:p>
          <w:p w:rsidR="000122ED" w:rsidRDefault="000122ED">
            <w:pPr>
              <w:shd w:val="clear" w:color="auto" w:fill="FFFFFF"/>
              <w:contextualSpacing/>
            </w:pPr>
            <w:r w:rsidRPr="00122B6D">
              <w:t>-- чипсет системной платы должен быть Intel H77;</w:t>
            </w:r>
          </w:p>
          <w:p w:rsidR="000122ED" w:rsidRDefault="000122ED">
            <w:pPr>
              <w:shd w:val="clear" w:color="auto" w:fill="FFFFFF"/>
              <w:contextualSpacing/>
            </w:pPr>
            <w:r w:rsidRPr="00122B6D">
              <w:t>-- гнездо процессора должно быть Socket LGA1155;</w:t>
            </w:r>
          </w:p>
          <w:p w:rsidR="000122ED" w:rsidRDefault="000122ED">
            <w:pPr>
              <w:shd w:val="clear" w:color="auto" w:fill="FFFFFF"/>
              <w:contextualSpacing/>
              <w:rPr>
                <w:lang w:val="en-US"/>
              </w:rPr>
            </w:pPr>
            <w:r w:rsidRPr="00122B6D">
              <w:rPr>
                <w:lang w:val="en-US"/>
              </w:rPr>
              <w:t xml:space="preserve">-- </w:t>
            </w:r>
            <w:r w:rsidRPr="00122B6D">
              <w:t>поддержка</w:t>
            </w:r>
            <w:r w:rsidRPr="00122B6D">
              <w:rPr>
                <w:lang w:val="en-US"/>
              </w:rPr>
              <w:t xml:space="preserve"> </w:t>
            </w:r>
            <w:r w:rsidRPr="00122B6D">
              <w:t>типов</w:t>
            </w:r>
            <w:r w:rsidRPr="00122B6D">
              <w:rPr>
                <w:lang w:val="en-US"/>
              </w:rPr>
              <w:t xml:space="preserve"> </w:t>
            </w:r>
            <w:r w:rsidRPr="00122B6D">
              <w:t>процессоров</w:t>
            </w:r>
            <w:r w:rsidRPr="00122B6D">
              <w:rPr>
                <w:lang w:val="en-US"/>
              </w:rPr>
              <w:t xml:space="preserve"> Intel Core i7 3xxx/2</w:t>
            </w:r>
            <w:r w:rsidRPr="00122B6D">
              <w:t>х</w:t>
            </w:r>
            <w:r w:rsidRPr="00122B6D">
              <w:rPr>
                <w:lang w:val="en-US"/>
              </w:rPr>
              <w:t>xx, Core i5 3xxx/2</w:t>
            </w:r>
            <w:r w:rsidRPr="00122B6D">
              <w:t>х</w:t>
            </w:r>
            <w:r w:rsidRPr="00122B6D">
              <w:rPr>
                <w:lang w:val="en-US"/>
              </w:rPr>
              <w:t>xx, Core i3-3xxx/2</w:t>
            </w:r>
            <w:r w:rsidRPr="00122B6D">
              <w:t>х</w:t>
            </w:r>
            <w:r w:rsidRPr="00122B6D">
              <w:rPr>
                <w:lang w:val="en-US"/>
              </w:rPr>
              <w:t>xx, Pentium 6xx/8xx (Sandy Bridge, Ivy Bridge;</w:t>
            </w:r>
          </w:p>
          <w:p w:rsidR="000122ED" w:rsidRDefault="000122ED">
            <w:pPr>
              <w:shd w:val="clear" w:color="auto" w:fill="FFFFFF"/>
              <w:contextualSpacing/>
            </w:pPr>
            <w:r w:rsidRPr="00122B6D">
              <w:t>-- частота шины не менее 5000 МГц;</w:t>
            </w:r>
          </w:p>
          <w:p w:rsidR="000122ED" w:rsidRDefault="000122ED">
            <w:pPr>
              <w:shd w:val="clear" w:color="auto" w:fill="FFFFFF"/>
              <w:contextualSpacing/>
            </w:pPr>
            <w:r w:rsidRPr="00122B6D">
              <w:t>-- количество разъемов DDR3 не менее 4 (2х канальный контро</w:t>
            </w:r>
            <w:r w:rsidRPr="00122B6D">
              <w:t>л</w:t>
            </w:r>
            <w:r w:rsidRPr="00122B6D">
              <w:t>лер памяти);</w:t>
            </w:r>
          </w:p>
          <w:p w:rsidR="000122ED" w:rsidRDefault="000122ED">
            <w:pPr>
              <w:shd w:val="clear" w:color="auto" w:fill="FFFFFF"/>
              <w:contextualSpacing/>
            </w:pPr>
            <w:r w:rsidRPr="00122B6D">
              <w:t>-- должна обеспечивать поддержку Extreme Memory Profile (XMP)</w:t>
            </w:r>
          </w:p>
          <w:p w:rsidR="000122ED" w:rsidRDefault="000122ED">
            <w:pPr>
              <w:shd w:val="clear" w:color="auto" w:fill="FFFFFF"/>
              <w:contextualSpacing/>
            </w:pPr>
            <w:r w:rsidRPr="00122B6D">
              <w:t>-- тип поддерживаемой памяти должен быть LV DDR3, DDR;</w:t>
            </w:r>
          </w:p>
          <w:p w:rsidR="000122ED" w:rsidRDefault="000122ED">
            <w:pPr>
              <w:shd w:val="clear" w:color="auto" w:fill="FFFFFF"/>
              <w:contextualSpacing/>
            </w:pPr>
            <w:r w:rsidRPr="00122B6D">
              <w:t>-- звук должен быть 8-канальный HDA кодек VIA VT2021;</w:t>
            </w:r>
          </w:p>
          <w:p w:rsidR="000122ED" w:rsidRDefault="000122ED">
            <w:pPr>
              <w:shd w:val="clear" w:color="auto" w:fill="FFFFFF"/>
              <w:contextualSpacing/>
            </w:pPr>
            <w:r w:rsidRPr="00122B6D">
              <w:t>-- должна включать интегрированный RAID-контроллер встрое</w:t>
            </w:r>
            <w:r w:rsidRPr="00122B6D">
              <w:t>н</w:t>
            </w:r>
            <w:r w:rsidRPr="00122B6D">
              <w:t>ный в чипсет, для обеспечения возможности построения RAID массивов 0, 1, 5, 10 из SATA устройств;</w:t>
            </w:r>
          </w:p>
          <w:p w:rsidR="000122ED" w:rsidRDefault="000122ED">
            <w:pPr>
              <w:shd w:val="clear" w:color="auto" w:fill="FFFFFF"/>
              <w:contextualSpacing/>
            </w:pPr>
            <w:r w:rsidRPr="00122B6D">
              <w:t>-- должна иметь контроллер USB 3.0 встроенный в чипсет с по</w:t>
            </w:r>
            <w:r w:rsidRPr="00122B6D">
              <w:t>д</w:t>
            </w:r>
            <w:r w:rsidRPr="00122B6D">
              <w:t>держкой не менее 2х портов USB 3.0 на панели разъемов и ко</w:t>
            </w:r>
            <w:r w:rsidRPr="00122B6D">
              <w:t>н</w:t>
            </w:r>
            <w:r w:rsidRPr="00122B6D">
              <w:t>нектора для подключения не менее 2х портов на корпусе;</w:t>
            </w:r>
          </w:p>
          <w:p w:rsidR="000122ED" w:rsidRDefault="000122ED">
            <w:pPr>
              <w:shd w:val="clear" w:color="auto" w:fill="FFFFFF"/>
              <w:contextualSpacing/>
            </w:pPr>
            <w:r w:rsidRPr="00122B6D">
              <w:t>-- BIOS не хуже EFI AMI, 64 Мбит x2 с поддержкой DualBIOS;</w:t>
            </w:r>
          </w:p>
          <w:p w:rsidR="000122ED" w:rsidRDefault="000122ED">
            <w:pPr>
              <w:shd w:val="clear" w:color="auto" w:fill="FFFFFF"/>
              <w:contextualSpacing/>
            </w:pPr>
            <w:r w:rsidRPr="00122B6D">
              <w:t>-- должна иметь сетевой контроллер Atheros AR8151 со скор</w:t>
            </w:r>
            <w:r w:rsidRPr="00122B6D">
              <w:t>о</w:t>
            </w:r>
            <w:r w:rsidRPr="00122B6D">
              <w:t>стью работы в сети 10/100/1000 Мбит/сек;</w:t>
            </w:r>
          </w:p>
          <w:p w:rsidR="000122ED" w:rsidRDefault="000122ED">
            <w:pPr>
              <w:shd w:val="clear" w:color="auto" w:fill="FFFFFF"/>
              <w:contextualSpacing/>
            </w:pPr>
            <w:r w:rsidRPr="00122B6D">
              <w:t>- количество разъемов PCI Express:</w:t>
            </w:r>
          </w:p>
          <w:p w:rsidR="000122ED" w:rsidRDefault="000122ED">
            <w:pPr>
              <w:shd w:val="clear" w:color="auto" w:fill="FFFFFF"/>
              <w:contextualSpacing/>
            </w:pPr>
            <w:r w:rsidRPr="00122B6D">
              <w:t xml:space="preserve">  - не менее 1 слота 1x;</w:t>
            </w:r>
          </w:p>
          <w:p w:rsidR="000122ED" w:rsidRDefault="000122ED">
            <w:pPr>
              <w:shd w:val="clear" w:color="auto" w:fill="FFFFFF"/>
              <w:contextualSpacing/>
            </w:pPr>
            <w:r w:rsidRPr="00122B6D">
              <w:t xml:space="preserve">  - не менее 2 слотов 16x (слоты 16х должны работать в режиме 16-4); </w:t>
            </w:r>
            <w:r w:rsidRPr="00122B6D">
              <w:br/>
              <w:t>- количество разъемов PCI Express 2.01:</w:t>
            </w:r>
          </w:p>
          <w:p w:rsidR="000122ED" w:rsidRDefault="000122ED">
            <w:pPr>
              <w:shd w:val="clear" w:color="auto" w:fill="FFFFFF"/>
              <w:contextualSpacing/>
            </w:pPr>
            <w:r w:rsidRPr="00122B6D">
              <w:t xml:space="preserve">  - не менее одного слота 1x;</w:t>
            </w:r>
          </w:p>
          <w:p w:rsidR="000122ED" w:rsidRDefault="000122ED">
            <w:pPr>
              <w:shd w:val="clear" w:color="auto" w:fill="FFFFFF"/>
              <w:contextualSpacing/>
            </w:pPr>
            <w:r w:rsidRPr="00122B6D">
              <w:t xml:space="preserve">  - не менее 1 слота 16x;</w:t>
            </w:r>
          </w:p>
          <w:p w:rsidR="000122ED" w:rsidRDefault="000122ED">
            <w:pPr>
              <w:shd w:val="clear" w:color="auto" w:fill="FFFFFF"/>
              <w:contextualSpacing/>
            </w:pPr>
            <w:r w:rsidRPr="00122B6D">
              <w:t>- количество разъемов PCI Express 3.01:</w:t>
            </w:r>
          </w:p>
          <w:p w:rsidR="000122ED" w:rsidRDefault="000122ED">
            <w:pPr>
              <w:shd w:val="clear" w:color="auto" w:fill="FFFFFF"/>
              <w:contextualSpacing/>
            </w:pPr>
            <w:r w:rsidRPr="00122B6D">
              <w:t xml:space="preserve">  - слот 16x </w:t>
            </w:r>
          </w:p>
          <w:p w:rsidR="000122ED" w:rsidRDefault="000122ED">
            <w:pPr>
              <w:shd w:val="clear" w:color="auto" w:fill="FFFFFF"/>
              <w:contextualSpacing/>
            </w:pPr>
            <w:r w:rsidRPr="00122B6D">
              <w:t>- Serial ATA-II 4 канала с возможностью подключения 4х вну</w:t>
            </w:r>
            <w:r w:rsidRPr="00122B6D">
              <w:t>т</w:t>
            </w:r>
            <w:r w:rsidRPr="00122B6D">
              <w:t>ренних устройств Serial ATA 6Gb/s;</w:t>
            </w:r>
          </w:p>
          <w:p w:rsidR="000122ED" w:rsidRDefault="000122ED">
            <w:pPr>
              <w:shd w:val="clear" w:color="auto" w:fill="FFFFFF"/>
              <w:contextualSpacing/>
            </w:pPr>
            <w:r w:rsidRPr="00122B6D">
              <w:t>-- не менее 2 каналов с возможностью подключения 2х внутре</w:t>
            </w:r>
            <w:r w:rsidRPr="00122B6D">
              <w:t>н</w:t>
            </w:r>
            <w:r w:rsidRPr="00122B6D">
              <w:t>них устройств USB;</w:t>
            </w:r>
          </w:p>
          <w:p w:rsidR="000122ED" w:rsidRDefault="000122ED">
            <w:pPr>
              <w:shd w:val="clear" w:color="auto" w:fill="FFFFFF"/>
              <w:contextualSpacing/>
            </w:pPr>
            <w:r w:rsidRPr="00122B6D">
              <w:t>-- должна иметь интерфейсы:</w:t>
            </w:r>
          </w:p>
          <w:p w:rsidR="000122ED" w:rsidRDefault="000122ED">
            <w:pPr>
              <w:shd w:val="clear" w:color="auto" w:fill="FFFFFF"/>
              <w:contextualSpacing/>
            </w:pPr>
            <w:r w:rsidRPr="00122B6D">
              <w:t>--- PS/2 клавиатура/мышь – 1 шт.;</w:t>
            </w:r>
          </w:p>
          <w:p w:rsidR="000122ED" w:rsidRDefault="000122ED">
            <w:pPr>
              <w:shd w:val="clear" w:color="auto" w:fill="FFFFFF"/>
              <w:contextualSpacing/>
            </w:pPr>
            <w:r w:rsidRPr="00122B6D">
              <w:t>--- USB 3.0 – 2 шт.;</w:t>
            </w:r>
          </w:p>
          <w:p w:rsidR="000122ED" w:rsidRDefault="000122ED">
            <w:pPr>
              <w:shd w:val="clear" w:color="auto" w:fill="FFFFFF"/>
              <w:contextualSpacing/>
            </w:pPr>
            <w:r w:rsidRPr="00122B6D">
              <w:t>--- USB 2.0 – 4 шт.;</w:t>
            </w:r>
          </w:p>
          <w:p w:rsidR="000122ED" w:rsidRDefault="000122ED">
            <w:pPr>
              <w:shd w:val="clear" w:color="auto" w:fill="FFFFFF"/>
              <w:contextualSpacing/>
            </w:pPr>
            <w:r w:rsidRPr="00122B6D">
              <w:t>--- RJ-45 LAN – 1 шт.;</w:t>
            </w:r>
          </w:p>
          <w:p w:rsidR="000122ED" w:rsidRDefault="000122ED">
            <w:pPr>
              <w:shd w:val="clear" w:color="auto" w:fill="FFFFFF"/>
              <w:contextualSpacing/>
            </w:pPr>
            <w:r w:rsidRPr="00122B6D">
              <w:t>--- VGA монитор – 1 шт.;</w:t>
            </w:r>
          </w:p>
          <w:p w:rsidR="000122ED" w:rsidRDefault="000122ED">
            <w:pPr>
              <w:shd w:val="clear" w:color="auto" w:fill="FFFFFF"/>
              <w:contextualSpacing/>
            </w:pPr>
            <w:r w:rsidRPr="00122B6D">
              <w:t>--- DVI-D – 1 шт.;</w:t>
            </w:r>
          </w:p>
          <w:p w:rsidR="000122ED" w:rsidRDefault="000122ED">
            <w:pPr>
              <w:shd w:val="clear" w:color="auto" w:fill="FFFFFF"/>
              <w:contextualSpacing/>
              <w:rPr>
                <w:lang w:val="en-US"/>
              </w:rPr>
            </w:pPr>
            <w:r w:rsidRPr="00122B6D">
              <w:rPr>
                <w:lang w:val="en-US"/>
              </w:rPr>
              <w:t>--- HDMI – 1 </w:t>
            </w:r>
            <w:r w:rsidRPr="00122B6D">
              <w:t>шт</w:t>
            </w:r>
            <w:r w:rsidRPr="00122B6D">
              <w:rPr>
                <w:lang w:val="en-US"/>
              </w:rPr>
              <w:t>.;</w:t>
            </w:r>
          </w:p>
          <w:p w:rsidR="000122ED" w:rsidRDefault="000122ED">
            <w:pPr>
              <w:shd w:val="clear" w:color="auto" w:fill="FFFFFF"/>
              <w:contextualSpacing/>
              <w:rPr>
                <w:lang w:val="en-US"/>
              </w:rPr>
            </w:pPr>
            <w:r w:rsidRPr="00122B6D">
              <w:rPr>
                <w:lang w:val="en-US"/>
              </w:rPr>
              <w:t>--- Line-out – 1 </w:t>
            </w:r>
            <w:r w:rsidRPr="00122B6D">
              <w:t>шт</w:t>
            </w:r>
            <w:r w:rsidRPr="00122B6D">
              <w:rPr>
                <w:lang w:val="en-US"/>
              </w:rPr>
              <w:t>.;</w:t>
            </w:r>
          </w:p>
          <w:p w:rsidR="000122ED" w:rsidRDefault="000122ED">
            <w:pPr>
              <w:shd w:val="clear" w:color="auto" w:fill="FFFFFF"/>
              <w:contextualSpacing/>
              <w:rPr>
                <w:lang w:val="en-US"/>
              </w:rPr>
            </w:pPr>
            <w:r w:rsidRPr="00122B6D">
              <w:rPr>
                <w:lang w:val="en-US"/>
              </w:rPr>
              <w:t>--- Line-in – 1 </w:t>
            </w:r>
            <w:r w:rsidRPr="00122B6D">
              <w:t>шт</w:t>
            </w:r>
            <w:r w:rsidRPr="00122B6D">
              <w:rPr>
                <w:lang w:val="en-US"/>
              </w:rPr>
              <w:t>.;</w:t>
            </w:r>
          </w:p>
          <w:p w:rsidR="000122ED" w:rsidRDefault="000122ED">
            <w:pPr>
              <w:shd w:val="clear" w:color="auto" w:fill="FFFFFF"/>
              <w:contextualSpacing/>
              <w:rPr>
                <w:lang w:val="en-US"/>
              </w:rPr>
            </w:pPr>
            <w:r w:rsidRPr="00122B6D">
              <w:rPr>
                <w:lang w:val="en-US"/>
              </w:rPr>
              <w:t>--- Mic-in – 1 </w:t>
            </w:r>
            <w:r w:rsidRPr="00122B6D">
              <w:t>шт</w:t>
            </w:r>
            <w:r w:rsidRPr="00122B6D">
              <w:rPr>
                <w:lang w:val="en-US"/>
              </w:rPr>
              <w:t>.;</w:t>
            </w:r>
          </w:p>
          <w:p w:rsidR="000122ED" w:rsidRDefault="000122ED">
            <w:pPr>
              <w:shd w:val="clear" w:color="auto" w:fill="FFFFFF"/>
              <w:contextualSpacing/>
            </w:pPr>
            <w:r w:rsidRPr="00122B6D">
              <w:t>- оперативная память должна быть HYUNDAI/HYNIX DDR-III DIMM 4Gb PC3-12800 - 2 шт;</w:t>
            </w:r>
          </w:p>
          <w:p w:rsidR="000122ED" w:rsidRDefault="000122ED">
            <w:pPr>
              <w:shd w:val="clear" w:color="auto" w:fill="FFFFFF"/>
              <w:contextualSpacing/>
              <w:rPr>
                <w:lang w:val="en-US"/>
              </w:rPr>
            </w:pPr>
            <w:r w:rsidRPr="00122B6D">
              <w:rPr>
                <w:lang w:val="en-US"/>
              </w:rPr>
              <w:t xml:space="preserve">- </w:t>
            </w:r>
            <w:r w:rsidRPr="00122B6D">
              <w:t>жесткий</w:t>
            </w:r>
            <w:r w:rsidRPr="00122B6D">
              <w:rPr>
                <w:lang w:val="en-US"/>
              </w:rPr>
              <w:t xml:space="preserve"> </w:t>
            </w:r>
            <w:r w:rsidRPr="00122B6D">
              <w:t>диск</w:t>
            </w:r>
            <w:r w:rsidRPr="00122B6D">
              <w:rPr>
                <w:lang w:val="en-US"/>
              </w:rPr>
              <w:t xml:space="preserve"> HDD 500 Gb SATA 6Gb/s Western Digital Caviar Blue &lt;WD5000AAKX&gt; 7200rpm 16Mb;</w:t>
            </w:r>
          </w:p>
          <w:p w:rsidR="000122ED" w:rsidRDefault="000122ED">
            <w:pPr>
              <w:shd w:val="clear" w:color="auto" w:fill="FFFFFF"/>
              <w:contextualSpacing/>
            </w:pPr>
            <w:r w:rsidRPr="00122B6D">
              <w:t>- корпус Minitower INWIN EN026 &lt;Black&gt; MicroATX 400W (24+4пин) со следующими характеристиками:</w:t>
            </w:r>
          </w:p>
          <w:p w:rsidR="000122ED" w:rsidRDefault="000122ED">
            <w:pPr>
              <w:shd w:val="clear" w:color="auto" w:fill="FFFFFF"/>
              <w:contextualSpacing/>
            </w:pPr>
            <w:r w:rsidRPr="00122B6D">
              <w:t>-- блок питания мощностью не менее 400 W;</w:t>
            </w:r>
          </w:p>
          <w:p w:rsidR="000122ED" w:rsidRDefault="000122ED">
            <w:pPr>
              <w:shd w:val="clear" w:color="auto" w:fill="FFFFFF"/>
              <w:contextualSpacing/>
            </w:pPr>
            <w:r w:rsidRPr="00122B6D">
              <w:t>-- цвет, использованный в оформлении – черный;</w:t>
            </w:r>
          </w:p>
          <w:p w:rsidR="000122ED" w:rsidRDefault="000122ED">
            <w:pPr>
              <w:shd w:val="clear" w:color="auto" w:fill="FFFFFF"/>
              <w:contextualSpacing/>
            </w:pPr>
            <w:r w:rsidRPr="00122B6D">
              <w:t>-- внешних отсеков 3,5 дюйма не менее 1;</w:t>
            </w:r>
          </w:p>
          <w:p w:rsidR="000122ED" w:rsidRDefault="000122ED">
            <w:pPr>
              <w:shd w:val="clear" w:color="auto" w:fill="FFFFFF"/>
              <w:contextualSpacing/>
            </w:pPr>
            <w:r w:rsidRPr="00122B6D">
              <w:t>-- внутренних отсеков 3,5 дюйма не менее1;</w:t>
            </w:r>
          </w:p>
          <w:p w:rsidR="000122ED" w:rsidRDefault="000122ED">
            <w:pPr>
              <w:shd w:val="clear" w:color="auto" w:fill="FFFFFF"/>
              <w:contextualSpacing/>
            </w:pPr>
            <w:r w:rsidRPr="00122B6D">
              <w:t>-- отсеков 5,25 дюйма не менее 2;</w:t>
            </w:r>
          </w:p>
          <w:p w:rsidR="000122ED" w:rsidRDefault="000122ED">
            <w:pPr>
              <w:shd w:val="clear" w:color="auto" w:fill="FFFFFF"/>
              <w:contextualSpacing/>
            </w:pPr>
            <w:r w:rsidRPr="00122B6D">
              <w:t>-- внутренняя корзина для HDD – несъемная;</w:t>
            </w:r>
          </w:p>
          <w:p w:rsidR="000122ED" w:rsidRDefault="000122ED">
            <w:pPr>
              <w:shd w:val="clear" w:color="auto" w:fill="FFFFFF"/>
              <w:contextualSpacing/>
            </w:pPr>
            <w:r w:rsidRPr="00122B6D">
              <w:t>-- разъемы на передней панели не менее 2 USB с подключением к внутренним разъемам системной платы;</w:t>
            </w:r>
          </w:p>
          <w:p w:rsidR="000122ED" w:rsidRDefault="000122ED">
            <w:pPr>
              <w:shd w:val="clear" w:color="auto" w:fill="FFFFFF"/>
              <w:contextualSpacing/>
            </w:pPr>
            <w:r w:rsidRPr="00122B6D">
              <w:t>-- не менее 2 аудио разъёма miniJack с подключением к внутре</w:t>
            </w:r>
            <w:r w:rsidRPr="00122B6D">
              <w:t>н</w:t>
            </w:r>
            <w:r w:rsidRPr="00122B6D">
              <w:t>ним разъемам системной платы;</w:t>
            </w:r>
          </w:p>
          <w:p w:rsidR="000122ED" w:rsidRDefault="000122ED">
            <w:pPr>
              <w:shd w:val="clear" w:color="auto" w:fill="FFFFFF"/>
              <w:contextualSpacing/>
            </w:pPr>
            <w:r w:rsidRPr="00122B6D">
              <w:t xml:space="preserve">-- размещение блока питания в корпусе – горизонтальное; </w:t>
            </w:r>
          </w:p>
          <w:p w:rsidR="000122ED" w:rsidRDefault="000122ED">
            <w:pPr>
              <w:shd w:val="clear" w:color="auto" w:fill="FFFFFF"/>
              <w:contextualSpacing/>
            </w:pPr>
            <w:r w:rsidRPr="00122B6D">
              <w:t>-- блок питания ATX 12V, мощностью 400 Вт ", формат MicroATX;</w:t>
            </w:r>
          </w:p>
          <w:p w:rsidR="000122ED" w:rsidRDefault="000122ED">
            <w:pPr>
              <w:shd w:val="clear" w:color="auto" w:fill="FFFFFF"/>
              <w:contextualSpacing/>
            </w:pPr>
            <w:r w:rsidRPr="00122B6D">
              <w:t>-- коннектор питания мат.платы 24+4 pin, 20+4 pin (разборный 24-pin коннектор. 4-pin могут отстегиваться в случае необход</w:t>
            </w:r>
            <w:r w:rsidRPr="00122B6D">
              <w:t>и</w:t>
            </w:r>
            <w:r w:rsidRPr="00122B6D">
              <w:t>мости);</w:t>
            </w:r>
          </w:p>
          <w:p w:rsidR="000122ED" w:rsidRDefault="000122ED">
            <w:pPr>
              <w:shd w:val="clear" w:color="auto" w:fill="FFFFFF"/>
              <w:contextualSpacing/>
            </w:pPr>
            <w:r w:rsidRPr="00122B6D">
              <w:t>-- разъемы для подключения не менее HDD/FDD/SATA 3/1/1;</w:t>
            </w:r>
          </w:p>
          <w:p w:rsidR="000122ED" w:rsidRDefault="000122ED">
            <w:pPr>
              <w:shd w:val="clear" w:color="auto" w:fill="FFFFFF"/>
              <w:contextualSpacing/>
              <w:rPr>
                <w:lang w:val="en-US"/>
              </w:rPr>
            </w:pPr>
            <w:r w:rsidRPr="00122B6D">
              <w:rPr>
                <w:lang w:val="en-US"/>
              </w:rPr>
              <w:t xml:space="preserve">- </w:t>
            </w:r>
            <w:r w:rsidRPr="00122B6D">
              <w:t>вентилятор</w:t>
            </w:r>
            <w:r w:rsidRPr="00122B6D">
              <w:rPr>
                <w:lang w:val="en-US"/>
              </w:rPr>
              <w:t xml:space="preserve"> Cooler Master &lt;R4-BM9S-28PK&gt; Blade Master 92 (92x92x25mm, 17-35</w:t>
            </w:r>
            <w:r w:rsidRPr="00122B6D">
              <w:t>дБ</w:t>
            </w:r>
            <w:r w:rsidRPr="00122B6D">
              <w:rPr>
                <w:lang w:val="en-US"/>
              </w:rPr>
              <w:t>, 800-2800</w:t>
            </w:r>
            <w:r w:rsidRPr="00122B6D">
              <w:t>об</w:t>
            </w:r>
            <w:r w:rsidRPr="00122B6D">
              <w:rPr>
                <w:lang w:val="en-US"/>
              </w:rPr>
              <w:t>/</w:t>
            </w:r>
            <w:r w:rsidRPr="00122B6D">
              <w:t>мин</w:t>
            </w:r>
            <w:r w:rsidRPr="00122B6D">
              <w:rPr>
                <w:lang w:val="en-US"/>
              </w:rPr>
              <w:t xml:space="preserve">) </w:t>
            </w:r>
          </w:p>
          <w:p w:rsidR="000122ED" w:rsidRDefault="000122ED">
            <w:pPr>
              <w:shd w:val="clear" w:color="auto" w:fill="FFFFFF"/>
              <w:contextualSpacing/>
              <w:rPr>
                <w:lang w:val="en-US"/>
              </w:rPr>
            </w:pPr>
          </w:p>
          <w:p w:rsidR="000122ED" w:rsidRDefault="000122ED">
            <w:pPr>
              <w:shd w:val="clear" w:color="auto" w:fill="FFFFFF"/>
              <w:contextualSpacing/>
            </w:pPr>
            <w:r w:rsidRPr="00122B6D">
              <w:t>Б) Монитор 21,5" BenQ E2220HD  Black (LCD, Wide, 1920x1080, +DVI, +HDMI, USB Hub) со следующими характеристиками:</w:t>
            </w:r>
          </w:p>
          <w:p w:rsidR="000122ED" w:rsidRDefault="000122ED">
            <w:pPr>
              <w:shd w:val="clear" w:color="auto" w:fill="FFFFFF"/>
              <w:contextualSpacing/>
            </w:pPr>
            <w:r w:rsidRPr="00122B6D">
              <w:t>- цвета, использованные в оформлении - черный глянцевый, че</w:t>
            </w:r>
            <w:r w:rsidRPr="00122B6D">
              <w:t>р</w:t>
            </w:r>
            <w:r w:rsidRPr="00122B6D">
              <w:t>ный;</w:t>
            </w:r>
          </w:p>
          <w:p w:rsidR="000122ED" w:rsidRDefault="000122ED">
            <w:pPr>
              <w:shd w:val="clear" w:color="auto" w:fill="FFFFFF"/>
              <w:contextualSpacing/>
            </w:pPr>
            <w:r w:rsidRPr="00122B6D">
              <w:t>- диагональ не менее  21.5" (54.6 см);</w:t>
            </w:r>
          </w:p>
          <w:p w:rsidR="000122ED" w:rsidRDefault="000122ED">
            <w:pPr>
              <w:shd w:val="clear" w:color="auto" w:fill="FFFFFF"/>
              <w:contextualSpacing/>
            </w:pPr>
            <w:r w:rsidRPr="00122B6D">
              <w:t xml:space="preserve">- глубина цвета матрицы не менее 8 бит/цвет (16.7 млн. цветов); </w:t>
            </w:r>
          </w:p>
          <w:p w:rsidR="000122ED" w:rsidRDefault="000122ED">
            <w:pPr>
              <w:shd w:val="clear" w:color="auto" w:fill="FFFFFF"/>
              <w:contextualSpacing/>
            </w:pPr>
            <w:r w:rsidRPr="00122B6D">
              <w:t>- должен иметь встроенные колонки не менее 2 x 1,5 Вт;</w:t>
            </w:r>
          </w:p>
          <w:p w:rsidR="000122ED" w:rsidRDefault="000122ED">
            <w:pPr>
              <w:shd w:val="clear" w:color="auto" w:fill="FFFFFF"/>
              <w:contextualSpacing/>
            </w:pPr>
            <w:r w:rsidRPr="00122B6D">
              <w:t>- тип LCD-матрицы – TN;</w:t>
            </w:r>
          </w:p>
          <w:p w:rsidR="000122ED" w:rsidRDefault="000122ED">
            <w:pPr>
              <w:shd w:val="clear" w:color="auto" w:fill="FFFFFF"/>
              <w:contextualSpacing/>
            </w:pPr>
            <w:r w:rsidRPr="00122B6D">
              <w:t>- яркость матрицы не менее 200 кд/кв.м;</w:t>
            </w:r>
          </w:p>
          <w:p w:rsidR="000122ED" w:rsidRDefault="000122ED">
            <w:pPr>
              <w:shd w:val="clear" w:color="auto" w:fill="FFFFFF"/>
              <w:contextualSpacing/>
            </w:pPr>
            <w:r w:rsidRPr="00122B6D">
              <w:t>- контрастность LCD-матрицы не менее 600:1 - статическая, 40000:1;</w:t>
            </w:r>
          </w:p>
          <w:p w:rsidR="000122ED" w:rsidRDefault="000122ED">
            <w:pPr>
              <w:shd w:val="clear" w:color="auto" w:fill="FFFFFF"/>
              <w:contextualSpacing/>
            </w:pPr>
            <w:r w:rsidRPr="00122B6D">
              <w:t>- поверхность экран – матовая;</w:t>
            </w:r>
          </w:p>
          <w:p w:rsidR="000122ED" w:rsidRDefault="000122ED">
            <w:pPr>
              <w:shd w:val="clear" w:color="auto" w:fill="FFFFFF"/>
              <w:contextualSpacing/>
            </w:pPr>
            <w:r w:rsidRPr="00122B6D">
              <w:t xml:space="preserve">- время отклика не менее 5 мс; </w:t>
            </w:r>
          </w:p>
          <w:p w:rsidR="000122ED" w:rsidRDefault="000122ED">
            <w:pPr>
              <w:shd w:val="clear" w:color="auto" w:fill="FFFFFF"/>
              <w:contextualSpacing/>
            </w:pPr>
            <w:r w:rsidRPr="00122B6D">
              <w:t>- формат матрицы 16:9;</w:t>
            </w:r>
          </w:p>
          <w:p w:rsidR="000122ED" w:rsidRDefault="000122ED">
            <w:pPr>
              <w:shd w:val="clear" w:color="auto" w:fill="FFFFFF"/>
              <w:contextualSpacing/>
            </w:pPr>
            <w:r w:rsidRPr="00122B6D">
              <w:t xml:space="preserve">- разрешение экрана не менее 1920 x 1080 точек; </w:t>
            </w:r>
          </w:p>
          <w:p w:rsidR="000122ED" w:rsidRDefault="000122ED">
            <w:pPr>
              <w:shd w:val="clear" w:color="auto" w:fill="FFFFFF"/>
              <w:contextualSpacing/>
            </w:pPr>
            <w:r w:rsidRPr="00122B6D">
              <w:t>- угол обзора LCD-матрицы не менее 90° по горизонтали, 65° по вертикали (CR&gt;=10);</w:t>
            </w:r>
          </w:p>
          <w:p w:rsidR="000122ED" w:rsidRDefault="000122ED">
            <w:pPr>
              <w:shd w:val="clear" w:color="auto" w:fill="FFFFFF"/>
              <w:contextualSpacing/>
            </w:pPr>
            <w:r w:rsidRPr="00122B6D">
              <w:t>- интерфейс монитора VGA (15-пиновый коннектор D-sub), DVI,  не менее 2 x HDMI, аудио-вход мини джек 3,5 мм, аудио-выход 3,5 мм;</w:t>
            </w:r>
          </w:p>
          <w:p w:rsidR="000122ED" w:rsidRDefault="000122ED">
            <w:pPr>
              <w:shd w:val="clear" w:color="auto" w:fill="FFFFFF"/>
              <w:contextualSpacing/>
            </w:pPr>
            <w:r w:rsidRPr="00122B6D">
              <w:t>- разъемы на боковой панели монитора:</w:t>
            </w:r>
          </w:p>
          <w:p w:rsidR="000122ED" w:rsidRDefault="000122ED">
            <w:pPr>
              <w:shd w:val="clear" w:color="auto" w:fill="FFFFFF"/>
              <w:contextualSpacing/>
            </w:pPr>
            <w:r w:rsidRPr="00122B6D">
              <w:t>-- разъем 3,5 мм для подключения наушников;</w:t>
            </w:r>
          </w:p>
          <w:p w:rsidR="000122ED" w:rsidRDefault="000122ED">
            <w:pPr>
              <w:shd w:val="clear" w:color="auto" w:fill="FFFFFF"/>
              <w:contextualSpacing/>
            </w:pPr>
            <w:r w:rsidRPr="00122B6D">
              <w:t>-- USB-концентратор монитора не менее 4;</w:t>
            </w:r>
          </w:p>
          <w:p w:rsidR="000122ED" w:rsidRDefault="000122ED">
            <w:pPr>
              <w:shd w:val="clear" w:color="auto" w:fill="FFFFFF"/>
              <w:contextualSpacing/>
            </w:pPr>
            <w:r w:rsidRPr="00122B6D">
              <w:t>- регулировка положения экрана: углы наклона монитора -5° ~ 15°;</w:t>
            </w:r>
          </w:p>
          <w:p w:rsidR="000122ED" w:rsidRDefault="000122ED">
            <w:pPr>
              <w:shd w:val="clear" w:color="auto" w:fill="FFFFFF"/>
              <w:contextualSpacing/>
            </w:pPr>
            <w:r w:rsidRPr="00122B6D">
              <w:t>- блок питания монитора – встроенный;</w:t>
            </w:r>
          </w:p>
          <w:p w:rsidR="000122ED" w:rsidRDefault="000122ED">
            <w:pPr>
              <w:shd w:val="clear" w:color="auto" w:fill="FFFFFF"/>
              <w:contextualSpacing/>
            </w:pPr>
            <w:r w:rsidRPr="00122B6D">
              <w:t>В комплект поставки персонального компьютера тип 1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комплект клавиатура и мышь Logitech Desktop MK120 – 1 шт.;</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сетевой фильтр SVEN Optima Base Black (5 розеток, 1,8 м) – 1 шт.;</w:t>
            </w:r>
          </w:p>
          <w:p w:rsidR="000122ED" w:rsidRDefault="000122ED">
            <w:pPr>
              <w:shd w:val="clear" w:color="auto" w:fill="FFFFFF"/>
              <w:contextualSpacing/>
            </w:pPr>
            <w:r w:rsidRPr="00122B6D">
              <w:t>- кабель питания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71</w:t>
            </w:r>
          </w:p>
        </w:tc>
      </w:tr>
      <w:tr w:rsidR="000122ED" w:rsidRPr="00122B6D" w:rsidTr="00174467">
        <w:tc>
          <w:tcPr>
            <w:tcW w:w="0" w:type="auto"/>
          </w:tcPr>
          <w:p w:rsidR="000122ED" w:rsidRDefault="000122ED">
            <w:pPr>
              <w:pStyle w:val="ListParagraph"/>
              <w:shd w:val="clear" w:color="auto" w:fill="FFFFFF"/>
              <w:ind w:left="0"/>
            </w:pPr>
            <w:r w:rsidRPr="00122B6D">
              <w:t>13.12.</w:t>
            </w:r>
          </w:p>
        </w:tc>
        <w:tc>
          <w:tcPr>
            <w:tcW w:w="0" w:type="auto"/>
          </w:tcPr>
          <w:p w:rsidR="000122ED" w:rsidRDefault="000122ED">
            <w:pPr>
              <w:shd w:val="clear" w:color="auto" w:fill="FFFFFF"/>
              <w:contextualSpacing/>
            </w:pPr>
            <w:r w:rsidRPr="00122B6D">
              <w:t>Персональный компьютер тип 2</w:t>
            </w:r>
          </w:p>
        </w:tc>
        <w:tc>
          <w:tcPr>
            <w:tcW w:w="0" w:type="auto"/>
          </w:tcPr>
          <w:p w:rsidR="000122ED" w:rsidRDefault="000122ED">
            <w:pPr>
              <w:shd w:val="clear" w:color="auto" w:fill="FFFFFF"/>
              <w:contextualSpacing/>
            </w:pPr>
            <w:r w:rsidRPr="00122B6D">
              <w:t>Персональный компьютер тип 2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и проведения лабор</w:t>
            </w:r>
            <w:r w:rsidRPr="00122B6D">
              <w:t>а</w:t>
            </w:r>
            <w:r w:rsidRPr="00122B6D">
              <w:t>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персонального компьютера тип 2:</w:t>
            </w:r>
          </w:p>
          <w:p w:rsidR="000122ED" w:rsidRDefault="000122ED">
            <w:pPr>
              <w:shd w:val="clear" w:color="auto" w:fill="FFFFFF"/>
              <w:contextualSpacing/>
            </w:pPr>
            <w:r w:rsidRPr="00122B6D">
              <w:t>Процессор должен быть CPU Intel Core i3-2100 3.1 ГГц / SVGA / 0.5+ 3Мб / 5 ГТ / с LGA1155;</w:t>
            </w:r>
          </w:p>
          <w:p w:rsidR="000122ED" w:rsidRDefault="000122ED">
            <w:pPr>
              <w:shd w:val="clear" w:color="auto" w:fill="FFFFFF"/>
              <w:contextualSpacing/>
              <w:rPr>
                <w:lang w:val="en-US"/>
              </w:rPr>
            </w:pPr>
            <w:r w:rsidRPr="00122B6D">
              <w:rPr>
                <w:lang w:val="en-US"/>
              </w:rPr>
              <w:t xml:space="preserve">- </w:t>
            </w:r>
            <w:r w:rsidRPr="00122B6D">
              <w:t>наборы</w:t>
            </w:r>
            <w:r w:rsidRPr="00122B6D">
              <w:rPr>
                <w:lang w:val="en-US"/>
              </w:rPr>
              <w:t xml:space="preserve"> </w:t>
            </w:r>
            <w:r w:rsidRPr="00122B6D">
              <w:t>инструкций</w:t>
            </w:r>
            <w:r w:rsidRPr="00122B6D">
              <w:rPr>
                <w:lang w:val="en-US"/>
              </w:rPr>
              <w:t xml:space="preserve"> </w:t>
            </w:r>
            <w:r w:rsidRPr="00122B6D">
              <w:t>должны</w:t>
            </w:r>
            <w:r w:rsidRPr="00122B6D">
              <w:rPr>
                <w:lang w:val="en-US"/>
              </w:rPr>
              <w:t xml:space="preserve"> </w:t>
            </w:r>
            <w:r w:rsidRPr="00122B6D">
              <w:t>быть</w:t>
            </w:r>
            <w:r w:rsidRPr="00122B6D">
              <w:rPr>
                <w:lang w:val="en-US"/>
              </w:rPr>
              <w:t xml:space="preserve">: SSE, SSE2, SSE3, SSE4.2, </w:t>
            </w:r>
            <w:r w:rsidRPr="00122B6D">
              <w:t>расширения</w:t>
            </w:r>
            <w:r w:rsidRPr="00122B6D">
              <w:rPr>
                <w:lang w:val="en-US"/>
              </w:rPr>
              <w:t xml:space="preserve"> AVX, Intel Virtualization Technology (VT-x), Intel Trusted Execution Technology, </w:t>
            </w:r>
            <w:r w:rsidRPr="00122B6D">
              <w:t>Аппаратное</w:t>
            </w:r>
            <w:r w:rsidRPr="00122B6D">
              <w:rPr>
                <w:lang w:val="en-US"/>
              </w:rPr>
              <w:t xml:space="preserve"> </w:t>
            </w:r>
            <w:r w:rsidRPr="00122B6D">
              <w:t>ускорение</w:t>
            </w:r>
            <w:r w:rsidRPr="00122B6D">
              <w:rPr>
                <w:lang w:val="en-US"/>
              </w:rPr>
              <w:t xml:space="preserve"> </w:t>
            </w:r>
            <w:r w:rsidRPr="00122B6D">
              <w:t>шифрования</w:t>
            </w:r>
            <w:r w:rsidRPr="00122B6D">
              <w:rPr>
                <w:lang w:val="en-US"/>
              </w:rPr>
              <w:t xml:space="preserve"> AES, Enhanced Halt State (C1E), Enhanced Intel Speedstep Techno</w:t>
            </w:r>
            <w:r w:rsidRPr="00122B6D">
              <w:rPr>
                <w:lang w:val="en-US"/>
              </w:rPr>
              <w:t>l</w:t>
            </w:r>
            <w:r w:rsidRPr="00122B6D">
              <w:rPr>
                <w:lang w:val="en-US"/>
              </w:rPr>
              <w:t xml:space="preserve">ogy, EVP (Enhanced Virus Protection </w:t>
            </w:r>
            <w:r w:rsidRPr="00122B6D">
              <w:t>или</w:t>
            </w:r>
            <w:r w:rsidRPr="00122B6D">
              <w:rPr>
                <w:lang w:val="en-US"/>
              </w:rPr>
              <w:t xml:space="preserve"> Execute Disable Bit); </w:t>
            </w:r>
          </w:p>
          <w:p w:rsidR="000122ED" w:rsidRDefault="000122ED">
            <w:pPr>
              <w:shd w:val="clear" w:color="auto" w:fill="FFFFFF"/>
              <w:contextualSpacing/>
            </w:pPr>
            <w:r w:rsidRPr="00122B6D">
              <w:t xml:space="preserve">- частота шины CPU не менее 5000 МГц; </w:t>
            </w:r>
          </w:p>
          <w:p w:rsidR="000122ED" w:rsidRDefault="000122ED">
            <w:pPr>
              <w:shd w:val="clear" w:color="auto" w:fill="FFFFFF"/>
              <w:contextualSpacing/>
            </w:pPr>
            <w:r w:rsidRPr="00122B6D">
              <w:t>- рассеиваемая мощность не более 65 Вт;</w:t>
            </w:r>
          </w:p>
          <w:p w:rsidR="000122ED" w:rsidRDefault="000122ED">
            <w:pPr>
              <w:shd w:val="clear" w:color="auto" w:fill="FFFFFF"/>
              <w:contextualSpacing/>
            </w:pPr>
            <w:r w:rsidRPr="00122B6D">
              <w:t>- технология не более 0.032 мкм;</w:t>
            </w:r>
          </w:p>
          <w:p w:rsidR="000122ED" w:rsidRDefault="000122ED">
            <w:pPr>
              <w:shd w:val="clear" w:color="auto" w:fill="FFFFFF"/>
              <w:contextualSpacing/>
            </w:pPr>
            <w:r w:rsidRPr="00122B6D">
              <w:t xml:space="preserve">- частота работы процессора не менее 3.1 ГГц; </w:t>
            </w:r>
          </w:p>
          <w:p w:rsidR="000122ED" w:rsidRDefault="000122ED">
            <w:pPr>
              <w:shd w:val="clear" w:color="auto" w:fill="FFFFFF"/>
              <w:contextualSpacing/>
            </w:pPr>
            <w:r w:rsidRPr="00122B6D">
              <w:t>- гнездо процессора Socket LGA1155;</w:t>
            </w:r>
          </w:p>
          <w:p w:rsidR="000122ED" w:rsidRDefault="000122ED">
            <w:pPr>
              <w:shd w:val="clear" w:color="auto" w:fill="FFFFFF"/>
              <w:contextualSpacing/>
            </w:pPr>
            <w:r w:rsidRPr="00122B6D">
              <w:t>- ядро должно быть SandyBridge;</w:t>
            </w:r>
          </w:p>
          <w:p w:rsidR="000122ED" w:rsidRDefault="000122ED">
            <w:pPr>
              <w:shd w:val="clear" w:color="auto" w:fill="FFFFFF"/>
              <w:contextualSpacing/>
            </w:pPr>
            <w:r w:rsidRPr="00122B6D">
              <w:t>- кэш L не менее 64 Кб x2;</w:t>
            </w:r>
          </w:p>
          <w:p w:rsidR="000122ED" w:rsidRDefault="000122ED">
            <w:pPr>
              <w:shd w:val="clear" w:color="auto" w:fill="FFFFFF"/>
              <w:contextualSpacing/>
            </w:pPr>
            <w:r w:rsidRPr="00122B6D">
              <w:t>- кэш L2 не менее 256 КБ x2;</w:t>
            </w:r>
          </w:p>
          <w:p w:rsidR="000122ED" w:rsidRDefault="000122ED">
            <w:pPr>
              <w:shd w:val="clear" w:color="auto" w:fill="FFFFFF"/>
              <w:contextualSpacing/>
            </w:pPr>
            <w:r w:rsidRPr="00122B6D">
              <w:t>- кэш L3 не менее 3 Мб;</w:t>
            </w:r>
          </w:p>
          <w:p w:rsidR="000122ED" w:rsidRDefault="000122ED">
            <w:pPr>
              <w:shd w:val="clear" w:color="auto" w:fill="FFFFFF"/>
              <w:contextualSpacing/>
            </w:pPr>
            <w:r w:rsidRPr="00122B6D">
              <w:t>- поддержка 64 бит;</w:t>
            </w:r>
          </w:p>
          <w:p w:rsidR="000122ED" w:rsidRDefault="000122ED">
            <w:pPr>
              <w:shd w:val="clear" w:color="auto" w:fill="FFFFFF"/>
              <w:contextualSpacing/>
            </w:pPr>
            <w:r w:rsidRPr="00122B6D">
              <w:t xml:space="preserve">- количество ядер не менее 2; </w:t>
            </w:r>
          </w:p>
          <w:p w:rsidR="000122ED" w:rsidRDefault="000122ED">
            <w:pPr>
              <w:shd w:val="clear" w:color="auto" w:fill="FFFFFF"/>
              <w:contextualSpacing/>
            </w:pPr>
            <w:r w:rsidRPr="00122B6D">
              <w:t xml:space="preserve">- видеоядро процессора должно быть Intel HD Graphics 2000; </w:t>
            </w:r>
          </w:p>
          <w:p w:rsidR="000122ED" w:rsidRDefault="000122ED">
            <w:pPr>
              <w:shd w:val="clear" w:color="auto" w:fill="FFFFFF"/>
              <w:contextualSpacing/>
            </w:pPr>
            <w:r w:rsidRPr="00122B6D">
              <w:t xml:space="preserve">- количество шейдерных процессоров не менее 6; </w:t>
            </w:r>
          </w:p>
          <w:p w:rsidR="000122ED" w:rsidRDefault="000122ED">
            <w:pPr>
              <w:shd w:val="clear" w:color="auto" w:fill="FFFFFF"/>
              <w:contextualSpacing/>
            </w:pPr>
            <w:r w:rsidRPr="00122B6D">
              <w:t>- тип поддерживаемой памяти должен быть PC3-8500 (DDR3 1066 МГц), PC3-10600 (DDR3 1333 МГц) двухканальный ко</w:t>
            </w:r>
            <w:r w:rsidRPr="00122B6D">
              <w:t>н</w:t>
            </w:r>
            <w:r w:rsidRPr="00122B6D">
              <w:t>троллер.</w:t>
            </w:r>
          </w:p>
          <w:p w:rsidR="000122ED" w:rsidRDefault="000122ED">
            <w:pPr>
              <w:shd w:val="clear" w:color="auto" w:fill="FFFFFF"/>
              <w:contextualSpacing/>
            </w:pPr>
          </w:p>
          <w:p w:rsidR="000122ED" w:rsidRDefault="000122ED">
            <w:pPr>
              <w:shd w:val="clear" w:color="auto" w:fill="FFFFFF"/>
              <w:contextualSpacing/>
            </w:pPr>
            <w:r w:rsidRPr="00122B6D">
              <w:t>Система охлаждения процессора должна быть Cooler Master&lt;RR-X117-18FP-R1&gt; X Dream i117 (3пин, 1155/775, 19дБ,1800об/мин,Al);</w:t>
            </w:r>
          </w:p>
          <w:p w:rsidR="000122ED" w:rsidRDefault="000122ED">
            <w:pPr>
              <w:shd w:val="clear" w:color="auto" w:fill="FFFFFF"/>
              <w:contextualSpacing/>
            </w:pPr>
            <w:r w:rsidRPr="00122B6D">
              <w:t>- скорость вращения должна быть 1800 об/мин ± 10%;</w:t>
            </w:r>
          </w:p>
          <w:p w:rsidR="000122ED" w:rsidRDefault="000122ED">
            <w:pPr>
              <w:shd w:val="clear" w:color="auto" w:fill="FFFFFF"/>
              <w:contextualSpacing/>
            </w:pPr>
            <w:r w:rsidRPr="00122B6D">
              <w:t xml:space="preserve">- должен быть подшипник скольжения с винтовой нарезкой (Rifle Bearing); </w:t>
            </w:r>
          </w:p>
          <w:p w:rsidR="000122ED" w:rsidRDefault="000122ED">
            <w:pPr>
              <w:shd w:val="clear" w:color="auto" w:fill="FFFFFF"/>
              <w:contextualSpacing/>
            </w:pPr>
            <w:r w:rsidRPr="00122B6D">
              <w:t>- радиатор должен быть алюминий;</w:t>
            </w:r>
          </w:p>
          <w:p w:rsidR="000122ED" w:rsidRDefault="000122ED">
            <w:pPr>
              <w:shd w:val="clear" w:color="auto" w:fill="FFFFFF"/>
              <w:contextualSpacing/>
            </w:pPr>
            <w:r w:rsidRPr="00122B6D">
              <w:t xml:space="preserve">- размеры вентилятора не менее 95 x 95 x 20 мм; </w:t>
            </w:r>
          </w:p>
          <w:p w:rsidR="000122ED" w:rsidRDefault="000122ED">
            <w:pPr>
              <w:shd w:val="clear" w:color="auto" w:fill="FFFFFF"/>
              <w:contextualSpacing/>
            </w:pPr>
            <w:r w:rsidRPr="00122B6D">
              <w:t>- питание не менее 3-pin коннектора МП;</w:t>
            </w:r>
          </w:p>
          <w:p w:rsidR="000122ED" w:rsidRDefault="000122ED">
            <w:pPr>
              <w:shd w:val="clear" w:color="auto" w:fill="FFFFFF"/>
              <w:contextualSpacing/>
            </w:pPr>
          </w:p>
          <w:p w:rsidR="000122ED" w:rsidRDefault="000122ED">
            <w:pPr>
              <w:shd w:val="clear" w:color="auto" w:fill="FFFFFF"/>
              <w:contextualSpacing/>
            </w:pPr>
            <w:r w:rsidRPr="00122B6D">
              <w:t>Системная плата GigaByte GA-H77M-D3H rev1.0 (RTL) LGA1155 &lt;H77&gt;2xPCI-E+Dsub+DVI+HDMI+GbLAN SATA RAID MicroATX 4DDR-III;</w:t>
            </w:r>
          </w:p>
          <w:p w:rsidR="000122ED" w:rsidRDefault="000122ED">
            <w:pPr>
              <w:shd w:val="clear" w:color="auto" w:fill="FFFFFF"/>
              <w:contextualSpacing/>
            </w:pPr>
            <w:r w:rsidRPr="00122B6D">
              <w:t xml:space="preserve">- чипсет мат. платы должен быть Intel H77; </w:t>
            </w:r>
          </w:p>
          <w:p w:rsidR="000122ED" w:rsidRDefault="000122ED">
            <w:pPr>
              <w:shd w:val="clear" w:color="auto" w:fill="FFFFFF"/>
              <w:contextualSpacing/>
            </w:pPr>
            <w:r w:rsidRPr="00122B6D">
              <w:t xml:space="preserve">- гнездо процессора Socket LGA1155; </w:t>
            </w:r>
          </w:p>
          <w:p w:rsidR="000122ED" w:rsidRDefault="000122ED">
            <w:pPr>
              <w:shd w:val="clear" w:color="auto" w:fill="FFFFFF"/>
              <w:contextualSpacing/>
            </w:pPr>
            <w:r w:rsidRPr="00122B6D">
              <w:t>- должна быть поддержка типов процессоров Intel Core i7 3xxx/2хxx, Core i5 3xxx/2хxx, Core i3-3xxx/2хxx, Pentium 6xx/8xx (Sandy Bridge, Ivy Bridge;</w:t>
            </w:r>
          </w:p>
          <w:p w:rsidR="000122ED" w:rsidRDefault="000122ED">
            <w:pPr>
              <w:shd w:val="clear" w:color="auto" w:fill="FFFFFF"/>
              <w:contextualSpacing/>
            </w:pPr>
            <w:r w:rsidRPr="00122B6D">
              <w:t xml:space="preserve">- частота шины не менее 5000 МГц;  </w:t>
            </w:r>
          </w:p>
          <w:p w:rsidR="000122ED" w:rsidRDefault="000122ED">
            <w:pPr>
              <w:shd w:val="clear" w:color="auto" w:fill="FFFFFF"/>
              <w:contextualSpacing/>
            </w:pPr>
            <w:r w:rsidRPr="00122B6D">
              <w:t>- видео M/B должно использоваться встроенное в процессор в</w:t>
            </w:r>
            <w:r w:rsidRPr="00122B6D">
              <w:t>и</w:t>
            </w:r>
            <w:r w:rsidRPr="00122B6D">
              <w:t>деоядро;</w:t>
            </w:r>
          </w:p>
          <w:p w:rsidR="000122ED" w:rsidRDefault="000122ED">
            <w:pPr>
              <w:shd w:val="clear" w:color="auto" w:fill="FFFFFF"/>
              <w:contextualSpacing/>
            </w:pPr>
            <w:r w:rsidRPr="00122B6D">
              <w:t>- количество разъемов DDR3должно быть - 4 (2х канальный ко</w:t>
            </w:r>
            <w:r w:rsidRPr="00122B6D">
              <w:t>н</w:t>
            </w:r>
            <w:r w:rsidRPr="00122B6D">
              <w:t>троллер памяти). Поддерживается Extreme Memory Profile (XMP). Тип поддерживаемой памяти должен быть LV DDR3, DDR3;</w:t>
            </w:r>
          </w:p>
          <w:p w:rsidR="000122ED" w:rsidRDefault="000122ED">
            <w:pPr>
              <w:shd w:val="clear" w:color="auto" w:fill="FFFFFF"/>
              <w:contextualSpacing/>
            </w:pPr>
            <w:r w:rsidRPr="00122B6D">
              <w:t xml:space="preserve">- звук должен быть 8-канальный HDA кодек VIA VT2021; </w:t>
            </w:r>
          </w:p>
          <w:p w:rsidR="000122ED" w:rsidRDefault="000122ED">
            <w:pPr>
              <w:shd w:val="clear" w:color="auto" w:fill="FFFFFF"/>
              <w:contextualSpacing/>
            </w:pPr>
            <w:r w:rsidRPr="00122B6D">
              <w:t xml:space="preserve">- должен быть интегрированный RAID-контроллер, встроен в чипсет, возможно построение RAID массивов 0, 1, 5, 10 из SATA устройств; </w:t>
            </w:r>
          </w:p>
          <w:p w:rsidR="000122ED" w:rsidRDefault="000122ED">
            <w:pPr>
              <w:shd w:val="clear" w:color="auto" w:fill="FFFFFF"/>
              <w:contextualSpacing/>
            </w:pPr>
            <w:r w:rsidRPr="00122B6D">
              <w:t>- должен  быть контроллер USB 3.0 встроен в чипсет с поддер</w:t>
            </w:r>
            <w:r w:rsidRPr="00122B6D">
              <w:t>ж</w:t>
            </w:r>
            <w:r w:rsidRPr="00122B6D">
              <w:t>кой не менее 2х портов USB 3.0 на панели разъемов и коннектора для подключения не менее 2х портов на корпусе;</w:t>
            </w:r>
          </w:p>
          <w:p w:rsidR="000122ED" w:rsidRDefault="000122ED">
            <w:pPr>
              <w:shd w:val="clear" w:color="auto" w:fill="FFFFFF"/>
              <w:contextualSpacing/>
            </w:pPr>
            <w:r w:rsidRPr="00122B6D">
              <w:t>- BIOS EFI AMI, 64 Мбит x2 с поддержкой DualBIOS; Сеть10/100/1000 Мбит/сек;</w:t>
            </w:r>
          </w:p>
          <w:p w:rsidR="000122ED" w:rsidRDefault="000122ED">
            <w:pPr>
              <w:shd w:val="clear" w:color="auto" w:fill="FFFFFF"/>
              <w:contextualSpacing/>
            </w:pPr>
            <w:r w:rsidRPr="00122B6D">
              <w:t xml:space="preserve">- Сетевой контроллер Atheros AR8151; </w:t>
            </w:r>
          </w:p>
          <w:p w:rsidR="000122ED" w:rsidRDefault="000122ED">
            <w:pPr>
              <w:shd w:val="clear" w:color="auto" w:fill="FFFFFF"/>
              <w:contextualSpacing/>
            </w:pPr>
            <w:r w:rsidRPr="00122B6D">
              <w:t xml:space="preserve">- количество разъемов PCI Express не менее 1 слот 1x, не менее  2 слота 16x (Слоты 16х работают в режиме 16-4); </w:t>
            </w:r>
            <w:r w:rsidRPr="00122B6D">
              <w:br/>
              <w:t>- количество разъемов PCI Express 2.01 не менее слот 1x, не м</w:t>
            </w:r>
            <w:r w:rsidRPr="00122B6D">
              <w:t>е</w:t>
            </w:r>
            <w:r w:rsidRPr="00122B6D">
              <w:t>нее  1 слот 16x;</w:t>
            </w:r>
          </w:p>
          <w:p w:rsidR="000122ED" w:rsidRDefault="000122ED">
            <w:pPr>
              <w:shd w:val="clear" w:color="auto" w:fill="FFFFFF"/>
              <w:contextualSpacing/>
            </w:pPr>
            <w:r w:rsidRPr="00122B6D">
              <w:t>- количество разъемов PCI Express 3.01 слот 16x;</w:t>
            </w:r>
          </w:p>
          <w:p w:rsidR="000122ED" w:rsidRDefault="000122ED">
            <w:pPr>
              <w:shd w:val="clear" w:color="auto" w:fill="FFFFFF"/>
              <w:contextualSpacing/>
            </w:pPr>
            <w:r w:rsidRPr="00122B6D">
              <w:t>- Serial ATA-II 4 канала с возможностью подключения 4х вну</w:t>
            </w:r>
            <w:r w:rsidRPr="00122B6D">
              <w:t>т</w:t>
            </w:r>
            <w:r w:rsidRPr="00122B6D">
              <w:t>ренних устройств Serial ATA 6Gb/s;</w:t>
            </w:r>
          </w:p>
          <w:p w:rsidR="000122ED" w:rsidRDefault="000122ED">
            <w:pPr>
              <w:shd w:val="clear" w:color="auto" w:fill="FFFFFF"/>
              <w:contextualSpacing/>
            </w:pPr>
            <w:r w:rsidRPr="00122B6D">
              <w:t>- не менее 2 канала с возможностью подключения 2х внутренних устройств;</w:t>
            </w:r>
          </w:p>
          <w:p w:rsidR="000122ED" w:rsidRDefault="000122ED">
            <w:pPr>
              <w:shd w:val="clear" w:color="auto" w:fill="FFFFFF"/>
              <w:contextualSpacing/>
            </w:pPr>
            <w:r w:rsidRPr="00122B6D">
              <w:t>- клавиатура/мышь PS/2 / USB;</w:t>
            </w:r>
          </w:p>
          <w:p w:rsidR="000122ED" w:rsidRDefault="000122ED">
            <w:pPr>
              <w:shd w:val="clear" w:color="auto" w:fill="FFFFFF"/>
              <w:contextualSpacing/>
            </w:pPr>
            <w:r w:rsidRPr="00122B6D">
              <w:t>- порты:  не менее 1x PS/2 клавиатура/мышь, не менее  2x USB 3.0, не менее  4x USB 2.0,  не менее 1x RJ-45 LAN,  не менее 1x VGA монитор, не менее  1x DVI-D, не менее  1x HDMI, Line-out, Line-in, Mic-in;</w:t>
            </w:r>
          </w:p>
          <w:p w:rsidR="000122ED" w:rsidRDefault="000122ED">
            <w:pPr>
              <w:shd w:val="clear" w:color="auto" w:fill="FFFFFF"/>
              <w:contextualSpacing/>
            </w:pPr>
          </w:p>
          <w:p w:rsidR="000122ED" w:rsidRDefault="000122ED">
            <w:pPr>
              <w:shd w:val="clear" w:color="auto" w:fill="FFFFFF"/>
              <w:contextualSpacing/>
            </w:pPr>
            <w:r w:rsidRPr="00122B6D">
              <w:t>Оперативная память должна быть HYUNDAI / HYNIX DDR-III DIMM 4Gb &lt; PC3-10600&gt;  - 2 шт:</w:t>
            </w:r>
          </w:p>
          <w:p w:rsidR="000122ED" w:rsidRDefault="000122ED">
            <w:pPr>
              <w:shd w:val="clear" w:color="auto" w:fill="FFFFFF"/>
              <w:contextualSpacing/>
            </w:pPr>
            <w:r w:rsidRPr="00122B6D">
              <w:t>- объем памяти не менее 4 Гб;</w:t>
            </w:r>
          </w:p>
          <w:p w:rsidR="000122ED" w:rsidRDefault="000122ED">
            <w:pPr>
              <w:shd w:val="clear" w:color="auto" w:fill="FFFFFF"/>
              <w:contextualSpacing/>
            </w:pPr>
            <w:r w:rsidRPr="00122B6D">
              <w:t xml:space="preserve">- частота функционирования не более 1333 МГц; </w:t>
            </w:r>
          </w:p>
          <w:p w:rsidR="000122ED" w:rsidRDefault="000122ED">
            <w:pPr>
              <w:shd w:val="clear" w:color="auto" w:fill="FFFFFF"/>
              <w:contextualSpacing/>
            </w:pPr>
            <w:r w:rsidRPr="00122B6D">
              <w:t>- стандарт памяти должен быть PC3-10600 (DDR3 1333 МГц);</w:t>
            </w:r>
          </w:p>
          <w:p w:rsidR="000122ED" w:rsidRDefault="000122ED">
            <w:pPr>
              <w:shd w:val="clear" w:color="auto" w:fill="FFFFFF"/>
              <w:contextualSpacing/>
            </w:pPr>
            <w:r w:rsidRPr="00122B6D">
              <w:t>- пропускная способность должна быть 10667 Мб/сек;</w:t>
            </w:r>
          </w:p>
          <w:p w:rsidR="000122ED" w:rsidRDefault="000122ED">
            <w:pPr>
              <w:shd w:val="clear" w:color="auto" w:fill="FFFFFF"/>
              <w:contextualSpacing/>
            </w:pPr>
          </w:p>
          <w:p w:rsidR="000122ED" w:rsidRDefault="000122ED">
            <w:pPr>
              <w:shd w:val="clear" w:color="auto" w:fill="FFFFFF"/>
              <w:contextualSpacing/>
              <w:rPr>
                <w:lang w:val="en-US"/>
              </w:rPr>
            </w:pPr>
            <w:r w:rsidRPr="00122B6D">
              <w:t>НЖМД</w:t>
            </w:r>
            <w:r w:rsidRPr="00122B6D">
              <w:rPr>
                <w:lang w:val="en-US"/>
              </w:rPr>
              <w:t xml:space="preserve">  HDD 500 Gb SATA 6Gb/s Western Digital Caviar Blue &lt;WD5000AAKX&gt;7200rpm 16Mb:</w:t>
            </w:r>
          </w:p>
          <w:p w:rsidR="000122ED" w:rsidRDefault="000122ED" w:rsidP="00174467">
            <w:pPr>
              <w:widowControl w:val="0"/>
              <w:numPr>
                <w:ilvl w:val="0"/>
                <w:numId w:val="66"/>
              </w:numPr>
              <w:tabs>
                <w:tab w:val="clear" w:pos="720"/>
                <w:tab w:val="left" w:pos="176"/>
              </w:tabs>
              <w:ind w:left="0" w:firstLine="0"/>
              <w:contextualSpacing/>
            </w:pPr>
            <w:r w:rsidRPr="00122B6D">
              <w:t>Формат накопителя должен быть 3.5";</w:t>
            </w:r>
          </w:p>
          <w:p w:rsidR="000122ED" w:rsidRDefault="000122ED" w:rsidP="00174467">
            <w:pPr>
              <w:widowControl w:val="0"/>
              <w:numPr>
                <w:ilvl w:val="0"/>
                <w:numId w:val="66"/>
              </w:numPr>
              <w:tabs>
                <w:tab w:val="clear" w:pos="720"/>
                <w:tab w:val="left" w:pos="176"/>
              </w:tabs>
              <w:ind w:left="0" w:firstLine="0"/>
              <w:contextualSpacing/>
            </w:pPr>
            <w:r w:rsidRPr="00122B6D">
              <w:t xml:space="preserve">Скорость вращения шпинделя не менее  7200 оборотов/мин. </w:t>
            </w:r>
          </w:p>
          <w:p w:rsidR="000122ED" w:rsidRDefault="000122ED" w:rsidP="00174467">
            <w:pPr>
              <w:widowControl w:val="0"/>
              <w:numPr>
                <w:ilvl w:val="0"/>
                <w:numId w:val="66"/>
              </w:numPr>
              <w:tabs>
                <w:tab w:val="clear" w:pos="720"/>
                <w:tab w:val="left" w:pos="176"/>
              </w:tabs>
              <w:ind w:left="0" w:firstLine="0"/>
              <w:contextualSpacing/>
            </w:pPr>
            <w:r w:rsidRPr="00122B6D">
              <w:t>Буфер HDD не менее 16 Мб;</w:t>
            </w:r>
          </w:p>
          <w:p w:rsidR="000122ED" w:rsidRDefault="000122ED" w:rsidP="00174467">
            <w:pPr>
              <w:widowControl w:val="0"/>
              <w:numPr>
                <w:ilvl w:val="0"/>
                <w:numId w:val="66"/>
              </w:numPr>
              <w:tabs>
                <w:tab w:val="clear" w:pos="720"/>
                <w:tab w:val="left" w:pos="176"/>
              </w:tabs>
              <w:ind w:left="0" w:firstLine="0"/>
              <w:contextualSpacing/>
            </w:pPr>
            <w:r w:rsidRPr="00122B6D">
              <w:t xml:space="preserve">Интерфейс должен быть HDD SATA 6Gb/s; </w:t>
            </w:r>
          </w:p>
          <w:p w:rsidR="000122ED" w:rsidRDefault="000122ED" w:rsidP="00174467">
            <w:pPr>
              <w:widowControl w:val="0"/>
              <w:numPr>
                <w:ilvl w:val="0"/>
                <w:numId w:val="66"/>
              </w:numPr>
              <w:tabs>
                <w:tab w:val="clear" w:pos="720"/>
                <w:tab w:val="left" w:pos="176"/>
              </w:tabs>
              <w:ind w:left="0" w:firstLine="0"/>
              <w:contextualSpacing/>
            </w:pPr>
            <w:r w:rsidRPr="00122B6D">
              <w:t>Пропускная способность интерфейса должна быть 6 Гбит/сек;</w:t>
            </w:r>
          </w:p>
          <w:p w:rsidR="000122ED" w:rsidRDefault="000122ED" w:rsidP="00174467">
            <w:pPr>
              <w:widowControl w:val="0"/>
              <w:numPr>
                <w:ilvl w:val="0"/>
                <w:numId w:val="66"/>
              </w:numPr>
              <w:tabs>
                <w:tab w:val="clear" w:pos="720"/>
                <w:tab w:val="left" w:pos="176"/>
              </w:tabs>
              <w:ind w:left="0" w:firstLine="0"/>
              <w:contextualSpacing/>
            </w:pPr>
            <w:r w:rsidRPr="00122B6D">
              <w:t>Объем не менее 500 Гбайт;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Корпус</w:t>
            </w:r>
            <w:r w:rsidRPr="00122B6D">
              <w:rPr>
                <w:lang w:val="en-US"/>
              </w:rPr>
              <w:t xml:space="preserve"> Minitower INWIN EN026 &lt;Black&gt; MicroATX 400W (24+4</w:t>
            </w:r>
            <w:r w:rsidRPr="00122B6D">
              <w:t>пин</w:t>
            </w:r>
            <w:r w:rsidRPr="00122B6D">
              <w:rPr>
                <w:lang w:val="en-US"/>
              </w:rPr>
              <w:t>):</w:t>
            </w:r>
          </w:p>
          <w:p w:rsidR="000122ED" w:rsidRDefault="000122ED" w:rsidP="00174467">
            <w:pPr>
              <w:widowControl w:val="0"/>
              <w:numPr>
                <w:ilvl w:val="0"/>
                <w:numId w:val="67"/>
              </w:numPr>
              <w:tabs>
                <w:tab w:val="clear" w:pos="720"/>
                <w:tab w:val="left" w:pos="176"/>
              </w:tabs>
              <w:ind w:left="0" w:firstLine="0"/>
              <w:contextualSpacing/>
            </w:pPr>
            <w:r w:rsidRPr="00122B6D">
              <w:t xml:space="preserve">Блок питания мощностью не менее 400 W; </w:t>
            </w:r>
          </w:p>
          <w:p w:rsidR="000122ED" w:rsidRDefault="000122ED" w:rsidP="00174467">
            <w:pPr>
              <w:widowControl w:val="0"/>
              <w:numPr>
                <w:ilvl w:val="0"/>
                <w:numId w:val="67"/>
              </w:numPr>
              <w:tabs>
                <w:tab w:val="clear" w:pos="720"/>
                <w:tab w:val="left" w:pos="176"/>
              </w:tabs>
              <w:ind w:left="0" w:firstLine="0"/>
              <w:contextualSpacing/>
            </w:pPr>
            <w:r w:rsidRPr="00122B6D">
              <w:t xml:space="preserve">Материал должен быть сталь 0.5~0.6 мм; </w:t>
            </w:r>
          </w:p>
          <w:p w:rsidR="000122ED" w:rsidRDefault="000122ED" w:rsidP="00174467">
            <w:pPr>
              <w:widowControl w:val="0"/>
              <w:numPr>
                <w:ilvl w:val="0"/>
                <w:numId w:val="67"/>
              </w:numPr>
              <w:tabs>
                <w:tab w:val="clear" w:pos="720"/>
                <w:tab w:val="left" w:pos="176"/>
              </w:tabs>
              <w:ind w:left="0" w:firstLine="0"/>
              <w:contextualSpacing/>
            </w:pPr>
            <w:r w:rsidRPr="00122B6D">
              <w:t>Внешних отсеков 3,5 дюйма не менее 1;</w:t>
            </w:r>
          </w:p>
          <w:p w:rsidR="000122ED" w:rsidRDefault="000122ED" w:rsidP="00174467">
            <w:pPr>
              <w:widowControl w:val="0"/>
              <w:numPr>
                <w:ilvl w:val="0"/>
                <w:numId w:val="67"/>
              </w:numPr>
              <w:tabs>
                <w:tab w:val="clear" w:pos="720"/>
                <w:tab w:val="left" w:pos="176"/>
              </w:tabs>
              <w:ind w:left="0" w:firstLine="0"/>
              <w:contextualSpacing/>
            </w:pPr>
            <w:r w:rsidRPr="00122B6D">
              <w:t>Внутренних отсеков 3,5 дюйма не менее 1;</w:t>
            </w:r>
          </w:p>
          <w:p w:rsidR="000122ED" w:rsidRDefault="000122ED" w:rsidP="00174467">
            <w:pPr>
              <w:widowControl w:val="0"/>
              <w:numPr>
                <w:ilvl w:val="0"/>
                <w:numId w:val="67"/>
              </w:numPr>
              <w:tabs>
                <w:tab w:val="clear" w:pos="720"/>
                <w:tab w:val="left" w:pos="176"/>
              </w:tabs>
              <w:ind w:left="0" w:firstLine="0"/>
              <w:contextualSpacing/>
            </w:pPr>
            <w:r w:rsidRPr="00122B6D">
              <w:t>Отсеков 5,25 дюйма не менее 2;</w:t>
            </w:r>
          </w:p>
          <w:p w:rsidR="000122ED" w:rsidRDefault="000122ED" w:rsidP="00174467">
            <w:pPr>
              <w:widowControl w:val="0"/>
              <w:numPr>
                <w:ilvl w:val="0"/>
                <w:numId w:val="67"/>
              </w:numPr>
              <w:tabs>
                <w:tab w:val="clear" w:pos="720"/>
                <w:tab w:val="left" w:pos="176"/>
              </w:tabs>
              <w:ind w:left="0" w:firstLine="0"/>
              <w:contextualSpacing/>
            </w:pPr>
            <w:r w:rsidRPr="00122B6D">
              <w:t xml:space="preserve">Внутренняя корзина для HDD Несъемная; </w:t>
            </w:r>
          </w:p>
          <w:p w:rsidR="000122ED" w:rsidRDefault="000122ED" w:rsidP="00174467">
            <w:pPr>
              <w:widowControl w:val="0"/>
              <w:numPr>
                <w:ilvl w:val="0"/>
                <w:numId w:val="67"/>
              </w:numPr>
              <w:tabs>
                <w:tab w:val="clear" w:pos="720"/>
                <w:tab w:val="left" w:pos="176"/>
              </w:tabs>
              <w:ind w:left="0" w:firstLine="0"/>
              <w:contextualSpacing/>
            </w:pPr>
            <w:r w:rsidRPr="00122B6D">
              <w:t>Разъемы на передней панели не менее 2 USB с подключением к внутренним разъемам МП, не менее 2 аудиоразъема miniJack с подключением к внутренним разъемам МП;</w:t>
            </w:r>
          </w:p>
          <w:p w:rsidR="000122ED" w:rsidRDefault="000122ED" w:rsidP="00174467">
            <w:pPr>
              <w:widowControl w:val="0"/>
              <w:numPr>
                <w:ilvl w:val="0"/>
                <w:numId w:val="67"/>
              </w:numPr>
              <w:tabs>
                <w:tab w:val="clear" w:pos="720"/>
                <w:tab w:val="left" w:pos="176"/>
              </w:tabs>
              <w:ind w:left="0" w:firstLine="0"/>
              <w:contextualSpacing/>
            </w:pPr>
            <w:r w:rsidRPr="00122B6D">
              <w:t xml:space="preserve">Должно быть, место для охлаждения корпуса 1вентилятора 92х92 мм или 80 х 80 мм на задней стенке корпуса; </w:t>
            </w:r>
          </w:p>
          <w:p w:rsidR="000122ED" w:rsidRDefault="000122ED" w:rsidP="00174467">
            <w:pPr>
              <w:widowControl w:val="0"/>
              <w:numPr>
                <w:ilvl w:val="0"/>
                <w:numId w:val="67"/>
              </w:numPr>
              <w:tabs>
                <w:tab w:val="clear" w:pos="720"/>
                <w:tab w:val="left" w:pos="176"/>
              </w:tabs>
              <w:ind w:left="0" w:firstLine="0"/>
              <w:contextualSpacing/>
            </w:pPr>
            <w:r w:rsidRPr="00122B6D">
              <w:t>Мощность блока питания не менее 400 Вт ";</w:t>
            </w:r>
          </w:p>
          <w:p w:rsidR="000122ED" w:rsidRDefault="000122ED" w:rsidP="00174467">
            <w:pPr>
              <w:widowControl w:val="0"/>
              <w:numPr>
                <w:ilvl w:val="0"/>
                <w:numId w:val="67"/>
              </w:numPr>
              <w:tabs>
                <w:tab w:val="clear" w:pos="720"/>
                <w:tab w:val="left" w:pos="176"/>
              </w:tabs>
              <w:ind w:left="0" w:firstLine="0"/>
              <w:contextualSpacing/>
            </w:pPr>
            <w:r w:rsidRPr="00122B6D">
              <w:t>ФорматMicroATX;</w:t>
            </w:r>
          </w:p>
          <w:p w:rsidR="000122ED" w:rsidRDefault="000122ED" w:rsidP="00174467">
            <w:pPr>
              <w:widowControl w:val="0"/>
              <w:numPr>
                <w:ilvl w:val="0"/>
                <w:numId w:val="67"/>
              </w:numPr>
              <w:tabs>
                <w:tab w:val="clear" w:pos="720"/>
                <w:tab w:val="left" w:pos="176"/>
              </w:tabs>
              <w:ind w:left="0" w:firstLine="0"/>
              <w:contextualSpacing/>
            </w:pPr>
            <w:r w:rsidRPr="00122B6D">
              <w:t>Коннектор питания мат.платы 24+4 pin, 20+4 pin (разборный 24-pin коннектор. 4-pin могут отстегиваться в случае необход</w:t>
            </w:r>
            <w:r w:rsidRPr="00122B6D">
              <w:t>и</w:t>
            </w:r>
            <w:r w:rsidRPr="00122B6D">
              <w:t>мости) Разъемы для подключения не менее  HDD/FDD/SATA 3/1/1.</w:t>
            </w:r>
          </w:p>
          <w:p w:rsidR="000122ED" w:rsidRDefault="000122ED">
            <w:pPr>
              <w:shd w:val="clear" w:color="auto" w:fill="FFFFFF"/>
              <w:contextualSpacing/>
            </w:pPr>
          </w:p>
          <w:p w:rsidR="000122ED" w:rsidRDefault="000122ED">
            <w:pPr>
              <w:shd w:val="clear" w:color="auto" w:fill="FFFFFF"/>
              <w:contextualSpacing/>
              <w:rPr>
                <w:lang w:val="en-US"/>
              </w:rPr>
            </w:pPr>
            <w:r w:rsidRPr="00122B6D">
              <w:t>Вентилятор</w:t>
            </w:r>
            <w:r w:rsidRPr="00122B6D">
              <w:rPr>
                <w:lang w:val="en-US"/>
              </w:rPr>
              <w:t xml:space="preserve"> Cooler Master &lt;R4-BM9S-28PK&gt; Blade Master 92 (92x92x25mm, 17-35</w:t>
            </w:r>
            <w:r w:rsidRPr="00122B6D">
              <w:t>дБ</w:t>
            </w:r>
            <w:r w:rsidRPr="00122B6D">
              <w:rPr>
                <w:lang w:val="en-US"/>
              </w:rPr>
              <w:t>, 800-2800</w:t>
            </w:r>
            <w:r w:rsidRPr="00122B6D">
              <w:t>об</w:t>
            </w:r>
            <w:r w:rsidRPr="00122B6D">
              <w:rPr>
                <w:lang w:val="en-US"/>
              </w:rPr>
              <w:t>/</w:t>
            </w:r>
            <w:r w:rsidRPr="00122B6D">
              <w:t>мин</w:t>
            </w:r>
            <w:r w:rsidRPr="00122B6D">
              <w:rPr>
                <w:lang w:val="en-US"/>
              </w:rPr>
              <w:t>):</w:t>
            </w:r>
          </w:p>
          <w:p w:rsidR="000122ED" w:rsidRDefault="000122ED" w:rsidP="00174467">
            <w:pPr>
              <w:widowControl w:val="0"/>
              <w:numPr>
                <w:ilvl w:val="0"/>
                <w:numId w:val="68"/>
              </w:numPr>
              <w:tabs>
                <w:tab w:val="clear" w:pos="720"/>
                <w:tab w:val="left" w:pos="176"/>
              </w:tabs>
              <w:ind w:left="0" w:firstLine="0"/>
              <w:contextualSpacing/>
            </w:pPr>
            <w:r w:rsidRPr="00122B6D">
              <w:t xml:space="preserve">Скорость вращения должна быть 800 ~ 2800 об/мин. ±10%; </w:t>
            </w:r>
          </w:p>
          <w:p w:rsidR="000122ED" w:rsidRDefault="000122ED" w:rsidP="00174467">
            <w:pPr>
              <w:widowControl w:val="0"/>
              <w:numPr>
                <w:ilvl w:val="0"/>
                <w:numId w:val="68"/>
              </w:numPr>
              <w:tabs>
                <w:tab w:val="clear" w:pos="720"/>
                <w:tab w:val="left" w:pos="176"/>
              </w:tabs>
              <w:ind w:left="0" w:firstLine="0"/>
              <w:contextualSpacing/>
            </w:pPr>
            <w:r w:rsidRPr="00122B6D">
              <w:t xml:space="preserve">Должен быть подшипник скольжения; </w:t>
            </w:r>
          </w:p>
          <w:p w:rsidR="000122ED" w:rsidRDefault="000122ED" w:rsidP="00174467">
            <w:pPr>
              <w:widowControl w:val="0"/>
              <w:numPr>
                <w:ilvl w:val="0"/>
                <w:numId w:val="68"/>
              </w:numPr>
              <w:tabs>
                <w:tab w:val="clear" w:pos="720"/>
                <w:tab w:val="left" w:pos="176"/>
              </w:tabs>
              <w:ind w:left="0" w:firstLine="0"/>
              <w:contextualSpacing/>
            </w:pPr>
            <w:r w:rsidRPr="00122B6D">
              <w:t>Размеры вентилятора не менее 92 x 92 х 25 мм;</w:t>
            </w:r>
          </w:p>
          <w:p w:rsidR="000122ED" w:rsidRDefault="000122ED">
            <w:pPr>
              <w:shd w:val="clear" w:color="auto" w:fill="FFFFFF"/>
              <w:contextualSpacing/>
            </w:pPr>
          </w:p>
          <w:p w:rsidR="000122ED" w:rsidRDefault="000122ED">
            <w:pPr>
              <w:shd w:val="clear" w:color="auto" w:fill="FFFFFF"/>
              <w:contextualSpacing/>
              <w:rPr>
                <w:lang w:val="en-US"/>
              </w:rPr>
            </w:pPr>
            <w:r w:rsidRPr="00122B6D">
              <w:t>Монитор</w:t>
            </w:r>
            <w:r w:rsidRPr="00122B6D">
              <w:rPr>
                <w:lang w:val="en-US"/>
              </w:rPr>
              <w:t xml:space="preserve"> 20" MONITOR BenQ G2025HDA &lt; Black&gt; (LCD, Wide, 1600x900):</w:t>
            </w:r>
          </w:p>
          <w:p w:rsidR="000122ED" w:rsidRDefault="000122ED" w:rsidP="00174467">
            <w:pPr>
              <w:widowControl w:val="0"/>
              <w:numPr>
                <w:ilvl w:val="0"/>
                <w:numId w:val="72"/>
              </w:numPr>
              <w:tabs>
                <w:tab w:val="clear" w:pos="720"/>
                <w:tab w:val="left" w:pos="176"/>
              </w:tabs>
              <w:ind w:left="0" w:firstLine="0"/>
              <w:contextualSpacing/>
            </w:pPr>
            <w:r w:rsidRPr="00122B6D">
              <w:t>Диагональ не менее 20" (50.8 см);</w:t>
            </w:r>
          </w:p>
          <w:p w:rsidR="000122ED" w:rsidRDefault="000122ED" w:rsidP="00174467">
            <w:pPr>
              <w:widowControl w:val="0"/>
              <w:numPr>
                <w:ilvl w:val="0"/>
                <w:numId w:val="72"/>
              </w:numPr>
              <w:tabs>
                <w:tab w:val="clear" w:pos="720"/>
                <w:tab w:val="left" w:pos="176"/>
              </w:tabs>
              <w:ind w:left="0" w:firstLine="0"/>
              <w:contextualSpacing/>
            </w:pPr>
            <w:r w:rsidRPr="00122B6D">
              <w:t xml:space="preserve">Глубина цвета матрицы не менее 8 бит/цвет (16.7 млн. цветов); </w:t>
            </w:r>
          </w:p>
          <w:p w:rsidR="000122ED" w:rsidRDefault="000122ED" w:rsidP="00174467">
            <w:pPr>
              <w:widowControl w:val="0"/>
              <w:numPr>
                <w:ilvl w:val="0"/>
                <w:numId w:val="72"/>
              </w:numPr>
              <w:tabs>
                <w:tab w:val="clear" w:pos="720"/>
                <w:tab w:val="left" w:pos="176"/>
              </w:tabs>
              <w:ind w:left="0" w:firstLine="0"/>
              <w:contextualSpacing/>
            </w:pPr>
            <w:r w:rsidRPr="00122B6D">
              <w:t>Колонки Встроенные; не менее 2 x 1.5 Вт;</w:t>
            </w:r>
          </w:p>
          <w:p w:rsidR="000122ED" w:rsidRDefault="000122ED" w:rsidP="00174467">
            <w:pPr>
              <w:widowControl w:val="0"/>
              <w:numPr>
                <w:ilvl w:val="0"/>
                <w:numId w:val="72"/>
              </w:numPr>
              <w:tabs>
                <w:tab w:val="clear" w:pos="720"/>
                <w:tab w:val="left" w:pos="176"/>
              </w:tabs>
              <w:ind w:left="0" w:firstLine="0"/>
              <w:contextualSpacing/>
            </w:pPr>
            <w:r w:rsidRPr="00122B6D">
              <w:t xml:space="preserve">Должен быть тип LCD-матрицы TN; </w:t>
            </w:r>
          </w:p>
          <w:p w:rsidR="000122ED" w:rsidRDefault="000122ED" w:rsidP="00174467">
            <w:pPr>
              <w:widowControl w:val="0"/>
              <w:numPr>
                <w:ilvl w:val="0"/>
                <w:numId w:val="72"/>
              </w:numPr>
              <w:tabs>
                <w:tab w:val="clear" w:pos="720"/>
                <w:tab w:val="left" w:pos="176"/>
              </w:tabs>
              <w:ind w:left="0" w:firstLine="0"/>
              <w:contextualSpacing/>
            </w:pPr>
            <w:r w:rsidRPr="00122B6D">
              <w:t>Яркость матрицы должна быть 200 кд/м2;</w:t>
            </w:r>
          </w:p>
          <w:p w:rsidR="000122ED" w:rsidRDefault="000122ED" w:rsidP="00174467">
            <w:pPr>
              <w:widowControl w:val="0"/>
              <w:numPr>
                <w:ilvl w:val="0"/>
                <w:numId w:val="72"/>
              </w:numPr>
              <w:tabs>
                <w:tab w:val="clear" w:pos="720"/>
                <w:tab w:val="left" w:pos="176"/>
              </w:tabs>
              <w:ind w:left="0" w:firstLine="0"/>
              <w:contextualSpacing/>
            </w:pPr>
            <w:r w:rsidRPr="00122B6D">
              <w:t>Контрастность LCD-матрицы 600:1 - статическая, 40000:1;</w:t>
            </w:r>
          </w:p>
          <w:p w:rsidR="000122ED" w:rsidRDefault="000122ED" w:rsidP="00174467">
            <w:pPr>
              <w:widowControl w:val="0"/>
              <w:numPr>
                <w:ilvl w:val="0"/>
                <w:numId w:val="72"/>
              </w:numPr>
              <w:tabs>
                <w:tab w:val="clear" w:pos="720"/>
                <w:tab w:val="left" w:pos="176"/>
              </w:tabs>
              <w:ind w:left="0" w:firstLine="0"/>
              <w:contextualSpacing/>
            </w:pPr>
            <w:r w:rsidRPr="00122B6D">
              <w:t>Поверхность экран Матовая;</w:t>
            </w:r>
          </w:p>
          <w:p w:rsidR="000122ED" w:rsidRDefault="000122ED" w:rsidP="00174467">
            <w:pPr>
              <w:widowControl w:val="0"/>
              <w:numPr>
                <w:ilvl w:val="0"/>
                <w:numId w:val="72"/>
              </w:numPr>
              <w:tabs>
                <w:tab w:val="clear" w:pos="720"/>
                <w:tab w:val="left" w:pos="176"/>
              </w:tabs>
              <w:ind w:left="0" w:firstLine="0"/>
              <w:contextualSpacing/>
            </w:pPr>
            <w:r w:rsidRPr="00122B6D">
              <w:t xml:space="preserve">Время отклика не более 5 мс; </w:t>
            </w:r>
          </w:p>
          <w:p w:rsidR="000122ED" w:rsidRDefault="000122ED" w:rsidP="00174467">
            <w:pPr>
              <w:widowControl w:val="0"/>
              <w:numPr>
                <w:ilvl w:val="0"/>
                <w:numId w:val="72"/>
              </w:numPr>
              <w:tabs>
                <w:tab w:val="clear" w:pos="720"/>
                <w:tab w:val="left" w:pos="176"/>
              </w:tabs>
              <w:ind w:left="0" w:firstLine="0"/>
              <w:contextualSpacing/>
            </w:pPr>
            <w:r w:rsidRPr="00122B6D">
              <w:t>Формат матрицы должен быть 16:9;</w:t>
            </w:r>
          </w:p>
          <w:p w:rsidR="000122ED" w:rsidRDefault="000122ED" w:rsidP="00174467">
            <w:pPr>
              <w:widowControl w:val="0"/>
              <w:numPr>
                <w:ilvl w:val="0"/>
                <w:numId w:val="72"/>
              </w:numPr>
              <w:tabs>
                <w:tab w:val="clear" w:pos="720"/>
                <w:tab w:val="left" w:pos="176"/>
              </w:tabs>
              <w:ind w:left="0" w:firstLine="0"/>
              <w:contextualSpacing/>
            </w:pPr>
            <w:r w:rsidRPr="00122B6D">
              <w:t xml:space="preserve">Разрешение экрана не менее 1600 x 9000; </w:t>
            </w:r>
          </w:p>
          <w:p w:rsidR="000122ED" w:rsidRDefault="000122ED" w:rsidP="00174467">
            <w:pPr>
              <w:widowControl w:val="0"/>
              <w:numPr>
                <w:ilvl w:val="0"/>
                <w:numId w:val="72"/>
              </w:numPr>
              <w:tabs>
                <w:tab w:val="clear" w:pos="720"/>
                <w:tab w:val="left" w:pos="176"/>
              </w:tabs>
              <w:ind w:left="0" w:firstLine="0"/>
              <w:contextualSpacing/>
            </w:pPr>
            <w:r w:rsidRPr="00122B6D">
              <w:t>Угол обзора LCD должен быть-матрицы 90° по горизонтали, 65° по вертикали (CR&gt;=10);</w:t>
            </w:r>
          </w:p>
          <w:p w:rsidR="000122ED" w:rsidRDefault="000122ED" w:rsidP="00174467">
            <w:pPr>
              <w:widowControl w:val="0"/>
              <w:numPr>
                <w:ilvl w:val="0"/>
                <w:numId w:val="72"/>
              </w:numPr>
              <w:tabs>
                <w:tab w:val="clear" w:pos="720"/>
                <w:tab w:val="left" w:pos="176"/>
              </w:tabs>
              <w:ind w:left="0" w:firstLine="0"/>
              <w:contextualSpacing/>
            </w:pPr>
            <w:r w:rsidRPr="00122B6D">
              <w:t>интерфейс монитора VGA (15-пиновый коннектор D-sub).</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тип 2 должно входит:</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сетевой фильтр SVEN Optima Base Black (5 розеток, 1.8м) – 1 шт.;</w:t>
            </w:r>
          </w:p>
          <w:p w:rsidR="000122ED" w:rsidRDefault="000122ED">
            <w:pPr>
              <w:shd w:val="clear" w:color="auto" w:fill="FFFFFF"/>
              <w:contextualSpacing/>
            </w:pPr>
            <w:r w:rsidRPr="00122B6D">
              <w:t>- комплект клавиатура мышь: Logitech Desktop MK120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10</w:t>
            </w:r>
          </w:p>
        </w:tc>
      </w:tr>
      <w:tr w:rsidR="000122ED" w:rsidRPr="00122B6D" w:rsidTr="00174467">
        <w:tc>
          <w:tcPr>
            <w:tcW w:w="0" w:type="auto"/>
          </w:tcPr>
          <w:p w:rsidR="000122ED" w:rsidRDefault="000122ED">
            <w:pPr>
              <w:pStyle w:val="ListParagraph"/>
              <w:shd w:val="clear" w:color="auto" w:fill="FFFFFF"/>
              <w:ind w:left="0"/>
            </w:pPr>
            <w:r w:rsidRPr="00122B6D">
              <w:t>13.13.</w:t>
            </w:r>
          </w:p>
        </w:tc>
        <w:tc>
          <w:tcPr>
            <w:tcW w:w="0" w:type="auto"/>
          </w:tcPr>
          <w:p w:rsidR="000122ED" w:rsidRDefault="000122ED">
            <w:pPr>
              <w:shd w:val="clear" w:color="auto" w:fill="FFFFFF"/>
              <w:contextualSpacing/>
            </w:pPr>
            <w:r w:rsidRPr="00122B6D">
              <w:t>Персональный компьютер тип 3</w:t>
            </w:r>
          </w:p>
        </w:tc>
        <w:tc>
          <w:tcPr>
            <w:tcW w:w="0" w:type="auto"/>
          </w:tcPr>
          <w:p w:rsidR="000122ED" w:rsidRDefault="000122ED">
            <w:pPr>
              <w:shd w:val="clear" w:color="auto" w:fill="FFFFFF"/>
              <w:contextualSpacing/>
            </w:pPr>
            <w:r w:rsidRPr="00122B6D">
              <w:t>Персональный компьютер тип 3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и проведения практич</w:t>
            </w:r>
            <w:r w:rsidRPr="00122B6D">
              <w:t>е</w:t>
            </w:r>
            <w:r w:rsidRPr="00122B6D">
              <w:t>ских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персонального компьютера тип 3:</w:t>
            </w:r>
          </w:p>
          <w:p w:rsidR="000122ED" w:rsidRDefault="000122ED">
            <w:pPr>
              <w:shd w:val="clear" w:color="auto" w:fill="FFFFFF"/>
              <w:contextualSpacing/>
            </w:pPr>
            <w:r w:rsidRPr="00122B6D">
              <w:t>Процессор должен быть Intel Original LGA1155 Core i5-2300 (2.80/6Mb) (SR00D) OEM.</w:t>
            </w:r>
          </w:p>
          <w:p w:rsidR="000122ED" w:rsidRDefault="000122ED" w:rsidP="00174467">
            <w:pPr>
              <w:widowControl w:val="0"/>
              <w:numPr>
                <w:ilvl w:val="0"/>
                <w:numId w:val="62"/>
              </w:numPr>
              <w:tabs>
                <w:tab w:val="clear" w:pos="720"/>
                <w:tab w:val="left" w:pos="176"/>
              </w:tabs>
              <w:ind w:left="34" w:firstLine="0"/>
              <w:contextualSpacing/>
            </w:pPr>
            <w:r w:rsidRPr="00122B6D">
              <w:t>Должны быть наборы инструкций: SSE, SSE2, SSE3, SSE4.2, расширения AVX, Аппаратное ускорение шифрования AES, Intel Virtualization Technology (VT-x), EVP (Enhanced Virus Protection или Execute Disable Bit), Enhanced Intel Speedstep Technology, Enhanced Halt State (C1E);</w:t>
            </w:r>
          </w:p>
          <w:p w:rsidR="000122ED" w:rsidRDefault="000122ED" w:rsidP="00174467">
            <w:pPr>
              <w:widowControl w:val="0"/>
              <w:numPr>
                <w:ilvl w:val="0"/>
                <w:numId w:val="62"/>
              </w:numPr>
              <w:tabs>
                <w:tab w:val="clear" w:pos="720"/>
                <w:tab w:val="left" w:pos="176"/>
              </w:tabs>
              <w:ind w:left="34" w:firstLine="0"/>
              <w:contextualSpacing/>
            </w:pPr>
            <w:r w:rsidRPr="00122B6D">
              <w:t>Частота шины CPU не менее 5000 МГц;</w:t>
            </w:r>
          </w:p>
          <w:p w:rsidR="000122ED" w:rsidRDefault="000122ED" w:rsidP="00174467">
            <w:pPr>
              <w:widowControl w:val="0"/>
              <w:numPr>
                <w:ilvl w:val="0"/>
                <w:numId w:val="62"/>
              </w:numPr>
              <w:tabs>
                <w:tab w:val="clear" w:pos="720"/>
                <w:tab w:val="left" w:pos="176"/>
              </w:tabs>
              <w:ind w:left="34" w:firstLine="0"/>
              <w:contextualSpacing/>
            </w:pPr>
            <w:r w:rsidRPr="00122B6D">
              <w:t>Рассеиваемая мощность не менее 95 Вт;</w:t>
            </w:r>
          </w:p>
          <w:p w:rsidR="000122ED" w:rsidRDefault="000122ED">
            <w:pPr>
              <w:shd w:val="clear" w:color="auto" w:fill="FFFFFF"/>
              <w:contextualSpacing/>
            </w:pPr>
            <w:r w:rsidRPr="00122B6D">
              <w:t>-- Частота работы процессора не менее 2.8 ГГц или до 3.1 ГГц в режиме Turbo Boost;</w:t>
            </w:r>
          </w:p>
          <w:p w:rsidR="000122ED" w:rsidRDefault="000122ED" w:rsidP="00174467">
            <w:pPr>
              <w:widowControl w:val="0"/>
              <w:numPr>
                <w:ilvl w:val="0"/>
                <w:numId w:val="62"/>
              </w:numPr>
              <w:tabs>
                <w:tab w:val="clear" w:pos="720"/>
                <w:tab w:val="left" w:pos="176"/>
              </w:tabs>
              <w:ind w:left="34" w:firstLine="0"/>
              <w:contextualSpacing/>
            </w:pPr>
            <w:r w:rsidRPr="00122B6D">
              <w:t xml:space="preserve">Гнездо процессора должно быть Socket LGA1155; </w:t>
            </w:r>
          </w:p>
          <w:p w:rsidR="000122ED" w:rsidRDefault="000122ED">
            <w:pPr>
              <w:shd w:val="clear" w:color="auto" w:fill="FFFFFF"/>
              <w:contextualSpacing/>
            </w:pPr>
            <w:r w:rsidRPr="00122B6D">
              <w:t>-- Ядро должно быть Sandy Bridge;</w:t>
            </w:r>
          </w:p>
          <w:p w:rsidR="000122ED" w:rsidRDefault="000122ED" w:rsidP="00174467">
            <w:pPr>
              <w:widowControl w:val="0"/>
              <w:numPr>
                <w:ilvl w:val="0"/>
                <w:numId w:val="62"/>
              </w:numPr>
              <w:tabs>
                <w:tab w:val="clear" w:pos="720"/>
                <w:tab w:val="left" w:pos="176"/>
              </w:tabs>
              <w:ind w:left="34" w:firstLine="0"/>
              <w:contextualSpacing/>
            </w:pPr>
            <w:r w:rsidRPr="00122B6D">
              <w:t>Кэш L1 не менее 64 Кб x4;</w:t>
            </w:r>
          </w:p>
          <w:p w:rsidR="000122ED" w:rsidRDefault="000122ED" w:rsidP="00174467">
            <w:pPr>
              <w:widowControl w:val="0"/>
              <w:numPr>
                <w:ilvl w:val="0"/>
                <w:numId w:val="62"/>
              </w:numPr>
              <w:tabs>
                <w:tab w:val="clear" w:pos="720"/>
                <w:tab w:val="left" w:pos="176"/>
              </w:tabs>
              <w:ind w:left="34" w:firstLine="0"/>
              <w:contextualSpacing/>
            </w:pPr>
            <w:r w:rsidRPr="00122B6D">
              <w:t>Кэш L2 не менее 256 КБ x4;</w:t>
            </w:r>
          </w:p>
          <w:p w:rsidR="000122ED" w:rsidRDefault="000122ED" w:rsidP="00174467">
            <w:pPr>
              <w:widowControl w:val="0"/>
              <w:numPr>
                <w:ilvl w:val="0"/>
                <w:numId w:val="62"/>
              </w:numPr>
              <w:tabs>
                <w:tab w:val="clear" w:pos="720"/>
                <w:tab w:val="left" w:pos="176"/>
              </w:tabs>
              <w:ind w:left="34" w:firstLine="0"/>
              <w:contextualSpacing/>
            </w:pPr>
            <w:r w:rsidRPr="00122B6D">
              <w:t>Кэш L3 не менее 6 Мб;</w:t>
            </w:r>
          </w:p>
          <w:p w:rsidR="000122ED" w:rsidRDefault="000122ED" w:rsidP="00174467">
            <w:pPr>
              <w:widowControl w:val="0"/>
              <w:numPr>
                <w:ilvl w:val="0"/>
                <w:numId w:val="62"/>
              </w:numPr>
              <w:tabs>
                <w:tab w:val="clear" w:pos="720"/>
                <w:tab w:val="left" w:pos="176"/>
              </w:tabs>
              <w:ind w:left="34" w:firstLine="0"/>
              <w:contextualSpacing/>
            </w:pPr>
            <w:r w:rsidRPr="00122B6D">
              <w:t>Поддержка 64 бит;</w:t>
            </w:r>
          </w:p>
          <w:p w:rsidR="000122ED" w:rsidRDefault="000122ED" w:rsidP="00174467">
            <w:pPr>
              <w:widowControl w:val="0"/>
              <w:numPr>
                <w:ilvl w:val="0"/>
                <w:numId w:val="62"/>
              </w:numPr>
              <w:tabs>
                <w:tab w:val="clear" w:pos="720"/>
                <w:tab w:val="left" w:pos="176"/>
              </w:tabs>
              <w:ind w:left="34" w:firstLine="0"/>
              <w:contextualSpacing/>
            </w:pPr>
            <w:r w:rsidRPr="00122B6D">
              <w:t>Количество ядер не менее 4;</w:t>
            </w:r>
          </w:p>
          <w:p w:rsidR="000122ED" w:rsidRDefault="000122ED" w:rsidP="00174467">
            <w:pPr>
              <w:widowControl w:val="0"/>
              <w:numPr>
                <w:ilvl w:val="0"/>
                <w:numId w:val="62"/>
              </w:numPr>
              <w:tabs>
                <w:tab w:val="clear" w:pos="720"/>
                <w:tab w:val="left" w:pos="176"/>
              </w:tabs>
              <w:ind w:left="34" w:firstLine="0"/>
              <w:contextualSpacing/>
            </w:pPr>
            <w:r w:rsidRPr="00122B6D">
              <w:t>Видеоядро процессора должно быть Intel HD Graphics 2000; поддержка Shader Model 4.1; RAMDAC 350 МГц; в качестве в</w:t>
            </w:r>
            <w:r w:rsidRPr="00122B6D">
              <w:t>и</w:t>
            </w:r>
            <w:r w:rsidRPr="00122B6D">
              <w:t>деопамяти используется буфер из оперативной памяти до 1748 Мб (обычно BIOS материнской платы ограничивает объем в</w:t>
            </w:r>
            <w:r w:rsidRPr="00122B6D">
              <w:t>и</w:t>
            </w:r>
            <w:r w:rsidRPr="00122B6D">
              <w:t xml:space="preserve">деобуфера более скромным значением, например, 128 Мб) </w:t>
            </w:r>
          </w:p>
          <w:p w:rsidR="000122ED" w:rsidRDefault="000122ED" w:rsidP="00174467">
            <w:pPr>
              <w:widowControl w:val="0"/>
              <w:numPr>
                <w:ilvl w:val="0"/>
                <w:numId w:val="62"/>
              </w:numPr>
              <w:tabs>
                <w:tab w:val="clear" w:pos="720"/>
                <w:tab w:val="left" w:pos="176"/>
              </w:tabs>
              <w:ind w:left="34" w:firstLine="0"/>
              <w:contextualSpacing/>
            </w:pPr>
            <w:r w:rsidRPr="00122B6D">
              <w:t>Должен иметь встроенный аппаратный видеодекодер Blu-ray, HD DVD;</w:t>
            </w:r>
          </w:p>
          <w:p w:rsidR="000122ED" w:rsidRDefault="000122ED" w:rsidP="00174467">
            <w:pPr>
              <w:widowControl w:val="0"/>
              <w:numPr>
                <w:ilvl w:val="0"/>
                <w:numId w:val="62"/>
              </w:numPr>
              <w:tabs>
                <w:tab w:val="clear" w:pos="720"/>
                <w:tab w:val="left" w:pos="176"/>
              </w:tabs>
              <w:ind w:left="34" w:firstLine="0"/>
              <w:contextualSpacing/>
            </w:pPr>
            <w:r w:rsidRPr="00122B6D">
              <w:t>Должна быть возможность подключения к двум мониторам о</w:t>
            </w:r>
            <w:r w:rsidRPr="00122B6D">
              <w:t>д</w:t>
            </w:r>
            <w:r w:rsidRPr="00122B6D">
              <w:t>новременно;</w:t>
            </w:r>
          </w:p>
          <w:p w:rsidR="000122ED" w:rsidRDefault="000122ED" w:rsidP="00174467">
            <w:pPr>
              <w:widowControl w:val="0"/>
              <w:numPr>
                <w:ilvl w:val="0"/>
                <w:numId w:val="62"/>
              </w:numPr>
              <w:tabs>
                <w:tab w:val="clear" w:pos="720"/>
                <w:tab w:val="left" w:pos="176"/>
              </w:tabs>
              <w:ind w:left="34" w:firstLine="0"/>
              <w:contextualSpacing/>
            </w:pPr>
            <w:r w:rsidRPr="00122B6D">
              <w:t>Максимальное разрешение 2D/3D 2048x1536 @ 75 Гц при по</w:t>
            </w:r>
            <w:r w:rsidRPr="00122B6D">
              <w:t>д</w:t>
            </w:r>
            <w:r w:rsidRPr="00122B6D">
              <w:t>ключении аналогового монитора 1920 x 1200 @ 60 Гц при по</w:t>
            </w:r>
            <w:r w:rsidRPr="00122B6D">
              <w:t>д</w:t>
            </w:r>
            <w:r w:rsidRPr="00122B6D">
              <w:t>ключении по DVI или 1920 x 1200 @ 60 Гц при подключении по HDMI;</w:t>
            </w:r>
          </w:p>
          <w:p w:rsidR="000122ED" w:rsidRDefault="000122ED" w:rsidP="00174467">
            <w:pPr>
              <w:widowControl w:val="0"/>
              <w:numPr>
                <w:ilvl w:val="0"/>
                <w:numId w:val="62"/>
              </w:numPr>
              <w:tabs>
                <w:tab w:val="clear" w:pos="720"/>
                <w:tab w:val="left" w:pos="176"/>
              </w:tabs>
              <w:ind w:left="34" w:firstLine="0"/>
              <w:contextualSpacing/>
            </w:pPr>
            <w:r w:rsidRPr="00122B6D">
              <w:t>Частота видеопроцессора не менее 850 МГц или до 1.1 ГГц в режиме Turbo Boost;</w:t>
            </w:r>
          </w:p>
          <w:p w:rsidR="000122ED" w:rsidRDefault="000122ED" w:rsidP="00174467">
            <w:pPr>
              <w:widowControl w:val="0"/>
              <w:numPr>
                <w:ilvl w:val="0"/>
                <w:numId w:val="62"/>
              </w:numPr>
              <w:tabs>
                <w:tab w:val="clear" w:pos="720"/>
                <w:tab w:val="left" w:pos="176"/>
              </w:tabs>
              <w:ind w:left="34" w:firstLine="0"/>
              <w:contextualSpacing/>
            </w:pPr>
            <w:r w:rsidRPr="00122B6D">
              <w:t>Кол-во шейдерных процессоров не менее 6;</w:t>
            </w:r>
          </w:p>
          <w:p w:rsidR="000122ED" w:rsidRDefault="000122ED" w:rsidP="00174467">
            <w:pPr>
              <w:widowControl w:val="0"/>
              <w:numPr>
                <w:ilvl w:val="0"/>
                <w:numId w:val="62"/>
              </w:numPr>
              <w:tabs>
                <w:tab w:val="clear" w:pos="720"/>
                <w:tab w:val="left" w:pos="176"/>
              </w:tabs>
              <w:ind w:left="34" w:firstLine="0"/>
              <w:contextualSpacing/>
            </w:pPr>
            <w:r w:rsidRPr="00122B6D">
              <w:t>Тип поддерживаемой памяти должен быть DDR3 PC3-8500 (DDR3-1066), PC3-10600 (DDR3-1333), двухканальный контро</w:t>
            </w:r>
            <w:r w:rsidRPr="00122B6D">
              <w:t>л</w:t>
            </w:r>
            <w:r w:rsidRPr="00122B6D">
              <w:t>лер;</w:t>
            </w:r>
          </w:p>
          <w:p w:rsidR="000122ED" w:rsidRDefault="000122ED">
            <w:pPr>
              <w:shd w:val="clear" w:color="auto" w:fill="FFFFFF"/>
              <w:contextualSpacing/>
            </w:pPr>
          </w:p>
          <w:p w:rsidR="000122ED" w:rsidRDefault="000122ED">
            <w:pPr>
              <w:shd w:val="clear" w:color="auto" w:fill="FFFFFF"/>
              <w:contextualSpacing/>
            </w:pPr>
            <w:r w:rsidRPr="00122B6D">
              <w:t>Система охлаждения процессора – вентилятор Titan DC-156V925X/R Soc-1155/1156 Al Sleeve 2200RPM Push-pin 80W;</w:t>
            </w:r>
          </w:p>
          <w:p w:rsidR="000122ED" w:rsidRDefault="000122ED" w:rsidP="00174467">
            <w:pPr>
              <w:widowControl w:val="0"/>
              <w:numPr>
                <w:ilvl w:val="0"/>
                <w:numId w:val="62"/>
              </w:numPr>
              <w:tabs>
                <w:tab w:val="clear" w:pos="720"/>
                <w:tab w:val="left" w:pos="176"/>
              </w:tabs>
              <w:ind w:left="34" w:firstLine="0"/>
              <w:contextualSpacing/>
            </w:pPr>
            <w:r w:rsidRPr="00122B6D">
              <w:t>Скорость вращения должна быть 2200 об/мин. ± 10%;</w:t>
            </w:r>
          </w:p>
          <w:p w:rsidR="000122ED" w:rsidRDefault="000122ED" w:rsidP="00174467">
            <w:pPr>
              <w:widowControl w:val="0"/>
              <w:numPr>
                <w:ilvl w:val="0"/>
                <w:numId w:val="62"/>
              </w:numPr>
              <w:tabs>
                <w:tab w:val="clear" w:pos="720"/>
                <w:tab w:val="left" w:pos="176"/>
              </w:tabs>
              <w:ind w:left="34" w:firstLine="0"/>
              <w:contextualSpacing/>
            </w:pPr>
            <w:r w:rsidRPr="00122B6D">
              <w:t>Должен быть подшипник скольжения;</w:t>
            </w:r>
          </w:p>
          <w:p w:rsidR="000122ED" w:rsidRDefault="000122ED" w:rsidP="00174467">
            <w:pPr>
              <w:widowControl w:val="0"/>
              <w:numPr>
                <w:ilvl w:val="0"/>
                <w:numId w:val="62"/>
              </w:numPr>
              <w:tabs>
                <w:tab w:val="clear" w:pos="720"/>
                <w:tab w:val="left" w:pos="176"/>
              </w:tabs>
              <w:ind w:left="34" w:firstLine="0"/>
              <w:contextualSpacing/>
            </w:pPr>
            <w:r w:rsidRPr="00122B6D">
              <w:t>Рассеиваемая мощность должна быть- 75 Вт;</w:t>
            </w:r>
          </w:p>
          <w:p w:rsidR="000122ED" w:rsidRDefault="000122ED" w:rsidP="00174467">
            <w:pPr>
              <w:widowControl w:val="0"/>
              <w:numPr>
                <w:ilvl w:val="0"/>
                <w:numId w:val="62"/>
              </w:numPr>
              <w:tabs>
                <w:tab w:val="clear" w:pos="720"/>
                <w:tab w:val="left" w:pos="176"/>
              </w:tabs>
              <w:ind w:left="34" w:firstLine="0"/>
              <w:contextualSpacing/>
            </w:pPr>
            <w:r w:rsidRPr="00122B6D">
              <w:t>Материал радиатора должен быть алюминий;</w:t>
            </w:r>
          </w:p>
          <w:p w:rsidR="000122ED" w:rsidRDefault="000122ED" w:rsidP="00174467">
            <w:pPr>
              <w:widowControl w:val="0"/>
              <w:numPr>
                <w:ilvl w:val="0"/>
                <w:numId w:val="62"/>
              </w:numPr>
              <w:tabs>
                <w:tab w:val="clear" w:pos="720"/>
                <w:tab w:val="left" w:pos="176"/>
              </w:tabs>
              <w:ind w:left="34" w:firstLine="0"/>
              <w:contextualSpacing/>
            </w:pPr>
            <w:r w:rsidRPr="00122B6D">
              <w:t>Размеры вентилятора не менее 95 x 95 x 25 мм;</w:t>
            </w:r>
          </w:p>
          <w:p w:rsidR="000122ED" w:rsidRDefault="000122ED" w:rsidP="00174467">
            <w:pPr>
              <w:widowControl w:val="0"/>
              <w:numPr>
                <w:ilvl w:val="0"/>
                <w:numId w:val="62"/>
              </w:numPr>
              <w:tabs>
                <w:tab w:val="clear" w:pos="720"/>
                <w:tab w:val="left" w:pos="176"/>
              </w:tabs>
              <w:ind w:left="34" w:firstLine="0"/>
              <w:contextualSpacing/>
            </w:pPr>
            <w:r w:rsidRPr="00122B6D">
              <w:t>Питание не менее 3-pin коннектора МП;</w:t>
            </w:r>
          </w:p>
          <w:p w:rsidR="000122ED" w:rsidRDefault="000122ED">
            <w:pPr>
              <w:shd w:val="clear" w:color="auto" w:fill="FFFFFF"/>
              <w:contextualSpacing/>
            </w:pPr>
          </w:p>
          <w:p w:rsidR="000122ED" w:rsidRDefault="000122ED">
            <w:pPr>
              <w:shd w:val="clear" w:color="auto" w:fill="FFFFFF"/>
              <w:contextualSpacing/>
            </w:pPr>
            <w:r w:rsidRPr="00122B6D">
              <w:t>Материнская плата Asus P8H61-MX (3.x) Soc-1155 iH61 DDR3 mATX AC'97 GbLAN VGA+DVI:</w:t>
            </w:r>
          </w:p>
          <w:p w:rsidR="000122ED" w:rsidRDefault="000122ED" w:rsidP="00174467">
            <w:pPr>
              <w:widowControl w:val="0"/>
              <w:numPr>
                <w:ilvl w:val="0"/>
                <w:numId w:val="62"/>
              </w:numPr>
              <w:tabs>
                <w:tab w:val="clear" w:pos="720"/>
                <w:tab w:val="left" w:pos="176"/>
              </w:tabs>
              <w:ind w:left="34" w:firstLine="0"/>
              <w:contextualSpacing/>
            </w:pPr>
            <w:r w:rsidRPr="00122B6D">
              <w:t>Чипсет мат. платы должен быть - Intel H61;</w:t>
            </w:r>
          </w:p>
          <w:p w:rsidR="000122ED" w:rsidRDefault="000122ED" w:rsidP="00174467">
            <w:pPr>
              <w:widowControl w:val="0"/>
              <w:numPr>
                <w:ilvl w:val="0"/>
                <w:numId w:val="62"/>
              </w:numPr>
              <w:tabs>
                <w:tab w:val="clear" w:pos="720"/>
                <w:tab w:val="left" w:pos="176"/>
              </w:tabs>
              <w:ind w:left="34" w:firstLine="0"/>
              <w:contextualSpacing/>
            </w:pPr>
            <w:r w:rsidRPr="00122B6D">
              <w:t>Частота шины не менее 5000 МГц;</w:t>
            </w:r>
          </w:p>
          <w:p w:rsidR="000122ED" w:rsidRDefault="000122ED" w:rsidP="00174467">
            <w:pPr>
              <w:widowControl w:val="0"/>
              <w:numPr>
                <w:ilvl w:val="0"/>
                <w:numId w:val="62"/>
              </w:numPr>
              <w:tabs>
                <w:tab w:val="clear" w:pos="720"/>
                <w:tab w:val="left" w:pos="176"/>
              </w:tabs>
              <w:ind w:left="34" w:firstLine="0"/>
              <w:contextualSpacing/>
            </w:pPr>
            <w:r w:rsidRPr="00122B6D">
              <w:t>Должна быть поддержка Hyper Threading;</w:t>
            </w:r>
          </w:p>
          <w:p w:rsidR="000122ED" w:rsidRDefault="000122ED" w:rsidP="00174467">
            <w:pPr>
              <w:widowControl w:val="0"/>
              <w:numPr>
                <w:ilvl w:val="0"/>
                <w:numId w:val="62"/>
              </w:numPr>
              <w:tabs>
                <w:tab w:val="clear" w:pos="720"/>
                <w:tab w:val="left" w:pos="176"/>
              </w:tabs>
              <w:ind w:left="34" w:firstLine="0"/>
              <w:contextualSpacing/>
            </w:pPr>
            <w:r w:rsidRPr="00122B6D">
              <w:t>Видео M/B – должно использоваться встроенное в процессор видеоядро;</w:t>
            </w:r>
          </w:p>
          <w:p w:rsidR="000122ED" w:rsidRDefault="000122ED" w:rsidP="00174467">
            <w:pPr>
              <w:widowControl w:val="0"/>
              <w:numPr>
                <w:ilvl w:val="0"/>
                <w:numId w:val="62"/>
              </w:numPr>
              <w:tabs>
                <w:tab w:val="clear" w:pos="720"/>
                <w:tab w:val="left" w:pos="176"/>
              </w:tabs>
              <w:ind w:left="34" w:firstLine="0"/>
              <w:contextualSpacing/>
            </w:pPr>
            <w:r w:rsidRPr="00122B6D">
              <w:t>Количество разъемов DDR3 2 (2х канальный контроллер пам</w:t>
            </w:r>
            <w:r w:rsidRPr="00122B6D">
              <w:t>я</w:t>
            </w:r>
            <w:r w:rsidRPr="00122B6D">
              <w:t xml:space="preserve">ти); </w:t>
            </w:r>
          </w:p>
          <w:p w:rsidR="000122ED" w:rsidRDefault="000122ED" w:rsidP="00174467">
            <w:pPr>
              <w:widowControl w:val="0"/>
              <w:numPr>
                <w:ilvl w:val="0"/>
                <w:numId w:val="62"/>
              </w:numPr>
              <w:tabs>
                <w:tab w:val="clear" w:pos="720"/>
                <w:tab w:val="left" w:pos="176"/>
              </w:tabs>
              <w:ind w:left="34" w:firstLine="0"/>
              <w:contextualSpacing/>
              <w:rPr>
                <w:lang w:val="en-US"/>
              </w:rPr>
            </w:pPr>
            <w:r w:rsidRPr="00122B6D">
              <w:t>Поддерживается</w:t>
            </w:r>
            <w:r w:rsidRPr="00122B6D">
              <w:rPr>
                <w:lang w:val="en-US"/>
              </w:rPr>
              <w:t xml:space="preserve"> Extreme Memory Profile (XMP);</w:t>
            </w:r>
          </w:p>
          <w:p w:rsidR="000122ED" w:rsidRDefault="000122ED" w:rsidP="00174467">
            <w:pPr>
              <w:widowControl w:val="0"/>
              <w:numPr>
                <w:ilvl w:val="0"/>
                <w:numId w:val="62"/>
              </w:numPr>
              <w:tabs>
                <w:tab w:val="clear" w:pos="720"/>
                <w:tab w:val="left" w:pos="176"/>
              </w:tabs>
              <w:ind w:left="34" w:firstLine="0"/>
              <w:contextualSpacing/>
            </w:pPr>
            <w:r w:rsidRPr="00122B6D">
              <w:t>Тип поддерживаемой памяти должен быть LV DDR3, DDR3;</w:t>
            </w:r>
          </w:p>
          <w:p w:rsidR="000122ED" w:rsidRDefault="000122ED" w:rsidP="00174467">
            <w:pPr>
              <w:widowControl w:val="0"/>
              <w:numPr>
                <w:ilvl w:val="0"/>
                <w:numId w:val="62"/>
              </w:numPr>
              <w:tabs>
                <w:tab w:val="clear" w:pos="720"/>
                <w:tab w:val="left" w:pos="176"/>
              </w:tabs>
              <w:ind w:left="34" w:firstLine="0"/>
              <w:contextualSpacing/>
            </w:pPr>
            <w:r w:rsidRPr="00122B6D">
              <w:t>Звук должен быть - 8-канальный HDA кодек VIA VT1708SЗвук - 8-канальный HDA кодек VIA VT1708S;</w:t>
            </w:r>
          </w:p>
          <w:p w:rsidR="000122ED" w:rsidRDefault="000122ED" w:rsidP="00174467">
            <w:pPr>
              <w:widowControl w:val="0"/>
              <w:numPr>
                <w:ilvl w:val="0"/>
                <w:numId w:val="62"/>
              </w:numPr>
              <w:tabs>
                <w:tab w:val="clear" w:pos="720"/>
                <w:tab w:val="left" w:pos="176"/>
              </w:tabs>
              <w:ind w:left="34" w:firstLine="0"/>
              <w:contextualSpacing/>
              <w:rPr>
                <w:lang w:val="en-US"/>
              </w:rPr>
            </w:pPr>
            <w:r w:rsidRPr="00122B6D">
              <w:rPr>
                <w:lang w:val="en-US"/>
              </w:rPr>
              <w:t xml:space="preserve">BIOS - EFI AMI BIOS, 32 </w:t>
            </w:r>
            <w:r w:rsidRPr="00122B6D">
              <w:t>Мбит</w:t>
            </w:r>
            <w:r w:rsidRPr="00122B6D">
              <w:rPr>
                <w:lang w:val="en-US"/>
              </w:rPr>
              <w:t>;</w:t>
            </w:r>
          </w:p>
          <w:p w:rsidR="000122ED" w:rsidRDefault="000122ED" w:rsidP="00174467">
            <w:pPr>
              <w:widowControl w:val="0"/>
              <w:numPr>
                <w:ilvl w:val="0"/>
                <w:numId w:val="62"/>
              </w:numPr>
              <w:tabs>
                <w:tab w:val="clear" w:pos="720"/>
                <w:tab w:val="left" w:pos="176"/>
              </w:tabs>
              <w:ind w:left="34" w:firstLine="0"/>
              <w:contextualSpacing/>
            </w:pPr>
            <w:r w:rsidRPr="00122B6D">
              <w:t>Сеть должна быть - 10/100/1000 Мбит/сек. Сетевой контроллер Realtek RTL8111E 10/100/1000 Мбит/сек;</w:t>
            </w:r>
          </w:p>
          <w:p w:rsidR="000122ED" w:rsidRDefault="000122ED" w:rsidP="00174467">
            <w:pPr>
              <w:widowControl w:val="0"/>
              <w:numPr>
                <w:ilvl w:val="0"/>
                <w:numId w:val="62"/>
              </w:numPr>
              <w:tabs>
                <w:tab w:val="clear" w:pos="720"/>
                <w:tab w:val="left" w:pos="176"/>
              </w:tabs>
              <w:ind w:left="34" w:firstLine="0"/>
              <w:contextualSpacing/>
            </w:pPr>
            <w:r w:rsidRPr="00122B6D">
              <w:t>Количество разъемов PCI не менее- 1 (контроллер Asmedia ASM1085);</w:t>
            </w:r>
          </w:p>
          <w:p w:rsidR="000122ED" w:rsidRDefault="000122ED" w:rsidP="00174467">
            <w:pPr>
              <w:widowControl w:val="0"/>
              <w:numPr>
                <w:ilvl w:val="0"/>
                <w:numId w:val="62"/>
              </w:numPr>
              <w:tabs>
                <w:tab w:val="clear" w:pos="720"/>
                <w:tab w:val="left" w:pos="176"/>
              </w:tabs>
              <w:ind w:left="34" w:firstLine="0"/>
              <w:contextualSpacing/>
            </w:pPr>
            <w:r w:rsidRPr="00122B6D">
              <w:t>Количество разъемов PCI Express не менее - 2 слота 1x, 1 слот 16x. Все слоты работают со скоростью не более 5 GT/s;</w:t>
            </w:r>
          </w:p>
          <w:p w:rsidR="000122ED" w:rsidRDefault="000122ED" w:rsidP="00174467">
            <w:pPr>
              <w:widowControl w:val="0"/>
              <w:numPr>
                <w:ilvl w:val="0"/>
                <w:numId w:val="62"/>
              </w:numPr>
              <w:tabs>
                <w:tab w:val="clear" w:pos="720"/>
                <w:tab w:val="left" w:pos="176"/>
              </w:tabs>
              <w:ind w:left="34" w:firstLine="0"/>
              <w:contextualSpacing/>
            </w:pPr>
            <w:r w:rsidRPr="00122B6D">
              <w:t>Количество разъемов PCI Express 2.0 не менее  - 2 слота 1x, 1 слот 16x;</w:t>
            </w:r>
          </w:p>
          <w:p w:rsidR="000122ED" w:rsidRDefault="000122ED" w:rsidP="00174467">
            <w:pPr>
              <w:widowControl w:val="0"/>
              <w:numPr>
                <w:ilvl w:val="0"/>
                <w:numId w:val="62"/>
              </w:numPr>
              <w:tabs>
                <w:tab w:val="clear" w:pos="720"/>
                <w:tab w:val="left" w:pos="176"/>
              </w:tabs>
              <w:ind w:left="34" w:firstLine="0"/>
              <w:contextualSpacing/>
            </w:pPr>
            <w:r w:rsidRPr="00122B6D">
              <w:t>Serial ATA-II не менее - 4 каналов с возможностью подключ</w:t>
            </w:r>
            <w:r w:rsidRPr="00122B6D">
              <w:t>е</w:t>
            </w:r>
            <w:r w:rsidRPr="00122B6D">
              <w:t>ния 4х внутренних устройств;</w:t>
            </w:r>
          </w:p>
          <w:p w:rsidR="000122ED" w:rsidRDefault="000122ED" w:rsidP="00174467">
            <w:pPr>
              <w:widowControl w:val="0"/>
              <w:numPr>
                <w:ilvl w:val="0"/>
                <w:numId w:val="62"/>
              </w:numPr>
              <w:tabs>
                <w:tab w:val="clear" w:pos="720"/>
                <w:tab w:val="left" w:pos="176"/>
              </w:tabs>
              <w:ind w:left="34" w:firstLine="0"/>
              <w:contextualSpacing/>
            </w:pPr>
            <w:r w:rsidRPr="00122B6D">
              <w:t>Клавиатура/мышь - PS/2 / USB;</w:t>
            </w:r>
          </w:p>
          <w:p w:rsidR="000122ED" w:rsidRDefault="000122ED" w:rsidP="00174467">
            <w:pPr>
              <w:widowControl w:val="0"/>
              <w:numPr>
                <w:ilvl w:val="0"/>
                <w:numId w:val="62"/>
              </w:numPr>
              <w:tabs>
                <w:tab w:val="clear" w:pos="720"/>
                <w:tab w:val="left" w:pos="176"/>
              </w:tabs>
              <w:ind w:left="34" w:firstLine="0"/>
              <w:contextualSpacing/>
            </w:pPr>
            <w:r w:rsidRPr="00122B6D">
              <w:t>Порты должны быть - 1x PS/2 клавиатура/мышь, 6x USB 2.0, 1x RJ-45 LAN, 1x VGA монитор, 1x DVI-D, Line-out, Line-in, Mic-in;</w:t>
            </w:r>
          </w:p>
          <w:p w:rsidR="000122ED" w:rsidRDefault="000122ED">
            <w:pPr>
              <w:shd w:val="clear" w:color="auto" w:fill="FFFFFF"/>
              <w:contextualSpacing/>
              <w:rPr>
                <w:lang w:val="en-US"/>
              </w:rPr>
            </w:pPr>
            <w:r w:rsidRPr="00122B6D">
              <w:t xml:space="preserve"> </w:t>
            </w:r>
            <w:r w:rsidRPr="00122B6D">
              <w:rPr>
                <w:lang w:val="en-US"/>
              </w:rPr>
              <w:t xml:space="preserve">- </w:t>
            </w:r>
            <w:r w:rsidRPr="00122B6D">
              <w:t>Технология</w:t>
            </w:r>
            <w:r w:rsidRPr="00122B6D">
              <w:rPr>
                <w:lang w:val="en-US"/>
              </w:rPr>
              <w:t xml:space="preserve"> </w:t>
            </w:r>
            <w:r w:rsidRPr="00122B6D">
              <w:t>энергосбережения</w:t>
            </w:r>
            <w:r w:rsidRPr="00122B6D">
              <w:rPr>
                <w:lang w:val="en-US"/>
              </w:rPr>
              <w:t xml:space="preserve"> - Energy Processing Unit (EPU);</w:t>
            </w:r>
          </w:p>
          <w:p w:rsidR="000122ED" w:rsidRDefault="000122ED" w:rsidP="00174467">
            <w:pPr>
              <w:widowControl w:val="0"/>
              <w:numPr>
                <w:ilvl w:val="0"/>
                <w:numId w:val="62"/>
              </w:numPr>
              <w:tabs>
                <w:tab w:val="clear" w:pos="720"/>
                <w:tab w:val="left" w:pos="176"/>
              </w:tabs>
              <w:ind w:left="34" w:firstLine="0"/>
              <w:contextualSpacing/>
              <w:rPr>
                <w:lang w:val="en-US"/>
              </w:rPr>
            </w:pPr>
            <w:r w:rsidRPr="00122B6D">
              <w:t>Должна</w:t>
            </w:r>
            <w:r w:rsidRPr="00122B6D">
              <w:rPr>
                <w:lang w:val="en-US"/>
              </w:rPr>
              <w:t xml:space="preserve"> </w:t>
            </w:r>
            <w:r w:rsidRPr="00122B6D">
              <w:t>быть</w:t>
            </w:r>
            <w:r w:rsidRPr="00122B6D">
              <w:rPr>
                <w:lang w:val="en-US"/>
              </w:rPr>
              <w:t xml:space="preserve"> </w:t>
            </w:r>
            <w:r w:rsidRPr="00122B6D">
              <w:t>поддержка</w:t>
            </w:r>
            <w:r w:rsidRPr="00122B6D">
              <w:rPr>
                <w:lang w:val="en-US"/>
              </w:rPr>
              <w:t xml:space="preserve"> </w:t>
            </w:r>
            <w:r w:rsidRPr="00122B6D">
              <w:t>ОС</w:t>
            </w:r>
            <w:r w:rsidRPr="00122B6D">
              <w:rPr>
                <w:lang w:val="en-US"/>
              </w:rPr>
              <w:t xml:space="preserve"> - Windows XP x64, Windows XP, Windows MCE 2005, Windows Vista, Windows 7;</w:t>
            </w:r>
          </w:p>
          <w:p w:rsidR="000122ED" w:rsidRDefault="000122ED" w:rsidP="00174467">
            <w:pPr>
              <w:widowControl w:val="0"/>
              <w:numPr>
                <w:ilvl w:val="0"/>
                <w:numId w:val="62"/>
              </w:numPr>
              <w:tabs>
                <w:tab w:val="clear" w:pos="720"/>
                <w:tab w:val="left" w:pos="176"/>
              </w:tabs>
              <w:ind w:left="34" w:firstLine="0"/>
              <w:contextualSpacing/>
            </w:pPr>
            <w:r w:rsidRPr="00122B6D">
              <w:t>Формат платы должен быть - microATX (244 x 198 мм).</w:t>
            </w:r>
          </w:p>
          <w:p w:rsidR="000122ED" w:rsidRDefault="000122ED">
            <w:pPr>
              <w:shd w:val="clear" w:color="auto" w:fill="FFFFFF"/>
              <w:contextualSpacing/>
            </w:pPr>
          </w:p>
          <w:p w:rsidR="000122ED" w:rsidRDefault="000122ED">
            <w:pPr>
              <w:shd w:val="clear" w:color="auto" w:fill="FFFFFF"/>
              <w:contextualSpacing/>
            </w:pPr>
            <w:r w:rsidRPr="00122B6D">
              <w:t>Оперативная память SAMSUNG DDR-III DIMM 2Gb &lt; PC3-10600&gt;:</w:t>
            </w:r>
          </w:p>
          <w:p w:rsidR="000122ED" w:rsidRDefault="000122ED" w:rsidP="00174467">
            <w:pPr>
              <w:widowControl w:val="0"/>
              <w:numPr>
                <w:ilvl w:val="0"/>
                <w:numId w:val="62"/>
              </w:numPr>
              <w:tabs>
                <w:tab w:val="clear" w:pos="720"/>
                <w:tab w:val="left" w:pos="176"/>
              </w:tabs>
              <w:ind w:left="34" w:firstLine="0"/>
              <w:contextualSpacing/>
            </w:pPr>
            <w:r w:rsidRPr="00122B6D">
              <w:t>Объем памяти не менее 4 Гб;</w:t>
            </w:r>
          </w:p>
          <w:p w:rsidR="000122ED" w:rsidRDefault="000122ED" w:rsidP="00174467">
            <w:pPr>
              <w:widowControl w:val="0"/>
              <w:numPr>
                <w:ilvl w:val="0"/>
                <w:numId w:val="62"/>
              </w:numPr>
              <w:tabs>
                <w:tab w:val="clear" w:pos="720"/>
                <w:tab w:val="left" w:pos="176"/>
              </w:tabs>
              <w:ind w:left="34" w:firstLine="0"/>
              <w:contextualSpacing/>
            </w:pPr>
            <w:r w:rsidRPr="00122B6D">
              <w:t>Частота функционирования до 1333 МГц;</w:t>
            </w:r>
          </w:p>
          <w:p w:rsidR="000122ED" w:rsidRDefault="000122ED" w:rsidP="00174467">
            <w:pPr>
              <w:widowControl w:val="0"/>
              <w:numPr>
                <w:ilvl w:val="0"/>
                <w:numId w:val="62"/>
              </w:numPr>
              <w:tabs>
                <w:tab w:val="clear" w:pos="720"/>
                <w:tab w:val="left" w:pos="176"/>
              </w:tabs>
              <w:ind w:left="34" w:firstLine="0"/>
              <w:contextualSpacing/>
            </w:pPr>
            <w:r w:rsidRPr="00122B6D">
              <w:t>Стандарт памяти: PC3-10600 (DDR3 1333 МГц);</w:t>
            </w:r>
          </w:p>
          <w:p w:rsidR="000122ED" w:rsidRDefault="000122ED" w:rsidP="00174467">
            <w:pPr>
              <w:widowControl w:val="0"/>
              <w:numPr>
                <w:ilvl w:val="0"/>
                <w:numId w:val="62"/>
              </w:numPr>
              <w:tabs>
                <w:tab w:val="clear" w:pos="720"/>
                <w:tab w:val="left" w:pos="176"/>
              </w:tabs>
              <w:ind w:left="34" w:firstLine="0"/>
              <w:contextualSpacing/>
            </w:pPr>
            <w:r w:rsidRPr="00122B6D">
              <w:t>Пропускная способность должна быть: 10667 Мб/сек.</w:t>
            </w:r>
          </w:p>
          <w:p w:rsidR="000122ED" w:rsidRDefault="000122ED">
            <w:pPr>
              <w:shd w:val="clear" w:color="auto" w:fill="FFFFFF"/>
              <w:contextualSpacing/>
            </w:pPr>
          </w:p>
          <w:p w:rsidR="000122ED" w:rsidRDefault="000122ED">
            <w:pPr>
              <w:shd w:val="clear" w:color="auto" w:fill="FFFFFF"/>
              <w:contextualSpacing/>
              <w:rPr>
                <w:lang w:val="en-US"/>
              </w:rPr>
            </w:pPr>
            <w:r w:rsidRPr="00122B6D">
              <w:t>Жесткий</w:t>
            </w:r>
            <w:r w:rsidRPr="00122B6D">
              <w:rPr>
                <w:lang w:val="en-US"/>
              </w:rPr>
              <w:t xml:space="preserve"> </w:t>
            </w:r>
            <w:r w:rsidRPr="00122B6D">
              <w:t>диск</w:t>
            </w:r>
            <w:r w:rsidRPr="00122B6D">
              <w:rPr>
                <w:lang w:val="en-US"/>
              </w:rPr>
              <w:t xml:space="preserve"> Seagate Original SATA-III 500Gb ST500DM002 (7200rpm) 16Mb:</w:t>
            </w:r>
          </w:p>
          <w:p w:rsidR="000122ED" w:rsidRDefault="000122ED" w:rsidP="00174467">
            <w:pPr>
              <w:widowControl w:val="0"/>
              <w:numPr>
                <w:ilvl w:val="0"/>
                <w:numId w:val="62"/>
              </w:numPr>
              <w:tabs>
                <w:tab w:val="clear" w:pos="720"/>
                <w:tab w:val="left" w:pos="176"/>
              </w:tabs>
              <w:ind w:left="34" w:firstLine="0"/>
              <w:contextualSpacing/>
            </w:pPr>
            <w:r w:rsidRPr="00122B6D">
              <w:t>Формат накопителя должен быть 3.5";</w:t>
            </w:r>
          </w:p>
          <w:p w:rsidR="000122ED" w:rsidRDefault="000122ED" w:rsidP="00174467">
            <w:pPr>
              <w:widowControl w:val="0"/>
              <w:numPr>
                <w:ilvl w:val="0"/>
                <w:numId w:val="62"/>
              </w:numPr>
              <w:tabs>
                <w:tab w:val="clear" w:pos="720"/>
                <w:tab w:val="left" w:pos="176"/>
              </w:tabs>
              <w:ind w:left="34" w:firstLine="0"/>
              <w:contextualSpacing/>
            </w:pPr>
            <w:r w:rsidRPr="00122B6D">
              <w:t xml:space="preserve">Скорость вращения шпинделя не менее 7200 оборотов/мин.; </w:t>
            </w:r>
          </w:p>
          <w:p w:rsidR="000122ED" w:rsidRDefault="000122ED" w:rsidP="00174467">
            <w:pPr>
              <w:widowControl w:val="0"/>
              <w:numPr>
                <w:ilvl w:val="0"/>
                <w:numId w:val="62"/>
              </w:numPr>
              <w:tabs>
                <w:tab w:val="clear" w:pos="720"/>
                <w:tab w:val="left" w:pos="176"/>
              </w:tabs>
              <w:ind w:left="34" w:firstLine="0"/>
              <w:contextualSpacing/>
            </w:pPr>
            <w:r w:rsidRPr="00122B6D">
              <w:t>Буфер HDD не менее 16 Мб;</w:t>
            </w:r>
          </w:p>
          <w:p w:rsidR="000122ED" w:rsidRDefault="000122ED" w:rsidP="00174467">
            <w:pPr>
              <w:widowControl w:val="0"/>
              <w:numPr>
                <w:ilvl w:val="0"/>
                <w:numId w:val="62"/>
              </w:numPr>
              <w:tabs>
                <w:tab w:val="clear" w:pos="720"/>
                <w:tab w:val="left" w:pos="176"/>
              </w:tabs>
              <w:ind w:left="34" w:firstLine="0"/>
              <w:contextualSpacing/>
            </w:pPr>
            <w:r w:rsidRPr="00122B6D">
              <w:t xml:space="preserve">Интерфейс должен быть HDD SATA III; </w:t>
            </w:r>
          </w:p>
          <w:p w:rsidR="000122ED" w:rsidRDefault="000122ED" w:rsidP="00174467">
            <w:pPr>
              <w:widowControl w:val="0"/>
              <w:numPr>
                <w:ilvl w:val="0"/>
                <w:numId w:val="62"/>
              </w:numPr>
              <w:tabs>
                <w:tab w:val="clear" w:pos="720"/>
                <w:tab w:val="left" w:pos="176"/>
              </w:tabs>
              <w:ind w:left="34" w:firstLine="0"/>
              <w:contextualSpacing/>
            </w:pPr>
            <w:r w:rsidRPr="00122B6D">
              <w:t>Объем не менее 500 Гбайт.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Корпус</w:t>
            </w:r>
            <w:r w:rsidRPr="00122B6D">
              <w:rPr>
                <w:lang w:val="en-US"/>
              </w:rPr>
              <w:t xml:space="preserve"> Foxconn TSAA-424 black/silver 450W ATX USB audio mic fan AirDuct;</w:t>
            </w:r>
          </w:p>
          <w:p w:rsidR="000122ED" w:rsidRDefault="000122ED" w:rsidP="00174467">
            <w:pPr>
              <w:widowControl w:val="0"/>
              <w:numPr>
                <w:ilvl w:val="0"/>
                <w:numId w:val="62"/>
              </w:numPr>
              <w:tabs>
                <w:tab w:val="clear" w:pos="720"/>
                <w:tab w:val="left" w:pos="176"/>
              </w:tabs>
              <w:ind w:left="34" w:firstLine="0"/>
              <w:contextualSpacing/>
            </w:pPr>
            <w:r w:rsidRPr="00122B6D">
              <w:t>Материал должен быть  - сталь 0.55 мм;</w:t>
            </w:r>
          </w:p>
          <w:p w:rsidR="000122ED" w:rsidRDefault="000122ED" w:rsidP="00174467">
            <w:pPr>
              <w:widowControl w:val="0"/>
              <w:numPr>
                <w:ilvl w:val="0"/>
                <w:numId w:val="62"/>
              </w:numPr>
              <w:tabs>
                <w:tab w:val="clear" w:pos="720"/>
                <w:tab w:val="left" w:pos="176"/>
              </w:tabs>
              <w:ind w:left="34" w:firstLine="0"/>
              <w:contextualSpacing/>
            </w:pPr>
            <w:r w:rsidRPr="00122B6D">
              <w:t>Толщина металла (мм) не менее 0.55 мм;</w:t>
            </w:r>
          </w:p>
          <w:p w:rsidR="000122ED" w:rsidRDefault="000122ED" w:rsidP="00174467">
            <w:pPr>
              <w:widowControl w:val="0"/>
              <w:numPr>
                <w:ilvl w:val="0"/>
                <w:numId w:val="62"/>
              </w:numPr>
              <w:tabs>
                <w:tab w:val="clear" w:pos="720"/>
                <w:tab w:val="left" w:pos="176"/>
              </w:tabs>
              <w:ind w:left="34" w:firstLine="0"/>
              <w:contextualSpacing/>
            </w:pPr>
            <w:r w:rsidRPr="00122B6D">
              <w:t>Внешних отсеков 3,5 дюйма не менее 2;</w:t>
            </w:r>
          </w:p>
          <w:p w:rsidR="000122ED" w:rsidRDefault="000122ED" w:rsidP="00174467">
            <w:pPr>
              <w:widowControl w:val="0"/>
              <w:numPr>
                <w:ilvl w:val="0"/>
                <w:numId w:val="62"/>
              </w:numPr>
              <w:tabs>
                <w:tab w:val="clear" w:pos="720"/>
                <w:tab w:val="left" w:pos="176"/>
              </w:tabs>
              <w:ind w:left="34" w:firstLine="0"/>
              <w:contextualSpacing/>
            </w:pPr>
            <w:r w:rsidRPr="00122B6D">
              <w:t>Внутренних отсеков 3,5 дюйма не менее 4;</w:t>
            </w:r>
          </w:p>
          <w:p w:rsidR="000122ED" w:rsidRDefault="000122ED" w:rsidP="00174467">
            <w:pPr>
              <w:widowControl w:val="0"/>
              <w:numPr>
                <w:ilvl w:val="0"/>
                <w:numId w:val="62"/>
              </w:numPr>
              <w:tabs>
                <w:tab w:val="clear" w:pos="720"/>
                <w:tab w:val="left" w:pos="176"/>
              </w:tabs>
              <w:ind w:left="34" w:firstLine="0"/>
              <w:contextualSpacing/>
            </w:pPr>
            <w:r w:rsidRPr="00122B6D">
              <w:t>Отсеков 5,25 дюйма не менее 4;</w:t>
            </w:r>
          </w:p>
          <w:p w:rsidR="000122ED" w:rsidRDefault="000122ED" w:rsidP="00174467">
            <w:pPr>
              <w:widowControl w:val="0"/>
              <w:numPr>
                <w:ilvl w:val="0"/>
                <w:numId w:val="62"/>
              </w:numPr>
              <w:tabs>
                <w:tab w:val="clear" w:pos="720"/>
                <w:tab w:val="left" w:pos="176"/>
              </w:tabs>
              <w:ind w:left="34" w:firstLine="0"/>
              <w:contextualSpacing/>
            </w:pPr>
            <w:r w:rsidRPr="00122B6D">
              <w:t>Внутренняя корзина для HDD – должна быть несъемная;</w:t>
            </w:r>
          </w:p>
          <w:p w:rsidR="000122ED" w:rsidRDefault="000122ED" w:rsidP="00174467">
            <w:pPr>
              <w:widowControl w:val="0"/>
              <w:numPr>
                <w:ilvl w:val="0"/>
                <w:numId w:val="62"/>
              </w:numPr>
              <w:tabs>
                <w:tab w:val="clear" w:pos="720"/>
                <w:tab w:val="left" w:pos="176"/>
              </w:tabs>
              <w:ind w:left="34" w:firstLine="0"/>
              <w:contextualSpacing/>
            </w:pPr>
            <w:r w:rsidRPr="00122B6D">
              <w:t>Крепление HDD должно быть на винтах;</w:t>
            </w:r>
          </w:p>
          <w:p w:rsidR="000122ED" w:rsidRDefault="000122ED" w:rsidP="00174467">
            <w:pPr>
              <w:widowControl w:val="0"/>
              <w:numPr>
                <w:ilvl w:val="0"/>
                <w:numId w:val="62"/>
              </w:numPr>
              <w:tabs>
                <w:tab w:val="clear" w:pos="720"/>
                <w:tab w:val="left" w:pos="176"/>
              </w:tabs>
              <w:ind w:left="34" w:firstLine="0"/>
              <w:contextualSpacing/>
            </w:pPr>
            <w:r w:rsidRPr="00122B6D">
              <w:t>разъемы на передней панели должны быть: 2 USB с подключ</w:t>
            </w:r>
            <w:r w:rsidRPr="00122B6D">
              <w:t>е</w:t>
            </w:r>
            <w:r w:rsidRPr="00122B6D">
              <w:t>нием к внутренним разъемам МП, 2 аудиоразъема miniJack с подключением к внутренним разъемам МП.</w:t>
            </w:r>
          </w:p>
          <w:p w:rsidR="000122ED" w:rsidRDefault="000122ED" w:rsidP="00174467">
            <w:pPr>
              <w:widowControl w:val="0"/>
              <w:numPr>
                <w:ilvl w:val="0"/>
                <w:numId w:val="62"/>
              </w:numPr>
              <w:tabs>
                <w:tab w:val="clear" w:pos="720"/>
                <w:tab w:val="left" w:pos="176"/>
              </w:tabs>
              <w:ind w:left="34" w:firstLine="0"/>
              <w:contextualSpacing/>
            </w:pPr>
            <w:r w:rsidRPr="00122B6D">
              <w:t>Расположение портов должно быть: на передней панели</w:t>
            </w:r>
          </w:p>
          <w:p w:rsidR="000122ED" w:rsidRDefault="000122ED" w:rsidP="00174467">
            <w:pPr>
              <w:widowControl w:val="0"/>
              <w:numPr>
                <w:ilvl w:val="0"/>
                <w:numId w:val="62"/>
              </w:numPr>
              <w:tabs>
                <w:tab w:val="clear" w:pos="720"/>
                <w:tab w:val="left" w:pos="176"/>
              </w:tabs>
              <w:ind w:left="34" w:firstLine="0"/>
              <w:contextualSpacing/>
            </w:pPr>
            <w:r w:rsidRPr="00122B6D">
              <w:t>Охлаждение корпуса должно быть: 1 вентилятор: 80 x 80 мм на задней стенке корпуса; воздуховод в боковой стенке над проце</w:t>
            </w:r>
            <w:r w:rsidRPr="00122B6D">
              <w:t>с</w:t>
            </w:r>
            <w:r w:rsidRPr="00122B6D">
              <w:t>сорным разъемом; Универсальное крепление для установки д</w:t>
            </w:r>
            <w:r w:rsidRPr="00122B6D">
              <w:t>о</w:t>
            </w:r>
            <w:r w:rsidRPr="00122B6D">
              <w:t>полнительного вентилятора 80 x 80/92 x 92/120 x 120 мм на п</w:t>
            </w:r>
            <w:r w:rsidRPr="00122B6D">
              <w:t>е</w:t>
            </w:r>
            <w:r w:rsidRPr="00122B6D">
              <w:t>редней стенке корпуса;</w:t>
            </w:r>
          </w:p>
          <w:p w:rsidR="000122ED" w:rsidRDefault="000122ED" w:rsidP="00174467">
            <w:pPr>
              <w:widowControl w:val="0"/>
              <w:numPr>
                <w:ilvl w:val="0"/>
                <w:numId w:val="62"/>
              </w:numPr>
              <w:tabs>
                <w:tab w:val="clear" w:pos="720"/>
                <w:tab w:val="left" w:pos="176"/>
              </w:tabs>
              <w:ind w:left="34" w:firstLine="0"/>
              <w:contextualSpacing/>
            </w:pPr>
            <w:r w:rsidRPr="00122B6D">
              <w:t>Блок питания должен быть: ATX 12V;</w:t>
            </w:r>
          </w:p>
          <w:p w:rsidR="000122ED" w:rsidRDefault="000122ED" w:rsidP="00174467">
            <w:pPr>
              <w:widowControl w:val="0"/>
              <w:numPr>
                <w:ilvl w:val="0"/>
                <w:numId w:val="62"/>
              </w:numPr>
              <w:tabs>
                <w:tab w:val="clear" w:pos="720"/>
                <w:tab w:val="left" w:pos="176"/>
              </w:tabs>
              <w:ind w:left="34" w:firstLine="0"/>
              <w:contextualSpacing/>
            </w:pPr>
            <w:r w:rsidRPr="00122B6D">
              <w:t>Мощность блока питания не менее 450 Вт;</w:t>
            </w:r>
          </w:p>
          <w:p w:rsidR="000122ED" w:rsidRDefault="000122ED">
            <w:pPr>
              <w:widowControl w:val="0"/>
              <w:numPr>
                <w:ilvl w:val="0"/>
                <w:numId w:val="79"/>
              </w:numPr>
              <w:ind w:left="120" w:hanging="120"/>
              <w:contextualSpacing/>
            </w:pPr>
            <w:r w:rsidRPr="00122B6D">
              <w:t xml:space="preserve"> Максимальная длина видеокарты не более 250 мм;</w:t>
            </w:r>
          </w:p>
          <w:p w:rsidR="000122ED" w:rsidRDefault="000122ED" w:rsidP="00174467">
            <w:pPr>
              <w:widowControl w:val="0"/>
              <w:numPr>
                <w:ilvl w:val="0"/>
                <w:numId w:val="62"/>
              </w:numPr>
              <w:tabs>
                <w:tab w:val="clear" w:pos="720"/>
                <w:tab w:val="left" w:pos="176"/>
              </w:tabs>
              <w:ind w:left="34" w:firstLine="0"/>
              <w:contextualSpacing/>
            </w:pPr>
            <w:r w:rsidRPr="00122B6D">
              <w:t>Совместимость: материнские платы ATX (305 x 244 мм);</w:t>
            </w:r>
          </w:p>
          <w:p w:rsidR="000122ED" w:rsidRDefault="000122ED" w:rsidP="00174467">
            <w:pPr>
              <w:widowControl w:val="0"/>
              <w:numPr>
                <w:ilvl w:val="0"/>
                <w:numId w:val="62"/>
              </w:numPr>
              <w:tabs>
                <w:tab w:val="clear" w:pos="720"/>
                <w:tab w:val="left" w:pos="176"/>
              </w:tabs>
              <w:ind w:left="34" w:firstLine="0"/>
              <w:contextualSpacing/>
            </w:pPr>
            <w:r w:rsidRPr="00122B6D">
              <w:t>Поддерживаемые платы расширения должны быть  полнора</w:t>
            </w:r>
            <w:r w:rsidRPr="00122B6D">
              <w:t>з</w:t>
            </w:r>
            <w:r w:rsidRPr="00122B6D">
              <w:t>мерные;</w:t>
            </w:r>
          </w:p>
          <w:p w:rsidR="000122ED" w:rsidRDefault="000122ED" w:rsidP="00174467">
            <w:pPr>
              <w:widowControl w:val="0"/>
              <w:numPr>
                <w:ilvl w:val="0"/>
                <w:numId w:val="62"/>
              </w:numPr>
              <w:tabs>
                <w:tab w:val="clear" w:pos="720"/>
                <w:tab w:val="left" w:pos="176"/>
              </w:tabs>
              <w:ind w:left="34" w:firstLine="0"/>
              <w:contextualSpacing/>
            </w:pPr>
            <w:r w:rsidRPr="00122B6D">
              <w:t>Коннектор питания мат.платы должен быть - 24+4 pin;</w:t>
            </w:r>
          </w:p>
          <w:p w:rsidR="000122ED" w:rsidRDefault="000122ED" w:rsidP="00174467">
            <w:pPr>
              <w:widowControl w:val="0"/>
              <w:numPr>
                <w:ilvl w:val="0"/>
                <w:numId w:val="62"/>
              </w:numPr>
              <w:tabs>
                <w:tab w:val="clear" w:pos="720"/>
                <w:tab w:val="left" w:pos="176"/>
              </w:tabs>
              <w:ind w:left="34" w:firstLine="0"/>
              <w:contextualSpacing/>
            </w:pPr>
            <w:r w:rsidRPr="00122B6D">
              <w:t>Коннектор питания видеокарт должен быть - 1x 6-pin разъем;</w:t>
            </w:r>
          </w:p>
          <w:p w:rsidR="000122ED" w:rsidRDefault="000122ED" w:rsidP="00174467">
            <w:pPr>
              <w:widowControl w:val="0"/>
              <w:numPr>
                <w:ilvl w:val="0"/>
                <w:numId w:val="62"/>
              </w:numPr>
              <w:tabs>
                <w:tab w:val="clear" w:pos="720"/>
                <w:tab w:val="left" w:pos="176"/>
              </w:tabs>
              <w:ind w:left="34" w:firstLine="0"/>
              <w:contextualSpacing/>
            </w:pPr>
            <w:r w:rsidRPr="00122B6D">
              <w:t>Разъемы для подключения HDD/FDD/SATA должны быть - 3/1/2;</w:t>
            </w:r>
          </w:p>
          <w:p w:rsidR="000122ED" w:rsidRDefault="000122ED" w:rsidP="00174467">
            <w:pPr>
              <w:widowControl w:val="0"/>
              <w:numPr>
                <w:ilvl w:val="0"/>
                <w:numId w:val="62"/>
              </w:numPr>
              <w:tabs>
                <w:tab w:val="clear" w:pos="720"/>
                <w:tab w:val="left" w:pos="176"/>
              </w:tabs>
              <w:ind w:left="34" w:firstLine="0"/>
              <w:contextualSpacing/>
            </w:pPr>
            <w:r w:rsidRPr="00122B6D">
              <w:t>Размеры не менее - 187 x 425 x 435 мм.</w:t>
            </w:r>
          </w:p>
          <w:p w:rsidR="000122ED" w:rsidRDefault="000122ED">
            <w:pPr>
              <w:shd w:val="clear" w:color="auto" w:fill="FFFFFF"/>
              <w:contextualSpacing/>
            </w:pPr>
          </w:p>
          <w:p w:rsidR="000122ED" w:rsidRDefault="000122ED">
            <w:pPr>
              <w:shd w:val="clear" w:color="auto" w:fill="FFFFFF"/>
              <w:contextualSpacing/>
              <w:rPr>
                <w:lang w:val="en-US"/>
              </w:rPr>
            </w:pPr>
            <w:r w:rsidRPr="00122B6D">
              <w:rPr>
                <w:lang w:val="en-US"/>
              </w:rPr>
              <w:t>18.5" MONITOR Samsung S19A100N (LCD, Wide, 1366x768):</w:t>
            </w:r>
          </w:p>
          <w:p w:rsidR="000122ED" w:rsidRDefault="000122ED" w:rsidP="00174467">
            <w:pPr>
              <w:widowControl w:val="0"/>
              <w:numPr>
                <w:ilvl w:val="0"/>
                <w:numId w:val="62"/>
              </w:numPr>
              <w:tabs>
                <w:tab w:val="clear" w:pos="720"/>
                <w:tab w:val="left" w:pos="176"/>
              </w:tabs>
              <w:ind w:left="34" w:firstLine="0"/>
              <w:contextualSpacing/>
            </w:pPr>
            <w:r w:rsidRPr="00122B6D">
              <w:t>Диагональ не менее -18.5" (47 см);</w:t>
            </w:r>
          </w:p>
          <w:p w:rsidR="000122ED" w:rsidRDefault="000122ED" w:rsidP="00174467">
            <w:pPr>
              <w:widowControl w:val="0"/>
              <w:numPr>
                <w:ilvl w:val="0"/>
                <w:numId w:val="62"/>
              </w:numPr>
              <w:tabs>
                <w:tab w:val="clear" w:pos="720"/>
                <w:tab w:val="left" w:pos="176"/>
              </w:tabs>
              <w:ind w:left="34" w:firstLine="0"/>
              <w:contextualSpacing/>
            </w:pPr>
            <w:r w:rsidRPr="00122B6D">
              <w:t>Глубина цвета матрицы должна быть - 8 бит/цвет (16.7 млн. цветов);</w:t>
            </w:r>
          </w:p>
          <w:p w:rsidR="000122ED" w:rsidRDefault="000122ED" w:rsidP="00174467">
            <w:pPr>
              <w:widowControl w:val="0"/>
              <w:numPr>
                <w:ilvl w:val="0"/>
                <w:numId w:val="62"/>
              </w:numPr>
              <w:tabs>
                <w:tab w:val="clear" w:pos="720"/>
                <w:tab w:val="left" w:pos="176"/>
              </w:tabs>
              <w:ind w:left="34" w:firstLine="0"/>
              <w:contextualSpacing/>
            </w:pPr>
            <w:r w:rsidRPr="00122B6D">
              <w:t>Тип LCD-матрицы должен быть – TN;</w:t>
            </w:r>
          </w:p>
          <w:p w:rsidR="000122ED" w:rsidRDefault="000122ED" w:rsidP="00174467">
            <w:pPr>
              <w:widowControl w:val="0"/>
              <w:numPr>
                <w:ilvl w:val="0"/>
                <w:numId w:val="62"/>
              </w:numPr>
              <w:tabs>
                <w:tab w:val="clear" w:pos="720"/>
                <w:tab w:val="left" w:pos="176"/>
              </w:tabs>
              <w:ind w:left="34" w:firstLine="0"/>
              <w:contextualSpacing/>
            </w:pPr>
            <w:r w:rsidRPr="00122B6D">
              <w:t>Подсветка LCD-матрицы должна быть - светодиодная (LED) подсветка;</w:t>
            </w:r>
          </w:p>
          <w:p w:rsidR="000122ED" w:rsidRDefault="000122ED" w:rsidP="00174467">
            <w:pPr>
              <w:widowControl w:val="0"/>
              <w:numPr>
                <w:ilvl w:val="0"/>
                <w:numId w:val="62"/>
              </w:numPr>
              <w:tabs>
                <w:tab w:val="clear" w:pos="720"/>
                <w:tab w:val="left" w:pos="176"/>
              </w:tabs>
              <w:ind w:left="34" w:firstLine="0"/>
              <w:contextualSpacing/>
            </w:pPr>
            <w:r w:rsidRPr="00122B6D">
              <w:t>Яркость матрицы должна быть  - 200 кд/м2;</w:t>
            </w:r>
          </w:p>
          <w:p w:rsidR="000122ED" w:rsidRDefault="000122ED" w:rsidP="00174467">
            <w:pPr>
              <w:widowControl w:val="0"/>
              <w:numPr>
                <w:ilvl w:val="0"/>
                <w:numId w:val="62"/>
              </w:numPr>
              <w:tabs>
                <w:tab w:val="clear" w:pos="720"/>
                <w:tab w:val="left" w:pos="176"/>
              </w:tabs>
              <w:ind w:left="34" w:firstLine="0"/>
              <w:contextualSpacing/>
            </w:pPr>
            <w:r w:rsidRPr="00122B6D">
              <w:t>Контрастность LCD-матрицы должна быть  - 600:1 - статич</w:t>
            </w:r>
            <w:r w:rsidRPr="00122B6D">
              <w:t>е</w:t>
            </w:r>
            <w:r w:rsidRPr="00122B6D">
              <w:t>ская, 5M:1 – динамическая;</w:t>
            </w:r>
          </w:p>
          <w:p w:rsidR="000122ED" w:rsidRDefault="000122ED" w:rsidP="00174467">
            <w:pPr>
              <w:widowControl w:val="0"/>
              <w:numPr>
                <w:ilvl w:val="0"/>
                <w:numId w:val="62"/>
              </w:numPr>
              <w:tabs>
                <w:tab w:val="clear" w:pos="720"/>
                <w:tab w:val="left" w:pos="176"/>
              </w:tabs>
              <w:ind w:left="34" w:firstLine="0"/>
              <w:contextualSpacing/>
            </w:pPr>
            <w:r w:rsidRPr="00122B6D">
              <w:t>Поверхность экрана должна быть – Матовая;</w:t>
            </w:r>
          </w:p>
          <w:p w:rsidR="000122ED" w:rsidRDefault="000122ED" w:rsidP="00174467">
            <w:pPr>
              <w:widowControl w:val="0"/>
              <w:numPr>
                <w:ilvl w:val="0"/>
                <w:numId w:val="62"/>
              </w:numPr>
              <w:tabs>
                <w:tab w:val="clear" w:pos="720"/>
                <w:tab w:val="left" w:pos="176"/>
              </w:tabs>
              <w:ind w:left="34" w:firstLine="0"/>
              <w:contextualSpacing/>
            </w:pPr>
            <w:r w:rsidRPr="00122B6D">
              <w:t>Время отклика не более – 5 мс;</w:t>
            </w:r>
          </w:p>
          <w:p w:rsidR="000122ED" w:rsidRDefault="000122ED" w:rsidP="00174467">
            <w:pPr>
              <w:widowControl w:val="0"/>
              <w:numPr>
                <w:ilvl w:val="0"/>
                <w:numId w:val="62"/>
              </w:numPr>
              <w:tabs>
                <w:tab w:val="clear" w:pos="720"/>
                <w:tab w:val="left" w:pos="176"/>
              </w:tabs>
              <w:ind w:left="34" w:firstLine="0"/>
              <w:contextualSpacing/>
            </w:pPr>
            <w:r w:rsidRPr="00122B6D">
              <w:t>Формат матрицы должен быть - 16:9;</w:t>
            </w:r>
          </w:p>
          <w:p w:rsidR="000122ED" w:rsidRDefault="000122ED" w:rsidP="00174467">
            <w:pPr>
              <w:widowControl w:val="0"/>
              <w:numPr>
                <w:ilvl w:val="0"/>
                <w:numId w:val="62"/>
              </w:numPr>
              <w:tabs>
                <w:tab w:val="clear" w:pos="720"/>
                <w:tab w:val="left" w:pos="176"/>
              </w:tabs>
              <w:ind w:left="34" w:firstLine="0"/>
              <w:contextualSpacing/>
            </w:pPr>
            <w:r w:rsidRPr="00122B6D">
              <w:t>Разрешение экрана не менее - 1366 x 768;</w:t>
            </w:r>
          </w:p>
          <w:p w:rsidR="000122ED" w:rsidRDefault="000122ED" w:rsidP="00174467">
            <w:pPr>
              <w:widowControl w:val="0"/>
              <w:numPr>
                <w:ilvl w:val="0"/>
                <w:numId w:val="62"/>
              </w:numPr>
              <w:tabs>
                <w:tab w:val="clear" w:pos="720"/>
                <w:tab w:val="left" w:pos="176"/>
              </w:tabs>
              <w:ind w:left="34" w:firstLine="0"/>
              <w:contextualSpacing/>
            </w:pPr>
            <w:r w:rsidRPr="00122B6D">
              <w:t>Угол обзора LCD-матрицы должен быть - 90° по горизонтали, 65° по вертикали при CR&gt;10;</w:t>
            </w:r>
          </w:p>
          <w:p w:rsidR="000122ED" w:rsidRDefault="000122ED" w:rsidP="00174467">
            <w:pPr>
              <w:widowControl w:val="0"/>
              <w:numPr>
                <w:ilvl w:val="0"/>
                <w:numId w:val="62"/>
              </w:numPr>
              <w:tabs>
                <w:tab w:val="clear" w:pos="720"/>
                <w:tab w:val="left" w:pos="176"/>
              </w:tabs>
              <w:ind w:left="34" w:firstLine="0"/>
              <w:contextualSpacing/>
            </w:pPr>
            <w:r w:rsidRPr="00122B6D">
              <w:t>Интерфейс монитора должен быть - VGA (15-пиновый конне</w:t>
            </w:r>
            <w:r w:rsidRPr="00122B6D">
              <w:t>к</w:t>
            </w:r>
            <w:r w:rsidRPr="00122B6D">
              <w:t>тор D-sub);</w:t>
            </w:r>
          </w:p>
          <w:p w:rsidR="000122ED" w:rsidRDefault="000122ED" w:rsidP="00174467">
            <w:pPr>
              <w:widowControl w:val="0"/>
              <w:numPr>
                <w:ilvl w:val="0"/>
                <w:numId w:val="62"/>
              </w:numPr>
              <w:tabs>
                <w:tab w:val="clear" w:pos="720"/>
                <w:tab w:val="left" w:pos="176"/>
              </w:tabs>
              <w:ind w:left="34" w:firstLine="0"/>
              <w:contextualSpacing/>
            </w:pPr>
            <w:r w:rsidRPr="00122B6D">
              <w:t>Потребление энергии не более17 Вт; в режиме ожидания - 0.3 Вт;</w:t>
            </w:r>
          </w:p>
          <w:p w:rsidR="000122ED" w:rsidRDefault="000122ED" w:rsidP="00174467">
            <w:pPr>
              <w:widowControl w:val="0"/>
              <w:numPr>
                <w:ilvl w:val="0"/>
                <w:numId w:val="62"/>
              </w:numPr>
              <w:tabs>
                <w:tab w:val="clear" w:pos="720"/>
                <w:tab w:val="left" w:pos="176"/>
              </w:tabs>
              <w:ind w:left="34" w:firstLine="0"/>
              <w:contextualSpacing/>
            </w:pPr>
            <w:r w:rsidRPr="00122B6D">
              <w:t>Размеры не более (ширина х высота х глубина): 443,4 x 366,6 x 214,2 мм - с подставкой; 443,4 x 283,0 x 60,1 мм - без подставки</w:t>
            </w:r>
          </w:p>
          <w:p w:rsidR="000122ED" w:rsidRDefault="000122ED" w:rsidP="00174467">
            <w:pPr>
              <w:widowControl w:val="0"/>
              <w:numPr>
                <w:ilvl w:val="0"/>
                <w:numId w:val="62"/>
              </w:numPr>
              <w:tabs>
                <w:tab w:val="clear" w:pos="720"/>
                <w:tab w:val="left" w:pos="176"/>
              </w:tabs>
              <w:ind w:left="34" w:firstLine="0"/>
              <w:contextualSpacing/>
            </w:pPr>
            <w:r w:rsidRPr="00122B6D">
              <w:t>Вес не более 2.1 кг.</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тип 3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комплект (Клавиатура + мышь) Logitech Desktop MK120 Black (920-002561) RTL  – 1шт.;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17</w:t>
            </w:r>
          </w:p>
        </w:tc>
      </w:tr>
      <w:tr w:rsidR="000122ED" w:rsidRPr="00122B6D" w:rsidTr="00174467">
        <w:tc>
          <w:tcPr>
            <w:tcW w:w="0" w:type="auto"/>
          </w:tcPr>
          <w:p w:rsidR="000122ED" w:rsidRDefault="000122ED">
            <w:pPr>
              <w:pStyle w:val="ListParagraph"/>
              <w:shd w:val="clear" w:color="auto" w:fill="FFFFFF"/>
              <w:ind w:left="0"/>
            </w:pPr>
            <w:r w:rsidRPr="00122B6D">
              <w:t>13.14.</w:t>
            </w:r>
          </w:p>
        </w:tc>
        <w:tc>
          <w:tcPr>
            <w:tcW w:w="0" w:type="auto"/>
          </w:tcPr>
          <w:p w:rsidR="000122ED" w:rsidRDefault="000122ED">
            <w:pPr>
              <w:shd w:val="clear" w:color="auto" w:fill="FFFFFF"/>
              <w:contextualSpacing/>
            </w:pPr>
            <w:r w:rsidRPr="00122B6D">
              <w:t>Персональный компьютер тип 4</w:t>
            </w:r>
          </w:p>
        </w:tc>
        <w:tc>
          <w:tcPr>
            <w:tcW w:w="0" w:type="auto"/>
          </w:tcPr>
          <w:p w:rsidR="000122ED" w:rsidRDefault="000122ED">
            <w:pPr>
              <w:shd w:val="clear" w:color="auto" w:fill="FFFFFF"/>
              <w:contextualSpacing/>
            </w:pPr>
            <w:r w:rsidRPr="00122B6D">
              <w:t>Персональный компьютер тип 4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и проведения лабор</w:t>
            </w:r>
            <w:r w:rsidRPr="00122B6D">
              <w:t>а</w:t>
            </w:r>
            <w:r w:rsidRPr="00122B6D">
              <w:t>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персонального компьютера тип 4:</w:t>
            </w:r>
          </w:p>
          <w:p w:rsidR="000122ED" w:rsidRDefault="000122ED">
            <w:pPr>
              <w:shd w:val="clear" w:color="auto" w:fill="FFFFFF"/>
              <w:contextualSpacing/>
            </w:pPr>
            <w:r w:rsidRPr="00122B6D">
              <w:t>Процессор Intel Original LGA1155 Core i5-2300 (2.80/6Mb) (SR00D) OEM:</w:t>
            </w:r>
          </w:p>
          <w:p w:rsidR="000122ED" w:rsidRDefault="000122ED" w:rsidP="00174467">
            <w:pPr>
              <w:widowControl w:val="0"/>
              <w:numPr>
                <w:ilvl w:val="0"/>
                <w:numId w:val="62"/>
              </w:numPr>
              <w:tabs>
                <w:tab w:val="clear" w:pos="720"/>
                <w:tab w:val="left" w:pos="176"/>
              </w:tabs>
              <w:ind w:left="0" w:firstLine="34"/>
              <w:contextualSpacing/>
            </w:pPr>
            <w:r w:rsidRPr="00122B6D">
              <w:t xml:space="preserve"> Должен быть наборы инструкций: SSE, SSE2, SSE3, SSE4.2, расширения AVX, Аппаратное ускорение шифрования AES, Intel Virtualization Technology (VT-x), EVP (Enhanced Virus Protection или Execute Disable Bit), Enhanced Intel Speedstep Technology, Enhanced Halt State (C1E);</w:t>
            </w:r>
          </w:p>
          <w:p w:rsidR="000122ED" w:rsidRDefault="000122ED" w:rsidP="00174467">
            <w:pPr>
              <w:widowControl w:val="0"/>
              <w:numPr>
                <w:ilvl w:val="0"/>
                <w:numId w:val="62"/>
              </w:numPr>
              <w:tabs>
                <w:tab w:val="clear" w:pos="720"/>
                <w:tab w:val="left" w:pos="176"/>
              </w:tabs>
              <w:ind w:left="0" w:firstLine="34"/>
              <w:contextualSpacing/>
            </w:pPr>
            <w:r w:rsidRPr="00122B6D">
              <w:t>Частота шины CPU не менее 5000 МГц;</w:t>
            </w:r>
          </w:p>
          <w:p w:rsidR="000122ED" w:rsidRDefault="000122ED" w:rsidP="00174467">
            <w:pPr>
              <w:widowControl w:val="0"/>
              <w:numPr>
                <w:ilvl w:val="0"/>
                <w:numId w:val="62"/>
              </w:numPr>
              <w:tabs>
                <w:tab w:val="clear" w:pos="720"/>
                <w:tab w:val="left" w:pos="176"/>
              </w:tabs>
              <w:ind w:left="0" w:firstLine="34"/>
              <w:contextualSpacing/>
            </w:pPr>
            <w:r w:rsidRPr="00122B6D">
              <w:t>Рассеиваемая мощность не менее 95 Вт;</w:t>
            </w:r>
          </w:p>
          <w:p w:rsidR="000122ED" w:rsidRDefault="000122ED" w:rsidP="00174467">
            <w:pPr>
              <w:widowControl w:val="0"/>
              <w:numPr>
                <w:ilvl w:val="0"/>
                <w:numId w:val="62"/>
              </w:numPr>
              <w:tabs>
                <w:tab w:val="clear" w:pos="720"/>
                <w:tab w:val="left" w:pos="176"/>
              </w:tabs>
              <w:ind w:left="0" w:firstLine="34"/>
              <w:contextualSpacing/>
            </w:pPr>
            <w:r w:rsidRPr="00122B6D">
              <w:t>Технология не более 0.032 мкм;</w:t>
            </w:r>
          </w:p>
          <w:p w:rsidR="000122ED" w:rsidRDefault="000122ED" w:rsidP="00174467">
            <w:pPr>
              <w:widowControl w:val="0"/>
              <w:numPr>
                <w:ilvl w:val="0"/>
                <w:numId w:val="62"/>
              </w:numPr>
              <w:tabs>
                <w:tab w:val="clear" w:pos="720"/>
                <w:tab w:val="left" w:pos="176"/>
              </w:tabs>
              <w:ind w:left="0" w:firstLine="34"/>
              <w:contextualSpacing/>
            </w:pPr>
            <w:r w:rsidRPr="00122B6D">
              <w:t>Частота работы процессора не менее 2.8 ГГц или до 3.1 ГГц в режиме Turbo Boost;</w:t>
            </w:r>
          </w:p>
          <w:p w:rsidR="000122ED" w:rsidRDefault="000122ED" w:rsidP="00174467">
            <w:pPr>
              <w:widowControl w:val="0"/>
              <w:numPr>
                <w:ilvl w:val="0"/>
                <w:numId w:val="62"/>
              </w:numPr>
              <w:tabs>
                <w:tab w:val="clear" w:pos="720"/>
                <w:tab w:val="left" w:pos="176"/>
              </w:tabs>
              <w:ind w:left="0" w:firstLine="34"/>
              <w:contextualSpacing/>
            </w:pPr>
            <w:r w:rsidRPr="00122B6D">
              <w:t xml:space="preserve">Гнездо процессора должно быть Socket LGA1155; </w:t>
            </w:r>
          </w:p>
          <w:p w:rsidR="000122ED" w:rsidRDefault="000122ED" w:rsidP="00174467">
            <w:pPr>
              <w:widowControl w:val="0"/>
              <w:numPr>
                <w:ilvl w:val="0"/>
                <w:numId w:val="62"/>
              </w:numPr>
              <w:tabs>
                <w:tab w:val="clear" w:pos="720"/>
                <w:tab w:val="left" w:pos="176"/>
              </w:tabs>
              <w:ind w:left="0" w:firstLine="34"/>
              <w:contextualSpacing/>
            </w:pPr>
            <w:r w:rsidRPr="00122B6D">
              <w:t>Ядро должно быть Sandy Bridge;</w:t>
            </w:r>
          </w:p>
          <w:p w:rsidR="000122ED" w:rsidRDefault="000122ED" w:rsidP="00174467">
            <w:pPr>
              <w:widowControl w:val="0"/>
              <w:numPr>
                <w:ilvl w:val="0"/>
                <w:numId w:val="62"/>
              </w:numPr>
              <w:tabs>
                <w:tab w:val="clear" w:pos="720"/>
                <w:tab w:val="left" w:pos="176"/>
              </w:tabs>
              <w:ind w:left="0" w:firstLine="34"/>
              <w:contextualSpacing/>
            </w:pPr>
            <w:r w:rsidRPr="00122B6D">
              <w:t>Кэш L1 не менее 64 Кб x4;</w:t>
            </w:r>
          </w:p>
          <w:p w:rsidR="000122ED" w:rsidRDefault="000122ED" w:rsidP="00174467">
            <w:pPr>
              <w:widowControl w:val="0"/>
              <w:numPr>
                <w:ilvl w:val="0"/>
                <w:numId w:val="62"/>
              </w:numPr>
              <w:tabs>
                <w:tab w:val="clear" w:pos="720"/>
                <w:tab w:val="left" w:pos="176"/>
              </w:tabs>
              <w:ind w:left="0" w:firstLine="34"/>
              <w:contextualSpacing/>
            </w:pPr>
            <w:r w:rsidRPr="00122B6D">
              <w:t>Кэш L2 не менее 256 КБ x4;</w:t>
            </w:r>
          </w:p>
          <w:p w:rsidR="000122ED" w:rsidRDefault="000122ED" w:rsidP="00174467">
            <w:pPr>
              <w:widowControl w:val="0"/>
              <w:numPr>
                <w:ilvl w:val="0"/>
                <w:numId w:val="62"/>
              </w:numPr>
              <w:tabs>
                <w:tab w:val="clear" w:pos="720"/>
                <w:tab w:val="left" w:pos="176"/>
              </w:tabs>
              <w:ind w:left="0" w:firstLine="34"/>
              <w:contextualSpacing/>
            </w:pPr>
            <w:r w:rsidRPr="00122B6D">
              <w:t>Кэш L3 не менее 6 Мб;</w:t>
            </w:r>
          </w:p>
          <w:p w:rsidR="000122ED" w:rsidRDefault="000122ED" w:rsidP="00174467">
            <w:pPr>
              <w:widowControl w:val="0"/>
              <w:numPr>
                <w:ilvl w:val="0"/>
                <w:numId w:val="62"/>
              </w:numPr>
              <w:tabs>
                <w:tab w:val="clear" w:pos="720"/>
                <w:tab w:val="left" w:pos="176"/>
              </w:tabs>
              <w:ind w:left="0" w:firstLine="34"/>
              <w:contextualSpacing/>
            </w:pPr>
            <w:r w:rsidRPr="00122B6D">
              <w:t>Поддержка 64 бит;</w:t>
            </w:r>
          </w:p>
          <w:p w:rsidR="000122ED" w:rsidRDefault="000122ED" w:rsidP="00174467">
            <w:pPr>
              <w:widowControl w:val="0"/>
              <w:numPr>
                <w:ilvl w:val="0"/>
                <w:numId w:val="62"/>
              </w:numPr>
              <w:tabs>
                <w:tab w:val="clear" w:pos="720"/>
                <w:tab w:val="left" w:pos="176"/>
              </w:tabs>
              <w:ind w:left="0" w:firstLine="34"/>
              <w:contextualSpacing/>
            </w:pPr>
            <w:r w:rsidRPr="00122B6D">
              <w:t>Количество ядер не менее 4;</w:t>
            </w:r>
          </w:p>
          <w:p w:rsidR="000122ED" w:rsidRDefault="000122ED" w:rsidP="00174467">
            <w:pPr>
              <w:widowControl w:val="0"/>
              <w:numPr>
                <w:ilvl w:val="0"/>
                <w:numId w:val="62"/>
              </w:numPr>
              <w:tabs>
                <w:tab w:val="clear" w:pos="720"/>
                <w:tab w:val="left" w:pos="176"/>
              </w:tabs>
              <w:ind w:left="0" w:firstLine="34"/>
              <w:contextualSpacing/>
            </w:pPr>
            <w:r w:rsidRPr="00122B6D">
              <w:t xml:space="preserve">Видеоядро процессора Intel HD Graphics 2000; поддержка Shader Model 4.1; RAMDAC 350 МГц; в качестве видеопамяти используется буфер из оперативной памяти до 1748 Мб (обычно BIOS материнской платы ограничивает объем видеобуфера более скромным значением, например, 128 Мб); </w:t>
            </w:r>
          </w:p>
          <w:p w:rsidR="000122ED" w:rsidRDefault="000122ED" w:rsidP="00174467">
            <w:pPr>
              <w:widowControl w:val="0"/>
              <w:numPr>
                <w:ilvl w:val="0"/>
                <w:numId w:val="62"/>
              </w:numPr>
              <w:tabs>
                <w:tab w:val="clear" w:pos="720"/>
                <w:tab w:val="left" w:pos="176"/>
              </w:tabs>
              <w:ind w:left="0" w:firstLine="34"/>
              <w:contextualSpacing/>
            </w:pPr>
            <w:r w:rsidRPr="00122B6D">
              <w:t>Должен быть встроенный аппаратный видеодекодер Blu-ray, HD DVD;</w:t>
            </w:r>
          </w:p>
          <w:p w:rsidR="000122ED" w:rsidRDefault="000122ED" w:rsidP="00174467">
            <w:pPr>
              <w:widowControl w:val="0"/>
              <w:numPr>
                <w:ilvl w:val="0"/>
                <w:numId w:val="62"/>
              </w:numPr>
              <w:tabs>
                <w:tab w:val="clear" w:pos="720"/>
                <w:tab w:val="left" w:pos="176"/>
              </w:tabs>
              <w:ind w:left="0" w:firstLine="34"/>
              <w:contextualSpacing/>
            </w:pPr>
            <w:r w:rsidRPr="00122B6D">
              <w:t>Должна быть возможность подключения двух мониторов одн</w:t>
            </w:r>
            <w:r w:rsidRPr="00122B6D">
              <w:t>о</w:t>
            </w:r>
            <w:r w:rsidRPr="00122B6D">
              <w:t xml:space="preserve">временно; </w:t>
            </w:r>
          </w:p>
          <w:p w:rsidR="000122ED" w:rsidRDefault="000122ED" w:rsidP="00174467">
            <w:pPr>
              <w:widowControl w:val="0"/>
              <w:numPr>
                <w:ilvl w:val="0"/>
                <w:numId w:val="62"/>
              </w:numPr>
              <w:tabs>
                <w:tab w:val="clear" w:pos="720"/>
                <w:tab w:val="left" w:pos="176"/>
              </w:tabs>
              <w:ind w:left="0" w:firstLine="34"/>
              <w:contextualSpacing/>
            </w:pPr>
            <w:r w:rsidRPr="00122B6D">
              <w:t>Максимальное разрешение должно быть 2D/3D 2048x1536 @ 75 Гц при подключении аналогового монитора 1920 x 1200 @ 60 Гц при подключении по DVI или 1920 x 1200 @ 60 Гц при по</w:t>
            </w:r>
            <w:r w:rsidRPr="00122B6D">
              <w:t>д</w:t>
            </w:r>
            <w:r w:rsidRPr="00122B6D">
              <w:t>ключении по HDMI;</w:t>
            </w:r>
          </w:p>
          <w:p w:rsidR="000122ED" w:rsidRDefault="000122ED" w:rsidP="00174467">
            <w:pPr>
              <w:widowControl w:val="0"/>
              <w:numPr>
                <w:ilvl w:val="0"/>
                <w:numId w:val="62"/>
              </w:numPr>
              <w:tabs>
                <w:tab w:val="clear" w:pos="720"/>
                <w:tab w:val="left" w:pos="176"/>
              </w:tabs>
              <w:ind w:left="0" w:firstLine="34"/>
              <w:contextualSpacing/>
            </w:pPr>
            <w:r w:rsidRPr="00122B6D">
              <w:t>Частота видеопроцессора не менее 850 МГц или до 1.1 ГГц в режиме Turbo Boost;</w:t>
            </w:r>
          </w:p>
          <w:p w:rsidR="000122ED" w:rsidRDefault="000122ED" w:rsidP="00174467">
            <w:pPr>
              <w:widowControl w:val="0"/>
              <w:numPr>
                <w:ilvl w:val="0"/>
                <w:numId w:val="62"/>
              </w:numPr>
              <w:tabs>
                <w:tab w:val="clear" w:pos="720"/>
                <w:tab w:val="left" w:pos="176"/>
              </w:tabs>
              <w:ind w:left="0" w:firstLine="34"/>
              <w:contextualSpacing/>
            </w:pPr>
            <w:r w:rsidRPr="00122B6D">
              <w:t>Кол-во шейдерных процессоров не менее 6;</w:t>
            </w:r>
          </w:p>
          <w:p w:rsidR="000122ED" w:rsidRDefault="000122ED" w:rsidP="00174467">
            <w:pPr>
              <w:widowControl w:val="0"/>
              <w:numPr>
                <w:ilvl w:val="0"/>
                <w:numId w:val="62"/>
              </w:numPr>
              <w:tabs>
                <w:tab w:val="clear" w:pos="720"/>
                <w:tab w:val="left" w:pos="176"/>
              </w:tabs>
              <w:ind w:left="0" w:firstLine="34"/>
              <w:contextualSpacing/>
            </w:pPr>
            <w:r w:rsidRPr="00122B6D">
              <w:t>Тип поддерживаемой памяти должен быть DDR3 PC3-8500 (DDR3-1066), PC3-10600 (DDR3-1333), двухканальный контро</w:t>
            </w:r>
            <w:r w:rsidRPr="00122B6D">
              <w:t>л</w:t>
            </w:r>
            <w:r w:rsidRPr="00122B6D">
              <w:t>лер.</w:t>
            </w:r>
          </w:p>
          <w:p w:rsidR="000122ED" w:rsidRDefault="000122ED">
            <w:pPr>
              <w:shd w:val="clear" w:color="auto" w:fill="FFFFFF"/>
              <w:contextualSpacing/>
            </w:pPr>
          </w:p>
          <w:p w:rsidR="000122ED" w:rsidRDefault="000122ED">
            <w:pPr>
              <w:shd w:val="clear" w:color="auto" w:fill="FFFFFF"/>
              <w:contextualSpacing/>
            </w:pPr>
            <w:r w:rsidRPr="00122B6D">
              <w:t>Система охлаждения процессора должна быть – вентилятор Titan DC-156V925X/R Soc-1155/1156 Al Sleeve 2200RPM Push-pin 80W:</w:t>
            </w:r>
          </w:p>
          <w:p w:rsidR="000122ED" w:rsidRDefault="000122ED" w:rsidP="00174467">
            <w:pPr>
              <w:widowControl w:val="0"/>
              <w:numPr>
                <w:ilvl w:val="0"/>
                <w:numId w:val="62"/>
              </w:numPr>
              <w:tabs>
                <w:tab w:val="clear" w:pos="720"/>
                <w:tab w:val="left" w:pos="176"/>
              </w:tabs>
              <w:ind w:left="0" w:firstLine="34"/>
              <w:contextualSpacing/>
            </w:pPr>
            <w:r w:rsidRPr="00122B6D">
              <w:t>Скорость вращения должна быть 2200 об/мин. ± 10%;</w:t>
            </w:r>
          </w:p>
          <w:p w:rsidR="000122ED" w:rsidRDefault="000122ED" w:rsidP="00174467">
            <w:pPr>
              <w:widowControl w:val="0"/>
              <w:numPr>
                <w:ilvl w:val="0"/>
                <w:numId w:val="62"/>
              </w:numPr>
              <w:tabs>
                <w:tab w:val="clear" w:pos="720"/>
                <w:tab w:val="left" w:pos="176"/>
              </w:tabs>
              <w:ind w:left="0" w:firstLine="34"/>
              <w:contextualSpacing/>
            </w:pPr>
            <w:r w:rsidRPr="00122B6D">
              <w:t>Должен быть подшипник скольжения;</w:t>
            </w:r>
          </w:p>
          <w:p w:rsidR="000122ED" w:rsidRDefault="000122ED" w:rsidP="00174467">
            <w:pPr>
              <w:widowControl w:val="0"/>
              <w:numPr>
                <w:ilvl w:val="0"/>
                <w:numId w:val="62"/>
              </w:numPr>
              <w:tabs>
                <w:tab w:val="clear" w:pos="720"/>
                <w:tab w:val="left" w:pos="176"/>
              </w:tabs>
              <w:ind w:left="0" w:firstLine="34"/>
              <w:contextualSpacing/>
            </w:pPr>
            <w:r w:rsidRPr="00122B6D">
              <w:t>Материал радиатора должен быть – алюминий;</w:t>
            </w:r>
          </w:p>
          <w:p w:rsidR="000122ED" w:rsidRDefault="000122ED" w:rsidP="00174467">
            <w:pPr>
              <w:widowControl w:val="0"/>
              <w:numPr>
                <w:ilvl w:val="0"/>
                <w:numId w:val="62"/>
              </w:numPr>
              <w:tabs>
                <w:tab w:val="clear" w:pos="720"/>
                <w:tab w:val="left" w:pos="176"/>
              </w:tabs>
              <w:ind w:left="0" w:firstLine="34"/>
              <w:contextualSpacing/>
            </w:pPr>
            <w:r w:rsidRPr="00122B6D">
              <w:t>Размеры вентилятора не менее 95 x 95 x 25 мм;</w:t>
            </w:r>
          </w:p>
          <w:p w:rsidR="000122ED" w:rsidRDefault="000122ED" w:rsidP="00174467">
            <w:pPr>
              <w:widowControl w:val="0"/>
              <w:numPr>
                <w:ilvl w:val="0"/>
                <w:numId w:val="62"/>
              </w:numPr>
              <w:tabs>
                <w:tab w:val="clear" w:pos="720"/>
                <w:tab w:val="left" w:pos="176"/>
              </w:tabs>
              <w:ind w:left="0" w:firstLine="34"/>
              <w:contextualSpacing/>
            </w:pPr>
            <w:r w:rsidRPr="00122B6D">
              <w:t>Питание не менее 3-pin коннектора МП;</w:t>
            </w:r>
          </w:p>
          <w:p w:rsidR="000122ED" w:rsidRDefault="000122ED" w:rsidP="00174467">
            <w:pPr>
              <w:widowControl w:val="0"/>
              <w:numPr>
                <w:ilvl w:val="0"/>
                <w:numId w:val="62"/>
              </w:numPr>
              <w:tabs>
                <w:tab w:val="clear" w:pos="720"/>
                <w:tab w:val="left" w:pos="176"/>
              </w:tabs>
              <w:ind w:left="0" w:firstLine="34"/>
              <w:contextualSpacing/>
            </w:pPr>
            <w:r w:rsidRPr="00122B6D">
              <w:t>Охлаждение должно быть активное;</w:t>
            </w:r>
          </w:p>
          <w:p w:rsidR="000122ED" w:rsidRDefault="000122ED" w:rsidP="00174467">
            <w:pPr>
              <w:widowControl w:val="0"/>
              <w:numPr>
                <w:ilvl w:val="0"/>
                <w:numId w:val="62"/>
              </w:numPr>
              <w:tabs>
                <w:tab w:val="clear" w:pos="720"/>
                <w:tab w:val="left" w:pos="176"/>
              </w:tabs>
              <w:ind w:left="0" w:firstLine="34"/>
              <w:contextualSpacing/>
            </w:pPr>
            <w:r w:rsidRPr="00122B6D">
              <w:t>Уровень шума не более - 27 дБ(A).</w:t>
            </w:r>
          </w:p>
          <w:p w:rsidR="000122ED" w:rsidRDefault="000122ED">
            <w:pPr>
              <w:shd w:val="clear" w:color="auto" w:fill="FFFFFF"/>
              <w:contextualSpacing/>
            </w:pPr>
          </w:p>
          <w:p w:rsidR="000122ED" w:rsidRDefault="000122ED">
            <w:pPr>
              <w:shd w:val="clear" w:color="auto" w:fill="FFFFFF"/>
              <w:contextualSpacing/>
            </w:pPr>
            <w:r w:rsidRPr="00122B6D">
              <w:t>Материнская плата должна быть Asus P8H61-MX (3.x) Soc-1155 iH61 DDR3 mATX AC'97 GbLAN VGA+DVI:</w:t>
            </w:r>
          </w:p>
          <w:p w:rsidR="000122ED" w:rsidRDefault="000122ED" w:rsidP="00174467">
            <w:pPr>
              <w:widowControl w:val="0"/>
              <w:numPr>
                <w:ilvl w:val="0"/>
                <w:numId w:val="62"/>
              </w:numPr>
              <w:tabs>
                <w:tab w:val="clear" w:pos="720"/>
                <w:tab w:val="left" w:pos="176"/>
              </w:tabs>
              <w:ind w:left="0" w:firstLine="34"/>
              <w:contextualSpacing/>
            </w:pPr>
            <w:r w:rsidRPr="00122B6D">
              <w:t>Чипсет мат. платы должен быть - Intel H61;</w:t>
            </w:r>
          </w:p>
          <w:p w:rsidR="000122ED" w:rsidRDefault="000122ED" w:rsidP="00174467">
            <w:pPr>
              <w:widowControl w:val="0"/>
              <w:numPr>
                <w:ilvl w:val="0"/>
                <w:numId w:val="62"/>
              </w:numPr>
              <w:tabs>
                <w:tab w:val="clear" w:pos="720"/>
                <w:tab w:val="left" w:pos="176"/>
              </w:tabs>
              <w:ind w:left="0" w:firstLine="34"/>
              <w:contextualSpacing/>
            </w:pPr>
            <w:r w:rsidRPr="00122B6D">
              <w:t>Частота шины не менее 5000 МГц;</w:t>
            </w:r>
          </w:p>
          <w:p w:rsidR="000122ED" w:rsidRDefault="000122ED" w:rsidP="00174467">
            <w:pPr>
              <w:widowControl w:val="0"/>
              <w:numPr>
                <w:ilvl w:val="0"/>
                <w:numId w:val="62"/>
              </w:numPr>
              <w:tabs>
                <w:tab w:val="clear" w:pos="720"/>
                <w:tab w:val="left" w:pos="176"/>
              </w:tabs>
              <w:ind w:left="0" w:firstLine="34"/>
              <w:contextualSpacing/>
            </w:pPr>
            <w:r w:rsidRPr="00122B6D">
              <w:t>Должна быть поддержка Hyper Threading;</w:t>
            </w:r>
          </w:p>
          <w:p w:rsidR="000122ED" w:rsidRDefault="000122ED" w:rsidP="00174467">
            <w:pPr>
              <w:widowControl w:val="0"/>
              <w:numPr>
                <w:ilvl w:val="0"/>
                <w:numId w:val="62"/>
              </w:numPr>
              <w:tabs>
                <w:tab w:val="clear" w:pos="720"/>
                <w:tab w:val="left" w:pos="176"/>
              </w:tabs>
              <w:ind w:left="0" w:firstLine="34"/>
              <w:contextualSpacing/>
            </w:pPr>
            <w:r w:rsidRPr="00122B6D">
              <w:t>Видео M/B – должно использоваться встроенное в процессор видеоядро;</w:t>
            </w:r>
          </w:p>
          <w:p w:rsidR="000122ED" w:rsidRDefault="000122ED" w:rsidP="00174467">
            <w:pPr>
              <w:widowControl w:val="0"/>
              <w:numPr>
                <w:ilvl w:val="0"/>
                <w:numId w:val="62"/>
              </w:numPr>
              <w:tabs>
                <w:tab w:val="clear" w:pos="720"/>
                <w:tab w:val="left" w:pos="176"/>
              </w:tabs>
              <w:ind w:left="0" w:firstLine="34"/>
              <w:contextualSpacing/>
            </w:pPr>
            <w:r w:rsidRPr="00122B6D">
              <w:t>Количество разъемов должно быть DDR3 2 (2х канальный ко</w:t>
            </w:r>
            <w:r w:rsidRPr="00122B6D">
              <w:t>н</w:t>
            </w:r>
            <w:r w:rsidRPr="00122B6D">
              <w:t>троллер памяти). Поддерживается Extreme Memory Profile (XMP);</w:t>
            </w:r>
          </w:p>
          <w:p w:rsidR="000122ED" w:rsidRDefault="000122ED" w:rsidP="00174467">
            <w:pPr>
              <w:widowControl w:val="0"/>
              <w:numPr>
                <w:ilvl w:val="0"/>
                <w:numId w:val="62"/>
              </w:numPr>
              <w:tabs>
                <w:tab w:val="clear" w:pos="720"/>
                <w:tab w:val="left" w:pos="176"/>
              </w:tabs>
              <w:ind w:left="0" w:firstLine="34"/>
              <w:contextualSpacing/>
            </w:pPr>
            <w:r w:rsidRPr="00122B6D">
              <w:t>Тип поддерживаемой памяти должен быть LV DDR3, DDR3;</w:t>
            </w:r>
          </w:p>
          <w:p w:rsidR="000122ED" w:rsidRDefault="000122ED" w:rsidP="00174467">
            <w:pPr>
              <w:widowControl w:val="0"/>
              <w:numPr>
                <w:ilvl w:val="0"/>
                <w:numId w:val="62"/>
              </w:numPr>
              <w:tabs>
                <w:tab w:val="clear" w:pos="720"/>
                <w:tab w:val="left" w:pos="176"/>
              </w:tabs>
              <w:ind w:left="0" w:firstLine="34"/>
              <w:contextualSpacing/>
            </w:pPr>
            <w:r w:rsidRPr="00122B6D">
              <w:t>Звук должен быть - 8-канальный HDA кодек VIA VT1708S;</w:t>
            </w:r>
          </w:p>
          <w:p w:rsidR="000122ED" w:rsidRDefault="000122ED" w:rsidP="00174467">
            <w:pPr>
              <w:widowControl w:val="0"/>
              <w:numPr>
                <w:ilvl w:val="0"/>
                <w:numId w:val="62"/>
              </w:numPr>
              <w:tabs>
                <w:tab w:val="clear" w:pos="720"/>
                <w:tab w:val="left" w:pos="176"/>
              </w:tabs>
              <w:ind w:left="0" w:firstLine="34"/>
              <w:contextualSpacing/>
              <w:rPr>
                <w:lang w:val="en-US"/>
              </w:rPr>
            </w:pPr>
            <w:r w:rsidRPr="00122B6D">
              <w:rPr>
                <w:lang w:val="en-US"/>
              </w:rPr>
              <w:t xml:space="preserve">BIOS - EFI AMI BIOS, 32 </w:t>
            </w:r>
            <w:r w:rsidRPr="00122B6D">
              <w:t>Мбит</w:t>
            </w:r>
            <w:r w:rsidRPr="00122B6D">
              <w:rPr>
                <w:lang w:val="en-US"/>
              </w:rPr>
              <w:t>;</w:t>
            </w:r>
          </w:p>
          <w:p w:rsidR="000122ED" w:rsidRDefault="000122ED" w:rsidP="00174467">
            <w:pPr>
              <w:widowControl w:val="0"/>
              <w:numPr>
                <w:ilvl w:val="0"/>
                <w:numId w:val="62"/>
              </w:numPr>
              <w:tabs>
                <w:tab w:val="clear" w:pos="720"/>
                <w:tab w:val="left" w:pos="176"/>
              </w:tabs>
              <w:ind w:left="0" w:firstLine="34"/>
              <w:contextualSpacing/>
            </w:pPr>
            <w:r w:rsidRPr="00122B6D">
              <w:t>Сеть - 10/100/1000 Мбит/сек. Сетевой контроллер Realtek RTL8111E 10/100/1000 Мбит/сек;</w:t>
            </w:r>
          </w:p>
          <w:p w:rsidR="000122ED" w:rsidRDefault="000122ED" w:rsidP="00174467">
            <w:pPr>
              <w:widowControl w:val="0"/>
              <w:numPr>
                <w:ilvl w:val="0"/>
                <w:numId w:val="62"/>
              </w:numPr>
              <w:tabs>
                <w:tab w:val="clear" w:pos="720"/>
                <w:tab w:val="left" w:pos="176"/>
              </w:tabs>
              <w:ind w:left="0" w:firstLine="34"/>
              <w:contextualSpacing/>
            </w:pPr>
            <w:r w:rsidRPr="00122B6D">
              <w:t>Количество разъемов PCI не менее - 1 (контроллер Asmedia ASM1085);</w:t>
            </w:r>
          </w:p>
          <w:p w:rsidR="000122ED" w:rsidRDefault="000122ED" w:rsidP="00174467">
            <w:pPr>
              <w:widowControl w:val="0"/>
              <w:numPr>
                <w:ilvl w:val="0"/>
                <w:numId w:val="62"/>
              </w:numPr>
              <w:tabs>
                <w:tab w:val="clear" w:pos="720"/>
                <w:tab w:val="left" w:pos="176"/>
              </w:tabs>
              <w:ind w:left="0" w:firstLine="34"/>
              <w:contextualSpacing/>
            </w:pPr>
            <w:r w:rsidRPr="00122B6D">
              <w:t>Количество разъемов PCI Express не менее- 2 слота 1x, 1 слот 16x. Все слоты работают со скоростью до 5 GT/s;</w:t>
            </w:r>
          </w:p>
          <w:p w:rsidR="000122ED" w:rsidRDefault="000122ED" w:rsidP="00174467">
            <w:pPr>
              <w:widowControl w:val="0"/>
              <w:numPr>
                <w:ilvl w:val="0"/>
                <w:numId w:val="62"/>
              </w:numPr>
              <w:tabs>
                <w:tab w:val="clear" w:pos="720"/>
                <w:tab w:val="left" w:pos="176"/>
              </w:tabs>
              <w:ind w:left="0" w:firstLine="34"/>
              <w:contextualSpacing/>
            </w:pPr>
            <w:r w:rsidRPr="00122B6D">
              <w:t>Количество разъемов PCI Express 2.0 не менее - 2 слота 1x, 1 слот 16x;</w:t>
            </w:r>
          </w:p>
          <w:p w:rsidR="000122ED" w:rsidRDefault="000122ED" w:rsidP="00174467">
            <w:pPr>
              <w:widowControl w:val="0"/>
              <w:numPr>
                <w:ilvl w:val="0"/>
                <w:numId w:val="62"/>
              </w:numPr>
              <w:tabs>
                <w:tab w:val="clear" w:pos="720"/>
                <w:tab w:val="left" w:pos="176"/>
              </w:tabs>
              <w:ind w:left="0" w:firstLine="34"/>
              <w:contextualSpacing/>
            </w:pPr>
            <w:r w:rsidRPr="00122B6D">
              <w:t>Должен быть Serial ATA-II - 4 канала с возможностью подкл</w:t>
            </w:r>
            <w:r w:rsidRPr="00122B6D">
              <w:t>ю</w:t>
            </w:r>
            <w:r w:rsidRPr="00122B6D">
              <w:t>чения 4х внутренних устройств;</w:t>
            </w:r>
          </w:p>
          <w:p w:rsidR="000122ED" w:rsidRDefault="000122ED" w:rsidP="00174467">
            <w:pPr>
              <w:widowControl w:val="0"/>
              <w:numPr>
                <w:ilvl w:val="0"/>
                <w:numId w:val="62"/>
              </w:numPr>
              <w:tabs>
                <w:tab w:val="clear" w:pos="720"/>
                <w:tab w:val="left" w:pos="176"/>
              </w:tabs>
              <w:ind w:left="0" w:firstLine="34"/>
              <w:contextualSpacing/>
            </w:pPr>
            <w:r w:rsidRPr="00122B6D">
              <w:t>Клавиатура/мышь - PS/2 / USB;</w:t>
            </w:r>
          </w:p>
          <w:p w:rsidR="000122ED" w:rsidRDefault="000122ED" w:rsidP="00174467">
            <w:pPr>
              <w:widowControl w:val="0"/>
              <w:numPr>
                <w:ilvl w:val="0"/>
                <w:numId w:val="62"/>
              </w:numPr>
              <w:tabs>
                <w:tab w:val="clear" w:pos="720"/>
                <w:tab w:val="left" w:pos="176"/>
              </w:tabs>
              <w:ind w:left="0" w:firstLine="34"/>
              <w:contextualSpacing/>
            </w:pPr>
            <w:r w:rsidRPr="00122B6D">
              <w:t xml:space="preserve">Должны быть порты - 1x PS/2 клавиатура/мышь, 6x USB 2.0, 1x RJ-45 LAN, 1x VGA монитор, 1x DVI-D, Line-out, Line-in, Mic-in; </w:t>
            </w:r>
          </w:p>
          <w:p w:rsidR="000122ED" w:rsidRDefault="000122ED" w:rsidP="00174467">
            <w:pPr>
              <w:widowControl w:val="0"/>
              <w:numPr>
                <w:ilvl w:val="0"/>
                <w:numId w:val="62"/>
              </w:numPr>
              <w:tabs>
                <w:tab w:val="clear" w:pos="720"/>
                <w:tab w:val="left" w:pos="176"/>
              </w:tabs>
              <w:ind w:left="0" w:firstLine="34"/>
              <w:contextualSpacing/>
            </w:pPr>
            <w:r w:rsidRPr="00122B6D">
              <w:t xml:space="preserve">Технологии уменьшения шума охлаждающей системы - ASUS Q-Fan 2; </w:t>
            </w:r>
          </w:p>
          <w:p w:rsidR="000122ED" w:rsidRDefault="000122ED" w:rsidP="00174467">
            <w:pPr>
              <w:widowControl w:val="0"/>
              <w:numPr>
                <w:ilvl w:val="0"/>
                <w:numId w:val="62"/>
              </w:numPr>
              <w:tabs>
                <w:tab w:val="clear" w:pos="720"/>
                <w:tab w:val="left" w:pos="176"/>
              </w:tabs>
              <w:ind w:left="0" w:firstLine="34"/>
              <w:contextualSpacing/>
              <w:rPr>
                <w:lang w:val="en-US"/>
              </w:rPr>
            </w:pPr>
            <w:r w:rsidRPr="00122B6D">
              <w:t>Технология</w:t>
            </w:r>
            <w:r w:rsidRPr="00122B6D">
              <w:rPr>
                <w:lang w:val="en-US"/>
              </w:rPr>
              <w:t xml:space="preserve"> </w:t>
            </w:r>
            <w:r w:rsidRPr="00122B6D">
              <w:t>энергосбережения</w:t>
            </w:r>
            <w:r w:rsidRPr="00122B6D">
              <w:rPr>
                <w:lang w:val="en-US"/>
              </w:rPr>
              <w:t xml:space="preserve"> - Energy Processing Unit (EPU);</w:t>
            </w:r>
          </w:p>
          <w:p w:rsidR="000122ED" w:rsidRDefault="000122ED" w:rsidP="00174467">
            <w:pPr>
              <w:widowControl w:val="0"/>
              <w:numPr>
                <w:ilvl w:val="0"/>
                <w:numId w:val="62"/>
              </w:numPr>
              <w:tabs>
                <w:tab w:val="clear" w:pos="720"/>
                <w:tab w:val="left" w:pos="176"/>
              </w:tabs>
              <w:ind w:left="0" w:firstLine="34"/>
              <w:contextualSpacing/>
              <w:rPr>
                <w:lang w:val="en-US"/>
              </w:rPr>
            </w:pPr>
            <w:r w:rsidRPr="00122B6D">
              <w:t>Должна</w:t>
            </w:r>
            <w:r w:rsidRPr="00122B6D">
              <w:rPr>
                <w:lang w:val="en-US"/>
              </w:rPr>
              <w:t xml:space="preserve"> </w:t>
            </w:r>
            <w:r w:rsidRPr="00122B6D">
              <w:t>быть</w:t>
            </w:r>
            <w:r w:rsidRPr="00122B6D">
              <w:rPr>
                <w:lang w:val="en-US"/>
              </w:rPr>
              <w:t xml:space="preserve"> </w:t>
            </w:r>
            <w:r w:rsidRPr="00122B6D">
              <w:t>поддержка</w:t>
            </w:r>
            <w:r w:rsidRPr="00122B6D">
              <w:rPr>
                <w:lang w:val="en-US"/>
              </w:rPr>
              <w:t xml:space="preserve"> </w:t>
            </w:r>
            <w:r w:rsidRPr="00122B6D">
              <w:t>ОС</w:t>
            </w:r>
            <w:r w:rsidRPr="00122B6D">
              <w:rPr>
                <w:lang w:val="en-US"/>
              </w:rPr>
              <w:t xml:space="preserve"> - Windows XP x64, Windows XP, Windows MCE 2005, Windows Vista, Windows 7;</w:t>
            </w:r>
          </w:p>
          <w:p w:rsidR="000122ED" w:rsidRDefault="000122ED" w:rsidP="00174467">
            <w:pPr>
              <w:widowControl w:val="0"/>
              <w:numPr>
                <w:ilvl w:val="0"/>
                <w:numId w:val="62"/>
              </w:numPr>
              <w:tabs>
                <w:tab w:val="clear" w:pos="720"/>
                <w:tab w:val="left" w:pos="176"/>
              </w:tabs>
              <w:ind w:left="0" w:firstLine="34"/>
              <w:contextualSpacing/>
            </w:pPr>
            <w:r w:rsidRPr="00122B6D">
              <w:t>Формат платы - microATX (244 x 198 мм).</w:t>
            </w:r>
          </w:p>
          <w:p w:rsidR="000122ED" w:rsidRDefault="000122ED">
            <w:pPr>
              <w:shd w:val="clear" w:color="auto" w:fill="FFFFFF"/>
              <w:contextualSpacing/>
            </w:pPr>
          </w:p>
          <w:p w:rsidR="000122ED" w:rsidRDefault="000122ED">
            <w:pPr>
              <w:shd w:val="clear" w:color="auto" w:fill="FFFFFF"/>
              <w:contextualSpacing/>
            </w:pPr>
            <w:r w:rsidRPr="00122B6D">
              <w:t>Оперативная память SAMSUNG DDR-III DIMM 2Gb &lt; PC3-10600&gt;:</w:t>
            </w:r>
          </w:p>
          <w:p w:rsidR="000122ED" w:rsidRDefault="000122ED" w:rsidP="00174467">
            <w:pPr>
              <w:widowControl w:val="0"/>
              <w:numPr>
                <w:ilvl w:val="0"/>
                <w:numId w:val="62"/>
              </w:numPr>
              <w:tabs>
                <w:tab w:val="clear" w:pos="720"/>
                <w:tab w:val="left" w:pos="176"/>
              </w:tabs>
              <w:ind w:left="0" w:firstLine="34"/>
              <w:contextualSpacing/>
            </w:pPr>
            <w:r w:rsidRPr="00122B6D">
              <w:t>Объем памяти не менее 4 Гб;</w:t>
            </w:r>
          </w:p>
          <w:p w:rsidR="000122ED" w:rsidRDefault="000122ED" w:rsidP="00174467">
            <w:pPr>
              <w:widowControl w:val="0"/>
              <w:numPr>
                <w:ilvl w:val="0"/>
                <w:numId w:val="62"/>
              </w:numPr>
              <w:tabs>
                <w:tab w:val="clear" w:pos="720"/>
                <w:tab w:val="left" w:pos="176"/>
              </w:tabs>
              <w:ind w:left="0" w:firstLine="34"/>
              <w:contextualSpacing/>
            </w:pPr>
            <w:r w:rsidRPr="00122B6D">
              <w:t>Частота функционирования не более 1333 МГц;</w:t>
            </w:r>
          </w:p>
          <w:p w:rsidR="000122ED" w:rsidRDefault="000122ED" w:rsidP="00174467">
            <w:pPr>
              <w:widowControl w:val="0"/>
              <w:numPr>
                <w:ilvl w:val="0"/>
                <w:numId w:val="62"/>
              </w:numPr>
              <w:tabs>
                <w:tab w:val="clear" w:pos="720"/>
                <w:tab w:val="left" w:pos="176"/>
              </w:tabs>
              <w:ind w:left="0" w:firstLine="34"/>
              <w:contextualSpacing/>
            </w:pPr>
            <w:r w:rsidRPr="00122B6D">
              <w:t>Стандарт памяти должен быть: PC3-10600 (DDR3 1333 МГц);</w:t>
            </w:r>
          </w:p>
          <w:p w:rsidR="000122ED" w:rsidRDefault="000122ED" w:rsidP="00174467">
            <w:pPr>
              <w:widowControl w:val="0"/>
              <w:numPr>
                <w:ilvl w:val="0"/>
                <w:numId w:val="62"/>
              </w:numPr>
              <w:tabs>
                <w:tab w:val="clear" w:pos="720"/>
                <w:tab w:val="left" w:pos="176"/>
              </w:tabs>
              <w:ind w:left="0" w:firstLine="34"/>
              <w:contextualSpacing/>
            </w:pPr>
            <w:r w:rsidRPr="00122B6D">
              <w:t>Пропускная способность должна быть: 10667 Мб/сек.</w:t>
            </w:r>
          </w:p>
          <w:p w:rsidR="000122ED" w:rsidRDefault="000122ED">
            <w:pPr>
              <w:shd w:val="clear" w:color="auto" w:fill="FFFFFF"/>
              <w:contextualSpacing/>
            </w:pPr>
          </w:p>
          <w:p w:rsidR="000122ED" w:rsidRDefault="000122ED">
            <w:pPr>
              <w:shd w:val="clear" w:color="auto" w:fill="FFFFFF"/>
              <w:contextualSpacing/>
            </w:pPr>
            <w:r w:rsidRPr="00122B6D">
              <w:t>Жесткий диск WD SATA-III 1,5 Tb;</w:t>
            </w:r>
          </w:p>
          <w:p w:rsidR="000122ED" w:rsidRDefault="000122ED" w:rsidP="00174467">
            <w:pPr>
              <w:widowControl w:val="0"/>
              <w:numPr>
                <w:ilvl w:val="0"/>
                <w:numId w:val="62"/>
              </w:numPr>
              <w:tabs>
                <w:tab w:val="clear" w:pos="720"/>
                <w:tab w:val="left" w:pos="176"/>
              </w:tabs>
              <w:ind w:left="0" w:firstLine="34"/>
              <w:contextualSpacing/>
            </w:pPr>
            <w:r w:rsidRPr="00122B6D">
              <w:t xml:space="preserve">Формат накопителя должен быть 3.5"; </w:t>
            </w:r>
          </w:p>
          <w:p w:rsidR="000122ED" w:rsidRDefault="000122ED" w:rsidP="00174467">
            <w:pPr>
              <w:widowControl w:val="0"/>
              <w:numPr>
                <w:ilvl w:val="0"/>
                <w:numId w:val="62"/>
              </w:numPr>
              <w:tabs>
                <w:tab w:val="clear" w:pos="720"/>
                <w:tab w:val="left" w:pos="176"/>
              </w:tabs>
              <w:ind w:left="0" w:firstLine="34"/>
              <w:contextualSpacing/>
            </w:pPr>
            <w:r w:rsidRPr="00122B6D">
              <w:t xml:space="preserve">Интерфейс должен быть HDD SATA III; </w:t>
            </w:r>
          </w:p>
          <w:p w:rsidR="000122ED" w:rsidRDefault="000122ED" w:rsidP="00174467">
            <w:pPr>
              <w:widowControl w:val="0"/>
              <w:numPr>
                <w:ilvl w:val="0"/>
                <w:numId w:val="62"/>
              </w:numPr>
              <w:tabs>
                <w:tab w:val="clear" w:pos="720"/>
                <w:tab w:val="left" w:pos="176"/>
              </w:tabs>
              <w:ind w:left="0" w:firstLine="34"/>
              <w:contextualSpacing/>
            </w:pPr>
            <w:r w:rsidRPr="00122B6D">
              <w:t>Объем не менее 1,5 Тбайт.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Корпус</w:t>
            </w:r>
            <w:r w:rsidRPr="00122B6D">
              <w:rPr>
                <w:lang w:val="en-US"/>
              </w:rPr>
              <w:t xml:space="preserve"> Foxconn TSAA-424 black/silver 450W ATX USB audio mic fan AirDuct:</w:t>
            </w:r>
          </w:p>
          <w:p w:rsidR="000122ED" w:rsidRDefault="000122ED" w:rsidP="00174467">
            <w:pPr>
              <w:widowControl w:val="0"/>
              <w:numPr>
                <w:ilvl w:val="0"/>
                <w:numId w:val="62"/>
              </w:numPr>
              <w:tabs>
                <w:tab w:val="clear" w:pos="720"/>
                <w:tab w:val="left" w:pos="176"/>
              </w:tabs>
              <w:ind w:left="0" w:firstLine="34"/>
              <w:contextualSpacing/>
            </w:pPr>
            <w:r w:rsidRPr="00122B6D">
              <w:t>Материал должен быть - сталь 0.55 мм;</w:t>
            </w:r>
          </w:p>
          <w:p w:rsidR="000122ED" w:rsidRDefault="000122ED" w:rsidP="00174467">
            <w:pPr>
              <w:widowControl w:val="0"/>
              <w:numPr>
                <w:ilvl w:val="0"/>
                <w:numId w:val="62"/>
              </w:numPr>
              <w:tabs>
                <w:tab w:val="clear" w:pos="720"/>
                <w:tab w:val="left" w:pos="176"/>
              </w:tabs>
              <w:ind w:left="0" w:firstLine="34"/>
              <w:contextualSpacing/>
            </w:pPr>
            <w:r w:rsidRPr="00122B6D">
              <w:t>Толщина металла (мм) не менее 0.55 мм;</w:t>
            </w:r>
          </w:p>
          <w:p w:rsidR="000122ED" w:rsidRDefault="000122ED" w:rsidP="00174467">
            <w:pPr>
              <w:widowControl w:val="0"/>
              <w:numPr>
                <w:ilvl w:val="0"/>
                <w:numId w:val="62"/>
              </w:numPr>
              <w:tabs>
                <w:tab w:val="clear" w:pos="720"/>
                <w:tab w:val="left" w:pos="176"/>
              </w:tabs>
              <w:ind w:left="0" w:firstLine="34"/>
              <w:contextualSpacing/>
            </w:pPr>
            <w:r w:rsidRPr="00122B6D">
              <w:t>Внешних отсеков 3,5 дюйма не менее 2;</w:t>
            </w:r>
          </w:p>
          <w:p w:rsidR="000122ED" w:rsidRDefault="000122ED" w:rsidP="00174467">
            <w:pPr>
              <w:widowControl w:val="0"/>
              <w:numPr>
                <w:ilvl w:val="0"/>
                <w:numId w:val="62"/>
              </w:numPr>
              <w:tabs>
                <w:tab w:val="clear" w:pos="720"/>
                <w:tab w:val="left" w:pos="176"/>
              </w:tabs>
              <w:ind w:left="0" w:firstLine="34"/>
              <w:contextualSpacing/>
            </w:pPr>
            <w:r w:rsidRPr="00122B6D">
              <w:t>Внутренних отсеков 3,5 дюйма не менее 4;</w:t>
            </w:r>
          </w:p>
          <w:p w:rsidR="000122ED" w:rsidRDefault="000122ED" w:rsidP="00174467">
            <w:pPr>
              <w:widowControl w:val="0"/>
              <w:numPr>
                <w:ilvl w:val="0"/>
                <w:numId w:val="62"/>
              </w:numPr>
              <w:tabs>
                <w:tab w:val="clear" w:pos="720"/>
                <w:tab w:val="left" w:pos="176"/>
              </w:tabs>
              <w:ind w:left="0" w:firstLine="34"/>
              <w:contextualSpacing/>
            </w:pPr>
            <w:r w:rsidRPr="00122B6D">
              <w:t>Отсеков 5,25 дюйма не менее 4;</w:t>
            </w:r>
          </w:p>
          <w:p w:rsidR="000122ED" w:rsidRDefault="000122ED" w:rsidP="00174467">
            <w:pPr>
              <w:widowControl w:val="0"/>
              <w:numPr>
                <w:ilvl w:val="0"/>
                <w:numId w:val="62"/>
              </w:numPr>
              <w:tabs>
                <w:tab w:val="clear" w:pos="720"/>
                <w:tab w:val="left" w:pos="176"/>
              </w:tabs>
              <w:ind w:left="0" w:firstLine="34"/>
              <w:contextualSpacing/>
            </w:pPr>
            <w:r w:rsidRPr="00122B6D">
              <w:t>Внутренняя корзина для HDD должна быть - несъемная</w:t>
            </w:r>
          </w:p>
          <w:p w:rsidR="000122ED" w:rsidRDefault="000122ED" w:rsidP="00174467">
            <w:pPr>
              <w:widowControl w:val="0"/>
              <w:numPr>
                <w:ilvl w:val="0"/>
                <w:numId w:val="62"/>
              </w:numPr>
              <w:tabs>
                <w:tab w:val="clear" w:pos="720"/>
                <w:tab w:val="left" w:pos="176"/>
              </w:tabs>
              <w:ind w:left="0" w:firstLine="34"/>
              <w:contextualSpacing/>
            </w:pPr>
            <w:r w:rsidRPr="00122B6D">
              <w:t>Крепление HDD должно быть на винтах;</w:t>
            </w:r>
          </w:p>
          <w:p w:rsidR="000122ED" w:rsidRDefault="000122ED" w:rsidP="00174467">
            <w:pPr>
              <w:widowControl w:val="0"/>
              <w:numPr>
                <w:ilvl w:val="0"/>
                <w:numId w:val="62"/>
              </w:numPr>
              <w:tabs>
                <w:tab w:val="clear" w:pos="720"/>
                <w:tab w:val="left" w:pos="176"/>
              </w:tabs>
              <w:ind w:left="0" w:firstLine="34"/>
              <w:contextualSpacing/>
            </w:pPr>
            <w:r w:rsidRPr="00122B6D">
              <w:t>разъемы на передней панели должны бытиь: 2 USB с подкл</w:t>
            </w:r>
            <w:r w:rsidRPr="00122B6D">
              <w:t>ю</w:t>
            </w:r>
            <w:r w:rsidRPr="00122B6D">
              <w:t>чением к внутренним разъемам МП, 2 аудиоразъема miniJack с подключением к внутренним разъемам МП.</w:t>
            </w:r>
          </w:p>
          <w:p w:rsidR="000122ED" w:rsidRDefault="000122ED" w:rsidP="00174467">
            <w:pPr>
              <w:widowControl w:val="0"/>
              <w:numPr>
                <w:ilvl w:val="0"/>
                <w:numId w:val="62"/>
              </w:numPr>
              <w:tabs>
                <w:tab w:val="clear" w:pos="720"/>
                <w:tab w:val="left" w:pos="176"/>
              </w:tabs>
              <w:ind w:left="0" w:firstLine="34"/>
              <w:contextualSpacing/>
            </w:pPr>
            <w:r w:rsidRPr="00122B6D">
              <w:t>Охлаждение корпуса должно быть: 1 вентилятор: 80 x 80 мм на задней стенке корпуса; воздуховод в боковой стенке над проце</w:t>
            </w:r>
            <w:r w:rsidRPr="00122B6D">
              <w:t>с</w:t>
            </w:r>
            <w:r w:rsidRPr="00122B6D">
              <w:t>сорным разъемом; Универсальное крепление для установки д</w:t>
            </w:r>
            <w:r w:rsidRPr="00122B6D">
              <w:t>о</w:t>
            </w:r>
            <w:r w:rsidRPr="00122B6D">
              <w:t>полнительного вентилятора 80 x 80/92 x 92/120 x 120 мм на п</w:t>
            </w:r>
            <w:r w:rsidRPr="00122B6D">
              <w:t>е</w:t>
            </w:r>
            <w:r w:rsidRPr="00122B6D">
              <w:t>редней стенке корпуса;</w:t>
            </w:r>
          </w:p>
          <w:p w:rsidR="000122ED" w:rsidRDefault="000122ED" w:rsidP="00174467">
            <w:pPr>
              <w:widowControl w:val="0"/>
              <w:numPr>
                <w:ilvl w:val="0"/>
                <w:numId w:val="62"/>
              </w:numPr>
              <w:tabs>
                <w:tab w:val="clear" w:pos="720"/>
                <w:tab w:val="left" w:pos="176"/>
              </w:tabs>
              <w:ind w:left="0" w:firstLine="34"/>
              <w:contextualSpacing/>
            </w:pPr>
            <w:r w:rsidRPr="00122B6D">
              <w:t>Блок питания должен быть: ATX 12V;</w:t>
            </w:r>
          </w:p>
          <w:p w:rsidR="000122ED" w:rsidRDefault="000122ED" w:rsidP="00174467">
            <w:pPr>
              <w:widowControl w:val="0"/>
              <w:numPr>
                <w:ilvl w:val="0"/>
                <w:numId w:val="62"/>
              </w:numPr>
              <w:tabs>
                <w:tab w:val="clear" w:pos="720"/>
                <w:tab w:val="left" w:pos="176"/>
              </w:tabs>
              <w:ind w:left="0" w:firstLine="34"/>
              <w:contextualSpacing/>
            </w:pPr>
            <w:r w:rsidRPr="00122B6D">
              <w:t>Мощность блока питания не менее 450 Вт;</w:t>
            </w:r>
          </w:p>
          <w:p w:rsidR="000122ED" w:rsidRDefault="000122ED" w:rsidP="00174467">
            <w:pPr>
              <w:widowControl w:val="0"/>
              <w:numPr>
                <w:ilvl w:val="0"/>
                <w:numId w:val="62"/>
              </w:numPr>
              <w:tabs>
                <w:tab w:val="clear" w:pos="720"/>
                <w:tab w:val="left" w:pos="176"/>
              </w:tabs>
              <w:ind w:left="0" w:firstLine="34"/>
              <w:contextualSpacing/>
            </w:pPr>
            <w:r w:rsidRPr="00122B6D">
              <w:t>Максимальная длина видеокарты не более 250 мм;</w:t>
            </w:r>
          </w:p>
          <w:p w:rsidR="000122ED" w:rsidRDefault="000122ED" w:rsidP="00174467">
            <w:pPr>
              <w:widowControl w:val="0"/>
              <w:numPr>
                <w:ilvl w:val="0"/>
                <w:numId w:val="62"/>
              </w:numPr>
              <w:tabs>
                <w:tab w:val="clear" w:pos="720"/>
                <w:tab w:val="left" w:pos="176"/>
              </w:tabs>
              <w:ind w:left="0" w:firstLine="34"/>
              <w:contextualSpacing/>
            </w:pPr>
            <w:r w:rsidRPr="00122B6D">
              <w:t>Совместимость: материнские платы ATX (305 x 244 мм);</w:t>
            </w:r>
          </w:p>
          <w:p w:rsidR="000122ED" w:rsidRDefault="000122ED" w:rsidP="00174467">
            <w:pPr>
              <w:widowControl w:val="0"/>
              <w:numPr>
                <w:ilvl w:val="0"/>
                <w:numId w:val="62"/>
              </w:numPr>
              <w:tabs>
                <w:tab w:val="clear" w:pos="720"/>
                <w:tab w:val="left" w:pos="176"/>
              </w:tabs>
              <w:ind w:left="0" w:firstLine="34"/>
              <w:contextualSpacing/>
            </w:pPr>
            <w:r w:rsidRPr="00122B6D">
              <w:t>Поддерживаемые платы расширения должны быть полнора</w:t>
            </w:r>
            <w:r w:rsidRPr="00122B6D">
              <w:t>з</w:t>
            </w:r>
            <w:r w:rsidRPr="00122B6D">
              <w:t>мерные;</w:t>
            </w:r>
          </w:p>
          <w:p w:rsidR="000122ED" w:rsidRDefault="000122ED" w:rsidP="00174467">
            <w:pPr>
              <w:widowControl w:val="0"/>
              <w:numPr>
                <w:ilvl w:val="0"/>
                <w:numId w:val="62"/>
              </w:numPr>
              <w:tabs>
                <w:tab w:val="clear" w:pos="720"/>
                <w:tab w:val="left" w:pos="176"/>
              </w:tabs>
              <w:ind w:left="0" w:firstLine="34"/>
              <w:contextualSpacing/>
            </w:pPr>
            <w:r w:rsidRPr="00122B6D">
              <w:t>Коннектор питания мат.платы должен быть - 24+4 pin;</w:t>
            </w:r>
          </w:p>
          <w:p w:rsidR="000122ED" w:rsidRDefault="000122ED" w:rsidP="00174467">
            <w:pPr>
              <w:widowControl w:val="0"/>
              <w:numPr>
                <w:ilvl w:val="0"/>
                <w:numId w:val="62"/>
              </w:numPr>
              <w:tabs>
                <w:tab w:val="clear" w:pos="720"/>
                <w:tab w:val="left" w:pos="176"/>
              </w:tabs>
              <w:ind w:left="0" w:firstLine="34"/>
              <w:contextualSpacing/>
            </w:pPr>
            <w:r w:rsidRPr="00122B6D">
              <w:t>Коннектор питания видеокарт должен быть - 1x 6-pin разъем;</w:t>
            </w:r>
          </w:p>
          <w:p w:rsidR="000122ED" w:rsidRDefault="000122ED" w:rsidP="00174467">
            <w:pPr>
              <w:widowControl w:val="0"/>
              <w:numPr>
                <w:ilvl w:val="0"/>
                <w:numId w:val="62"/>
              </w:numPr>
              <w:tabs>
                <w:tab w:val="clear" w:pos="720"/>
                <w:tab w:val="left" w:pos="176"/>
              </w:tabs>
              <w:ind w:left="0" w:firstLine="34"/>
              <w:contextualSpacing/>
            </w:pPr>
            <w:r w:rsidRPr="00122B6D">
              <w:t>Должны быть разъемы для подключения HDD/FDD/SATA - 3/1/2;</w:t>
            </w:r>
          </w:p>
          <w:p w:rsidR="000122ED" w:rsidRDefault="000122ED" w:rsidP="00174467">
            <w:pPr>
              <w:widowControl w:val="0"/>
              <w:numPr>
                <w:ilvl w:val="0"/>
                <w:numId w:val="62"/>
              </w:numPr>
              <w:tabs>
                <w:tab w:val="clear" w:pos="720"/>
                <w:tab w:val="left" w:pos="176"/>
              </w:tabs>
              <w:ind w:left="0" w:firstLine="34"/>
              <w:contextualSpacing/>
            </w:pPr>
            <w:r w:rsidRPr="00122B6D">
              <w:t>Размеры не более - 187 x 425 x 435 мм.</w:t>
            </w:r>
          </w:p>
          <w:p w:rsidR="000122ED" w:rsidRDefault="000122ED">
            <w:pPr>
              <w:shd w:val="clear" w:color="auto" w:fill="FFFFFF"/>
              <w:contextualSpacing/>
            </w:pPr>
          </w:p>
          <w:p w:rsidR="000122ED" w:rsidRDefault="000122ED">
            <w:pPr>
              <w:shd w:val="clear" w:color="auto" w:fill="FFFFFF"/>
              <w:contextualSpacing/>
              <w:rPr>
                <w:lang w:val="en-US"/>
              </w:rPr>
            </w:pPr>
            <w:r w:rsidRPr="00122B6D">
              <w:rPr>
                <w:lang w:val="en-US"/>
              </w:rPr>
              <w:t>18.5" MONITOR Samsung S19A100N (LCD, Wide, 1366x768);</w:t>
            </w:r>
          </w:p>
          <w:p w:rsidR="000122ED" w:rsidRDefault="000122ED" w:rsidP="00174467">
            <w:pPr>
              <w:widowControl w:val="0"/>
              <w:numPr>
                <w:ilvl w:val="0"/>
                <w:numId w:val="62"/>
              </w:numPr>
              <w:tabs>
                <w:tab w:val="clear" w:pos="720"/>
                <w:tab w:val="left" w:pos="176"/>
              </w:tabs>
              <w:ind w:left="0" w:firstLine="34"/>
              <w:contextualSpacing/>
            </w:pPr>
            <w:r w:rsidRPr="00122B6D">
              <w:t>Диагональ не менее - 18.5" (47 см);</w:t>
            </w:r>
          </w:p>
          <w:p w:rsidR="000122ED" w:rsidRDefault="000122ED" w:rsidP="00174467">
            <w:pPr>
              <w:widowControl w:val="0"/>
              <w:numPr>
                <w:ilvl w:val="0"/>
                <w:numId w:val="62"/>
              </w:numPr>
              <w:tabs>
                <w:tab w:val="clear" w:pos="720"/>
                <w:tab w:val="left" w:pos="176"/>
              </w:tabs>
              <w:ind w:left="0" w:firstLine="34"/>
              <w:contextualSpacing/>
            </w:pPr>
            <w:r w:rsidRPr="00122B6D">
              <w:t>Глубина цвета матрицы должна быть - 8 бит/цвет (16.7 млн. цветов);</w:t>
            </w:r>
          </w:p>
          <w:p w:rsidR="000122ED" w:rsidRDefault="000122ED" w:rsidP="00174467">
            <w:pPr>
              <w:widowControl w:val="0"/>
              <w:numPr>
                <w:ilvl w:val="0"/>
                <w:numId w:val="62"/>
              </w:numPr>
              <w:tabs>
                <w:tab w:val="clear" w:pos="720"/>
                <w:tab w:val="left" w:pos="176"/>
              </w:tabs>
              <w:ind w:left="0" w:firstLine="34"/>
              <w:contextualSpacing/>
            </w:pPr>
            <w:r w:rsidRPr="00122B6D">
              <w:t>Тип LCD-матрицы должен быть – TN;</w:t>
            </w:r>
          </w:p>
          <w:p w:rsidR="000122ED" w:rsidRDefault="000122ED" w:rsidP="00174467">
            <w:pPr>
              <w:widowControl w:val="0"/>
              <w:numPr>
                <w:ilvl w:val="0"/>
                <w:numId w:val="62"/>
              </w:numPr>
              <w:tabs>
                <w:tab w:val="clear" w:pos="720"/>
                <w:tab w:val="left" w:pos="176"/>
              </w:tabs>
              <w:ind w:left="0" w:firstLine="34"/>
              <w:contextualSpacing/>
            </w:pPr>
            <w:r w:rsidRPr="00122B6D">
              <w:t>Подсветка LCD-матрицы должна быть - Светодиодная (LED) подсветка;</w:t>
            </w:r>
          </w:p>
          <w:p w:rsidR="000122ED" w:rsidRDefault="000122ED" w:rsidP="00174467">
            <w:pPr>
              <w:widowControl w:val="0"/>
              <w:numPr>
                <w:ilvl w:val="0"/>
                <w:numId w:val="62"/>
              </w:numPr>
              <w:tabs>
                <w:tab w:val="clear" w:pos="720"/>
                <w:tab w:val="left" w:pos="176"/>
              </w:tabs>
              <w:ind w:left="0" w:firstLine="34"/>
              <w:contextualSpacing/>
            </w:pPr>
            <w:r w:rsidRPr="00122B6D">
              <w:t>Яркость матрицы - 200 кд/м2;</w:t>
            </w:r>
          </w:p>
          <w:p w:rsidR="000122ED" w:rsidRDefault="000122ED" w:rsidP="00174467">
            <w:pPr>
              <w:widowControl w:val="0"/>
              <w:numPr>
                <w:ilvl w:val="0"/>
                <w:numId w:val="62"/>
              </w:numPr>
              <w:tabs>
                <w:tab w:val="clear" w:pos="720"/>
                <w:tab w:val="left" w:pos="176"/>
              </w:tabs>
              <w:ind w:left="0" w:firstLine="34"/>
              <w:contextualSpacing/>
            </w:pPr>
            <w:r w:rsidRPr="00122B6D">
              <w:t>Контрастность LCD-матрицы должна быть - 600:1 - статич</w:t>
            </w:r>
            <w:r w:rsidRPr="00122B6D">
              <w:t>е</w:t>
            </w:r>
            <w:r w:rsidRPr="00122B6D">
              <w:t>ская, 5M:1 – динамическая;</w:t>
            </w:r>
          </w:p>
          <w:p w:rsidR="000122ED" w:rsidRDefault="000122ED" w:rsidP="00174467">
            <w:pPr>
              <w:widowControl w:val="0"/>
              <w:numPr>
                <w:ilvl w:val="0"/>
                <w:numId w:val="62"/>
              </w:numPr>
              <w:tabs>
                <w:tab w:val="clear" w:pos="720"/>
                <w:tab w:val="left" w:pos="176"/>
              </w:tabs>
              <w:ind w:left="0" w:firstLine="34"/>
              <w:contextualSpacing/>
            </w:pPr>
            <w:r w:rsidRPr="00122B6D">
              <w:t>Время отклика не более – 5 мс;</w:t>
            </w:r>
          </w:p>
          <w:p w:rsidR="000122ED" w:rsidRDefault="000122ED" w:rsidP="00174467">
            <w:pPr>
              <w:widowControl w:val="0"/>
              <w:numPr>
                <w:ilvl w:val="0"/>
                <w:numId w:val="62"/>
              </w:numPr>
              <w:tabs>
                <w:tab w:val="clear" w:pos="720"/>
                <w:tab w:val="left" w:pos="176"/>
              </w:tabs>
              <w:ind w:left="0" w:firstLine="34"/>
              <w:contextualSpacing/>
            </w:pPr>
            <w:r w:rsidRPr="00122B6D">
              <w:t>Формат матрицы должен быть - 16:9;</w:t>
            </w:r>
          </w:p>
          <w:p w:rsidR="000122ED" w:rsidRDefault="000122ED" w:rsidP="00174467">
            <w:pPr>
              <w:widowControl w:val="0"/>
              <w:numPr>
                <w:ilvl w:val="0"/>
                <w:numId w:val="62"/>
              </w:numPr>
              <w:tabs>
                <w:tab w:val="clear" w:pos="720"/>
                <w:tab w:val="left" w:pos="176"/>
              </w:tabs>
              <w:ind w:left="0" w:firstLine="34"/>
              <w:contextualSpacing/>
            </w:pPr>
            <w:r w:rsidRPr="00122B6D">
              <w:t>Разрешение экрана не менее - 1366 x 768;</w:t>
            </w:r>
          </w:p>
          <w:p w:rsidR="000122ED" w:rsidRDefault="000122ED" w:rsidP="00174467">
            <w:pPr>
              <w:widowControl w:val="0"/>
              <w:numPr>
                <w:ilvl w:val="0"/>
                <w:numId w:val="62"/>
              </w:numPr>
              <w:tabs>
                <w:tab w:val="clear" w:pos="720"/>
                <w:tab w:val="left" w:pos="176"/>
              </w:tabs>
              <w:ind w:left="0" w:firstLine="34"/>
              <w:contextualSpacing/>
            </w:pPr>
            <w:r w:rsidRPr="00122B6D">
              <w:t>Угол обзора LCD-матрицы должен быть - 90° по горизонтали; 65° по вертикали при CR&gt;10;</w:t>
            </w:r>
          </w:p>
          <w:p w:rsidR="000122ED" w:rsidRDefault="000122ED" w:rsidP="00174467">
            <w:pPr>
              <w:widowControl w:val="0"/>
              <w:numPr>
                <w:ilvl w:val="0"/>
                <w:numId w:val="62"/>
              </w:numPr>
              <w:tabs>
                <w:tab w:val="clear" w:pos="720"/>
                <w:tab w:val="left" w:pos="176"/>
              </w:tabs>
              <w:ind w:left="0" w:firstLine="34"/>
              <w:contextualSpacing/>
            </w:pPr>
            <w:r w:rsidRPr="00122B6D">
              <w:t>Интерфейс монитора должен быть - VGA (15-пиновый конне</w:t>
            </w:r>
            <w:r w:rsidRPr="00122B6D">
              <w:t>к</w:t>
            </w:r>
            <w:r w:rsidRPr="00122B6D">
              <w:t>тор D-sub);</w:t>
            </w:r>
          </w:p>
          <w:p w:rsidR="000122ED" w:rsidRDefault="000122ED" w:rsidP="00174467">
            <w:pPr>
              <w:widowControl w:val="0"/>
              <w:numPr>
                <w:ilvl w:val="0"/>
                <w:numId w:val="62"/>
              </w:numPr>
              <w:tabs>
                <w:tab w:val="clear" w:pos="720"/>
                <w:tab w:val="left" w:pos="176"/>
              </w:tabs>
              <w:ind w:left="0" w:firstLine="34"/>
              <w:contextualSpacing/>
            </w:pPr>
            <w:r w:rsidRPr="00122B6D">
              <w:t>Потребление энергии не более17 Вт; в режиме ожидания - 0.3 Вт;</w:t>
            </w:r>
          </w:p>
          <w:p w:rsidR="000122ED" w:rsidRDefault="000122ED" w:rsidP="00174467">
            <w:pPr>
              <w:widowControl w:val="0"/>
              <w:numPr>
                <w:ilvl w:val="0"/>
                <w:numId w:val="62"/>
              </w:numPr>
              <w:tabs>
                <w:tab w:val="clear" w:pos="720"/>
                <w:tab w:val="left" w:pos="176"/>
              </w:tabs>
              <w:ind w:left="0" w:firstLine="34"/>
              <w:contextualSpacing/>
            </w:pPr>
            <w:r w:rsidRPr="00122B6D">
              <w:t>Размеры должны быть (ширина х высота х глубина): 443,4 x 366,6 x 214,2 мм - с подставкой; 443,4 x 283,0 x 60,1 мм - без по</w:t>
            </w:r>
            <w:r w:rsidRPr="00122B6D">
              <w:t>д</w:t>
            </w:r>
            <w:r w:rsidRPr="00122B6D">
              <w:t>ставки;</w:t>
            </w:r>
          </w:p>
          <w:p w:rsidR="000122ED" w:rsidRDefault="000122ED" w:rsidP="00174467">
            <w:pPr>
              <w:widowControl w:val="0"/>
              <w:numPr>
                <w:ilvl w:val="0"/>
                <w:numId w:val="62"/>
              </w:numPr>
              <w:tabs>
                <w:tab w:val="clear" w:pos="720"/>
                <w:tab w:val="left" w:pos="176"/>
              </w:tabs>
              <w:ind w:left="0" w:firstLine="34"/>
              <w:contextualSpacing/>
            </w:pPr>
            <w:r w:rsidRPr="00122B6D">
              <w:t>Вес не более 2.1 кг.</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тип 4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комплект (клавиатура + мышь) Logitech Desktop MK120 Black (920-002561) RTL  – 1 шт.;</w:t>
            </w:r>
          </w:p>
          <w:p w:rsidR="000122ED" w:rsidRDefault="000122ED">
            <w:pPr>
              <w:shd w:val="clear" w:color="auto" w:fill="FFFFFF"/>
              <w:contextualSpacing/>
            </w:pPr>
            <w:r w:rsidRPr="00122B6D">
              <w:t>- кабель питания компьютера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13.15.</w:t>
            </w:r>
          </w:p>
        </w:tc>
        <w:tc>
          <w:tcPr>
            <w:tcW w:w="0" w:type="auto"/>
          </w:tcPr>
          <w:p w:rsidR="000122ED" w:rsidRDefault="000122ED">
            <w:pPr>
              <w:shd w:val="clear" w:color="auto" w:fill="FFFFFF"/>
              <w:contextualSpacing/>
            </w:pPr>
            <w:r w:rsidRPr="00122B6D">
              <w:t>Персональный компьютер тип 5</w:t>
            </w:r>
          </w:p>
        </w:tc>
        <w:tc>
          <w:tcPr>
            <w:tcW w:w="0" w:type="auto"/>
          </w:tcPr>
          <w:p w:rsidR="000122ED" w:rsidRDefault="000122ED">
            <w:pPr>
              <w:shd w:val="clear" w:color="auto" w:fill="FFFFFF"/>
              <w:contextualSpacing/>
            </w:pPr>
            <w:r w:rsidRPr="00122B6D">
              <w:t>Персональный компьютер тип 5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и проведения лабор</w:t>
            </w:r>
            <w:r w:rsidRPr="00122B6D">
              <w:t>а</w:t>
            </w:r>
            <w:r w:rsidRPr="00122B6D">
              <w:t>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персонального компьютера тип 5:</w:t>
            </w:r>
          </w:p>
          <w:p w:rsidR="000122ED" w:rsidRDefault="000122ED">
            <w:pPr>
              <w:shd w:val="clear" w:color="auto" w:fill="FFFFFF"/>
              <w:contextualSpacing/>
            </w:pPr>
            <w:r w:rsidRPr="00122B6D">
              <w:t>Процессор Intel Original LGA1155 Core i5-2300 (2.80/6Mb) (SR00D) OEM;</w:t>
            </w:r>
          </w:p>
          <w:p w:rsidR="000122ED" w:rsidRDefault="000122ED" w:rsidP="00174467">
            <w:pPr>
              <w:widowControl w:val="0"/>
              <w:numPr>
                <w:ilvl w:val="0"/>
                <w:numId w:val="62"/>
              </w:numPr>
              <w:tabs>
                <w:tab w:val="clear" w:pos="720"/>
                <w:tab w:val="left" w:pos="176"/>
                <w:tab w:val="left" w:pos="735"/>
              </w:tabs>
              <w:ind w:left="0" w:firstLine="0"/>
              <w:contextualSpacing/>
            </w:pPr>
            <w:r w:rsidRPr="00122B6D">
              <w:t>Должен быть наборы инструкций: SSE, SSE2, SSE3, SSE4.2, расширения AVX, Аппаратное ускорение шифрования AES, Intel Virtualization Technology (VT-x), EVP (Enhanced Virus Protection или Execute Disable Bit), Enhanced Intel Speedstep Technology, Enhanced Halt State (C1E);</w:t>
            </w:r>
          </w:p>
          <w:p w:rsidR="000122ED" w:rsidRDefault="000122ED" w:rsidP="00174467">
            <w:pPr>
              <w:widowControl w:val="0"/>
              <w:numPr>
                <w:ilvl w:val="0"/>
                <w:numId w:val="62"/>
              </w:numPr>
              <w:tabs>
                <w:tab w:val="clear" w:pos="720"/>
                <w:tab w:val="left" w:pos="176"/>
                <w:tab w:val="left" w:pos="735"/>
              </w:tabs>
              <w:ind w:left="0" w:firstLine="0"/>
              <w:contextualSpacing/>
            </w:pPr>
            <w:r w:rsidRPr="00122B6D">
              <w:t>Частота шины CPU не менее 5000 МГц;</w:t>
            </w:r>
          </w:p>
          <w:p w:rsidR="000122ED" w:rsidRDefault="000122ED" w:rsidP="00174467">
            <w:pPr>
              <w:widowControl w:val="0"/>
              <w:numPr>
                <w:ilvl w:val="0"/>
                <w:numId w:val="62"/>
              </w:numPr>
              <w:tabs>
                <w:tab w:val="clear" w:pos="720"/>
                <w:tab w:val="left" w:pos="176"/>
                <w:tab w:val="left" w:pos="735"/>
              </w:tabs>
              <w:ind w:left="0" w:firstLine="0"/>
              <w:contextualSpacing/>
            </w:pPr>
            <w:r w:rsidRPr="00122B6D">
              <w:t>Рассеиваемая мощность не менее 95 Вт;</w:t>
            </w:r>
          </w:p>
          <w:p w:rsidR="000122ED" w:rsidRDefault="000122ED" w:rsidP="00174467">
            <w:pPr>
              <w:widowControl w:val="0"/>
              <w:numPr>
                <w:ilvl w:val="0"/>
                <w:numId w:val="62"/>
              </w:numPr>
              <w:tabs>
                <w:tab w:val="clear" w:pos="720"/>
                <w:tab w:val="left" w:pos="176"/>
                <w:tab w:val="left" w:pos="735"/>
              </w:tabs>
              <w:ind w:left="0" w:firstLine="0"/>
              <w:contextualSpacing/>
            </w:pPr>
            <w:r w:rsidRPr="00122B6D">
              <w:t>Технология не более 0.032 мкм;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Частота работы процессора не менее 2.8 ГГц или до 3.1 ГГц в режиме Turbo Boost;</w:t>
            </w:r>
          </w:p>
          <w:p w:rsidR="000122ED" w:rsidRDefault="000122ED" w:rsidP="00174467">
            <w:pPr>
              <w:widowControl w:val="0"/>
              <w:numPr>
                <w:ilvl w:val="0"/>
                <w:numId w:val="62"/>
              </w:numPr>
              <w:tabs>
                <w:tab w:val="clear" w:pos="720"/>
                <w:tab w:val="left" w:pos="176"/>
                <w:tab w:val="left" w:pos="735"/>
              </w:tabs>
              <w:ind w:left="0" w:firstLine="0"/>
              <w:contextualSpacing/>
            </w:pPr>
            <w:r w:rsidRPr="00122B6D">
              <w:t xml:space="preserve">Гнездо процессора Socket LGA115; </w:t>
            </w:r>
          </w:p>
          <w:p w:rsidR="000122ED" w:rsidRDefault="000122ED" w:rsidP="00174467">
            <w:pPr>
              <w:widowControl w:val="0"/>
              <w:numPr>
                <w:ilvl w:val="0"/>
                <w:numId w:val="62"/>
              </w:numPr>
              <w:tabs>
                <w:tab w:val="clear" w:pos="720"/>
                <w:tab w:val="left" w:pos="176"/>
                <w:tab w:val="left" w:pos="735"/>
              </w:tabs>
              <w:ind w:left="0" w:firstLine="0"/>
              <w:contextualSpacing/>
            </w:pPr>
            <w:r w:rsidRPr="00122B6D">
              <w:t>Ядро Sandy Bridge;</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Кэш L1 не менее 64 Кб x4;</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Кэш L2 не менее 256 КБ x4;</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Кэш L3 не менее 6 Мб;</w:t>
            </w:r>
          </w:p>
          <w:p w:rsidR="000122ED" w:rsidRDefault="000122ED" w:rsidP="00174467">
            <w:pPr>
              <w:widowControl w:val="0"/>
              <w:numPr>
                <w:ilvl w:val="0"/>
                <w:numId w:val="62"/>
              </w:numPr>
              <w:tabs>
                <w:tab w:val="clear" w:pos="720"/>
                <w:tab w:val="left" w:pos="176"/>
                <w:tab w:val="left" w:pos="735"/>
              </w:tabs>
              <w:ind w:left="0" w:firstLine="0"/>
              <w:contextualSpacing/>
            </w:pPr>
            <w:r w:rsidRPr="00122B6D">
              <w:t>Поддержка 64 бит;</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Количество ядер не менее 4;</w:t>
            </w:r>
          </w:p>
          <w:p w:rsidR="000122ED" w:rsidRDefault="000122ED" w:rsidP="00174467">
            <w:pPr>
              <w:widowControl w:val="0"/>
              <w:numPr>
                <w:ilvl w:val="0"/>
                <w:numId w:val="62"/>
              </w:numPr>
              <w:tabs>
                <w:tab w:val="clear" w:pos="720"/>
                <w:tab w:val="left" w:pos="176"/>
                <w:tab w:val="left" w:pos="735"/>
              </w:tabs>
              <w:ind w:left="0" w:firstLine="0"/>
              <w:contextualSpacing/>
            </w:pPr>
            <w:r w:rsidRPr="00122B6D">
              <w:t>Видеоядро процессора Intel HD Graphics 2000; должна быть поддержка Shader Model 4.1; RAMDAC 350 МГц; в качестве в</w:t>
            </w:r>
            <w:r w:rsidRPr="00122B6D">
              <w:t>и</w:t>
            </w:r>
            <w:r w:rsidRPr="00122B6D">
              <w:t>деопамяти используется буфер из оперативной памяти до 1748 Мб (обычно BIOS материнской платы ограничивает объем в</w:t>
            </w:r>
            <w:r w:rsidRPr="00122B6D">
              <w:t>и</w:t>
            </w:r>
            <w:r w:rsidRPr="00122B6D">
              <w:t xml:space="preserve">деобуфера более скромным значением, например, 128 Мб); </w:t>
            </w:r>
          </w:p>
          <w:p w:rsidR="000122ED" w:rsidRDefault="000122ED" w:rsidP="00174467">
            <w:pPr>
              <w:widowControl w:val="0"/>
              <w:numPr>
                <w:ilvl w:val="0"/>
                <w:numId w:val="62"/>
              </w:numPr>
              <w:tabs>
                <w:tab w:val="clear" w:pos="720"/>
                <w:tab w:val="left" w:pos="176"/>
                <w:tab w:val="left" w:pos="735"/>
              </w:tabs>
              <w:ind w:left="0" w:firstLine="0"/>
              <w:contextualSpacing/>
            </w:pPr>
            <w:r w:rsidRPr="00122B6D">
              <w:t xml:space="preserve">Должен быть встроенный аппаратный видеодекодер Blu-ray, HD DVD; </w:t>
            </w:r>
          </w:p>
          <w:p w:rsidR="000122ED" w:rsidRDefault="000122ED" w:rsidP="00174467">
            <w:pPr>
              <w:widowControl w:val="0"/>
              <w:numPr>
                <w:ilvl w:val="0"/>
                <w:numId w:val="62"/>
              </w:numPr>
              <w:tabs>
                <w:tab w:val="clear" w:pos="720"/>
                <w:tab w:val="left" w:pos="176"/>
                <w:tab w:val="left" w:pos="735"/>
              </w:tabs>
              <w:ind w:left="0" w:firstLine="0"/>
              <w:contextualSpacing/>
            </w:pPr>
            <w:r w:rsidRPr="00122B6D">
              <w:t>Должна быть возможность подключения двух мониторов одн</w:t>
            </w:r>
            <w:r w:rsidRPr="00122B6D">
              <w:t>о</w:t>
            </w:r>
            <w:r w:rsidRPr="00122B6D">
              <w:t>временно;</w:t>
            </w:r>
          </w:p>
          <w:p w:rsidR="000122ED" w:rsidRDefault="000122ED" w:rsidP="00174467">
            <w:pPr>
              <w:widowControl w:val="0"/>
              <w:numPr>
                <w:ilvl w:val="0"/>
                <w:numId w:val="62"/>
              </w:numPr>
              <w:tabs>
                <w:tab w:val="clear" w:pos="720"/>
                <w:tab w:val="left" w:pos="176"/>
                <w:tab w:val="left" w:pos="735"/>
              </w:tabs>
              <w:ind w:left="0" w:firstLine="0"/>
              <w:contextualSpacing/>
            </w:pPr>
            <w:r w:rsidRPr="00122B6D">
              <w:t>Максимальное разрешение должно быть 2D/3D 2048x1536 @ 75 Гц при подключении аналогового монитора 1920 x 1200 @ 60 Гц при подключении по DVI или 1920 x 1200 @ 60 Гц при по</w:t>
            </w:r>
            <w:r w:rsidRPr="00122B6D">
              <w:t>д</w:t>
            </w:r>
            <w:r w:rsidRPr="00122B6D">
              <w:t>ключении по HDMI;</w:t>
            </w:r>
          </w:p>
          <w:p w:rsidR="000122ED" w:rsidRDefault="000122ED" w:rsidP="00174467">
            <w:pPr>
              <w:widowControl w:val="0"/>
              <w:numPr>
                <w:ilvl w:val="0"/>
                <w:numId w:val="62"/>
              </w:numPr>
              <w:tabs>
                <w:tab w:val="clear" w:pos="720"/>
                <w:tab w:val="left" w:pos="176"/>
                <w:tab w:val="left" w:pos="735"/>
              </w:tabs>
              <w:ind w:left="0" w:firstLine="0"/>
              <w:contextualSpacing/>
            </w:pPr>
            <w:r w:rsidRPr="00122B6D">
              <w:t>Частота видеопроцессора не менее 850 МГц или до 1.1 ГГц в режиме Turbo Boost;</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Кол-во шейдерных процессоров не менее 6;</w:t>
            </w:r>
          </w:p>
          <w:p w:rsidR="000122ED" w:rsidRDefault="000122ED" w:rsidP="00174467">
            <w:pPr>
              <w:widowControl w:val="0"/>
              <w:numPr>
                <w:ilvl w:val="0"/>
                <w:numId w:val="62"/>
              </w:numPr>
              <w:tabs>
                <w:tab w:val="clear" w:pos="720"/>
                <w:tab w:val="left" w:pos="176"/>
                <w:tab w:val="left" w:pos="735"/>
              </w:tabs>
              <w:ind w:left="0" w:firstLine="0"/>
              <w:contextualSpacing/>
            </w:pPr>
            <w:r w:rsidRPr="00122B6D">
              <w:t>Тип поддерживаемой памяти должен быть DDR3 PC3-8500 (DDR3-1066), PC3-10600 (DDR3-1333), двухканальный контро</w:t>
            </w:r>
            <w:r w:rsidRPr="00122B6D">
              <w:t>л</w:t>
            </w:r>
            <w:r w:rsidRPr="00122B6D">
              <w:t>лер.</w:t>
            </w:r>
          </w:p>
          <w:p w:rsidR="000122ED" w:rsidRDefault="000122ED">
            <w:pPr>
              <w:shd w:val="clear" w:color="auto" w:fill="FFFFFF"/>
              <w:contextualSpacing/>
            </w:pPr>
          </w:p>
          <w:p w:rsidR="000122ED" w:rsidRDefault="000122ED">
            <w:pPr>
              <w:shd w:val="clear" w:color="auto" w:fill="FFFFFF"/>
              <w:contextualSpacing/>
            </w:pPr>
            <w:r w:rsidRPr="00122B6D">
              <w:t>Система охлаждения процессора – вентилятор Titan DC-156V925X/R Soc-1155/1156 Al Sleeve 2200RPM Push-pin 80W;</w:t>
            </w:r>
          </w:p>
          <w:p w:rsidR="000122ED" w:rsidRDefault="000122ED" w:rsidP="00174467">
            <w:pPr>
              <w:widowControl w:val="0"/>
              <w:numPr>
                <w:ilvl w:val="0"/>
                <w:numId w:val="62"/>
              </w:numPr>
              <w:tabs>
                <w:tab w:val="clear" w:pos="720"/>
                <w:tab w:val="left" w:pos="176"/>
                <w:tab w:val="left" w:pos="735"/>
              </w:tabs>
              <w:ind w:left="0" w:firstLine="0"/>
              <w:contextualSpacing/>
            </w:pPr>
            <w:r w:rsidRPr="00122B6D">
              <w:t>Скорость вращения должна быть 2200 об/мин. ± 10%;</w:t>
            </w:r>
          </w:p>
          <w:p w:rsidR="000122ED" w:rsidRDefault="000122ED" w:rsidP="00174467">
            <w:pPr>
              <w:widowControl w:val="0"/>
              <w:numPr>
                <w:ilvl w:val="0"/>
                <w:numId w:val="62"/>
              </w:numPr>
              <w:tabs>
                <w:tab w:val="clear" w:pos="720"/>
                <w:tab w:val="left" w:pos="176"/>
                <w:tab w:val="left" w:pos="735"/>
              </w:tabs>
              <w:ind w:left="0" w:firstLine="0"/>
              <w:contextualSpacing/>
            </w:pPr>
            <w:r w:rsidRPr="00122B6D">
              <w:t>Должен быть подшипник скольжения;</w:t>
            </w:r>
          </w:p>
          <w:p w:rsidR="000122ED" w:rsidRDefault="000122ED" w:rsidP="00174467">
            <w:pPr>
              <w:widowControl w:val="0"/>
              <w:numPr>
                <w:ilvl w:val="0"/>
                <w:numId w:val="62"/>
              </w:numPr>
              <w:tabs>
                <w:tab w:val="clear" w:pos="720"/>
                <w:tab w:val="left" w:pos="176"/>
                <w:tab w:val="left" w:pos="735"/>
              </w:tabs>
              <w:ind w:left="0" w:firstLine="0"/>
              <w:contextualSpacing/>
            </w:pPr>
            <w:r w:rsidRPr="00122B6D">
              <w:t>Материал радиатора должен быть  - Алюминий;</w:t>
            </w:r>
          </w:p>
          <w:p w:rsidR="000122ED" w:rsidRDefault="000122ED" w:rsidP="00174467">
            <w:pPr>
              <w:widowControl w:val="0"/>
              <w:numPr>
                <w:ilvl w:val="0"/>
                <w:numId w:val="62"/>
              </w:numPr>
              <w:tabs>
                <w:tab w:val="clear" w:pos="720"/>
                <w:tab w:val="left" w:pos="176"/>
                <w:tab w:val="left" w:pos="735"/>
              </w:tabs>
              <w:ind w:left="0" w:firstLine="0"/>
              <w:contextualSpacing/>
            </w:pPr>
            <w:r w:rsidRPr="00122B6D">
              <w:t>Размеры вентилятора не менее 95 x 95 x 25 мм.</w:t>
            </w:r>
          </w:p>
          <w:p w:rsidR="000122ED" w:rsidRDefault="000122ED">
            <w:pPr>
              <w:shd w:val="clear" w:color="auto" w:fill="FFFFFF"/>
              <w:contextualSpacing/>
            </w:pPr>
          </w:p>
          <w:p w:rsidR="000122ED" w:rsidRDefault="000122ED">
            <w:pPr>
              <w:shd w:val="clear" w:color="auto" w:fill="FFFFFF"/>
              <w:contextualSpacing/>
            </w:pPr>
            <w:r w:rsidRPr="00122B6D">
              <w:t>Материнская плата Asus P8H61-MX (3.x) Soc-1155 iH61 DDR3 mATX AC'97 GbLAN VGA+DVI:</w:t>
            </w:r>
          </w:p>
          <w:p w:rsidR="000122ED" w:rsidRDefault="000122ED" w:rsidP="00174467">
            <w:pPr>
              <w:widowControl w:val="0"/>
              <w:numPr>
                <w:ilvl w:val="0"/>
                <w:numId w:val="62"/>
              </w:numPr>
              <w:tabs>
                <w:tab w:val="clear" w:pos="720"/>
                <w:tab w:val="left" w:pos="176"/>
                <w:tab w:val="left" w:pos="735"/>
              </w:tabs>
              <w:ind w:left="0" w:firstLine="0"/>
              <w:contextualSpacing/>
            </w:pPr>
            <w:r w:rsidRPr="00122B6D">
              <w:t>Чипсет мат. платы - Intel H61;</w:t>
            </w:r>
          </w:p>
          <w:p w:rsidR="000122ED" w:rsidRDefault="000122ED" w:rsidP="00174467">
            <w:pPr>
              <w:widowControl w:val="0"/>
              <w:numPr>
                <w:ilvl w:val="0"/>
                <w:numId w:val="62"/>
              </w:numPr>
              <w:tabs>
                <w:tab w:val="clear" w:pos="720"/>
                <w:tab w:val="left" w:pos="176"/>
                <w:tab w:val="left" w:pos="735"/>
              </w:tabs>
              <w:ind w:left="0" w:firstLine="0"/>
              <w:contextualSpacing/>
            </w:pPr>
            <w:r w:rsidRPr="00122B6D">
              <w:t>Частота шины не менее 5000 МГц;</w:t>
            </w:r>
          </w:p>
          <w:p w:rsidR="000122ED" w:rsidRDefault="000122ED" w:rsidP="00174467">
            <w:pPr>
              <w:widowControl w:val="0"/>
              <w:numPr>
                <w:ilvl w:val="0"/>
                <w:numId w:val="62"/>
              </w:numPr>
              <w:tabs>
                <w:tab w:val="clear" w:pos="720"/>
                <w:tab w:val="left" w:pos="176"/>
                <w:tab w:val="left" w:pos="735"/>
              </w:tabs>
              <w:ind w:left="0" w:firstLine="0"/>
              <w:contextualSpacing/>
            </w:pPr>
            <w:r w:rsidRPr="00122B6D">
              <w:t>Должна быть поддержка Hyper Threading;</w:t>
            </w:r>
          </w:p>
          <w:p w:rsidR="000122ED" w:rsidRDefault="000122ED" w:rsidP="00174467">
            <w:pPr>
              <w:widowControl w:val="0"/>
              <w:numPr>
                <w:ilvl w:val="0"/>
                <w:numId w:val="62"/>
              </w:numPr>
              <w:tabs>
                <w:tab w:val="clear" w:pos="720"/>
                <w:tab w:val="left" w:pos="176"/>
                <w:tab w:val="left" w:pos="735"/>
              </w:tabs>
              <w:ind w:left="0" w:firstLine="0"/>
              <w:contextualSpacing/>
            </w:pPr>
            <w:r w:rsidRPr="00122B6D">
              <w:t>Видео M/B – должно использоваться встроенное в процессор видеоядро;</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Количество разъемов DDR3 не менее 2 (2х канальный контро</w:t>
            </w:r>
            <w:r w:rsidRPr="00122B6D">
              <w:t>л</w:t>
            </w:r>
            <w:r w:rsidRPr="00122B6D">
              <w:t>лер памяти). Поддерживается Extreme Memory Profile (XMP);</w:t>
            </w:r>
          </w:p>
          <w:p w:rsidR="000122ED" w:rsidRDefault="000122ED" w:rsidP="00174467">
            <w:pPr>
              <w:widowControl w:val="0"/>
              <w:numPr>
                <w:ilvl w:val="0"/>
                <w:numId w:val="62"/>
              </w:numPr>
              <w:tabs>
                <w:tab w:val="clear" w:pos="720"/>
                <w:tab w:val="left" w:pos="176"/>
                <w:tab w:val="left" w:pos="735"/>
              </w:tabs>
              <w:ind w:left="0" w:firstLine="0"/>
              <w:contextualSpacing/>
            </w:pPr>
            <w:r w:rsidRPr="00122B6D">
              <w:t>Тип поддерживаемой памяти должен быть LV DDR3, DDR3;</w:t>
            </w:r>
          </w:p>
          <w:p w:rsidR="000122ED" w:rsidRDefault="000122ED" w:rsidP="00174467">
            <w:pPr>
              <w:widowControl w:val="0"/>
              <w:numPr>
                <w:ilvl w:val="0"/>
                <w:numId w:val="62"/>
              </w:numPr>
              <w:tabs>
                <w:tab w:val="clear" w:pos="720"/>
                <w:tab w:val="left" w:pos="176"/>
                <w:tab w:val="left" w:pos="735"/>
              </w:tabs>
              <w:ind w:left="0" w:firstLine="0"/>
              <w:contextualSpacing/>
            </w:pPr>
            <w:r w:rsidRPr="00122B6D">
              <w:t>Звук должен быть - 8-канальный HDA кодек VIA VT1708SЗвук - 8-канальный HDA кодек VIA VT1708S;</w:t>
            </w:r>
          </w:p>
          <w:p w:rsidR="000122ED" w:rsidRDefault="000122ED" w:rsidP="00174467">
            <w:pPr>
              <w:widowControl w:val="0"/>
              <w:numPr>
                <w:ilvl w:val="0"/>
                <w:numId w:val="62"/>
              </w:numPr>
              <w:tabs>
                <w:tab w:val="clear" w:pos="720"/>
                <w:tab w:val="left" w:pos="176"/>
                <w:tab w:val="left" w:pos="735"/>
              </w:tabs>
              <w:ind w:left="0" w:firstLine="0"/>
              <w:contextualSpacing/>
            </w:pPr>
            <w:r w:rsidRPr="00122B6D">
              <w:t>BIOS должен быть - EFI AMI BIOS, 32 Мбит;</w:t>
            </w:r>
          </w:p>
          <w:p w:rsidR="000122ED" w:rsidRDefault="000122ED" w:rsidP="00174467">
            <w:pPr>
              <w:widowControl w:val="0"/>
              <w:numPr>
                <w:ilvl w:val="0"/>
                <w:numId w:val="62"/>
              </w:numPr>
              <w:tabs>
                <w:tab w:val="clear" w:pos="720"/>
                <w:tab w:val="left" w:pos="176"/>
                <w:tab w:val="left" w:pos="735"/>
              </w:tabs>
              <w:ind w:left="0" w:firstLine="0"/>
              <w:contextualSpacing/>
            </w:pPr>
            <w:r w:rsidRPr="00122B6D">
              <w:t>Сеть должна быть - 10/100/1000 Мбит/сек. Сетевой контроллер Realtek RTL8111E 10/100/1000 Мбит/сек;</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Количество разъемов PCI не менее - 1 (контроллер Asmedia ASM1085);</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Количество разъемов PCI Express не менее - 2 слота 1x, 1 слот 16x. Все слоты работают со скоростью не более 5 GT/s;</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Количество разъемов PCI Express 2.0 не менее - 2 слота 1x, 1 слот 16x;</w:t>
            </w:r>
          </w:p>
          <w:p w:rsidR="000122ED" w:rsidRDefault="000122ED" w:rsidP="00174467">
            <w:pPr>
              <w:widowControl w:val="0"/>
              <w:numPr>
                <w:ilvl w:val="0"/>
                <w:numId w:val="62"/>
              </w:numPr>
              <w:tabs>
                <w:tab w:val="clear" w:pos="720"/>
                <w:tab w:val="left" w:pos="176"/>
                <w:tab w:val="left" w:pos="735"/>
              </w:tabs>
              <w:ind w:left="0" w:firstLine="0"/>
              <w:contextualSpacing/>
            </w:pPr>
            <w:r w:rsidRPr="00122B6D">
              <w:t>Serial ATA-II не менее  - 4 канала с возможностью подключ</w:t>
            </w:r>
            <w:r w:rsidRPr="00122B6D">
              <w:t>е</w:t>
            </w:r>
            <w:r w:rsidRPr="00122B6D">
              <w:t>ния 4х внутренних устройств;</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Клавиатура/мышь - PS/2 / USB;</w:t>
            </w:r>
          </w:p>
          <w:p w:rsidR="000122ED" w:rsidRDefault="000122ED" w:rsidP="00174467">
            <w:pPr>
              <w:widowControl w:val="0"/>
              <w:numPr>
                <w:ilvl w:val="0"/>
                <w:numId w:val="62"/>
              </w:numPr>
              <w:tabs>
                <w:tab w:val="clear" w:pos="720"/>
                <w:tab w:val="left" w:pos="176"/>
                <w:tab w:val="left" w:pos="735"/>
              </w:tabs>
              <w:ind w:left="0" w:firstLine="0"/>
              <w:contextualSpacing/>
              <w:rPr>
                <w:lang w:val="en-US"/>
              </w:rPr>
            </w:pPr>
            <w:r w:rsidRPr="00122B6D">
              <w:t>Порты</w:t>
            </w:r>
            <w:r w:rsidRPr="00122B6D">
              <w:rPr>
                <w:lang w:val="en-US"/>
              </w:rPr>
              <w:t xml:space="preserve"> </w:t>
            </w:r>
            <w:r w:rsidRPr="00122B6D">
              <w:t>не</w:t>
            </w:r>
            <w:r w:rsidRPr="00122B6D">
              <w:rPr>
                <w:lang w:val="en-US"/>
              </w:rPr>
              <w:t xml:space="preserve"> </w:t>
            </w:r>
            <w:r w:rsidRPr="00122B6D">
              <w:t>менее</w:t>
            </w:r>
            <w:r w:rsidRPr="00122B6D">
              <w:rPr>
                <w:lang w:val="en-US"/>
              </w:rPr>
              <w:t xml:space="preserve">  - 1x PS/2 </w:t>
            </w:r>
            <w:r w:rsidRPr="00122B6D">
              <w:t>клавиатура</w:t>
            </w:r>
            <w:r w:rsidRPr="00122B6D">
              <w:rPr>
                <w:lang w:val="en-US"/>
              </w:rPr>
              <w:t>/</w:t>
            </w:r>
            <w:r w:rsidRPr="00122B6D">
              <w:t>мышь</w:t>
            </w:r>
            <w:r w:rsidRPr="00122B6D">
              <w:rPr>
                <w:lang w:val="en-US"/>
              </w:rPr>
              <w:t xml:space="preserve">, 6x USB 2.0, 1x RJ-45 LAN, 1x VGA </w:t>
            </w:r>
            <w:r w:rsidRPr="00122B6D">
              <w:t>монитор</w:t>
            </w:r>
            <w:r w:rsidRPr="00122B6D">
              <w:rPr>
                <w:lang w:val="en-US"/>
              </w:rPr>
              <w:t>, 1x DVI-D, Line-out, Line-in, Mic-in;</w:t>
            </w:r>
          </w:p>
          <w:p w:rsidR="000122ED" w:rsidRDefault="000122ED" w:rsidP="00174467">
            <w:pPr>
              <w:widowControl w:val="0"/>
              <w:numPr>
                <w:ilvl w:val="0"/>
                <w:numId w:val="62"/>
              </w:numPr>
              <w:tabs>
                <w:tab w:val="clear" w:pos="720"/>
                <w:tab w:val="left" w:pos="176"/>
                <w:tab w:val="left" w:pos="735"/>
              </w:tabs>
              <w:ind w:left="0" w:firstLine="0"/>
              <w:contextualSpacing/>
              <w:rPr>
                <w:lang w:val="en-US"/>
              </w:rPr>
            </w:pPr>
            <w:r w:rsidRPr="00122B6D">
              <w:t>Должна</w:t>
            </w:r>
            <w:r w:rsidRPr="00122B6D">
              <w:rPr>
                <w:lang w:val="en-US"/>
              </w:rPr>
              <w:t xml:space="preserve"> </w:t>
            </w:r>
            <w:r w:rsidRPr="00122B6D">
              <w:t>быть</w:t>
            </w:r>
            <w:r w:rsidRPr="00122B6D">
              <w:rPr>
                <w:lang w:val="en-US"/>
              </w:rPr>
              <w:t xml:space="preserve"> </w:t>
            </w:r>
            <w:r w:rsidRPr="00122B6D">
              <w:t>поддержка</w:t>
            </w:r>
            <w:r w:rsidRPr="00122B6D">
              <w:rPr>
                <w:lang w:val="en-US"/>
              </w:rPr>
              <w:t xml:space="preserve"> </w:t>
            </w:r>
            <w:r w:rsidRPr="00122B6D">
              <w:t>ОС</w:t>
            </w:r>
            <w:r w:rsidRPr="00122B6D">
              <w:rPr>
                <w:lang w:val="en-US"/>
              </w:rPr>
              <w:t xml:space="preserve"> - Windows XP x64, Windows XP, Windows MCE 2005, Windows Vista, Windows 7;</w:t>
            </w:r>
          </w:p>
          <w:p w:rsidR="000122ED" w:rsidRDefault="000122ED" w:rsidP="00174467">
            <w:pPr>
              <w:widowControl w:val="0"/>
              <w:numPr>
                <w:ilvl w:val="0"/>
                <w:numId w:val="62"/>
              </w:numPr>
              <w:tabs>
                <w:tab w:val="clear" w:pos="720"/>
                <w:tab w:val="left" w:pos="176"/>
                <w:tab w:val="left" w:pos="735"/>
              </w:tabs>
              <w:ind w:left="0" w:firstLine="0"/>
              <w:contextualSpacing/>
            </w:pPr>
            <w:r w:rsidRPr="00122B6D">
              <w:t>Формат платы должен быть - microATX (244 x 198 мм).</w:t>
            </w:r>
          </w:p>
          <w:p w:rsidR="000122ED" w:rsidRDefault="000122ED">
            <w:pPr>
              <w:shd w:val="clear" w:color="auto" w:fill="FFFFFF"/>
              <w:contextualSpacing/>
            </w:pPr>
          </w:p>
          <w:p w:rsidR="000122ED" w:rsidRDefault="000122ED">
            <w:pPr>
              <w:shd w:val="clear" w:color="auto" w:fill="FFFFFF"/>
              <w:contextualSpacing/>
            </w:pPr>
            <w:r w:rsidRPr="00122B6D">
              <w:t>Оперативная память SAMSUNG DDR-III DIMM 2Gb &lt; PC3-10600&gt;;</w:t>
            </w:r>
          </w:p>
          <w:p w:rsidR="000122ED" w:rsidRDefault="000122ED" w:rsidP="00174467">
            <w:pPr>
              <w:widowControl w:val="0"/>
              <w:numPr>
                <w:ilvl w:val="0"/>
                <w:numId w:val="62"/>
              </w:numPr>
              <w:tabs>
                <w:tab w:val="clear" w:pos="720"/>
                <w:tab w:val="left" w:pos="176"/>
                <w:tab w:val="left" w:pos="735"/>
              </w:tabs>
              <w:ind w:left="0" w:firstLine="0"/>
              <w:contextualSpacing/>
            </w:pPr>
            <w:r w:rsidRPr="00122B6D">
              <w:t xml:space="preserve">Объем памяти не менее 4 Гб; </w:t>
            </w:r>
          </w:p>
          <w:p w:rsidR="000122ED" w:rsidRDefault="000122ED" w:rsidP="00174467">
            <w:pPr>
              <w:widowControl w:val="0"/>
              <w:numPr>
                <w:ilvl w:val="0"/>
                <w:numId w:val="62"/>
              </w:numPr>
              <w:tabs>
                <w:tab w:val="clear" w:pos="720"/>
                <w:tab w:val="left" w:pos="176"/>
                <w:tab w:val="left" w:pos="735"/>
              </w:tabs>
              <w:ind w:left="0" w:firstLine="0"/>
              <w:contextualSpacing/>
            </w:pPr>
            <w:r w:rsidRPr="00122B6D">
              <w:t>Частота функционирования не более 1333 МГц;</w:t>
            </w:r>
          </w:p>
          <w:p w:rsidR="000122ED" w:rsidRDefault="000122ED" w:rsidP="00174467">
            <w:pPr>
              <w:widowControl w:val="0"/>
              <w:numPr>
                <w:ilvl w:val="0"/>
                <w:numId w:val="62"/>
              </w:numPr>
              <w:tabs>
                <w:tab w:val="clear" w:pos="720"/>
                <w:tab w:val="left" w:pos="176"/>
                <w:tab w:val="left" w:pos="735"/>
              </w:tabs>
              <w:ind w:left="0" w:firstLine="0"/>
              <w:contextualSpacing/>
            </w:pPr>
            <w:r w:rsidRPr="00122B6D">
              <w:t>Стандарт памяти: PC3-10600 (DDR3 1333 МГц);</w:t>
            </w:r>
          </w:p>
          <w:p w:rsidR="000122ED" w:rsidRDefault="000122ED" w:rsidP="00174467">
            <w:pPr>
              <w:widowControl w:val="0"/>
              <w:numPr>
                <w:ilvl w:val="0"/>
                <w:numId w:val="62"/>
              </w:numPr>
              <w:tabs>
                <w:tab w:val="clear" w:pos="720"/>
                <w:tab w:val="left" w:pos="176"/>
                <w:tab w:val="left" w:pos="735"/>
              </w:tabs>
              <w:ind w:left="0" w:firstLine="0"/>
              <w:contextualSpacing/>
            </w:pPr>
            <w:r w:rsidRPr="00122B6D">
              <w:t>Пропускная способность не более 10667 Мб/сек.</w:t>
            </w:r>
          </w:p>
          <w:p w:rsidR="000122ED" w:rsidRDefault="000122ED">
            <w:pPr>
              <w:shd w:val="clear" w:color="auto" w:fill="FFFFFF"/>
              <w:contextualSpacing/>
            </w:pPr>
          </w:p>
          <w:p w:rsidR="000122ED" w:rsidRDefault="000122ED">
            <w:pPr>
              <w:shd w:val="clear" w:color="auto" w:fill="FFFFFF"/>
              <w:contextualSpacing/>
              <w:rPr>
                <w:lang w:val="en-US"/>
              </w:rPr>
            </w:pPr>
            <w:r w:rsidRPr="00122B6D">
              <w:t>Жесткий</w:t>
            </w:r>
            <w:r w:rsidRPr="00122B6D">
              <w:rPr>
                <w:lang w:val="en-US"/>
              </w:rPr>
              <w:t xml:space="preserve"> </w:t>
            </w:r>
            <w:r w:rsidRPr="00122B6D">
              <w:t>диск</w:t>
            </w:r>
            <w:r w:rsidRPr="00122B6D">
              <w:rPr>
                <w:lang w:val="en-US"/>
              </w:rPr>
              <w:t xml:space="preserve"> Seagate Original SATA-III 500Gb ST500DM002 (7200rpm) 16Mb;</w:t>
            </w:r>
          </w:p>
          <w:p w:rsidR="000122ED" w:rsidRDefault="000122ED" w:rsidP="00174467">
            <w:pPr>
              <w:widowControl w:val="0"/>
              <w:numPr>
                <w:ilvl w:val="0"/>
                <w:numId w:val="62"/>
              </w:numPr>
              <w:tabs>
                <w:tab w:val="clear" w:pos="720"/>
                <w:tab w:val="left" w:pos="176"/>
                <w:tab w:val="left" w:pos="735"/>
              </w:tabs>
              <w:ind w:left="0" w:firstLine="0"/>
              <w:contextualSpacing/>
            </w:pPr>
            <w:r w:rsidRPr="00122B6D">
              <w:t xml:space="preserve">Формат накопителя должен быть 3.5"; </w:t>
            </w:r>
          </w:p>
          <w:p w:rsidR="000122ED" w:rsidRDefault="000122ED" w:rsidP="00174467">
            <w:pPr>
              <w:widowControl w:val="0"/>
              <w:numPr>
                <w:ilvl w:val="0"/>
                <w:numId w:val="62"/>
              </w:numPr>
              <w:tabs>
                <w:tab w:val="clear" w:pos="720"/>
                <w:tab w:val="left" w:pos="176"/>
                <w:tab w:val="left" w:pos="735"/>
              </w:tabs>
              <w:ind w:left="0" w:firstLine="0"/>
              <w:contextualSpacing/>
            </w:pPr>
            <w:r w:rsidRPr="00122B6D">
              <w:t xml:space="preserve">Скорость вращения шпинделя не менее  7200 оборотов/мин. </w:t>
            </w:r>
          </w:p>
          <w:p w:rsidR="000122ED" w:rsidRDefault="000122ED" w:rsidP="00174467">
            <w:pPr>
              <w:widowControl w:val="0"/>
              <w:numPr>
                <w:ilvl w:val="0"/>
                <w:numId w:val="62"/>
              </w:numPr>
              <w:tabs>
                <w:tab w:val="clear" w:pos="720"/>
                <w:tab w:val="left" w:pos="176"/>
                <w:tab w:val="left" w:pos="735"/>
              </w:tabs>
              <w:ind w:left="0" w:firstLine="0"/>
              <w:contextualSpacing/>
            </w:pPr>
            <w:r w:rsidRPr="00122B6D">
              <w:t xml:space="preserve">Буфер HDD не менее 16 Мб; </w:t>
            </w:r>
          </w:p>
          <w:p w:rsidR="000122ED" w:rsidRDefault="000122ED" w:rsidP="00174467">
            <w:pPr>
              <w:widowControl w:val="0"/>
              <w:numPr>
                <w:ilvl w:val="0"/>
                <w:numId w:val="62"/>
              </w:numPr>
              <w:tabs>
                <w:tab w:val="clear" w:pos="720"/>
                <w:tab w:val="left" w:pos="176"/>
                <w:tab w:val="left" w:pos="735"/>
              </w:tabs>
              <w:ind w:left="0" w:firstLine="0"/>
              <w:contextualSpacing/>
            </w:pPr>
            <w:r w:rsidRPr="00122B6D">
              <w:t xml:space="preserve">Интерфейс HDD должен быть SATA III; </w:t>
            </w:r>
          </w:p>
          <w:p w:rsidR="000122ED" w:rsidRDefault="000122ED" w:rsidP="00174467">
            <w:pPr>
              <w:widowControl w:val="0"/>
              <w:numPr>
                <w:ilvl w:val="0"/>
                <w:numId w:val="62"/>
              </w:numPr>
              <w:tabs>
                <w:tab w:val="clear" w:pos="720"/>
                <w:tab w:val="left" w:pos="176"/>
                <w:tab w:val="left" w:pos="735"/>
              </w:tabs>
              <w:ind w:left="0" w:firstLine="0"/>
              <w:contextualSpacing/>
            </w:pPr>
            <w:r w:rsidRPr="00122B6D">
              <w:t>Объем не менее 500 Гбайт.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Корпус</w:t>
            </w:r>
            <w:r w:rsidRPr="00122B6D">
              <w:rPr>
                <w:lang w:val="en-US"/>
              </w:rPr>
              <w:t xml:space="preserve"> Foxconn TSAA-424 black/silver 450W ATX USB audio mic fan AirDuct;</w:t>
            </w:r>
          </w:p>
          <w:p w:rsidR="000122ED" w:rsidRDefault="000122ED" w:rsidP="00174467">
            <w:pPr>
              <w:widowControl w:val="0"/>
              <w:numPr>
                <w:ilvl w:val="0"/>
                <w:numId w:val="62"/>
              </w:numPr>
              <w:tabs>
                <w:tab w:val="clear" w:pos="720"/>
                <w:tab w:val="left" w:pos="176"/>
                <w:tab w:val="left" w:pos="735"/>
              </w:tabs>
              <w:ind w:left="0" w:firstLine="0"/>
              <w:contextualSpacing/>
            </w:pPr>
            <w:r w:rsidRPr="00122B6D">
              <w:t>Материал должен быть - сталь 0.55 мм;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Толщина металла (мм) не менее 0.55 мм;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Внешних отсеков 3,5 дюйма не менее 2;</w:t>
            </w:r>
          </w:p>
          <w:p w:rsidR="000122ED" w:rsidRDefault="000122ED" w:rsidP="00174467">
            <w:pPr>
              <w:widowControl w:val="0"/>
              <w:numPr>
                <w:ilvl w:val="0"/>
                <w:numId w:val="62"/>
              </w:numPr>
              <w:tabs>
                <w:tab w:val="clear" w:pos="720"/>
                <w:tab w:val="left" w:pos="176"/>
                <w:tab w:val="left" w:pos="735"/>
              </w:tabs>
              <w:ind w:left="0" w:firstLine="0"/>
              <w:contextualSpacing/>
            </w:pPr>
            <w:r w:rsidRPr="00122B6D">
              <w:t>Внутренних отсеков 3,5 дюйма не менее 4;</w:t>
            </w:r>
          </w:p>
          <w:p w:rsidR="000122ED" w:rsidRDefault="000122ED" w:rsidP="00174467">
            <w:pPr>
              <w:widowControl w:val="0"/>
              <w:numPr>
                <w:ilvl w:val="0"/>
                <w:numId w:val="62"/>
              </w:numPr>
              <w:tabs>
                <w:tab w:val="clear" w:pos="720"/>
                <w:tab w:val="left" w:pos="176"/>
                <w:tab w:val="left" w:pos="735"/>
              </w:tabs>
              <w:ind w:left="0" w:firstLine="0"/>
              <w:contextualSpacing/>
            </w:pPr>
            <w:r w:rsidRPr="00122B6D">
              <w:t>Отсеков 5,25 дюйма не менее 4;</w:t>
            </w:r>
          </w:p>
          <w:p w:rsidR="000122ED" w:rsidRDefault="000122ED" w:rsidP="00174467">
            <w:pPr>
              <w:widowControl w:val="0"/>
              <w:numPr>
                <w:ilvl w:val="0"/>
                <w:numId w:val="62"/>
              </w:numPr>
              <w:tabs>
                <w:tab w:val="clear" w:pos="720"/>
                <w:tab w:val="left" w:pos="176"/>
                <w:tab w:val="left" w:pos="735"/>
              </w:tabs>
              <w:ind w:left="0" w:firstLine="0"/>
              <w:contextualSpacing/>
            </w:pPr>
            <w:r w:rsidRPr="00122B6D">
              <w:t>Внутренняя корзина для HDD должна быть – несъемная;</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Крепление HDD должно быть на винтах;</w:t>
            </w:r>
          </w:p>
          <w:p w:rsidR="000122ED" w:rsidRDefault="000122ED" w:rsidP="00174467">
            <w:pPr>
              <w:widowControl w:val="0"/>
              <w:numPr>
                <w:ilvl w:val="0"/>
                <w:numId w:val="62"/>
              </w:numPr>
              <w:tabs>
                <w:tab w:val="clear" w:pos="720"/>
                <w:tab w:val="left" w:pos="176"/>
                <w:tab w:val="left" w:pos="735"/>
              </w:tabs>
              <w:ind w:left="0" w:firstLine="0"/>
              <w:contextualSpacing/>
            </w:pPr>
            <w:r w:rsidRPr="00122B6D">
              <w:t>Должны быть разъемы на передней панели не менее: 2 USB с подключением к внутренним разъемам МП, 2 аудиоразъема miniJack с подключением к внутренним разъемам МП;</w:t>
            </w:r>
          </w:p>
          <w:p w:rsidR="000122ED" w:rsidRDefault="000122ED" w:rsidP="00174467">
            <w:pPr>
              <w:widowControl w:val="0"/>
              <w:numPr>
                <w:ilvl w:val="0"/>
                <w:numId w:val="62"/>
              </w:numPr>
              <w:tabs>
                <w:tab w:val="clear" w:pos="720"/>
                <w:tab w:val="left" w:pos="176"/>
                <w:tab w:val="left" w:pos="735"/>
              </w:tabs>
              <w:ind w:left="0" w:firstLine="0"/>
              <w:contextualSpacing/>
            </w:pPr>
            <w:r w:rsidRPr="00122B6D">
              <w:t>Расположение портов должно быть: на передней панели;</w:t>
            </w:r>
          </w:p>
          <w:p w:rsidR="000122ED" w:rsidRDefault="000122ED" w:rsidP="00174467">
            <w:pPr>
              <w:widowControl w:val="0"/>
              <w:numPr>
                <w:ilvl w:val="0"/>
                <w:numId w:val="62"/>
              </w:numPr>
              <w:tabs>
                <w:tab w:val="clear" w:pos="720"/>
                <w:tab w:val="left" w:pos="176"/>
                <w:tab w:val="left" w:pos="735"/>
              </w:tabs>
              <w:ind w:left="0" w:firstLine="0"/>
              <w:contextualSpacing/>
            </w:pPr>
            <w:r w:rsidRPr="00122B6D">
              <w:t>Охлаждение корпуса: не менее 1 вентилятор: 80 x 80 мм на задней стенке корпуса; воздуховод в боковой стенке над проце</w:t>
            </w:r>
            <w:r w:rsidRPr="00122B6D">
              <w:t>с</w:t>
            </w:r>
            <w:r w:rsidRPr="00122B6D">
              <w:t>сорным разъемом; Универсальное крепление для установки д</w:t>
            </w:r>
            <w:r w:rsidRPr="00122B6D">
              <w:t>о</w:t>
            </w:r>
            <w:r w:rsidRPr="00122B6D">
              <w:t>полнительного вентилятора не менее 80 x 80/92 x 92/120 x 120 мм на передней стенке корпуса;</w:t>
            </w:r>
          </w:p>
          <w:p w:rsidR="000122ED" w:rsidRDefault="000122ED" w:rsidP="00174467">
            <w:pPr>
              <w:widowControl w:val="0"/>
              <w:numPr>
                <w:ilvl w:val="0"/>
                <w:numId w:val="62"/>
              </w:numPr>
              <w:tabs>
                <w:tab w:val="clear" w:pos="720"/>
                <w:tab w:val="left" w:pos="176"/>
                <w:tab w:val="left" w:pos="735"/>
              </w:tabs>
              <w:ind w:left="0" w:firstLine="0"/>
              <w:contextualSpacing/>
            </w:pPr>
            <w:r w:rsidRPr="00122B6D">
              <w:t>Мощность блока питания не менее 450 Вт;</w:t>
            </w:r>
          </w:p>
          <w:p w:rsidR="000122ED" w:rsidRDefault="000122ED" w:rsidP="00174467">
            <w:pPr>
              <w:widowControl w:val="0"/>
              <w:numPr>
                <w:ilvl w:val="0"/>
                <w:numId w:val="62"/>
              </w:numPr>
              <w:tabs>
                <w:tab w:val="clear" w:pos="720"/>
                <w:tab w:val="left" w:pos="176"/>
                <w:tab w:val="left" w:pos="735"/>
              </w:tabs>
              <w:ind w:left="0" w:firstLine="0"/>
              <w:contextualSpacing/>
            </w:pPr>
            <w:r w:rsidRPr="00122B6D">
              <w:t>Максимальная длина видеокарты не более 250 мм;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Совместимость: материнские платы ATX (305 x 244 мм);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Поддерживаемые платы расширения должны быть: полнора</w:t>
            </w:r>
            <w:r w:rsidRPr="00122B6D">
              <w:t>з</w:t>
            </w:r>
            <w:r w:rsidRPr="00122B6D">
              <w:t>мерные;</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Коннектор питания мат.платы должен быть - 24+4 pin;</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Коннектор питания видеокарт должен быть- 1x 6-pin разъем;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Разъемы для подключения HDD/FDD/SATA - 3/1/2;</w:t>
            </w:r>
          </w:p>
          <w:p w:rsidR="000122ED" w:rsidRDefault="000122ED" w:rsidP="00174467">
            <w:pPr>
              <w:widowControl w:val="0"/>
              <w:numPr>
                <w:ilvl w:val="0"/>
                <w:numId w:val="62"/>
              </w:numPr>
              <w:tabs>
                <w:tab w:val="clear" w:pos="720"/>
                <w:tab w:val="left" w:pos="176"/>
                <w:tab w:val="left" w:pos="735"/>
              </w:tabs>
              <w:ind w:left="0" w:firstLine="0"/>
              <w:contextualSpacing/>
            </w:pPr>
            <w:r w:rsidRPr="00122B6D">
              <w:t>Размеры не менее - 187 x 425 x 435 мм.</w:t>
            </w:r>
          </w:p>
          <w:p w:rsidR="000122ED" w:rsidRDefault="000122ED">
            <w:pPr>
              <w:shd w:val="clear" w:color="auto" w:fill="FFFFFF"/>
              <w:contextualSpacing/>
            </w:pPr>
          </w:p>
          <w:p w:rsidR="000122ED" w:rsidRDefault="000122ED">
            <w:pPr>
              <w:shd w:val="clear" w:color="auto" w:fill="FFFFFF"/>
              <w:contextualSpacing/>
              <w:rPr>
                <w:lang w:val="en-US"/>
              </w:rPr>
            </w:pPr>
            <w:r w:rsidRPr="00122B6D">
              <w:rPr>
                <w:lang w:val="en-US"/>
              </w:rPr>
              <w:t>20" MONITOR BenQ G2025HDA &lt; Black&gt; (LCD, Wide, 1600x900):</w:t>
            </w:r>
          </w:p>
          <w:p w:rsidR="000122ED" w:rsidRDefault="000122ED" w:rsidP="00174467">
            <w:pPr>
              <w:widowControl w:val="0"/>
              <w:numPr>
                <w:ilvl w:val="0"/>
                <w:numId w:val="62"/>
              </w:numPr>
              <w:tabs>
                <w:tab w:val="clear" w:pos="720"/>
                <w:tab w:val="left" w:pos="176"/>
                <w:tab w:val="left" w:pos="735"/>
              </w:tabs>
              <w:ind w:left="0" w:firstLine="0"/>
              <w:contextualSpacing/>
            </w:pPr>
            <w:r w:rsidRPr="00122B6D">
              <w:t>Диагональ: не менее 20" (50.8 см);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Тип LCD-матрицы должен быть: TN;</w:t>
            </w:r>
          </w:p>
          <w:p w:rsidR="000122ED" w:rsidRDefault="000122ED" w:rsidP="00174467">
            <w:pPr>
              <w:widowControl w:val="0"/>
              <w:numPr>
                <w:ilvl w:val="0"/>
                <w:numId w:val="62"/>
              </w:numPr>
              <w:tabs>
                <w:tab w:val="clear" w:pos="720"/>
                <w:tab w:val="left" w:pos="176"/>
                <w:tab w:val="left" w:pos="735"/>
              </w:tabs>
              <w:ind w:left="0" w:firstLine="0"/>
              <w:contextualSpacing/>
            </w:pPr>
            <w:r w:rsidRPr="00122B6D">
              <w:t>Подсветка LCD-матрицы должна быть: Традиционная (CCFL);</w:t>
            </w:r>
          </w:p>
          <w:p w:rsidR="000122ED" w:rsidRDefault="000122ED" w:rsidP="00174467">
            <w:pPr>
              <w:widowControl w:val="0"/>
              <w:numPr>
                <w:ilvl w:val="0"/>
                <w:numId w:val="62"/>
              </w:numPr>
              <w:tabs>
                <w:tab w:val="clear" w:pos="720"/>
                <w:tab w:val="left" w:pos="176"/>
                <w:tab w:val="left" w:pos="735"/>
              </w:tabs>
              <w:ind w:left="0" w:firstLine="0"/>
              <w:contextualSpacing/>
            </w:pPr>
            <w:r w:rsidRPr="00122B6D">
              <w:t>Яркость матрицы: не менее 200 кд/м2;</w:t>
            </w:r>
          </w:p>
          <w:p w:rsidR="000122ED" w:rsidRDefault="000122ED" w:rsidP="00174467">
            <w:pPr>
              <w:widowControl w:val="0"/>
              <w:numPr>
                <w:ilvl w:val="0"/>
                <w:numId w:val="62"/>
              </w:numPr>
              <w:tabs>
                <w:tab w:val="clear" w:pos="720"/>
                <w:tab w:val="left" w:pos="176"/>
                <w:tab w:val="left" w:pos="735"/>
              </w:tabs>
              <w:ind w:left="0" w:firstLine="0"/>
              <w:contextualSpacing/>
            </w:pPr>
            <w:r w:rsidRPr="00122B6D">
              <w:t>Контрастность LCD-матрицы должна быть: 700:1 - статическая, 40000:1 – динамическая;</w:t>
            </w:r>
          </w:p>
          <w:p w:rsidR="000122ED" w:rsidRDefault="000122ED" w:rsidP="00174467">
            <w:pPr>
              <w:widowControl w:val="0"/>
              <w:numPr>
                <w:ilvl w:val="0"/>
                <w:numId w:val="62"/>
              </w:numPr>
              <w:tabs>
                <w:tab w:val="clear" w:pos="720"/>
                <w:tab w:val="left" w:pos="176"/>
                <w:tab w:val="left" w:pos="735"/>
              </w:tabs>
              <w:ind w:left="0" w:firstLine="0"/>
              <w:contextualSpacing/>
            </w:pPr>
            <w:r w:rsidRPr="00122B6D">
              <w:t>Поверхность экрана должна быть: Матовая;</w:t>
            </w:r>
          </w:p>
          <w:p w:rsidR="000122ED" w:rsidRDefault="000122ED" w:rsidP="00174467">
            <w:pPr>
              <w:widowControl w:val="0"/>
              <w:numPr>
                <w:ilvl w:val="0"/>
                <w:numId w:val="62"/>
              </w:numPr>
              <w:tabs>
                <w:tab w:val="clear" w:pos="720"/>
                <w:tab w:val="left" w:pos="176"/>
                <w:tab w:val="left" w:pos="735"/>
              </w:tabs>
              <w:ind w:left="0" w:firstLine="0"/>
              <w:contextualSpacing/>
            </w:pPr>
            <w:r w:rsidRPr="00122B6D">
              <w:t>Время отклика не более 5 мс;</w:t>
            </w:r>
          </w:p>
          <w:p w:rsidR="000122ED" w:rsidRDefault="000122ED" w:rsidP="00174467">
            <w:pPr>
              <w:widowControl w:val="0"/>
              <w:numPr>
                <w:ilvl w:val="0"/>
                <w:numId w:val="62"/>
              </w:numPr>
              <w:tabs>
                <w:tab w:val="clear" w:pos="720"/>
                <w:tab w:val="left" w:pos="176"/>
                <w:tab w:val="left" w:pos="735"/>
              </w:tabs>
              <w:ind w:left="0" w:firstLine="0"/>
              <w:contextualSpacing/>
            </w:pPr>
            <w:r w:rsidRPr="00122B6D">
              <w:t>Формат матрицы должен быть: 16:9;</w:t>
            </w:r>
          </w:p>
          <w:p w:rsidR="000122ED" w:rsidRDefault="000122ED" w:rsidP="00174467">
            <w:pPr>
              <w:widowControl w:val="0"/>
              <w:numPr>
                <w:ilvl w:val="0"/>
                <w:numId w:val="62"/>
              </w:numPr>
              <w:tabs>
                <w:tab w:val="clear" w:pos="720"/>
                <w:tab w:val="left" w:pos="176"/>
                <w:tab w:val="left" w:pos="735"/>
              </w:tabs>
              <w:ind w:left="0" w:firstLine="0"/>
              <w:contextualSpacing/>
            </w:pPr>
            <w:r w:rsidRPr="00122B6D">
              <w:t>Разрешение экрана не менее: 1600 x 900;</w:t>
            </w:r>
          </w:p>
          <w:p w:rsidR="000122ED" w:rsidRDefault="000122ED" w:rsidP="00174467">
            <w:pPr>
              <w:widowControl w:val="0"/>
              <w:numPr>
                <w:ilvl w:val="0"/>
                <w:numId w:val="62"/>
              </w:numPr>
              <w:tabs>
                <w:tab w:val="clear" w:pos="720"/>
                <w:tab w:val="left" w:pos="176"/>
                <w:tab w:val="left" w:pos="735"/>
              </w:tabs>
              <w:ind w:left="0" w:firstLine="0"/>
              <w:contextualSpacing/>
            </w:pPr>
            <w:r w:rsidRPr="00122B6D">
              <w:t>Угол обзора LCD-матрицы не менее: 170° по горизонтали, 160° по вертикали при CR&gt;=10;</w:t>
            </w:r>
          </w:p>
          <w:p w:rsidR="000122ED" w:rsidRDefault="000122ED" w:rsidP="00174467">
            <w:pPr>
              <w:widowControl w:val="0"/>
              <w:numPr>
                <w:ilvl w:val="0"/>
                <w:numId w:val="62"/>
              </w:numPr>
              <w:tabs>
                <w:tab w:val="clear" w:pos="720"/>
                <w:tab w:val="left" w:pos="176"/>
                <w:tab w:val="left" w:pos="735"/>
              </w:tabs>
              <w:ind w:left="0" w:firstLine="0"/>
              <w:contextualSpacing/>
            </w:pPr>
            <w:r w:rsidRPr="00122B6D">
              <w:t>Интерфейс монитора должен быть: VGA (15-пиновый конне</w:t>
            </w:r>
            <w:r w:rsidRPr="00122B6D">
              <w:t>к</w:t>
            </w:r>
            <w:r w:rsidRPr="00122B6D">
              <w:t>тор D-sub);</w:t>
            </w:r>
          </w:p>
          <w:p w:rsidR="000122ED" w:rsidRDefault="000122ED" w:rsidP="00174467">
            <w:pPr>
              <w:widowControl w:val="0"/>
              <w:numPr>
                <w:ilvl w:val="0"/>
                <w:numId w:val="62"/>
              </w:numPr>
              <w:tabs>
                <w:tab w:val="clear" w:pos="720"/>
                <w:tab w:val="left" w:pos="176"/>
                <w:tab w:val="left" w:pos="735"/>
              </w:tabs>
              <w:ind w:left="0" w:firstLine="0"/>
              <w:contextualSpacing/>
            </w:pPr>
            <w:r w:rsidRPr="00122B6D">
              <w:t>Должна быть поддержка HDCP;</w:t>
            </w:r>
          </w:p>
          <w:p w:rsidR="000122ED" w:rsidRDefault="000122ED" w:rsidP="00174467">
            <w:pPr>
              <w:widowControl w:val="0"/>
              <w:numPr>
                <w:ilvl w:val="0"/>
                <w:numId w:val="62"/>
              </w:numPr>
              <w:tabs>
                <w:tab w:val="clear" w:pos="720"/>
                <w:tab w:val="left" w:pos="176"/>
                <w:tab w:val="left" w:pos="735"/>
              </w:tabs>
              <w:ind w:left="0" w:firstLine="0"/>
              <w:contextualSpacing/>
            </w:pPr>
            <w:r w:rsidRPr="00122B6D">
              <w:t>Размеры не менее (ширина х высота х глубина):476.8 x 356.6 x 164.9 мм;</w:t>
            </w:r>
          </w:p>
          <w:p w:rsidR="000122ED" w:rsidRDefault="000122ED" w:rsidP="00174467">
            <w:pPr>
              <w:widowControl w:val="0"/>
              <w:numPr>
                <w:ilvl w:val="0"/>
                <w:numId w:val="62"/>
              </w:numPr>
              <w:tabs>
                <w:tab w:val="clear" w:pos="720"/>
                <w:tab w:val="left" w:pos="176"/>
                <w:tab w:val="left" w:pos="735"/>
              </w:tabs>
              <w:ind w:left="0" w:firstLine="0"/>
              <w:contextualSpacing/>
            </w:pPr>
            <w:r w:rsidRPr="00122B6D">
              <w:t>Вес: не более 3.9 кг.</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тип 5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комплект (Клавиатура + мышь) Logitech Desktop MK120 Black (920-002561) RTL  – 1 шт.;</w:t>
            </w:r>
          </w:p>
          <w:p w:rsidR="000122ED" w:rsidRDefault="000122ED">
            <w:pPr>
              <w:shd w:val="clear" w:color="auto" w:fill="FFFFFF"/>
              <w:contextualSpacing/>
            </w:pPr>
            <w:r w:rsidRPr="00122B6D">
              <w:t>- кабель питания компьютера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7</w:t>
            </w:r>
          </w:p>
        </w:tc>
      </w:tr>
      <w:tr w:rsidR="000122ED" w:rsidRPr="00122B6D" w:rsidTr="00174467">
        <w:tc>
          <w:tcPr>
            <w:tcW w:w="0" w:type="auto"/>
          </w:tcPr>
          <w:p w:rsidR="000122ED" w:rsidRDefault="000122ED">
            <w:pPr>
              <w:pStyle w:val="ListParagraph"/>
              <w:shd w:val="clear" w:color="auto" w:fill="FFFFFF"/>
              <w:ind w:left="0"/>
            </w:pPr>
            <w:r w:rsidRPr="00122B6D">
              <w:t>13.16.</w:t>
            </w:r>
          </w:p>
        </w:tc>
        <w:tc>
          <w:tcPr>
            <w:tcW w:w="0" w:type="auto"/>
          </w:tcPr>
          <w:p w:rsidR="000122ED" w:rsidRDefault="000122ED">
            <w:pPr>
              <w:shd w:val="clear" w:color="auto" w:fill="FFFFFF"/>
              <w:contextualSpacing/>
            </w:pPr>
            <w:r w:rsidRPr="00122B6D">
              <w:t>Персональный компьютер тип 6</w:t>
            </w:r>
          </w:p>
        </w:tc>
        <w:tc>
          <w:tcPr>
            <w:tcW w:w="0" w:type="auto"/>
          </w:tcPr>
          <w:p w:rsidR="000122ED" w:rsidRDefault="000122ED">
            <w:pPr>
              <w:shd w:val="clear" w:color="auto" w:fill="FFFFFF"/>
              <w:contextualSpacing/>
            </w:pPr>
            <w:r w:rsidRPr="00122B6D">
              <w:t>Персональный компьютер тип 6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и проведения лабор</w:t>
            </w:r>
            <w:r w:rsidRPr="00122B6D">
              <w:t>а</w:t>
            </w:r>
            <w:r w:rsidRPr="00122B6D">
              <w:t>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персонального компьютера тип 6:</w:t>
            </w:r>
          </w:p>
          <w:p w:rsidR="000122ED" w:rsidRDefault="000122ED">
            <w:pPr>
              <w:shd w:val="clear" w:color="auto" w:fill="FFFFFF"/>
              <w:contextualSpacing/>
            </w:pPr>
            <w:r w:rsidRPr="00122B6D">
              <w:t>Процессор CPU Intel Core i5-3570K 3.4 ГГц/SVGA/1+6Мб/5 ГТ/с LGA1155:</w:t>
            </w:r>
          </w:p>
          <w:p w:rsidR="000122ED" w:rsidRDefault="000122ED" w:rsidP="00174467">
            <w:pPr>
              <w:widowControl w:val="0"/>
              <w:numPr>
                <w:ilvl w:val="0"/>
                <w:numId w:val="69"/>
              </w:numPr>
              <w:tabs>
                <w:tab w:val="left" w:pos="176"/>
              </w:tabs>
              <w:ind w:left="0" w:firstLine="0"/>
              <w:contextualSpacing/>
              <w:rPr>
                <w:lang w:val="en-US"/>
              </w:rPr>
            </w:pPr>
            <w:r w:rsidRPr="00122B6D">
              <w:t>Должны</w:t>
            </w:r>
            <w:r w:rsidRPr="00122B6D">
              <w:rPr>
                <w:lang w:val="en-US"/>
              </w:rPr>
              <w:t xml:space="preserve"> </w:t>
            </w:r>
            <w:r w:rsidRPr="00122B6D">
              <w:t>быть</w:t>
            </w:r>
            <w:r w:rsidRPr="00122B6D">
              <w:rPr>
                <w:lang w:val="en-US"/>
              </w:rPr>
              <w:t xml:space="preserve"> </w:t>
            </w:r>
            <w:r w:rsidRPr="00122B6D">
              <w:t>наборы</w:t>
            </w:r>
            <w:r w:rsidRPr="00122B6D">
              <w:rPr>
                <w:lang w:val="en-US"/>
              </w:rPr>
              <w:t xml:space="preserve"> </w:t>
            </w:r>
            <w:r w:rsidRPr="00122B6D">
              <w:t>инструкций</w:t>
            </w:r>
            <w:r w:rsidRPr="00122B6D">
              <w:rPr>
                <w:lang w:val="en-US"/>
              </w:rPr>
              <w:t xml:space="preserve">: SSE, SSE2, SSE3, SSE4.2, </w:t>
            </w:r>
            <w:r w:rsidRPr="00122B6D">
              <w:t>расширения</w:t>
            </w:r>
            <w:r w:rsidRPr="00122B6D">
              <w:rPr>
                <w:lang w:val="en-US"/>
              </w:rPr>
              <w:t xml:space="preserve"> AVX, Intel Virtualization Technology (VT-x), Intel Trusted Execution Technology, </w:t>
            </w:r>
            <w:r w:rsidRPr="00122B6D">
              <w:t>Аппаратное</w:t>
            </w:r>
            <w:r w:rsidRPr="00122B6D">
              <w:rPr>
                <w:lang w:val="en-US"/>
              </w:rPr>
              <w:t xml:space="preserve"> </w:t>
            </w:r>
            <w:r w:rsidRPr="00122B6D">
              <w:t>ускорение</w:t>
            </w:r>
            <w:r w:rsidRPr="00122B6D">
              <w:rPr>
                <w:lang w:val="en-US"/>
              </w:rPr>
              <w:t xml:space="preserve"> </w:t>
            </w:r>
            <w:r w:rsidRPr="00122B6D">
              <w:t>шифрования</w:t>
            </w:r>
            <w:r w:rsidRPr="00122B6D">
              <w:rPr>
                <w:lang w:val="en-US"/>
              </w:rPr>
              <w:t xml:space="preserve"> AES, Enhanced Halt State (C1E), Enhanced Intel Speedstep Techno</w:t>
            </w:r>
            <w:r w:rsidRPr="00122B6D">
              <w:rPr>
                <w:lang w:val="en-US"/>
              </w:rPr>
              <w:t>l</w:t>
            </w:r>
            <w:r w:rsidRPr="00122B6D">
              <w:rPr>
                <w:lang w:val="en-US"/>
              </w:rPr>
              <w:t xml:space="preserve">ogy, EVP (Enhanced Virus Protection </w:t>
            </w:r>
            <w:r w:rsidRPr="00122B6D">
              <w:t>или</w:t>
            </w:r>
            <w:r w:rsidRPr="00122B6D">
              <w:rPr>
                <w:lang w:val="en-US"/>
              </w:rPr>
              <w:t xml:space="preserve"> Execute Disable Bit): </w:t>
            </w:r>
          </w:p>
          <w:p w:rsidR="000122ED" w:rsidRDefault="000122ED" w:rsidP="00174467">
            <w:pPr>
              <w:widowControl w:val="0"/>
              <w:numPr>
                <w:ilvl w:val="0"/>
                <w:numId w:val="69"/>
              </w:numPr>
              <w:tabs>
                <w:tab w:val="left" w:pos="176"/>
              </w:tabs>
              <w:ind w:left="0" w:firstLine="0"/>
              <w:contextualSpacing/>
            </w:pPr>
            <w:r w:rsidRPr="00122B6D">
              <w:t xml:space="preserve">Частота шины CPU не менее 5000 МГц; </w:t>
            </w:r>
          </w:p>
          <w:p w:rsidR="000122ED" w:rsidRDefault="000122ED" w:rsidP="00174467">
            <w:pPr>
              <w:widowControl w:val="0"/>
              <w:numPr>
                <w:ilvl w:val="0"/>
                <w:numId w:val="69"/>
              </w:numPr>
              <w:tabs>
                <w:tab w:val="left" w:pos="176"/>
              </w:tabs>
              <w:ind w:left="0" w:firstLine="0"/>
              <w:contextualSpacing/>
            </w:pPr>
            <w:r w:rsidRPr="00122B6D">
              <w:t>Рассеиваемая мощность не более 77 Вт;</w:t>
            </w:r>
          </w:p>
          <w:p w:rsidR="000122ED" w:rsidRDefault="000122ED" w:rsidP="00174467">
            <w:pPr>
              <w:widowControl w:val="0"/>
              <w:numPr>
                <w:ilvl w:val="0"/>
                <w:numId w:val="69"/>
              </w:numPr>
              <w:tabs>
                <w:tab w:val="left" w:pos="176"/>
              </w:tabs>
              <w:ind w:left="0" w:firstLine="0"/>
              <w:contextualSpacing/>
            </w:pPr>
            <w:r w:rsidRPr="00122B6D">
              <w:t>Технология не более 0.022 мкм;</w:t>
            </w:r>
          </w:p>
          <w:p w:rsidR="000122ED" w:rsidRDefault="000122ED" w:rsidP="00174467">
            <w:pPr>
              <w:widowControl w:val="0"/>
              <w:numPr>
                <w:ilvl w:val="0"/>
                <w:numId w:val="69"/>
              </w:numPr>
              <w:tabs>
                <w:tab w:val="left" w:pos="176"/>
              </w:tabs>
              <w:ind w:left="0" w:firstLine="0"/>
              <w:contextualSpacing/>
            </w:pPr>
            <w:r w:rsidRPr="00122B6D">
              <w:t>Частота работы процессора не менее 3.4 ГГц или до 3.8 ГГц в режиме Turbo Boost;</w:t>
            </w:r>
          </w:p>
          <w:p w:rsidR="000122ED" w:rsidRDefault="000122ED" w:rsidP="00174467">
            <w:pPr>
              <w:widowControl w:val="0"/>
              <w:numPr>
                <w:ilvl w:val="0"/>
                <w:numId w:val="69"/>
              </w:numPr>
              <w:tabs>
                <w:tab w:val="left" w:pos="176"/>
              </w:tabs>
              <w:ind w:left="0" w:firstLine="0"/>
              <w:contextualSpacing/>
            </w:pPr>
            <w:r w:rsidRPr="00122B6D">
              <w:t>Гнездо процессораSocket LGA1155;</w:t>
            </w:r>
          </w:p>
          <w:p w:rsidR="000122ED" w:rsidRDefault="000122ED" w:rsidP="00174467">
            <w:pPr>
              <w:widowControl w:val="0"/>
              <w:numPr>
                <w:ilvl w:val="0"/>
                <w:numId w:val="69"/>
              </w:numPr>
              <w:tabs>
                <w:tab w:val="left" w:pos="176"/>
              </w:tabs>
              <w:ind w:left="0" w:firstLine="0"/>
              <w:contextualSpacing/>
            </w:pPr>
            <w:r w:rsidRPr="00122B6D">
              <w:t>Ядро Ivy Bridge;</w:t>
            </w:r>
          </w:p>
          <w:p w:rsidR="000122ED" w:rsidRDefault="000122ED" w:rsidP="00174467">
            <w:pPr>
              <w:widowControl w:val="0"/>
              <w:numPr>
                <w:ilvl w:val="0"/>
                <w:numId w:val="69"/>
              </w:numPr>
              <w:tabs>
                <w:tab w:val="left" w:pos="176"/>
              </w:tabs>
              <w:ind w:left="0" w:firstLine="0"/>
              <w:contextualSpacing/>
            </w:pPr>
            <w:r w:rsidRPr="00122B6D">
              <w:t>Кэш L не менее 164 Кб x4;</w:t>
            </w:r>
          </w:p>
          <w:p w:rsidR="000122ED" w:rsidRDefault="000122ED" w:rsidP="00174467">
            <w:pPr>
              <w:widowControl w:val="0"/>
              <w:numPr>
                <w:ilvl w:val="0"/>
                <w:numId w:val="69"/>
              </w:numPr>
              <w:tabs>
                <w:tab w:val="left" w:pos="176"/>
              </w:tabs>
              <w:ind w:left="0" w:firstLine="0"/>
              <w:contextualSpacing/>
            </w:pPr>
            <w:r w:rsidRPr="00122B6D">
              <w:t xml:space="preserve">Кэш L2 не менее 256 КБ x4; </w:t>
            </w:r>
          </w:p>
          <w:p w:rsidR="000122ED" w:rsidRDefault="000122ED" w:rsidP="00174467">
            <w:pPr>
              <w:widowControl w:val="0"/>
              <w:numPr>
                <w:ilvl w:val="0"/>
                <w:numId w:val="69"/>
              </w:numPr>
              <w:tabs>
                <w:tab w:val="left" w:pos="176"/>
              </w:tabs>
              <w:ind w:left="0" w:firstLine="0"/>
              <w:contextualSpacing/>
            </w:pPr>
            <w:r w:rsidRPr="00122B6D">
              <w:t xml:space="preserve">Кэш L3 не менее 6 Мб; </w:t>
            </w:r>
          </w:p>
          <w:p w:rsidR="000122ED" w:rsidRDefault="000122ED" w:rsidP="00174467">
            <w:pPr>
              <w:widowControl w:val="0"/>
              <w:numPr>
                <w:ilvl w:val="0"/>
                <w:numId w:val="69"/>
              </w:numPr>
              <w:tabs>
                <w:tab w:val="left" w:pos="176"/>
              </w:tabs>
              <w:ind w:left="0" w:firstLine="0"/>
              <w:contextualSpacing/>
            </w:pPr>
            <w:r w:rsidRPr="00122B6D">
              <w:t>Поддержка 64 бит;</w:t>
            </w:r>
          </w:p>
          <w:p w:rsidR="000122ED" w:rsidRDefault="000122ED" w:rsidP="00174467">
            <w:pPr>
              <w:widowControl w:val="0"/>
              <w:numPr>
                <w:ilvl w:val="0"/>
                <w:numId w:val="69"/>
              </w:numPr>
              <w:tabs>
                <w:tab w:val="left" w:pos="176"/>
              </w:tabs>
              <w:ind w:left="0" w:firstLine="0"/>
              <w:contextualSpacing/>
            </w:pPr>
            <w:r w:rsidRPr="00122B6D">
              <w:t xml:space="preserve">Количество ядер не менее 4; </w:t>
            </w:r>
          </w:p>
          <w:p w:rsidR="000122ED" w:rsidRDefault="000122ED" w:rsidP="00174467">
            <w:pPr>
              <w:widowControl w:val="0"/>
              <w:numPr>
                <w:ilvl w:val="0"/>
                <w:numId w:val="69"/>
              </w:numPr>
              <w:tabs>
                <w:tab w:val="left" w:pos="176"/>
              </w:tabs>
              <w:ind w:left="0" w:firstLine="0"/>
              <w:contextualSpacing/>
            </w:pPr>
            <w:r w:rsidRPr="00122B6D">
              <w:t>Видеоядро процессора должно быть Intel HD Graphics 4000; поддержка Shader Model 5.0; RAMDAC 350 МГц; в качестве в</w:t>
            </w:r>
            <w:r w:rsidRPr="00122B6D">
              <w:t>и</w:t>
            </w:r>
            <w:r w:rsidRPr="00122B6D">
              <w:t xml:space="preserve">деопамяти используется буфер из оперативной памяти не более 1748 Мб; </w:t>
            </w:r>
          </w:p>
          <w:p w:rsidR="000122ED" w:rsidRDefault="000122ED" w:rsidP="00174467">
            <w:pPr>
              <w:widowControl w:val="0"/>
              <w:numPr>
                <w:ilvl w:val="0"/>
                <w:numId w:val="69"/>
              </w:numPr>
              <w:tabs>
                <w:tab w:val="left" w:pos="176"/>
              </w:tabs>
              <w:ind w:left="0" w:firstLine="0"/>
              <w:contextualSpacing/>
            </w:pPr>
            <w:r w:rsidRPr="00122B6D">
              <w:t>Должна быть возможно, подключение двух мониторов одн</w:t>
            </w:r>
            <w:r w:rsidRPr="00122B6D">
              <w:t>о</w:t>
            </w:r>
            <w:r w:rsidRPr="00122B6D">
              <w:t xml:space="preserve">временно; </w:t>
            </w:r>
            <w:r w:rsidRPr="00122B6D">
              <w:br/>
              <w:t xml:space="preserve">Максимальное разрешение должно быть 2D/3D 2048x1536 @ 75 Гц при подключении аналогового монитора не менее 1920 x 1200 @ 60 Гц при подключении по DVI или 1920 x 1200 @ 60 Гц при подключении по HDMI; </w:t>
            </w:r>
          </w:p>
          <w:p w:rsidR="000122ED" w:rsidRDefault="000122ED" w:rsidP="00174467">
            <w:pPr>
              <w:widowControl w:val="0"/>
              <w:numPr>
                <w:ilvl w:val="0"/>
                <w:numId w:val="69"/>
              </w:numPr>
              <w:tabs>
                <w:tab w:val="left" w:pos="176"/>
              </w:tabs>
              <w:ind w:left="0" w:firstLine="0"/>
              <w:contextualSpacing/>
            </w:pPr>
            <w:r w:rsidRPr="00122B6D">
              <w:t>Частота видеопроцессора не мене 650 МГц или до 1.15 ГГц в режиме Turbo Boost;</w:t>
            </w:r>
          </w:p>
          <w:p w:rsidR="000122ED" w:rsidRDefault="000122ED" w:rsidP="00174467">
            <w:pPr>
              <w:widowControl w:val="0"/>
              <w:numPr>
                <w:ilvl w:val="0"/>
                <w:numId w:val="69"/>
              </w:numPr>
              <w:tabs>
                <w:tab w:val="left" w:pos="176"/>
              </w:tabs>
              <w:ind w:left="0" w:firstLine="0"/>
              <w:contextualSpacing/>
            </w:pPr>
            <w:r w:rsidRPr="00122B6D">
              <w:t xml:space="preserve">Кол-во шейдерных процессоров не менее 16; </w:t>
            </w:r>
          </w:p>
          <w:p w:rsidR="000122ED" w:rsidRDefault="000122ED" w:rsidP="00174467">
            <w:pPr>
              <w:widowControl w:val="0"/>
              <w:numPr>
                <w:ilvl w:val="0"/>
                <w:numId w:val="69"/>
              </w:numPr>
              <w:tabs>
                <w:tab w:val="left" w:pos="176"/>
              </w:tabs>
              <w:ind w:left="0" w:firstLine="0"/>
              <w:contextualSpacing/>
            </w:pPr>
            <w:r w:rsidRPr="00122B6D">
              <w:t>Тип поддерживаемой памяти должен быть DDR3 PC3-8500; (DDR3-1066), PC3-10600 (DDR3-1333), PC3-12800 (DDR3-1600), двухканальный контроллер.</w:t>
            </w:r>
          </w:p>
          <w:p w:rsidR="000122ED" w:rsidRDefault="000122ED">
            <w:pPr>
              <w:shd w:val="clear" w:color="auto" w:fill="FFFFFF"/>
              <w:contextualSpacing/>
            </w:pPr>
          </w:p>
          <w:p w:rsidR="000122ED" w:rsidRDefault="000122ED">
            <w:pPr>
              <w:shd w:val="clear" w:color="auto" w:fill="FFFFFF"/>
              <w:contextualSpacing/>
            </w:pPr>
            <w:r w:rsidRPr="00122B6D">
              <w:t>Система охлаждения процессора Cooler Master&lt;RR-X117-18FP-R1&gt; X Dream i117 (3пин, 1155/775, 19дБ,1800об/мин,Al):</w:t>
            </w:r>
          </w:p>
          <w:p w:rsidR="000122ED" w:rsidRDefault="000122ED" w:rsidP="00174467">
            <w:pPr>
              <w:widowControl w:val="0"/>
              <w:numPr>
                <w:ilvl w:val="0"/>
                <w:numId w:val="63"/>
              </w:numPr>
              <w:tabs>
                <w:tab w:val="left" w:pos="176"/>
              </w:tabs>
              <w:ind w:left="0" w:firstLine="0"/>
              <w:contextualSpacing/>
            </w:pPr>
            <w:r w:rsidRPr="00122B6D">
              <w:t>Скорость вращения 1800 об/мин ± 10%;</w:t>
            </w:r>
          </w:p>
          <w:p w:rsidR="000122ED" w:rsidRDefault="000122ED" w:rsidP="00174467">
            <w:pPr>
              <w:widowControl w:val="0"/>
              <w:numPr>
                <w:ilvl w:val="0"/>
                <w:numId w:val="63"/>
              </w:numPr>
              <w:tabs>
                <w:tab w:val="left" w:pos="176"/>
              </w:tabs>
              <w:ind w:left="0" w:firstLine="0"/>
              <w:contextualSpacing/>
            </w:pPr>
            <w:r w:rsidRPr="00122B6D">
              <w:t>Должен быть  подшипник скольжения с винтовой нарезкой (Rifle Bearing);</w:t>
            </w:r>
          </w:p>
          <w:p w:rsidR="000122ED" w:rsidRDefault="000122ED" w:rsidP="00174467">
            <w:pPr>
              <w:widowControl w:val="0"/>
              <w:numPr>
                <w:ilvl w:val="0"/>
                <w:numId w:val="63"/>
              </w:numPr>
              <w:tabs>
                <w:tab w:val="left" w:pos="176"/>
              </w:tabs>
              <w:ind w:left="0" w:firstLine="0"/>
              <w:contextualSpacing/>
            </w:pPr>
            <w:r w:rsidRPr="00122B6D">
              <w:t>Материал радиатора должен быть алюминий;</w:t>
            </w:r>
          </w:p>
          <w:p w:rsidR="000122ED" w:rsidRDefault="000122ED" w:rsidP="00174467">
            <w:pPr>
              <w:widowControl w:val="0"/>
              <w:numPr>
                <w:ilvl w:val="0"/>
                <w:numId w:val="63"/>
              </w:numPr>
              <w:tabs>
                <w:tab w:val="left" w:pos="176"/>
              </w:tabs>
              <w:ind w:left="0" w:firstLine="0"/>
              <w:contextualSpacing/>
            </w:pPr>
            <w:r w:rsidRPr="00122B6D">
              <w:t xml:space="preserve"> Размеры вентилятора не менее 95 x 95 x 20 мм;  </w:t>
            </w:r>
          </w:p>
          <w:p w:rsidR="000122ED" w:rsidRDefault="000122ED" w:rsidP="00174467">
            <w:pPr>
              <w:widowControl w:val="0"/>
              <w:numPr>
                <w:ilvl w:val="0"/>
                <w:numId w:val="63"/>
              </w:numPr>
              <w:tabs>
                <w:tab w:val="left" w:pos="176"/>
              </w:tabs>
              <w:ind w:left="0" w:firstLine="0"/>
              <w:contextualSpacing/>
            </w:pPr>
            <w:r w:rsidRPr="00122B6D">
              <w:t>Совместимость вентилятора должна быть Socket LGA1156; Socket LGA1155, Socket LGA775 Совместимость Процессоры Intel Core i3, Core i5, Core 2 Quad, Core 2 Duo, Pentium, Celeron.</w:t>
            </w:r>
          </w:p>
          <w:p w:rsidR="000122ED" w:rsidRDefault="000122ED">
            <w:pPr>
              <w:shd w:val="clear" w:color="auto" w:fill="FFFFFF"/>
              <w:contextualSpacing/>
            </w:pPr>
          </w:p>
          <w:p w:rsidR="000122ED" w:rsidRDefault="000122ED">
            <w:pPr>
              <w:shd w:val="clear" w:color="auto" w:fill="FFFFFF"/>
              <w:contextualSpacing/>
            </w:pPr>
            <w:r w:rsidRPr="00122B6D">
              <w:t>Системная плата GigaByte GA-H77M-D3H rev1.0 (RTL) LGA1155 &lt;H77&gt;2xPCI-E+Dsub+DVI+HDMI+GbLAN SATA RAID MicroATX 4DDR-III:</w:t>
            </w:r>
          </w:p>
          <w:p w:rsidR="000122ED" w:rsidRDefault="000122ED" w:rsidP="00174467">
            <w:pPr>
              <w:widowControl w:val="0"/>
              <w:numPr>
                <w:ilvl w:val="0"/>
                <w:numId w:val="70"/>
              </w:numPr>
              <w:tabs>
                <w:tab w:val="left" w:pos="176"/>
              </w:tabs>
              <w:ind w:left="0" w:firstLine="0"/>
              <w:contextualSpacing/>
            </w:pPr>
            <w:r w:rsidRPr="00122B6D">
              <w:t xml:space="preserve">Чипсет мат. Платы Intel H77; </w:t>
            </w:r>
          </w:p>
          <w:p w:rsidR="000122ED" w:rsidRDefault="000122ED" w:rsidP="00174467">
            <w:pPr>
              <w:widowControl w:val="0"/>
              <w:numPr>
                <w:ilvl w:val="0"/>
                <w:numId w:val="64"/>
              </w:numPr>
              <w:tabs>
                <w:tab w:val="left" w:pos="176"/>
              </w:tabs>
              <w:ind w:left="0" w:firstLine="0"/>
              <w:contextualSpacing/>
            </w:pPr>
            <w:r w:rsidRPr="00122B6D">
              <w:t>Гнездо процессора Socket LGA1155;</w:t>
            </w:r>
          </w:p>
          <w:p w:rsidR="000122ED" w:rsidRDefault="000122ED" w:rsidP="00174467">
            <w:pPr>
              <w:widowControl w:val="0"/>
              <w:numPr>
                <w:ilvl w:val="0"/>
                <w:numId w:val="64"/>
              </w:numPr>
              <w:tabs>
                <w:tab w:val="left" w:pos="176"/>
              </w:tabs>
              <w:ind w:left="0" w:firstLine="0"/>
              <w:contextualSpacing/>
            </w:pPr>
            <w:r w:rsidRPr="00122B6D">
              <w:t>Должна быть поддержка типов процессоров Intel Core i7 3xxx/2хxx, Core i5 3xxx/2хxx, Core i3-3xxx/2хxx, Pentium 6xx/8xx (Sandy Bridge, Ivy Bridge;</w:t>
            </w:r>
          </w:p>
          <w:p w:rsidR="000122ED" w:rsidRDefault="000122ED" w:rsidP="00174467">
            <w:pPr>
              <w:widowControl w:val="0"/>
              <w:numPr>
                <w:ilvl w:val="0"/>
                <w:numId w:val="64"/>
              </w:numPr>
              <w:tabs>
                <w:tab w:val="left" w:pos="176"/>
              </w:tabs>
              <w:ind w:left="0" w:firstLine="0"/>
              <w:contextualSpacing/>
            </w:pPr>
            <w:r w:rsidRPr="00122B6D">
              <w:t xml:space="preserve">Частота шины не менее 5000 МГц; </w:t>
            </w:r>
          </w:p>
          <w:p w:rsidR="000122ED" w:rsidRDefault="000122ED" w:rsidP="00174467">
            <w:pPr>
              <w:widowControl w:val="0"/>
              <w:numPr>
                <w:ilvl w:val="0"/>
                <w:numId w:val="64"/>
              </w:numPr>
              <w:tabs>
                <w:tab w:val="left" w:pos="176"/>
              </w:tabs>
              <w:ind w:left="0" w:firstLine="0"/>
              <w:contextualSpacing/>
            </w:pPr>
            <w:r w:rsidRPr="00122B6D">
              <w:t>Видео M/B должно использоваться встроенное в процессор в</w:t>
            </w:r>
            <w:r w:rsidRPr="00122B6D">
              <w:t>и</w:t>
            </w:r>
            <w:r w:rsidRPr="00122B6D">
              <w:t>деоядро.</w:t>
            </w:r>
          </w:p>
          <w:p w:rsidR="000122ED" w:rsidRDefault="000122ED" w:rsidP="00174467">
            <w:pPr>
              <w:widowControl w:val="0"/>
              <w:numPr>
                <w:ilvl w:val="0"/>
                <w:numId w:val="64"/>
              </w:numPr>
              <w:tabs>
                <w:tab w:val="left" w:pos="176"/>
              </w:tabs>
              <w:ind w:left="0" w:firstLine="0"/>
              <w:contextualSpacing/>
            </w:pPr>
            <w:r w:rsidRPr="00122B6D">
              <w:t>Количество разъемов DDR3 не менее - 4 (2х канальный ко</w:t>
            </w:r>
            <w:r w:rsidRPr="00122B6D">
              <w:t>н</w:t>
            </w:r>
            <w:r w:rsidRPr="00122B6D">
              <w:t xml:space="preserve">троллер памяти); </w:t>
            </w:r>
          </w:p>
          <w:p w:rsidR="000122ED" w:rsidRDefault="000122ED" w:rsidP="00174467">
            <w:pPr>
              <w:widowControl w:val="0"/>
              <w:numPr>
                <w:ilvl w:val="0"/>
                <w:numId w:val="64"/>
              </w:numPr>
              <w:tabs>
                <w:tab w:val="left" w:pos="176"/>
              </w:tabs>
              <w:ind w:left="0" w:firstLine="0"/>
              <w:contextualSpacing/>
            </w:pPr>
            <w:r w:rsidRPr="00122B6D">
              <w:t>Должно поддерживаться Extreme Memory Profile (XMP). Тип поддерживаемой памяти LV DDR3, DDR3;</w:t>
            </w:r>
          </w:p>
          <w:p w:rsidR="000122ED" w:rsidRDefault="000122ED" w:rsidP="00174467">
            <w:pPr>
              <w:widowControl w:val="0"/>
              <w:numPr>
                <w:ilvl w:val="0"/>
                <w:numId w:val="64"/>
              </w:numPr>
              <w:tabs>
                <w:tab w:val="left" w:pos="176"/>
              </w:tabs>
              <w:ind w:left="0" w:firstLine="0"/>
              <w:contextualSpacing/>
            </w:pPr>
            <w:r w:rsidRPr="00122B6D">
              <w:t xml:space="preserve">Звук должен быть не менее 8-канальный HDA кодек VIA VT2021; </w:t>
            </w:r>
          </w:p>
          <w:p w:rsidR="000122ED" w:rsidRDefault="000122ED" w:rsidP="00174467">
            <w:pPr>
              <w:widowControl w:val="0"/>
              <w:numPr>
                <w:ilvl w:val="0"/>
                <w:numId w:val="64"/>
              </w:numPr>
              <w:tabs>
                <w:tab w:val="left" w:pos="176"/>
              </w:tabs>
              <w:ind w:left="0" w:firstLine="0"/>
              <w:contextualSpacing/>
            </w:pPr>
            <w:r w:rsidRPr="00122B6D">
              <w:t xml:space="preserve">Должен быть интегрированный RAID-контроллер Встроен в чипсет, возможно построение RAID массивов 0, 1, 5, 10 из SATA устройств; </w:t>
            </w:r>
          </w:p>
          <w:p w:rsidR="000122ED" w:rsidRDefault="000122ED" w:rsidP="00174467">
            <w:pPr>
              <w:widowControl w:val="0"/>
              <w:numPr>
                <w:ilvl w:val="0"/>
                <w:numId w:val="64"/>
              </w:numPr>
              <w:tabs>
                <w:tab w:val="left" w:pos="176"/>
              </w:tabs>
              <w:ind w:left="0" w:firstLine="0"/>
              <w:contextualSpacing/>
            </w:pPr>
            <w:r w:rsidRPr="00122B6D">
              <w:t>Контроллер USB 3.0 встроен в чипсет с поддержкой не менее 2х портов USB 3.0 на панели разъемов и коннектора для подкл</w:t>
            </w:r>
            <w:r w:rsidRPr="00122B6D">
              <w:t>ю</w:t>
            </w:r>
            <w:r w:rsidRPr="00122B6D">
              <w:t xml:space="preserve">чения не менее 2х портов на корпусе; </w:t>
            </w:r>
          </w:p>
          <w:p w:rsidR="000122ED" w:rsidRDefault="000122ED" w:rsidP="00174467">
            <w:pPr>
              <w:widowControl w:val="0"/>
              <w:numPr>
                <w:ilvl w:val="0"/>
                <w:numId w:val="64"/>
              </w:numPr>
              <w:tabs>
                <w:tab w:val="left" w:pos="176"/>
              </w:tabs>
              <w:ind w:left="0" w:firstLine="0"/>
              <w:contextualSpacing/>
            </w:pPr>
            <w:r w:rsidRPr="00122B6D">
              <w:t>BIOS EFI AMI, 64 Мбит x2 с поддержкой DualBIOS;</w:t>
            </w:r>
          </w:p>
          <w:p w:rsidR="000122ED" w:rsidRDefault="000122ED" w:rsidP="00174467">
            <w:pPr>
              <w:widowControl w:val="0"/>
              <w:numPr>
                <w:ilvl w:val="0"/>
                <w:numId w:val="64"/>
              </w:numPr>
              <w:tabs>
                <w:tab w:val="left" w:pos="176"/>
              </w:tabs>
              <w:ind w:left="0" w:firstLine="0"/>
              <w:contextualSpacing/>
            </w:pPr>
            <w:r w:rsidRPr="00122B6D">
              <w:t xml:space="preserve"> Сеть10/100/1000 Мбит/сек. Сетевой контроллер Atheros AR8151; </w:t>
            </w:r>
          </w:p>
          <w:p w:rsidR="000122ED" w:rsidRDefault="000122ED" w:rsidP="00174467">
            <w:pPr>
              <w:widowControl w:val="0"/>
              <w:numPr>
                <w:ilvl w:val="0"/>
                <w:numId w:val="64"/>
              </w:numPr>
              <w:tabs>
                <w:tab w:val="left" w:pos="176"/>
              </w:tabs>
              <w:ind w:left="0" w:firstLine="0"/>
              <w:contextualSpacing/>
            </w:pPr>
            <w:r w:rsidRPr="00122B6D">
              <w:t xml:space="preserve">Количество разъемов PCI Express не менее 1 слот 1x, не менее  2 слота 16x (Слоты 16х работают в режиме 16-4) </w:t>
            </w:r>
            <w:r w:rsidRPr="00122B6D">
              <w:br/>
              <w:t>Количество разъемов PCI Express 2.01 не менее слот 1x, не менее  1 слот 16x Количество разъемов PCI Express 3.01 слот 16x Serial ATA-II4 канала с возможностью подключения 4х внутренних устройств Serial ATA 6Gb/s;</w:t>
            </w:r>
          </w:p>
          <w:p w:rsidR="000122ED" w:rsidRDefault="000122ED" w:rsidP="00174467">
            <w:pPr>
              <w:widowControl w:val="0"/>
              <w:numPr>
                <w:ilvl w:val="0"/>
                <w:numId w:val="64"/>
              </w:numPr>
              <w:tabs>
                <w:tab w:val="left" w:pos="176"/>
              </w:tabs>
              <w:ind w:left="0" w:firstLine="0"/>
              <w:contextualSpacing/>
            </w:pPr>
            <w:r w:rsidRPr="00122B6D">
              <w:t>Не менее 2 канала с возможностью подключения 2х внутре</w:t>
            </w:r>
            <w:r w:rsidRPr="00122B6D">
              <w:t>н</w:t>
            </w:r>
            <w:r w:rsidRPr="00122B6D">
              <w:t>них устройств;</w:t>
            </w:r>
          </w:p>
          <w:p w:rsidR="000122ED" w:rsidRDefault="000122ED" w:rsidP="00174467">
            <w:pPr>
              <w:widowControl w:val="0"/>
              <w:numPr>
                <w:ilvl w:val="0"/>
                <w:numId w:val="64"/>
              </w:numPr>
              <w:tabs>
                <w:tab w:val="left" w:pos="176"/>
              </w:tabs>
              <w:ind w:left="0" w:firstLine="0"/>
              <w:contextualSpacing/>
            </w:pPr>
            <w:r w:rsidRPr="00122B6D">
              <w:t xml:space="preserve"> Клавиатура/мышьPS/2 / USB Порты:  не менее 1x PS/2 клави</w:t>
            </w:r>
            <w:r w:rsidRPr="00122B6D">
              <w:t>а</w:t>
            </w:r>
            <w:r w:rsidRPr="00122B6D">
              <w:t>тура/мышь, не менее  2x USB 3.0, не менее  4x USB 2.0,  не менее 1x RJ-45 LAN,  не менее 1x VGA монитор, не менее  1x DVI-D, не менее  1x HDMI, Line-out, Line-in, Mic-in</w:t>
            </w:r>
          </w:p>
          <w:p w:rsidR="000122ED" w:rsidRDefault="000122ED">
            <w:pPr>
              <w:shd w:val="clear" w:color="auto" w:fill="FFFFFF"/>
              <w:contextualSpacing/>
            </w:pPr>
          </w:p>
          <w:p w:rsidR="000122ED" w:rsidRDefault="000122ED">
            <w:pPr>
              <w:shd w:val="clear" w:color="auto" w:fill="FFFFFF"/>
              <w:contextualSpacing/>
            </w:pPr>
            <w:r w:rsidRPr="00122B6D">
              <w:t>Оперативная память HYUNDAI/HYNIX DDR-III DIMM 4Gb &lt;PC3-12800&gt;  - 4 шт:</w:t>
            </w:r>
          </w:p>
          <w:p w:rsidR="000122ED" w:rsidRDefault="000122ED" w:rsidP="00174467">
            <w:pPr>
              <w:widowControl w:val="0"/>
              <w:numPr>
                <w:ilvl w:val="0"/>
                <w:numId w:val="65"/>
              </w:numPr>
              <w:tabs>
                <w:tab w:val="left" w:pos="176"/>
              </w:tabs>
              <w:ind w:left="0" w:firstLine="0"/>
              <w:contextualSpacing/>
            </w:pPr>
            <w:r w:rsidRPr="00122B6D">
              <w:t xml:space="preserve">Объем памяти не менее 4 Гб; </w:t>
            </w:r>
          </w:p>
          <w:p w:rsidR="000122ED" w:rsidRDefault="000122ED" w:rsidP="00174467">
            <w:pPr>
              <w:widowControl w:val="0"/>
              <w:numPr>
                <w:ilvl w:val="0"/>
                <w:numId w:val="65"/>
              </w:numPr>
              <w:tabs>
                <w:tab w:val="left" w:pos="176"/>
              </w:tabs>
              <w:ind w:left="0" w:firstLine="0"/>
              <w:contextualSpacing/>
            </w:pPr>
            <w:r w:rsidRPr="00122B6D">
              <w:t xml:space="preserve">Частота функционирования не более 1600 МГц; </w:t>
            </w:r>
          </w:p>
          <w:p w:rsidR="000122ED" w:rsidRDefault="000122ED" w:rsidP="00174467">
            <w:pPr>
              <w:widowControl w:val="0"/>
              <w:numPr>
                <w:ilvl w:val="0"/>
                <w:numId w:val="65"/>
              </w:numPr>
              <w:tabs>
                <w:tab w:val="left" w:pos="176"/>
              </w:tabs>
              <w:ind w:left="0" w:firstLine="0"/>
              <w:contextualSpacing/>
            </w:pPr>
            <w:r w:rsidRPr="00122B6D">
              <w:t xml:space="preserve">Стандарт памяти PC3-12800 (DDR3 1600 МГц); </w:t>
            </w:r>
          </w:p>
          <w:p w:rsidR="000122ED" w:rsidRDefault="000122ED" w:rsidP="00174467">
            <w:pPr>
              <w:widowControl w:val="0"/>
              <w:numPr>
                <w:ilvl w:val="0"/>
                <w:numId w:val="65"/>
              </w:numPr>
              <w:tabs>
                <w:tab w:val="left" w:pos="176"/>
              </w:tabs>
              <w:ind w:left="0" w:firstLine="0"/>
              <w:contextualSpacing/>
            </w:pPr>
            <w:r w:rsidRPr="00122B6D">
              <w:t>Пропускная способность не менее 12800 Мб/сек.</w:t>
            </w:r>
          </w:p>
          <w:p w:rsidR="000122ED" w:rsidRDefault="000122ED">
            <w:pPr>
              <w:shd w:val="clear" w:color="auto" w:fill="FFFFFF"/>
              <w:contextualSpacing/>
            </w:pPr>
          </w:p>
          <w:p w:rsidR="000122ED" w:rsidRDefault="000122ED">
            <w:pPr>
              <w:shd w:val="clear" w:color="auto" w:fill="FFFFFF"/>
              <w:contextualSpacing/>
              <w:rPr>
                <w:lang w:val="en-US"/>
              </w:rPr>
            </w:pPr>
            <w:r w:rsidRPr="00122B6D">
              <w:t>НЖМД</w:t>
            </w:r>
            <w:r w:rsidRPr="00122B6D">
              <w:rPr>
                <w:lang w:val="en-US"/>
              </w:rPr>
              <w:t xml:space="preserve">  HDD 500 Gb SATA 6Gb/s Western Digital Caviar Blue &lt;WD5000AAKX&gt;7200rpm 16Mb  – 2 </w:t>
            </w:r>
            <w:r w:rsidRPr="00122B6D">
              <w:t>шт</w:t>
            </w:r>
            <w:r w:rsidRPr="00122B6D">
              <w:rPr>
                <w:lang w:val="en-US"/>
              </w:rPr>
              <w:t>.</w:t>
            </w:r>
          </w:p>
          <w:p w:rsidR="000122ED" w:rsidRDefault="000122ED" w:rsidP="00174467">
            <w:pPr>
              <w:widowControl w:val="0"/>
              <w:numPr>
                <w:ilvl w:val="0"/>
                <w:numId w:val="66"/>
              </w:numPr>
              <w:tabs>
                <w:tab w:val="left" w:pos="176"/>
              </w:tabs>
              <w:ind w:left="0" w:firstLine="0"/>
              <w:contextualSpacing/>
            </w:pPr>
            <w:r w:rsidRPr="00122B6D">
              <w:t xml:space="preserve">Формат накопителя должен быть 3.5"; </w:t>
            </w:r>
          </w:p>
          <w:p w:rsidR="000122ED" w:rsidRDefault="000122ED" w:rsidP="00174467">
            <w:pPr>
              <w:widowControl w:val="0"/>
              <w:numPr>
                <w:ilvl w:val="0"/>
                <w:numId w:val="66"/>
              </w:numPr>
              <w:tabs>
                <w:tab w:val="left" w:pos="176"/>
              </w:tabs>
              <w:ind w:left="0" w:firstLine="0"/>
              <w:contextualSpacing/>
            </w:pPr>
            <w:r w:rsidRPr="00122B6D">
              <w:t xml:space="preserve">Скорость вращения шпинделя не менее 7200 оборотов/мин.; </w:t>
            </w:r>
          </w:p>
          <w:p w:rsidR="000122ED" w:rsidRDefault="000122ED" w:rsidP="00174467">
            <w:pPr>
              <w:widowControl w:val="0"/>
              <w:numPr>
                <w:ilvl w:val="0"/>
                <w:numId w:val="66"/>
              </w:numPr>
              <w:tabs>
                <w:tab w:val="left" w:pos="176"/>
              </w:tabs>
              <w:ind w:left="0" w:firstLine="0"/>
              <w:contextualSpacing/>
            </w:pPr>
            <w:r w:rsidRPr="00122B6D">
              <w:t xml:space="preserve">Буфер HDD не менее 16 Мб; </w:t>
            </w:r>
          </w:p>
          <w:p w:rsidR="000122ED" w:rsidRDefault="000122ED" w:rsidP="00174467">
            <w:pPr>
              <w:widowControl w:val="0"/>
              <w:numPr>
                <w:ilvl w:val="0"/>
                <w:numId w:val="66"/>
              </w:numPr>
              <w:tabs>
                <w:tab w:val="left" w:pos="176"/>
              </w:tabs>
              <w:ind w:left="0" w:firstLine="0"/>
              <w:contextualSpacing/>
            </w:pPr>
            <w:r w:rsidRPr="00122B6D">
              <w:t xml:space="preserve">Интерфейс HDD должен быть SATA 6Gb/s; </w:t>
            </w:r>
          </w:p>
          <w:p w:rsidR="000122ED" w:rsidRDefault="000122ED" w:rsidP="00174467">
            <w:pPr>
              <w:widowControl w:val="0"/>
              <w:numPr>
                <w:ilvl w:val="0"/>
                <w:numId w:val="66"/>
              </w:numPr>
              <w:tabs>
                <w:tab w:val="left" w:pos="176"/>
              </w:tabs>
              <w:ind w:left="0" w:firstLine="0"/>
              <w:contextualSpacing/>
            </w:pPr>
            <w:r w:rsidRPr="00122B6D">
              <w:t>Пропускная способность интерфейса не менее 6 Гбит/сек</w:t>
            </w:r>
          </w:p>
          <w:p w:rsidR="000122ED" w:rsidRDefault="000122ED" w:rsidP="00174467">
            <w:pPr>
              <w:widowControl w:val="0"/>
              <w:numPr>
                <w:ilvl w:val="0"/>
                <w:numId w:val="66"/>
              </w:numPr>
              <w:tabs>
                <w:tab w:val="left" w:pos="176"/>
              </w:tabs>
              <w:ind w:left="0" w:firstLine="0"/>
              <w:contextualSpacing/>
            </w:pPr>
            <w:r w:rsidRPr="00122B6D">
              <w:t>Объем не менее 500 Гбайт.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Корпус</w:t>
            </w:r>
            <w:r w:rsidRPr="00122B6D">
              <w:rPr>
                <w:lang w:val="en-US"/>
              </w:rPr>
              <w:t xml:space="preserve"> Minitower INWIN EN026 &lt;Black&gt; MicroATX 400W (24+4</w:t>
            </w:r>
            <w:r w:rsidRPr="00122B6D">
              <w:t>пин</w:t>
            </w:r>
            <w:r w:rsidRPr="00122B6D">
              <w:rPr>
                <w:lang w:val="en-US"/>
              </w:rPr>
              <w:t>):</w:t>
            </w:r>
          </w:p>
          <w:p w:rsidR="000122ED" w:rsidRDefault="000122ED" w:rsidP="00174467">
            <w:pPr>
              <w:widowControl w:val="0"/>
              <w:numPr>
                <w:ilvl w:val="0"/>
                <w:numId w:val="67"/>
              </w:numPr>
              <w:tabs>
                <w:tab w:val="left" w:pos="176"/>
              </w:tabs>
              <w:ind w:left="0" w:firstLine="0"/>
              <w:contextualSpacing/>
            </w:pPr>
            <w:r w:rsidRPr="00122B6D">
              <w:t xml:space="preserve">Блок питания мощностью не менее 400 W;  </w:t>
            </w:r>
          </w:p>
          <w:p w:rsidR="000122ED" w:rsidRDefault="000122ED" w:rsidP="00174467">
            <w:pPr>
              <w:widowControl w:val="0"/>
              <w:numPr>
                <w:ilvl w:val="0"/>
                <w:numId w:val="67"/>
              </w:numPr>
              <w:tabs>
                <w:tab w:val="left" w:pos="176"/>
              </w:tabs>
              <w:ind w:left="0" w:firstLine="0"/>
              <w:contextualSpacing/>
            </w:pPr>
            <w:r w:rsidRPr="00122B6D">
              <w:t>Материал должен быть сталь не менее 0.5~0.6 мм;</w:t>
            </w:r>
          </w:p>
          <w:p w:rsidR="000122ED" w:rsidRDefault="000122ED" w:rsidP="00174467">
            <w:pPr>
              <w:widowControl w:val="0"/>
              <w:numPr>
                <w:ilvl w:val="0"/>
                <w:numId w:val="67"/>
              </w:numPr>
              <w:tabs>
                <w:tab w:val="left" w:pos="176"/>
              </w:tabs>
              <w:ind w:left="0" w:firstLine="0"/>
              <w:contextualSpacing/>
            </w:pPr>
            <w:r w:rsidRPr="00122B6D">
              <w:t>Внешних отсеков 3,5 дюйма не менее 1;</w:t>
            </w:r>
          </w:p>
          <w:p w:rsidR="000122ED" w:rsidRDefault="000122ED" w:rsidP="00174467">
            <w:pPr>
              <w:widowControl w:val="0"/>
              <w:numPr>
                <w:ilvl w:val="0"/>
                <w:numId w:val="67"/>
              </w:numPr>
              <w:tabs>
                <w:tab w:val="left" w:pos="176"/>
              </w:tabs>
              <w:ind w:left="0" w:firstLine="0"/>
              <w:contextualSpacing/>
            </w:pPr>
            <w:r w:rsidRPr="00122B6D">
              <w:t>Внутренних отсеков 3,5 дюйма не менее1;</w:t>
            </w:r>
          </w:p>
          <w:p w:rsidR="000122ED" w:rsidRDefault="000122ED" w:rsidP="00174467">
            <w:pPr>
              <w:widowControl w:val="0"/>
              <w:numPr>
                <w:ilvl w:val="0"/>
                <w:numId w:val="67"/>
              </w:numPr>
              <w:tabs>
                <w:tab w:val="left" w:pos="176"/>
              </w:tabs>
              <w:ind w:left="0" w:firstLine="0"/>
              <w:contextualSpacing/>
            </w:pPr>
            <w:r w:rsidRPr="00122B6D">
              <w:t>Отсеков 5,25 дюйма не менее 2;</w:t>
            </w:r>
          </w:p>
          <w:p w:rsidR="000122ED" w:rsidRDefault="000122ED" w:rsidP="00174467">
            <w:pPr>
              <w:widowControl w:val="0"/>
              <w:numPr>
                <w:ilvl w:val="0"/>
                <w:numId w:val="67"/>
              </w:numPr>
              <w:tabs>
                <w:tab w:val="left" w:pos="176"/>
              </w:tabs>
              <w:ind w:left="0" w:firstLine="0"/>
              <w:contextualSpacing/>
            </w:pPr>
            <w:r w:rsidRPr="00122B6D">
              <w:t xml:space="preserve">Внутренняя корзина для HDD должна быть несъемная; </w:t>
            </w:r>
          </w:p>
          <w:p w:rsidR="000122ED" w:rsidRDefault="000122ED" w:rsidP="00174467">
            <w:pPr>
              <w:widowControl w:val="0"/>
              <w:numPr>
                <w:ilvl w:val="0"/>
                <w:numId w:val="67"/>
              </w:numPr>
              <w:tabs>
                <w:tab w:val="left" w:pos="176"/>
              </w:tabs>
              <w:ind w:left="0" w:firstLine="0"/>
              <w:contextualSpacing/>
            </w:pPr>
            <w:r w:rsidRPr="00122B6D">
              <w:t>Разъемы на передней панели не менее  2 USB с подключением к внутренним разъемам МП, не менее 2 аудиоразъема miniJack с подключением к внутренним разъемам МП;</w:t>
            </w:r>
          </w:p>
          <w:p w:rsidR="000122ED" w:rsidRDefault="000122ED" w:rsidP="00174467">
            <w:pPr>
              <w:widowControl w:val="0"/>
              <w:numPr>
                <w:ilvl w:val="0"/>
                <w:numId w:val="67"/>
              </w:numPr>
              <w:tabs>
                <w:tab w:val="left" w:pos="176"/>
              </w:tabs>
              <w:ind w:left="0" w:firstLine="0"/>
              <w:contextualSpacing/>
            </w:pPr>
            <w:r w:rsidRPr="00122B6D">
              <w:t xml:space="preserve">Охлаждение корпуса место для не менее  1 вентилятора 92х92 мм или 80 х 80 мм на задней стенке корпуса; </w:t>
            </w:r>
          </w:p>
          <w:p w:rsidR="000122ED" w:rsidRDefault="000122ED" w:rsidP="00174467">
            <w:pPr>
              <w:widowControl w:val="0"/>
              <w:numPr>
                <w:ilvl w:val="0"/>
                <w:numId w:val="67"/>
              </w:numPr>
              <w:tabs>
                <w:tab w:val="left" w:pos="176"/>
              </w:tabs>
              <w:ind w:left="0" w:firstLine="0"/>
              <w:contextualSpacing/>
            </w:pPr>
            <w:r w:rsidRPr="00122B6D">
              <w:t>Мощность блока питания не менее 400 Вт ";</w:t>
            </w:r>
          </w:p>
          <w:p w:rsidR="000122ED" w:rsidRDefault="000122ED" w:rsidP="00174467">
            <w:pPr>
              <w:widowControl w:val="0"/>
              <w:numPr>
                <w:ilvl w:val="0"/>
                <w:numId w:val="67"/>
              </w:numPr>
              <w:tabs>
                <w:tab w:val="left" w:pos="176"/>
              </w:tabs>
              <w:ind w:left="0" w:firstLine="0"/>
              <w:contextualSpacing/>
            </w:pPr>
            <w:r w:rsidRPr="00122B6D">
              <w:t>Коннектор питания мат.платы должен быть 24+4 pin, 20+4 pin (разборный 24-pin коннектор. 4-pin могут отстегиваться в случае необходимости) Разъемы для подключения должны быть  HDD/FDD/SATA 3/1/1.</w:t>
            </w:r>
          </w:p>
          <w:p w:rsidR="000122ED" w:rsidRDefault="000122ED">
            <w:pPr>
              <w:shd w:val="clear" w:color="auto" w:fill="FFFFFF"/>
              <w:contextualSpacing/>
            </w:pPr>
          </w:p>
          <w:p w:rsidR="000122ED" w:rsidRDefault="000122ED">
            <w:pPr>
              <w:shd w:val="clear" w:color="auto" w:fill="FFFFFF"/>
              <w:contextualSpacing/>
              <w:rPr>
                <w:lang w:val="en-US"/>
              </w:rPr>
            </w:pPr>
            <w:r w:rsidRPr="00122B6D">
              <w:t>Вентилятор</w:t>
            </w:r>
            <w:r w:rsidRPr="00122B6D">
              <w:rPr>
                <w:lang w:val="en-US"/>
              </w:rPr>
              <w:t xml:space="preserve"> Cooler Master &lt;R4-BM9S-28PK&gt; Blade Master 92 (92x92x25mm, 17-35</w:t>
            </w:r>
            <w:r w:rsidRPr="00122B6D">
              <w:t>дБ</w:t>
            </w:r>
            <w:r w:rsidRPr="00122B6D">
              <w:rPr>
                <w:lang w:val="en-US"/>
              </w:rPr>
              <w:t>, 800-2800</w:t>
            </w:r>
            <w:r w:rsidRPr="00122B6D">
              <w:t>об</w:t>
            </w:r>
            <w:r w:rsidRPr="00122B6D">
              <w:rPr>
                <w:lang w:val="en-US"/>
              </w:rPr>
              <w:t>/</w:t>
            </w:r>
            <w:r w:rsidRPr="00122B6D">
              <w:t>мин</w:t>
            </w:r>
            <w:r w:rsidRPr="00122B6D">
              <w:rPr>
                <w:lang w:val="en-US"/>
              </w:rPr>
              <w:t>);</w:t>
            </w:r>
          </w:p>
          <w:p w:rsidR="000122ED" w:rsidRDefault="000122ED" w:rsidP="00174467">
            <w:pPr>
              <w:widowControl w:val="0"/>
              <w:numPr>
                <w:ilvl w:val="0"/>
                <w:numId w:val="68"/>
              </w:numPr>
              <w:tabs>
                <w:tab w:val="left" w:pos="176"/>
              </w:tabs>
              <w:ind w:left="0" w:firstLine="0"/>
              <w:contextualSpacing/>
            </w:pPr>
            <w:r w:rsidRPr="00122B6D">
              <w:t>Скорость вращения 800 ~ 2800 об/мин. ±10%;</w:t>
            </w:r>
          </w:p>
          <w:p w:rsidR="000122ED" w:rsidRDefault="000122ED" w:rsidP="00174467">
            <w:pPr>
              <w:widowControl w:val="0"/>
              <w:numPr>
                <w:ilvl w:val="0"/>
                <w:numId w:val="68"/>
              </w:numPr>
              <w:tabs>
                <w:tab w:val="left" w:pos="176"/>
              </w:tabs>
              <w:ind w:left="0" w:firstLine="0"/>
              <w:contextualSpacing/>
            </w:pPr>
            <w:r w:rsidRPr="00122B6D">
              <w:t xml:space="preserve">Должен быть подшипник скольжения; </w:t>
            </w:r>
          </w:p>
          <w:p w:rsidR="000122ED" w:rsidRDefault="000122ED" w:rsidP="00174467">
            <w:pPr>
              <w:widowControl w:val="0"/>
              <w:numPr>
                <w:ilvl w:val="0"/>
                <w:numId w:val="68"/>
              </w:numPr>
              <w:tabs>
                <w:tab w:val="left" w:pos="176"/>
              </w:tabs>
              <w:ind w:left="0" w:firstLine="0"/>
              <w:contextualSpacing/>
            </w:pPr>
            <w:r w:rsidRPr="00122B6D">
              <w:t>Размеры вентилятора не менее 92 x 92 х 25 мм.</w:t>
            </w:r>
          </w:p>
          <w:p w:rsidR="000122ED" w:rsidRDefault="000122ED">
            <w:pPr>
              <w:shd w:val="clear" w:color="auto" w:fill="FFFFFF"/>
              <w:contextualSpacing/>
            </w:pPr>
          </w:p>
          <w:p w:rsidR="000122ED" w:rsidRDefault="000122ED">
            <w:pPr>
              <w:shd w:val="clear" w:color="auto" w:fill="FFFFFF"/>
              <w:contextualSpacing/>
            </w:pPr>
            <w:r w:rsidRPr="00122B6D">
              <w:t>Монитор 23" MONITOR Samsung F2380 ABW &lt; Black&gt; с повор</w:t>
            </w:r>
            <w:r w:rsidRPr="00122B6D">
              <w:t>о</w:t>
            </w:r>
            <w:r w:rsidRPr="00122B6D">
              <w:t>том экрана (LCD, Wide, 1920x1080, +2DVI) - 2 шт.:</w:t>
            </w:r>
          </w:p>
          <w:p w:rsidR="000122ED" w:rsidRDefault="000122ED" w:rsidP="00174467">
            <w:pPr>
              <w:widowControl w:val="0"/>
              <w:numPr>
                <w:ilvl w:val="0"/>
                <w:numId w:val="73"/>
              </w:numPr>
              <w:tabs>
                <w:tab w:val="left" w:pos="176"/>
              </w:tabs>
              <w:ind w:left="0" w:firstLine="0"/>
              <w:contextualSpacing/>
            </w:pPr>
            <w:r w:rsidRPr="00122B6D">
              <w:t xml:space="preserve">Диагональ не менее 23" (58.4 см); </w:t>
            </w:r>
          </w:p>
          <w:p w:rsidR="000122ED" w:rsidRDefault="000122ED" w:rsidP="00174467">
            <w:pPr>
              <w:widowControl w:val="0"/>
              <w:numPr>
                <w:ilvl w:val="0"/>
                <w:numId w:val="73"/>
              </w:numPr>
              <w:tabs>
                <w:tab w:val="left" w:pos="176"/>
              </w:tabs>
              <w:ind w:left="0" w:firstLine="0"/>
              <w:contextualSpacing/>
            </w:pPr>
            <w:r w:rsidRPr="00122B6D">
              <w:t>Тип LCD-матрицы должен быть PVA;</w:t>
            </w:r>
          </w:p>
          <w:p w:rsidR="000122ED" w:rsidRDefault="000122ED" w:rsidP="00174467">
            <w:pPr>
              <w:widowControl w:val="0"/>
              <w:numPr>
                <w:ilvl w:val="0"/>
                <w:numId w:val="73"/>
              </w:numPr>
              <w:tabs>
                <w:tab w:val="left" w:pos="176"/>
              </w:tabs>
              <w:ind w:left="0" w:firstLine="0"/>
              <w:contextualSpacing/>
            </w:pPr>
            <w:r w:rsidRPr="00122B6D">
              <w:t xml:space="preserve">Подсветка LCD-матрицы должна быть традиционная (CCFL); </w:t>
            </w:r>
          </w:p>
          <w:p w:rsidR="000122ED" w:rsidRDefault="000122ED" w:rsidP="00174467">
            <w:pPr>
              <w:widowControl w:val="0"/>
              <w:numPr>
                <w:ilvl w:val="0"/>
                <w:numId w:val="73"/>
              </w:numPr>
              <w:tabs>
                <w:tab w:val="left" w:pos="176"/>
              </w:tabs>
              <w:ind w:left="0" w:firstLine="0"/>
              <w:contextualSpacing/>
            </w:pPr>
            <w:r w:rsidRPr="00122B6D">
              <w:t xml:space="preserve">Яркость матрицы не менее 300 кд/м2; </w:t>
            </w:r>
          </w:p>
          <w:p w:rsidR="000122ED" w:rsidRDefault="000122ED" w:rsidP="00174467">
            <w:pPr>
              <w:widowControl w:val="0"/>
              <w:numPr>
                <w:ilvl w:val="0"/>
                <w:numId w:val="73"/>
              </w:numPr>
              <w:tabs>
                <w:tab w:val="left" w:pos="176"/>
              </w:tabs>
              <w:ind w:left="0" w:firstLine="0"/>
              <w:contextualSpacing/>
            </w:pPr>
            <w:r w:rsidRPr="00122B6D">
              <w:t>Контрастность LCD-матрицы не менее 3000:1 - статическая; 150000:1 - динамическая;</w:t>
            </w:r>
          </w:p>
          <w:p w:rsidR="000122ED" w:rsidRDefault="000122ED" w:rsidP="00174467">
            <w:pPr>
              <w:widowControl w:val="0"/>
              <w:numPr>
                <w:ilvl w:val="0"/>
                <w:numId w:val="73"/>
              </w:numPr>
              <w:tabs>
                <w:tab w:val="left" w:pos="176"/>
              </w:tabs>
              <w:ind w:left="0" w:firstLine="0"/>
              <w:contextualSpacing/>
            </w:pPr>
            <w:r w:rsidRPr="00122B6D">
              <w:t xml:space="preserve">Поверхность экрана должна быть – матовая; </w:t>
            </w:r>
          </w:p>
          <w:p w:rsidR="000122ED" w:rsidRDefault="000122ED" w:rsidP="00174467">
            <w:pPr>
              <w:widowControl w:val="0"/>
              <w:numPr>
                <w:ilvl w:val="0"/>
                <w:numId w:val="73"/>
              </w:numPr>
              <w:tabs>
                <w:tab w:val="left" w:pos="176"/>
              </w:tabs>
              <w:ind w:left="0" w:firstLine="0"/>
              <w:contextualSpacing/>
            </w:pPr>
            <w:r w:rsidRPr="00122B6D">
              <w:t xml:space="preserve">Время отклика не более 8 мс GtG; </w:t>
            </w:r>
          </w:p>
          <w:p w:rsidR="000122ED" w:rsidRDefault="000122ED" w:rsidP="00174467">
            <w:pPr>
              <w:widowControl w:val="0"/>
              <w:numPr>
                <w:ilvl w:val="0"/>
                <w:numId w:val="73"/>
              </w:numPr>
              <w:tabs>
                <w:tab w:val="left" w:pos="176"/>
              </w:tabs>
              <w:ind w:left="0" w:firstLine="0"/>
              <w:contextualSpacing/>
            </w:pPr>
            <w:r w:rsidRPr="00122B6D">
              <w:t xml:space="preserve">Формат матрицы должен быть 16:9; </w:t>
            </w:r>
          </w:p>
          <w:p w:rsidR="000122ED" w:rsidRDefault="000122ED" w:rsidP="00174467">
            <w:pPr>
              <w:widowControl w:val="0"/>
              <w:numPr>
                <w:ilvl w:val="0"/>
                <w:numId w:val="73"/>
              </w:numPr>
              <w:tabs>
                <w:tab w:val="left" w:pos="176"/>
              </w:tabs>
              <w:ind w:left="0" w:firstLine="0"/>
              <w:contextualSpacing/>
            </w:pPr>
            <w:r w:rsidRPr="00122B6D">
              <w:t xml:space="preserve">Разрешение экрана не менее 1920 x 1080; </w:t>
            </w:r>
          </w:p>
          <w:p w:rsidR="000122ED" w:rsidRDefault="000122ED" w:rsidP="00174467">
            <w:pPr>
              <w:widowControl w:val="0"/>
              <w:numPr>
                <w:ilvl w:val="0"/>
                <w:numId w:val="73"/>
              </w:numPr>
              <w:tabs>
                <w:tab w:val="left" w:pos="176"/>
              </w:tabs>
              <w:ind w:left="0" w:firstLine="0"/>
              <w:contextualSpacing/>
            </w:pPr>
            <w:r w:rsidRPr="00122B6D">
              <w:t xml:space="preserve">Угол обзора LCD-матрицы не менее 178° по горизонтали, 178° по вертикали; </w:t>
            </w:r>
          </w:p>
          <w:p w:rsidR="000122ED" w:rsidRDefault="000122ED" w:rsidP="00174467">
            <w:pPr>
              <w:widowControl w:val="0"/>
              <w:numPr>
                <w:ilvl w:val="0"/>
                <w:numId w:val="73"/>
              </w:numPr>
              <w:tabs>
                <w:tab w:val="left" w:pos="176"/>
              </w:tabs>
              <w:ind w:left="0" w:firstLine="0"/>
              <w:contextualSpacing/>
            </w:pPr>
            <w:r w:rsidRPr="00122B6D">
              <w:t xml:space="preserve">Интерфейс монитора не менее  2 x DVI, VGA (15-пиновый коннектор D-sub);  </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тип 6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комплект беспроводной клавиатуры мышь: Logitech Wireless Combo MK260 (Кл-ра, М / Мед, FM, USB+Мышь 3кн, Optical, Roll, FM, USB)&lt; 920-003011&gt;  – 1 шт.</w:t>
            </w:r>
          </w:p>
          <w:p w:rsidR="000122ED" w:rsidRDefault="000122ED">
            <w:pPr>
              <w:shd w:val="clear" w:color="auto" w:fill="FFFFFF"/>
              <w:contextualSpacing/>
              <w:rPr>
                <w:lang w:val="en-US"/>
              </w:rPr>
            </w:pPr>
            <w:r w:rsidRPr="00122B6D">
              <w:rPr>
                <w:lang w:val="en-US"/>
              </w:rPr>
              <w:t xml:space="preserve">- </w:t>
            </w:r>
            <w:r w:rsidRPr="00122B6D">
              <w:t>сетевой</w:t>
            </w:r>
            <w:r w:rsidRPr="00122B6D">
              <w:rPr>
                <w:lang w:val="en-US"/>
              </w:rPr>
              <w:t xml:space="preserve"> </w:t>
            </w:r>
            <w:r w:rsidRPr="00122B6D">
              <w:t>фильтр</w:t>
            </w:r>
            <w:r w:rsidRPr="00122B6D">
              <w:rPr>
                <w:lang w:val="en-US"/>
              </w:rPr>
              <w:t xml:space="preserve"> SVEN Optima Base Black (5 </w:t>
            </w:r>
            <w:r w:rsidRPr="00122B6D">
              <w:t>розеток</w:t>
            </w:r>
            <w:r w:rsidRPr="00122B6D">
              <w:rPr>
                <w:lang w:val="en-US"/>
              </w:rPr>
              <w:t>) – 1,8</w:t>
            </w:r>
            <w:r w:rsidRPr="00122B6D">
              <w:t>м</w:t>
            </w:r>
            <w:r w:rsidRPr="00122B6D">
              <w:rPr>
                <w:lang w:val="en-US"/>
              </w:rPr>
              <w:t>.;</w:t>
            </w:r>
          </w:p>
          <w:p w:rsidR="000122ED" w:rsidRDefault="000122ED">
            <w:pPr>
              <w:shd w:val="clear" w:color="auto" w:fill="FFFFFF"/>
              <w:contextualSpacing/>
            </w:pPr>
            <w:r w:rsidRPr="00122B6D">
              <w:t>- кабель питания компьютера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13.17.</w:t>
            </w:r>
          </w:p>
        </w:tc>
        <w:tc>
          <w:tcPr>
            <w:tcW w:w="0" w:type="auto"/>
          </w:tcPr>
          <w:p w:rsidR="000122ED" w:rsidRDefault="000122ED">
            <w:pPr>
              <w:shd w:val="clear" w:color="auto" w:fill="FFFFFF"/>
              <w:contextualSpacing/>
            </w:pPr>
            <w:r w:rsidRPr="00122B6D">
              <w:t>Персональный компьютер тип 7</w:t>
            </w:r>
          </w:p>
        </w:tc>
        <w:tc>
          <w:tcPr>
            <w:tcW w:w="0" w:type="auto"/>
          </w:tcPr>
          <w:p w:rsidR="000122ED" w:rsidRDefault="000122ED">
            <w:pPr>
              <w:shd w:val="clear" w:color="auto" w:fill="FFFFFF"/>
              <w:contextualSpacing/>
            </w:pPr>
            <w:r w:rsidRPr="00122B6D">
              <w:t>Персональный компьютер тип 7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и проведения лабор</w:t>
            </w:r>
            <w:r w:rsidRPr="00122B6D">
              <w:t>а</w:t>
            </w:r>
            <w:r w:rsidRPr="00122B6D">
              <w:t>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персонального компьютера тип 7:</w:t>
            </w:r>
          </w:p>
          <w:p w:rsidR="000122ED" w:rsidRDefault="000122ED">
            <w:pPr>
              <w:shd w:val="clear" w:color="auto" w:fill="FFFFFF"/>
              <w:contextualSpacing/>
            </w:pPr>
            <w:r w:rsidRPr="00122B6D">
              <w:t>Процессор CPU Intel Core i3-2100 3.1 ГГц / SVGA / 0.5+ 3Мб / 5 ГТ / с LGA1155:</w:t>
            </w:r>
          </w:p>
          <w:p w:rsidR="000122ED" w:rsidRDefault="000122ED" w:rsidP="00174467">
            <w:pPr>
              <w:widowControl w:val="0"/>
              <w:numPr>
                <w:ilvl w:val="0"/>
                <w:numId w:val="71"/>
              </w:numPr>
              <w:tabs>
                <w:tab w:val="clear" w:pos="720"/>
                <w:tab w:val="left" w:pos="176"/>
              </w:tabs>
              <w:ind w:left="0" w:firstLine="0"/>
              <w:contextualSpacing/>
            </w:pPr>
            <w:r w:rsidRPr="00122B6D">
              <w:t xml:space="preserve">Частота шины CPU не менее 5000 МГц; </w:t>
            </w:r>
          </w:p>
          <w:p w:rsidR="000122ED" w:rsidRDefault="000122ED" w:rsidP="00174467">
            <w:pPr>
              <w:widowControl w:val="0"/>
              <w:numPr>
                <w:ilvl w:val="0"/>
                <w:numId w:val="71"/>
              </w:numPr>
              <w:tabs>
                <w:tab w:val="clear" w:pos="720"/>
                <w:tab w:val="left" w:pos="176"/>
              </w:tabs>
              <w:ind w:left="0" w:firstLine="0"/>
              <w:contextualSpacing/>
            </w:pPr>
            <w:r w:rsidRPr="00122B6D">
              <w:t xml:space="preserve">Частота работы процессора не менее 3.1 ГГц; </w:t>
            </w:r>
          </w:p>
          <w:p w:rsidR="000122ED" w:rsidRDefault="000122ED" w:rsidP="00174467">
            <w:pPr>
              <w:widowControl w:val="0"/>
              <w:numPr>
                <w:ilvl w:val="0"/>
                <w:numId w:val="71"/>
              </w:numPr>
              <w:tabs>
                <w:tab w:val="clear" w:pos="720"/>
                <w:tab w:val="left" w:pos="176"/>
              </w:tabs>
              <w:ind w:left="0" w:firstLine="0"/>
              <w:contextualSpacing/>
            </w:pPr>
            <w:r w:rsidRPr="00122B6D">
              <w:t>Поддержка 64 бит;</w:t>
            </w:r>
          </w:p>
          <w:p w:rsidR="000122ED" w:rsidRDefault="000122ED" w:rsidP="00174467">
            <w:pPr>
              <w:widowControl w:val="0"/>
              <w:numPr>
                <w:ilvl w:val="0"/>
                <w:numId w:val="71"/>
              </w:numPr>
              <w:tabs>
                <w:tab w:val="clear" w:pos="720"/>
                <w:tab w:val="left" w:pos="176"/>
              </w:tabs>
              <w:ind w:left="0" w:firstLine="0"/>
              <w:contextualSpacing/>
            </w:pPr>
            <w:r w:rsidRPr="00122B6D">
              <w:t xml:space="preserve">Количество ядер не менее 2; </w:t>
            </w:r>
          </w:p>
          <w:p w:rsidR="000122ED" w:rsidRDefault="000122ED" w:rsidP="00174467">
            <w:pPr>
              <w:widowControl w:val="0"/>
              <w:numPr>
                <w:ilvl w:val="0"/>
                <w:numId w:val="71"/>
              </w:numPr>
              <w:tabs>
                <w:tab w:val="clear" w:pos="720"/>
                <w:tab w:val="left" w:pos="176"/>
              </w:tabs>
              <w:ind w:left="0" w:firstLine="0"/>
              <w:contextualSpacing/>
            </w:pPr>
            <w:r w:rsidRPr="00122B6D">
              <w:t>Видеоядро процессора Intel HD Graphics 2000.</w:t>
            </w:r>
          </w:p>
          <w:p w:rsidR="000122ED" w:rsidRDefault="000122ED">
            <w:pPr>
              <w:shd w:val="clear" w:color="auto" w:fill="FFFFFF"/>
              <w:contextualSpacing/>
            </w:pPr>
          </w:p>
          <w:p w:rsidR="000122ED" w:rsidRDefault="000122ED">
            <w:pPr>
              <w:shd w:val="clear" w:color="auto" w:fill="FFFFFF"/>
              <w:contextualSpacing/>
            </w:pPr>
            <w:r w:rsidRPr="00122B6D">
              <w:t>Система охлаждения процессора Cooler Master&lt;RR-X117-18FP-R1&gt; X Dream i117 (3пин, 1155/775, 19дБ,1800об/мин,Al);</w:t>
            </w:r>
          </w:p>
          <w:p w:rsidR="000122ED" w:rsidRDefault="000122ED" w:rsidP="00174467">
            <w:pPr>
              <w:widowControl w:val="0"/>
              <w:numPr>
                <w:ilvl w:val="0"/>
                <w:numId w:val="63"/>
              </w:numPr>
              <w:tabs>
                <w:tab w:val="clear" w:pos="720"/>
                <w:tab w:val="left" w:pos="176"/>
              </w:tabs>
              <w:ind w:left="0" w:firstLine="0"/>
              <w:contextualSpacing/>
            </w:pPr>
            <w:r w:rsidRPr="00122B6D">
              <w:t>Скорость вращения должна быть 1800 об/мин ± 10%;</w:t>
            </w:r>
          </w:p>
          <w:p w:rsidR="000122ED" w:rsidRDefault="000122ED" w:rsidP="00174467">
            <w:pPr>
              <w:widowControl w:val="0"/>
              <w:numPr>
                <w:ilvl w:val="0"/>
                <w:numId w:val="63"/>
              </w:numPr>
              <w:tabs>
                <w:tab w:val="clear" w:pos="720"/>
                <w:tab w:val="left" w:pos="176"/>
              </w:tabs>
              <w:ind w:left="0" w:firstLine="0"/>
              <w:contextualSpacing/>
            </w:pPr>
            <w:r w:rsidRPr="00122B6D">
              <w:t xml:space="preserve">Должен быть подшипник скольжения с винтовой нарезкой (Rifle Bearing); </w:t>
            </w:r>
          </w:p>
          <w:p w:rsidR="000122ED" w:rsidRDefault="000122ED" w:rsidP="00174467">
            <w:pPr>
              <w:widowControl w:val="0"/>
              <w:numPr>
                <w:ilvl w:val="0"/>
                <w:numId w:val="63"/>
              </w:numPr>
              <w:tabs>
                <w:tab w:val="clear" w:pos="720"/>
                <w:tab w:val="left" w:pos="176"/>
              </w:tabs>
              <w:ind w:left="0" w:firstLine="0"/>
              <w:contextualSpacing/>
            </w:pPr>
            <w:r w:rsidRPr="00122B6D">
              <w:t>Материал радиатора должен быть –алюминий;</w:t>
            </w:r>
          </w:p>
          <w:p w:rsidR="000122ED" w:rsidRDefault="000122ED" w:rsidP="00174467">
            <w:pPr>
              <w:widowControl w:val="0"/>
              <w:numPr>
                <w:ilvl w:val="0"/>
                <w:numId w:val="63"/>
              </w:numPr>
              <w:tabs>
                <w:tab w:val="clear" w:pos="720"/>
                <w:tab w:val="left" w:pos="176"/>
              </w:tabs>
              <w:ind w:left="0" w:firstLine="0"/>
              <w:contextualSpacing/>
            </w:pPr>
            <w:r w:rsidRPr="00122B6D">
              <w:t xml:space="preserve">Размеры вентилятора не менее  95 x 95 x 20 мм; </w:t>
            </w:r>
          </w:p>
          <w:p w:rsidR="000122ED" w:rsidRDefault="000122ED" w:rsidP="00174467">
            <w:pPr>
              <w:widowControl w:val="0"/>
              <w:numPr>
                <w:ilvl w:val="0"/>
                <w:numId w:val="63"/>
              </w:numPr>
              <w:tabs>
                <w:tab w:val="clear" w:pos="720"/>
                <w:tab w:val="left" w:pos="176"/>
              </w:tabs>
              <w:ind w:left="0" w:firstLine="0"/>
              <w:contextualSpacing/>
            </w:pPr>
            <w:r w:rsidRPr="00122B6D">
              <w:t xml:space="preserve">Уровень шума не более 19 дБ(А); </w:t>
            </w:r>
          </w:p>
          <w:p w:rsidR="000122ED" w:rsidRDefault="000122ED" w:rsidP="00174467">
            <w:pPr>
              <w:widowControl w:val="0"/>
              <w:numPr>
                <w:ilvl w:val="0"/>
                <w:numId w:val="63"/>
              </w:numPr>
              <w:tabs>
                <w:tab w:val="clear" w:pos="720"/>
                <w:tab w:val="left" w:pos="176"/>
              </w:tabs>
              <w:ind w:left="0" w:firstLine="0"/>
              <w:contextualSpacing/>
            </w:pPr>
            <w:r w:rsidRPr="00122B6D">
              <w:t>Должна быть совместимость вентилятора Socket LGA1156; Socket LGA1155, Socket LGA775 Совместимость Процессоры Intel Core i3, Core i5, Core 2 Quad, Core 2 Duo, Pentium, Celeron.</w:t>
            </w:r>
          </w:p>
          <w:p w:rsidR="000122ED" w:rsidRDefault="000122ED">
            <w:pPr>
              <w:shd w:val="clear" w:color="auto" w:fill="FFFFFF"/>
              <w:contextualSpacing/>
            </w:pPr>
          </w:p>
          <w:p w:rsidR="000122ED" w:rsidRDefault="000122ED">
            <w:pPr>
              <w:shd w:val="clear" w:color="auto" w:fill="FFFFFF"/>
              <w:contextualSpacing/>
            </w:pPr>
            <w:r w:rsidRPr="00122B6D">
              <w:t>Системная плата GigaByte GA-H77M-D3H rev1.0 (RTL) LGA1155 &lt;H77&gt;2xPCI-E+Dsub+DVI+HDMI+GbLAN SATA RAID MicroATX 4DDR-III.</w:t>
            </w:r>
          </w:p>
          <w:p w:rsidR="000122ED" w:rsidRDefault="000122ED">
            <w:pPr>
              <w:shd w:val="clear" w:color="auto" w:fill="FFFFFF"/>
              <w:contextualSpacing/>
            </w:pPr>
          </w:p>
          <w:p w:rsidR="000122ED" w:rsidRDefault="000122ED">
            <w:pPr>
              <w:shd w:val="clear" w:color="auto" w:fill="FFFFFF"/>
              <w:contextualSpacing/>
            </w:pPr>
            <w:r w:rsidRPr="00122B6D">
              <w:t>Оперативная память HYUNDAI / HYNIX DDR-III DIMM 4Gb &lt; PC3-10600&gt;  -2 шт.:</w:t>
            </w:r>
          </w:p>
          <w:p w:rsidR="000122ED" w:rsidRDefault="000122ED" w:rsidP="00174467">
            <w:pPr>
              <w:widowControl w:val="0"/>
              <w:numPr>
                <w:ilvl w:val="0"/>
                <w:numId w:val="65"/>
              </w:numPr>
              <w:tabs>
                <w:tab w:val="clear" w:pos="720"/>
                <w:tab w:val="left" w:pos="176"/>
              </w:tabs>
              <w:ind w:left="0" w:firstLine="0"/>
              <w:contextualSpacing/>
            </w:pPr>
            <w:r w:rsidRPr="00122B6D">
              <w:t xml:space="preserve">Объем памяти не менее 4 Гб; </w:t>
            </w:r>
          </w:p>
          <w:p w:rsidR="000122ED" w:rsidRDefault="000122ED" w:rsidP="00174467">
            <w:pPr>
              <w:widowControl w:val="0"/>
              <w:numPr>
                <w:ilvl w:val="0"/>
                <w:numId w:val="65"/>
              </w:numPr>
              <w:tabs>
                <w:tab w:val="clear" w:pos="720"/>
                <w:tab w:val="left" w:pos="176"/>
              </w:tabs>
              <w:ind w:left="0" w:firstLine="0"/>
              <w:contextualSpacing/>
            </w:pPr>
            <w:r w:rsidRPr="00122B6D">
              <w:t xml:space="preserve">Частота функционирования не более 1333 МГц; </w:t>
            </w:r>
          </w:p>
          <w:p w:rsidR="000122ED" w:rsidRDefault="000122ED" w:rsidP="00174467">
            <w:pPr>
              <w:widowControl w:val="0"/>
              <w:numPr>
                <w:ilvl w:val="0"/>
                <w:numId w:val="65"/>
              </w:numPr>
              <w:tabs>
                <w:tab w:val="clear" w:pos="720"/>
                <w:tab w:val="left" w:pos="176"/>
              </w:tabs>
              <w:ind w:left="0" w:firstLine="0"/>
              <w:contextualSpacing/>
            </w:pPr>
            <w:r w:rsidRPr="00122B6D">
              <w:t>Стандарт памяти должен быть PC3-10600 (DDR3 1333 МГц).</w:t>
            </w:r>
          </w:p>
          <w:p w:rsidR="000122ED" w:rsidRDefault="000122ED">
            <w:pPr>
              <w:shd w:val="clear" w:color="auto" w:fill="FFFFFF"/>
              <w:contextualSpacing/>
            </w:pPr>
          </w:p>
          <w:p w:rsidR="000122ED" w:rsidRDefault="000122ED">
            <w:pPr>
              <w:shd w:val="clear" w:color="auto" w:fill="FFFFFF"/>
              <w:contextualSpacing/>
              <w:rPr>
                <w:lang w:val="en-US"/>
              </w:rPr>
            </w:pPr>
            <w:r w:rsidRPr="00122B6D">
              <w:t>НЖМД</w:t>
            </w:r>
            <w:r w:rsidRPr="00122B6D">
              <w:rPr>
                <w:lang w:val="en-US"/>
              </w:rPr>
              <w:t xml:space="preserve">  HDD 500 Gb SATA 6Gb/s Western Digital Caviar Blue &lt;WD5000AAKX&gt;7200rpm 16Mb:</w:t>
            </w:r>
          </w:p>
          <w:p w:rsidR="000122ED" w:rsidRDefault="000122ED" w:rsidP="00174467">
            <w:pPr>
              <w:widowControl w:val="0"/>
              <w:numPr>
                <w:ilvl w:val="0"/>
                <w:numId w:val="66"/>
              </w:numPr>
              <w:tabs>
                <w:tab w:val="clear" w:pos="720"/>
                <w:tab w:val="left" w:pos="176"/>
              </w:tabs>
              <w:ind w:left="0" w:firstLine="0"/>
              <w:contextualSpacing/>
            </w:pPr>
            <w:r w:rsidRPr="00122B6D">
              <w:t>Формат накопителя должен быть 3.5";</w:t>
            </w:r>
          </w:p>
          <w:p w:rsidR="000122ED" w:rsidRDefault="000122ED" w:rsidP="00174467">
            <w:pPr>
              <w:widowControl w:val="0"/>
              <w:numPr>
                <w:ilvl w:val="0"/>
                <w:numId w:val="66"/>
              </w:numPr>
              <w:tabs>
                <w:tab w:val="clear" w:pos="720"/>
                <w:tab w:val="left" w:pos="176"/>
              </w:tabs>
              <w:ind w:left="0" w:firstLine="0"/>
              <w:contextualSpacing/>
            </w:pPr>
            <w:r w:rsidRPr="00122B6D">
              <w:t xml:space="preserve">Буфер HDD не менее 16 Мб; </w:t>
            </w:r>
          </w:p>
          <w:p w:rsidR="000122ED" w:rsidRDefault="000122ED" w:rsidP="00174467">
            <w:pPr>
              <w:widowControl w:val="0"/>
              <w:numPr>
                <w:ilvl w:val="0"/>
                <w:numId w:val="66"/>
              </w:numPr>
              <w:tabs>
                <w:tab w:val="clear" w:pos="720"/>
                <w:tab w:val="left" w:pos="176"/>
              </w:tabs>
              <w:ind w:left="0" w:firstLine="0"/>
              <w:contextualSpacing/>
            </w:pPr>
            <w:r w:rsidRPr="00122B6D">
              <w:t>Объем не менее 500 Гбайт.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Корпус</w:t>
            </w:r>
            <w:r w:rsidRPr="00122B6D">
              <w:rPr>
                <w:lang w:val="en-US"/>
              </w:rPr>
              <w:t xml:space="preserve"> Minitower INWIN EN026 &lt;Black&gt; MicroATX 400W (24+4</w:t>
            </w:r>
            <w:r w:rsidRPr="00122B6D">
              <w:t>пин</w:t>
            </w:r>
            <w:r w:rsidRPr="00122B6D">
              <w:rPr>
                <w:lang w:val="en-US"/>
              </w:rPr>
              <w:t>).</w:t>
            </w:r>
          </w:p>
          <w:p w:rsidR="000122ED" w:rsidRDefault="000122ED">
            <w:pPr>
              <w:shd w:val="clear" w:color="auto" w:fill="FFFFFF"/>
              <w:contextualSpacing/>
              <w:rPr>
                <w:lang w:val="en-US"/>
              </w:rPr>
            </w:pPr>
          </w:p>
          <w:p w:rsidR="000122ED" w:rsidRDefault="000122ED">
            <w:pPr>
              <w:shd w:val="clear" w:color="auto" w:fill="FFFFFF"/>
              <w:contextualSpacing/>
              <w:rPr>
                <w:lang w:val="en-US"/>
              </w:rPr>
            </w:pPr>
            <w:r w:rsidRPr="00122B6D">
              <w:t>Вентилятор</w:t>
            </w:r>
            <w:r w:rsidRPr="00122B6D">
              <w:rPr>
                <w:lang w:val="en-US"/>
              </w:rPr>
              <w:t xml:space="preserve"> Cooler Master &lt;R4-BM9S-28PK&gt; Blade Master 92 (92x92x25mm, 17-35</w:t>
            </w:r>
            <w:r w:rsidRPr="00122B6D">
              <w:t>дБ</w:t>
            </w:r>
            <w:r w:rsidRPr="00122B6D">
              <w:rPr>
                <w:lang w:val="en-US"/>
              </w:rPr>
              <w:t>, 800-2800</w:t>
            </w:r>
            <w:r w:rsidRPr="00122B6D">
              <w:t>об</w:t>
            </w:r>
            <w:r w:rsidRPr="00122B6D">
              <w:rPr>
                <w:lang w:val="en-US"/>
              </w:rPr>
              <w:t>/</w:t>
            </w:r>
            <w:r w:rsidRPr="00122B6D">
              <w:t>мин</w:t>
            </w:r>
            <w:r w:rsidRPr="00122B6D">
              <w:rPr>
                <w:lang w:val="en-US"/>
              </w:rPr>
              <w:t xml:space="preserve">). </w:t>
            </w:r>
          </w:p>
          <w:p w:rsidR="000122ED" w:rsidRDefault="000122ED" w:rsidP="00174467">
            <w:pPr>
              <w:widowControl w:val="0"/>
              <w:numPr>
                <w:ilvl w:val="0"/>
                <w:numId w:val="68"/>
              </w:numPr>
              <w:tabs>
                <w:tab w:val="clear" w:pos="720"/>
                <w:tab w:val="left" w:pos="176"/>
              </w:tabs>
              <w:ind w:left="0" w:firstLine="0"/>
              <w:contextualSpacing/>
            </w:pPr>
            <w:r w:rsidRPr="00122B6D">
              <w:t xml:space="preserve">Скорость вращения должна быть 800 ~ 2800 об/мин. ±10% </w:t>
            </w:r>
          </w:p>
          <w:p w:rsidR="000122ED" w:rsidRDefault="000122ED" w:rsidP="00174467">
            <w:pPr>
              <w:widowControl w:val="0"/>
              <w:numPr>
                <w:ilvl w:val="0"/>
                <w:numId w:val="68"/>
              </w:numPr>
              <w:tabs>
                <w:tab w:val="clear" w:pos="720"/>
                <w:tab w:val="left" w:pos="176"/>
              </w:tabs>
              <w:ind w:left="0" w:firstLine="0"/>
              <w:contextualSpacing/>
            </w:pPr>
            <w:r w:rsidRPr="00122B6D">
              <w:t>Должен быть подшипник скольжения;</w:t>
            </w:r>
          </w:p>
          <w:p w:rsidR="000122ED" w:rsidRDefault="000122ED" w:rsidP="00174467">
            <w:pPr>
              <w:widowControl w:val="0"/>
              <w:numPr>
                <w:ilvl w:val="0"/>
                <w:numId w:val="68"/>
              </w:numPr>
              <w:tabs>
                <w:tab w:val="clear" w:pos="720"/>
                <w:tab w:val="left" w:pos="176"/>
              </w:tabs>
              <w:ind w:left="0" w:firstLine="0"/>
              <w:contextualSpacing/>
            </w:pPr>
            <w:r w:rsidRPr="00122B6D">
              <w:t>Размеры вентилятора не менее 92 x 92 х 25 мм.</w:t>
            </w:r>
          </w:p>
          <w:p w:rsidR="000122ED" w:rsidRDefault="000122ED">
            <w:pPr>
              <w:shd w:val="clear" w:color="auto" w:fill="FFFFFF"/>
              <w:contextualSpacing/>
            </w:pPr>
          </w:p>
          <w:p w:rsidR="000122ED" w:rsidRDefault="000122ED">
            <w:pPr>
              <w:shd w:val="clear" w:color="auto" w:fill="FFFFFF"/>
              <w:contextualSpacing/>
              <w:rPr>
                <w:lang w:val="en-US"/>
              </w:rPr>
            </w:pPr>
            <w:r w:rsidRPr="00122B6D">
              <w:t>Монитор</w:t>
            </w:r>
            <w:r w:rsidRPr="00122B6D">
              <w:rPr>
                <w:lang w:val="en-US"/>
              </w:rPr>
              <w:t xml:space="preserve"> 22" MONITOR BenQ G2025HDA &lt; Black&gt; (LCD, Wide, 1600x900).</w:t>
            </w:r>
          </w:p>
          <w:p w:rsidR="000122ED" w:rsidRDefault="000122ED" w:rsidP="00174467">
            <w:pPr>
              <w:widowControl w:val="0"/>
              <w:numPr>
                <w:ilvl w:val="0"/>
                <w:numId w:val="72"/>
              </w:numPr>
              <w:tabs>
                <w:tab w:val="clear" w:pos="720"/>
                <w:tab w:val="left" w:pos="176"/>
              </w:tabs>
              <w:ind w:left="0" w:firstLine="0"/>
              <w:contextualSpacing/>
            </w:pPr>
            <w:r w:rsidRPr="00122B6D">
              <w:t>Диагональ не менее 20" (50.8 см);</w:t>
            </w:r>
          </w:p>
          <w:p w:rsidR="000122ED" w:rsidRDefault="000122ED" w:rsidP="00174467">
            <w:pPr>
              <w:widowControl w:val="0"/>
              <w:numPr>
                <w:ilvl w:val="0"/>
                <w:numId w:val="72"/>
              </w:numPr>
              <w:tabs>
                <w:tab w:val="clear" w:pos="720"/>
                <w:tab w:val="left" w:pos="176"/>
              </w:tabs>
              <w:ind w:left="0" w:firstLine="0"/>
              <w:contextualSpacing/>
            </w:pPr>
            <w:r w:rsidRPr="00122B6D">
              <w:t xml:space="preserve">Глубина цвета матрицы не менее 8 бит/цвет (16.7 млн. цветов); </w:t>
            </w:r>
          </w:p>
          <w:p w:rsidR="000122ED" w:rsidRDefault="000122ED" w:rsidP="00174467">
            <w:pPr>
              <w:widowControl w:val="0"/>
              <w:numPr>
                <w:ilvl w:val="0"/>
                <w:numId w:val="72"/>
              </w:numPr>
              <w:tabs>
                <w:tab w:val="clear" w:pos="720"/>
                <w:tab w:val="left" w:pos="176"/>
              </w:tabs>
              <w:ind w:left="0" w:firstLine="0"/>
              <w:contextualSpacing/>
            </w:pPr>
            <w:r w:rsidRPr="00122B6D">
              <w:t>Колонки Встроенные; не менее 2 x 1.5 Вт;</w:t>
            </w:r>
          </w:p>
          <w:p w:rsidR="000122ED" w:rsidRDefault="000122ED" w:rsidP="00174467">
            <w:pPr>
              <w:widowControl w:val="0"/>
              <w:numPr>
                <w:ilvl w:val="0"/>
                <w:numId w:val="72"/>
              </w:numPr>
              <w:tabs>
                <w:tab w:val="clear" w:pos="720"/>
                <w:tab w:val="left" w:pos="176"/>
              </w:tabs>
              <w:ind w:left="0" w:firstLine="0"/>
              <w:contextualSpacing/>
            </w:pPr>
            <w:r w:rsidRPr="00122B6D">
              <w:t xml:space="preserve">Тип LCD-матрицы должен быть TN; </w:t>
            </w:r>
          </w:p>
          <w:p w:rsidR="000122ED" w:rsidRDefault="000122ED" w:rsidP="00174467">
            <w:pPr>
              <w:widowControl w:val="0"/>
              <w:numPr>
                <w:ilvl w:val="0"/>
                <w:numId w:val="72"/>
              </w:numPr>
              <w:tabs>
                <w:tab w:val="clear" w:pos="720"/>
                <w:tab w:val="left" w:pos="176"/>
              </w:tabs>
              <w:ind w:left="0" w:firstLine="0"/>
              <w:contextualSpacing/>
            </w:pPr>
            <w:r w:rsidRPr="00122B6D">
              <w:t>Яркость матрицы не менее 200 кд/м2;</w:t>
            </w:r>
          </w:p>
          <w:p w:rsidR="000122ED" w:rsidRDefault="000122ED" w:rsidP="00174467">
            <w:pPr>
              <w:widowControl w:val="0"/>
              <w:numPr>
                <w:ilvl w:val="0"/>
                <w:numId w:val="72"/>
              </w:numPr>
              <w:tabs>
                <w:tab w:val="clear" w:pos="720"/>
                <w:tab w:val="left" w:pos="176"/>
              </w:tabs>
              <w:ind w:left="0" w:firstLine="0"/>
              <w:contextualSpacing/>
            </w:pPr>
            <w:r w:rsidRPr="00122B6D">
              <w:t>Контрастность LCD-матрицы не менее 600:1 - статическая, 40000:1;</w:t>
            </w:r>
          </w:p>
          <w:p w:rsidR="000122ED" w:rsidRDefault="000122ED" w:rsidP="00174467">
            <w:pPr>
              <w:widowControl w:val="0"/>
              <w:numPr>
                <w:ilvl w:val="0"/>
                <w:numId w:val="72"/>
              </w:numPr>
              <w:tabs>
                <w:tab w:val="clear" w:pos="720"/>
                <w:tab w:val="left" w:pos="176"/>
              </w:tabs>
              <w:ind w:left="0" w:firstLine="0"/>
              <w:contextualSpacing/>
            </w:pPr>
            <w:r w:rsidRPr="00122B6D">
              <w:t xml:space="preserve">Время отклика не более 5 мс; </w:t>
            </w:r>
          </w:p>
          <w:p w:rsidR="000122ED" w:rsidRDefault="000122ED" w:rsidP="00174467">
            <w:pPr>
              <w:widowControl w:val="0"/>
              <w:numPr>
                <w:ilvl w:val="0"/>
                <w:numId w:val="72"/>
              </w:numPr>
              <w:tabs>
                <w:tab w:val="clear" w:pos="720"/>
                <w:tab w:val="left" w:pos="176"/>
              </w:tabs>
              <w:ind w:left="0" w:firstLine="0"/>
              <w:contextualSpacing/>
            </w:pPr>
            <w:r w:rsidRPr="00122B6D">
              <w:t>Формат матрицы не менее 16:9;</w:t>
            </w:r>
          </w:p>
          <w:p w:rsidR="000122ED" w:rsidRDefault="000122ED" w:rsidP="00174467">
            <w:pPr>
              <w:widowControl w:val="0"/>
              <w:numPr>
                <w:ilvl w:val="0"/>
                <w:numId w:val="72"/>
              </w:numPr>
              <w:tabs>
                <w:tab w:val="clear" w:pos="720"/>
                <w:tab w:val="left" w:pos="176"/>
              </w:tabs>
              <w:ind w:left="0" w:firstLine="0"/>
              <w:contextualSpacing/>
            </w:pPr>
            <w:r w:rsidRPr="00122B6D">
              <w:t xml:space="preserve">Разрешение экрана не менее 1600 x 9000; </w:t>
            </w:r>
          </w:p>
          <w:p w:rsidR="000122ED" w:rsidRDefault="000122ED" w:rsidP="00174467">
            <w:pPr>
              <w:widowControl w:val="0"/>
              <w:numPr>
                <w:ilvl w:val="0"/>
                <w:numId w:val="72"/>
              </w:numPr>
              <w:tabs>
                <w:tab w:val="clear" w:pos="720"/>
                <w:tab w:val="left" w:pos="176"/>
              </w:tabs>
              <w:ind w:left="0" w:firstLine="0"/>
              <w:contextualSpacing/>
            </w:pPr>
            <w:r w:rsidRPr="00122B6D">
              <w:t>Угол обзора LCD-матрицы 90° по горизонтали, 65° по вертик</w:t>
            </w:r>
            <w:r w:rsidRPr="00122B6D">
              <w:t>а</w:t>
            </w:r>
            <w:r w:rsidRPr="00122B6D">
              <w:t>ли (CR&gt;=10);</w:t>
            </w:r>
          </w:p>
          <w:p w:rsidR="000122ED" w:rsidRDefault="000122ED" w:rsidP="00174467">
            <w:pPr>
              <w:widowControl w:val="0"/>
              <w:numPr>
                <w:ilvl w:val="0"/>
                <w:numId w:val="72"/>
              </w:numPr>
              <w:tabs>
                <w:tab w:val="clear" w:pos="720"/>
                <w:tab w:val="left" w:pos="176"/>
              </w:tabs>
              <w:ind w:left="0" w:firstLine="0"/>
              <w:contextualSpacing/>
            </w:pPr>
            <w:r w:rsidRPr="00122B6D">
              <w:t>интерфейс монитора должен быть VGA (15-пиновый конне</w:t>
            </w:r>
            <w:r w:rsidRPr="00122B6D">
              <w:t>к</w:t>
            </w:r>
            <w:r w:rsidRPr="00122B6D">
              <w:t>тор D-sub).</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тип 7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наушники Dialog M870HV  – 1 шт.;</w:t>
            </w:r>
          </w:p>
          <w:p w:rsidR="000122ED" w:rsidRDefault="000122ED">
            <w:pPr>
              <w:shd w:val="clear" w:color="auto" w:fill="FFFFFF"/>
              <w:contextualSpacing/>
              <w:rPr>
                <w:lang w:val="en-US"/>
              </w:rPr>
            </w:pPr>
            <w:r w:rsidRPr="00122B6D">
              <w:rPr>
                <w:lang w:val="en-US"/>
              </w:rPr>
              <w:t xml:space="preserve">- </w:t>
            </w:r>
            <w:r w:rsidRPr="00122B6D">
              <w:t>Колонки</w:t>
            </w:r>
            <w:r w:rsidRPr="00122B6D">
              <w:rPr>
                <w:lang w:val="en-US"/>
              </w:rPr>
              <w:t xml:space="preserve"> Genius SP-S200 Silver (2x3W)  – 1 </w:t>
            </w:r>
            <w:r w:rsidRPr="00122B6D">
              <w:t>компл</w:t>
            </w:r>
            <w:r w:rsidRPr="00122B6D">
              <w:rPr>
                <w:lang w:val="en-US"/>
              </w:rPr>
              <w:t>.;</w:t>
            </w:r>
          </w:p>
          <w:p w:rsidR="000122ED" w:rsidRDefault="000122ED">
            <w:pPr>
              <w:shd w:val="clear" w:color="auto" w:fill="FFFFFF"/>
              <w:contextualSpacing/>
              <w:rPr>
                <w:lang w:val="en-US"/>
              </w:rPr>
            </w:pPr>
            <w:r w:rsidRPr="00122B6D">
              <w:rPr>
                <w:lang w:val="en-US"/>
              </w:rPr>
              <w:t xml:space="preserve">- </w:t>
            </w:r>
            <w:r w:rsidRPr="00122B6D">
              <w:t>Сетевой</w:t>
            </w:r>
            <w:r w:rsidRPr="00122B6D">
              <w:rPr>
                <w:lang w:val="en-US"/>
              </w:rPr>
              <w:t xml:space="preserve"> </w:t>
            </w:r>
            <w:r w:rsidRPr="00122B6D">
              <w:t>фильтр</w:t>
            </w:r>
            <w:r w:rsidRPr="00122B6D">
              <w:rPr>
                <w:lang w:val="en-US"/>
              </w:rPr>
              <w:t xml:space="preserve"> SVEN Optima Base Black  (5 </w:t>
            </w:r>
            <w:r w:rsidRPr="00122B6D">
              <w:t>розеток</w:t>
            </w:r>
            <w:r w:rsidRPr="00122B6D">
              <w:rPr>
                <w:lang w:val="en-US"/>
              </w:rPr>
              <w:t>) – 1,8</w:t>
            </w:r>
            <w:r w:rsidRPr="00122B6D">
              <w:t>м</w:t>
            </w:r>
            <w:r w:rsidRPr="00122B6D">
              <w:rPr>
                <w:lang w:val="en-US"/>
              </w:rPr>
              <w:t>.;</w:t>
            </w:r>
          </w:p>
          <w:p w:rsidR="000122ED" w:rsidRDefault="000122ED">
            <w:pPr>
              <w:shd w:val="clear" w:color="auto" w:fill="FFFFFF"/>
              <w:contextualSpacing/>
              <w:rPr>
                <w:lang w:val="en-US"/>
              </w:rPr>
            </w:pPr>
            <w:r w:rsidRPr="00122B6D">
              <w:rPr>
                <w:lang w:val="en-US"/>
              </w:rPr>
              <w:t xml:space="preserve">- </w:t>
            </w:r>
            <w:r w:rsidRPr="00122B6D">
              <w:t>Комплект</w:t>
            </w:r>
            <w:r w:rsidRPr="00122B6D">
              <w:rPr>
                <w:lang w:val="en-US"/>
              </w:rPr>
              <w:t xml:space="preserve"> </w:t>
            </w:r>
            <w:r w:rsidRPr="00122B6D">
              <w:t>клавиатура</w:t>
            </w:r>
            <w:r w:rsidRPr="00122B6D">
              <w:rPr>
                <w:lang w:val="en-US"/>
              </w:rPr>
              <w:t xml:space="preserve"> </w:t>
            </w:r>
            <w:r w:rsidRPr="00122B6D">
              <w:t>мышь</w:t>
            </w:r>
            <w:r w:rsidRPr="00122B6D">
              <w:rPr>
                <w:lang w:val="en-US"/>
              </w:rPr>
              <w:t>: Logitech Desktop MK120 (</w:t>
            </w:r>
            <w:r w:rsidRPr="00122B6D">
              <w:t>Кл</w:t>
            </w:r>
            <w:r w:rsidRPr="00122B6D">
              <w:rPr>
                <w:lang w:val="en-US"/>
              </w:rPr>
              <w:t>-</w:t>
            </w:r>
            <w:r w:rsidRPr="00122B6D">
              <w:t>ра</w:t>
            </w:r>
            <w:r w:rsidRPr="00122B6D">
              <w:rPr>
                <w:lang w:val="en-US"/>
              </w:rPr>
              <w:t>,USB+</w:t>
            </w:r>
            <w:r w:rsidRPr="00122B6D">
              <w:t>Мышь</w:t>
            </w:r>
            <w:r w:rsidRPr="00122B6D">
              <w:rPr>
                <w:lang w:val="en-US"/>
              </w:rPr>
              <w:t xml:space="preserve"> 3</w:t>
            </w:r>
            <w:r w:rsidRPr="00122B6D">
              <w:t>кн</w:t>
            </w:r>
            <w:r w:rsidRPr="00122B6D">
              <w:rPr>
                <w:lang w:val="en-US"/>
              </w:rPr>
              <w:t xml:space="preserve">,Roll,USB  – 1 </w:t>
            </w:r>
            <w:r w:rsidRPr="00122B6D">
              <w:t>шт</w:t>
            </w:r>
            <w:r w:rsidRPr="00122B6D">
              <w:rPr>
                <w:lang w:val="en-US"/>
              </w:rPr>
              <w:t>;</w:t>
            </w:r>
          </w:p>
          <w:p w:rsidR="000122ED" w:rsidRDefault="000122ED">
            <w:pPr>
              <w:shd w:val="clear" w:color="auto" w:fill="FFFFFF"/>
              <w:contextualSpacing/>
            </w:pPr>
            <w:r w:rsidRPr="00122B6D">
              <w:t>- Кабель питания компьютера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24</w:t>
            </w:r>
          </w:p>
        </w:tc>
      </w:tr>
      <w:tr w:rsidR="000122ED" w:rsidRPr="00122B6D" w:rsidTr="00174467">
        <w:tc>
          <w:tcPr>
            <w:tcW w:w="0" w:type="auto"/>
          </w:tcPr>
          <w:p w:rsidR="000122ED" w:rsidRDefault="000122ED">
            <w:pPr>
              <w:pStyle w:val="ListParagraph"/>
              <w:shd w:val="clear" w:color="auto" w:fill="FFFFFF"/>
              <w:ind w:left="0"/>
            </w:pPr>
            <w:r w:rsidRPr="00122B6D">
              <w:t>13.18.</w:t>
            </w:r>
          </w:p>
        </w:tc>
        <w:tc>
          <w:tcPr>
            <w:tcW w:w="0" w:type="auto"/>
          </w:tcPr>
          <w:p w:rsidR="000122ED" w:rsidRDefault="000122ED">
            <w:pPr>
              <w:shd w:val="clear" w:color="auto" w:fill="FFFFFF"/>
              <w:contextualSpacing/>
            </w:pPr>
            <w:r w:rsidRPr="00122B6D">
              <w:t>Персональный компьютер тип 8</w:t>
            </w:r>
          </w:p>
        </w:tc>
        <w:tc>
          <w:tcPr>
            <w:tcW w:w="0" w:type="auto"/>
          </w:tcPr>
          <w:p w:rsidR="000122ED" w:rsidRDefault="000122ED">
            <w:pPr>
              <w:shd w:val="clear" w:color="auto" w:fill="FFFFFF"/>
              <w:contextualSpacing/>
            </w:pPr>
            <w:r w:rsidRPr="00122B6D">
              <w:t>Персональный компьютер тип 8 предназначен для переоснащ</w:t>
            </w:r>
            <w:r w:rsidRPr="00122B6D">
              <w:t>е</w:t>
            </w:r>
            <w:r w:rsidRPr="00122B6D">
              <w:t>ния и укомплектования  компьютерных классов в целях повыш</w:t>
            </w:r>
            <w:r w:rsidRPr="00122B6D">
              <w:t>е</w:t>
            </w:r>
            <w:r w:rsidRPr="00122B6D">
              <w:t>ния уровня и качества учебного процесса и проведения лабор</w:t>
            </w:r>
            <w:r w:rsidRPr="00122B6D">
              <w:t>а</w:t>
            </w:r>
            <w:r w:rsidRPr="00122B6D">
              <w:t>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персонального компьютера тип 8:</w:t>
            </w:r>
          </w:p>
          <w:p w:rsidR="000122ED" w:rsidRDefault="000122ED">
            <w:pPr>
              <w:shd w:val="clear" w:color="auto" w:fill="FFFFFF"/>
              <w:contextualSpacing/>
            </w:pPr>
            <w:r w:rsidRPr="00122B6D">
              <w:t>Процессор CPU Intel Core i3-2100 3.1 ГГц / SVGA / 0.5+ 3Мб / 5 ГТ / с LGA1155.</w:t>
            </w:r>
          </w:p>
          <w:p w:rsidR="000122ED" w:rsidRDefault="000122ED" w:rsidP="00174467">
            <w:pPr>
              <w:widowControl w:val="0"/>
              <w:numPr>
                <w:ilvl w:val="0"/>
                <w:numId w:val="71"/>
              </w:numPr>
              <w:tabs>
                <w:tab w:val="left" w:pos="176"/>
              </w:tabs>
              <w:ind w:left="0" w:firstLine="0"/>
              <w:contextualSpacing/>
            </w:pPr>
            <w:r w:rsidRPr="00122B6D">
              <w:t xml:space="preserve">Частота шины CPU не менее 5000 МГц; </w:t>
            </w:r>
          </w:p>
          <w:p w:rsidR="000122ED" w:rsidRDefault="000122ED" w:rsidP="00174467">
            <w:pPr>
              <w:widowControl w:val="0"/>
              <w:numPr>
                <w:ilvl w:val="0"/>
                <w:numId w:val="71"/>
              </w:numPr>
              <w:tabs>
                <w:tab w:val="left" w:pos="176"/>
              </w:tabs>
              <w:ind w:left="0" w:firstLine="0"/>
              <w:contextualSpacing/>
            </w:pPr>
            <w:r w:rsidRPr="00122B6D">
              <w:t xml:space="preserve">Частота работы процессора не менее 3.1 ГГц; </w:t>
            </w:r>
          </w:p>
          <w:p w:rsidR="000122ED" w:rsidRDefault="000122ED" w:rsidP="00174467">
            <w:pPr>
              <w:widowControl w:val="0"/>
              <w:numPr>
                <w:ilvl w:val="0"/>
                <w:numId w:val="71"/>
              </w:numPr>
              <w:tabs>
                <w:tab w:val="left" w:pos="176"/>
              </w:tabs>
              <w:ind w:left="0" w:firstLine="0"/>
              <w:contextualSpacing/>
            </w:pPr>
            <w:r w:rsidRPr="00122B6D">
              <w:t>Поддержка 64 бит;</w:t>
            </w:r>
          </w:p>
          <w:p w:rsidR="000122ED" w:rsidRDefault="000122ED" w:rsidP="00174467">
            <w:pPr>
              <w:widowControl w:val="0"/>
              <w:numPr>
                <w:ilvl w:val="0"/>
                <w:numId w:val="71"/>
              </w:numPr>
              <w:tabs>
                <w:tab w:val="left" w:pos="176"/>
              </w:tabs>
              <w:ind w:left="0" w:firstLine="0"/>
              <w:contextualSpacing/>
            </w:pPr>
            <w:r w:rsidRPr="00122B6D">
              <w:t xml:space="preserve">Количество ядер не менее 2; </w:t>
            </w:r>
          </w:p>
          <w:p w:rsidR="000122ED" w:rsidRDefault="000122ED" w:rsidP="00174467">
            <w:pPr>
              <w:widowControl w:val="0"/>
              <w:numPr>
                <w:ilvl w:val="0"/>
                <w:numId w:val="71"/>
              </w:numPr>
              <w:tabs>
                <w:tab w:val="left" w:pos="176"/>
              </w:tabs>
              <w:ind w:left="0" w:firstLine="0"/>
              <w:contextualSpacing/>
            </w:pPr>
            <w:r w:rsidRPr="00122B6D">
              <w:t xml:space="preserve">Видеоядро процессора Intel HD Graphics 2000. </w:t>
            </w:r>
          </w:p>
          <w:p w:rsidR="000122ED" w:rsidRDefault="000122ED">
            <w:pPr>
              <w:shd w:val="clear" w:color="auto" w:fill="FFFFFF"/>
              <w:contextualSpacing/>
            </w:pPr>
          </w:p>
          <w:p w:rsidR="000122ED" w:rsidRDefault="000122ED">
            <w:pPr>
              <w:shd w:val="clear" w:color="auto" w:fill="FFFFFF"/>
              <w:contextualSpacing/>
            </w:pPr>
            <w:r w:rsidRPr="00122B6D">
              <w:t>Система охлаждения процессора Cooler Master&lt;RR-X117-18FP-R1&gt; X Dream i117 (3пин, 1155/775, 19дБ,1800об/мин,Al).</w:t>
            </w:r>
          </w:p>
          <w:p w:rsidR="000122ED" w:rsidRDefault="000122ED" w:rsidP="00174467">
            <w:pPr>
              <w:widowControl w:val="0"/>
              <w:numPr>
                <w:ilvl w:val="0"/>
                <w:numId w:val="63"/>
              </w:numPr>
              <w:tabs>
                <w:tab w:val="left" w:pos="176"/>
              </w:tabs>
              <w:ind w:left="0" w:firstLine="0"/>
              <w:contextualSpacing/>
            </w:pPr>
            <w:r w:rsidRPr="00122B6D">
              <w:t>Скорость вращения должна быть 1800 об/мин ± 10%</w:t>
            </w:r>
          </w:p>
          <w:p w:rsidR="000122ED" w:rsidRDefault="000122ED" w:rsidP="00174467">
            <w:pPr>
              <w:widowControl w:val="0"/>
              <w:numPr>
                <w:ilvl w:val="0"/>
                <w:numId w:val="63"/>
              </w:numPr>
              <w:tabs>
                <w:tab w:val="left" w:pos="176"/>
              </w:tabs>
              <w:ind w:left="0" w:firstLine="0"/>
              <w:contextualSpacing/>
            </w:pPr>
            <w:r w:rsidRPr="00122B6D">
              <w:t xml:space="preserve">Должен быть подшипник скольжения с винтовой нарезкой (Rifle Bearing); </w:t>
            </w:r>
          </w:p>
          <w:p w:rsidR="000122ED" w:rsidRDefault="000122ED" w:rsidP="00174467">
            <w:pPr>
              <w:widowControl w:val="0"/>
              <w:numPr>
                <w:ilvl w:val="0"/>
                <w:numId w:val="63"/>
              </w:numPr>
              <w:tabs>
                <w:tab w:val="left" w:pos="176"/>
              </w:tabs>
              <w:ind w:left="0" w:firstLine="0"/>
              <w:contextualSpacing/>
            </w:pPr>
            <w:r w:rsidRPr="00122B6D">
              <w:t xml:space="preserve">Материал радиатора должен быть – алюминий; </w:t>
            </w:r>
          </w:p>
          <w:p w:rsidR="000122ED" w:rsidRDefault="000122ED" w:rsidP="00174467">
            <w:pPr>
              <w:widowControl w:val="0"/>
              <w:numPr>
                <w:ilvl w:val="0"/>
                <w:numId w:val="63"/>
              </w:numPr>
              <w:tabs>
                <w:tab w:val="left" w:pos="176"/>
              </w:tabs>
              <w:ind w:left="0" w:firstLine="0"/>
              <w:contextualSpacing/>
            </w:pPr>
            <w:r w:rsidRPr="00122B6D">
              <w:t xml:space="preserve">Размеры вентилятора не менее  95 x 95 x 20 мм; </w:t>
            </w:r>
          </w:p>
          <w:p w:rsidR="000122ED" w:rsidRDefault="000122ED" w:rsidP="00174467">
            <w:pPr>
              <w:widowControl w:val="0"/>
              <w:numPr>
                <w:ilvl w:val="0"/>
                <w:numId w:val="63"/>
              </w:numPr>
              <w:tabs>
                <w:tab w:val="left" w:pos="176"/>
              </w:tabs>
              <w:ind w:left="0" w:firstLine="0"/>
              <w:contextualSpacing/>
            </w:pPr>
            <w:r w:rsidRPr="00122B6D">
              <w:t xml:space="preserve">Уровень шума не более 19 дБ(А); </w:t>
            </w:r>
          </w:p>
          <w:p w:rsidR="000122ED" w:rsidRDefault="000122ED" w:rsidP="00174467">
            <w:pPr>
              <w:widowControl w:val="0"/>
              <w:numPr>
                <w:ilvl w:val="0"/>
                <w:numId w:val="63"/>
              </w:numPr>
              <w:tabs>
                <w:tab w:val="left" w:pos="176"/>
              </w:tabs>
              <w:ind w:left="0" w:firstLine="0"/>
              <w:contextualSpacing/>
            </w:pPr>
            <w:r w:rsidRPr="00122B6D">
              <w:t>Должна быть совместимость вентилятора Socket LGA1156, Socket LGA1155, Socket LGA775 Совместимость Процессоры Intel Core i3, Core i5, Core 2 Quad, Core 2 Duo, Pentium, Celeron.</w:t>
            </w:r>
          </w:p>
          <w:p w:rsidR="000122ED" w:rsidRDefault="000122ED">
            <w:pPr>
              <w:shd w:val="clear" w:color="auto" w:fill="FFFFFF"/>
              <w:contextualSpacing/>
            </w:pPr>
          </w:p>
          <w:p w:rsidR="000122ED" w:rsidRDefault="000122ED">
            <w:pPr>
              <w:shd w:val="clear" w:color="auto" w:fill="FFFFFF"/>
              <w:contextualSpacing/>
            </w:pPr>
            <w:r w:rsidRPr="00122B6D">
              <w:t>Системная плата GigaByte GA-H77M-D3H rev1.0 (RTL) LGA1155 &lt;H77&gt;2xPCI-E+Dsub+DVI+HDMI+GbLAN SATA RAID MicroATX 4DDR-III.</w:t>
            </w:r>
          </w:p>
          <w:p w:rsidR="000122ED" w:rsidRDefault="000122ED">
            <w:pPr>
              <w:shd w:val="clear" w:color="auto" w:fill="FFFFFF"/>
              <w:contextualSpacing/>
            </w:pPr>
          </w:p>
          <w:p w:rsidR="000122ED" w:rsidRDefault="000122ED">
            <w:pPr>
              <w:shd w:val="clear" w:color="auto" w:fill="FFFFFF"/>
              <w:contextualSpacing/>
            </w:pPr>
            <w:r w:rsidRPr="00122B6D">
              <w:t>Оперативная память HYUNDAI / HYNIX DDR-III DIMM 4Gb &lt; PC3-10600&gt;  - 2 шт.</w:t>
            </w:r>
          </w:p>
          <w:p w:rsidR="000122ED" w:rsidRDefault="000122ED" w:rsidP="00174467">
            <w:pPr>
              <w:widowControl w:val="0"/>
              <w:numPr>
                <w:ilvl w:val="0"/>
                <w:numId w:val="65"/>
              </w:numPr>
              <w:tabs>
                <w:tab w:val="left" w:pos="176"/>
              </w:tabs>
              <w:ind w:left="0" w:firstLine="0"/>
              <w:contextualSpacing/>
            </w:pPr>
            <w:r w:rsidRPr="00122B6D">
              <w:t xml:space="preserve">Объем памяти не менее 4 Гб; </w:t>
            </w:r>
          </w:p>
          <w:p w:rsidR="000122ED" w:rsidRDefault="000122ED" w:rsidP="00174467">
            <w:pPr>
              <w:widowControl w:val="0"/>
              <w:numPr>
                <w:ilvl w:val="0"/>
                <w:numId w:val="65"/>
              </w:numPr>
              <w:tabs>
                <w:tab w:val="left" w:pos="176"/>
              </w:tabs>
              <w:ind w:left="0" w:firstLine="0"/>
              <w:contextualSpacing/>
            </w:pPr>
            <w:r w:rsidRPr="00122B6D">
              <w:t xml:space="preserve">Частота функционирования не более 1333 МГц; </w:t>
            </w:r>
          </w:p>
          <w:p w:rsidR="000122ED" w:rsidRDefault="000122ED" w:rsidP="00174467">
            <w:pPr>
              <w:widowControl w:val="0"/>
              <w:numPr>
                <w:ilvl w:val="0"/>
                <w:numId w:val="65"/>
              </w:numPr>
              <w:tabs>
                <w:tab w:val="left" w:pos="176"/>
              </w:tabs>
              <w:ind w:left="0" w:firstLine="0"/>
              <w:contextualSpacing/>
            </w:pPr>
            <w:r w:rsidRPr="00122B6D">
              <w:t>Стандарт памяти должен быть PC3-10600 (DDR3 1333 МГц).</w:t>
            </w:r>
          </w:p>
          <w:p w:rsidR="000122ED" w:rsidRDefault="000122ED">
            <w:pPr>
              <w:shd w:val="clear" w:color="auto" w:fill="FFFFFF"/>
              <w:contextualSpacing/>
            </w:pPr>
          </w:p>
          <w:p w:rsidR="000122ED" w:rsidRDefault="000122ED">
            <w:pPr>
              <w:shd w:val="clear" w:color="auto" w:fill="FFFFFF"/>
              <w:contextualSpacing/>
              <w:rPr>
                <w:lang w:val="en-US"/>
              </w:rPr>
            </w:pPr>
            <w:r w:rsidRPr="00122B6D">
              <w:t>НЖМД</w:t>
            </w:r>
            <w:r w:rsidRPr="00122B6D">
              <w:rPr>
                <w:lang w:val="en-US"/>
              </w:rPr>
              <w:t xml:space="preserve">  HDD 500 Gb SATA 6Gb/s Western Digital Caviar Blue &lt;WD5000AAKX&gt;7200rpm 16Mb.</w:t>
            </w:r>
          </w:p>
          <w:p w:rsidR="000122ED" w:rsidRDefault="000122ED" w:rsidP="00174467">
            <w:pPr>
              <w:widowControl w:val="0"/>
              <w:numPr>
                <w:ilvl w:val="0"/>
                <w:numId w:val="66"/>
              </w:numPr>
              <w:tabs>
                <w:tab w:val="left" w:pos="176"/>
              </w:tabs>
              <w:ind w:left="0" w:firstLine="0"/>
              <w:contextualSpacing/>
            </w:pPr>
            <w:r w:rsidRPr="00122B6D">
              <w:t xml:space="preserve">Формат накопителя должен быть 3.5"; </w:t>
            </w:r>
          </w:p>
          <w:p w:rsidR="000122ED" w:rsidRDefault="000122ED" w:rsidP="00174467">
            <w:pPr>
              <w:widowControl w:val="0"/>
              <w:numPr>
                <w:ilvl w:val="0"/>
                <w:numId w:val="66"/>
              </w:numPr>
              <w:tabs>
                <w:tab w:val="left" w:pos="176"/>
              </w:tabs>
              <w:ind w:left="0" w:firstLine="0"/>
              <w:contextualSpacing/>
            </w:pPr>
            <w:r w:rsidRPr="00122B6D">
              <w:t>Буфер HDD не менее 16 Мб;</w:t>
            </w:r>
          </w:p>
          <w:p w:rsidR="000122ED" w:rsidRDefault="000122ED" w:rsidP="00174467">
            <w:pPr>
              <w:widowControl w:val="0"/>
              <w:numPr>
                <w:ilvl w:val="0"/>
                <w:numId w:val="66"/>
              </w:numPr>
              <w:tabs>
                <w:tab w:val="left" w:pos="176"/>
              </w:tabs>
              <w:ind w:left="0" w:firstLine="0"/>
              <w:contextualSpacing/>
            </w:pPr>
            <w:r w:rsidRPr="00122B6D">
              <w:t>Объем не менее 500 Гбайт.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НЖМД</w:t>
            </w:r>
            <w:r w:rsidRPr="00122B6D">
              <w:rPr>
                <w:lang w:val="en-US"/>
              </w:rPr>
              <w:t xml:space="preserve">  HDD 500 Gb SATA 6Gb/s Western Digital Caviar Blue &lt;WD5000AAKX&gt;7200rpm 16Mb.</w:t>
            </w:r>
          </w:p>
          <w:p w:rsidR="000122ED" w:rsidRDefault="000122ED" w:rsidP="00174467">
            <w:pPr>
              <w:widowControl w:val="0"/>
              <w:numPr>
                <w:ilvl w:val="0"/>
                <w:numId w:val="66"/>
              </w:numPr>
              <w:tabs>
                <w:tab w:val="left" w:pos="176"/>
              </w:tabs>
              <w:ind w:left="0" w:firstLine="0"/>
              <w:contextualSpacing/>
            </w:pPr>
            <w:r w:rsidRPr="00122B6D">
              <w:t xml:space="preserve">Формат накопителя должен быть 3.5"; </w:t>
            </w:r>
          </w:p>
          <w:p w:rsidR="000122ED" w:rsidRDefault="000122ED" w:rsidP="00174467">
            <w:pPr>
              <w:widowControl w:val="0"/>
              <w:numPr>
                <w:ilvl w:val="0"/>
                <w:numId w:val="66"/>
              </w:numPr>
              <w:tabs>
                <w:tab w:val="left" w:pos="176"/>
              </w:tabs>
              <w:ind w:left="0" w:firstLine="0"/>
              <w:contextualSpacing/>
            </w:pPr>
            <w:r w:rsidRPr="00122B6D">
              <w:t xml:space="preserve">Буфер HDD не менее 16 Мб; </w:t>
            </w:r>
          </w:p>
          <w:p w:rsidR="000122ED" w:rsidRDefault="000122ED" w:rsidP="00174467">
            <w:pPr>
              <w:widowControl w:val="0"/>
              <w:numPr>
                <w:ilvl w:val="0"/>
                <w:numId w:val="66"/>
              </w:numPr>
              <w:tabs>
                <w:tab w:val="left" w:pos="176"/>
              </w:tabs>
              <w:ind w:left="0" w:firstLine="0"/>
              <w:contextualSpacing/>
            </w:pPr>
            <w:r w:rsidRPr="00122B6D">
              <w:t>Объем не менее 500 Гбайт.</w:t>
            </w:r>
          </w:p>
          <w:p w:rsidR="000122ED" w:rsidRDefault="000122ED">
            <w:pPr>
              <w:shd w:val="clear" w:color="auto" w:fill="FFFFFF"/>
              <w:contextualSpacing/>
            </w:pPr>
          </w:p>
          <w:p w:rsidR="000122ED" w:rsidRDefault="000122ED">
            <w:pPr>
              <w:shd w:val="clear" w:color="auto" w:fill="FFFFFF"/>
              <w:contextualSpacing/>
              <w:rPr>
                <w:lang w:val="en-US"/>
              </w:rPr>
            </w:pPr>
            <w:r w:rsidRPr="00122B6D">
              <w:t>Корпус</w:t>
            </w:r>
            <w:r w:rsidRPr="00122B6D">
              <w:rPr>
                <w:lang w:val="en-US"/>
              </w:rPr>
              <w:t xml:space="preserve"> Minitower INWIN EN026 &lt;Black&gt; MicroATX 400W (24+4</w:t>
            </w:r>
            <w:r w:rsidRPr="00122B6D">
              <w:t>пин</w:t>
            </w:r>
            <w:r w:rsidRPr="00122B6D">
              <w:rPr>
                <w:lang w:val="en-US"/>
              </w:rPr>
              <w:t>).</w:t>
            </w:r>
          </w:p>
          <w:p w:rsidR="000122ED" w:rsidRDefault="000122ED">
            <w:pPr>
              <w:shd w:val="clear" w:color="auto" w:fill="FFFFFF"/>
              <w:contextualSpacing/>
              <w:rPr>
                <w:lang w:val="en-US"/>
              </w:rPr>
            </w:pPr>
          </w:p>
          <w:p w:rsidR="000122ED" w:rsidRDefault="000122ED">
            <w:pPr>
              <w:shd w:val="clear" w:color="auto" w:fill="FFFFFF"/>
              <w:contextualSpacing/>
              <w:rPr>
                <w:lang w:val="en-US"/>
              </w:rPr>
            </w:pPr>
            <w:r w:rsidRPr="00122B6D">
              <w:t>Вентилятор</w:t>
            </w:r>
            <w:r w:rsidRPr="00122B6D">
              <w:rPr>
                <w:lang w:val="en-US"/>
              </w:rPr>
              <w:t xml:space="preserve"> Cooler Master &lt;R4-BM9S-28PK&gt; Blade Master 92 (92x92x25mm, 17-35</w:t>
            </w:r>
            <w:r w:rsidRPr="00122B6D">
              <w:t>дБ</w:t>
            </w:r>
            <w:r w:rsidRPr="00122B6D">
              <w:rPr>
                <w:lang w:val="en-US"/>
              </w:rPr>
              <w:t>, 800-2800</w:t>
            </w:r>
            <w:r w:rsidRPr="00122B6D">
              <w:t>об</w:t>
            </w:r>
            <w:r w:rsidRPr="00122B6D">
              <w:rPr>
                <w:lang w:val="en-US"/>
              </w:rPr>
              <w:t>/</w:t>
            </w:r>
            <w:r w:rsidRPr="00122B6D">
              <w:t>мин</w:t>
            </w:r>
            <w:r w:rsidRPr="00122B6D">
              <w:rPr>
                <w:lang w:val="en-US"/>
              </w:rPr>
              <w:t>).</w:t>
            </w:r>
          </w:p>
          <w:p w:rsidR="000122ED" w:rsidRDefault="000122ED" w:rsidP="00174467">
            <w:pPr>
              <w:widowControl w:val="0"/>
              <w:numPr>
                <w:ilvl w:val="0"/>
                <w:numId w:val="68"/>
              </w:numPr>
              <w:tabs>
                <w:tab w:val="left" w:pos="176"/>
              </w:tabs>
              <w:ind w:left="0" w:firstLine="0"/>
              <w:contextualSpacing/>
            </w:pPr>
            <w:r w:rsidRPr="00122B6D">
              <w:t xml:space="preserve">Скорость вращения должен быть 800 ~ 2800 об/мин. ±10%; </w:t>
            </w:r>
          </w:p>
          <w:p w:rsidR="000122ED" w:rsidRDefault="000122ED" w:rsidP="00174467">
            <w:pPr>
              <w:widowControl w:val="0"/>
              <w:numPr>
                <w:ilvl w:val="0"/>
                <w:numId w:val="68"/>
              </w:numPr>
              <w:tabs>
                <w:tab w:val="left" w:pos="176"/>
              </w:tabs>
              <w:ind w:left="0" w:firstLine="0"/>
              <w:contextualSpacing/>
            </w:pPr>
            <w:r w:rsidRPr="00122B6D">
              <w:t xml:space="preserve">Должен быть подшипник скольжения; </w:t>
            </w:r>
          </w:p>
          <w:p w:rsidR="000122ED" w:rsidRDefault="000122ED" w:rsidP="00174467">
            <w:pPr>
              <w:widowControl w:val="0"/>
              <w:numPr>
                <w:ilvl w:val="0"/>
                <w:numId w:val="68"/>
              </w:numPr>
              <w:tabs>
                <w:tab w:val="left" w:pos="176"/>
              </w:tabs>
              <w:ind w:left="0" w:firstLine="0"/>
              <w:contextualSpacing/>
            </w:pPr>
            <w:r w:rsidRPr="00122B6D">
              <w:t>Размеры вентилятора не менее 92 x 92 х 25 мм.</w:t>
            </w:r>
          </w:p>
          <w:p w:rsidR="000122ED" w:rsidRDefault="000122ED">
            <w:pPr>
              <w:shd w:val="clear" w:color="auto" w:fill="FFFFFF"/>
              <w:contextualSpacing/>
            </w:pPr>
          </w:p>
          <w:p w:rsidR="000122ED" w:rsidRDefault="000122ED">
            <w:pPr>
              <w:shd w:val="clear" w:color="auto" w:fill="FFFFFF"/>
              <w:contextualSpacing/>
              <w:rPr>
                <w:lang w:val="en-US"/>
              </w:rPr>
            </w:pPr>
            <w:r w:rsidRPr="00122B6D">
              <w:t>Монитор</w:t>
            </w:r>
            <w:r w:rsidRPr="00122B6D">
              <w:rPr>
                <w:lang w:val="en-US"/>
              </w:rPr>
              <w:t xml:space="preserve"> 22" MONITOR BenQ G2025HDA &lt; Black&gt; (LCD, Wide, 1600x900).</w:t>
            </w:r>
          </w:p>
          <w:p w:rsidR="000122ED" w:rsidRDefault="000122ED" w:rsidP="00174467">
            <w:pPr>
              <w:widowControl w:val="0"/>
              <w:numPr>
                <w:ilvl w:val="0"/>
                <w:numId w:val="72"/>
              </w:numPr>
              <w:tabs>
                <w:tab w:val="left" w:pos="176"/>
              </w:tabs>
              <w:ind w:left="0" w:firstLine="0"/>
              <w:contextualSpacing/>
            </w:pPr>
            <w:r w:rsidRPr="00122B6D">
              <w:t>Диагональ не менее 20" (50.8 см);</w:t>
            </w:r>
          </w:p>
          <w:p w:rsidR="000122ED" w:rsidRDefault="000122ED" w:rsidP="00174467">
            <w:pPr>
              <w:widowControl w:val="0"/>
              <w:numPr>
                <w:ilvl w:val="0"/>
                <w:numId w:val="72"/>
              </w:numPr>
              <w:tabs>
                <w:tab w:val="left" w:pos="176"/>
              </w:tabs>
              <w:ind w:left="0" w:firstLine="0"/>
              <w:contextualSpacing/>
            </w:pPr>
            <w:r w:rsidRPr="00122B6D">
              <w:t xml:space="preserve">Глубина цвета матрицы не менее 8 бит/цвет (16.7 млн. цветов); </w:t>
            </w:r>
          </w:p>
          <w:p w:rsidR="000122ED" w:rsidRDefault="000122ED" w:rsidP="00174467">
            <w:pPr>
              <w:widowControl w:val="0"/>
              <w:numPr>
                <w:ilvl w:val="0"/>
                <w:numId w:val="72"/>
              </w:numPr>
              <w:tabs>
                <w:tab w:val="left" w:pos="176"/>
              </w:tabs>
              <w:ind w:left="0" w:firstLine="0"/>
              <w:contextualSpacing/>
            </w:pPr>
            <w:r w:rsidRPr="00122B6D">
              <w:t>Колонки Встроенные; не менее 2 x 1.5 Вт;</w:t>
            </w:r>
          </w:p>
          <w:p w:rsidR="000122ED" w:rsidRDefault="000122ED" w:rsidP="00174467">
            <w:pPr>
              <w:widowControl w:val="0"/>
              <w:numPr>
                <w:ilvl w:val="0"/>
                <w:numId w:val="72"/>
              </w:numPr>
              <w:tabs>
                <w:tab w:val="left" w:pos="176"/>
              </w:tabs>
              <w:ind w:left="0" w:firstLine="0"/>
              <w:contextualSpacing/>
            </w:pPr>
            <w:r w:rsidRPr="00122B6D">
              <w:t xml:space="preserve">Тип LCD-матрицы должна быть TN; </w:t>
            </w:r>
          </w:p>
          <w:p w:rsidR="000122ED" w:rsidRDefault="000122ED" w:rsidP="00174467">
            <w:pPr>
              <w:widowControl w:val="0"/>
              <w:numPr>
                <w:ilvl w:val="0"/>
                <w:numId w:val="72"/>
              </w:numPr>
              <w:tabs>
                <w:tab w:val="left" w:pos="176"/>
              </w:tabs>
              <w:ind w:left="0" w:firstLine="0"/>
              <w:contextualSpacing/>
            </w:pPr>
            <w:r w:rsidRPr="00122B6D">
              <w:t>Яркость матрицы не менее 200 кд/м2;</w:t>
            </w:r>
          </w:p>
          <w:p w:rsidR="000122ED" w:rsidRDefault="000122ED" w:rsidP="00174467">
            <w:pPr>
              <w:widowControl w:val="0"/>
              <w:numPr>
                <w:ilvl w:val="0"/>
                <w:numId w:val="72"/>
              </w:numPr>
              <w:tabs>
                <w:tab w:val="left" w:pos="176"/>
              </w:tabs>
              <w:ind w:left="0" w:firstLine="0"/>
              <w:contextualSpacing/>
            </w:pPr>
            <w:r w:rsidRPr="00122B6D">
              <w:t>Контрастность LCD-матрицы не менее  600:1 - статическая; 40000:1;</w:t>
            </w:r>
          </w:p>
          <w:p w:rsidR="000122ED" w:rsidRDefault="000122ED" w:rsidP="00174467">
            <w:pPr>
              <w:widowControl w:val="0"/>
              <w:numPr>
                <w:ilvl w:val="0"/>
                <w:numId w:val="72"/>
              </w:numPr>
              <w:tabs>
                <w:tab w:val="left" w:pos="176"/>
              </w:tabs>
              <w:ind w:left="0" w:firstLine="0"/>
              <w:contextualSpacing/>
            </w:pPr>
            <w:r w:rsidRPr="00122B6D">
              <w:t>Поверхность экран Матовая;</w:t>
            </w:r>
          </w:p>
          <w:p w:rsidR="000122ED" w:rsidRDefault="000122ED" w:rsidP="00174467">
            <w:pPr>
              <w:widowControl w:val="0"/>
              <w:numPr>
                <w:ilvl w:val="0"/>
                <w:numId w:val="72"/>
              </w:numPr>
              <w:tabs>
                <w:tab w:val="left" w:pos="176"/>
              </w:tabs>
              <w:ind w:left="0" w:firstLine="0"/>
              <w:contextualSpacing/>
            </w:pPr>
            <w:r w:rsidRPr="00122B6D">
              <w:t>Время отклика не более 5 мс;</w:t>
            </w:r>
          </w:p>
          <w:p w:rsidR="000122ED" w:rsidRDefault="000122ED" w:rsidP="00174467">
            <w:pPr>
              <w:widowControl w:val="0"/>
              <w:numPr>
                <w:ilvl w:val="0"/>
                <w:numId w:val="72"/>
              </w:numPr>
              <w:tabs>
                <w:tab w:val="left" w:pos="176"/>
              </w:tabs>
              <w:ind w:left="0" w:firstLine="0"/>
              <w:contextualSpacing/>
            </w:pPr>
            <w:r w:rsidRPr="00122B6D">
              <w:t>Формат матрицы  не менее 16:9;</w:t>
            </w:r>
          </w:p>
          <w:p w:rsidR="000122ED" w:rsidRDefault="000122ED" w:rsidP="00174467">
            <w:pPr>
              <w:widowControl w:val="0"/>
              <w:numPr>
                <w:ilvl w:val="0"/>
                <w:numId w:val="72"/>
              </w:numPr>
              <w:tabs>
                <w:tab w:val="left" w:pos="176"/>
              </w:tabs>
              <w:ind w:left="0" w:firstLine="0"/>
              <w:contextualSpacing/>
            </w:pPr>
            <w:r w:rsidRPr="00122B6D">
              <w:t xml:space="preserve">Разрешение экрана не менее 1600 x 9000; </w:t>
            </w:r>
          </w:p>
          <w:p w:rsidR="000122ED" w:rsidRDefault="000122ED" w:rsidP="00174467">
            <w:pPr>
              <w:widowControl w:val="0"/>
              <w:numPr>
                <w:ilvl w:val="0"/>
                <w:numId w:val="72"/>
              </w:numPr>
              <w:tabs>
                <w:tab w:val="left" w:pos="176"/>
              </w:tabs>
              <w:ind w:left="0" w:firstLine="0"/>
              <w:contextualSpacing/>
            </w:pPr>
            <w:r w:rsidRPr="00122B6D">
              <w:t>Угол обзора LCD-матрицы должен быть 90° по горизонтали, 65° по вертикали (CR&gt;=10);</w:t>
            </w:r>
          </w:p>
          <w:p w:rsidR="000122ED" w:rsidRDefault="000122ED" w:rsidP="00174467">
            <w:pPr>
              <w:widowControl w:val="0"/>
              <w:numPr>
                <w:ilvl w:val="0"/>
                <w:numId w:val="72"/>
              </w:numPr>
              <w:tabs>
                <w:tab w:val="left" w:pos="176"/>
              </w:tabs>
              <w:ind w:left="0" w:firstLine="0"/>
              <w:contextualSpacing/>
            </w:pPr>
            <w:r w:rsidRPr="00122B6D">
              <w:t>интерфейс монитора должен быть VGA (15-пиновый конне</w:t>
            </w:r>
            <w:r w:rsidRPr="00122B6D">
              <w:t>к</w:t>
            </w:r>
            <w:r w:rsidRPr="00122B6D">
              <w:t>тор D-sub).</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персонального компьютера тип 8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комплект клавиатура и мышь: Logitech Desktop MK120 – 1 шт.;</w:t>
            </w:r>
          </w:p>
          <w:p w:rsidR="000122ED" w:rsidRDefault="000122ED">
            <w:pPr>
              <w:shd w:val="clear" w:color="auto" w:fill="FFFFFF"/>
              <w:contextualSpacing/>
            </w:pPr>
            <w:r w:rsidRPr="00122B6D">
              <w:t>- сетевой фильтр SVEN Optima Base Black (5 розеток, 3 м) – 1 шт.;</w:t>
            </w:r>
          </w:p>
          <w:p w:rsidR="000122ED" w:rsidRDefault="000122ED">
            <w:pPr>
              <w:shd w:val="clear" w:color="auto" w:fill="FFFFFF"/>
              <w:contextualSpacing/>
              <w:rPr>
                <w:lang w:val="en-US"/>
              </w:rPr>
            </w:pPr>
            <w:r w:rsidRPr="00122B6D">
              <w:rPr>
                <w:lang w:val="en-US"/>
              </w:rPr>
              <w:t xml:space="preserve">- </w:t>
            </w:r>
            <w:r w:rsidRPr="00122B6D">
              <w:t>колонки</w:t>
            </w:r>
            <w:r w:rsidRPr="00122B6D">
              <w:rPr>
                <w:lang w:val="en-US"/>
              </w:rPr>
              <w:t xml:space="preserve"> Genius SP-S200 Silver (2x3W) – 1 </w:t>
            </w:r>
            <w:r w:rsidRPr="00122B6D">
              <w:t>компл</w:t>
            </w:r>
            <w:r w:rsidRPr="00122B6D">
              <w:rPr>
                <w:lang w:val="en-US"/>
              </w:rPr>
              <w:t>.;;</w:t>
            </w:r>
          </w:p>
          <w:p w:rsidR="000122ED" w:rsidRDefault="000122ED">
            <w:pPr>
              <w:shd w:val="clear" w:color="auto" w:fill="FFFFFF"/>
              <w:contextualSpacing/>
            </w:pPr>
            <w:r w:rsidRPr="00122B6D">
              <w:t>- наушники Dialog M870HV – 1 шт.;</w:t>
            </w:r>
          </w:p>
          <w:p w:rsidR="000122ED" w:rsidRDefault="000122ED">
            <w:pPr>
              <w:shd w:val="clear" w:color="auto" w:fill="FFFFFF"/>
              <w:contextualSpacing/>
            </w:pPr>
            <w:r w:rsidRPr="00122B6D">
              <w:t>- кабель питания компьютера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13.19.</w:t>
            </w:r>
          </w:p>
        </w:tc>
        <w:tc>
          <w:tcPr>
            <w:tcW w:w="0" w:type="auto"/>
          </w:tcPr>
          <w:p w:rsidR="000122ED" w:rsidRDefault="000122ED">
            <w:pPr>
              <w:shd w:val="clear" w:color="auto" w:fill="FFFFFF"/>
              <w:contextualSpacing/>
            </w:pPr>
            <w:r w:rsidRPr="00122B6D">
              <w:t>Ноутбук тип 1</w:t>
            </w:r>
          </w:p>
        </w:tc>
        <w:tc>
          <w:tcPr>
            <w:tcW w:w="0" w:type="auto"/>
          </w:tcPr>
          <w:p w:rsidR="000122ED" w:rsidRDefault="000122ED">
            <w:pPr>
              <w:shd w:val="clear" w:color="auto" w:fill="FFFFFF"/>
              <w:contextualSpacing/>
            </w:pPr>
            <w:r w:rsidRPr="00122B6D">
              <w:t>Ноутбук тип 1 предназначен для переоснащения и укомплект</w:t>
            </w:r>
            <w:r w:rsidRPr="00122B6D">
              <w:t>о</w:t>
            </w:r>
            <w:r w:rsidRPr="00122B6D">
              <w:t>вания  компьютерных классов в целях повышения уровня и кач</w:t>
            </w:r>
            <w:r w:rsidRPr="00122B6D">
              <w:t>е</w:t>
            </w:r>
            <w:r w:rsidRPr="00122B6D">
              <w:t>ства учебного процесса и проведения лабораторных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ноутбука тип 1:</w:t>
            </w:r>
          </w:p>
          <w:p w:rsidR="000122ED" w:rsidRDefault="000122ED" w:rsidP="00174467">
            <w:pPr>
              <w:widowControl w:val="0"/>
              <w:numPr>
                <w:ilvl w:val="0"/>
                <w:numId w:val="74"/>
              </w:numPr>
              <w:tabs>
                <w:tab w:val="clear" w:pos="540"/>
                <w:tab w:val="num" w:pos="176"/>
              </w:tabs>
              <w:ind w:left="0" w:firstLine="0"/>
              <w:contextualSpacing/>
            </w:pPr>
            <w:r w:rsidRPr="00122B6D">
              <w:t>Вес ноутбука без аккумулятора не более 2.34 кг;</w:t>
            </w:r>
          </w:p>
          <w:p w:rsidR="000122ED" w:rsidRDefault="000122ED" w:rsidP="00174467">
            <w:pPr>
              <w:widowControl w:val="0"/>
              <w:numPr>
                <w:ilvl w:val="0"/>
                <w:numId w:val="74"/>
              </w:numPr>
              <w:tabs>
                <w:tab w:val="clear" w:pos="540"/>
                <w:tab w:val="num" w:pos="176"/>
              </w:tabs>
              <w:ind w:left="0" w:firstLine="0"/>
              <w:contextualSpacing/>
            </w:pPr>
            <w:r w:rsidRPr="00122B6D">
              <w:t xml:space="preserve">Вес ноутбука с аккумулятором  не более 2.64 кг; </w:t>
            </w:r>
          </w:p>
          <w:p w:rsidR="000122ED" w:rsidRDefault="000122ED" w:rsidP="00174467">
            <w:pPr>
              <w:widowControl w:val="0"/>
              <w:numPr>
                <w:ilvl w:val="0"/>
                <w:numId w:val="74"/>
              </w:numPr>
              <w:tabs>
                <w:tab w:val="clear" w:pos="540"/>
                <w:tab w:val="num" w:pos="176"/>
              </w:tabs>
              <w:ind w:left="0" w:firstLine="0"/>
              <w:contextualSpacing/>
            </w:pPr>
            <w:r w:rsidRPr="00122B6D">
              <w:t>Отделка крышки ноутбука  глянцевый пластик;</w:t>
            </w:r>
          </w:p>
          <w:p w:rsidR="000122ED" w:rsidRDefault="000122ED" w:rsidP="00174467">
            <w:pPr>
              <w:widowControl w:val="0"/>
              <w:numPr>
                <w:ilvl w:val="0"/>
                <w:numId w:val="74"/>
              </w:numPr>
              <w:tabs>
                <w:tab w:val="clear" w:pos="540"/>
                <w:tab w:val="num" w:pos="176"/>
              </w:tabs>
              <w:ind w:left="0" w:firstLine="0"/>
              <w:contextualSpacing/>
            </w:pPr>
            <w:r w:rsidRPr="00122B6D">
              <w:t>Отделка подставки под запястья глянцевый пластик;</w:t>
            </w:r>
          </w:p>
          <w:p w:rsidR="000122ED" w:rsidRDefault="000122ED" w:rsidP="00174467">
            <w:pPr>
              <w:widowControl w:val="0"/>
              <w:numPr>
                <w:ilvl w:val="0"/>
                <w:numId w:val="74"/>
              </w:numPr>
              <w:tabs>
                <w:tab w:val="clear" w:pos="540"/>
                <w:tab w:val="num" w:pos="176"/>
              </w:tabs>
              <w:ind w:left="0" w:firstLine="0"/>
              <w:contextualSpacing/>
            </w:pPr>
            <w:r w:rsidRPr="00122B6D">
              <w:t>Цвет клавиш ноутбука Черный;</w:t>
            </w:r>
          </w:p>
          <w:p w:rsidR="000122ED" w:rsidRDefault="000122ED" w:rsidP="00174467">
            <w:pPr>
              <w:widowControl w:val="0"/>
              <w:numPr>
                <w:ilvl w:val="0"/>
                <w:numId w:val="74"/>
              </w:numPr>
              <w:tabs>
                <w:tab w:val="clear" w:pos="540"/>
                <w:tab w:val="num" w:pos="176"/>
              </w:tabs>
              <w:ind w:left="0" w:firstLine="0"/>
              <w:contextualSpacing/>
            </w:pPr>
            <w:r w:rsidRPr="00122B6D">
              <w:t>Процессор ноутбука Intel Core i7 3610QM не менее 2.3 ГГц; Turbo Boost не менее 3.3 ГГц;</w:t>
            </w:r>
          </w:p>
          <w:p w:rsidR="000122ED" w:rsidRDefault="000122ED" w:rsidP="00174467">
            <w:pPr>
              <w:widowControl w:val="0"/>
              <w:numPr>
                <w:ilvl w:val="0"/>
                <w:numId w:val="74"/>
              </w:numPr>
              <w:tabs>
                <w:tab w:val="clear" w:pos="540"/>
                <w:tab w:val="num" w:pos="176"/>
              </w:tabs>
              <w:ind w:left="0" w:firstLine="0"/>
              <w:contextualSpacing/>
            </w:pPr>
            <w:r w:rsidRPr="00122B6D">
              <w:t xml:space="preserve">Кэш L3 процессора ноутбука не менее  6 Мб; </w:t>
            </w:r>
          </w:p>
          <w:p w:rsidR="000122ED" w:rsidRDefault="000122ED" w:rsidP="00174467">
            <w:pPr>
              <w:widowControl w:val="0"/>
              <w:numPr>
                <w:ilvl w:val="0"/>
                <w:numId w:val="74"/>
              </w:numPr>
              <w:tabs>
                <w:tab w:val="clear" w:pos="540"/>
                <w:tab w:val="num" w:pos="176"/>
              </w:tabs>
              <w:ind w:left="0" w:firstLine="0"/>
              <w:contextualSpacing/>
            </w:pPr>
            <w:r w:rsidRPr="00122B6D">
              <w:t xml:space="preserve">Количество ядер не менее 4; </w:t>
            </w:r>
          </w:p>
          <w:p w:rsidR="000122ED" w:rsidRDefault="000122ED" w:rsidP="00174467">
            <w:pPr>
              <w:widowControl w:val="0"/>
              <w:numPr>
                <w:ilvl w:val="0"/>
                <w:numId w:val="74"/>
              </w:numPr>
              <w:tabs>
                <w:tab w:val="clear" w:pos="540"/>
                <w:tab w:val="num" w:pos="176"/>
              </w:tabs>
              <w:ind w:left="0" w:firstLine="0"/>
              <w:contextualSpacing/>
            </w:pPr>
            <w:r w:rsidRPr="00122B6D">
              <w:t xml:space="preserve">видео должно быть дискретное; </w:t>
            </w:r>
          </w:p>
          <w:p w:rsidR="000122ED" w:rsidRDefault="000122ED" w:rsidP="00174467">
            <w:pPr>
              <w:widowControl w:val="0"/>
              <w:numPr>
                <w:ilvl w:val="0"/>
                <w:numId w:val="74"/>
              </w:numPr>
              <w:tabs>
                <w:tab w:val="clear" w:pos="540"/>
                <w:tab w:val="num" w:pos="176"/>
              </w:tabs>
              <w:ind w:left="0" w:firstLine="0"/>
              <w:contextualSpacing/>
            </w:pPr>
            <w:r w:rsidRPr="00122B6D">
              <w:t xml:space="preserve">Гибридное Видео ноутбука GeForce GT 640M (128 бит); </w:t>
            </w:r>
          </w:p>
          <w:p w:rsidR="000122ED" w:rsidRDefault="000122ED" w:rsidP="00174467">
            <w:pPr>
              <w:widowControl w:val="0"/>
              <w:numPr>
                <w:ilvl w:val="0"/>
                <w:numId w:val="74"/>
              </w:numPr>
              <w:tabs>
                <w:tab w:val="clear" w:pos="540"/>
                <w:tab w:val="num" w:pos="176"/>
              </w:tabs>
              <w:ind w:left="0" w:firstLine="0"/>
              <w:contextualSpacing/>
            </w:pPr>
            <w:r w:rsidRPr="00122B6D">
              <w:t>HD Graphics 4000 (nVidia Optimus, автоматическое переключ</w:t>
            </w:r>
            <w:r w:rsidRPr="00122B6D">
              <w:t>е</w:t>
            </w:r>
            <w:r w:rsidRPr="00122B6D">
              <w:t>ние между дискретным и встроенным видео в зависимости от н</w:t>
            </w:r>
            <w:r w:rsidRPr="00122B6D">
              <w:t>а</w:t>
            </w:r>
            <w:r w:rsidRPr="00122B6D">
              <w:t xml:space="preserve">грузки); </w:t>
            </w:r>
          </w:p>
          <w:p w:rsidR="000122ED" w:rsidRDefault="000122ED" w:rsidP="00174467">
            <w:pPr>
              <w:widowControl w:val="0"/>
              <w:numPr>
                <w:ilvl w:val="0"/>
                <w:numId w:val="74"/>
              </w:numPr>
              <w:tabs>
                <w:tab w:val="clear" w:pos="540"/>
                <w:tab w:val="num" w:pos="176"/>
              </w:tabs>
              <w:ind w:left="0" w:firstLine="0"/>
              <w:contextualSpacing/>
            </w:pPr>
            <w:r w:rsidRPr="00122B6D">
              <w:t>Видеопамять ноутбука не менее 2048 Мб;</w:t>
            </w:r>
          </w:p>
          <w:p w:rsidR="000122ED" w:rsidRDefault="000122ED" w:rsidP="00174467">
            <w:pPr>
              <w:widowControl w:val="0"/>
              <w:numPr>
                <w:ilvl w:val="0"/>
                <w:numId w:val="74"/>
              </w:numPr>
              <w:tabs>
                <w:tab w:val="clear" w:pos="540"/>
                <w:tab w:val="num" w:pos="176"/>
              </w:tabs>
              <w:ind w:left="0" w:firstLine="0"/>
              <w:contextualSpacing/>
            </w:pPr>
            <w:r w:rsidRPr="00122B6D">
              <w:t>Картридер ноутбука должен быть SD, MMC, MS Pro, MS, xD,</w:t>
            </w:r>
          </w:p>
          <w:p w:rsidR="000122ED" w:rsidRDefault="000122ED" w:rsidP="00174467">
            <w:pPr>
              <w:widowControl w:val="0"/>
              <w:numPr>
                <w:ilvl w:val="0"/>
                <w:numId w:val="74"/>
              </w:numPr>
              <w:tabs>
                <w:tab w:val="clear" w:pos="540"/>
                <w:tab w:val="num" w:pos="176"/>
              </w:tabs>
              <w:ind w:left="0" w:firstLine="0"/>
              <w:contextualSpacing/>
            </w:pPr>
            <w:r w:rsidRPr="00122B6D">
              <w:t>Объем накопителя ноутбука не менее 750 Гб;</w:t>
            </w:r>
          </w:p>
          <w:p w:rsidR="000122ED" w:rsidRDefault="000122ED" w:rsidP="00174467">
            <w:pPr>
              <w:widowControl w:val="0"/>
              <w:numPr>
                <w:ilvl w:val="0"/>
                <w:numId w:val="74"/>
              </w:numPr>
              <w:tabs>
                <w:tab w:val="clear" w:pos="540"/>
                <w:tab w:val="num" w:pos="176"/>
              </w:tabs>
              <w:ind w:left="0" w:firstLine="0"/>
              <w:contextualSpacing/>
            </w:pPr>
            <w:r w:rsidRPr="00122B6D">
              <w:t xml:space="preserve">Интерфейс накопителя ноутбука должен быть SATA; </w:t>
            </w:r>
          </w:p>
          <w:p w:rsidR="000122ED" w:rsidRDefault="000122ED" w:rsidP="00174467">
            <w:pPr>
              <w:widowControl w:val="0"/>
              <w:numPr>
                <w:ilvl w:val="0"/>
                <w:numId w:val="74"/>
              </w:numPr>
              <w:tabs>
                <w:tab w:val="clear" w:pos="540"/>
                <w:tab w:val="num" w:pos="176"/>
              </w:tabs>
              <w:ind w:left="0" w:firstLine="0"/>
              <w:contextualSpacing/>
            </w:pPr>
            <w:r w:rsidRPr="00122B6D">
              <w:t>Формат накопителя ноутбука должен быть 2.5";</w:t>
            </w:r>
          </w:p>
          <w:p w:rsidR="000122ED" w:rsidRDefault="000122ED" w:rsidP="00174467">
            <w:pPr>
              <w:widowControl w:val="0"/>
              <w:numPr>
                <w:ilvl w:val="0"/>
                <w:numId w:val="74"/>
              </w:numPr>
              <w:tabs>
                <w:tab w:val="clear" w:pos="540"/>
                <w:tab w:val="num" w:pos="176"/>
              </w:tabs>
              <w:ind w:left="0" w:firstLine="0"/>
              <w:contextualSpacing/>
            </w:pPr>
            <w:r w:rsidRPr="00122B6D">
              <w:t xml:space="preserve">Оперативная память не менее 8192 Мб DDR3; </w:t>
            </w:r>
          </w:p>
          <w:p w:rsidR="000122ED" w:rsidRDefault="000122ED" w:rsidP="00174467">
            <w:pPr>
              <w:widowControl w:val="0"/>
              <w:numPr>
                <w:ilvl w:val="0"/>
                <w:numId w:val="74"/>
              </w:numPr>
              <w:tabs>
                <w:tab w:val="clear" w:pos="540"/>
                <w:tab w:val="num" w:pos="176"/>
              </w:tabs>
              <w:ind w:left="0" w:firstLine="0"/>
              <w:contextualSpacing/>
            </w:pPr>
            <w:r w:rsidRPr="00122B6D">
              <w:t>Оптический привод должен быть встроенный DVD-RW; по</w:t>
            </w:r>
            <w:r w:rsidRPr="00122B6D">
              <w:t>д</w:t>
            </w:r>
            <w:r w:rsidRPr="00122B6D">
              <w:t xml:space="preserve">держка DVD+R Double Layer; </w:t>
            </w:r>
          </w:p>
          <w:p w:rsidR="000122ED" w:rsidRDefault="000122ED" w:rsidP="00174467">
            <w:pPr>
              <w:widowControl w:val="0"/>
              <w:numPr>
                <w:ilvl w:val="0"/>
                <w:numId w:val="74"/>
              </w:numPr>
              <w:tabs>
                <w:tab w:val="clear" w:pos="540"/>
                <w:tab w:val="num" w:pos="176"/>
              </w:tabs>
              <w:ind w:left="0" w:firstLine="0"/>
              <w:contextualSpacing/>
            </w:pPr>
            <w:r w:rsidRPr="00122B6D">
              <w:t xml:space="preserve">Должен быть встроенный микрофон; </w:t>
            </w:r>
          </w:p>
          <w:p w:rsidR="000122ED" w:rsidRDefault="000122ED" w:rsidP="00174467">
            <w:pPr>
              <w:widowControl w:val="0"/>
              <w:numPr>
                <w:ilvl w:val="0"/>
                <w:numId w:val="74"/>
              </w:numPr>
              <w:tabs>
                <w:tab w:val="clear" w:pos="540"/>
                <w:tab w:val="num" w:pos="176"/>
              </w:tabs>
              <w:ind w:left="0" w:firstLine="0"/>
              <w:contextualSpacing/>
            </w:pPr>
            <w:r w:rsidRPr="00122B6D">
              <w:t>Должна быть встроенная камера;</w:t>
            </w:r>
          </w:p>
          <w:p w:rsidR="000122ED" w:rsidRDefault="000122ED" w:rsidP="00174467">
            <w:pPr>
              <w:widowControl w:val="0"/>
              <w:numPr>
                <w:ilvl w:val="0"/>
                <w:numId w:val="74"/>
              </w:numPr>
              <w:tabs>
                <w:tab w:val="clear" w:pos="540"/>
                <w:tab w:val="num" w:pos="176"/>
              </w:tabs>
              <w:ind w:left="0" w:firstLine="0"/>
              <w:contextualSpacing/>
            </w:pPr>
            <w:r w:rsidRPr="00122B6D">
              <w:t>Экран ноутбука не менее 15.6" (39.6 см);</w:t>
            </w:r>
          </w:p>
          <w:p w:rsidR="000122ED" w:rsidRDefault="000122ED" w:rsidP="00174467">
            <w:pPr>
              <w:widowControl w:val="0"/>
              <w:numPr>
                <w:ilvl w:val="0"/>
                <w:numId w:val="74"/>
              </w:numPr>
              <w:tabs>
                <w:tab w:val="clear" w:pos="540"/>
                <w:tab w:val="num" w:pos="176"/>
              </w:tabs>
              <w:ind w:left="0" w:firstLine="0"/>
              <w:contextualSpacing/>
            </w:pPr>
            <w:r w:rsidRPr="00122B6D">
              <w:t>Подсветка экрана ноутбука должна быть светодиодная (LED);</w:t>
            </w:r>
          </w:p>
          <w:p w:rsidR="000122ED" w:rsidRDefault="000122ED" w:rsidP="00174467">
            <w:pPr>
              <w:widowControl w:val="0"/>
              <w:numPr>
                <w:ilvl w:val="0"/>
                <w:numId w:val="74"/>
              </w:numPr>
              <w:tabs>
                <w:tab w:val="clear" w:pos="540"/>
                <w:tab w:val="num" w:pos="176"/>
              </w:tabs>
              <w:ind w:left="0" w:firstLine="0"/>
              <w:contextualSpacing/>
            </w:pPr>
            <w:r w:rsidRPr="00122B6D">
              <w:t>Разрешение матрицы ноутбука не менее 1366 x 768;</w:t>
            </w:r>
          </w:p>
          <w:p w:rsidR="000122ED" w:rsidRDefault="000122ED" w:rsidP="00174467">
            <w:pPr>
              <w:widowControl w:val="0"/>
              <w:numPr>
                <w:ilvl w:val="0"/>
                <w:numId w:val="74"/>
              </w:numPr>
              <w:tabs>
                <w:tab w:val="clear" w:pos="540"/>
                <w:tab w:val="num" w:pos="176"/>
              </w:tabs>
              <w:ind w:left="0" w:firstLine="0"/>
              <w:contextualSpacing/>
            </w:pPr>
            <w:r w:rsidRPr="00122B6D">
              <w:t>Поверхность экрана ноутбука – глянцевая;</w:t>
            </w:r>
          </w:p>
          <w:p w:rsidR="000122ED" w:rsidRDefault="000122ED" w:rsidP="00174467">
            <w:pPr>
              <w:widowControl w:val="0"/>
              <w:numPr>
                <w:ilvl w:val="0"/>
                <w:numId w:val="74"/>
              </w:numPr>
              <w:tabs>
                <w:tab w:val="clear" w:pos="540"/>
                <w:tab w:val="num" w:pos="176"/>
              </w:tabs>
              <w:ind w:left="0" w:firstLine="0"/>
              <w:contextualSpacing/>
            </w:pPr>
            <w:r w:rsidRPr="00122B6D">
              <w:t>Сеть ноутбука должна быть 10/100 Мбит/сек.;</w:t>
            </w:r>
          </w:p>
          <w:p w:rsidR="000122ED" w:rsidRDefault="000122ED" w:rsidP="00174467">
            <w:pPr>
              <w:widowControl w:val="0"/>
              <w:numPr>
                <w:ilvl w:val="0"/>
                <w:numId w:val="74"/>
              </w:numPr>
              <w:tabs>
                <w:tab w:val="clear" w:pos="540"/>
                <w:tab w:val="num" w:pos="176"/>
              </w:tabs>
              <w:ind w:left="0" w:firstLine="0"/>
              <w:contextualSpacing/>
            </w:pPr>
            <w:r w:rsidRPr="00122B6D">
              <w:t>Беспроводная связь ноутбука должна быть IEEE 802.11n, IEEE 802.11g, IEEE 802.11b, IEEE 802.11a, Bluetooth 4.0 ";</w:t>
            </w:r>
          </w:p>
          <w:p w:rsidR="000122ED" w:rsidRDefault="000122ED" w:rsidP="00174467">
            <w:pPr>
              <w:widowControl w:val="0"/>
              <w:numPr>
                <w:ilvl w:val="0"/>
                <w:numId w:val="74"/>
              </w:numPr>
              <w:tabs>
                <w:tab w:val="clear" w:pos="540"/>
                <w:tab w:val="num" w:pos="176"/>
              </w:tabs>
              <w:ind w:left="0" w:firstLine="0"/>
              <w:contextualSpacing/>
            </w:pPr>
            <w:r w:rsidRPr="00122B6D">
              <w:t>Разъемы ноутбука не менее 2 x USB 2.0, не менее 1 x USB 3.0,  не менее 1 х HDMI, не менее 1 х RJ-45, не менее 1х VGA, разъем для подключения микрофона, разъем для подключения наушн</w:t>
            </w:r>
            <w:r w:rsidRPr="00122B6D">
              <w:t>и</w:t>
            </w:r>
            <w:r w:rsidRPr="00122B6D">
              <w:t xml:space="preserve">ков"; </w:t>
            </w:r>
          </w:p>
          <w:p w:rsidR="000122ED" w:rsidRDefault="000122ED">
            <w:pPr>
              <w:shd w:val="clear" w:color="auto" w:fill="FFFFFF"/>
              <w:contextualSpacing/>
            </w:pPr>
            <w:r w:rsidRPr="00122B6D">
              <w:t>Питание Li-ion аккумулятор не менее 10.8В 48 Вт•ч (4400 мАч)</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ноутбука тип 1 должно входить:</w:t>
            </w:r>
          </w:p>
          <w:p w:rsidR="000122ED" w:rsidRDefault="000122ED">
            <w:pPr>
              <w:shd w:val="clear" w:color="auto" w:fill="FFFFFF"/>
              <w:contextualSpacing/>
            </w:pPr>
            <w:r w:rsidRPr="00122B6D">
              <w:t>- операционная система Windows 7 Home Premium (64) – 1 лицензия;</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13.20.</w:t>
            </w:r>
          </w:p>
        </w:tc>
        <w:tc>
          <w:tcPr>
            <w:tcW w:w="0" w:type="auto"/>
          </w:tcPr>
          <w:p w:rsidR="000122ED" w:rsidRDefault="000122ED">
            <w:pPr>
              <w:shd w:val="clear" w:color="auto" w:fill="FFFFFF"/>
              <w:contextualSpacing/>
            </w:pPr>
            <w:r w:rsidRPr="00122B6D">
              <w:t>Ноутбук тип 2</w:t>
            </w:r>
          </w:p>
        </w:tc>
        <w:tc>
          <w:tcPr>
            <w:tcW w:w="0" w:type="auto"/>
          </w:tcPr>
          <w:p w:rsidR="000122ED" w:rsidRDefault="000122ED">
            <w:pPr>
              <w:shd w:val="clear" w:color="auto" w:fill="FFFFFF"/>
              <w:contextualSpacing/>
            </w:pPr>
            <w:r w:rsidRPr="00122B6D">
              <w:t>Ноутбук тип 2 предназначен для переоснащения и укомплект</w:t>
            </w:r>
            <w:r w:rsidRPr="00122B6D">
              <w:t>о</w:t>
            </w:r>
            <w:r w:rsidRPr="00122B6D">
              <w:t>вания  компьютерных классов в целях повышения уровня и кач</w:t>
            </w:r>
            <w:r w:rsidRPr="00122B6D">
              <w:t>е</w:t>
            </w:r>
            <w:r w:rsidRPr="00122B6D">
              <w:t>ства учебного процесса и проведения лабораторных работ со студентами.</w:t>
            </w:r>
          </w:p>
          <w:p w:rsidR="000122ED" w:rsidRDefault="000122ED">
            <w:pPr>
              <w:shd w:val="clear" w:color="auto" w:fill="FFFFFF"/>
              <w:contextualSpacing/>
            </w:pPr>
          </w:p>
          <w:p w:rsidR="000122ED" w:rsidRDefault="000122ED">
            <w:pPr>
              <w:shd w:val="clear" w:color="auto" w:fill="FFFFFF"/>
              <w:contextualSpacing/>
            </w:pPr>
            <w:r w:rsidRPr="00122B6D">
              <w:t>Параметры ноутбука тип 2:</w:t>
            </w:r>
          </w:p>
          <w:p w:rsidR="000122ED" w:rsidRDefault="000122ED">
            <w:pPr>
              <w:shd w:val="clear" w:color="auto" w:fill="FFFFFF"/>
              <w:contextualSpacing/>
            </w:pPr>
            <w:r w:rsidRPr="00122B6D">
              <w:t>- экран ноутбука не менее - 15.6";</w:t>
            </w:r>
          </w:p>
          <w:p w:rsidR="000122ED" w:rsidRDefault="000122ED">
            <w:pPr>
              <w:shd w:val="clear" w:color="auto" w:fill="FFFFFF"/>
              <w:contextualSpacing/>
            </w:pPr>
            <w:r w:rsidRPr="00122B6D">
              <w:t>- отделка крышки ноутбука - текстурированный матовый алюм</w:t>
            </w:r>
            <w:r w:rsidRPr="00122B6D">
              <w:t>и</w:t>
            </w:r>
            <w:r w:rsidRPr="00122B6D">
              <w:t>ний;</w:t>
            </w:r>
          </w:p>
          <w:p w:rsidR="000122ED" w:rsidRDefault="000122ED">
            <w:pPr>
              <w:shd w:val="clear" w:color="auto" w:fill="FFFFFF"/>
              <w:contextualSpacing/>
            </w:pPr>
            <w:r w:rsidRPr="00122B6D">
              <w:t>- отделка подставки под запястья - текстурированный матовый алюминий;</w:t>
            </w:r>
          </w:p>
          <w:p w:rsidR="000122ED" w:rsidRDefault="000122ED">
            <w:pPr>
              <w:shd w:val="clear" w:color="auto" w:fill="FFFFFF"/>
              <w:contextualSpacing/>
              <w:rPr>
                <w:lang w:val="en-US"/>
              </w:rPr>
            </w:pPr>
            <w:r w:rsidRPr="00122B6D">
              <w:rPr>
                <w:lang w:val="en-US"/>
              </w:rPr>
              <w:t xml:space="preserve">- </w:t>
            </w:r>
            <w:r w:rsidRPr="00122B6D">
              <w:t>процессор</w:t>
            </w:r>
            <w:r w:rsidRPr="00122B6D">
              <w:rPr>
                <w:lang w:val="en-US"/>
              </w:rPr>
              <w:t xml:space="preserve"> - Intel Core i7 2670QM 2.2 </w:t>
            </w:r>
            <w:r w:rsidRPr="00122B6D">
              <w:t>ГГц</w:t>
            </w:r>
            <w:r w:rsidRPr="00122B6D">
              <w:rPr>
                <w:lang w:val="en-US"/>
              </w:rPr>
              <w:t xml:space="preserve">; Turbo Boost 3.1 </w:t>
            </w:r>
            <w:r w:rsidRPr="00122B6D">
              <w:t>ГГц</w:t>
            </w:r>
            <w:r w:rsidRPr="00122B6D">
              <w:rPr>
                <w:lang w:val="en-US"/>
              </w:rPr>
              <w:t>;</w:t>
            </w:r>
          </w:p>
          <w:p w:rsidR="000122ED" w:rsidRDefault="000122ED">
            <w:pPr>
              <w:shd w:val="clear" w:color="auto" w:fill="FFFFFF"/>
              <w:contextualSpacing/>
            </w:pPr>
            <w:r w:rsidRPr="00122B6D">
              <w:t>- количество ядер не менее 4х;</w:t>
            </w:r>
          </w:p>
          <w:p w:rsidR="000122ED" w:rsidRDefault="000122ED">
            <w:pPr>
              <w:shd w:val="clear" w:color="auto" w:fill="FFFFFF"/>
              <w:contextualSpacing/>
            </w:pPr>
            <w:r w:rsidRPr="00122B6D">
              <w:t>- видео карта Radeon HD 7470M (64 бит);</w:t>
            </w:r>
          </w:p>
          <w:p w:rsidR="000122ED" w:rsidRDefault="000122ED">
            <w:pPr>
              <w:shd w:val="clear" w:color="auto" w:fill="FFFFFF"/>
              <w:contextualSpacing/>
            </w:pPr>
            <w:r w:rsidRPr="00122B6D">
              <w:t>- видеопамять ноутбука - 1024 Мб GDDR5;</w:t>
            </w:r>
          </w:p>
          <w:p w:rsidR="000122ED" w:rsidRDefault="000122ED">
            <w:pPr>
              <w:shd w:val="clear" w:color="auto" w:fill="FFFFFF"/>
              <w:contextualSpacing/>
            </w:pPr>
            <w:r w:rsidRPr="00122B6D">
              <w:t>- объем накопителя ноутбука – не менее 640 Гб;</w:t>
            </w:r>
          </w:p>
          <w:p w:rsidR="000122ED" w:rsidRDefault="000122ED">
            <w:pPr>
              <w:shd w:val="clear" w:color="auto" w:fill="FFFFFF"/>
              <w:contextualSpacing/>
            </w:pPr>
            <w:r w:rsidRPr="00122B6D">
              <w:t>- скорость вращения шпинделя HDD ноутбука – не менее 5400 оборотов/мин;</w:t>
            </w:r>
          </w:p>
          <w:p w:rsidR="000122ED" w:rsidRDefault="000122ED">
            <w:pPr>
              <w:shd w:val="clear" w:color="auto" w:fill="FFFFFF"/>
              <w:contextualSpacing/>
            </w:pPr>
            <w:r w:rsidRPr="00122B6D">
              <w:t>- интерфейс накопителя ноутбука должен быть – SATA;</w:t>
            </w:r>
          </w:p>
          <w:p w:rsidR="000122ED" w:rsidRDefault="000122ED">
            <w:pPr>
              <w:shd w:val="clear" w:color="auto" w:fill="FFFFFF"/>
              <w:contextualSpacing/>
            </w:pPr>
            <w:r w:rsidRPr="00122B6D">
              <w:t>- чипсет - Intel HM65 Express;</w:t>
            </w:r>
          </w:p>
          <w:p w:rsidR="000122ED" w:rsidRDefault="000122ED">
            <w:pPr>
              <w:shd w:val="clear" w:color="auto" w:fill="FFFFFF"/>
              <w:contextualSpacing/>
            </w:pPr>
            <w:r w:rsidRPr="00122B6D">
              <w:t>- оперативная память не менее - 6144 Мб (2048 + 4096 Мб) DDR3; расширяется до 8 Гб;</w:t>
            </w:r>
          </w:p>
          <w:p w:rsidR="000122ED" w:rsidRDefault="000122ED">
            <w:pPr>
              <w:shd w:val="clear" w:color="auto" w:fill="FFFFFF"/>
              <w:contextualSpacing/>
            </w:pPr>
            <w:r w:rsidRPr="00122B6D">
              <w:t>- оптический привод должен быть встроенный DVD-RW, с по</w:t>
            </w:r>
            <w:r w:rsidRPr="00122B6D">
              <w:t>д</w:t>
            </w:r>
            <w:r w:rsidRPr="00122B6D">
              <w:t>держкой DVD+R Double Layer;</w:t>
            </w:r>
          </w:p>
          <w:p w:rsidR="000122ED" w:rsidRDefault="000122ED">
            <w:pPr>
              <w:shd w:val="clear" w:color="auto" w:fill="FFFFFF"/>
              <w:contextualSpacing/>
            </w:pPr>
            <w:r w:rsidRPr="00122B6D">
              <w:t>- должны быть встроенные микрофон и камера;</w:t>
            </w:r>
          </w:p>
          <w:p w:rsidR="000122ED" w:rsidRDefault="000122ED">
            <w:pPr>
              <w:shd w:val="clear" w:color="auto" w:fill="FFFFFF"/>
              <w:contextualSpacing/>
            </w:pPr>
            <w:r w:rsidRPr="00122B6D">
              <w:t>- сеть ноутбука - 10/100/1000 Мбит/сек;</w:t>
            </w:r>
          </w:p>
          <w:p w:rsidR="000122ED" w:rsidRDefault="000122ED">
            <w:pPr>
              <w:shd w:val="clear" w:color="auto" w:fill="FFFFFF"/>
              <w:contextualSpacing/>
            </w:pPr>
            <w:r w:rsidRPr="00122B6D">
              <w:t>- беспроводная связь ноутбука должна быть - IEEE 802.11n, IEEE 802.11g, IEEE 802.11b.</w:t>
            </w:r>
          </w:p>
          <w:p w:rsidR="000122ED" w:rsidRDefault="000122ED">
            <w:pPr>
              <w:shd w:val="clear" w:color="auto" w:fill="FFFFFF"/>
              <w:contextualSpacing/>
            </w:pPr>
            <w:r w:rsidRPr="00122B6D">
              <w:t>В комплект поставки ноутбука тип 2 должно входить:</w:t>
            </w:r>
          </w:p>
          <w:p w:rsidR="000122ED" w:rsidRDefault="000122ED">
            <w:pPr>
              <w:shd w:val="clear" w:color="auto" w:fill="FFFFFF"/>
              <w:contextualSpacing/>
            </w:pPr>
            <w:r w:rsidRPr="00122B6D">
              <w:t>- операционная система Windows 7 – 1 лицензия;</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13.21.</w:t>
            </w:r>
          </w:p>
        </w:tc>
        <w:tc>
          <w:tcPr>
            <w:tcW w:w="0" w:type="auto"/>
          </w:tcPr>
          <w:p w:rsidR="000122ED" w:rsidRDefault="000122ED">
            <w:pPr>
              <w:shd w:val="clear" w:color="auto" w:fill="FFFFFF"/>
              <w:contextualSpacing/>
            </w:pPr>
            <w:r w:rsidRPr="00122B6D">
              <w:t>Ноутбук  тип 3</w:t>
            </w:r>
          </w:p>
        </w:tc>
        <w:tc>
          <w:tcPr>
            <w:tcW w:w="0" w:type="auto"/>
          </w:tcPr>
          <w:p w:rsidR="000122ED" w:rsidRDefault="000122ED">
            <w:pPr>
              <w:shd w:val="clear" w:color="auto" w:fill="FFFFFF"/>
              <w:contextualSpacing/>
            </w:pPr>
            <w:r w:rsidRPr="00122B6D">
              <w:t>Ноутбук тип 3 предназначен для переоснащения и укомплект</w:t>
            </w:r>
            <w:r w:rsidRPr="00122B6D">
              <w:t>о</w:t>
            </w:r>
            <w:r w:rsidRPr="00122B6D">
              <w:t>вания  компьютерных классов в целях повышения уровня и кач</w:t>
            </w:r>
            <w:r w:rsidRPr="00122B6D">
              <w:t>е</w:t>
            </w:r>
            <w:r w:rsidRPr="00122B6D">
              <w:t>ства учебного процесса и проведения лабораторных работ со студентами.</w:t>
            </w:r>
          </w:p>
          <w:p w:rsidR="000122ED" w:rsidRDefault="000122ED">
            <w:pPr>
              <w:shd w:val="clear" w:color="auto" w:fill="FFFFFF"/>
              <w:contextualSpacing/>
              <w:rPr>
                <w:lang w:val="en-US"/>
              </w:rPr>
            </w:pPr>
            <w:r w:rsidRPr="00122B6D">
              <w:t>Параметры</w:t>
            </w:r>
            <w:r w:rsidRPr="00122B6D">
              <w:rPr>
                <w:lang w:val="en-US"/>
              </w:rPr>
              <w:t xml:space="preserve"> </w:t>
            </w:r>
            <w:r w:rsidRPr="00122B6D">
              <w:t>ноутбука</w:t>
            </w:r>
            <w:r w:rsidRPr="00122B6D">
              <w:rPr>
                <w:lang w:val="en-US"/>
              </w:rPr>
              <w:t xml:space="preserve"> </w:t>
            </w:r>
            <w:r w:rsidRPr="00122B6D">
              <w:t>тип</w:t>
            </w:r>
            <w:r w:rsidRPr="00122B6D">
              <w:rPr>
                <w:lang w:val="en-US"/>
              </w:rPr>
              <w:t xml:space="preserve"> 3:</w:t>
            </w:r>
          </w:p>
          <w:p w:rsidR="000122ED" w:rsidRDefault="000122ED">
            <w:pPr>
              <w:shd w:val="clear" w:color="auto" w:fill="FFFFFF"/>
              <w:contextualSpacing/>
              <w:rPr>
                <w:lang w:val="en-US"/>
              </w:rPr>
            </w:pPr>
            <w:r w:rsidRPr="00122B6D">
              <w:rPr>
                <w:lang w:val="en-US"/>
              </w:rPr>
              <w:t>Lenovo ThinkPad Edge E120 3043A16 Pent 967 / 2 / 320 / WiFi / BT / Win7HB / 11.6" /;</w:t>
            </w:r>
          </w:p>
          <w:p w:rsidR="000122ED" w:rsidRDefault="000122ED">
            <w:pPr>
              <w:shd w:val="clear" w:color="auto" w:fill="FFFFFF"/>
              <w:contextualSpacing/>
            </w:pPr>
            <w:r w:rsidRPr="00122B6D">
              <w:t>Процессор Intel Pentium 957 1.2 ГГц;</w:t>
            </w:r>
          </w:p>
          <w:p w:rsidR="000122ED" w:rsidRDefault="000122ED">
            <w:pPr>
              <w:shd w:val="clear" w:color="auto" w:fill="FFFFFF"/>
              <w:contextualSpacing/>
            </w:pPr>
            <w:r w:rsidRPr="00122B6D">
              <w:t>Объем оперативной памяти не менее 2048 Мб DDR3;</w:t>
            </w:r>
          </w:p>
          <w:p w:rsidR="000122ED" w:rsidRDefault="000122ED">
            <w:pPr>
              <w:shd w:val="clear" w:color="auto" w:fill="FFFFFF"/>
              <w:contextualSpacing/>
            </w:pPr>
            <w:r w:rsidRPr="00122B6D">
              <w:t>Объем HDD не менее - 320 Гб;</w:t>
            </w:r>
          </w:p>
          <w:p w:rsidR="000122ED" w:rsidRDefault="000122ED">
            <w:pPr>
              <w:shd w:val="clear" w:color="auto" w:fill="FFFFFF"/>
              <w:contextualSpacing/>
            </w:pPr>
            <w:r w:rsidRPr="00122B6D">
              <w:t>Видеоадаптер должен быть - HD Graphics, в качестве; видеопам</w:t>
            </w:r>
            <w:r w:rsidRPr="00122B6D">
              <w:t>я</w:t>
            </w:r>
            <w:r w:rsidRPr="00122B6D">
              <w:t>ти используется часть оперативной памяти;</w:t>
            </w:r>
          </w:p>
          <w:p w:rsidR="000122ED" w:rsidRDefault="000122ED">
            <w:pPr>
              <w:shd w:val="clear" w:color="auto" w:fill="FFFFFF"/>
              <w:contextualSpacing/>
            </w:pPr>
            <w:r w:rsidRPr="00122B6D">
              <w:t>Диагональ не менее 11.6" (29.3 см);</w:t>
            </w:r>
          </w:p>
          <w:p w:rsidR="000122ED" w:rsidRDefault="000122ED">
            <w:pPr>
              <w:shd w:val="clear" w:color="auto" w:fill="FFFFFF"/>
              <w:contextualSpacing/>
            </w:pPr>
            <w:r w:rsidRPr="00122B6D">
              <w:t>Поверхность экрана должна быть матовая;</w:t>
            </w:r>
          </w:p>
          <w:p w:rsidR="000122ED" w:rsidRDefault="000122ED">
            <w:pPr>
              <w:shd w:val="clear" w:color="auto" w:fill="FFFFFF"/>
              <w:contextualSpacing/>
            </w:pPr>
            <w:r w:rsidRPr="00122B6D">
              <w:t>Беспроводная связь должна быть</w:t>
            </w:r>
            <w:r w:rsidRPr="00122B6D">
              <w:tab/>
              <w:t xml:space="preserve"> IEEE 802.11g, IEEE 802.11b.</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ноутбука тип 3 должно входить:</w:t>
            </w:r>
          </w:p>
          <w:p w:rsidR="000122ED" w:rsidRDefault="000122ED">
            <w:pPr>
              <w:shd w:val="clear" w:color="auto" w:fill="FFFFFF"/>
              <w:contextualSpacing/>
            </w:pPr>
            <w:r w:rsidRPr="00122B6D">
              <w:t>- внешний привод DVD RAM &amp; DVD±R / RW &amp; CDRW Samsung SE-208AB / TSBS &lt; Black&gt; EXT USB2.0 (RTL) – 1 шт.;</w:t>
            </w:r>
          </w:p>
          <w:p w:rsidR="000122ED" w:rsidRDefault="000122ED">
            <w:pPr>
              <w:shd w:val="clear" w:color="auto" w:fill="FFFFFF"/>
              <w:contextualSpacing/>
            </w:pPr>
            <w:r w:rsidRPr="00122B6D">
              <w:t>- операционная система Windows 7 Home Basic (32 bit) – 1 лиц.;</w:t>
            </w:r>
          </w:p>
          <w:p w:rsidR="000122ED" w:rsidRDefault="000122ED">
            <w:pPr>
              <w:shd w:val="clear" w:color="auto" w:fill="FFFFFF"/>
              <w:contextualSpacing/>
              <w:rPr>
                <w:lang w:val="en-US"/>
              </w:rPr>
            </w:pPr>
            <w:r w:rsidRPr="00122B6D">
              <w:rPr>
                <w:lang w:val="en-US"/>
              </w:rPr>
              <w:t xml:space="preserve">- </w:t>
            </w:r>
            <w:r w:rsidRPr="00122B6D">
              <w:t>мышь</w:t>
            </w:r>
            <w:r w:rsidRPr="00122B6D">
              <w:rPr>
                <w:lang w:val="en-US"/>
              </w:rPr>
              <w:t xml:space="preserve"> A4-Tech V-Track Wireless Mouse G7-630N-1 Grey (RTL) USB 3btn+Roll, </w:t>
            </w:r>
            <w:r w:rsidRPr="00122B6D">
              <w:t>беспроводная</w:t>
            </w:r>
            <w:r w:rsidRPr="00122B6D">
              <w:rPr>
                <w:lang w:val="en-US"/>
              </w:rPr>
              <w:t xml:space="preserve">, </w:t>
            </w:r>
            <w:r w:rsidRPr="00122B6D">
              <w:t>уменьшенная</w:t>
            </w:r>
            <w:r w:rsidRPr="00122B6D">
              <w:rPr>
                <w:lang w:val="en-US"/>
              </w:rPr>
              <w:t xml:space="preserve"> – 1 </w:t>
            </w:r>
            <w:r w:rsidRPr="00122B6D">
              <w:t>шт</w:t>
            </w:r>
            <w:r w:rsidRPr="00122B6D">
              <w:rPr>
                <w:lang w:val="en-US"/>
              </w:rPr>
              <w:t>.;</w:t>
            </w:r>
          </w:p>
          <w:p w:rsidR="000122ED" w:rsidRDefault="000122ED">
            <w:pPr>
              <w:shd w:val="clear" w:color="auto" w:fill="FFFFFF"/>
              <w:contextualSpacing/>
            </w:pPr>
            <w:r w:rsidRPr="00122B6D">
              <w:t>- колонка T&amp;D TD 1006 (2x2W, SD / MMC, FM, питание от USB или Li-ion) – 1 шт.;</w:t>
            </w:r>
          </w:p>
          <w:p w:rsidR="000122ED" w:rsidRDefault="000122ED">
            <w:pPr>
              <w:shd w:val="clear" w:color="auto" w:fill="FFFFFF"/>
              <w:contextualSpacing/>
            </w:pPr>
            <w:r w:rsidRPr="00122B6D">
              <w:t>- сетевой фильтр SVEN Optima Base Black (5 розеток, 3 м) – 1 шт.;</w:t>
            </w:r>
          </w:p>
          <w:p w:rsidR="000122ED" w:rsidRDefault="000122ED">
            <w:pPr>
              <w:shd w:val="clear" w:color="auto" w:fill="FFFFFF"/>
              <w:contextualSpacing/>
            </w:pPr>
            <w:r w:rsidRPr="00122B6D">
              <w:t>- кабель питания (1,5 м)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7</w:t>
            </w:r>
          </w:p>
        </w:tc>
      </w:tr>
      <w:tr w:rsidR="000122ED" w:rsidRPr="00122B6D" w:rsidTr="00174467">
        <w:tc>
          <w:tcPr>
            <w:tcW w:w="0" w:type="auto"/>
          </w:tcPr>
          <w:p w:rsidR="000122ED" w:rsidRDefault="000122ED">
            <w:pPr>
              <w:pStyle w:val="ListParagraph"/>
              <w:shd w:val="clear" w:color="auto" w:fill="FFFFFF"/>
              <w:ind w:left="0"/>
            </w:pPr>
            <w:r w:rsidRPr="00122B6D">
              <w:t>13.22.</w:t>
            </w:r>
          </w:p>
        </w:tc>
        <w:tc>
          <w:tcPr>
            <w:tcW w:w="0" w:type="auto"/>
          </w:tcPr>
          <w:p w:rsidR="000122ED" w:rsidRDefault="000122ED">
            <w:pPr>
              <w:shd w:val="clear" w:color="auto" w:fill="FFFFFF"/>
              <w:contextualSpacing/>
            </w:pPr>
            <w:r w:rsidRPr="00122B6D">
              <w:t>Ноутбук  тип 4</w:t>
            </w:r>
          </w:p>
        </w:tc>
        <w:tc>
          <w:tcPr>
            <w:tcW w:w="0" w:type="auto"/>
          </w:tcPr>
          <w:p w:rsidR="000122ED" w:rsidRDefault="000122ED">
            <w:pPr>
              <w:shd w:val="clear" w:color="auto" w:fill="FFFFFF"/>
              <w:contextualSpacing/>
            </w:pPr>
            <w:r w:rsidRPr="00122B6D">
              <w:t>Ноутбук тип 4 предназначен для переоснащения и укомплект</w:t>
            </w:r>
            <w:r w:rsidRPr="00122B6D">
              <w:t>о</w:t>
            </w:r>
            <w:r w:rsidRPr="00122B6D">
              <w:t>вания  компьютерных классов в целях повышения уровня и кач</w:t>
            </w:r>
            <w:r w:rsidRPr="00122B6D">
              <w:t>е</w:t>
            </w:r>
            <w:r w:rsidRPr="00122B6D">
              <w:t>ства учебного процесса и проведения лабораторных работ со студентами.</w:t>
            </w:r>
          </w:p>
          <w:p w:rsidR="000122ED" w:rsidRDefault="000122ED">
            <w:pPr>
              <w:shd w:val="clear" w:color="auto" w:fill="FFFFFF"/>
              <w:contextualSpacing/>
              <w:rPr>
                <w:lang w:val="en-US"/>
              </w:rPr>
            </w:pPr>
            <w:r w:rsidRPr="00122B6D">
              <w:t>Параметры</w:t>
            </w:r>
            <w:r w:rsidRPr="00122B6D">
              <w:rPr>
                <w:lang w:val="en-US"/>
              </w:rPr>
              <w:t xml:space="preserve"> </w:t>
            </w:r>
            <w:r w:rsidRPr="00122B6D">
              <w:t>ноутбука</w:t>
            </w:r>
            <w:r w:rsidRPr="00122B6D">
              <w:rPr>
                <w:lang w:val="en-US"/>
              </w:rPr>
              <w:t xml:space="preserve"> </w:t>
            </w:r>
            <w:r w:rsidRPr="00122B6D">
              <w:t>тип</w:t>
            </w:r>
            <w:r w:rsidRPr="00122B6D">
              <w:rPr>
                <w:lang w:val="en-US"/>
              </w:rPr>
              <w:t xml:space="preserve"> 4:</w:t>
            </w:r>
          </w:p>
          <w:p w:rsidR="000122ED" w:rsidRDefault="000122ED">
            <w:pPr>
              <w:shd w:val="clear" w:color="auto" w:fill="FFFFFF"/>
              <w:contextualSpacing/>
              <w:rPr>
                <w:lang w:val="en-US"/>
              </w:rPr>
            </w:pPr>
            <w:r w:rsidRPr="00122B6D">
              <w:rPr>
                <w:lang w:val="en-US"/>
              </w:rPr>
              <w:t>Lenovo ThinkPad Edge E120 &lt; 3043A21&gt; i3 2367M / 2 / 320 / WiFi / BT / Win7HB / 11.6" /;</w:t>
            </w:r>
          </w:p>
          <w:p w:rsidR="000122ED" w:rsidRDefault="000122ED">
            <w:pPr>
              <w:shd w:val="clear" w:color="auto" w:fill="FFFFFF"/>
              <w:contextualSpacing/>
              <w:rPr>
                <w:lang w:val="en-US"/>
              </w:rPr>
            </w:pPr>
            <w:r w:rsidRPr="00122B6D">
              <w:t>Процессор</w:t>
            </w:r>
            <w:r w:rsidRPr="00122B6D">
              <w:rPr>
                <w:lang w:val="en-US"/>
              </w:rPr>
              <w:t xml:space="preserve"> Intel Core i3 2367M 1.4 </w:t>
            </w:r>
            <w:r w:rsidRPr="00122B6D">
              <w:t>ГГц</w:t>
            </w:r>
            <w:r w:rsidRPr="00122B6D">
              <w:rPr>
                <w:lang w:val="en-US"/>
              </w:rPr>
              <w:t>;</w:t>
            </w:r>
          </w:p>
          <w:p w:rsidR="000122ED" w:rsidRDefault="000122ED">
            <w:pPr>
              <w:shd w:val="clear" w:color="auto" w:fill="FFFFFF"/>
              <w:contextualSpacing/>
            </w:pPr>
            <w:r w:rsidRPr="00122B6D">
              <w:t>Объем оперативной памяти не менее 2048 Мб DDR3;</w:t>
            </w:r>
          </w:p>
          <w:p w:rsidR="000122ED" w:rsidRDefault="000122ED">
            <w:pPr>
              <w:shd w:val="clear" w:color="auto" w:fill="FFFFFF"/>
              <w:contextualSpacing/>
            </w:pPr>
            <w:r w:rsidRPr="00122B6D">
              <w:t>Объем HDD не менее 320 Гб;</w:t>
            </w:r>
          </w:p>
          <w:p w:rsidR="000122ED" w:rsidRDefault="000122ED">
            <w:pPr>
              <w:shd w:val="clear" w:color="auto" w:fill="FFFFFF"/>
              <w:contextualSpacing/>
            </w:pPr>
            <w:r w:rsidRPr="00122B6D">
              <w:t>Видеоадаптер HD Graphics 3000, в качестве видеопамяти испол</w:t>
            </w:r>
            <w:r w:rsidRPr="00122B6D">
              <w:t>ь</w:t>
            </w:r>
            <w:r w:rsidRPr="00122B6D">
              <w:t>зуется часть оперативной памяти;</w:t>
            </w:r>
          </w:p>
          <w:p w:rsidR="000122ED" w:rsidRDefault="000122ED">
            <w:pPr>
              <w:shd w:val="clear" w:color="auto" w:fill="FFFFFF"/>
              <w:contextualSpacing/>
            </w:pPr>
            <w:r w:rsidRPr="00122B6D">
              <w:t>Диагональ не менее 11.6" (29.3 см);</w:t>
            </w:r>
          </w:p>
          <w:p w:rsidR="000122ED" w:rsidRDefault="000122ED">
            <w:pPr>
              <w:shd w:val="clear" w:color="auto" w:fill="FFFFFF"/>
              <w:contextualSpacing/>
            </w:pPr>
            <w:r w:rsidRPr="00122B6D">
              <w:t>Поверхность экрана должна быть – матовая;</w:t>
            </w:r>
          </w:p>
          <w:p w:rsidR="000122ED" w:rsidRDefault="000122ED">
            <w:pPr>
              <w:shd w:val="clear" w:color="auto" w:fill="FFFFFF"/>
              <w:contextualSpacing/>
            </w:pPr>
            <w:r w:rsidRPr="00122B6D">
              <w:t>Должен быть Bluetooth;</w:t>
            </w:r>
          </w:p>
          <w:p w:rsidR="000122ED" w:rsidRDefault="000122ED">
            <w:pPr>
              <w:shd w:val="clear" w:color="auto" w:fill="FFFFFF"/>
              <w:contextualSpacing/>
            </w:pPr>
            <w:r w:rsidRPr="00122B6D">
              <w:t>Должна быть акустическая система;</w:t>
            </w:r>
          </w:p>
          <w:p w:rsidR="000122ED" w:rsidRDefault="000122ED">
            <w:pPr>
              <w:shd w:val="clear" w:color="auto" w:fill="FFFFFF"/>
              <w:contextualSpacing/>
            </w:pPr>
            <w:r w:rsidRPr="00122B6D">
              <w:t>Беспроводная связь должна быть IEEE 802.11g, IEEE 802.11b.</w:t>
            </w:r>
          </w:p>
          <w:p w:rsidR="000122ED" w:rsidRDefault="000122ED">
            <w:pPr>
              <w:shd w:val="clear" w:color="auto" w:fill="FFFFFF"/>
              <w:contextualSpacing/>
            </w:pPr>
            <w:r w:rsidRPr="00122B6D">
              <w:t>В комплект поставки ноутбука тип 4 должно входить:</w:t>
            </w:r>
          </w:p>
          <w:p w:rsidR="000122ED" w:rsidRDefault="000122ED">
            <w:pPr>
              <w:shd w:val="clear" w:color="auto" w:fill="FFFFFF"/>
              <w:contextualSpacing/>
            </w:pPr>
            <w:r w:rsidRPr="00122B6D">
              <w:t>- внешний привод DVD RAM &amp; DVD±R / RW &amp; CDRW Samsung SE-208AB / TSBS &lt; Black&gt; EXT USB2.0 (RTL) – 1 шт.;</w:t>
            </w:r>
          </w:p>
          <w:p w:rsidR="000122ED" w:rsidRDefault="000122ED">
            <w:pPr>
              <w:shd w:val="clear" w:color="auto" w:fill="FFFFFF"/>
              <w:contextualSpacing/>
            </w:pPr>
            <w:r w:rsidRPr="00122B6D">
              <w:t>- операционная система Windows 7 Home Basic (32 bit) – 1 лиц.;</w:t>
            </w:r>
          </w:p>
          <w:p w:rsidR="000122ED" w:rsidRDefault="000122ED">
            <w:pPr>
              <w:shd w:val="clear" w:color="auto" w:fill="FFFFFF"/>
              <w:contextualSpacing/>
              <w:rPr>
                <w:lang w:val="en-US"/>
              </w:rPr>
            </w:pPr>
            <w:r w:rsidRPr="00122B6D">
              <w:rPr>
                <w:lang w:val="en-US"/>
              </w:rPr>
              <w:t xml:space="preserve">- </w:t>
            </w:r>
            <w:r w:rsidRPr="00122B6D">
              <w:t>мышь</w:t>
            </w:r>
            <w:r w:rsidRPr="00122B6D">
              <w:rPr>
                <w:lang w:val="en-US"/>
              </w:rPr>
              <w:t xml:space="preserve">: A4-Tech V-Track Wireless Mouse G7-630N-1 Grey (RTL) USB 3btn+Roll, </w:t>
            </w:r>
            <w:r w:rsidRPr="00122B6D">
              <w:t>беспроводная</w:t>
            </w:r>
            <w:r w:rsidRPr="00122B6D">
              <w:rPr>
                <w:lang w:val="en-US"/>
              </w:rPr>
              <w:t xml:space="preserve">, </w:t>
            </w:r>
            <w:r w:rsidRPr="00122B6D">
              <w:t>уменьшенная</w:t>
            </w:r>
            <w:r w:rsidRPr="00122B6D">
              <w:rPr>
                <w:lang w:val="en-US"/>
              </w:rPr>
              <w:t xml:space="preserve"> – 1 </w:t>
            </w:r>
            <w:r w:rsidRPr="00122B6D">
              <w:t>шт</w:t>
            </w:r>
            <w:r w:rsidRPr="00122B6D">
              <w:rPr>
                <w:lang w:val="en-US"/>
              </w:rPr>
              <w:t>.;</w:t>
            </w:r>
          </w:p>
          <w:p w:rsidR="000122ED" w:rsidRDefault="000122ED">
            <w:pPr>
              <w:shd w:val="clear" w:color="auto" w:fill="FFFFFF"/>
              <w:contextualSpacing/>
              <w:rPr>
                <w:lang w:val="en-US"/>
              </w:rPr>
            </w:pPr>
            <w:r w:rsidRPr="00122B6D">
              <w:rPr>
                <w:lang w:val="en-US"/>
              </w:rPr>
              <w:t xml:space="preserve">- </w:t>
            </w:r>
            <w:r w:rsidRPr="00122B6D">
              <w:t>сетевой</w:t>
            </w:r>
            <w:r w:rsidRPr="00122B6D">
              <w:rPr>
                <w:lang w:val="en-US"/>
              </w:rPr>
              <w:t xml:space="preserve"> </w:t>
            </w:r>
            <w:r w:rsidRPr="00122B6D">
              <w:t>фильтр</w:t>
            </w:r>
            <w:r w:rsidRPr="00122B6D">
              <w:rPr>
                <w:lang w:val="en-US"/>
              </w:rPr>
              <w:t xml:space="preserve"> SVEN Optima Base Black (5 </w:t>
            </w:r>
            <w:r w:rsidRPr="00122B6D">
              <w:t>розеток</w:t>
            </w:r>
            <w:r w:rsidRPr="00122B6D">
              <w:rPr>
                <w:lang w:val="en-US"/>
              </w:rPr>
              <w:t>, 3 </w:t>
            </w:r>
            <w:r w:rsidRPr="00122B6D">
              <w:t>м</w:t>
            </w:r>
            <w:r w:rsidRPr="00122B6D">
              <w:rPr>
                <w:lang w:val="en-US"/>
              </w:rPr>
              <w:t>) – 1 </w:t>
            </w:r>
            <w:r w:rsidRPr="00122B6D">
              <w:t>шт</w:t>
            </w:r>
            <w:r w:rsidRPr="00122B6D">
              <w:rPr>
                <w:lang w:val="en-US"/>
              </w:rPr>
              <w:t>.;</w:t>
            </w:r>
          </w:p>
          <w:p w:rsidR="000122ED" w:rsidRDefault="000122ED">
            <w:pPr>
              <w:shd w:val="clear" w:color="auto" w:fill="FFFFFF"/>
              <w:contextualSpacing/>
            </w:pPr>
            <w:r w:rsidRPr="00122B6D">
              <w:t>- кабель питания (1,5 м)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13.27.</w:t>
            </w:r>
          </w:p>
        </w:tc>
        <w:tc>
          <w:tcPr>
            <w:tcW w:w="0" w:type="auto"/>
          </w:tcPr>
          <w:p w:rsidR="000122ED" w:rsidRDefault="000122ED">
            <w:pPr>
              <w:shd w:val="clear" w:color="auto" w:fill="FFFFFF"/>
              <w:contextualSpacing/>
            </w:pPr>
            <w:r w:rsidRPr="00122B6D">
              <w:t>Ноутбук тип 5</w:t>
            </w:r>
          </w:p>
        </w:tc>
        <w:tc>
          <w:tcPr>
            <w:tcW w:w="0" w:type="auto"/>
          </w:tcPr>
          <w:p w:rsidR="000122ED" w:rsidRDefault="000122ED">
            <w:pPr>
              <w:shd w:val="clear" w:color="auto" w:fill="FFFFFF"/>
              <w:contextualSpacing/>
            </w:pPr>
            <w:r w:rsidRPr="00122B6D">
              <w:t>Ноутбук тип 5 предназначен для переоснащения и укомплект</w:t>
            </w:r>
            <w:r w:rsidRPr="00122B6D">
              <w:t>о</w:t>
            </w:r>
            <w:r w:rsidRPr="00122B6D">
              <w:t>вания  компьютерных классов в целях повышения научного уровня и качества учебного процесса и проведения лабораторных работ со студентами.</w:t>
            </w:r>
          </w:p>
          <w:p w:rsidR="000122ED" w:rsidRDefault="000122ED">
            <w:pPr>
              <w:shd w:val="clear" w:color="auto" w:fill="FFFFFF"/>
              <w:contextualSpacing/>
            </w:pPr>
            <w:r w:rsidRPr="00122B6D">
              <w:t>Параметры ноутбука тип 5:</w:t>
            </w:r>
          </w:p>
          <w:p w:rsidR="000122ED" w:rsidRDefault="000122ED">
            <w:pPr>
              <w:shd w:val="clear" w:color="auto" w:fill="FFFFFF"/>
              <w:contextualSpacing/>
            </w:pPr>
            <w:r w:rsidRPr="00122B6D">
              <w:t>Lenovo G770 &lt; 59319238&gt; i3 2350M / 4 / 500 / DVD-RW / HD6650M / WiFi / DOS / 17.3" /</w:t>
            </w:r>
          </w:p>
          <w:p w:rsidR="000122ED" w:rsidRDefault="000122ED">
            <w:pPr>
              <w:shd w:val="clear" w:color="auto" w:fill="FFFFFF"/>
              <w:contextualSpacing/>
            </w:pPr>
            <w:r w:rsidRPr="00122B6D">
              <w:t>Процессор  i3 2350M;</w:t>
            </w:r>
          </w:p>
          <w:p w:rsidR="000122ED" w:rsidRDefault="000122ED">
            <w:pPr>
              <w:shd w:val="clear" w:color="auto" w:fill="FFFFFF"/>
              <w:contextualSpacing/>
            </w:pPr>
            <w:r w:rsidRPr="00122B6D">
              <w:t>Объем оперативной памяти не менее 4096 Мб DDR3,</w:t>
            </w:r>
          </w:p>
          <w:p w:rsidR="000122ED" w:rsidRDefault="000122ED">
            <w:pPr>
              <w:shd w:val="clear" w:color="auto" w:fill="FFFFFF"/>
              <w:contextualSpacing/>
            </w:pPr>
            <w:r w:rsidRPr="00122B6D">
              <w:t>Объем HDD не менее 500 Гб;</w:t>
            </w:r>
          </w:p>
          <w:p w:rsidR="000122ED" w:rsidRDefault="000122ED">
            <w:pPr>
              <w:shd w:val="clear" w:color="auto" w:fill="FFFFFF"/>
              <w:contextualSpacing/>
            </w:pPr>
            <w:r w:rsidRPr="00122B6D">
              <w:t>Видеоадаптер Radeon HD 6650M (128 бит);</w:t>
            </w:r>
          </w:p>
          <w:p w:rsidR="000122ED" w:rsidRDefault="000122ED">
            <w:pPr>
              <w:shd w:val="clear" w:color="auto" w:fill="FFFFFF"/>
              <w:contextualSpacing/>
            </w:pPr>
            <w:r w:rsidRPr="00122B6D">
              <w:t>Оптический привод должен быть встроенный DVD-RW; по</w:t>
            </w:r>
            <w:r w:rsidRPr="00122B6D">
              <w:t>д</w:t>
            </w:r>
            <w:r w:rsidRPr="00122B6D">
              <w:t>держка DVD+R Double Layer;</w:t>
            </w:r>
          </w:p>
          <w:p w:rsidR="000122ED" w:rsidRDefault="000122ED">
            <w:pPr>
              <w:shd w:val="clear" w:color="auto" w:fill="FFFFFF"/>
              <w:contextualSpacing/>
            </w:pPr>
            <w:r w:rsidRPr="00122B6D">
              <w:t>Диагональ не менее 17.3";</w:t>
            </w:r>
          </w:p>
          <w:p w:rsidR="000122ED" w:rsidRDefault="000122ED">
            <w:pPr>
              <w:shd w:val="clear" w:color="auto" w:fill="FFFFFF"/>
              <w:contextualSpacing/>
            </w:pPr>
            <w:r w:rsidRPr="00122B6D">
              <w:t>Разрешение не менее 1600 x 900;</w:t>
            </w:r>
          </w:p>
          <w:p w:rsidR="000122ED" w:rsidRDefault="000122ED">
            <w:pPr>
              <w:shd w:val="clear" w:color="auto" w:fill="FFFFFF"/>
              <w:contextualSpacing/>
            </w:pPr>
            <w:r w:rsidRPr="00122B6D">
              <w:t>Должна быть акустическая система;</w:t>
            </w:r>
          </w:p>
          <w:p w:rsidR="000122ED" w:rsidRDefault="000122ED">
            <w:pPr>
              <w:shd w:val="clear" w:color="auto" w:fill="FFFFFF"/>
              <w:contextualSpacing/>
            </w:pPr>
            <w:r w:rsidRPr="00122B6D">
              <w:t>Беспроводная связь должна быть IEEE 802.11g, IEEE 802.11b.</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ноутбука тип 5должно входить:</w:t>
            </w:r>
          </w:p>
          <w:p w:rsidR="000122ED" w:rsidRDefault="000122ED">
            <w:pPr>
              <w:shd w:val="clear" w:color="auto" w:fill="FFFFFF"/>
              <w:contextualSpacing/>
            </w:pPr>
            <w:r w:rsidRPr="00122B6D">
              <w:t>- внешний привод DVD RAM &amp; DVD±R / RW &amp; CDRW Samsung SE-208AB / TSBS &lt; Black&gt; EXT USB2.0 (RTL) – 1 шт.;</w:t>
            </w:r>
          </w:p>
          <w:p w:rsidR="000122ED" w:rsidRDefault="000122ED">
            <w:pPr>
              <w:shd w:val="clear" w:color="auto" w:fill="FFFFFF"/>
              <w:contextualSpacing/>
            </w:pPr>
            <w:r w:rsidRPr="00122B6D">
              <w:t>- операционная система должна быть DOS – 1 шт.;</w:t>
            </w:r>
          </w:p>
          <w:p w:rsidR="000122ED" w:rsidRDefault="000122ED">
            <w:pPr>
              <w:shd w:val="clear" w:color="auto" w:fill="FFFFFF"/>
              <w:contextualSpacing/>
            </w:pPr>
            <w:r w:rsidRPr="00122B6D">
              <w:t>- сетевой фильтр SVEN Optima Base Black (5 розеток, 1,8 м) – 1 шт.;</w:t>
            </w:r>
          </w:p>
          <w:p w:rsidR="000122ED" w:rsidRDefault="000122ED">
            <w:pPr>
              <w:shd w:val="clear" w:color="auto" w:fill="FFFFFF"/>
              <w:contextualSpacing/>
              <w:rPr>
                <w:lang w:val="en-US"/>
              </w:rPr>
            </w:pPr>
            <w:r w:rsidRPr="00122B6D">
              <w:rPr>
                <w:lang w:val="en-US"/>
              </w:rPr>
              <w:t xml:space="preserve">- </w:t>
            </w:r>
            <w:r w:rsidRPr="00122B6D">
              <w:t>мышь</w:t>
            </w:r>
            <w:r w:rsidRPr="00122B6D">
              <w:rPr>
                <w:lang w:val="en-US"/>
              </w:rPr>
              <w:t xml:space="preserve"> A4-Tech V-Track Wireless Mouse G7-630N-1 Grey (RTL) USB 3btn+Roll, </w:t>
            </w:r>
            <w:r w:rsidRPr="00122B6D">
              <w:t>беспроводная</w:t>
            </w:r>
            <w:r w:rsidRPr="00122B6D">
              <w:rPr>
                <w:lang w:val="en-US"/>
              </w:rPr>
              <w:t xml:space="preserve">, </w:t>
            </w:r>
            <w:r w:rsidRPr="00122B6D">
              <w:t>уменьшенная</w:t>
            </w:r>
            <w:r w:rsidRPr="00122B6D">
              <w:rPr>
                <w:lang w:val="en-US"/>
              </w:rPr>
              <w:t xml:space="preserve">  – 1 </w:t>
            </w:r>
            <w:r w:rsidRPr="00122B6D">
              <w:t>шт</w:t>
            </w:r>
            <w:r w:rsidRPr="00122B6D">
              <w:rPr>
                <w:lang w:val="en-US"/>
              </w:rPr>
              <w:t>.;</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13.28.</w:t>
            </w:r>
          </w:p>
        </w:tc>
        <w:tc>
          <w:tcPr>
            <w:tcW w:w="0" w:type="auto"/>
          </w:tcPr>
          <w:p w:rsidR="000122ED" w:rsidRDefault="000122ED">
            <w:pPr>
              <w:shd w:val="clear" w:color="auto" w:fill="FFFFFF"/>
              <w:contextualSpacing/>
            </w:pPr>
            <w:r w:rsidRPr="00122B6D">
              <w:t>Сервер</w:t>
            </w:r>
          </w:p>
        </w:tc>
        <w:tc>
          <w:tcPr>
            <w:tcW w:w="0" w:type="auto"/>
          </w:tcPr>
          <w:p w:rsidR="000122ED" w:rsidRDefault="000122ED">
            <w:pPr>
              <w:shd w:val="clear" w:color="auto" w:fill="FFFFFF"/>
              <w:contextualSpacing/>
            </w:pPr>
            <w:r w:rsidRPr="00122B6D">
              <w:t>Сервер предназначен для усовершенствования локальной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сервера:</w:t>
            </w:r>
          </w:p>
          <w:p w:rsidR="000122ED" w:rsidRDefault="000122ED">
            <w:pPr>
              <w:shd w:val="clear" w:color="auto" w:fill="FFFFFF"/>
              <w:contextualSpacing/>
            </w:pPr>
            <w:r w:rsidRPr="00122B6D">
              <w:sym w:font="Symbol" w:char="F0B7"/>
            </w:r>
            <w:r w:rsidRPr="00122B6D">
              <w:t xml:space="preserve"> Корпус с системной платой и блоком питания  SuperMicro 1U 5017R-MTRF(LGA2011, C602, SVGA, SATA RAID, 4xHS SAS / SATA, 2xGbLAN, 8DDRIII 400W HS).</w:t>
            </w:r>
          </w:p>
          <w:p w:rsidR="000122ED" w:rsidRDefault="000122ED" w:rsidP="00174467">
            <w:pPr>
              <w:widowControl w:val="0"/>
              <w:numPr>
                <w:ilvl w:val="0"/>
                <w:numId w:val="75"/>
              </w:numPr>
              <w:tabs>
                <w:tab w:val="clear" w:pos="360"/>
                <w:tab w:val="left" w:pos="176"/>
                <w:tab w:val="num" w:pos="720"/>
              </w:tabs>
              <w:ind w:left="0" w:firstLine="0"/>
              <w:contextualSpacing/>
            </w:pPr>
            <w:r w:rsidRPr="00122B6D">
              <w:t>Чипсет мат. Платы Intel C602;</w:t>
            </w:r>
          </w:p>
          <w:p w:rsidR="000122ED" w:rsidRDefault="000122ED" w:rsidP="00174467">
            <w:pPr>
              <w:widowControl w:val="0"/>
              <w:numPr>
                <w:ilvl w:val="0"/>
                <w:numId w:val="75"/>
              </w:numPr>
              <w:tabs>
                <w:tab w:val="clear" w:pos="360"/>
                <w:tab w:val="left" w:pos="176"/>
                <w:tab w:val="num" w:pos="720"/>
              </w:tabs>
              <w:ind w:left="0" w:firstLine="0"/>
              <w:contextualSpacing/>
              <w:rPr>
                <w:lang w:val="en-US"/>
              </w:rPr>
            </w:pPr>
            <w:r w:rsidRPr="00122B6D">
              <w:t>Гнездо</w:t>
            </w:r>
            <w:r w:rsidRPr="00122B6D">
              <w:rPr>
                <w:lang w:val="en-US"/>
              </w:rPr>
              <w:t xml:space="preserve"> </w:t>
            </w:r>
            <w:r w:rsidRPr="00122B6D">
              <w:t>процессора</w:t>
            </w:r>
            <w:r w:rsidRPr="00122B6D">
              <w:rPr>
                <w:lang w:val="en-US"/>
              </w:rPr>
              <w:t xml:space="preserve"> Socket LGA2011 Square ILM; </w:t>
            </w:r>
          </w:p>
          <w:p w:rsidR="000122ED" w:rsidRDefault="000122ED" w:rsidP="00174467">
            <w:pPr>
              <w:widowControl w:val="0"/>
              <w:numPr>
                <w:ilvl w:val="0"/>
                <w:numId w:val="75"/>
              </w:numPr>
              <w:tabs>
                <w:tab w:val="clear" w:pos="360"/>
                <w:tab w:val="left" w:pos="176"/>
                <w:tab w:val="num" w:pos="720"/>
              </w:tabs>
              <w:ind w:left="0" w:firstLine="0"/>
              <w:contextualSpacing/>
            </w:pPr>
            <w:r w:rsidRPr="00122B6D">
              <w:t>Поддержка типов процессоров не менее 1 процессор Intel Xeon серии E5-26xx (Sandy Bridge-EP);</w:t>
            </w:r>
          </w:p>
          <w:p w:rsidR="000122ED" w:rsidRDefault="000122ED" w:rsidP="00174467">
            <w:pPr>
              <w:widowControl w:val="0"/>
              <w:numPr>
                <w:ilvl w:val="0"/>
                <w:numId w:val="75"/>
              </w:numPr>
              <w:tabs>
                <w:tab w:val="clear" w:pos="360"/>
                <w:tab w:val="left" w:pos="176"/>
                <w:tab w:val="num" w:pos="720"/>
              </w:tabs>
              <w:ind w:left="0" w:firstLine="0"/>
              <w:contextualSpacing/>
            </w:pPr>
            <w:r w:rsidRPr="00122B6D">
              <w:t>Энергопотребление процессора не более 130 Вт;</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Частота шины должна быть 8000, 7200, 6400 МГц; </w:t>
            </w:r>
          </w:p>
          <w:p w:rsidR="000122ED" w:rsidRDefault="000122ED" w:rsidP="00174467">
            <w:pPr>
              <w:widowControl w:val="0"/>
              <w:numPr>
                <w:ilvl w:val="0"/>
                <w:numId w:val="75"/>
              </w:numPr>
              <w:tabs>
                <w:tab w:val="clear" w:pos="360"/>
                <w:tab w:val="left" w:pos="176"/>
                <w:tab w:val="num" w:pos="720"/>
              </w:tabs>
              <w:ind w:left="0" w:firstLine="0"/>
              <w:contextualSpacing/>
            </w:pPr>
            <w:r w:rsidRPr="00122B6D">
              <w:t>Должна быть поддержка Hyper Threading;</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Видео Matrox G200eW, не менее 16 МБ видеопамияти DDR2 </w:t>
            </w:r>
          </w:p>
          <w:p w:rsidR="000122ED" w:rsidRDefault="000122ED" w:rsidP="00174467">
            <w:pPr>
              <w:widowControl w:val="0"/>
              <w:numPr>
                <w:ilvl w:val="0"/>
                <w:numId w:val="75"/>
              </w:numPr>
              <w:tabs>
                <w:tab w:val="clear" w:pos="360"/>
                <w:tab w:val="left" w:pos="176"/>
                <w:tab w:val="num" w:pos="720"/>
              </w:tabs>
              <w:ind w:left="0" w:firstLine="0"/>
              <w:contextualSpacing/>
            </w:pPr>
            <w:r w:rsidRPr="00122B6D">
              <w:t>Количество разъемов DDR3 не менее  8 (4х канальный ко</w:t>
            </w:r>
            <w:r w:rsidRPr="00122B6D">
              <w:t>н</w:t>
            </w:r>
            <w:r w:rsidRPr="00122B6D">
              <w:t>троллер памяти);</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Количество разъемов Registered DDR3 менее 8 (4х канальный контроллер памяти); </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Внешних отсеков 3,5 дюйма не менее 4 корзины для SATA HDD с возможностью горячей замены; </w:t>
            </w:r>
          </w:p>
          <w:p w:rsidR="000122ED" w:rsidRDefault="000122ED" w:rsidP="00174467">
            <w:pPr>
              <w:widowControl w:val="0"/>
              <w:numPr>
                <w:ilvl w:val="0"/>
                <w:numId w:val="75"/>
              </w:numPr>
              <w:tabs>
                <w:tab w:val="clear" w:pos="360"/>
                <w:tab w:val="left" w:pos="176"/>
                <w:tab w:val="num" w:pos="720"/>
              </w:tabs>
              <w:ind w:left="0" w:firstLine="0"/>
              <w:contextualSpacing/>
            </w:pPr>
            <w:r w:rsidRPr="00122B6D">
              <w:t>Должен быть интегрированный RAID-контроллер, встроен в чипсет, возможно построение RAID массивов уровней 0, 1, 10, 5 из Serial ATA устройств под Windows;</w:t>
            </w:r>
          </w:p>
          <w:p w:rsidR="000122ED" w:rsidRDefault="000122ED" w:rsidP="00174467">
            <w:pPr>
              <w:widowControl w:val="0"/>
              <w:numPr>
                <w:ilvl w:val="0"/>
                <w:numId w:val="75"/>
              </w:numPr>
              <w:tabs>
                <w:tab w:val="clear" w:pos="360"/>
                <w:tab w:val="left" w:pos="176"/>
                <w:tab w:val="num" w:pos="720"/>
              </w:tabs>
              <w:ind w:left="0" w:firstLine="0"/>
              <w:contextualSpacing/>
            </w:pPr>
            <w:r w:rsidRPr="00122B6D">
              <w:t>BIOS EFI AMI, 64 Мбит;</w:t>
            </w:r>
          </w:p>
          <w:p w:rsidR="000122ED" w:rsidRDefault="000122ED" w:rsidP="00174467">
            <w:pPr>
              <w:widowControl w:val="0"/>
              <w:numPr>
                <w:ilvl w:val="0"/>
                <w:numId w:val="75"/>
              </w:numPr>
              <w:tabs>
                <w:tab w:val="clear" w:pos="360"/>
                <w:tab w:val="left" w:pos="176"/>
                <w:tab w:val="num" w:pos="720"/>
              </w:tabs>
              <w:ind w:left="0" w:firstLine="0"/>
              <w:contextualSpacing/>
            </w:pPr>
            <w:r w:rsidRPr="00122B6D">
              <w:t>Сеть не менее  2 x 10/100/1000 Мбит/сек;</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Должен быть 2х канальный сетевой контроллер Intel i350 10/100/1000 Мбит/с; </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Разъем на объединительной плате SATA не менее 4; </w:t>
            </w:r>
          </w:p>
          <w:p w:rsidR="000122ED" w:rsidRDefault="000122ED" w:rsidP="00174467">
            <w:pPr>
              <w:widowControl w:val="0"/>
              <w:numPr>
                <w:ilvl w:val="0"/>
                <w:numId w:val="75"/>
              </w:numPr>
              <w:tabs>
                <w:tab w:val="clear" w:pos="360"/>
                <w:tab w:val="left" w:pos="176"/>
                <w:tab w:val="num" w:pos="720"/>
              </w:tabs>
              <w:ind w:left="0" w:firstLine="0"/>
              <w:contextualSpacing/>
            </w:pPr>
            <w:r w:rsidRPr="00122B6D">
              <w:t>Количество разъемов PCI Express не менее 1 слот 16x работает со скоростью до 8 GT/s;</w:t>
            </w:r>
          </w:p>
          <w:p w:rsidR="000122ED" w:rsidRDefault="000122ED" w:rsidP="00174467">
            <w:pPr>
              <w:widowControl w:val="0"/>
              <w:numPr>
                <w:ilvl w:val="0"/>
                <w:numId w:val="75"/>
              </w:numPr>
              <w:tabs>
                <w:tab w:val="clear" w:pos="360"/>
                <w:tab w:val="left" w:pos="176"/>
                <w:tab w:val="num" w:pos="720"/>
              </w:tabs>
              <w:ind w:left="0" w:firstLine="0"/>
              <w:contextualSpacing/>
            </w:pPr>
            <w:r w:rsidRPr="00122B6D">
              <w:t>Переходная плата для установки 1 полноразмерной карты ра</w:t>
            </w:r>
            <w:r w:rsidRPr="00122B6D">
              <w:t>с</w:t>
            </w:r>
            <w:r w:rsidRPr="00122B6D">
              <w:t>ширения в комплекте Serial ATA-II 8 каналов с возможностью подключения 8-и внутренних устройств. Serial ATA 6Gb/s не м</w:t>
            </w:r>
            <w:r w:rsidRPr="00122B6D">
              <w:t>е</w:t>
            </w:r>
            <w:r w:rsidRPr="00122B6D">
              <w:t>нее 2 канала с возможностью подключения не менее 2х внутре</w:t>
            </w:r>
            <w:r w:rsidRPr="00122B6D">
              <w:t>н</w:t>
            </w:r>
            <w:r w:rsidRPr="00122B6D">
              <w:t>них устройств;</w:t>
            </w:r>
          </w:p>
          <w:p w:rsidR="000122ED" w:rsidRDefault="000122ED" w:rsidP="00174467">
            <w:pPr>
              <w:widowControl w:val="0"/>
              <w:numPr>
                <w:ilvl w:val="0"/>
                <w:numId w:val="75"/>
              </w:numPr>
              <w:tabs>
                <w:tab w:val="clear" w:pos="360"/>
                <w:tab w:val="left" w:pos="176"/>
                <w:tab w:val="num" w:pos="720"/>
              </w:tabs>
              <w:ind w:left="0" w:firstLine="0"/>
              <w:contextualSpacing/>
            </w:pPr>
            <w:r w:rsidRPr="00122B6D">
              <w:t>Должна быть встроенная плата аппаратного управл</w:t>
            </w:r>
            <w:r w:rsidRPr="00122B6D">
              <w:t>е</w:t>
            </w:r>
            <w:r w:rsidRPr="00122B6D">
              <w:t>ния/мониторинга Winbond WPCM540 BMC с поддержкой IPMI (Intelligent Platform Management Interface) v.2.0 и KVM-over-LAN. Выделенный порт управления;</w:t>
            </w:r>
          </w:p>
          <w:p w:rsidR="000122ED" w:rsidRDefault="000122ED" w:rsidP="00174467">
            <w:pPr>
              <w:widowControl w:val="0"/>
              <w:numPr>
                <w:ilvl w:val="0"/>
                <w:numId w:val="75"/>
              </w:numPr>
              <w:tabs>
                <w:tab w:val="clear" w:pos="360"/>
                <w:tab w:val="left" w:pos="176"/>
                <w:tab w:val="num" w:pos="720"/>
              </w:tabs>
              <w:ind w:left="0" w:firstLine="0"/>
              <w:contextualSpacing/>
            </w:pPr>
            <w:r w:rsidRPr="00122B6D">
              <w:t>Разъемы на передней панели не менее 2 x USB 2.0, не менее  1 x COM;</w:t>
            </w:r>
          </w:p>
          <w:p w:rsidR="000122ED" w:rsidRDefault="000122ED" w:rsidP="00174467">
            <w:pPr>
              <w:widowControl w:val="0"/>
              <w:numPr>
                <w:ilvl w:val="0"/>
                <w:numId w:val="75"/>
              </w:numPr>
              <w:tabs>
                <w:tab w:val="clear" w:pos="360"/>
                <w:tab w:val="left" w:pos="176"/>
                <w:tab w:val="num" w:pos="720"/>
              </w:tabs>
              <w:ind w:left="0" w:firstLine="0"/>
              <w:contextualSpacing/>
            </w:pPr>
            <w:r w:rsidRPr="00122B6D">
              <w:t>Разъемы на задней панели не менее  1x PS/2 клавиатура, не м</w:t>
            </w:r>
            <w:r w:rsidRPr="00122B6D">
              <w:t>е</w:t>
            </w:r>
            <w:r w:rsidRPr="00122B6D">
              <w:t xml:space="preserve">нее  1x PS/2 мышь, не менее 2x USB 2.0, не менее 1x COM, не менее 3x RJ-45 LAN, не менее 1x VGA монитор; </w:t>
            </w:r>
          </w:p>
          <w:p w:rsidR="000122ED" w:rsidRDefault="000122ED" w:rsidP="00174467">
            <w:pPr>
              <w:widowControl w:val="0"/>
              <w:numPr>
                <w:ilvl w:val="0"/>
                <w:numId w:val="75"/>
              </w:numPr>
              <w:tabs>
                <w:tab w:val="clear" w:pos="360"/>
                <w:tab w:val="left" w:pos="176"/>
                <w:tab w:val="num" w:pos="720"/>
              </w:tabs>
              <w:ind w:left="0" w:firstLine="0"/>
              <w:contextualSpacing/>
            </w:pPr>
            <w:r w:rsidRPr="00122B6D">
              <w:t>Должен быть блок питания с горячей заменой резервных мод</w:t>
            </w:r>
            <w:r w:rsidRPr="00122B6D">
              <w:t>у</w:t>
            </w:r>
            <w:r w:rsidRPr="00122B6D">
              <w:t xml:space="preserve">лей PWS-406P-1R; </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Мощность блока питания не менее 400 Вт; </w:t>
            </w:r>
          </w:p>
          <w:p w:rsidR="000122ED" w:rsidRDefault="000122ED" w:rsidP="00174467">
            <w:pPr>
              <w:widowControl w:val="0"/>
              <w:numPr>
                <w:ilvl w:val="0"/>
                <w:numId w:val="75"/>
              </w:numPr>
              <w:tabs>
                <w:tab w:val="clear" w:pos="360"/>
                <w:tab w:val="left" w:pos="176"/>
                <w:tab w:val="num" w:pos="720"/>
              </w:tabs>
              <w:ind w:left="0" w:firstLine="0"/>
              <w:contextualSpacing/>
            </w:pPr>
            <w:r w:rsidRPr="00122B6D">
              <w:t xml:space="preserve">Высота не менее 1U; </w:t>
            </w:r>
          </w:p>
          <w:p w:rsidR="000122ED" w:rsidRDefault="000122ED" w:rsidP="00174467">
            <w:pPr>
              <w:widowControl w:val="0"/>
              <w:numPr>
                <w:ilvl w:val="0"/>
                <w:numId w:val="75"/>
              </w:numPr>
              <w:tabs>
                <w:tab w:val="clear" w:pos="360"/>
                <w:tab w:val="left" w:pos="176"/>
                <w:tab w:val="num" w:pos="720"/>
              </w:tabs>
              <w:ind w:left="0" w:firstLine="0"/>
              <w:contextualSpacing/>
            </w:pPr>
            <w:r w:rsidRPr="00122B6D">
              <w:t>Охлаждение не менее 4 вентилятора (осевые) 40х40 мм 12500 об/мин в центре корпуса. Радиатор для процессора SNK-P0047P в комплекте;</w:t>
            </w:r>
          </w:p>
          <w:p w:rsidR="000122ED" w:rsidRDefault="000122ED" w:rsidP="00174467">
            <w:pPr>
              <w:widowControl w:val="0"/>
              <w:numPr>
                <w:ilvl w:val="0"/>
                <w:numId w:val="75"/>
              </w:numPr>
              <w:tabs>
                <w:tab w:val="clear" w:pos="360"/>
                <w:tab w:val="left" w:pos="176"/>
                <w:tab w:val="num" w:pos="720"/>
              </w:tabs>
              <w:ind w:left="0" w:firstLine="0"/>
              <w:contextualSpacing/>
            </w:pPr>
            <w:r w:rsidRPr="00122B6D">
              <w:t>Должна быть установка в стойку 19";</w:t>
            </w:r>
          </w:p>
          <w:p w:rsidR="000122ED" w:rsidRDefault="000122ED" w:rsidP="00174467">
            <w:pPr>
              <w:widowControl w:val="0"/>
              <w:numPr>
                <w:ilvl w:val="0"/>
                <w:numId w:val="75"/>
              </w:numPr>
              <w:tabs>
                <w:tab w:val="clear" w:pos="360"/>
                <w:tab w:val="left" w:pos="176"/>
                <w:tab w:val="num" w:pos="720"/>
              </w:tabs>
              <w:ind w:left="0" w:firstLine="0"/>
              <w:contextualSpacing/>
            </w:pPr>
            <w:r w:rsidRPr="00122B6D">
              <w:t>Размеры (ширина х высота х глубина) 437 x 43 x 503 мм; Гл</w:t>
            </w:r>
            <w:r w:rsidRPr="00122B6D">
              <w:t>у</w:t>
            </w:r>
            <w:r w:rsidRPr="00122B6D">
              <w:t>бина серверной платформы не более 503 мм;</w:t>
            </w:r>
          </w:p>
          <w:p w:rsidR="000122ED" w:rsidRDefault="000122ED">
            <w:pPr>
              <w:shd w:val="clear" w:color="auto" w:fill="FFFFFF"/>
              <w:contextualSpacing/>
            </w:pPr>
            <w:r w:rsidRPr="00122B6D">
              <w:sym w:font="Symbol" w:char="F0B7"/>
            </w:r>
            <w:r w:rsidRPr="00122B6D">
              <w:t xml:space="preserve"> Процессор CPU Intel Xeon E5-2630 2.3 ГГц / 1.5+15Мб / 7.2 ГТ / с LGA2011.</w:t>
            </w:r>
          </w:p>
          <w:p w:rsidR="000122ED" w:rsidRDefault="000122ED" w:rsidP="00174467">
            <w:pPr>
              <w:widowControl w:val="0"/>
              <w:numPr>
                <w:ilvl w:val="0"/>
                <w:numId w:val="76"/>
              </w:numPr>
              <w:tabs>
                <w:tab w:val="clear" w:pos="360"/>
                <w:tab w:val="left" w:pos="176"/>
                <w:tab w:val="num" w:pos="720"/>
              </w:tabs>
              <w:ind w:left="0" w:firstLine="0"/>
              <w:contextualSpacing/>
            </w:pPr>
            <w:r w:rsidRPr="00122B6D">
              <w:t>Должен иметь процессор для двухпроцессорных серверов и р</w:t>
            </w:r>
            <w:r w:rsidRPr="00122B6D">
              <w:t>а</w:t>
            </w:r>
            <w:r w:rsidRPr="00122B6D">
              <w:t>бочих станций;</w:t>
            </w:r>
          </w:p>
          <w:p w:rsidR="000122ED" w:rsidRDefault="000122ED" w:rsidP="00174467">
            <w:pPr>
              <w:widowControl w:val="0"/>
              <w:numPr>
                <w:ilvl w:val="0"/>
                <w:numId w:val="76"/>
              </w:numPr>
              <w:tabs>
                <w:tab w:val="clear" w:pos="360"/>
                <w:tab w:val="left" w:pos="176"/>
                <w:tab w:val="num" w:pos="720"/>
              </w:tabs>
              <w:ind w:left="0" w:firstLine="0"/>
              <w:contextualSpacing/>
              <w:rPr>
                <w:lang w:val="en-US"/>
              </w:rPr>
            </w:pPr>
            <w:r w:rsidRPr="00122B6D">
              <w:t>Должны</w:t>
            </w:r>
            <w:r w:rsidRPr="00122B6D">
              <w:rPr>
                <w:lang w:val="en-US"/>
              </w:rPr>
              <w:t xml:space="preserve"> </w:t>
            </w:r>
            <w:r w:rsidRPr="00122B6D">
              <w:t>быть</w:t>
            </w:r>
            <w:r w:rsidRPr="00122B6D">
              <w:rPr>
                <w:lang w:val="en-US"/>
              </w:rPr>
              <w:t xml:space="preserve"> </w:t>
            </w:r>
            <w:r w:rsidRPr="00122B6D">
              <w:t>наборы</w:t>
            </w:r>
            <w:r w:rsidRPr="00122B6D">
              <w:rPr>
                <w:lang w:val="en-US"/>
              </w:rPr>
              <w:t xml:space="preserve"> </w:t>
            </w:r>
            <w:r w:rsidRPr="00122B6D">
              <w:t>инструкций</w:t>
            </w:r>
            <w:r w:rsidRPr="00122B6D">
              <w:rPr>
                <w:lang w:val="en-US"/>
              </w:rPr>
              <w:t xml:space="preserve">: SSE, SSE2, SSE3, SSE4.2, </w:t>
            </w:r>
            <w:r w:rsidRPr="00122B6D">
              <w:t>расширения</w:t>
            </w:r>
            <w:r w:rsidRPr="00122B6D">
              <w:rPr>
                <w:lang w:val="en-US"/>
              </w:rPr>
              <w:t xml:space="preserve"> AVX, Intel Virtualization Technology (VT-x), Intel Vi</w:t>
            </w:r>
            <w:r w:rsidRPr="00122B6D">
              <w:rPr>
                <w:lang w:val="en-US"/>
              </w:rPr>
              <w:t>r</w:t>
            </w:r>
            <w:r w:rsidRPr="00122B6D">
              <w:rPr>
                <w:lang w:val="en-US"/>
              </w:rPr>
              <w:t>tualization Technology for Directed I/O (VT-d), Intel Trusted Exec</w:t>
            </w:r>
            <w:r w:rsidRPr="00122B6D">
              <w:rPr>
                <w:lang w:val="en-US"/>
              </w:rPr>
              <w:t>u</w:t>
            </w:r>
            <w:r w:rsidRPr="00122B6D">
              <w:rPr>
                <w:lang w:val="en-US"/>
              </w:rPr>
              <w:t xml:space="preserve">tion Technology, </w:t>
            </w:r>
            <w:r w:rsidRPr="00122B6D">
              <w:t>Аппаратное</w:t>
            </w:r>
            <w:r w:rsidRPr="00122B6D">
              <w:rPr>
                <w:lang w:val="en-US"/>
              </w:rPr>
              <w:t xml:space="preserve"> </w:t>
            </w:r>
            <w:r w:rsidRPr="00122B6D">
              <w:t>ускорение</w:t>
            </w:r>
            <w:r w:rsidRPr="00122B6D">
              <w:rPr>
                <w:lang w:val="en-US"/>
              </w:rPr>
              <w:t xml:space="preserve"> </w:t>
            </w:r>
            <w:r w:rsidRPr="00122B6D">
              <w:t>шифрования</w:t>
            </w:r>
            <w:r w:rsidRPr="00122B6D">
              <w:rPr>
                <w:lang w:val="en-US"/>
              </w:rPr>
              <w:t xml:space="preserve"> AES, E</w:t>
            </w:r>
            <w:r w:rsidRPr="00122B6D">
              <w:rPr>
                <w:lang w:val="en-US"/>
              </w:rPr>
              <w:t>n</w:t>
            </w:r>
            <w:r w:rsidRPr="00122B6D">
              <w:rPr>
                <w:lang w:val="en-US"/>
              </w:rPr>
              <w:t xml:space="preserve">hanced Halt State (C1E), Enhanced Intel Speedstep Technology, Intel Demand Based Switching, EVP (Enhanced Virus Protection </w:t>
            </w:r>
            <w:r w:rsidRPr="00122B6D">
              <w:t>или</w:t>
            </w:r>
            <w:r w:rsidRPr="00122B6D">
              <w:rPr>
                <w:lang w:val="en-US"/>
              </w:rPr>
              <w:t xml:space="preserve"> Ex</w:t>
            </w:r>
            <w:r w:rsidRPr="00122B6D">
              <w:rPr>
                <w:lang w:val="en-US"/>
              </w:rPr>
              <w:t>e</w:t>
            </w:r>
            <w:r w:rsidRPr="00122B6D">
              <w:rPr>
                <w:lang w:val="en-US"/>
              </w:rPr>
              <w:t>cute Disable Bit), Intel Flex Memory Access, Intel vPro Technology.</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Частота шины CPU не менее 7200 МГц; </w:t>
            </w:r>
          </w:p>
          <w:p w:rsidR="000122ED" w:rsidRDefault="000122ED" w:rsidP="00174467">
            <w:pPr>
              <w:widowControl w:val="0"/>
              <w:numPr>
                <w:ilvl w:val="0"/>
                <w:numId w:val="76"/>
              </w:numPr>
              <w:tabs>
                <w:tab w:val="clear" w:pos="360"/>
                <w:tab w:val="left" w:pos="176"/>
                <w:tab w:val="num" w:pos="720"/>
              </w:tabs>
              <w:ind w:left="0" w:firstLine="0"/>
              <w:contextualSpacing/>
            </w:pPr>
            <w:r w:rsidRPr="00122B6D">
              <w:t>Рассеиваемая мощность не более 95 Вт;</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Критическая температура не более 77.4 °C; </w:t>
            </w:r>
          </w:p>
          <w:p w:rsidR="000122ED" w:rsidRDefault="000122ED" w:rsidP="00174467">
            <w:pPr>
              <w:widowControl w:val="0"/>
              <w:numPr>
                <w:ilvl w:val="0"/>
                <w:numId w:val="76"/>
              </w:numPr>
              <w:tabs>
                <w:tab w:val="clear" w:pos="360"/>
                <w:tab w:val="left" w:pos="176"/>
                <w:tab w:val="num" w:pos="720"/>
              </w:tabs>
              <w:ind w:left="0" w:firstLine="0"/>
              <w:contextualSpacing/>
            </w:pPr>
            <w:r w:rsidRPr="00122B6D">
              <w:t>Технология не менее 0.032 мкм;</w:t>
            </w:r>
          </w:p>
          <w:p w:rsidR="000122ED" w:rsidRDefault="000122ED" w:rsidP="00174467">
            <w:pPr>
              <w:widowControl w:val="0"/>
              <w:numPr>
                <w:ilvl w:val="0"/>
                <w:numId w:val="76"/>
              </w:numPr>
              <w:tabs>
                <w:tab w:val="clear" w:pos="360"/>
                <w:tab w:val="left" w:pos="176"/>
                <w:tab w:val="num" w:pos="720"/>
              </w:tabs>
              <w:ind w:left="0" w:firstLine="0"/>
              <w:contextualSpacing/>
            </w:pPr>
            <w:r w:rsidRPr="00122B6D">
              <w:t>Частота работы процессора не менее  2.3 ГГц или до 2.8 ГГц в режиме Turbo Boost;</w:t>
            </w:r>
          </w:p>
          <w:p w:rsidR="000122ED" w:rsidRDefault="000122ED" w:rsidP="00174467">
            <w:pPr>
              <w:widowControl w:val="0"/>
              <w:numPr>
                <w:ilvl w:val="0"/>
                <w:numId w:val="76"/>
              </w:numPr>
              <w:tabs>
                <w:tab w:val="clear" w:pos="360"/>
                <w:tab w:val="left" w:pos="176"/>
                <w:tab w:val="num" w:pos="720"/>
              </w:tabs>
              <w:ind w:left="0" w:firstLine="0"/>
              <w:contextualSpacing/>
              <w:rPr>
                <w:lang w:val="en-US"/>
              </w:rPr>
            </w:pPr>
            <w:r w:rsidRPr="00122B6D">
              <w:t>Гнездо</w:t>
            </w:r>
            <w:r w:rsidRPr="00122B6D">
              <w:rPr>
                <w:lang w:val="en-US"/>
              </w:rPr>
              <w:t xml:space="preserve"> </w:t>
            </w:r>
            <w:r w:rsidRPr="00122B6D">
              <w:t>процессора</w:t>
            </w:r>
            <w:r w:rsidRPr="00122B6D">
              <w:rPr>
                <w:lang w:val="en-US"/>
              </w:rPr>
              <w:t xml:space="preserve"> Socket LGA2011 Square ILM, Socket LGA2011 Narrow ILM;</w:t>
            </w:r>
          </w:p>
          <w:p w:rsidR="000122ED" w:rsidRDefault="000122ED" w:rsidP="00174467">
            <w:pPr>
              <w:widowControl w:val="0"/>
              <w:numPr>
                <w:ilvl w:val="0"/>
                <w:numId w:val="76"/>
              </w:numPr>
              <w:tabs>
                <w:tab w:val="clear" w:pos="360"/>
                <w:tab w:val="left" w:pos="176"/>
                <w:tab w:val="num" w:pos="720"/>
              </w:tabs>
              <w:ind w:left="0" w:firstLine="0"/>
              <w:contextualSpacing/>
            </w:pPr>
            <w:r w:rsidRPr="00122B6D">
              <w:t>Ядро Sandy Bridge-EP;</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Кэш L1не менее  64 Кб x6; </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Кэш L2 не менее 256 КБ x6; </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Кэш L3 не менее 15 Мб; </w:t>
            </w:r>
          </w:p>
          <w:p w:rsidR="000122ED" w:rsidRDefault="000122ED" w:rsidP="00174467">
            <w:pPr>
              <w:widowControl w:val="0"/>
              <w:numPr>
                <w:ilvl w:val="0"/>
                <w:numId w:val="76"/>
              </w:numPr>
              <w:tabs>
                <w:tab w:val="clear" w:pos="360"/>
                <w:tab w:val="left" w:pos="176"/>
                <w:tab w:val="num" w:pos="720"/>
              </w:tabs>
              <w:ind w:left="0" w:firstLine="0"/>
              <w:contextualSpacing/>
            </w:pPr>
            <w:r w:rsidRPr="00122B6D">
              <w:t>Должна быть поддержка Hyper Threading;</w:t>
            </w:r>
          </w:p>
          <w:p w:rsidR="000122ED" w:rsidRDefault="000122ED" w:rsidP="00174467">
            <w:pPr>
              <w:widowControl w:val="0"/>
              <w:numPr>
                <w:ilvl w:val="0"/>
                <w:numId w:val="76"/>
              </w:numPr>
              <w:tabs>
                <w:tab w:val="clear" w:pos="360"/>
                <w:tab w:val="left" w:pos="176"/>
                <w:tab w:val="num" w:pos="720"/>
              </w:tabs>
              <w:ind w:left="0" w:firstLine="0"/>
              <w:contextualSpacing/>
            </w:pPr>
            <w:r w:rsidRPr="00122B6D">
              <w:t>Поддержка 64 бит;</w:t>
            </w:r>
          </w:p>
          <w:p w:rsidR="000122ED" w:rsidRDefault="000122ED" w:rsidP="00174467">
            <w:pPr>
              <w:widowControl w:val="0"/>
              <w:numPr>
                <w:ilvl w:val="0"/>
                <w:numId w:val="76"/>
              </w:numPr>
              <w:tabs>
                <w:tab w:val="clear" w:pos="360"/>
                <w:tab w:val="left" w:pos="176"/>
                <w:tab w:val="num" w:pos="720"/>
              </w:tabs>
              <w:ind w:left="0" w:firstLine="0"/>
              <w:contextualSpacing/>
            </w:pPr>
            <w:r w:rsidRPr="00122B6D">
              <w:t>Количество ядер не менее 6;</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Умножение 28; </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Тип поддерживаемой памяти должны быть LV Registered DDR3, Registered DDR3, LRDIMM DDR3, LV DDR3 ECC, DDR3 ECC, LV DDR3, DDR3 PC3-8500 (DDR3-1066), PC3-10600 (DDR3-1333), PC3-12800 (DDR3-1600), 4х канальный контроллер памяти Официально поддерживаемые стандарты памятиPC3-10600 (DDR3 1333 МГц), PC3-8500 (DDR3 1066 МГц), PC3-6400 (DDR3 800 МГц); </w:t>
            </w:r>
          </w:p>
          <w:p w:rsidR="000122ED" w:rsidRDefault="000122ED" w:rsidP="00174467">
            <w:pPr>
              <w:widowControl w:val="0"/>
              <w:numPr>
                <w:ilvl w:val="0"/>
                <w:numId w:val="76"/>
              </w:numPr>
              <w:tabs>
                <w:tab w:val="clear" w:pos="360"/>
                <w:tab w:val="left" w:pos="176"/>
                <w:tab w:val="num" w:pos="720"/>
              </w:tabs>
              <w:ind w:left="0" w:firstLine="0"/>
              <w:contextualSpacing/>
            </w:pPr>
            <w:r w:rsidRPr="00122B6D">
              <w:t xml:space="preserve">Max объем оперативной памяти не более 750 Гб; </w:t>
            </w:r>
          </w:p>
          <w:p w:rsidR="000122ED" w:rsidRDefault="000122ED" w:rsidP="00174467">
            <w:pPr>
              <w:widowControl w:val="0"/>
              <w:numPr>
                <w:ilvl w:val="0"/>
                <w:numId w:val="76"/>
              </w:numPr>
              <w:tabs>
                <w:tab w:val="clear" w:pos="360"/>
                <w:tab w:val="left" w:pos="176"/>
                <w:tab w:val="num" w:pos="720"/>
              </w:tabs>
              <w:ind w:left="0" w:firstLine="0"/>
              <w:contextualSpacing/>
            </w:pPr>
            <w:r w:rsidRPr="00122B6D">
              <w:t>Должна быть поддержка ECC.</w:t>
            </w:r>
          </w:p>
          <w:p w:rsidR="000122ED" w:rsidRDefault="000122ED">
            <w:pPr>
              <w:shd w:val="clear" w:color="auto" w:fill="FFFFFF"/>
              <w:contextualSpacing/>
              <w:rPr>
                <w:lang w:val="en-US"/>
              </w:rPr>
            </w:pPr>
            <w:r w:rsidRPr="00122B6D">
              <w:sym w:font="Symbol" w:char="F0B7"/>
            </w:r>
            <w:r w:rsidRPr="00122B6D">
              <w:rPr>
                <w:lang w:val="en-US"/>
              </w:rPr>
              <w:t xml:space="preserve"> </w:t>
            </w:r>
            <w:r w:rsidRPr="00122B6D">
              <w:t>Оперативная</w:t>
            </w:r>
            <w:r w:rsidRPr="00122B6D">
              <w:rPr>
                <w:lang w:val="en-US"/>
              </w:rPr>
              <w:t xml:space="preserve"> </w:t>
            </w:r>
            <w:r w:rsidRPr="00122B6D">
              <w:t>память</w:t>
            </w:r>
            <w:r w:rsidRPr="00122B6D">
              <w:rPr>
                <w:lang w:val="en-US"/>
              </w:rPr>
              <w:t xml:space="preserve"> Original SAMSUNG DDR-III DIMM 4Gb &lt; PC3-10600&gt; ECC Registered+PLL - 8 </w:t>
            </w:r>
            <w:r w:rsidRPr="00122B6D">
              <w:t>шт</w:t>
            </w:r>
            <w:r w:rsidRPr="00122B6D">
              <w:rPr>
                <w:lang w:val="en-US"/>
              </w:rPr>
              <w:t>.</w:t>
            </w:r>
          </w:p>
          <w:p w:rsidR="000122ED" w:rsidRDefault="000122ED" w:rsidP="00174467">
            <w:pPr>
              <w:widowControl w:val="0"/>
              <w:numPr>
                <w:ilvl w:val="0"/>
                <w:numId w:val="77"/>
              </w:numPr>
              <w:tabs>
                <w:tab w:val="clear" w:pos="360"/>
                <w:tab w:val="left" w:pos="176"/>
                <w:tab w:val="num" w:pos="720"/>
              </w:tabs>
              <w:ind w:left="0" w:firstLine="0"/>
              <w:contextualSpacing/>
            </w:pPr>
            <w:r w:rsidRPr="00122B6D">
              <w:t xml:space="preserve">Объем памяти  не менее 4 Гб; </w:t>
            </w:r>
          </w:p>
          <w:p w:rsidR="000122ED" w:rsidRDefault="000122ED" w:rsidP="00174467">
            <w:pPr>
              <w:widowControl w:val="0"/>
              <w:numPr>
                <w:ilvl w:val="0"/>
                <w:numId w:val="77"/>
              </w:numPr>
              <w:tabs>
                <w:tab w:val="clear" w:pos="360"/>
                <w:tab w:val="left" w:pos="176"/>
                <w:tab w:val="num" w:pos="720"/>
              </w:tabs>
              <w:ind w:left="0" w:firstLine="0"/>
              <w:contextualSpacing/>
            </w:pPr>
            <w:r w:rsidRPr="00122B6D">
              <w:t xml:space="preserve">Частота функционирования не менее  1333 МГц; </w:t>
            </w:r>
          </w:p>
          <w:p w:rsidR="000122ED" w:rsidRDefault="000122ED" w:rsidP="00174467">
            <w:pPr>
              <w:widowControl w:val="0"/>
              <w:numPr>
                <w:ilvl w:val="0"/>
                <w:numId w:val="77"/>
              </w:numPr>
              <w:tabs>
                <w:tab w:val="clear" w:pos="360"/>
                <w:tab w:val="left" w:pos="176"/>
                <w:tab w:val="num" w:pos="720"/>
              </w:tabs>
              <w:ind w:left="0" w:firstLine="0"/>
              <w:contextualSpacing/>
            </w:pPr>
            <w:r w:rsidRPr="00122B6D">
              <w:t xml:space="preserve">Стандарт памяти PC3-10600 (DDR3 1333 МГц); </w:t>
            </w:r>
          </w:p>
          <w:p w:rsidR="000122ED" w:rsidRDefault="000122ED" w:rsidP="00174467">
            <w:pPr>
              <w:widowControl w:val="0"/>
              <w:numPr>
                <w:ilvl w:val="0"/>
                <w:numId w:val="77"/>
              </w:numPr>
              <w:tabs>
                <w:tab w:val="clear" w:pos="360"/>
                <w:tab w:val="left" w:pos="176"/>
                <w:tab w:val="num" w:pos="720"/>
              </w:tabs>
              <w:ind w:left="0" w:firstLine="0"/>
              <w:contextualSpacing/>
            </w:pPr>
            <w:r w:rsidRPr="00122B6D">
              <w:t xml:space="preserve">Должна быть поддержка ECC; </w:t>
            </w:r>
          </w:p>
          <w:p w:rsidR="000122ED" w:rsidRDefault="000122ED" w:rsidP="00174467">
            <w:pPr>
              <w:widowControl w:val="0"/>
              <w:numPr>
                <w:ilvl w:val="0"/>
                <w:numId w:val="77"/>
              </w:numPr>
              <w:tabs>
                <w:tab w:val="clear" w:pos="360"/>
                <w:tab w:val="left" w:pos="176"/>
                <w:tab w:val="num" w:pos="720"/>
              </w:tabs>
              <w:ind w:left="0" w:firstLine="0"/>
              <w:contextualSpacing/>
            </w:pPr>
            <w:r w:rsidRPr="00122B6D">
              <w:t xml:space="preserve">Напряжение питания  не более 1.5 В; </w:t>
            </w:r>
          </w:p>
          <w:p w:rsidR="000122ED" w:rsidRDefault="000122ED" w:rsidP="00174467">
            <w:pPr>
              <w:widowControl w:val="0"/>
              <w:numPr>
                <w:ilvl w:val="0"/>
                <w:numId w:val="77"/>
              </w:numPr>
              <w:tabs>
                <w:tab w:val="clear" w:pos="360"/>
                <w:tab w:val="left" w:pos="176"/>
                <w:tab w:val="num" w:pos="720"/>
              </w:tabs>
              <w:ind w:left="0" w:firstLine="0"/>
              <w:contextualSpacing/>
            </w:pPr>
            <w:r w:rsidRPr="00122B6D">
              <w:t>Пропускная способность не более 10667 Мб/сек.</w:t>
            </w:r>
          </w:p>
          <w:p w:rsidR="000122ED" w:rsidRDefault="000122ED">
            <w:pPr>
              <w:shd w:val="clear" w:color="auto" w:fill="FFFFFF"/>
              <w:contextualSpacing/>
              <w:rPr>
                <w:lang w:val="en-US"/>
              </w:rPr>
            </w:pPr>
            <w:r w:rsidRPr="00122B6D">
              <w:sym w:font="Symbol" w:char="F0B7"/>
            </w:r>
            <w:r w:rsidRPr="00122B6D">
              <w:rPr>
                <w:lang w:val="en-US"/>
              </w:rPr>
              <w:t xml:space="preserve"> </w:t>
            </w:r>
            <w:r w:rsidRPr="00122B6D">
              <w:t>НЖМД</w:t>
            </w:r>
            <w:r w:rsidRPr="00122B6D">
              <w:rPr>
                <w:lang w:val="en-US"/>
              </w:rPr>
              <w:t xml:space="preserve"> HDD 2 Tb SATA 6Gb / s Western Digital Caviar Black &lt; WD2002FAEX&gt; 7200rpm 64Mb  - 2 </w:t>
            </w:r>
            <w:r w:rsidRPr="00122B6D">
              <w:t>шт</w:t>
            </w:r>
            <w:r w:rsidRPr="00122B6D">
              <w:rPr>
                <w:lang w:val="en-US"/>
              </w:rPr>
              <w:t>.</w:t>
            </w:r>
          </w:p>
          <w:p w:rsidR="000122ED" w:rsidRDefault="000122ED" w:rsidP="00174467">
            <w:pPr>
              <w:widowControl w:val="0"/>
              <w:numPr>
                <w:ilvl w:val="0"/>
                <w:numId w:val="78"/>
              </w:numPr>
              <w:tabs>
                <w:tab w:val="clear" w:pos="360"/>
                <w:tab w:val="left" w:pos="176"/>
                <w:tab w:val="num" w:pos="720"/>
              </w:tabs>
              <w:ind w:left="0" w:firstLine="0"/>
              <w:contextualSpacing/>
            </w:pPr>
            <w:r w:rsidRPr="00122B6D">
              <w:t xml:space="preserve">Формат накопителя должен быть 3.5"; </w:t>
            </w:r>
          </w:p>
          <w:p w:rsidR="000122ED" w:rsidRDefault="000122ED" w:rsidP="00174467">
            <w:pPr>
              <w:widowControl w:val="0"/>
              <w:numPr>
                <w:ilvl w:val="0"/>
                <w:numId w:val="78"/>
              </w:numPr>
              <w:tabs>
                <w:tab w:val="clear" w:pos="360"/>
                <w:tab w:val="left" w:pos="176"/>
                <w:tab w:val="num" w:pos="720"/>
              </w:tabs>
              <w:ind w:left="0" w:firstLine="0"/>
              <w:contextualSpacing/>
            </w:pPr>
            <w:r w:rsidRPr="00122B6D">
              <w:t xml:space="preserve">Скорость вращения шпинделя не менее 7200 оборотов/мин.; </w:t>
            </w:r>
          </w:p>
          <w:p w:rsidR="000122ED" w:rsidRDefault="000122ED" w:rsidP="00174467">
            <w:pPr>
              <w:widowControl w:val="0"/>
              <w:numPr>
                <w:ilvl w:val="0"/>
                <w:numId w:val="78"/>
              </w:numPr>
              <w:tabs>
                <w:tab w:val="clear" w:pos="360"/>
                <w:tab w:val="left" w:pos="176"/>
                <w:tab w:val="num" w:pos="720"/>
              </w:tabs>
              <w:ind w:left="0" w:firstLine="0"/>
              <w:contextualSpacing/>
            </w:pPr>
            <w:r w:rsidRPr="00122B6D">
              <w:t xml:space="preserve">Буфер HDD не менее  64 Мб; </w:t>
            </w:r>
          </w:p>
          <w:p w:rsidR="000122ED" w:rsidRDefault="000122ED" w:rsidP="00174467">
            <w:pPr>
              <w:widowControl w:val="0"/>
              <w:numPr>
                <w:ilvl w:val="0"/>
                <w:numId w:val="78"/>
              </w:numPr>
              <w:tabs>
                <w:tab w:val="clear" w:pos="360"/>
                <w:tab w:val="left" w:pos="176"/>
                <w:tab w:val="num" w:pos="720"/>
              </w:tabs>
              <w:ind w:left="0" w:firstLine="0"/>
              <w:contextualSpacing/>
            </w:pPr>
            <w:r w:rsidRPr="00122B6D">
              <w:t xml:space="preserve">Среднее время ожидания не более 4.2 мс; </w:t>
            </w:r>
          </w:p>
          <w:p w:rsidR="000122ED" w:rsidRDefault="000122ED" w:rsidP="00174467">
            <w:pPr>
              <w:widowControl w:val="0"/>
              <w:numPr>
                <w:ilvl w:val="0"/>
                <w:numId w:val="78"/>
              </w:numPr>
              <w:tabs>
                <w:tab w:val="clear" w:pos="360"/>
                <w:tab w:val="left" w:pos="176"/>
                <w:tab w:val="num" w:pos="720"/>
              </w:tabs>
              <w:ind w:left="0" w:firstLine="0"/>
              <w:contextualSpacing/>
            </w:pPr>
            <w:r w:rsidRPr="00122B6D">
              <w:t>Установившаяся скорость передачи данных не более 138 Мб/сек, Интерфейс HDD должен быть SATA 6Gb/s;</w:t>
            </w:r>
          </w:p>
          <w:p w:rsidR="000122ED" w:rsidRDefault="000122ED" w:rsidP="00174467">
            <w:pPr>
              <w:widowControl w:val="0"/>
              <w:numPr>
                <w:ilvl w:val="0"/>
                <w:numId w:val="78"/>
              </w:numPr>
              <w:tabs>
                <w:tab w:val="clear" w:pos="360"/>
                <w:tab w:val="left" w:pos="176"/>
                <w:tab w:val="num" w:pos="720"/>
              </w:tabs>
              <w:ind w:left="0" w:firstLine="0"/>
              <w:contextualSpacing/>
            </w:pPr>
            <w:r w:rsidRPr="00122B6D">
              <w:t xml:space="preserve">Пропускная способность интерфейса не более  6 Гбит/сек; </w:t>
            </w:r>
          </w:p>
          <w:p w:rsidR="000122ED" w:rsidRDefault="000122ED" w:rsidP="00174467">
            <w:pPr>
              <w:widowControl w:val="0"/>
              <w:numPr>
                <w:ilvl w:val="0"/>
                <w:numId w:val="78"/>
              </w:numPr>
              <w:tabs>
                <w:tab w:val="clear" w:pos="360"/>
                <w:tab w:val="left" w:pos="176"/>
                <w:tab w:val="num" w:pos="720"/>
              </w:tabs>
              <w:ind w:left="0" w:firstLine="0"/>
              <w:contextualSpacing/>
            </w:pPr>
            <w:r w:rsidRPr="00122B6D">
              <w:t>Потребление энергии в режиме Idle 8.2 Вт П.;</w:t>
            </w:r>
          </w:p>
          <w:p w:rsidR="000122ED" w:rsidRDefault="000122ED" w:rsidP="00174467">
            <w:pPr>
              <w:widowControl w:val="0"/>
              <w:numPr>
                <w:ilvl w:val="0"/>
                <w:numId w:val="78"/>
              </w:numPr>
              <w:tabs>
                <w:tab w:val="clear" w:pos="360"/>
                <w:tab w:val="left" w:pos="176"/>
                <w:tab w:val="num" w:pos="720"/>
              </w:tabs>
              <w:ind w:left="0" w:firstLine="0"/>
              <w:contextualSpacing/>
            </w:pPr>
            <w:r w:rsidRPr="00122B6D">
              <w:t xml:space="preserve">потребление энергии при чтении/записи не более 10.7 Вт; </w:t>
            </w:r>
          </w:p>
          <w:p w:rsidR="000122ED" w:rsidRDefault="000122ED" w:rsidP="00174467">
            <w:pPr>
              <w:widowControl w:val="0"/>
              <w:numPr>
                <w:ilvl w:val="0"/>
                <w:numId w:val="78"/>
              </w:numPr>
              <w:tabs>
                <w:tab w:val="clear" w:pos="360"/>
                <w:tab w:val="left" w:pos="176"/>
                <w:tab w:val="num" w:pos="720"/>
              </w:tabs>
              <w:ind w:left="0" w:firstLine="0"/>
              <w:contextualSpacing/>
            </w:pPr>
            <w:r w:rsidRPr="00122B6D">
              <w:t>Потребление энергии в режимах Standby и Sleep 1.3 Вт.</w:t>
            </w:r>
          </w:p>
          <w:p w:rsidR="000122ED" w:rsidRDefault="000122ED">
            <w:pPr>
              <w:shd w:val="clear" w:color="auto" w:fill="FFFFFF"/>
              <w:contextualSpacing/>
            </w:pPr>
            <w:r w:rsidRPr="00122B6D">
              <w:sym w:font="Symbol" w:char="F0B7"/>
            </w:r>
            <w:r w:rsidRPr="00122B6D">
              <w:t xml:space="preserve"> ЖК-монитора:</w:t>
            </w:r>
          </w:p>
          <w:p w:rsidR="000122ED" w:rsidRDefault="000122ED">
            <w:pPr>
              <w:shd w:val="clear" w:color="auto" w:fill="FFFFFF"/>
              <w:contextualSpacing/>
            </w:pPr>
            <w:r w:rsidRPr="00122B6D">
              <w:t xml:space="preserve"> - Диагональ не менее – 27 дюймов;</w:t>
            </w:r>
          </w:p>
          <w:p w:rsidR="000122ED" w:rsidRDefault="000122ED">
            <w:pPr>
              <w:shd w:val="clear" w:color="auto" w:fill="FFFFFF"/>
              <w:contextualSpacing/>
            </w:pPr>
            <w:r w:rsidRPr="00122B6D">
              <w:t xml:space="preserve"> - Разрешение не менее - 1920x1080 (16:9);</w:t>
            </w:r>
          </w:p>
          <w:p w:rsidR="000122ED" w:rsidRDefault="000122ED">
            <w:pPr>
              <w:shd w:val="clear" w:color="auto" w:fill="FFFFFF"/>
              <w:contextualSpacing/>
            </w:pPr>
            <w:r w:rsidRPr="00122B6D">
              <w:t xml:space="preserve"> - Яркость – не менее 300 кд/м2;</w:t>
            </w:r>
          </w:p>
          <w:p w:rsidR="000122ED" w:rsidRDefault="000122ED">
            <w:pPr>
              <w:shd w:val="clear" w:color="auto" w:fill="FFFFFF"/>
              <w:contextualSpacing/>
            </w:pPr>
            <w:r w:rsidRPr="00122B6D">
              <w:t xml:space="preserve"> - Контрастность – не менее 3000:1;</w:t>
            </w:r>
          </w:p>
          <w:p w:rsidR="000122ED" w:rsidRDefault="000122ED">
            <w:pPr>
              <w:shd w:val="clear" w:color="auto" w:fill="FFFFFF"/>
              <w:contextualSpacing/>
            </w:pPr>
            <w:r w:rsidRPr="00122B6D">
              <w:t xml:space="preserve"> - Динамическая контрастность должна быть - 20000000:1;</w:t>
            </w:r>
          </w:p>
          <w:p w:rsidR="000122ED" w:rsidRDefault="000122ED">
            <w:pPr>
              <w:shd w:val="clear" w:color="auto" w:fill="FFFFFF"/>
              <w:contextualSpacing/>
            </w:pPr>
            <w:r w:rsidRPr="00122B6D">
              <w:t xml:space="preserve"> - Время отклика не более - 8 мс;</w:t>
            </w:r>
          </w:p>
          <w:p w:rsidR="000122ED" w:rsidRDefault="000122ED">
            <w:pPr>
              <w:shd w:val="clear" w:color="auto" w:fill="FFFFFF"/>
              <w:contextualSpacing/>
            </w:pPr>
            <w:r w:rsidRPr="00122B6D">
              <w:t xml:space="preserve"> - Область обзора должна быть - по горизонтали: 178°; по верт</w:t>
            </w:r>
            <w:r w:rsidRPr="00122B6D">
              <w:t>и</w:t>
            </w:r>
            <w:r w:rsidRPr="00122B6D">
              <w:t>кали: 178°;</w:t>
            </w:r>
          </w:p>
          <w:p w:rsidR="000122ED" w:rsidRDefault="000122ED">
            <w:pPr>
              <w:shd w:val="clear" w:color="auto" w:fill="FFFFFF"/>
              <w:contextualSpacing/>
            </w:pPr>
            <w:r w:rsidRPr="00122B6D">
              <w:t xml:space="preserve"> - Частота развертки должна быть - горизонтальная: 30-83 кГц; вертикальная: 50-76 Гц;</w:t>
            </w:r>
          </w:p>
          <w:p w:rsidR="000122ED" w:rsidRDefault="000122ED">
            <w:pPr>
              <w:shd w:val="clear" w:color="auto" w:fill="FFFFFF"/>
              <w:contextualSpacing/>
            </w:pPr>
            <w:r w:rsidRPr="00122B6D">
              <w:t xml:space="preserve"> - Входы должны быть - DVI-D (HDCP), HDMI x2, VGA (D-Sub)</w:t>
            </w:r>
          </w:p>
          <w:p w:rsidR="000122ED" w:rsidRDefault="000122ED">
            <w:pPr>
              <w:shd w:val="clear" w:color="auto" w:fill="FFFFFF"/>
              <w:contextualSpacing/>
            </w:pPr>
            <w:r w:rsidRPr="00122B6D">
              <w:t xml:space="preserve"> - USB-концентратор - количество портов не менее: 4</w:t>
            </w:r>
          </w:p>
          <w:p w:rsidR="000122ED" w:rsidRDefault="000122ED">
            <w:pPr>
              <w:shd w:val="clear" w:color="auto" w:fill="FFFFFF"/>
              <w:contextualSpacing/>
            </w:pPr>
          </w:p>
          <w:p w:rsidR="000122ED" w:rsidRDefault="000122ED">
            <w:pPr>
              <w:shd w:val="clear" w:color="auto" w:fill="FFFFFF"/>
              <w:contextualSpacing/>
            </w:pPr>
            <w:r w:rsidRPr="00122B6D">
              <w:t xml:space="preserve">В комплект поставки сервера должно входить: </w:t>
            </w:r>
          </w:p>
          <w:p w:rsidR="000122ED" w:rsidRDefault="000122ED">
            <w:pPr>
              <w:shd w:val="clear" w:color="auto" w:fill="FFFFFF"/>
              <w:contextualSpacing/>
            </w:pPr>
            <w:r w:rsidRPr="00122B6D">
              <w:t>- Кабель питания сервера – 1 шт.;</w:t>
            </w:r>
          </w:p>
          <w:p w:rsidR="000122ED" w:rsidRDefault="000122ED">
            <w:pPr>
              <w:shd w:val="clear" w:color="auto" w:fill="FFFFFF"/>
              <w:contextualSpacing/>
            </w:pPr>
            <w:r w:rsidRPr="00122B6D">
              <w:t>- Инструкция по эксплуатации сервера – 1 шт.;</w:t>
            </w:r>
          </w:p>
          <w:p w:rsidR="000122ED" w:rsidRDefault="000122ED">
            <w:pPr>
              <w:shd w:val="clear" w:color="auto" w:fill="FFFFFF"/>
              <w:contextualSpacing/>
            </w:pPr>
            <w:r w:rsidRPr="00122B6D">
              <w:t>- кабель питания монитора– 1шт.;</w:t>
            </w:r>
          </w:p>
          <w:p w:rsidR="000122ED" w:rsidRDefault="000122ED">
            <w:pPr>
              <w:shd w:val="clear" w:color="auto" w:fill="FFFFFF"/>
              <w:contextualSpacing/>
            </w:pPr>
            <w:r w:rsidRPr="00122B6D">
              <w:t>- инструкция по эксплуатации монитора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13.29.</w:t>
            </w:r>
          </w:p>
        </w:tc>
        <w:tc>
          <w:tcPr>
            <w:tcW w:w="0" w:type="auto"/>
          </w:tcPr>
          <w:p w:rsidR="000122ED" w:rsidRDefault="000122ED">
            <w:pPr>
              <w:shd w:val="clear" w:color="auto" w:fill="FFFFFF"/>
              <w:contextualSpacing/>
            </w:pPr>
            <w:r w:rsidRPr="00122B6D">
              <w:t>Коммутатор тип 1</w:t>
            </w:r>
          </w:p>
        </w:tc>
        <w:tc>
          <w:tcPr>
            <w:tcW w:w="0" w:type="auto"/>
          </w:tcPr>
          <w:p w:rsidR="000122ED" w:rsidRDefault="000122ED">
            <w:pPr>
              <w:shd w:val="clear" w:color="auto" w:fill="FFFFFF"/>
              <w:contextualSpacing/>
            </w:pPr>
            <w:r w:rsidRPr="00122B6D">
              <w:t>Коммутатор тип 1 предназначен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коммутатора тип 1:</w:t>
            </w:r>
          </w:p>
          <w:p w:rsidR="000122ED" w:rsidRDefault="000122ED">
            <w:pPr>
              <w:shd w:val="clear" w:color="auto" w:fill="FFFFFF"/>
              <w:contextualSpacing/>
            </w:pPr>
            <w:r w:rsidRPr="00122B6D">
              <w:t>Тип устройства</w:t>
            </w:r>
            <w:r w:rsidRPr="00122B6D">
              <w:tab/>
              <w:t>коммутатор (switch);</w:t>
            </w:r>
          </w:p>
          <w:p w:rsidR="000122ED" w:rsidRDefault="000122ED">
            <w:pPr>
              <w:shd w:val="clear" w:color="auto" w:fill="FFFFFF"/>
              <w:contextualSpacing/>
            </w:pPr>
            <w:r w:rsidRPr="00122B6D">
              <w:t>Должна быть возможность установки в стойку;</w:t>
            </w:r>
          </w:p>
          <w:p w:rsidR="000122ED" w:rsidRDefault="000122ED">
            <w:pPr>
              <w:shd w:val="clear" w:color="auto" w:fill="FFFFFF"/>
              <w:contextualSpacing/>
            </w:pPr>
            <w:r w:rsidRPr="00122B6D">
              <w:t>Количество слотов для дополнительных интерфейсов не менее – 4;</w:t>
            </w:r>
          </w:p>
          <w:p w:rsidR="000122ED" w:rsidRDefault="000122ED">
            <w:pPr>
              <w:shd w:val="clear" w:color="auto" w:fill="FFFFFF"/>
              <w:contextualSpacing/>
            </w:pPr>
            <w:r w:rsidRPr="00122B6D">
              <w:t>Объем оперативной памяти не менее - 2 Мб;</w:t>
            </w:r>
          </w:p>
          <w:p w:rsidR="000122ED" w:rsidRDefault="000122ED">
            <w:pPr>
              <w:shd w:val="clear" w:color="auto" w:fill="FFFFFF"/>
              <w:contextualSpacing/>
            </w:pPr>
            <w:r w:rsidRPr="00122B6D">
              <w:t>Количество портов коммутатора не менее 20 x Ethernet 10/100/1000 Мбит/сек;</w:t>
            </w:r>
          </w:p>
          <w:p w:rsidR="000122ED" w:rsidRDefault="000122ED">
            <w:pPr>
              <w:shd w:val="clear" w:color="auto" w:fill="FFFFFF"/>
              <w:contextualSpacing/>
            </w:pPr>
            <w:r w:rsidRPr="00122B6D">
              <w:t>Должна быть поддержка работы в стеке;</w:t>
            </w:r>
          </w:p>
          <w:p w:rsidR="000122ED" w:rsidRDefault="000122ED">
            <w:pPr>
              <w:shd w:val="clear" w:color="auto" w:fill="FFFFFF"/>
              <w:contextualSpacing/>
            </w:pPr>
            <w:r w:rsidRPr="00122B6D">
              <w:t>Внутренняя пропускная способность не менее - 128 Гбит/сек;</w:t>
            </w:r>
          </w:p>
          <w:p w:rsidR="000122ED" w:rsidRDefault="000122ED">
            <w:pPr>
              <w:shd w:val="clear" w:color="auto" w:fill="FFFFFF"/>
              <w:contextualSpacing/>
            </w:pPr>
            <w:r w:rsidRPr="00122B6D">
              <w:t>Размер таблицы MAC адресов должен быть – 32768;</w:t>
            </w:r>
          </w:p>
          <w:p w:rsidR="000122ED" w:rsidRDefault="000122ED">
            <w:pPr>
              <w:shd w:val="clear" w:color="auto" w:fill="FFFFFF"/>
              <w:contextualSpacing/>
            </w:pPr>
            <w:r w:rsidRPr="00122B6D">
              <w:t>Должен быть консольный порт, Web-интерфейс, поддержка; Telnet, поддержка SNMP;</w:t>
            </w:r>
          </w:p>
          <w:p w:rsidR="000122ED" w:rsidRDefault="000122ED">
            <w:pPr>
              <w:shd w:val="clear" w:color="auto" w:fill="FFFFFF"/>
              <w:contextualSpacing/>
            </w:pPr>
            <w:r w:rsidRPr="00122B6D">
              <w:t>Должна быть статическая маршрутизация;</w:t>
            </w:r>
          </w:p>
          <w:p w:rsidR="000122ED" w:rsidRDefault="000122ED">
            <w:pPr>
              <w:shd w:val="clear" w:color="auto" w:fill="FFFFFF"/>
              <w:contextualSpacing/>
            </w:pPr>
            <w:r w:rsidRPr="00122B6D">
              <w:t>Должны быть протоколы динамической маршрутизации - IGMP v1, IGMP v2, IGMP v3, RIP v1, RIP v2, OSPF;</w:t>
            </w:r>
          </w:p>
          <w:p w:rsidR="000122ED" w:rsidRDefault="000122ED">
            <w:pPr>
              <w:shd w:val="clear" w:color="auto" w:fill="FFFFFF"/>
              <w:contextualSpacing/>
            </w:pPr>
            <w:r w:rsidRPr="00122B6D">
              <w:t>Должна быть поддержка IPv6;</w:t>
            </w:r>
          </w:p>
          <w:p w:rsidR="000122ED" w:rsidRDefault="000122ED">
            <w:pPr>
              <w:shd w:val="clear" w:color="auto" w:fill="FFFFFF"/>
              <w:contextualSpacing/>
            </w:pPr>
            <w:r w:rsidRPr="00122B6D">
              <w:t>Должна быть поддержка стандартов - Auto MDI/MDIX, Jumbo Frame, IEEE 802.1p (Priority tags), IEEE 802.1q (VLAN), IEEE 802.1d (Spanning Tree), IEEE 802.1s (Multiple Spanning Tree).</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коммутатора тип 1 должно входить:</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Крепеж для установки в стойку – 1 компл.;</w:t>
            </w:r>
          </w:p>
          <w:p w:rsidR="000122ED" w:rsidRDefault="000122ED">
            <w:pPr>
              <w:shd w:val="clear" w:color="auto" w:fill="FFFFFF"/>
              <w:contextualSpacing/>
            </w:pPr>
            <w:r w:rsidRPr="00122B6D">
              <w:t>- Руководство пользователя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13.30.</w:t>
            </w:r>
          </w:p>
        </w:tc>
        <w:tc>
          <w:tcPr>
            <w:tcW w:w="0" w:type="auto"/>
          </w:tcPr>
          <w:p w:rsidR="000122ED" w:rsidRDefault="000122ED">
            <w:pPr>
              <w:shd w:val="clear" w:color="auto" w:fill="FFFFFF"/>
              <w:contextualSpacing/>
            </w:pPr>
            <w:r w:rsidRPr="00122B6D">
              <w:t>Коммутатор тип 2</w:t>
            </w:r>
          </w:p>
        </w:tc>
        <w:tc>
          <w:tcPr>
            <w:tcW w:w="0" w:type="auto"/>
          </w:tcPr>
          <w:p w:rsidR="000122ED" w:rsidRDefault="000122ED">
            <w:pPr>
              <w:shd w:val="clear" w:color="auto" w:fill="FFFFFF"/>
              <w:contextualSpacing/>
            </w:pPr>
            <w:r w:rsidRPr="00122B6D">
              <w:t>Коммутатор тип 2 предназначен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коммутатора тип 2:</w:t>
            </w:r>
          </w:p>
          <w:p w:rsidR="000122ED" w:rsidRDefault="000122ED">
            <w:pPr>
              <w:shd w:val="clear" w:color="auto" w:fill="FFFFFF"/>
              <w:contextualSpacing/>
            </w:pPr>
            <w:r w:rsidRPr="00122B6D">
              <w:t>Тип устройства - коммутатор (switch);</w:t>
            </w:r>
          </w:p>
          <w:p w:rsidR="000122ED" w:rsidRDefault="000122ED">
            <w:pPr>
              <w:shd w:val="clear" w:color="auto" w:fill="FFFFFF"/>
              <w:contextualSpacing/>
            </w:pPr>
            <w:r w:rsidRPr="00122B6D">
              <w:t>Должна быть возможность установки в стойку;</w:t>
            </w:r>
          </w:p>
          <w:p w:rsidR="000122ED" w:rsidRDefault="000122ED">
            <w:pPr>
              <w:shd w:val="clear" w:color="auto" w:fill="FFFFFF"/>
              <w:contextualSpacing/>
            </w:pPr>
            <w:r w:rsidRPr="00122B6D">
              <w:t>Объем оперативной памяти не менее  - 256 Мб;</w:t>
            </w:r>
          </w:p>
          <w:p w:rsidR="000122ED" w:rsidRDefault="000122ED">
            <w:pPr>
              <w:shd w:val="clear" w:color="auto" w:fill="FFFFFF"/>
              <w:contextualSpacing/>
            </w:pPr>
            <w:r w:rsidRPr="00122B6D">
              <w:t>Объем флеш-памяти не менее - 32 Мб;</w:t>
            </w:r>
          </w:p>
          <w:p w:rsidR="000122ED" w:rsidRDefault="000122ED">
            <w:pPr>
              <w:shd w:val="clear" w:color="auto" w:fill="FFFFFF"/>
              <w:contextualSpacing/>
            </w:pPr>
            <w:r w:rsidRPr="00122B6D">
              <w:t>Должен быть консольный порт;</w:t>
            </w:r>
          </w:p>
          <w:p w:rsidR="000122ED" w:rsidRDefault="000122ED">
            <w:pPr>
              <w:shd w:val="clear" w:color="auto" w:fill="FFFFFF"/>
              <w:contextualSpacing/>
            </w:pPr>
            <w:r w:rsidRPr="00122B6D">
              <w:t>Web-интерфейс должен быть telnet, SNMP;</w:t>
            </w:r>
          </w:p>
          <w:p w:rsidR="000122ED" w:rsidRDefault="000122ED">
            <w:pPr>
              <w:shd w:val="clear" w:color="auto" w:fill="FFFFFF"/>
              <w:contextualSpacing/>
            </w:pPr>
            <w:r w:rsidRPr="00122B6D">
              <w:t>Должны быть протоколы динамической маршрутизации: RIP v1, RIP v2, OSPF;</w:t>
            </w:r>
          </w:p>
          <w:p w:rsidR="000122ED" w:rsidRDefault="000122ED">
            <w:pPr>
              <w:shd w:val="clear" w:color="auto" w:fill="FFFFFF"/>
              <w:contextualSpacing/>
            </w:pPr>
            <w:r w:rsidRPr="00122B6D">
              <w:t>Количество портов коммутатора должно быть  - 24 x Ethernet 10/100 Мбит/сек;</w:t>
            </w:r>
          </w:p>
          <w:p w:rsidR="000122ED" w:rsidRDefault="000122ED">
            <w:pPr>
              <w:shd w:val="clear" w:color="auto" w:fill="FFFFFF"/>
              <w:contextualSpacing/>
            </w:pPr>
            <w:r w:rsidRPr="00122B6D">
              <w:t>Должна быть поддержка работы в стеке;</w:t>
            </w:r>
          </w:p>
          <w:p w:rsidR="000122ED" w:rsidRDefault="000122ED">
            <w:pPr>
              <w:shd w:val="clear" w:color="auto" w:fill="FFFFFF"/>
              <w:contextualSpacing/>
            </w:pPr>
            <w:r w:rsidRPr="00122B6D">
              <w:t>Внутренняя пропускная способность не менее - 12.8 Гбит/сек;</w:t>
            </w:r>
          </w:p>
          <w:p w:rsidR="000122ED" w:rsidRDefault="000122ED">
            <w:pPr>
              <w:shd w:val="clear" w:color="auto" w:fill="FFFFFF"/>
              <w:contextualSpacing/>
            </w:pPr>
            <w:r w:rsidRPr="00122B6D">
              <w:t>Размер таблицы MAC адресов должен быть – 16384;</w:t>
            </w:r>
          </w:p>
          <w:p w:rsidR="000122ED" w:rsidRDefault="000122ED">
            <w:pPr>
              <w:shd w:val="clear" w:color="auto" w:fill="FFFFFF"/>
              <w:contextualSpacing/>
            </w:pPr>
            <w:r w:rsidRPr="00122B6D">
              <w:t>Должна быть поддержка IPv6;</w:t>
            </w:r>
          </w:p>
          <w:p w:rsidR="000122ED" w:rsidRDefault="000122ED">
            <w:pPr>
              <w:shd w:val="clear" w:color="auto" w:fill="FFFFFF"/>
              <w:contextualSpacing/>
            </w:pPr>
            <w:r w:rsidRPr="00122B6D">
              <w:t>Должна быть поддержка стандартов: Jumbo Frame, IEEE 802.1p (Priority tags), IEEE 802.1q (VLAN), IEEE 802.1d (Spanning Tree), IEEE 802.1s (Multiple Spanning Tree).</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коммутатора тип 2 должно входить:</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Крепеж для установки в стойку – 1 компл.;</w:t>
            </w:r>
          </w:p>
          <w:p w:rsidR="000122ED" w:rsidRDefault="000122ED">
            <w:pPr>
              <w:shd w:val="clear" w:color="auto" w:fill="FFFFFF"/>
              <w:contextualSpacing/>
            </w:pPr>
            <w:r w:rsidRPr="00122B6D">
              <w:t>- Руководство пользователя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13.31.</w:t>
            </w:r>
          </w:p>
        </w:tc>
        <w:tc>
          <w:tcPr>
            <w:tcW w:w="0" w:type="auto"/>
          </w:tcPr>
          <w:p w:rsidR="000122ED" w:rsidRDefault="000122ED">
            <w:pPr>
              <w:shd w:val="clear" w:color="auto" w:fill="FFFFFF"/>
              <w:contextualSpacing/>
            </w:pPr>
            <w:r w:rsidRPr="00122B6D">
              <w:t>Коммутатор  тип 3</w:t>
            </w:r>
          </w:p>
        </w:tc>
        <w:tc>
          <w:tcPr>
            <w:tcW w:w="0" w:type="auto"/>
          </w:tcPr>
          <w:p w:rsidR="000122ED" w:rsidRDefault="000122ED">
            <w:pPr>
              <w:shd w:val="clear" w:color="auto" w:fill="FFFFFF"/>
              <w:contextualSpacing/>
            </w:pPr>
            <w:r w:rsidRPr="00122B6D">
              <w:t>Коммутатор тип 3 предназначен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коммутатора тип 3:</w:t>
            </w:r>
          </w:p>
          <w:p w:rsidR="000122ED" w:rsidRDefault="000122ED">
            <w:pPr>
              <w:shd w:val="clear" w:color="auto" w:fill="FFFFFF"/>
              <w:contextualSpacing/>
            </w:pPr>
            <w:r w:rsidRPr="00122B6D">
              <w:t>Порты Fast Ethernet не менее – 4;</w:t>
            </w:r>
          </w:p>
          <w:p w:rsidR="000122ED" w:rsidRDefault="000122ED">
            <w:pPr>
              <w:shd w:val="clear" w:color="auto" w:fill="FFFFFF"/>
              <w:contextualSpacing/>
            </w:pPr>
            <w:r w:rsidRPr="00122B6D">
              <w:t>Гигабитные порты не менее - 24 порта 10/100/1000 Мбит/сек; не менее - 4 из них - разделяемые с портами SFP;</w:t>
            </w:r>
          </w:p>
          <w:p w:rsidR="000122ED" w:rsidRDefault="000122ED">
            <w:pPr>
              <w:shd w:val="clear" w:color="auto" w:fill="FFFFFF"/>
              <w:contextualSpacing/>
            </w:pPr>
            <w:r w:rsidRPr="00122B6D">
              <w:t>Должна быть установка в стойку 19";</w:t>
            </w:r>
          </w:p>
          <w:p w:rsidR="000122ED" w:rsidRDefault="000122ED">
            <w:pPr>
              <w:shd w:val="clear" w:color="auto" w:fill="FFFFFF"/>
              <w:contextualSpacing/>
            </w:pPr>
            <w:r w:rsidRPr="00122B6D">
              <w:t>Должна быть поддержка Access Control List;</w:t>
            </w:r>
          </w:p>
          <w:p w:rsidR="000122ED" w:rsidRDefault="000122ED">
            <w:pPr>
              <w:shd w:val="clear" w:color="auto" w:fill="FFFFFF"/>
              <w:contextualSpacing/>
            </w:pPr>
            <w:r w:rsidRPr="00122B6D">
              <w:t>MAC Address Table не менее 8000 адресов;</w:t>
            </w:r>
          </w:p>
          <w:p w:rsidR="000122ED" w:rsidRDefault="000122ED">
            <w:pPr>
              <w:shd w:val="clear" w:color="auto" w:fill="FFFFFF"/>
              <w:contextualSpacing/>
            </w:pPr>
            <w:r w:rsidRPr="00122B6D">
              <w:t>Поддерживается QoS, IEEE 802.1p;</w:t>
            </w:r>
          </w:p>
          <w:p w:rsidR="000122ED" w:rsidRDefault="000122ED">
            <w:pPr>
              <w:shd w:val="clear" w:color="auto" w:fill="FFFFFF"/>
              <w:contextualSpacing/>
            </w:pPr>
            <w:r w:rsidRPr="00122B6D">
              <w:t>Буфер не менее 512K;</w:t>
            </w:r>
          </w:p>
          <w:p w:rsidR="000122ED" w:rsidRDefault="000122ED">
            <w:pPr>
              <w:shd w:val="clear" w:color="auto" w:fill="FFFFFF"/>
              <w:contextualSpacing/>
            </w:pPr>
            <w:r w:rsidRPr="00122B6D">
              <w:t>Высота</w:t>
            </w:r>
            <w:r w:rsidRPr="00122B6D">
              <w:tab/>
              <w:t xml:space="preserve"> 1U.</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коммутатора тип 3 должно входить:</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Крепеж для установки в стойку – 1 компл.;</w:t>
            </w:r>
          </w:p>
          <w:p w:rsidR="000122ED" w:rsidRDefault="000122ED">
            <w:pPr>
              <w:shd w:val="clear" w:color="auto" w:fill="FFFFFF"/>
              <w:contextualSpacing/>
            </w:pPr>
            <w:r w:rsidRPr="00122B6D">
              <w:t>- Руководство пользователя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13.32.</w:t>
            </w:r>
          </w:p>
        </w:tc>
        <w:tc>
          <w:tcPr>
            <w:tcW w:w="0" w:type="auto"/>
          </w:tcPr>
          <w:p w:rsidR="000122ED" w:rsidRDefault="000122ED">
            <w:pPr>
              <w:shd w:val="clear" w:color="auto" w:fill="FFFFFF"/>
              <w:contextualSpacing/>
            </w:pPr>
            <w:r w:rsidRPr="00122B6D">
              <w:t>Коммутатор тип 4</w:t>
            </w:r>
          </w:p>
        </w:tc>
        <w:tc>
          <w:tcPr>
            <w:tcW w:w="0" w:type="auto"/>
          </w:tcPr>
          <w:p w:rsidR="000122ED" w:rsidRDefault="000122ED">
            <w:pPr>
              <w:shd w:val="clear" w:color="auto" w:fill="FFFFFF"/>
              <w:contextualSpacing/>
            </w:pPr>
            <w:r w:rsidRPr="00122B6D">
              <w:t>Коммутатор тип 4 предназначен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коммутатора тип 4:</w:t>
            </w:r>
          </w:p>
          <w:p w:rsidR="000122ED" w:rsidRDefault="000122ED">
            <w:pPr>
              <w:shd w:val="clear" w:color="auto" w:fill="FFFFFF"/>
              <w:contextualSpacing/>
            </w:pPr>
            <w:r w:rsidRPr="00122B6D">
              <w:t>Порты Fast Ethernet не менее – 16;</w:t>
            </w:r>
          </w:p>
          <w:p w:rsidR="000122ED" w:rsidRDefault="000122ED">
            <w:pPr>
              <w:shd w:val="clear" w:color="auto" w:fill="FFFFFF"/>
              <w:contextualSpacing/>
            </w:pPr>
            <w:r w:rsidRPr="00122B6D">
              <w:t>Гигабитные порты не менее 16 портов 10/100/1000 Мбит/сек;</w:t>
            </w:r>
          </w:p>
          <w:p w:rsidR="000122ED" w:rsidRDefault="000122ED">
            <w:pPr>
              <w:shd w:val="clear" w:color="auto" w:fill="FFFFFF"/>
              <w:contextualSpacing/>
            </w:pPr>
            <w:r w:rsidRPr="00122B6D">
              <w:t>Должна быть установка в стойку 19";</w:t>
            </w:r>
          </w:p>
          <w:p w:rsidR="000122ED" w:rsidRDefault="000122ED">
            <w:pPr>
              <w:shd w:val="clear" w:color="auto" w:fill="FFFFFF"/>
              <w:contextualSpacing/>
            </w:pPr>
            <w:r w:rsidRPr="00122B6D">
              <w:t>MAC Address Table не менее 8000 адресов на устройство;</w:t>
            </w:r>
          </w:p>
          <w:p w:rsidR="000122ED" w:rsidRDefault="000122ED">
            <w:pPr>
              <w:shd w:val="clear" w:color="auto" w:fill="FFFFFF"/>
              <w:contextualSpacing/>
            </w:pPr>
            <w:r w:rsidRPr="00122B6D">
              <w:t>Буфер не менее 512K на устройство;</w:t>
            </w:r>
          </w:p>
          <w:p w:rsidR="000122ED" w:rsidRDefault="000122ED">
            <w:pPr>
              <w:shd w:val="clear" w:color="auto" w:fill="FFFFFF"/>
              <w:contextualSpacing/>
            </w:pPr>
            <w:r w:rsidRPr="00122B6D">
              <w:t>Высота 1U;</w:t>
            </w:r>
          </w:p>
          <w:p w:rsidR="000122ED" w:rsidRDefault="000122ED">
            <w:pPr>
              <w:shd w:val="clear" w:color="auto" w:fill="FFFFFF"/>
              <w:contextualSpacing/>
            </w:pPr>
            <w:r w:rsidRPr="00122B6D">
              <w:t>Метод коммутации должен быть Store-and-forward;</w:t>
            </w:r>
          </w:p>
          <w:p w:rsidR="000122ED" w:rsidRDefault="000122ED">
            <w:pPr>
              <w:shd w:val="clear" w:color="auto" w:fill="FFFFFF"/>
              <w:contextualSpacing/>
            </w:pPr>
            <w:r w:rsidRPr="00122B6D">
              <w:t>Охлаждение: не менее 2 встроенных вентилятора 40x40x10 мм;</w:t>
            </w:r>
          </w:p>
          <w:p w:rsidR="000122ED" w:rsidRDefault="000122ED">
            <w:pPr>
              <w:shd w:val="clear" w:color="auto" w:fill="FFFFFF"/>
              <w:contextualSpacing/>
            </w:pPr>
            <w:r w:rsidRPr="00122B6D">
              <w:t>Потребление энергии не более 37.7 Вт – максимальное.</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коммутатора тип 4 должно входить:</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Крепеж для установки в стойку – 1 компл.;</w:t>
            </w:r>
          </w:p>
          <w:p w:rsidR="000122ED" w:rsidRDefault="000122ED">
            <w:pPr>
              <w:shd w:val="clear" w:color="auto" w:fill="FFFFFF"/>
              <w:contextualSpacing/>
            </w:pPr>
            <w:r w:rsidRPr="00122B6D">
              <w:t>- Руководство пользователя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3</w:t>
            </w:r>
          </w:p>
        </w:tc>
      </w:tr>
      <w:tr w:rsidR="000122ED" w:rsidRPr="00122B6D" w:rsidTr="00174467">
        <w:tc>
          <w:tcPr>
            <w:tcW w:w="0" w:type="auto"/>
          </w:tcPr>
          <w:p w:rsidR="000122ED" w:rsidRDefault="000122ED">
            <w:pPr>
              <w:pStyle w:val="ListParagraph"/>
              <w:shd w:val="clear" w:color="auto" w:fill="FFFFFF"/>
              <w:ind w:left="0"/>
            </w:pPr>
            <w:r w:rsidRPr="00122B6D">
              <w:t>13.33.</w:t>
            </w:r>
          </w:p>
        </w:tc>
        <w:tc>
          <w:tcPr>
            <w:tcW w:w="0" w:type="auto"/>
          </w:tcPr>
          <w:p w:rsidR="000122ED" w:rsidRDefault="000122ED">
            <w:pPr>
              <w:shd w:val="clear" w:color="auto" w:fill="FFFFFF"/>
              <w:contextualSpacing/>
            </w:pPr>
            <w:r w:rsidRPr="00122B6D">
              <w:t>Коммутатор тип 5</w:t>
            </w:r>
          </w:p>
        </w:tc>
        <w:tc>
          <w:tcPr>
            <w:tcW w:w="0" w:type="auto"/>
          </w:tcPr>
          <w:p w:rsidR="000122ED" w:rsidRDefault="000122ED">
            <w:pPr>
              <w:shd w:val="clear" w:color="auto" w:fill="FFFFFF"/>
              <w:contextualSpacing/>
            </w:pPr>
            <w:r w:rsidRPr="00122B6D">
              <w:t>Коммутатор тип 5 предназначен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коммутатора тип 5:</w:t>
            </w:r>
          </w:p>
          <w:p w:rsidR="000122ED" w:rsidRDefault="000122ED" w:rsidP="00174467">
            <w:pPr>
              <w:widowControl w:val="0"/>
              <w:numPr>
                <w:ilvl w:val="0"/>
                <w:numId w:val="62"/>
              </w:numPr>
              <w:tabs>
                <w:tab w:val="clear" w:pos="720"/>
                <w:tab w:val="num" w:pos="176"/>
              </w:tabs>
              <w:ind w:left="0" w:firstLine="34"/>
              <w:contextualSpacing/>
            </w:pPr>
            <w:r w:rsidRPr="00122B6D">
              <w:t>Корпус должен быть: Сталь;</w:t>
            </w:r>
          </w:p>
          <w:p w:rsidR="000122ED" w:rsidRDefault="000122ED" w:rsidP="00174467">
            <w:pPr>
              <w:widowControl w:val="0"/>
              <w:numPr>
                <w:ilvl w:val="0"/>
                <w:numId w:val="62"/>
              </w:numPr>
              <w:tabs>
                <w:tab w:val="clear" w:pos="720"/>
                <w:tab w:val="num" w:pos="176"/>
              </w:tabs>
              <w:ind w:left="0" w:firstLine="34"/>
              <w:contextualSpacing/>
            </w:pPr>
            <w:r w:rsidRPr="00122B6D">
              <w:t>Буфер не менее: 1.75 Мбит/с (буфер пакетов);</w:t>
            </w:r>
          </w:p>
          <w:p w:rsidR="000122ED" w:rsidRDefault="000122ED" w:rsidP="00174467">
            <w:pPr>
              <w:widowControl w:val="0"/>
              <w:numPr>
                <w:ilvl w:val="0"/>
                <w:numId w:val="62"/>
              </w:numPr>
              <w:tabs>
                <w:tab w:val="clear" w:pos="720"/>
                <w:tab w:val="num" w:pos="176"/>
              </w:tabs>
              <w:ind w:left="0" w:firstLine="34"/>
              <w:contextualSpacing/>
            </w:pPr>
            <w:r w:rsidRPr="00122B6D">
              <w:t>Память не менее: 1 Мб;</w:t>
            </w:r>
          </w:p>
          <w:p w:rsidR="000122ED" w:rsidRDefault="000122ED" w:rsidP="00174467">
            <w:pPr>
              <w:widowControl w:val="0"/>
              <w:numPr>
                <w:ilvl w:val="0"/>
                <w:numId w:val="62"/>
              </w:numPr>
              <w:tabs>
                <w:tab w:val="clear" w:pos="720"/>
                <w:tab w:val="num" w:pos="176"/>
              </w:tabs>
              <w:ind w:left="0" w:firstLine="34"/>
              <w:contextualSpacing/>
            </w:pPr>
            <w:r w:rsidRPr="00122B6D">
              <w:t>Должны быть порты Fast Ethernet: 24 порта 10/100 Мбит/сек;</w:t>
            </w:r>
          </w:p>
          <w:p w:rsidR="000122ED" w:rsidRDefault="000122ED" w:rsidP="00174467">
            <w:pPr>
              <w:widowControl w:val="0"/>
              <w:numPr>
                <w:ilvl w:val="0"/>
                <w:numId w:val="62"/>
              </w:numPr>
              <w:tabs>
                <w:tab w:val="clear" w:pos="720"/>
                <w:tab w:val="num" w:pos="176"/>
              </w:tabs>
              <w:ind w:left="0" w:firstLine="34"/>
              <w:contextualSpacing/>
            </w:pPr>
            <w:r w:rsidRPr="00122B6D">
              <w:t>Управление: Веб-интерфейс, Интерфейс командной строки (CLI);</w:t>
            </w:r>
          </w:p>
          <w:p w:rsidR="000122ED" w:rsidRDefault="000122ED" w:rsidP="00174467">
            <w:pPr>
              <w:widowControl w:val="0"/>
              <w:numPr>
                <w:ilvl w:val="0"/>
                <w:numId w:val="62"/>
              </w:numPr>
              <w:tabs>
                <w:tab w:val="clear" w:pos="720"/>
                <w:tab w:val="num" w:pos="176"/>
              </w:tabs>
              <w:ind w:left="0" w:firstLine="34"/>
              <w:contextualSpacing/>
            </w:pPr>
            <w:r w:rsidRPr="00122B6D">
              <w:t>Storm Control: Поддерживается;</w:t>
            </w:r>
          </w:p>
          <w:p w:rsidR="000122ED" w:rsidRDefault="000122ED" w:rsidP="00174467">
            <w:pPr>
              <w:widowControl w:val="0"/>
              <w:numPr>
                <w:ilvl w:val="0"/>
                <w:numId w:val="62"/>
              </w:numPr>
              <w:tabs>
                <w:tab w:val="clear" w:pos="720"/>
                <w:tab w:val="num" w:pos="176"/>
              </w:tabs>
              <w:ind w:left="0" w:firstLine="34"/>
              <w:contextualSpacing/>
              <w:rPr>
                <w:lang w:val="en-US"/>
              </w:rPr>
            </w:pPr>
            <w:r w:rsidRPr="00122B6D">
              <w:t>Должно</w:t>
            </w:r>
            <w:r w:rsidRPr="00122B6D">
              <w:rPr>
                <w:lang w:val="en-US"/>
              </w:rPr>
              <w:t xml:space="preserve"> </w:t>
            </w:r>
            <w:r w:rsidRPr="00122B6D">
              <w:t>быть</w:t>
            </w:r>
            <w:r w:rsidRPr="00122B6D">
              <w:rPr>
                <w:lang w:val="en-US"/>
              </w:rPr>
              <w:t xml:space="preserve"> </w:t>
            </w:r>
            <w:r w:rsidRPr="00122B6D">
              <w:t>соответствие</w:t>
            </w:r>
            <w:r w:rsidRPr="00122B6D">
              <w:rPr>
                <w:lang w:val="en-US"/>
              </w:rPr>
              <w:t xml:space="preserve"> </w:t>
            </w:r>
            <w:r w:rsidRPr="00122B6D">
              <w:t>стандартам</w:t>
            </w:r>
            <w:r w:rsidRPr="00122B6D">
              <w:rPr>
                <w:lang w:val="en-US"/>
              </w:rPr>
              <w:t>: 802.1p (CoS), 802.1Q (VLAN), 802.3 (Ethernet), 802.3u (Fast Ethernet), 802.3x (Flow Co</w:t>
            </w:r>
            <w:r w:rsidRPr="00122B6D">
              <w:rPr>
                <w:lang w:val="en-US"/>
              </w:rPr>
              <w:t>n</w:t>
            </w:r>
            <w:r w:rsidRPr="00122B6D">
              <w:rPr>
                <w:lang w:val="en-US"/>
              </w:rPr>
              <w:t>trol);</w:t>
            </w:r>
          </w:p>
          <w:p w:rsidR="000122ED" w:rsidRDefault="000122ED" w:rsidP="00174467">
            <w:pPr>
              <w:widowControl w:val="0"/>
              <w:numPr>
                <w:ilvl w:val="0"/>
                <w:numId w:val="62"/>
              </w:numPr>
              <w:tabs>
                <w:tab w:val="clear" w:pos="720"/>
                <w:tab w:val="num" w:pos="176"/>
              </w:tabs>
              <w:ind w:left="0" w:firstLine="34"/>
              <w:contextualSpacing/>
            </w:pPr>
            <w:r w:rsidRPr="00122B6D">
              <w:t>Пропускная способность не более: 4.8 Гбит/с;</w:t>
            </w:r>
          </w:p>
          <w:p w:rsidR="000122ED" w:rsidRDefault="000122ED" w:rsidP="00174467">
            <w:pPr>
              <w:widowControl w:val="0"/>
              <w:numPr>
                <w:ilvl w:val="0"/>
                <w:numId w:val="62"/>
              </w:numPr>
              <w:tabs>
                <w:tab w:val="clear" w:pos="720"/>
                <w:tab w:val="num" w:pos="176"/>
              </w:tabs>
              <w:ind w:left="0" w:firstLine="34"/>
              <w:contextualSpacing/>
            </w:pPr>
            <w:r w:rsidRPr="00122B6D">
              <w:t xml:space="preserve">Должна быть поддержка IGMP (Multicast); </w:t>
            </w:r>
          </w:p>
          <w:p w:rsidR="000122ED" w:rsidRDefault="000122ED" w:rsidP="00174467">
            <w:pPr>
              <w:widowControl w:val="0"/>
              <w:numPr>
                <w:ilvl w:val="0"/>
                <w:numId w:val="62"/>
              </w:numPr>
              <w:tabs>
                <w:tab w:val="clear" w:pos="720"/>
                <w:tab w:val="num" w:pos="176"/>
              </w:tabs>
              <w:ind w:left="0" w:firstLine="34"/>
              <w:contextualSpacing/>
            </w:pPr>
            <w:r w:rsidRPr="00122B6D">
              <w:t>MAC Address Table не менее - 8000 адресов;</w:t>
            </w:r>
          </w:p>
          <w:p w:rsidR="000122ED" w:rsidRDefault="000122ED" w:rsidP="00174467">
            <w:pPr>
              <w:widowControl w:val="0"/>
              <w:numPr>
                <w:ilvl w:val="0"/>
                <w:numId w:val="62"/>
              </w:numPr>
              <w:tabs>
                <w:tab w:val="clear" w:pos="720"/>
                <w:tab w:val="num" w:pos="176"/>
              </w:tabs>
              <w:ind w:left="0" w:firstLine="34"/>
              <w:contextualSpacing/>
            </w:pPr>
            <w:r w:rsidRPr="00122B6D">
              <w:t>Должна быть поддержка QoS, IEEE 802.1p, 4 очереди;</w:t>
            </w:r>
          </w:p>
          <w:p w:rsidR="000122ED" w:rsidRDefault="000122ED" w:rsidP="00174467">
            <w:pPr>
              <w:widowControl w:val="0"/>
              <w:numPr>
                <w:ilvl w:val="0"/>
                <w:numId w:val="62"/>
              </w:numPr>
              <w:tabs>
                <w:tab w:val="clear" w:pos="720"/>
                <w:tab w:val="num" w:pos="176"/>
              </w:tabs>
              <w:ind w:left="0" w:firstLine="34"/>
              <w:contextualSpacing/>
            </w:pPr>
            <w:r w:rsidRPr="00122B6D">
              <w:t>Должна быть поддержка VLAN, IEEE 802.1Q, до 32 групп;</w:t>
            </w:r>
          </w:p>
          <w:p w:rsidR="000122ED" w:rsidRDefault="000122ED" w:rsidP="00174467">
            <w:pPr>
              <w:widowControl w:val="0"/>
              <w:numPr>
                <w:ilvl w:val="0"/>
                <w:numId w:val="62"/>
              </w:numPr>
              <w:tabs>
                <w:tab w:val="clear" w:pos="720"/>
                <w:tab w:val="num" w:pos="176"/>
              </w:tabs>
              <w:ind w:left="0" w:firstLine="34"/>
              <w:contextualSpacing/>
            </w:pPr>
            <w:r w:rsidRPr="00122B6D">
              <w:t>Высота: 1U;</w:t>
            </w:r>
          </w:p>
          <w:p w:rsidR="000122ED" w:rsidRDefault="000122ED" w:rsidP="00174467">
            <w:pPr>
              <w:widowControl w:val="0"/>
              <w:numPr>
                <w:ilvl w:val="0"/>
                <w:numId w:val="62"/>
              </w:numPr>
              <w:tabs>
                <w:tab w:val="clear" w:pos="720"/>
                <w:tab w:val="num" w:pos="176"/>
              </w:tabs>
              <w:ind w:left="0" w:firstLine="34"/>
              <w:contextualSpacing/>
            </w:pPr>
            <w:r w:rsidRPr="00122B6D">
              <w:t>Должна быть возможность установки в стойку 19";</w:t>
            </w:r>
          </w:p>
          <w:p w:rsidR="000122ED" w:rsidRDefault="000122ED" w:rsidP="00174467">
            <w:pPr>
              <w:widowControl w:val="0"/>
              <w:numPr>
                <w:ilvl w:val="0"/>
                <w:numId w:val="62"/>
              </w:numPr>
              <w:tabs>
                <w:tab w:val="clear" w:pos="720"/>
                <w:tab w:val="num" w:pos="176"/>
              </w:tabs>
              <w:ind w:left="0" w:firstLine="34"/>
              <w:contextualSpacing/>
            </w:pPr>
            <w:r w:rsidRPr="00122B6D">
              <w:t>Должна быть возможность установки в стойку 11";</w:t>
            </w:r>
          </w:p>
          <w:p w:rsidR="000122ED" w:rsidRDefault="000122ED" w:rsidP="00174467">
            <w:pPr>
              <w:widowControl w:val="0"/>
              <w:numPr>
                <w:ilvl w:val="0"/>
                <w:numId w:val="62"/>
              </w:numPr>
              <w:tabs>
                <w:tab w:val="clear" w:pos="720"/>
                <w:tab w:val="num" w:pos="176"/>
              </w:tabs>
              <w:ind w:left="0" w:firstLine="34"/>
              <w:contextualSpacing/>
            </w:pPr>
            <w:r w:rsidRPr="00122B6D">
              <w:t>Потребление энергии не более: 7.68 Вт;</w:t>
            </w:r>
          </w:p>
          <w:p w:rsidR="000122ED" w:rsidRDefault="000122ED" w:rsidP="00174467">
            <w:pPr>
              <w:widowControl w:val="0"/>
              <w:numPr>
                <w:ilvl w:val="0"/>
                <w:numId w:val="62"/>
              </w:numPr>
              <w:tabs>
                <w:tab w:val="clear" w:pos="720"/>
                <w:tab w:val="num" w:pos="176"/>
              </w:tabs>
              <w:ind w:left="0" w:firstLine="34"/>
              <w:contextualSpacing/>
            </w:pPr>
            <w:r w:rsidRPr="00122B6D">
              <w:t>Размеры не более (ширина х высота х глубина): 280 x 125 x 44 мм.</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коммутатора тип 5 должно входить:</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Крепеж для установки в стойку – 1 компл.;</w:t>
            </w:r>
          </w:p>
          <w:p w:rsidR="000122ED" w:rsidRDefault="000122ED">
            <w:pPr>
              <w:shd w:val="clear" w:color="auto" w:fill="FFFFFF"/>
              <w:contextualSpacing/>
            </w:pPr>
            <w:r w:rsidRPr="00122B6D">
              <w:t>- Руководство пользователя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13.34.</w:t>
            </w:r>
          </w:p>
        </w:tc>
        <w:tc>
          <w:tcPr>
            <w:tcW w:w="0" w:type="auto"/>
          </w:tcPr>
          <w:p w:rsidR="000122ED" w:rsidRDefault="000122ED">
            <w:pPr>
              <w:shd w:val="clear" w:color="auto" w:fill="FFFFFF"/>
              <w:contextualSpacing/>
            </w:pPr>
            <w:r w:rsidRPr="00122B6D">
              <w:t>Коммутатор тип 6</w:t>
            </w:r>
          </w:p>
        </w:tc>
        <w:tc>
          <w:tcPr>
            <w:tcW w:w="0" w:type="auto"/>
          </w:tcPr>
          <w:p w:rsidR="000122ED" w:rsidRDefault="000122ED">
            <w:pPr>
              <w:shd w:val="clear" w:color="auto" w:fill="FFFFFF"/>
              <w:contextualSpacing/>
            </w:pPr>
            <w:r w:rsidRPr="00122B6D">
              <w:t>Коммутатор тип 6 предназначен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коммутатора тип 6:</w:t>
            </w:r>
          </w:p>
          <w:p w:rsidR="000122ED" w:rsidRDefault="000122ED">
            <w:pPr>
              <w:shd w:val="clear" w:color="auto" w:fill="FFFFFF"/>
              <w:contextualSpacing/>
            </w:pPr>
          </w:p>
          <w:p w:rsidR="000122ED" w:rsidRDefault="000122ED">
            <w:pPr>
              <w:shd w:val="clear" w:color="auto" w:fill="FFFFFF"/>
              <w:contextualSpacing/>
            </w:pPr>
            <w:r w:rsidRPr="00122B6D">
              <w:t>Порты Fast Ethernet не менее – 16;</w:t>
            </w:r>
          </w:p>
          <w:p w:rsidR="000122ED" w:rsidRDefault="000122ED">
            <w:pPr>
              <w:shd w:val="clear" w:color="auto" w:fill="FFFFFF"/>
              <w:contextualSpacing/>
            </w:pPr>
            <w:r w:rsidRPr="00122B6D">
              <w:t>Гигабитные порты не менее - 16 портов 10/100/1000 Мбит/сек;</w:t>
            </w:r>
          </w:p>
          <w:p w:rsidR="000122ED" w:rsidRDefault="000122ED">
            <w:pPr>
              <w:shd w:val="clear" w:color="auto" w:fill="FFFFFF"/>
              <w:contextualSpacing/>
            </w:pPr>
            <w:r w:rsidRPr="00122B6D">
              <w:t>Должна быть возможность установки в стойку 19";</w:t>
            </w:r>
          </w:p>
          <w:p w:rsidR="000122ED" w:rsidRDefault="000122ED">
            <w:pPr>
              <w:shd w:val="clear" w:color="auto" w:fill="FFFFFF"/>
              <w:contextualSpacing/>
            </w:pPr>
            <w:r w:rsidRPr="00122B6D">
              <w:t>MAC Address Table не менее 8000 адресов на устройство;</w:t>
            </w:r>
          </w:p>
          <w:p w:rsidR="000122ED" w:rsidRDefault="000122ED">
            <w:pPr>
              <w:shd w:val="clear" w:color="auto" w:fill="FFFFFF"/>
              <w:contextualSpacing/>
            </w:pPr>
            <w:r w:rsidRPr="00122B6D">
              <w:t>Буфер не менее 512K на устройство;</w:t>
            </w:r>
          </w:p>
          <w:p w:rsidR="000122ED" w:rsidRDefault="000122ED">
            <w:pPr>
              <w:shd w:val="clear" w:color="auto" w:fill="FFFFFF"/>
              <w:contextualSpacing/>
            </w:pPr>
            <w:r w:rsidRPr="00122B6D">
              <w:t>Высота</w:t>
            </w:r>
            <w:r w:rsidRPr="00122B6D">
              <w:tab/>
              <w:t>- 1U.</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коммутатора тип 6 должно входить:</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Крепеж для установки в стойку – 1 компл.;</w:t>
            </w:r>
          </w:p>
          <w:p w:rsidR="000122ED" w:rsidRDefault="000122ED">
            <w:pPr>
              <w:shd w:val="clear" w:color="auto" w:fill="FFFFFF"/>
              <w:contextualSpacing/>
            </w:pPr>
            <w:r w:rsidRPr="00122B6D">
              <w:t>- Руководство пользователя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13.35.</w:t>
            </w:r>
          </w:p>
        </w:tc>
        <w:tc>
          <w:tcPr>
            <w:tcW w:w="0" w:type="auto"/>
          </w:tcPr>
          <w:p w:rsidR="000122ED" w:rsidRDefault="000122ED">
            <w:pPr>
              <w:shd w:val="clear" w:color="auto" w:fill="FFFFFF"/>
              <w:contextualSpacing/>
            </w:pPr>
            <w:r w:rsidRPr="00122B6D">
              <w:t>Точка доступа беспроводной сети тип 1</w:t>
            </w:r>
          </w:p>
        </w:tc>
        <w:tc>
          <w:tcPr>
            <w:tcW w:w="0" w:type="auto"/>
          </w:tcPr>
          <w:p w:rsidR="000122ED" w:rsidRDefault="000122ED">
            <w:pPr>
              <w:shd w:val="clear" w:color="auto" w:fill="FFFFFF"/>
              <w:contextualSpacing/>
            </w:pPr>
            <w:r w:rsidRPr="00122B6D">
              <w:t>Точка доступа тип 1 необходима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беспроводной точки доступа тип 1:</w:t>
            </w:r>
          </w:p>
          <w:p w:rsidR="000122ED" w:rsidRDefault="000122ED">
            <w:pPr>
              <w:shd w:val="clear" w:color="auto" w:fill="FFFFFF"/>
              <w:contextualSpacing/>
            </w:pPr>
            <w:r w:rsidRPr="00122B6D">
              <w:t>Должно быть Firewall;</w:t>
            </w:r>
          </w:p>
          <w:p w:rsidR="000122ED" w:rsidRDefault="000122ED">
            <w:pPr>
              <w:shd w:val="clear" w:color="auto" w:fill="FFFFFF"/>
              <w:contextualSpacing/>
            </w:pPr>
            <w:r w:rsidRPr="00122B6D">
              <w:t>Должна быть фильтрация по MAC-адресу;</w:t>
            </w:r>
          </w:p>
          <w:p w:rsidR="000122ED" w:rsidRDefault="000122ED">
            <w:pPr>
              <w:shd w:val="clear" w:color="auto" w:fill="FFFFFF"/>
              <w:contextualSpacing/>
            </w:pPr>
            <w:r w:rsidRPr="00122B6D">
              <w:t>Должна быть поддержка WPS (Wi-Fi Protected Setup);</w:t>
            </w:r>
          </w:p>
          <w:p w:rsidR="000122ED" w:rsidRDefault="000122ED">
            <w:pPr>
              <w:shd w:val="clear" w:color="auto" w:fill="FFFFFF"/>
              <w:contextualSpacing/>
            </w:pPr>
            <w:r w:rsidRPr="00122B6D">
              <w:t>Должна быть беспроводная связь IEEE 802.11n, IEEE 802.11g, IEEE 802.11b;</w:t>
            </w:r>
          </w:p>
          <w:p w:rsidR="000122ED" w:rsidRDefault="000122ED">
            <w:pPr>
              <w:shd w:val="clear" w:color="auto" w:fill="FFFFFF"/>
              <w:contextualSpacing/>
            </w:pPr>
            <w:r w:rsidRPr="00122B6D">
              <w:t>Внешние антенны не менее - 2 антенны (Съемная+Съемная);</w:t>
            </w:r>
          </w:p>
          <w:p w:rsidR="000122ED" w:rsidRDefault="000122ED">
            <w:pPr>
              <w:shd w:val="clear" w:color="auto" w:fill="FFFFFF"/>
              <w:contextualSpacing/>
            </w:pPr>
            <w:r w:rsidRPr="00122B6D">
              <w:t>Коннектор (для внешней антенны) SMA;</w:t>
            </w:r>
          </w:p>
          <w:p w:rsidR="000122ED" w:rsidRDefault="000122ED">
            <w:pPr>
              <w:shd w:val="clear" w:color="auto" w:fill="FFFFFF"/>
              <w:contextualSpacing/>
            </w:pPr>
            <w:r w:rsidRPr="00122B6D">
              <w:t>Коэфициент усиления должен быть 2 dBi;</w:t>
            </w:r>
          </w:p>
          <w:p w:rsidR="000122ED" w:rsidRDefault="000122ED">
            <w:pPr>
              <w:shd w:val="clear" w:color="auto" w:fill="FFFFFF"/>
              <w:contextualSpacing/>
            </w:pPr>
            <w:r w:rsidRPr="00122B6D">
              <w:t>Максимальная скорость беспроводной передачи данных не более 150 Мбит/сек;</w:t>
            </w:r>
          </w:p>
          <w:p w:rsidR="000122ED" w:rsidRDefault="000122ED">
            <w:pPr>
              <w:shd w:val="clear" w:color="auto" w:fill="FFFFFF"/>
              <w:contextualSpacing/>
            </w:pPr>
            <w:r w:rsidRPr="00122B6D">
              <w:t>Мощность передатчика (802.11b) не менее - 17 dBm;</w:t>
            </w:r>
          </w:p>
          <w:p w:rsidR="000122ED" w:rsidRDefault="000122ED">
            <w:pPr>
              <w:shd w:val="clear" w:color="auto" w:fill="FFFFFF"/>
              <w:contextualSpacing/>
            </w:pPr>
            <w:r w:rsidRPr="00122B6D">
              <w:t>Мощность передатчика (802.11g) не менее - 15 dBm;</w:t>
            </w:r>
          </w:p>
          <w:p w:rsidR="000122ED" w:rsidRDefault="000122ED">
            <w:pPr>
              <w:shd w:val="clear" w:color="auto" w:fill="FFFFFF"/>
              <w:contextualSpacing/>
            </w:pPr>
            <w:r w:rsidRPr="00122B6D">
              <w:t>Мощность передатчика (802.11n) не менее - 12 dBm;</w:t>
            </w:r>
          </w:p>
          <w:p w:rsidR="000122ED" w:rsidRDefault="000122ED">
            <w:pPr>
              <w:shd w:val="clear" w:color="auto" w:fill="FFFFFF"/>
              <w:contextualSpacing/>
            </w:pPr>
            <w:r w:rsidRPr="00122B6D">
              <w:t>Должна быть поддержка IGMP (Multicast), MIMO, WMM (Wi-Fi Multimedia);</w:t>
            </w:r>
          </w:p>
          <w:p w:rsidR="000122ED" w:rsidRDefault="000122ED">
            <w:pPr>
              <w:shd w:val="clear" w:color="auto" w:fill="FFFFFF"/>
              <w:contextualSpacing/>
            </w:pPr>
            <w:r w:rsidRPr="00122B6D">
              <w:t>Должна быть поддержка схем обеспечения безопасности беспр</w:t>
            </w:r>
            <w:r w:rsidRPr="00122B6D">
              <w:t>о</w:t>
            </w:r>
            <w:r w:rsidRPr="00122B6D">
              <w:t>водной передачи WPA2-EAP; WPA-EAP; WPA2-PSK; WPA-PSK; TKIP; AES; WEP-кодирование с 64- или 128-битным ключом;</w:t>
            </w:r>
          </w:p>
          <w:p w:rsidR="000122ED" w:rsidRDefault="000122ED">
            <w:pPr>
              <w:shd w:val="clear" w:color="auto" w:fill="FFFFFF"/>
              <w:contextualSpacing/>
            </w:pPr>
            <w:r w:rsidRPr="00122B6D">
              <w:t>Порты WAN не менеее 1 порт RJ-45;</w:t>
            </w:r>
          </w:p>
          <w:p w:rsidR="000122ED" w:rsidRDefault="000122ED">
            <w:pPr>
              <w:shd w:val="clear" w:color="auto" w:fill="FFFFFF"/>
              <w:contextualSpacing/>
            </w:pPr>
            <w:r w:rsidRPr="00122B6D">
              <w:t>Размеры (ширина х высота х глубина) не более 148 x 34 x 110 мм</w:t>
            </w:r>
          </w:p>
          <w:p w:rsidR="000122ED" w:rsidRDefault="000122ED">
            <w:pPr>
              <w:shd w:val="clear" w:color="auto" w:fill="FFFFFF"/>
              <w:contextualSpacing/>
              <w:rPr>
                <w:lang w:val="en-US"/>
              </w:rPr>
            </w:pPr>
            <w:r w:rsidRPr="00122B6D">
              <w:t>Должны</w:t>
            </w:r>
            <w:r w:rsidRPr="00122B6D">
              <w:rPr>
                <w:lang w:val="en-US"/>
              </w:rPr>
              <w:t xml:space="preserve"> </w:t>
            </w:r>
            <w:r w:rsidRPr="00122B6D">
              <w:t>быть</w:t>
            </w:r>
            <w:r w:rsidRPr="00122B6D">
              <w:rPr>
                <w:lang w:val="en-US"/>
              </w:rPr>
              <w:t xml:space="preserve"> </w:t>
            </w:r>
            <w:r w:rsidRPr="00122B6D">
              <w:t>режимы</w:t>
            </w:r>
            <w:r w:rsidRPr="00122B6D">
              <w:rPr>
                <w:lang w:val="en-US"/>
              </w:rPr>
              <w:t xml:space="preserve"> Adapter (Wireless Client), Infrastructure; Point-to-Point, Repeater, WISP client, WISP repeater;</w:t>
            </w:r>
          </w:p>
          <w:p w:rsidR="000122ED" w:rsidRDefault="000122ED">
            <w:pPr>
              <w:shd w:val="clear" w:color="auto" w:fill="FFFFFF"/>
              <w:contextualSpacing/>
            </w:pPr>
            <w:r w:rsidRPr="00122B6D">
              <w:t>Чувствительность приемника (802.11b) -82 dBm;</w:t>
            </w:r>
          </w:p>
          <w:p w:rsidR="000122ED" w:rsidRDefault="000122ED">
            <w:pPr>
              <w:shd w:val="clear" w:color="auto" w:fill="FFFFFF"/>
              <w:contextualSpacing/>
            </w:pPr>
            <w:r w:rsidRPr="00122B6D">
              <w:t>Чувствительность приемника (802.11g) -72 dBm;</w:t>
            </w:r>
          </w:p>
          <w:p w:rsidR="000122ED" w:rsidRDefault="000122ED">
            <w:pPr>
              <w:shd w:val="clear" w:color="auto" w:fill="FFFFFF"/>
              <w:contextualSpacing/>
            </w:pPr>
            <w:r w:rsidRPr="00122B6D">
              <w:t>Чувствительность приемника (802.11n) -86 dBm.</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точки доступа тип 1 должно входить:</w:t>
            </w:r>
          </w:p>
          <w:p w:rsidR="000122ED" w:rsidRDefault="000122ED">
            <w:pPr>
              <w:shd w:val="clear" w:color="auto" w:fill="FFFFFF"/>
              <w:contextualSpacing/>
            </w:pPr>
            <w:r w:rsidRPr="00122B6D">
              <w:t>- Блок питания – 1 шт.;</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RJ-45 – 1,5 м.;</w:t>
            </w:r>
          </w:p>
          <w:p w:rsidR="000122ED" w:rsidRDefault="000122ED">
            <w:pPr>
              <w:shd w:val="clear" w:color="auto" w:fill="FFFFFF"/>
              <w:contextualSpacing/>
            </w:pPr>
            <w:r w:rsidRPr="00122B6D">
              <w:t>- Подставка – 1 шт;</w:t>
            </w:r>
          </w:p>
          <w:p w:rsidR="000122ED" w:rsidRDefault="000122ED">
            <w:pPr>
              <w:shd w:val="clear" w:color="auto" w:fill="FFFFFF"/>
              <w:contextualSpacing/>
            </w:pPr>
            <w:r w:rsidRPr="00122B6D">
              <w:t>- Съемная антенна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7</w:t>
            </w:r>
          </w:p>
        </w:tc>
      </w:tr>
      <w:tr w:rsidR="000122ED" w:rsidRPr="00122B6D" w:rsidTr="00174467">
        <w:tc>
          <w:tcPr>
            <w:tcW w:w="0" w:type="auto"/>
          </w:tcPr>
          <w:p w:rsidR="000122ED" w:rsidRDefault="000122ED">
            <w:pPr>
              <w:pStyle w:val="ListParagraph"/>
              <w:shd w:val="clear" w:color="auto" w:fill="FFFFFF"/>
              <w:ind w:left="0"/>
            </w:pPr>
            <w:r w:rsidRPr="00122B6D">
              <w:t>13.36.</w:t>
            </w:r>
          </w:p>
        </w:tc>
        <w:tc>
          <w:tcPr>
            <w:tcW w:w="0" w:type="auto"/>
          </w:tcPr>
          <w:p w:rsidR="000122ED" w:rsidRDefault="000122ED">
            <w:pPr>
              <w:shd w:val="clear" w:color="auto" w:fill="FFFFFF"/>
              <w:contextualSpacing/>
            </w:pPr>
            <w:r w:rsidRPr="00122B6D">
              <w:t>Точка доступа беспроводной сети тип 2</w:t>
            </w:r>
          </w:p>
        </w:tc>
        <w:tc>
          <w:tcPr>
            <w:tcW w:w="0" w:type="auto"/>
          </w:tcPr>
          <w:p w:rsidR="000122ED" w:rsidRDefault="000122ED">
            <w:pPr>
              <w:shd w:val="clear" w:color="auto" w:fill="FFFFFF"/>
              <w:contextualSpacing/>
            </w:pPr>
            <w:r w:rsidRPr="00122B6D">
              <w:t>Точка доступа тип 2 необходима для усовершенствования л</w:t>
            </w:r>
            <w:r w:rsidRPr="00122B6D">
              <w:t>о</w:t>
            </w:r>
            <w:r w:rsidRPr="00122B6D">
              <w:t>кальной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беспроводной точки доступа тип 2:</w:t>
            </w:r>
          </w:p>
          <w:p w:rsidR="000122ED" w:rsidRDefault="000122ED" w:rsidP="00174467">
            <w:pPr>
              <w:widowControl w:val="0"/>
              <w:numPr>
                <w:ilvl w:val="0"/>
                <w:numId w:val="62"/>
              </w:numPr>
              <w:tabs>
                <w:tab w:val="clear" w:pos="720"/>
                <w:tab w:val="num" w:pos="176"/>
              </w:tabs>
              <w:ind w:left="34" w:firstLine="0"/>
              <w:contextualSpacing/>
            </w:pPr>
            <w:r w:rsidRPr="00122B6D">
              <w:t>Порты WAN не менее: 1 порт RJ-45;</w:t>
            </w:r>
          </w:p>
          <w:p w:rsidR="000122ED" w:rsidRDefault="000122ED" w:rsidP="00174467">
            <w:pPr>
              <w:widowControl w:val="0"/>
              <w:numPr>
                <w:ilvl w:val="0"/>
                <w:numId w:val="62"/>
              </w:numPr>
              <w:tabs>
                <w:tab w:val="clear" w:pos="720"/>
                <w:tab w:val="num" w:pos="176"/>
              </w:tabs>
              <w:ind w:left="34" w:firstLine="0"/>
              <w:contextualSpacing/>
            </w:pPr>
            <w:r w:rsidRPr="00122B6D">
              <w:t>Управление должно быть: Веб-интерфейс;</w:t>
            </w:r>
          </w:p>
          <w:p w:rsidR="000122ED" w:rsidRDefault="000122ED" w:rsidP="00174467">
            <w:pPr>
              <w:widowControl w:val="0"/>
              <w:numPr>
                <w:ilvl w:val="0"/>
                <w:numId w:val="62"/>
              </w:numPr>
              <w:tabs>
                <w:tab w:val="clear" w:pos="720"/>
                <w:tab w:val="num" w:pos="176"/>
              </w:tabs>
              <w:ind w:left="34" w:firstLine="0"/>
              <w:contextualSpacing/>
            </w:pPr>
            <w:r w:rsidRPr="00122B6D">
              <w:t>Должны быть схемы обеспечения безопасности передачи да</w:t>
            </w:r>
            <w:r w:rsidRPr="00122B6D">
              <w:t>н</w:t>
            </w:r>
            <w:r w:rsidRPr="00122B6D">
              <w:t>ных: WPA2-EAP; WPA-EAP; WPA2-PSK; WPA-PSK; TKIP; AES; WEP-кодирование с 64- или 128-битным ключом;</w:t>
            </w:r>
          </w:p>
          <w:p w:rsidR="000122ED" w:rsidRDefault="000122ED" w:rsidP="00174467">
            <w:pPr>
              <w:widowControl w:val="0"/>
              <w:numPr>
                <w:ilvl w:val="0"/>
                <w:numId w:val="62"/>
              </w:numPr>
              <w:tabs>
                <w:tab w:val="clear" w:pos="720"/>
                <w:tab w:val="num" w:pos="176"/>
              </w:tabs>
              <w:ind w:left="34" w:firstLine="0"/>
              <w:contextualSpacing/>
            </w:pPr>
            <w:r w:rsidRPr="00122B6D">
              <w:t>Должно быть соответствие стандартам: 802.3u (Fast Ethernet), ANSI/IEEE 802.3 автосогласование;</w:t>
            </w:r>
          </w:p>
          <w:p w:rsidR="000122ED" w:rsidRDefault="000122ED" w:rsidP="00174467">
            <w:pPr>
              <w:widowControl w:val="0"/>
              <w:numPr>
                <w:ilvl w:val="0"/>
                <w:numId w:val="62"/>
              </w:numPr>
              <w:tabs>
                <w:tab w:val="clear" w:pos="720"/>
                <w:tab w:val="num" w:pos="176"/>
              </w:tabs>
              <w:ind w:left="34" w:firstLine="0"/>
              <w:contextualSpacing/>
            </w:pPr>
            <w:r w:rsidRPr="00122B6D">
              <w:t>Должна быть поддержка IGMP (Multicast);</w:t>
            </w:r>
          </w:p>
          <w:p w:rsidR="000122ED" w:rsidRDefault="000122ED" w:rsidP="00174467">
            <w:pPr>
              <w:widowControl w:val="0"/>
              <w:numPr>
                <w:ilvl w:val="0"/>
                <w:numId w:val="62"/>
              </w:numPr>
              <w:tabs>
                <w:tab w:val="clear" w:pos="720"/>
                <w:tab w:val="num" w:pos="176"/>
              </w:tabs>
              <w:ind w:left="34" w:firstLine="0"/>
              <w:contextualSpacing/>
            </w:pPr>
            <w:r w:rsidRPr="00122B6D">
              <w:t>Должна быть поддержка WMM (Wi-Fi Multimedia);</w:t>
            </w:r>
          </w:p>
          <w:p w:rsidR="000122ED" w:rsidRDefault="000122ED" w:rsidP="00174467">
            <w:pPr>
              <w:widowControl w:val="0"/>
              <w:numPr>
                <w:ilvl w:val="0"/>
                <w:numId w:val="62"/>
              </w:numPr>
              <w:tabs>
                <w:tab w:val="clear" w:pos="720"/>
                <w:tab w:val="num" w:pos="176"/>
              </w:tabs>
              <w:ind w:left="34" w:firstLine="0"/>
              <w:contextualSpacing/>
              <w:rPr>
                <w:lang w:val="en-US"/>
              </w:rPr>
            </w:pPr>
            <w:r w:rsidRPr="00122B6D">
              <w:t>Должна</w:t>
            </w:r>
            <w:r w:rsidRPr="00122B6D">
              <w:rPr>
                <w:lang w:val="en-US"/>
              </w:rPr>
              <w:t xml:space="preserve"> </w:t>
            </w:r>
            <w:r w:rsidRPr="00122B6D">
              <w:t>бють</w:t>
            </w:r>
            <w:r w:rsidRPr="00122B6D">
              <w:rPr>
                <w:lang w:val="en-US"/>
              </w:rPr>
              <w:t xml:space="preserve"> WPS (Wi-Fi Protected Setup);</w:t>
            </w:r>
          </w:p>
          <w:p w:rsidR="000122ED" w:rsidRDefault="000122ED" w:rsidP="00174467">
            <w:pPr>
              <w:widowControl w:val="0"/>
              <w:numPr>
                <w:ilvl w:val="0"/>
                <w:numId w:val="62"/>
              </w:numPr>
              <w:tabs>
                <w:tab w:val="clear" w:pos="720"/>
                <w:tab w:val="num" w:pos="176"/>
              </w:tabs>
              <w:ind w:left="34" w:firstLine="0"/>
              <w:contextualSpacing/>
            </w:pPr>
            <w:r w:rsidRPr="00122B6D">
              <w:t>Мощность передатчика (802.11b): не более17 dBm;</w:t>
            </w:r>
          </w:p>
          <w:p w:rsidR="000122ED" w:rsidRDefault="000122ED" w:rsidP="00174467">
            <w:pPr>
              <w:widowControl w:val="0"/>
              <w:numPr>
                <w:ilvl w:val="0"/>
                <w:numId w:val="62"/>
              </w:numPr>
              <w:tabs>
                <w:tab w:val="clear" w:pos="720"/>
                <w:tab w:val="num" w:pos="176"/>
              </w:tabs>
              <w:ind w:left="34" w:firstLine="0"/>
              <w:contextualSpacing/>
            </w:pPr>
            <w:r w:rsidRPr="00122B6D">
              <w:t>Мощность передатчика (802.11g): не более 15 dBm;</w:t>
            </w:r>
          </w:p>
          <w:p w:rsidR="000122ED" w:rsidRDefault="000122ED" w:rsidP="00174467">
            <w:pPr>
              <w:widowControl w:val="0"/>
              <w:numPr>
                <w:ilvl w:val="0"/>
                <w:numId w:val="62"/>
              </w:numPr>
              <w:tabs>
                <w:tab w:val="clear" w:pos="720"/>
                <w:tab w:val="num" w:pos="176"/>
              </w:tabs>
              <w:ind w:left="34" w:firstLine="0"/>
              <w:contextualSpacing/>
            </w:pPr>
            <w:r w:rsidRPr="00122B6D">
              <w:t>Мощность передатчика (802.11n): не более 12 dBm;</w:t>
            </w:r>
          </w:p>
          <w:p w:rsidR="000122ED" w:rsidRDefault="000122ED" w:rsidP="00174467">
            <w:pPr>
              <w:widowControl w:val="0"/>
              <w:numPr>
                <w:ilvl w:val="0"/>
                <w:numId w:val="62"/>
              </w:numPr>
              <w:tabs>
                <w:tab w:val="clear" w:pos="720"/>
                <w:tab w:val="num" w:pos="176"/>
              </w:tabs>
              <w:ind w:left="34" w:firstLine="0"/>
              <w:contextualSpacing/>
            </w:pPr>
            <w:r w:rsidRPr="00122B6D">
              <w:t>Должна быть поддержка MIMO;</w:t>
            </w:r>
          </w:p>
          <w:p w:rsidR="000122ED" w:rsidRDefault="000122ED" w:rsidP="00174467">
            <w:pPr>
              <w:widowControl w:val="0"/>
              <w:numPr>
                <w:ilvl w:val="0"/>
                <w:numId w:val="62"/>
              </w:numPr>
              <w:tabs>
                <w:tab w:val="clear" w:pos="720"/>
                <w:tab w:val="num" w:pos="176"/>
              </w:tabs>
              <w:ind w:left="34" w:firstLine="0"/>
              <w:contextualSpacing/>
              <w:rPr>
                <w:lang w:val="en-US"/>
              </w:rPr>
            </w:pPr>
            <w:r w:rsidRPr="00122B6D">
              <w:t>Должны</w:t>
            </w:r>
            <w:r w:rsidRPr="00122B6D">
              <w:rPr>
                <w:lang w:val="en-US"/>
              </w:rPr>
              <w:t xml:space="preserve"> </w:t>
            </w:r>
            <w:r w:rsidRPr="00122B6D">
              <w:t>быть</w:t>
            </w:r>
            <w:r w:rsidRPr="00122B6D">
              <w:rPr>
                <w:lang w:val="en-US"/>
              </w:rPr>
              <w:t xml:space="preserve"> </w:t>
            </w:r>
            <w:r w:rsidRPr="00122B6D">
              <w:t>режимы</w:t>
            </w:r>
            <w:r w:rsidRPr="00122B6D">
              <w:rPr>
                <w:lang w:val="en-US"/>
              </w:rPr>
              <w:t xml:space="preserve">, </w:t>
            </w:r>
            <w:r w:rsidRPr="00122B6D">
              <w:t>беспроводные</w:t>
            </w:r>
            <w:r w:rsidRPr="00122B6D">
              <w:rPr>
                <w:lang w:val="en-US"/>
              </w:rPr>
              <w:t xml:space="preserve"> </w:t>
            </w:r>
            <w:r w:rsidRPr="00122B6D">
              <w:t>сети</w:t>
            </w:r>
            <w:r w:rsidRPr="00122B6D">
              <w:rPr>
                <w:lang w:val="en-US"/>
              </w:rPr>
              <w:t>: Adapter (Wireless Client), Infrastructure, Bridge - Point to Point, Repeater, WISP client, WISP repeater;</w:t>
            </w:r>
          </w:p>
          <w:p w:rsidR="000122ED" w:rsidRDefault="000122ED" w:rsidP="00174467">
            <w:pPr>
              <w:widowControl w:val="0"/>
              <w:numPr>
                <w:ilvl w:val="0"/>
                <w:numId w:val="62"/>
              </w:numPr>
              <w:tabs>
                <w:tab w:val="clear" w:pos="720"/>
                <w:tab w:val="num" w:pos="176"/>
              </w:tabs>
              <w:ind w:left="34" w:firstLine="0"/>
              <w:contextualSpacing/>
            </w:pPr>
            <w:r w:rsidRPr="00122B6D">
              <w:t>Максимальная скорость беспроводной передачи данных: 300 Мбит/сек;</w:t>
            </w:r>
          </w:p>
          <w:p w:rsidR="000122ED" w:rsidRDefault="000122ED" w:rsidP="00174467">
            <w:pPr>
              <w:widowControl w:val="0"/>
              <w:numPr>
                <w:ilvl w:val="0"/>
                <w:numId w:val="62"/>
              </w:numPr>
              <w:tabs>
                <w:tab w:val="clear" w:pos="720"/>
                <w:tab w:val="num" w:pos="176"/>
              </w:tabs>
              <w:ind w:left="34" w:firstLine="0"/>
              <w:contextualSpacing/>
            </w:pPr>
            <w:r w:rsidRPr="00122B6D">
              <w:t>Должны быть стандарты беспроводной связи: IEEE 802.11n, IEEE 802.11g, IEEE 802.11b;</w:t>
            </w:r>
          </w:p>
          <w:p w:rsidR="000122ED" w:rsidRDefault="000122ED" w:rsidP="00174467">
            <w:pPr>
              <w:widowControl w:val="0"/>
              <w:numPr>
                <w:ilvl w:val="0"/>
                <w:numId w:val="62"/>
              </w:numPr>
              <w:tabs>
                <w:tab w:val="clear" w:pos="720"/>
                <w:tab w:val="num" w:pos="176"/>
              </w:tabs>
              <w:ind w:left="34" w:firstLine="0"/>
              <w:contextualSpacing/>
            </w:pPr>
            <w:r w:rsidRPr="00122B6D">
              <w:t>Частота беспроводной связи: 2.4 ГГц;</w:t>
            </w:r>
          </w:p>
          <w:p w:rsidR="000122ED" w:rsidRDefault="000122ED" w:rsidP="00174467">
            <w:pPr>
              <w:widowControl w:val="0"/>
              <w:numPr>
                <w:ilvl w:val="0"/>
                <w:numId w:val="62"/>
              </w:numPr>
              <w:tabs>
                <w:tab w:val="clear" w:pos="720"/>
                <w:tab w:val="num" w:pos="176"/>
              </w:tabs>
              <w:ind w:left="34" w:firstLine="0"/>
              <w:contextualSpacing/>
            </w:pPr>
            <w:r w:rsidRPr="00122B6D">
              <w:t>Чувствительность приемника (802.11b): -82 dBm;</w:t>
            </w:r>
          </w:p>
          <w:p w:rsidR="000122ED" w:rsidRDefault="000122ED" w:rsidP="00174467">
            <w:pPr>
              <w:widowControl w:val="0"/>
              <w:numPr>
                <w:ilvl w:val="0"/>
                <w:numId w:val="62"/>
              </w:numPr>
              <w:tabs>
                <w:tab w:val="clear" w:pos="720"/>
                <w:tab w:val="num" w:pos="176"/>
              </w:tabs>
              <w:ind w:left="34" w:firstLine="0"/>
              <w:contextualSpacing/>
            </w:pPr>
            <w:r w:rsidRPr="00122B6D">
              <w:t>Чувствительность приемника (802.11n): -86 dBm;</w:t>
            </w:r>
          </w:p>
          <w:p w:rsidR="000122ED" w:rsidRDefault="000122ED" w:rsidP="00174467">
            <w:pPr>
              <w:widowControl w:val="0"/>
              <w:numPr>
                <w:ilvl w:val="0"/>
                <w:numId w:val="62"/>
              </w:numPr>
              <w:tabs>
                <w:tab w:val="clear" w:pos="720"/>
                <w:tab w:val="num" w:pos="176"/>
              </w:tabs>
              <w:ind w:left="34" w:firstLine="0"/>
              <w:contextualSpacing/>
            </w:pPr>
            <w:r w:rsidRPr="00122B6D">
              <w:t>Чувствительность приемника (802.11g): -72 dBm;</w:t>
            </w:r>
          </w:p>
          <w:p w:rsidR="000122ED" w:rsidRDefault="000122ED" w:rsidP="00174467">
            <w:pPr>
              <w:widowControl w:val="0"/>
              <w:numPr>
                <w:ilvl w:val="0"/>
                <w:numId w:val="62"/>
              </w:numPr>
              <w:tabs>
                <w:tab w:val="clear" w:pos="720"/>
                <w:tab w:val="num" w:pos="176"/>
              </w:tabs>
              <w:ind w:left="34" w:firstLine="0"/>
              <w:contextualSpacing/>
            </w:pPr>
            <w:r w:rsidRPr="00122B6D">
              <w:t>Внешние антенны не менее: 2 антенны (Съемная+Съемная);</w:t>
            </w:r>
          </w:p>
          <w:p w:rsidR="000122ED" w:rsidRDefault="000122ED" w:rsidP="00174467">
            <w:pPr>
              <w:widowControl w:val="0"/>
              <w:numPr>
                <w:ilvl w:val="0"/>
                <w:numId w:val="62"/>
              </w:numPr>
              <w:tabs>
                <w:tab w:val="clear" w:pos="720"/>
                <w:tab w:val="num" w:pos="176"/>
              </w:tabs>
              <w:ind w:left="34" w:firstLine="0"/>
              <w:contextualSpacing/>
            </w:pPr>
            <w:r w:rsidRPr="00122B6D">
              <w:t>Коннектор (для внешней антенны): SMA (совместимые анте</w:t>
            </w:r>
            <w:r w:rsidRPr="00122B6D">
              <w:t>н</w:t>
            </w:r>
            <w:r w:rsidRPr="00122B6D">
              <w:t>ны или кабели);</w:t>
            </w:r>
          </w:p>
          <w:p w:rsidR="000122ED" w:rsidRDefault="000122ED" w:rsidP="00174467">
            <w:pPr>
              <w:widowControl w:val="0"/>
              <w:numPr>
                <w:ilvl w:val="0"/>
                <w:numId w:val="62"/>
              </w:numPr>
              <w:tabs>
                <w:tab w:val="clear" w:pos="720"/>
                <w:tab w:val="num" w:pos="176"/>
              </w:tabs>
              <w:ind w:left="34" w:firstLine="0"/>
              <w:contextualSpacing/>
            </w:pPr>
            <w:r w:rsidRPr="00122B6D">
              <w:t>Усиление антенны: 2 dBi;</w:t>
            </w:r>
          </w:p>
          <w:p w:rsidR="000122ED" w:rsidRDefault="000122ED" w:rsidP="00174467">
            <w:pPr>
              <w:widowControl w:val="0"/>
              <w:numPr>
                <w:ilvl w:val="0"/>
                <w:numId w:val="62"/>
              </w:numPr>
              <w:tabs>
                <w:tab w:val="clear" w:pos="720"/>
                <w:tab w:val="num" w:pos="176"/>
              </w:tabs>
              <w:ind w:left="34" w:firstLine="0"/>
              <w:contextualSpacing/>
            </w:pPr>
            <w:r w:rsidRPr="00122B6D">
              <w:t>Размеры  не более (ширина х высота х глубина): 148 x34 x110 мм.</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беспроводной точки доступа тип 2 должно входить:</w:t>
            </w:r>
          </w:p>
          <w:p w:rsidR="000122ED" w:rsidRDefault="000122ED">
            <w:pPr>
              <w:shd w:val="clear" w:color="auto" w:fill="FFFFFF"/>
              <w:contextualSpacing/>
            </w:pPr>
            <w:r w:rsidRPr="00122B6D">
              <w:t>- Блок питания – 1 шт.;</w:t>
            </w:r>
          </w:p>
          <w:p w:rsidR="000122ED" w:rsidRDefault="000122ED">
            <w:pPr>
              <w:shd w:val="clear" w:color="auto" w:fill="FFFFFF"/>
              <w:contextualSpacing/>
            </w:pPr>
            <w:r w:rsidRPr="00122B6D">
              <w:t>- CD-диск со специальным программным обеспечением – 1 шт.;</w:t>
            </w:r>
          </w:p>
          <w:p w:rsidR="000122ED" w:rsidRDefault="000122ED">
            <w:pPr>
              <w:shd w:val="clear" w:color="auto" w:fill="FFFFFF"/>
              <w:contextualSpacing/>
            </w:pPr>
            <w:r w:rsidRPr="00122B6D">
              <w:t>- Кабель RJ-45 – 1,5 м.;</w:t>
            </w:r>
          </w:p>
          <w:p w:rsidR="000122ED" w:rsidRDefault="000122ED">
            <w:pPr>
              <w:shd w:val="clear" w:color="auto" w:fill="FFFFFF"/>
              <w:contextualSpacing/>
            </w:pPr>
            <w:r w:rsidRPr="00122B6D">
              <w:t>- Подставка – 1 шт;</w:t>
            </w:r>
          </w:p>
          <w:p w:rsidR="000122ED" w:rsidRDefault="000122ED">
            <w:pPr>
              <w:shd w:val="clear" w:color="auto" w:fill="FFFFFF"/>
              <w:contextualSpacing/>
            </w:pPr>
            <w:r w:rsidRPr="00122B6D">
              <w:t>- Съемная антенна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13.37.</w:t>
            </w:r>
          </w:p>
        </w:tc>
        <w:tc>
          <w:tcPr>
            <w:tcW w:w="0" w:type="auto"/>
          </w:tcPr>
          <w:p w:rsidR="000122ED" w:rsidRDefault="000122ED">
            <w:pPr>
              <w:shd w:val="clear" w:color="auto" w:fill="FFFFFF"/>
              <w:contextualSpacing/>
            </w:pPr>
            <w:r w:rsidRPr="00122B6D">
              <w:t>Многофункциональное ус</w:t>
            </w:r>
            <w:r w:rsidRPr="00122B6D">
              <w:t>т</w:t>
            </w:r>
            <w:r w:rsidRPr="00122B6D">
              <w:t>ройство тип 1</w:t>
            </w:r>
          </w:p>
        </w:tc>
        <w:tc>
          <w:tcPr>
            <w:tcW w:w="0" w:type="auto"/>
          </w:tcPr>
          <w:p w:rsidR="000122ED" w:rsidRDefault="000122ED">
            <w:pPr>
              <w:shd w:val="clear" w:color="auto" w:fill="FFFFFF"/>
              <w:contextualSpacing/>
            </w:pPr>
            <w:r w:rsidRPr="00122B6D">
              <w:t>Многофункциональное устройство тип 1 (МФУ1) необходимо для укомплектования компьютерных классов с целью обеспеч</w:t>
            </w:r>
            <w:r w:rsidRPr="00122B6D">
              <w:t>е</w:t>
            </w:r>
            <w:r w:rsidRPr="00122B6D">
              <w:t>ния учебного процесса печатными материалами.</w:t>
            </w:r>
          </w:p>
          <w:p w:rsidR="000122ED" w:rsidRDefault="000122ED">
            <w:pPr>
              <w:shd w:val="clear" w:color="auto" w:fill="FFFFFF"/>
              <w:contextualSpacing/>
            </w:pPr>
          </w:p>
          <w:p w:rsidR="000122ED" w:rsidRDefault="000122ED">
            <w:pPr>
              <w:shd w:val="clear" w:color="auto" w:fill="FFFFFF"/>
              <w:contextualSpacing/>
            </w:pPr>
            <w:r w:rsidRPr="00122B6D">
              <w:t>Параметры МФУ1:</w:t>
            </w:r>
          </w:p>
          <w:p w:rsidR="000122ED" w:rsidRDefault="000122ED" w:rsidP="00174467">
            <w:pPr>
              <w:widowControl w:val="0"/>
              <w:numPr>
                <w:ilvl w:val="0"/>
                <w:numId w:val="62"/>
              </w:numPr>
              <w:tabs>
                <w:tab w:val="clear" w:pos="720"/>
                <w:tab w:val="num" w:pos="176"/>
              </w:tabs>
              <w:ind w:left="0" w:firstLine="34"/>
              <w:contextualSpacing/>
            </w:pPr>
            <w:r w:rsidRPr="00122B6D">
              <w:t>Технология печати должна быть: Лазерная монохромная;</w:t>
            </w:r>
          </w:p>
          <w:p w:rsidR="000122ED" w:rsidRDefault="000122ED" w:rsidP="00174467">
            <w:pPr>
              <w:widowControl w:val="0"/>
              <w:numPr>
                <w:ilvl w:val="0"/>
                <w:numId w:val="62"/>
              </w:numPr>
              <w:tabs>
                <w:tab w:val="clear" w:pos="720"/>
                <w:tab w:val="num" w:pos="176"/>
              </w:tabs>
              <w:ind w:left="0" w:firstLine="34"/>
              <w:contextualSpacing/>
            </w:pPr>
            <w:r w:rsidRPr="00122B6D">
              <w:t>Процессор не хуже: 400 МГц, Marvel;</w:t>
            </w:r>
          </w:p>
          <w:p w:rsidR="000122ED" w:rsidRDefault="000122ED" w:rsidP="00174467">
            <w:pPr>
              <w:widowControl w:val="0"/>
              <w:numPr>
                <w:ilvl w:val="0"/>
                <w:numId w:val="62"/>
              </w:numPr>
              <w:tabs>
                <w:tab w:val="clear" w:pos="720"/>
                <w:tab w:val="num" w:pos="176"/>
              </w:tabs>
              <w:ind w:left="0" w:firstLine="34"/>
              <w:contextualSpacing/>
            </w:pPr>
            <w:r w:rsidRPr="00122B6D">
              <w:t>Память принтера/МФУ не менее - 8 Мб, не расширяется;</w:t>
            </w:r>
          </w:p>
          <w:p w:rsidR="000122ED" w:rsidRDefault="000122ED" w:rsidP="00174467">
            <w:pPr>
              <w:widowControl w:val="0"/>
              <w:numPr>
                <w:ilvl w:val="0"/>
                <w:numId w:val="62"/>
              </w:numPr>
              <w:tabs>
                <w:tab w:val="clear" w:pos="720"/>
                <w:tab w:val="num" w:pos="176"/>
              </w:tabs>
              <w:ind w:left="0" w:firstLine="34"/>
              <w:contextualSpacing/>
            </w:pPr>
            <w:r w:rsidRPr="00122B6D">
              <w:t>Ресурс принтера: не менее 8000 страниц в месяц;</w:t>
            </w:r>
          </w:p>
          <w:p w:rsidR="000122ED" w:rsidRDefault="000122ED" w:rsidP="00174467">
            <w:pPr>
              <w:widowControl w:val="0"/>
              <w:numPr>
                <w:ilvl w:val="0"/>
                <w:numId w:val="62"/>
              </w:numPr>
              <w:tabs>
                <w:tab w:val="clear" w:pos="720"/>
                <w:tab w:val="num" w:pos="176"/>
              </w:tabs>
              <w:ind w:left="0" w:firstLine="34"/>
              <w:contextualSpacing/>
            </w:pPr>
            <w:r w:rsidRPr="00122B6D">
              <w:t>Интерфейс должен быть: USB 2.0;</w:t>
            </w:r>
          </w:p>
          <w:p w:rsidR="000122ED" w:rsidRDefault="000122ED" w:rsidP="00174467">
            <w:pPr>
              <w:widowControl w:val="0"/>
              <w:numPr>
                <w:ilvl w:val="0"/>
                <w:numId w:val="62"/>
              </w:numPr>
              <w:tabs>
                <w:tab w:val="clear" w:pos="720"/>
                <w:tab w:val="num" w:pos="176"/>
              </w:tabs>
              <w:ind w:left="0" w:firstLine="34"/>
              <w:contextualSpacing/>
            </w:pPr>
            <w:r w:rsidRPr="00122B6D">
              <w:t xml:space="preserve">Формат печатных носителей должен быть: A4; задаваемые пользователем форматы от 76 x 127 мм до 216 x 356 мм; </w:t>
            </w:r>
          </w:p>
          <w:p w:rsidR="000122ED" w:rsidRDefault="000122ED" w:rsidP="00174467">
            <w:pPr>
              <w:widowControl w:val="0"/>
              <w:numPr>
                <w:ilvl w:val="0"/>
                <w:numId w:val="62"/>
              </w:numPr>
              <w:tabs>
                <w:tab w:val="clear" w:pos="720"/>
                <w:tab w:val="num" w:pos="176"/>
              </w:tabs>
              <w:ind w:left="0" w:firstLine="34"/>
              <w:contextualSpacing/>
            </w:pPr>
            <w:r w:rsidRPr="00122B6D">
              <w:t>Типы печатных носителей должны быть: Бумага (обычная, для лазерной печати), конверты, пленки, этикетки, картон, карточки;</w:t>
            </w:r>
          </w:p>
          <w:p w:rsidR="000122ED" w:rsidRDefault="000122ED" w:rsidP="00174467">
            <w:pPr>
              <w:widowControl w:val="0"/>
              <w:numPr>
                <w:ilvl w:val="0"/>
                <w:numId w:val="62"/>
              </w:numPr>
              <w:tabs>
                <w:tab w:val="clear" w:pos="720"/>
                <w:tab w:val="num" w:pos="176"/>
              </w:tabs>
              <w:ind w:left="0" w:firstLine="34"/>
              <w:contextualSpacing/>
            </w:pPr>
            <w:r w:rsidRPr="00122B6D">
              <w:t>Емкость податчика бумаги не менее: 150 листов;</w:t>
            </w:r>
          </w:p>
          <w:p w:rsidR="000122ED" w:rsidRDefault="000122ED" w:rsidP="00174467">
            <w:pPr>
              <w:widowControl w:val="0"/>
              <w:numPr>
                <w:ilvl w:val="0"/>
                <w:numId w:val="62"/>
              </w:numPr>
              <w:tabs>
                <w:tab w:val="clear" w:pos="720"/>
                <w:tab w:val="num" w:pos="176"/>
              </w:tabs>
              <w:ind w:left="0" w:firstLine="34"/>
              <w:contextualSpacing/>
            </w:pPr>
            <w:r w:rsidRPr="00122B6D">
              <w:t>Емкость выходного лотка не менее: 100 листов лицевой стор</w:t>
            </w:r>
            <w:r w:rsidRPr="00122B6D">
              <w:t>о</w:t>
            </w:r>
            <w:r w:rsidRPr="00122B6D">
              <w:t>ной вниз;</w:t>
            </w:r>
          </w:p>
          <w:p w:rsidR="000122ED" w:rsidRDefault="000122ED" w:rsidP="00174467">
            <w:pPr>
              <w:widowControl w:val="0"/>
              <w:numPr>
                <w:ilvl w:val="0"/>
                <w:numId w:val="62"/>
              </w:numPr>
              <w:tabs>
                <w:tab w:val="clear" w:pos="720"/>
                <w:tab w:val="num" w:pos="176"/>
              </w:tabs>
              <w:ind w:left="0" w:firstLine="34"/>
              <w:contextualSpacing/>
            </w:pPr>
            <w:r w:rsidRPr="00122B6D">
              <w:t>Плотность бумаги должна быть: 60 - 163 г/м2;</w:t>
            </w:r>
          </w:p>
          <w:p w:rsidR="000122ED" w:rsidRDefault="000122ED" w:rsidP="00174467">
            <w:pPr>
              <w:widowControl w:val="0"/>
              <w:numPr>
                <w:ilvl w:val="0"/>
                <w:numId w:val="62"/>
              </w:numPr>
              <w:tabs>
                <w:tab w:val="clear" w:pos="720"/>
                <w:tab w:val="num" w:pos="176"/>
              </w:tabs>
              <w:ind w:left="0" w:firstLine="34"/>
              <w:contextualSpacing/>
            </w:pPr>
            <w:r w:rsidRPr="00122B6D">
              <w:t>Разрешение ч/б печати должно быть: 600 x 600 dpi;</w:t>
            </w:r>
          </w:p>
          <w:p w:rsidR="000122ED" w:rsidRDefault="000122ED" w:rsidP="00174467">
            <w:pPr>
              <w:widowControl w:val="0"/>
              <w:numPr>
                <w:ilvl w:val="0"/>
                <w:numId w:val="62"/>
              </w:numPr>
              <w:tabs>
                <w:tab w:val="clear" w:pos="720"/>
                <w:tab w:val="num" w:pos="176"/>
              </w:tabs>
              <w:ind w:left="0" w:firstLine="34"/>
              <w:contextualSpacing/>
            </w:pPr>
            <w:r w:rsidRPr="00122B6D">
              <w:t>Максимальная скорость монохромной печати не более: 18 стр./мин.;</w:t>
            </w:r>
          </w:p>
          <w:p w:rsidR="000122ED" w:rsidRDefault="000122ED" w:rsidP="00174467">
            <w:pPr>
              <w:widowControl w:val="0"/>
              <w:numPr>
                <w:ilvl w:val="0"/>
                <w:numId w:val="62"/>
              </w:numPr>
              <w:tabs>
                <w:tab w:val="clear" w:pos="720"/>
                <w:tab w:val="num" w:pos="176"/>
              </w:tabs>
              <w:ind w:left="0" w:firstLine="34"/>
              <w:contextualSpacing/>
            </w:pPr>
            <w:r w:rsidRPr="00122B6D">
              <w:t>Должна быть Хост-печать;</w:t>
            </w:r>
          </w:p>
          <w:p w:rsidR="000122ED" w:rsidRDefault="000122ED" w:rsidP="00174467">
            <w:pPr>
              <w:widowControl w:val="0"/>
              <w:numPr>
                <w:ilvl w:val="0"/>
                <w:numId w:val="62"/>
              </w:numPr>
              <w:tabs>
                <w:tab w:val="clear" w:pos="720"/>
                <w:tab w:val="num" w:pos="176"/>
              </w:tabs>
              <w:ind w:left="0" w:firstLine="34"/>
              <w:contextualSpacing/>
            </w:pPr>
            <w:r w:rsidRPr="00122B6D">
              <w:t>Максимальное кол-во копий не более: 99 копий;</w:t>
            </w:r>
          </w:p>
          <w:p w:rsidR="000122ED" w:rsidRDefault="000122ED" w:rsidP="00174467">
            <w:pPr>
              <w:widowControl w:val="0"/>
              <w:numPr>
                <w:ilvl w:val="0"/>
                <w:numId w:val="62"/>
              </w:numPr>
              <w:tabs>
                <w:tab w:val="clear" w:pos="720"/>
                <w:tab w:val="num" w:pos="176"/>
              </w:tabs>
              <w:ind w:left="0" w:firstLine="34"/>
              <w:contextualSpacing/>
            </w:pPr>
            <w:r w:rsidRPr="00122B6D">
              <w:t>Диапазон масштабирования должен быть: 30 - 400%;</w:t>
            </w:r>
          </w:p>
          <w:p w:rsidR="000122ED" w:rsidRDefault="000122ED" w:rsidP="00174467">
            <w:pPr>
              <w:widowControl w:val="0"/>
              <w:numPr>
                <w:ilvl w:val="0"/>
                <w:numId w:val="62"/>
              </w:numPr>
              <w:tabs>
                <w:tab w:val="clear" w:pos="720"/>
                <w:tab w:val="num" w:pos="176"/>
              </w:tabs>
              <w:ind w:left="0" w:firstLine="34"/>
              <w:contextualSpacing/>
            </w:pPr>
            <w:r w:rsidRPr="00122B6D">
              <w:t>Оптическое разрешение МФУ должно быть: 1200 dpi;</w:t>
            </w:r>
          </w:p>
          <w:p w:rsidR="000122ED" w:rsidRDefault="000122ED" w:rsidP="00174467">
            <w:pPr>
              <w:widowControl w:val="0"/>
              <w:numPr>
                <w:ilvl w:val="0"/>
                <w:numId w:val="62"/>
              </w:numPr>
              <w:tabs>
                <w:tab w:val="clear" w:pos="720"/>
                <w:tab w:val="num" w:pos="176"/>
              </w:tabs>
              <w:ind w:left="0" w:firstLine="34"/>
              <w:contextualSpacing/>
            </w:pPr>
            <w:r w:rsidRPr="00122B6D">
              <w:t>Макс. размеры области сканирования должны быть: 216 x 297 мм (A4);</w:t>
            </w:r>
          </w:p>
          <w:p w:rsidR="000122ED" w:rsidRDefault="000122ED" w:rsidP="00174467">
            <w:pPr>
              <w:widowControl w:val="0"/>
              <w:numPr>
                <w:ilvl w:val="0"/>
                <w:numId w:val="62"/>
              </w:numPr>
              <w:tabs>
                <w:tab w:val="clear" w:pos="720"/>
                <w:tab w:val="num" w:pos="176"/>
              </w:tabs>
              <w:ind w:left="0" w:firstLine="34"/>
              <w:contextualSpacing/>
            </w:pPr>
            <w:r w:rsidRPr="00122B6D">
              <w:t>Глубина цвета принтера/МФУ должна быть не менее: 24 бита;</w:t>
            </w:r>
          </w:p>
          <w:p w:rsidR="000122ED" w:rsidRDefault="000122ED" w:rsidP="00174467">
            <w:pPr>
              <w:widowControl w:val="0"/>
              <w:numPr>
                <w:ilvl w:val="0"/>
                <w:numId w:val="62"/>
              </w:numPr>
              <w:tabs>
                <w:tab w:val="clear" w:pos="720"/>
                <w:tab w:val="num" w:pos="176"/>
              </w:tabs>
              <w:ind w:left="0" w:firstLine="34"/>
              <w:contextualSpacing/>
            </w:pPr>
            <w:r w:rsidRPr="00122B6D">
              <w:t>Функции сканера должны быть: Сканирование в электронную почту, сканирование в приложение, сканирование в файл (только с ПК);</w:t>
            </w:r>
          </w:p>
          <w:p w:rsidR="000122ED" w:rsidRDefault="000122ED" w:rsidP="00174467">
            <w:pPr>
              <w:widowControl w:val="0"/>
              <w:numPr>
                <w:ilvl w:val="0"/>
                <w:numId w:val="62"/>
              </w:numPr>
              <w:tabs>
                <w:tab w:val="clear" w:pos="720"/>
                <w:tab w:val="num" w:pos="176"/>
              </w:tabs>
              <w:ind w:left="0" w:firstLine="34"/>
              <w:contextualSpacing/>
            </w:pPr>
            <w:r w:rsidRPr="00122B6D">
              <w:t>Ресурс картриджа (ISO): Черный: не менее 1600 страниц;</w:t>
            </w:r>
          </w:p>
          <w:p w:rsidR="000122ED" w:rsidRDefault="000122ED" w:rsidP="00174467">
            <w:pPr>
              <w:widowControl w:val="0"/>
              <w:numPr>
                <w:ilvl w:val="0"/>
                <w:numId w:val="62"/>
              </w:numPr>
              <w:tabs>
                <w:tab w:val="clear" w:pos="720"/>
                <w:tab w:val="num" w:pos="176"/>
              </w:tabs>
              <w:ind w:left="0" w:firstLine="34"/>
              <w:contextualSpacing/>
            </w:pPr>
            <w:r w:rsidRPr="00122B6D">
              <w:t>Скорость сканирования: Цветной фото 10 x 15 см в файл: не более 7 секунд; не более 6 стр/мин (ч/б); не более 3 стр./мин (цветное);</w:t>
            </w:r>
          </w:p>
          <w:p w:rsidR="000122ED" w:rsidRDefault="000122ED" w:rsidP="00174467">
            <w:pPr>
              <w:widowControl w:val="0"/>
              <w:numPr>
                <w:ilvl w:val="0"/>
                <w:numId w:val="62"/>
              </w:numPr>
              <w:tabs>
                <w:tab w:val="clear" w:pos="720"/>
                <w:tab w:val="num" w:pos="176"/>
              </w:tabs>
              <w:ind w:left="0" w:firstLine="34"/>
              <w:contextualSpacing/>
            </w:pPr>
            <w:r w:rsidRPr="00122B6D">
              <w:t>Формат файла сканирования должен быть: PDF, TIFF, BMP, GIF, JPG;</w:t>
            </w:r>
          </w:p>
          <w:p w:rsidR="000122ED" w:rsidRDefault="000122ED" w:rsidP="00174467">
            <w:pPr>
              <w:widowControl w:val="0"/>
              <w:numPr>
                <w:ilvl w:val="0"/>
                <w:numId w:val="62"/>
              </w:numPr>
              <w:tabs>
                <w:tab w:val="clear" w:pos="720"/>
                <w:tab w:val="num" w:pos="176"/>
              </w:tabs>
              <w:ind w:left="0" w:firstLine="34"/>
              <w:contextualSpacing/>
              <w:rPr>
                <w:lang w:val="en-US"/>
              </w:rPr>
            </w:pPr>
            <w:r w:rsidRPr="00122B6D">
              <w:t>Должна</w:t>
            </w:r>
            <w:r w:rsidRPr="00122B6D">
              <w:rPr>
                <w:lang w:val="en-US"/>
              </w:rPr>
              <w:t xml:space="preserve"> </w:t>
            </w:r>
            <w:r w:rsidRPr="00122B6D">
              <w:t>быть</w:t>
            </w:r>
            <w:r w:rsidRPr="00122B6D">
              <w:rPr>
                <w:lang w:val="en-US"/>
              </w:rPr>
              <w:t xml:space="preserve"> </w:t>
            </w:r>
            <w:r w:rsidRPr="00122B6D">
              <w:t>поддержка</w:t>
            </w:r>
            <w:r w:rsidRPr="00122B6D">
              <w:rPr>
                <w:lang w:val="en-US"/>
              </w:rPr>
              <w:t xml:space="preserve"> </w:t>
            </w:r>
            <w:r w:rsidRPr="00122B6D">
              <w:t>ОС</w:t>
            </w:r>
            <w:r w:rsidRPr="00122B6D">
              <w:rPr>
                <w:lang w:val="en-US"/>
              </w:rPr>
              <w:t>: Windows 7, Windows Server 2008, Windows Vista, Windows XP, Windows 2003 Server, Mac OS X;</w:t>
            </w:r>
          </w:p>
          <w:p w:rsidR="000122ED" w:rsidRDefault="000122ED" w:rsidP="00174467">
            <w:pPr>
              <w:widowControl w:val="0"/>
              <w:numPr>
                <w:ilvl w:val="0"/>
                <w:numId w:val="62"/>
              </w:numPr>
              <w:tabs>
                <w:tab w:val="clear" w:pos="720"/>
                <w:tab w:val="num" w:pos="176"/>
              </w:tabs>
              <w:ind w:left="0" w:firstLine="34"/>
              <w:contextualSpacing/>
            </w:pPr>
            <w:r w:rsidRPr="00122B6D">
              <w:t>Потребление энергии не более: 375 Вт (печать);</w:t>
            </w:r>
          </w:p>
          <w:p w:rsidR="000122ED" w:rsidRDefault="000122ED" w:rsidP="00174467">
            <w:pPr>
              <w:widowControl w:val="0"/>
              <w:numPr>
                <w:ilvl w:val="0"/>
                <w:numId w:val="62"/>
              </w:numPr>
              <w:tabs>
                <w:tab w:val="clear" w:pos="720"/>
                <w:tab w:val="num" w:pos="176"/>
              </w:tabs>
              <w:ind w:left="0" w:firstLine="34"/>
              <w:contextualSpacing/>
            </w:pPr>
            <w:r w:rsidRPr="00122B6D">
              <w:t xml:space="preserve">Должна поддерживаться многозадачность. </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МФУ1 должно входить:</w:t>
            </w:r>
          </w:p>
          <w:p w:rsidR="000122ED" w:rsidRDefault="000122ED">
            <w:pPr>
              <w:shd w:val="clear" w:color="auto" w:fill="FFFFFF"/>
              <w:contextualSpacing/>
            </w:pPr>
            <w:r w:rsidRPr="00122B6D">
              <w:t xml:space="preserve">- картридж - 1 шт.; </w:t>
            </w:r>
          </w:p>
          <w:p w:rsidR="000122ED" w:rsidRDefault="000122ED">
            <w:pPr>
              <w:shd w:val="clear" w:color="auto" w:fill="FFFFFF"/>
              <w:contextualSpacing/>
            </w:pPr>
            <w:r w:rsidRPr="00122B6D">
              <w:t xml:space="preserve">- сетевой кабель - 1 шт.; </w:t>
            </w:r>
          </w:p>
          <w:p w:rsidR="000122ED" w:rsidRDefault="000122ED">
            <w:pPr>
              <w:shd w:val="clear" w:color="auto" w:fill="FFFFFF"/>
              <w:contextualSpacing/>
            </w:pPr>
            <w:r w:rsidRPr="00122B6D">
              <w:t>- диск с программным обеспечением – 1 шт.;</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интерфейсный кабель USB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13.38.</w:t>
            </w:r>
          </w:p>
        </w:tc>
        <w:tc>
          <w:tcPr>
            <w:tcW w:w="0" w:type="auto"/>
          </w:tcPr>
          <w:p w:rsidR="000122ED" w:rsidRDefault="000122ED">
            <w:pPr>
              <w:shd w:val="clear" w:color="auto" w:fill="FFFFFF"/>
              <w:contextualSpacing/>
            </w:pPr>
            <w:r w:rsidRPr="00122B6D">
              <w:t>Многофункциональное ус</w:t>
            </w:r>
            <w:r w:rsidRPr="00122B6D">
              <w:t>т</w:t>
            </w:r>
            <w:r w:rsidRPr="00122B6D">
              <w:t>ройство тип 2</w:t>
            </w:r>
          </w:p>
        </w:tc>
        <w:tc>
          <w:tcPr>
            <w:tcW w:w="0" w:type="auto"/>
          </w:tcPr>
          <w:p w:rsidR="000122ED" w:rsidRDefault="000122ED">
            <w:pPr>
              <w:shd w:val="clear" w:color="auto" w:fill="FFFFFF"/>
              <w:contextualSpacing/>
            </w:pPr>
            <w:r w:rsidRPr="00122B6D">
              <w:t>Многофункциональное устройство тип 2 (МФУ2) необходимо для укомплектования компьютерных классов с целью обеспеч</w:t>
            </w:r>
            <w:r w:rsidRPr="00122B6D">
              <w:t>е</w:t>
            </w:r>
            <w:r w:rsidRPr="00122B6D">
              <w:t>ния учебного процесса печатными материалами.</w:t>
            </w:r>
          </w:p>
          <w:p w:rsidR="000122ED" w:rsidRDefault="000122ED">
            <w:pPr>
              <w:shd w:val="clear" w:color="auto" w:fill="FFFFFF"/>
              <w:contextualSpacing/>
            </w:pPr>
          </w:p>
          <w:p w:rsidR="000122ED" w:rsidRDefault="000122ED" w:rsidP="00174467">
            <w:pPr>
              <w:widowControl w:val="0"/>
              <w:numPr>
                <w:ilvl w:val="0"/>
                <w:numId w:val="62"/>
              </w:numPr>
              <w:tabs>
                <w:tab w:val="clear" w:pos="720"/>
                <w:tab w:val="left" w:pos="176"/>
              </w:tabs>
              <w:ind w:left="0" w:firstLine="34"/>
              <w:contextualSpacing/>
            </w:pPr>
            <w:r w:rsidRPr="00122B6D">
              <w:t>Технология печати должна быть: Лазерная монохромная;</w:t>
            </w:r>
          </w:p>
          <w:p w:rsidR="000122ED" w:rsidRDefault="000122ED" w:rsidP="00174467">
            <w:pPr>
              <w:widowControl w:val="0"/>
              <w:numPr>
                <w:ilvl w:val="0"/>
                <w:numId w:val="62"/>
              </w:numPr>
              <w:tabs>
                <w:tab w:val="clear" w:pos="720"/>
                <w:tab w:val="left" w:pos="176"/>
              </w:tabs>
              <w:ind w:left="0" w:firstLine="34"/>
              <w:contextualSpacing/>
            </w:pPr>
            <w:r w:rsidRPr="00122B6D">
              <w:t>Кол-во цветов должно быть: 1;</w:t>
            </w:r>
          </w:p>
          <w:p w:rsidR="000122ED" w:rsidRDefault="000122ED" w:rsidP="00174467">
            <w:pPr>
              <w:widowControl w:val="0"/>
              <w:numPr>
                <w:ilvl w:val="0"/>
                <w:numId w:val="62"/>
              </w:numPr>
              <w:tabs>
                <w:tab w:val="clear" w:pos="720"/>
                <w:tab w:val="left" w:pos="176"/>
              </w:tabs>
              <w:ind w:left="0" w:firstLine="34"/>
              <w:contextualSpacing/>
            </w:pPr>
            <w:r w:rsidRPr="00122B6D">
              <w:t>Процессор не менее: 500 МГц;</w:t>
            </w:r>
          </w:p>
          <w:p w:rsidR="000122ED" w:rsidRDefault="000122ED" w:rsidP="00174467">
            <w:pPr>
              <w:widowControl w:val="0"/>
              <w:numPr>
                <w:ilvl w:val="0"/>
                <w:numId w:val="62"/>
              </w:numPr>
              <w:tabs>
                <w:tab w:val="clear" w:pos="720"/>
                <w:tab w:val="left" w:pos="176"/>
              </w:tabs>
              <w:ind w:left="0" w:firstLine="34"/>
              <w:contextualSpacing/>
            </w:pPr>
            <w:r w:rsidRPr="00122B6D">
              <w:t>Память принтера/МФУ не менее: 128 Мб, не расширяется. Факс не менее: 400 страниц;</w:t>
            </w:r>
          </w:p>
          <w:p w:rsidR="000122ED" w:rsidRDefault="000122ED" w:rsidP="00174467">
            <w:pPr>
              <w:widowControl w:val="0"/>
              <w:numPr>
                <w:ilvl w:val="0"/>
                <w:numId w:val="62"/>
              </w:numPr>
              <w:tabs>
                <w:tab w:val="clear" w:pos="720"/>
                <w:tab w:val="left" w:pos="176"/>
              </w:tabs>
              <w:ind w:left="0" w:firstLine="34"/>
              <w:contextualSpacing/>
            </w:pPr>
            <w:r w:rsidRPr="00122B6D">
              <w:t>Должна быть поддержка AirPrint;</w:t>
            </w:r>
          </w:p>
          <w:p w:rsidR="000122ED" w:rsidRDefault="000122ED" w:rsidP="00174467">
            <w:pPr>
              <w:widowControl w:val="0"/>
              <w:numPr>
                <w:ilvl w:val="0"/>
                <w:numId w:val="62"/>
              </w:numPr>
              <w:tabs>
                <w:tab w:val="clear" w:pos="720"/>
                <w:tab w:val="left" w:pos="176"/>
              </w:tabs>
              <w:ind w:left="0" w:firstLine="34"/>
              <w:contextualSpacing/>
            </w:pPr>
            <w:r w:rsidRPr="00122B6D">
              <w:t>Ресурс принтера: не менее 8000 страниц в месяц;</w:t>
            </w:r>
          </w:p>
          <w:p w:rsidR="000122ED" w:rsidRDefault="000122ED" w:rsidP="00174467">
            <w:pPr>
              <w:widowControl w:val="0"/>
              <w:numPr>
                <w:ilvl w:val="0"/>
                <w:numId w:val="62"/>
              </w:numPr>
              <w:tabs>
                <w:tab w:val="clear" w:pos="720"/>
                <w:tab w:val="left" w:pos="176"/>
              </w:tabs>
              <w:ind w:left="0" w:firstLine="34"/>
              <w:contextualSpacing/>
            </w:pPr>
            <w:r w:rsidRPr="00122B6D">
              <w:t>ЖК-дисплей должен быть: текстовый, двухстрочный;</w:t>
            </w:r>
          </w:p>
          <w:p w:rsidR="000122ED" w:rsidRDefault="000122ED" w:rsidP="00174467">
            <w:pPr>
              <w:widowControl w:val="0"/>
              <w:numPr>
                <w:ilvl w:val="0"/>
                <w:numId w:val="62"/>
              </w:numPr>
              <w:tabs>
                <w:tab w:val="clear" w:pos="720"/>
                <w:tab w:val="left" w:pos="176"/>
              </w:tabs>
              <w:ind w:left="0" w:firstLine="34"/>
              <w:contextualSpacing/>
            </w:pPr>
            <w:r w:rsidRPr="00122B6D">
              <w:t>Интерфейс должен быть: USB 2.0, RJ-45, 2xRJ-11 (телефонная линия, дополнительный телефон);</w:t>
            </w:r>
          </w:p>
          <w:p w:rsidR="000122ED" w:rsidRDefault="000122ED" w:rsidP="00174467">
            <w:pPr>
              <w:widowControl w:val="0"/>
              <w:numPr>
                <w:ilvl w:val="0"/>
                <w:numId w:val="62"/>
              </w:numPr>
              <w:tabs>
                <w:tab w:val="clear" w:pos="720"/>
                <w:tab w:val="left" w:pos="176"/>
              </w:tabs>
              <w:ind w:left="0" w:firstLine="34"/>
              <w:contextualSpacing/>
            </w:pPr>
            <w:r w:rsidRPr="00122B6D">
              <w:t>Сетевой интерфейс: 10/100 Мбит/сек;</w:t>
            </w:r>
          </w:p>
          <w:p w:rsidR="000122ED" w:rsidRDefault="000122ED" w:rsidP="00174467">
            <w:pPr>
              <w:widowControl w:val="0"/>
              <w:numPr>
                <w:ilvl w:val="0"/>
                <w:numId w:val="62"/>
              </w:numPr>
              <w:tabs>
                <w:tab w:val="clear" w:pos="720"/>
                <w:tab w:val="left" w:pos="176"/>
              </w:tabs>
              <w:ind w:left="0" w:firstLine="34"/>
              <w:contextualSpacing/>
            </w:pPr>
            <w:r w:rsidRPr="00122B6D">
              <w:t>Порты должны быть: RJ-45, 2 x RJ-11, USB 2.0 Type B;</w:t>
            </w:r>
          </w:p>
          <w:p w:rsidR="000122ED" w:rsidRDefault="000122ED" w:rsidP="00174467">
            <w:pPr>
              <w:widowControl w:val="0"/>
              <w:numPr>
                <w:ilvl w:val="0"/>
                <w:numId w:val="62"/>
              </w:numPr>
              <w:tabs>
                <w:tab w:val="clear" w:pos="720"/>
                <w:tab w:val="left" w:pos="176"/>
              </w:tabs>
              <w:ind w:left="0" w:firstLine="34"/>
              <w:contextualSpacing/>
            </w:pPr>
            <w:r w:rsidRPr="00122B6D">
              <w:t>Должен быть ADF (податчик оригиналов): обычный;</w:t>
            </w:r>
          </w:p>
          <w:p w:rsidR="000122ED" w:rsidRDefault="000122ED" w:rsidP="00174467">
            <w:pPr>
              <w:widowControl w:val="0"/>
              <w:numPr>
                <w:ilvl w:val="0"/>
                <w:numId w:val="62"/>
              </w:numPr>
              <w:tabs>
                <w:tab w:val="clear" w:pos="720"/>
                <w:tab w:val="left" w:pos="176"/>
              </w:tabs>
              <w:ind w:left="0" w:firstLine="34"/>
              <w:contextualSpacing/>
            </w:pPr>
            <w:r w:rsidRPr="00122B6D">
              <w:t>Формат печатных носителей должен быть: A4 или задаваемые пользователем форматы от 76 x 187 мм до 216 x 356 мм для о</w:t>
            </w:r>
            <w:r w:rsidRPr="00122B6D">
              <w:t>с</w:t>
            </w:r>
            <w:r w:rsidRPr="00122B6D">
              <w:t>новного лотка, от 76 x 127 мм до 216 x 356 мм для слота приор</w:t>
            </w:r>
            <w:r w:rsidRPr="00122B6D">
              <w:t>и</w:t>
            </w:r>
            <w:r w:rsidRPr="00122B6D">
              <w:t>тетной подачи подходящая бумага;</w:t>
            </w:r>
          </w:p>
          <w:p w:rsidR="000122ED" w:rsidRDefault="000122ED" w:rsidP="00174467">
            <w:pPr>
              <w:widowControl w:val="0"/>
              <w:numPr>
                <w:ilvl w:val="0"/>
                <w:numId w:val="62"/>
              </w:numPr>
              <w:tabs>
                <w:tab w:val="clear" w:pos="720"/>
                <w:tab w:val="left" w:pos="176"/>
              </w:tabs>
              <w:ind w:left="0" w:firstLine="34"/>
              <w:contextualSpacing/>
            </w:pPr>
            <w:r w:rsidRPr="00122B6D">
              <w:t>Емкость податчика бумаги не менее: 250 листов + слот приор</w:t>
            </w:r>
            <w:r w:rsidRPr="00122B6D">
              <w:t>и</w:t>
            </w:r>
            <w:r w:rsidRPr="00122B6D">
              <w:t>тетной подачи вручную по 1 листу;</w:t>
            </w:r>
          </w:p>
          <w:p w:rsidR="000122ED" w:rsidRDefault="000122ED" w:rsidP="00174467">
            <w:pPr>
              <w:widowControl w:val="0"/>
              <w:numPr>
                <w:ilvl w:val="0"/>
                <w:numId w:val="62"/>
              </w:numPr>
              <w:tabs>
                <w:tab w:val="clear" w:pos="720"/>
                <w:tab w:val="left" w:pos="176"/>
              </w:tabs>
              <w:ind w:left="0" w:firstLine="34"/>
              <w:contextualSpacing/>
            </w:pPr>
            <w:r w:rsidRPr="00122B6D">
              <w:t>Емкость податчика оригиналов (ADF) не менее: 35 листов;</w:t>
            </w:r>
          </w:p>
          <w:p w:rsidR="000122ED" w:rsidRDefault="000122ED" w:rsidP="00174467">
            <w:pPr>
              <w:widowControl w:val="0"/>
              <w:numPr>
                <w:ilvl w:val="0"/>
                <w:numId w:val="62"/>
              </w:numPr>
              <w:tabs>
                <w:tab w:val="clear" w:pos="720"/>
                <w:tab w:val="left" w:pos="176"/>
              </w:tabs>
              <w:ind w:left="0" w:firstLine="34"/>
              <w:contextualSpacing/>
            </w:pPr>
            <w:r w:rsidRPr="00122B6D">
              <w:t>Емкость выходного лотка не менее: 100 листов;</w:t>
            </w:r>
          </w:p>
          <w:p w:rsidR="000122ED" w:rsidRDefault="000122ED" w:rsidP="00174467">
            <w:pPr>
              <w:widowControl w:val="0"/>
              <w:numPr>
                <w:ilvl w:val="0"/>
                <w:numId w:val="62"/>
              </w:numPr>
              <w:tabs>
                <w:tab w:val="clear" w:pos="720"/>
                <w:tab w:val="left" w:pos="176"/>
              </w:tabs>
              <w:ind w:left="0" w:firstLine="34"/>
              <w:contextualSpacing/>
            </w:pPr>
            <w:r w:rsidRPr="00122B6D">
              <w:t>Плотность бумаги должна быть: 60 - 163 г/м2;</w:t>
            </w:r>
          </w:p>
          <w:p w:rsidR="000122ED" w:rsidRDefault="000122ED" w:rsidP="00174467">
            <w:pPr>
              <w:widowControl w:val="0"/>
              <w:numPr>
                <w:ilvl w:val="0"/>
                <w:numId w:val="62"/>
              </w:numPr>
              <w:tabs>
                <w:tab w:val="clear" w:pos="720"/>
                <w:tab w:val="left" w:pos="176"/>
              </w:tabs>
              <w:ind w:left="0" w:firstLine="34"/>
              <w:contextualSpacing/>
            </w:pPr>
            <w:r w:rsidRPr="00122B6D">
              <w:t>Должен быть Duplex unit (модуль двусторонней печати);</w:t>
            </w:r>
          </w:p>
          <w:p w:rsidR="000122ED" w:rsidRDefault="000122ED" w:rsidP="00174467">
            <w:pPr>
              <w:widowControl w:val="0"/>
              <w:numPr>
                <w:ilvl w:val="0"/>
                <w:numId w:val="62"/>
              </w:numPr>
              <w:tabs>
                <w:tab w:val="clear" w:pos="720"/>
                <w:tab w:val="left" w:pos="176"/>
              </w:tabs>
              <w:ind w:left="0" w:firstLine="34"/>
              <w:contextualSpacing/>
            </w:pPr>
            <w:r w:rsidRPr="00122B6D">
              <w:t>Разрешение ч/б печати должно быть: 1200 x 1200 dpi;</w:t>
            </w:r>
          </w:p>
          <w:p w:rsidR="000122ED" w:rsidRDefault="000122ED" w:rsidP="00174467">
            <w:pPr>
              <w:widowControl w:val="0"/>
              <w:numPr>
                <w:ilvl w:val="0"/>
                <w:numId w:val="62"/>
              </w:numPr>
              <w:tabs>
                <w:tab w:val="clear" w:pos="720"/>
                <w:tab w:val="left" w:pos="176"/>
              </w:tabs>
              <w:ind w:left="0" w:firstLine="34"/>
              <w:contextualSpacing/>
            </w:pPr>
            <w:r w:rsidRPr="00122B6D">
              <w:t>Максимальная скорость монохромной печати не более: 25 стр./мин.;</w:t>
            </w:r>
          </w:p>
          <w:p w:rsidR="000122ED" w:rsidRDefault="000122ED" w:rsidP="00174467">
            <w:pPr>
              <w:widowControl w:val="0"/>
              <w:numPr>
                <w:ilvl w:val="0"/>
                <w:numId w:val="62"/>
              </w:numPr>
              <w:tabs>
                <w:tab w:val="clear" w:pos="720"/>
                <w:tab w:val="left" w:pos="176"/>
              </w:tabs>
              <w:ind w:left="0" w:firstLine="34"/>
              <w:contextualSpacing/>
            </w:pPr>
            <w:r w:rsidRPr="00122B6D">
              <w:t>Язык описания страниц должен быть: PCL 6, PCL 5, эмуляция PostScript Level 3;</w:t>
            </w:r>
          </w:p>
          <w:p w:rsidR="000122ED" w:rsidRDefault="000122ED" w:rsidP="00174467">
            <w:pPr>
              <w:widowControl w:val="0"/>
              <w:numPr>
                <w:ilvl w:val="0"/>
                <w:numId w:val="62"/>
              </w:numPr>
              <w:tabs>
                <w:tab w:val="clear" w:pos="720"/>
                <w:tab w:val="left" w:pos="176"/>
              </w:tabs>
              <w:ind w:left="0" w:firstLine="34"/>
              <w:contextualSpacing/>
            </w:pPr>
            <w:r w:rsidRPr="00122B6D">
              <w:t>Максимальное кол-во копий не более: 99 копий;</w:t>
            </w:r>
          </w:p>
          <w:p w:rsidR="000122ED" w:rsidRDefault="000122ED" w:rsidP="00174467">
            <w:pPr>
              <w:widowControl w:val="0"/>
              <w:numPr>
                <w:ilvl w:val="0"/>
                <w:numId w:val="62"/>
              </w:numPr>
              <w:tabs>
                <w:tab w:val="clear" w:pos="720"/>
                <w:tab w:val="left" w:pos="176"/>
              </w:tabs>
              <w:ind w:left="0" w:firstLine="34"/>
              <w:contextualSpacing/>
            </w:pPr>
            <w:r w:rsidRPr="00122B6D">
              <w:t>Диапазон масштабирования должен быть: 25 - 400%;</w:t>
            </w:r>
          </w:p>
          <w:p w:rsidR="000122ED" w:rsidRDefault="000122ED" w:rsidP="00174467">
            <w:pPr>
              <w:widowControl w:val="0"/>
              <w:numPr>
                <w:ilvl w:val="0"/>
                <w:numId w:val="62"/>
              </w:numPr>
              <w:tabs>
                <w:tab w:val="clear" w:pos="720"/>
                <w:tab w:val="left" w:pos="176"/>
              </w:tabs>
              <w:ind w:left="0" w:firstLine="34"/>
              <w:contextualSpacing/>
            </w:pPr>
            <w:r w:rsidRPr="00122B6D">
              <w:t>Оптическое разрешение МФУ должно быть: 1200 dpi;</w:t>
            </w:r>
          </w:p>
          <w:p w:rsidR="000122ED" w:rsidRDefault="000122ED" w:rsidP="00174467">
            <w:pPr>
              <w:widowControl w:val="0"/>
              <w:numPr>
                <w:ilvl w:val="0"/>
                <w:numId w:val="62"/>
              </w:numPr>
              <w:tabs>
                <w:tab w:val="clear" w:pos="720"/>
                <w:tab w:val="left" w:pos="176"/>
              </w:tabs>
              <w:ind w:left="0" w:firstLine="34"/>
              <w:contextualSpacing/>
            </w:pPr>
            <w:r w:rsidRPr="00122B6D">
              <w:t>Макс. размеры области сканирования: 216 x 356 мм (Legal) (из ADF) или 216 x 297 мм (A4);</w:t>
            </w:r>
          </w:p>
          <w:p w:rsidR="000122ED" w:rsidRDefault="000122ED" w:rsidP="00174467">
            <w:pPr>
              <w:widowControl w:val="0"/>
              <w:numPr>
                <w:ilvl w:val="0"/>
                <w:numId w:val="62"/>
              </w:numPr>
              <w:tabs>
                <w:tab w:val="clear" w:pos="720"/>
                <w:tab w:val="left" w:pos="176"/>
              </w:tabs>
              <w:ind w:left="0" w:firstLine="34"/>
              <w:contextualSpacing/>
            </w:pPr>
            <w:r w:rsidRPr="00122B6D">
              <w:t>Скорость передачи не более: 3 сек./стр.;</w:t>
            </w:r>
          </w:p>
          <w:p w:rsidR="000122ED" w:rsidRDefault="000122ED" w:rsidP="00174467">
            <w:pPr>
              <w:widowControl w:val="0"/>
              <w:numPr>
                <w:ilvl w:val="0"/>
                <w:numId w:val="62"/>
              </w:numPr>
              <w:tabs>
                <w:tab w:val="clear" w:pos="720"/>
                <w:tab w:val="left" w:pos="176"/>
              </w:tabs>
              <w:ind w:left="0" w:firstLine="34"/>
              <w:contextualSpacing/>
            </w:pPr>
            <w:r w:rsidRPr="00122B6D">
              <w:t>Ускоренный набор не менее: 120 номеров; 119 номеров - гру</w:t>
            </w:r>
            <w:r w:rsidRPr="00122B6D">
              <w:t>п</w:t>
            </w:r>
            <w:r w:rsidRPr="00122B6D">
              <w:t>повой набор.</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МФУ тип 2 должно входить:</w:t>
            </w:r>
          </w:p>
          <w:p w:rsidR="000122ED" w:rsidRDefault="000122ED">
            <w:pPr>
              <w:shd w:val="clear" w:color="auto" w:fill="FFFFFF"/>
              <w:contextualSpacing/>
            </w:pPr>
            <w:r w:rsidRPr="00122B6D">
              <w:t xml:space="preserve">- картридж - 1 шт.; </w:t>
            </w:r>
          </w:p>
          <w:p w:rsidR="000122ED" w:rsidRDefault="000122ED">
            <w:pPr>
              <w:shd w:val="clear" w:color="auto" w:fill="FFFFFF"/>
              <w:contextualSpacing/>
            </w:pPr>
            <w:r w:rsidRPr="00122B6D">
              <w:t xml:space="preserve">- сетевой кабель - 1 шт.; </w:t>
            </w:r>
          </w:p>
          <w:p w:rsidR="000122ED" w:rsidRDefault="000122ED">
            <w:pPr>
              <w:shd w:val="clear" w:color="auto" w:fill="FFFFFF"/>
              <w:contextualSpacing/>
            </w:pPr>
            <w:r w:rsidRPr="00122B6D">
              <w:t>- диск с программным обеспечением – 1 шт.;</w:t>
            </w:r>
          </w:p>
          <w:p w:rsidR="000122ED" w:rsidRDefault="000122ED">
            <w:pPr>
              <w:shd w:val="clear" w:color="auto" w:fill="FFFFFF"/>
              <w:contextualSpacing/>
            </w:pPr>
            <w:r w:rsidRPr="00122B6D">
              <w:t>- руководство по эксплуатации – 1 шт.;</w:t>
            </w:r>
          </w:p>
          <w:p w:rsidR="000122ED" w:rsidRDefault="000122ED">
            <w:pPr>
              <w:shd w:val="clear" w:color="auto" w:fill="FFFFFF"/>
              <w:contextualSpacing/>
            </w:pPr>
            <w:r w:rsidRPr="00122B6D">
              <w:t>- интерфейсный кабель USB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13.39.</w:t>
            </w:r>
          </w:p>
        </w:tc>
        <w:tc>
          <w:tcPr>
            <w:tcW w:w="0" w:type="auto"/>
          </w:tcPr>
          <w:p w:rsidR="000122ED" w:rsidRDefault="000122ED">
            <w:pPr>
              <w:shd w:val="clear" w:color="auto" w:fill="FFFFFF"/>
              <w:contextualSpacing/>
            </w:pPr>
            <w:r w:rsidRPr="00122B6D">
              <w:t>Принтер</w:t>
            </w:r>
          </w:p>
        </w:tc>
        <w:tc>
          <w:tcPr>
            <w:tcW w:w="0" w:type="auto"/>
          </w:tcPr>
          <w:p w:rsidR="000122ED" w:rsidRDefault="000122ED">
            <w:pPr>
              <w:shd w:val="clear" w:color="auto" w:fill="FFFFFF"/>
              <w:contextualSpacing/>
            </w:pPr>
            <w:r w:rsidRPr="00122B6D">
              <w:t>Принтер необходим для необходимо для укомплектования ко</w:t>
            </w:r>
            <w:r w:rsidRPr="00122B6D">
              <w:t>м</w:t>
            </w:r>
            <w:r w:rsidRPr="00122B6D">
              <w:t>пьютерных классов с целью обеспечения учебного процесса п</w:t>
            </w:r>
            <w:r w:rsidRPr="00122B6D">
              <w:t>е</w:t>
            </w:r>
            <w:r w:rsidRPr="00122B6D">
              <w:t>чатными материалами.</w:t>
            </w:r>
          </w:p>
          <w:p w:rsidR="000122ED" w:rsidRDefault="000122ED">
            <w:pPr>
              <w:shd w:val="clear" w:color="auto" w:fill="FFFFFF"/>
              <w:contextualSpacing/>
            </w:pPr>
          </w:p>
          <w:p w:rsidR="000122ED" w:rsidRDefault="000122ED">
            <w:pPr>
              <w:shd w:val="clear" w:color="auto" w:fill="FFFFFF"/>
              <w:contextualSpacing/>
            </w:pPr>
            <w:r w:rsidRPr="00122B6D">
              <w:t>Параметры принтера:</w:t>
            </w:r>
          </w:p>
          <w:p w:rsidR="000122ED" w:rsidRDefault="000122ED">
            <w:pPr>
              <w:shd w:val="clear" w:color="auto" w:fill="FFFFFF"/>
              <w:contextualSpacing/>
            </w:pPr>
            <w:r w:rsidRPr="00122B6D">
              <w:t>Тип печати должна быть черно-белая;</w:t>
            </w:r>
          </w:p>
          <w:p w:rsidR="000122ED" w:rsidRDefault="000122ED">
            <w:pPr>
              <w:shd w:val="clear" w:color="auto" w:fill="FFFFFF"/>
              <w:contextualSpacing/>
            </w:pPr>
            <w:r w:rsidRPr="00122B6D">
              <w:t>Технология печати должна быть лазерная;</w:t>
            </w:r>
          </w:p>
          <w:p w:rsidR="000122ED" w:rsidRDefault="000122ED">
            <w:pPr>
              <w:shd w:val="clear" w:color="auto" w:fill="FFFFFF"/>
              <w:contextualSpacing/>
            </w:pPr>
            <w:r w:rsidRPr="00122B6D">
              <w:t>Максимальный формат должен быть - A4;</w:t>
            </w:r>
          </w:p>
          <w:p w:rsidR="000122ED" w:rsidRDefault="000122ED">
            <w:pPr>
              <w:shd w:val="clear" w:color="auto" w:fill="FFFFFF"/>
              <w:contextualSpacing/>
            </w:pPr>
            <w:r w:rsidRPr="00122B6D">
              <w:t>Должна быть автоматическая двусторонняя печать;</w:t>
            </w:r>
            <w:r w:rsidRPr="00122B6D">
              <w:tab/>
            </w:r>
          </w:p>
          <w:p w:rsidR="000122ED" w:rsidRDefault="000122ED">
            <w:pPr>
              <w:shd w:val="clear" w:color="auto" w:fill="FFFFFF"/>
              <w:contextualSpacing/>
            </w:pPr>
            <w:r w:rsidRPr="00122B6D">
              <w:t>Максимальное разрешение для ч/б печати должно быть -1200x1200 dpi;</w:t>
            </w:r>
          </w:p>
          <w:p w:rsidR="000122ED" w:rsidRDefault="000122ED">
            <w:pPr>
              <w:shd w:val="clear" w:color="auto" w:fill="FFFFFF"/>
              <w:contextualSpacing/>
            </w:pPr>
            <w:r w:rsidRPr="00122B6D">
              <w:t>Скорость печати не более- 33 стр/мин (ч/б А4);</w:t>
            </w:r>
          </w:p>
          <w:p w:rsidR="000122ED" w:rsidRDefault="000122ED">
            <w:pPr>
              <w:shd w:val="clear" w:color="auto" w:fill="FFFFFF"/>
              <w:contextualSpacing/>
            </w:pPr>
            <w:r w:rsidRPr="00122B6D">
              <w:t>Подача бумаги</w:t>
            </w:r>
            <w:r w:rsidRPr="00122B6D">
              <w:tab/>
              <w:t>не более 300 лист. (стандартная), 800 лист. (ма</w:t>
            </w:r>
            <w:r w:rsidRPr="00122B6D">
              <w:t>к</w:t>
            </w:r>
            <w:r w:rsidRPr="00122B6D">
              <w:t>симальная);</w:t>
            </w:r>
          </w:p>
          <w:p w:rsidR="000122ED" w:rsidRDefault="000122ED">
            <w:pPr>
              <w:shd w:val="clear" w:color="auto" w:fill="FFFFFF"/>
              <w:contextualSpacing/>
            </w:pPr>
            <w:r w:rsidRPr="00122B6D">
              <w:t>Вывод бумаги не более 150 лист. (стандартный), 150 лист. (ма</w:t>
            </w:r>
            <w:r w:rsidRPr="00122B6D">
              <w:t>к</w:t>
            </w:r>
            <w:r w:rsidRPr="00122B6D">
              <w:t>симальный);</w:t>
            </w:r>
          </w:p>
          <w:p w:rsidR="000122ED" w:rsidRDefault="000122ED">
            <w:pPr>
              <w:shd w:val="clear" w:color="auto" w:fill="FFFFFF"/>
              <w:contextualSpacing/>
            </w:pPr>
            <w:r w:rsidRPr="00122B6D">
              <w:t>Емкость лотка ручной подачи не более 50 лист;</w:t>
            </w:r>
          </w:p>
          <w:p w:rsidR="000122ED" w:rsidRDefault="000122ED">
            <w:pPr>
              <w:shd w:val="clear" w:color="auto" w:fill="FFFFFF"/>
              <w:contextualSpacing/>
            </w:pPr>
            <w:r w:rsidRPr="00122B6D">
              <w:t>Плотность бумаги должна быть 60-163 г/м2;</w:t>
            </w:r>
          </w:p>
          <w:p w:rsidR="000122ED" w:rsidRDefault="000122ED">
            <w:pPr>
              <w:shd w:val="clear" w:color="auto" w:fill="FFFFFF"/>
              <w:contextualSpacing/>
            </w:pPr>
            <w:r w:rsidRPr="00122B6D">
              <w:t>Должна быть печать на: карточках, пленках, этикетках, глянц</w:t>
            </w:r>
            <w:r w:rsidRPr="00122B6D">
              <w:t>е</w:t>
            </w:r>
            <w:r w:rsidRPr="00122B6D">
              <w:t>вой бумаге, конвертах, матовой бумаге;</w:t>
            </w:r>
          </w:p>
          <w:p w:rsidR="000122ED" w:rsidRDefault="000122ED">
            <w:pPr>
              <w:shd w:val="clear" w:color="auto" w:fill="FFFFFF"/>
              <w:contextualSpacing/>
            </w:pPr>
            <w:r w:rsidRPr="00122B6D">
              <w:t>Объем памяти не менее 128 Мб, максимальный не более 384 Мб;</w:t>
            </w:r>
          </w:p>
          <w:p w:rsidR="000122ED" w:rsidRDefault="000122ED">
            <w:pPr>
              <w:shd w:val="clear" w:color="auto" w:fill="FFFFFF"/>
              <w:contextualSpacing/>
            </w:pPr>
            <w:r w:rsidRPr="00122B6D">
              <w:t>Интерфейсы должны быть Ethernet (RJ-45), USB 2.0.</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принтера должно входить:</w:t>
            </w:r>
          </w:p>
          <w:p w:rsidR="000122ED" w:rsidRDefault="000122ED">
            <w:pPr>
              <w:shd w:val="clear" w:color="auto" w:fill="FFFFFF"/>
              <w:contextualSpacing/>
            </w:pPr>
            <w:r w:rsidRPr="00122B6D">
              <w:t>- кабель питания – 1 шт.;</w:t>
            </w:r>
          </w:p>
          <w:p w:rsidR="000122ED" w:rsidRDefault="000122ED">
            <w:pPr>
              <w:shd w:val="clear" w:color="auto" w:fill="FFFFFF"/>
              <w:contextualSpacing/>
            </w:pPr>
            <w:r w:rsidRPr="00122B6D">
              <w:t>- кабель USB (1,5 м) – 1 шт.;</w:t>
            </w:r>
          </w:p>
          <w:p w:rsidR="000122ED" w:rsidRDefault="000122ED">
            <w:pPr>
              <w:shd w:val="clear" w:color="auto" w:fill="FFFFFF"/>
              <w:contextualSpacing/>
            </w:pPr>
            <w:r w:rsidRPr="00122B6D">
              <w:t>- картридж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13.40.</w:t>
            </w:r>
          </w:p>
        </w:tc>
        <w:tc>
          <w:tcPr>
            <w:tcW w:w="0" w:type="auto"/>
          </w:tcPr>
          <w:p w:rsidR="000122ED" w:rsidRDefault="000122ED">
            <w:pPr>
              <w:shd w:val="clear" w:color="auto" w:fill="FFFFFF"/>
              <w:contextualSpacing/>
            </w:pPr>
            <w:r w:rsidRPr="00122B6D">
              <w:t>Тестер соединения сети</w:t>
            </w:r>
          </w:p>
        </w:tc>
        <w:tc>
          <w:tcPr>
            <w:tcW w:w="0" w:type="auto"/>
          </w:tcPr>
          <w:p w:rsidR="000122ED" w:rsidRDefault="000122ED">
            <w:pPr>
              <w:shd w:val="clear" w:color="auto" w:fill="FFFFFF"/>
              <w:contextualSpacing/>
            </w:pPr>
            <w:r w:rsidRPr="00122B6D">
              <w:t>Тестер соединения сети предназначен для тестирования линий связи инфраструктурной сети института.</w:t>
            </w:r>
          </w:p>
          <w:p w:rsidR="000122ED" w:rsidRDefault="000122ED">
            <w:pPr>
              <w:shd w:val="clear" w:color="auto" w:fill="FFFFFF"/>
              <w:contextualSpacing/>
            </w:pPr>
          </w:p>
          <w:p w:rsidR="000122ED" w:rsidRDefault="000122ED">
            <w:pPr>
              <w:shd w:val="clear" w:color="auto" w:fill="FFFFFF"/>
              <w:contextualSpacing/>
            </w:pPr>
            <w:r w:rsidRPr="00122B6D">
              <w:t xml:space="preserve">Тип оборудования должен быть LAN тестер;   </w:t>
            </w:r>
          </w:p>
          <w:p w:rsidR="000122ED" w:rsidRDefault="000122ED">
            <w:pPr>
              <w:shd w:val="clear" w:color="auto" w:fill="FFFFFF"/>
              <w:contextualSpacing/>
            </w:pPr>
            <w:r w:rsidRPr="00122B6D">
              <w:t>Типы тестируемого кабеля должны быть: Витая пара; коаксиал</w:t>
            </w:r>
            <w:r w:rsidRPr="00122B6D">
              <w:t>ь</w:t>
            </w:r>
            <w:r w:rsidRPr="00122B6D">
              <w:t xml:space="preserve">ный кабель, телефонный кабель; </w:t>
            </w:r>
          </w:p>
          <w:p w:rsidR="000122ED" w:rsidRDefault="000122ED">
            <w:pPr>
              <w:shd w:val="clear" w:color="auto" w:fill="FFFFFF"/>
              <w:contextualSpacing/>
            </w:pPr>
            <w:r w:rsidRPr="00122B6D">
              <w:t>Должно быть определение расстояния до обрыва;</w:t>
            </w:r>
          </w:p>
          <w:p w:rsidR="000122ED" w:rsidRDefault="000122ED">
            <w:pPr>
              <w:shd w:val="clear" w:color="auto" w:fill="FFFFFF"/>
              <w:contextualSpacing/>
            </w:pPr>
            <w:r w:rsidRPr="00122B6D">
              <w:t xml:space="preserve">Должен быть ЖК-дисплей; 4 x 16 символов; 61.6 x 25.2 мм; </w:t>
            </w:r>
          </w:p>
          <w:p w:rsidR="000122ED" w:rsidRDefault="000122ED">
            <w:pPr>
              <w:shd w:val="clear" w:color="auto" w:fill="FFFFFF"/>
              <w:contextualSpacing/>
              <w:rPr>
                <w:lang w:val="en-US"/>
              </w:rPr>
            </w:pPr>
            <w:r w:rsidRPr="00122B6D">
              <w:t>Должны</w:t>
            </w:r>
            <w:r w:rsidRPr="00122B6D">
              <w:rPr>
                <w:lang w:val="en-US"/>
              </w:rPr>
              <w:t xml:space="preserve"> </w:t>
            </w:r>
            <w:r w:rsidRPr="00122B6D">
              <w:t>быть</w:t>
            </w:r>
            <w:r w:rsidRPr="00122B6D">
              <w:rPr>
                <w:lang w:val="en-US"/>
              </w:rPr>
              <w:t xml:space="preserve"> </w:t>
            </w:r>
            <w:r w:rsidRPr="00122B6D">
              <w:t>разъемы</w:t>
            </w:r>
            <w:r w:rsidRPr="00122B6D">
              <w:rPr>
                <w:lang w:val="en-US"/>
              </w:rPr>
              <w:t xml:space="preserve"> Tester RJ45 master port (M), tester LOOPBACK RJ45 port (L), far-end recognizer RJ45 port (R): </w:t>
            </w:r>
          </w:p>
          <w:p w:rsidR="000122ED" w:rsidRDefault="000122ED">
            <w:pPr>
              <w:shd w:val="clear" w:color="auto" w:fill="FFFFFF"/>
              <w:contextualSpacing/>
            </w:pPr>
            <w:r w:rsidRPr="00122B6D">
              <w:t>Для проверки целостности коаксиального или телефонного каб</w:t>
            </w:r>
            <w:r w:rsidRPr="00122B6D">
              <w:t>е</w:t>
            </w:r>
            <w:r w:rsidRPr="00122B6D">
              <w:t>ля используются конвертеры BNC и RJ11;</w:t>
            </w:r>
          </w:p>
          <w:p w:rsidR="000122ED" w:rsidRDefault="000122ED">
            <w:pPr>
              <w:shd w:val="clear" w:color="auto" w:fill="FFFFFF"/>
              <w:contextualSpacing/>
            </w:pPr>
            <w:r w:rsidRPr="00122B6D">
              <w:t xml:space="preserve">Питание не более 4 батарейки типа AA. </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тестера соединения сети должны входить:</w:t>
            </w:r>
          </w:p>
          <w:p w:rsidR="000122ED" w:rsidRDefault="000122ED">
            <w:pPr>
              <w:shd w:val="clear" w:color="auto" w:fill="FFFFFF"/>
              <w:contextualSpacing/>
            </w:pPr>
            <w:r w:rsidRPr="00122B6D">
              <w:t>- батарейки типа АА – 4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13.41.</w:t>
            </w:r>
          </w:p>
        </w:tc>
        <w:tc>
          <w:tcPr>
            <w:tcW w:w="0" w:type="auto"/>
          </w:tcPr>
          <w:p w:rsidR="000122ED" w:rsidRDefault="000122ED">
            <w:pPr>
              <w:shd w:val="clear" w:color="auto" w:fill="FFFFFF"/>
              <w:contextualSpacing/>
            </w:pPr>
            <w:r w:rsidRPr="00122B6D">
              <w:t>Устройство защиты от и</w:t>
            </w:r>
            <w:r w:rsidRPr="00122B6D">
              <w:t>м</w:t>
            </w:r>
            <w:r w:rsidRPr="00122B6D">
              <w:t>пульсных перенапряжений в сети передачи данных</w:t>
            </w:r>
          </w:p>
        </w:tc>
        <w:tc>
          <w:tcPr>
            <w:tcW w:w="0" w:type="auto"/>
          </w:tcPr>
          <w:p w:rsidR="000122ED" w:rsidRDefault="000122ED">
            <w:pPr>
              <w:shd w:val="clear" w:color="auto" w:fill="FFFFFF"/>
              <w:contextualSpacing/>
            </w:pPr>
            <w:r w:rsidRPr="00122B6D">
              <w:t>Устройство защиты от импульсных перенапряжений в сети пер</w:t>
            </w:r>
            <w:r w:rsidRPr="00122B6D">
              <w:t>е</w:t>
            </w:r>
            <w:r w:rsidRPr="00122B6D">
              <w:t>дачи данных (УЗПД) необходимо для обеспечения безопасности функционирования сети передачи данных института.</w:t>
            </w:r>
          </w:p>
          <w:p w:rsidR="000122ED" w:rsidRDefault="000122ED">
            <w:pPr>
              <w:shd w:val="clear" w:color="auto" w:fill="FFFFFF"/>
              <w:contextualSpacing/>
            </w:pPr>
          </w:p>
          <w:p w:rsidR="000122ED" w:rsidRDefault="000122ED">
            <w:pPr>
              <w:shd w:val="clear" w:color="auto" w:fill="FFFFFF"/>
              <w:contextualSpacing/>
            </w:pPr>
            <w:r w:rsidRPr="00122B6D">
              <w:t>Параметры УЗПД:</w:t>
            </w:r>
          </w:p>
          <w:p w:rsidR="000122ED" w:rsidRDefault="000122ED">
            <w:pPr>
              <w:shd w:val="clear" w:color="auto" w:fill="FFFFFF"/>
              <w:contextualSpacing/>
            </w:pPr>
            <w:r w:rsidRPr="00122B6D">
              <w:t>Материал корпуса должен быть - цинк. литье под давлением;</w:t>
            </w:r>
          </w:p>
          <w:p w:rsidR="000122ED" w:rsidRDefault="000122ED">
            <w:pPr>
              <w:shd w:val="clear" w:color="auto" w:fill="FFFFFF"/>
              <w:contextualSpacing/>
            </w:pPr>
            <w:r w:rsidRPr="00122B6D">
              <w:t>Цвет должен быть - серебристый /черный;</w:t>
            </w:r>
          </w:p>
          <w:p w:rsidR="000122ED" w:rsidRDefault="000122ED">
            <w:pPr>
              <w:shd w:val="clear" w:color="auto" w:fill="FFFFFF"/>
              <w:contextualSpacing/>
            </w:pPr>
            <w:r w:rsidRPr="00122B6D">
              <w:t>Стандарты для воздушных путей и путей утечки</w:t>
            </w:r>
            <w:r w:rsidRPr="00122B6D">
              <w:tab/>
              <w:t>должны быть VDE 0110-1 IEC 60664-1;</w:t>
            </w:r>
          </w:p>
          <w:p w:rsidR="000122ED" w:rsidRDefault="000122ED">
            <w:pPr>
              <w:shd w:val="clear" w:color="auto" w:fill="FFFFFF"/>
              <w:contextualSpacing/>
            </w:pPr>
            <w:r w:rsidRPr="00122B6D">
              <w:t>Суммарный импульсный ток не более (8/20)мкс 10 кA;</w:t>
            </w:r>
          </w:p>
          <w:p w:rsidR="000122ED" w:rsidRDefault="000122ED">
            <w:pPr>
              <w:shd w:val="clear" w:color="auto" w:fill="FFFFFF"/>
              <w:contextualSpacing/>
            </w:pPr>
            <w:r w:rsidRPr="00122B6D">
              <w:t>Температура окружающей среды (при эксплуатации) должна быть - 40 °C... 70 °C;</w:t>
            </w:r>
          </w:p>
          <w:p w:rsidR="000122ED" w:rsidRDefault="000122ED">
            <w:pPr>
              <w:shd w:val="clear" w:color="auto" w:fill="FFFFFF"/>
              <w:contextualSpacing/>
            </w:pPr>
            <w:r w:rsidRPr="00122B6D">
              <w:t>Тип монтажа должен быть - соответствующий промежуточный штекер и DIN-рейка 35 мм;</w:t>
            </w:r>
          </w:p>
          <w:p w:rsidR="000122ED" w:rsidRDefault="000122ED">
            <w:pPr>
              <w:shd w:val="clear" w:color="auto" w:fill="FFFFFF"/>
              <w:contextualSpacing/>
            </w:pPr>
            <w:r w:rsidRPr="00122B6D">
              <w:t>Исполнение должно быть - промежуточный штекер для устано</w:t>
            </w:r>
            <w:r w:rsidRPr="00122B6D">
              <w:t>в</w:t>
            </w:r>
            <w:r w:rsidRPr="00122B6D">
              <w:t>ки на монтажную рейку;</w:t>
            </w:r>
          </w:p>
          <w:p w:rsidR="000122ED" w:rsidRDefault="000122ED">
            <w:pPr>
              <w:shd w:val="clear" w:color="auto" w:fill="FFFFFF"/>
              <w:contextualSpacing/>
            </w:pPr>
            <w:r w:rsidRPr="00122B6D">
              <w:t>Полюсов не менее – 8;</w:t>
            </w:r>
          </w:p>
          <w:p w:rsidR="000122ED" w:rsidRDefault="000122ED">
            <w:pPr>
              <w:shd w:val="clear" w:color="auto" w:fill="FFFFFF"/>
              <w:contextualSpacing/>
            </w:pPr>
            <w:r w:rsidRPr="00122B6D">
              <w:t>Степень защиты должна быть - IP20;</w:t>
            </w:r>
          </w:p>
          <w:p w:rsidR="000122ED" w:rsidRDefault="000122ED">
            <w:pPr>
              <w:shd w:val="clear" w:color="auto" w:fill="FFFFFF"/>
              <w:contextualSpacing/>
            </w:pPr>
            <w:r w:rsidRPr="00122B6D">
              <w:t>Направление действие должно быть - Line-Line &amp; Line-Ground/Shield;</w:t>
            </w:r>
          </w:p>
          <w:p w:rsidR="000122ED" w:rsidRDefault="000122ED">
            <w:pPr>
              <w:shd w:val="clear" w:color="auto" w:fill="FFFFFF"/>
              <w:contextualSpacing/>
            </w:pPr>
            <w:r w:rsidRPr="00122B6D">
              <w:t>Ширина не более - 25,00 мм;</w:t>
            </w:r>
          </w:p>
          <w:p w:rsidR="000122ED" w:rsidRDefault="000122ED">
            <w:pPr>
              <w:shd w:val="clear" w:color="auto" w:fill="FFFFFF"/>
              <w:contextualSpacing/>
            </w:pPr>
            <w:r w:rsidRPr="00122B6D">
              <w:t>Высота не более - 63,00 мм;</w:t>
            </w:r>
          </w:p>
          <w:p w:rsidR="000122ED" w:rsidRDefault="000122ED">
            <w:pPr>
              <w:shd w:val="clear" w:color="auto" w:fill="FFFFFF"/>
              <w:contextualSpacing/>
            </w:pPr>
            <w:r w:rsidRPr="00122B6D">
              <w:t>Длина не более - 103,00 мм;</w:t>
            </w:r>
            <w:bookmarkStart w:id="1" w:name="tech_data_2"/>
            <w:bookmarkEnd w:id="1"/>
          </w:p>
          <w:p w:rsidR="000122ED" w:rsidRDefault="000122ED">
            <w:pPr>
              <w:shd w:val="clear" w:color="auto" w:fill="FFFFFF"/>
              <w:contextualSpacing/>
            </w:pPr>
            <w:r w:rsidRPr="00122B6D">
              <w:t>Класс испытания согл. МЭК должен быть - B2;</w:t>
            </w:r>
          </w:p>
          <w:p w:rsidR="000122ED" w:rsidRDefault="000122ED">
            <w:pPr>
              <w:shd w:val="clear" w:color="auto" w:fill="FFFFFF"/>
              <w:contextualSpacing/>
            </w:pPr>
            <w:r w:rsidRPr="00122B6D">
              <w:t>Класс VDE должен быть - C1, C2, C3, D1, B2, C1, C2, C3, D1,</w:t>
            </w:r>
          </w:p>
          <w:p w:rsidR="000122ED" w:rsidRDefault="000122ED">
            <w:pPr>
              <w:shd w:val="clear" w:color="auto" w:fill="FFFFFF"/>
              <w:contextualSpacing/>
            </w:pPr>
            <w:r w:rsidRPr="00122B6D">
              <w:t>Макс. напряжение при длит. нагрузке должно быть UC ≤ 3,3 В DC</w:t>
            </w:r>
          </w:p>
          <w:p w:rsidR="000122ED" w:rsidRDefault="000122ED">
            <w:pPr>
              <w:shd w:val="clear" w:color="auto" w:fill="FFFFFF"/>
              <w:contextualSpacing/>
            </w:pPr>
            <w:r w:rsidRPr="00122B6D">
              <w:t>Максимальное напряжение при длительной нагрузке должно быть UC (провод-провод) ≤ 3,3 В DC (± 60 В пост. тока / PoE+);</w:t>
            </w:r>
          </w:p>
          <w:p w:rsidR="000122ED" w:rsidRDefault="000122ED">
            <w:pPr>
              <w:shd w:val="clear" w:color="auto" w:fill="FFFFFF"/>
              <w:contextualSpacing/>
            </w:pPr>
            <w:r w:rsidRPr="00122B6D">
              <w:t>Максимальное напряжение при длительной нагрузке должно быть UC (провод-земля) ≤ 180 В DC;</w:t>
            </w:r>
          </w:p>
          <w:p w:rsidR="000122ED" w:rsidRDefault="000122ED">
            <w:pPr>
              <w:shd w:val="clear" w:color="auto" w:fill="FFFFFF"/>
              <w:contextualSpacing/>
            </w:pPr>
            <w:r w:rsidRPr="00122B6D">
              <w:t>Номинальный ток должен быть IN ≤ 1,5 А (25 °C);</w:t>
            </w:r>
          </w:p>
          <w:p w:rsidR="000122ED" w:rsidRDefault="000122ED">
            <w:pPr>
              <w:shd w:val="clear" w:color="auto" w:fill="FFFFFF"/>
              <w:contextualSpacing/>
            </w:pPr>
            <w:r w:rsidRPr="00122B6D">
              <w:t>Эффективный рабочий ток должен быть IC при UC ≤ 1 мкA;</w:t>
            </w:r>
          </w:p>
          <w:p w:rsidR="000122ED" w:rsidRDefault="000122ED">
            <w:pPr>
              <w:shd w:val="clear" w:color="auto" w:fill="FFFFFF"/>
              <w:contextualSpacing/>
            </w:pPr>
            <w:r w:rsidRPr="00122B6D">
              <w:t>Ток защитного проводника должен быть IPE ≤ 8 мкA;</w:t>
            </w:r>
          </w:p>
          <w:p w:rsidR="000122ED" w:rsidRDefault="000122ED">
            <w:pPr>
              <w:shd w:val="clear" w:color="auto" w:fill="FFFFFF"/>
              <w:contextualSpacing/>
            </w:pPr>
            <w:r w:rsidRPr="00122B6D">
              <w:t>Номинальный импульсный ток утечки должен быть In (8/20)мкс (проводник-проводник)100 А;</w:t>
            </w:r>
          </w:p>
          <w:p w:rsidR="000122ED" w:rsidRDefault="000122ED">
            <w:pPr>
              <w:shd w:val="clear" w:color="auto" w:fill="FFFFFF"/>
              <w:contextualSpacing/>
            </w:pPr>
            <w:r w:rsidRPr="00122B6D">
              <w:t>Номинальный импульсный ток утечки должен быть In (8/20)мкс (фаза-земля) 2 кA (на сигнальную пару);</w:t>
            </w:r>
          </w:p>
          <w:p w:rsidR="000122ED" w:rsidRDefault="000122ED">
            <w:pPr>
              <w:shd w:val="clear" w:color="auto" w:fill="FFFFFF"/>
              <w:contextualSpacing/>
            </w:pPr>
            <w:r w:rsidRPr="00122B6D">
              <w:t>Суммарный импульсный ток должен быть (8/20)мкс 10 кA;</w:t>
            </w:r>
          </w:p>
          <w:p w:rsidR="000122ED" w:rsidRDefault="000122ED">
            <w:pPr>
              <w:shd w:val="clear" w:color="auto" w:fill="FFFFFF"/>
              <w:contextualSpacing/>
            </w:pPr>
            <w:r w:rsidRPr="00122B6D">
              <w:t>Номинальный импульсный ток должен быть Ian (10/700)мкс (ф</w:t>
            </w:r>
            <w:r w:rsidRPr="00122B6D">
              <w:t>а</w:t>
            </w:r>
            <w:r w:rsidRPr="00122B6D">
              <w:t>за-фаза) ≤ 40 А;</w:t>
            </w:r>
          </w:p>
          <w:p w:rsidR="000122ED" w:rsidRDefault="000122ED">
            <w:pPr>
              <w:shd w:val="clear" w:color="auto" w:fill="FFFFFF"/>
              <w:contextualSpacing/>
            </w:pPr>
            <w:r w:rsidRPr="00122B6D">
              <w:t>Номинальный импульсный ток должен быть Ian (10/700)мкс (ф</w:t>
            </w:r>
            <w:r w:rsidRPr="00122B6D">
              <w:t>а</w:t>
            </w:r>
            <w:r w:rsidRPr="00122B6D">
              <w:t>за-земля) ≤ 160 А;</w:t>
            </w:r>
          </w:p>
          <w:p w:rsidR="000122ED" w:rsidRDefault="000122ED">
            <w:pPr>
              <w:shd w:val="clear" w:color="auto" w:fill="FFFFFF"/>
              <w:contextualSpacing/>
            </w:pPr>
            <w:r w:rsidRPr="00122B6D">
              <w:t>Ограничение выходного напряжения при 1 кВ/мкс, (фаза-фаза), импульсн. ≤ 85 В (PoE);</w:t>
            </w:r>
          </w:p>
          <w:p w:rsidR="000122ED" w:rsidRDefault="000122ED">
            <w:pPr>
              <w:shd w:val="clear" w:color="auto" w:fill="FFFFFF"/>
              <w:contextualSpacing/>
            </w:pPr>
            <w:r w:rsidRPr="00122B6D">
              <w:t>Ограничение выходного напряжения при 1 кВ/мкс, (фаза-земля), импульсн. ≤ 700 В;</w:t>
            </w:r>
          </w:p>
          <w:p w:rsidR="000122ED" w:rsidRDefault="000122ED">
            <w:pPr>
              <w:shd w:val="clear" w:color="auto" w:fill="FFFFFF"/>
              <w:contextualSpacing/>
            </w:pPr>
            <w:r w:rsidRPr="00122B6D">
              <w:t>Ограничение выходного напряжения при 1 кВ/мкс, (фаза-фаза), статич. ≤ 9 В;</w:t>
            </w:r>
          </w:p>
          <w:p w:rsidR="000122ED" w:rsidRDefault="000122ED">
            <w:pPr>
              <w:shd w:val="clear" w:color="auto" w:fill="FFFFFF"/>
              <w:contextualSpacing/>
            </w:pPr>
            <w:r w:rsidRPr="00122B6D">
              <w:t>Ограничение выходного напряжения при 1 кВ/мкс, (фаза-земля), статич. ≤ 700 В;</w:t>
            </w:r>
          </w:p>
          <w:p w:rsidR="000122ED" w:rsidRDefault="000122ED">
            <w:pPr>
              <w:shd w:val="clear" w:color="auto" w:fill="FFFFFF"/>
              <w:contextualSpacing/>
            </w:pPr>
            <w:r w:rsidRPr="00122B6D">
              <w:t>Остаточное напряжение при In (фаза-фаза) ≤ 15 В;</w:t>
            </w:r>
            <w:r w:rsidRPr="00122B6D">
              <w:tab/>
            </w:r>
          </w:p>
          <w:p w:rsidR="000122ED" w:rsidRDefault="000122ED">
            <w:pPr>
              <w:shd w:val="clear" w:color="auto" w:fill="FFFFFF"/>
              <w:contextualSpacing/>
            </w:pPr>
            <w:r w:rsidRPr="00122B6D">
              <w:t>Уровень защиты должен быть UP (фаза-фаза) ≤ 100 В (PoE), ≤ 9 В (B2 (1 кВ / 25 A)), ≤ 100 В (B2 (1 кВ / 25 A) - PoE), ≤ 15 В (500 В / 100 А);</w:t>
            </w:r>
          </w:p>
          <w:p w:rsidR="000122ED" w:rsidRDefault="000122ED">
            <w:pPr>
              <w:shd w:val="clear" w:color="auto" w:fill="FFFFFF"/>
              <w:contextualSpacing/>
            </w:pPr>
            <w:r w:rsidRPr="00122B6D">
              <w:t>Уровень защиты должен быть UP (фаза-земля) ≤ 600 В, ≤ 700 В (C2 (4 кВ / 2 кА));</w:t>
            </w:r>
          </w:p>
          <w:p w:rsidR="000122ED" w:rsidRDefault="000122ED">
            <w:pPr>
              <w:shd w:val="clear" w:color="auto" w:fill="FFFFFF"/>
              <w:contextualSpacing/>
            </w:pPr>
            <w:r w:rsidRPr="00122B6D">
              <w:t>Время срабатывания должно быть tA (фаза-фаза) ≤ 1 нс;</w:t>
            </w:r>
          </w:p>
          <w:p w:rsidR="000122ED" w:rsidRDefault="000122ED">
            <w:pPr>
              <w:shd w:val="clear" w:color="auto" w:fill="FFFFFF"/>
              <w:contextualSpacing/>
            </w:pPr>
            <w:r w:rsidRPr="00122B6D">
              <w:t>Время срабатывания должно быть tA (фаза-земля) ≤ 100 нс;</w:t>
            </w:r>
          </w:p>
          <w:p w:rsidR="000122ED" w:rsidRDefault="000122ED">
            <w:pPr>
              <w:shd w:val="clear" w:color="auto" w:fill="FFFFFF"/>
              <w:contextualSpacing/>
            </w:pPr>
            <w:r w:rsidRPr="00122B6D">
              <w:t>Вносимое затухание должно быть aE, сим. 1 дБ (≤ 250 МГц);</w:t>
            </w:r>
          </w:p>
          <w:p w:rsidR="000122ED" w:rsidRDefault="000122ED">
            <w:pPr>
              <w:shd w:val="clear" w:color="auto" w:fill="FFFFFF"/>
              <w:contextualSpacing/>
            </w:pPr>
            <w:r w:rsidRPr="00122B6D">
              <w:t>Переходное затухание должно быть ≤ 35 дБ (при 250 МГц / 100 Ом);</w:t>
            </w:r>
          </w:p>
          <w:p w:rsidR="000122ED" w:rsidRDefault="000122ED">
            <w:pPr>
              <w:shd w:val="clear" w:color="auto" w:fill="FFFFFF"/>
              <w:contextualSpacing/>
            </w:pPr>
            <w:r w:rsidRPr="00122B6D">
              <w:t>Максимальная частота должна быть fg (3 дБ), сим. в системах с</w:t>
            </w:r>
            <w:r w:rsidRPr="00122B6D">
              <w:t>о</w:t>
            </w:r>
            <w:r w:rsidRPr="00122B6D">
              <w:t>противлением 100 Ом&gt; 500 МГц;</w:t>
            </w:r>
          </w:p>
          <w:p w:rsidR="000122ED" w:rsidRDefault="000122ED">
            <w:pPr>
              <w:shd w:val="clear" w:color="auto" w:fill="FFFFFF"/>
              <w:contextualSpacing/>
            </w:pPr>
            <w:r w:rsidRPr="00122B6D">
              <w:t>Емкость (фаза-фаза) Тип. 12 пФ (f =1 МГц / VR = 0 В);</w:t>
            </w:r>
          </w:p>
          <w:p w:rsidR="000122ED" w:rsidRDefault="000122ED">
            <w:pPr>
              <w:shd w:val="clear" w:color="auto" w:fill="FFFFFF"/>
              <w:contextualSpacing/>
            </w:pPr>
            <w:r w:rsidRPr="00122B6D">
              <w:t>Емкость (фаза-земля) Тип. 2 пФ (f =1 МГц / VR = 0 В);</w:t>
            </w:r>
          </w:p>
          <w:p w:rsidR="000122ED" w:rsidRDefault="000122ED">
            <w:pPr>
              <w:shd w:val="clear" w:color="auto" w:fill="FFFFFF"/>
              <w:contextualSpacing/>
            </w:pPr>
            <w:r w:rsidRPr="00122B6D">
              <w:t>Стабильность импульсного тока согласно МЭК 61643-21 (фаза-фаза) B2 (1 кВ / 25 А);</w:t>
            </w:r>
          </w:p>
          <w:p w:rsidR="000122ED" w:rsidRDefault="000122ED">
            <w:pPr>
              <w:shd w:val="clear" w:color="auto" w:fill="FFFFFF"/>
              <w:contextualSpacing/>
            </w:pPr>
            <w:r w:rsidRPr="00122B6D">
              <w:t>Стабильность импульсного тока согласно МЭК 61643-21 (фаза-земля) B2 (4 кВ / 100 A)</w:t>
            </w:r>
          </w:p>
          <w:p w:rsidR="000122ED" w:rsidRDefault="000122ED">
            <w:pPr>
              <w:shd w:val="clear" w:color="auto" w:fill="FFFFFF"/>
              <w:contextualSpacing/>
            </w:pPr>
            <w:bookmarkStart w:id="2" w:name="tech_data_3"/>
            <w:bookmarkEnd w:id="2"/>
            <w:r w:rsidRPr="00122B6D">
              <w:t>Характеристики клемм должны быть  - C2 (4 кВ / 2 кА), D1 (1 кА)</w:t>
            </w:r>
          </w:p>
          <w:p w:rsidR="000122ED" w:rsidRDefault="000122ED">
            <w:pPr>
              <w:shd w:val="clear" w:color="auto" w:fill="FFFFFF"/>
              <w:contextualSpacing/>
            </w:pPr>
            <w:r w:rsidRPr="00122B6D">
              <w:t>Тип подключения должен быть RJ45;</w:t>
            </w:r>
          </w:p>
          <w:p w:rsidR="000122ED" w:rsidRDefault="000122ED">
            <w:pPr>
              <w:shd w:val="clear" w:color="auto" w:fill="FFFFFF"/>
              <w:contextualSpacing/>
            </w:pPr>
            <w:r w:rsidRPr="00122B6D">
              <w:t>Тип подключения ВХОД должен быть гнездо RJ45;</w:t>
            </w:r>
          </w:p>
          <w:p w:rsidR="000122ED" w:rsidRDefault="000122ED">
            <w:pPr>
              <w:shd w:val="clear" w:color="auto" w:fill="FFFFFF"/>
              <w:contextualSpacing/>
            </w:pPr>
            <w:r w:rsidRPr="00122B6D">
              <w:t>Тип подключения ВЫХОД должен быть гнездо RJ45;</w:t>
            </w:r>
          </w:p>
          <w:p w:rsidR="000122ED" w:rsidRDefault="000122ED">
            <w:pPr>
              <w:shd w:val="clear" w:color="auto" w:fill="FFFFFF"/>
              <w:contextualSpacing/>
            </w:pPr>
            <w:bookmarkStart w:id="3" w:name="tech_data_4"/>
            <w:bookmarkEnd w:id="3"/>
            <w:r w:rsidRPr="00122B6D">
              <w:t>Подключение с выравниванием потенциалов;</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blank" style="width:.6pt;height:.6pt;visibility:visible">
                  <v:imagedata r:id="rId28" o:title=""/>
                </v:shape>
              </w:pict>
            </w:r>
          </w:p>
          <w:p w:rsidR="000122ED" w:rsidRDefault="000122ED">
            <w:pPr>
              <w:shd w:val="clear" w:color="auto" w:fill="FFFFFF"/>
              <w:contextualSpacing/>
            </w:pPr>
            <w:r w:rsidRPr="00122B6D">
              <w:t>Должно быть подключение с помощью кабеля</w:t>
            </w:r>
            <w:bookmarkStart w:id="4" w:name="tech_data_5"/>
            <w:bookmarkEnd w:id="4"/>
            <w:r w:rsidRPr="00122B6D">
              <w:t>.</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УЗПД должно входить:</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8</w:t>
            </w:r>
          </w:p>
        </w:tc>
      </w:tr>
      <w:tr w:rsidR="000122ED" w:rsidRPr="00122B6D" w:rsidTr="00174467">
        <w:tc>
          <w:tcPr>
            <w:tcW w:w="0" w:type="auto"/>
          </w:tcPr>
          <w:p w:rsidR="000122ED" w:rsidRDefault="000122ED">
            <w:pPr>
              <w:pStyle w:val="ListParagraph"/>
              <w:shd w:val="clear" w:color="auto" w:fill="FFFFFF"/>
              <w:ind w:left="0"/>
            </w:pPr>
            <w:r w:rsidRPr="00122B6D">
              <w:t>13.42.</w:t>
            </w:r>
          </w:p>
        </w:tc>
        <w:tc>
          <w:tcPr>
            <w:tcW w:w="0" w:type="auto"/>
          </w:tcPr>
          <w:p w:rsidR="000122ED" w:rsidRDefault="000122ED">
            <w:pPr>
              <w:shd w:val="clear" w:color="auto" w:fill="FFFFFF"/>
              <w:contextualSpacing/>
            </w:pPr>
            <w:r w:rsidRPr="00122B6D">
              <w:t>Устройство захвата аналогов</w:t>
            </w:r>
            <w:r w:rsidRPr="00122B6D">
              <w:t>о</w:t>
            </w:r>
            <w:r w:rsidRPr="00122B6D">
              <w:t>го видео</w:t>
            </w:r>
          </w:p>
        </w:tc>
        <w:tc>
          <w:tcPr>
            <w:tcW w:w="0" w:type="auto"/>
          </w:tcPr>
          <w:p w:rsidR="000122ED" w:rsidRDefault="000122ED">
            <w:pPr>
              <w:shd w:val="clear" w:color="auto" w:fill="FFFFFF"/>
              <w:contextualSpacing/>
            </w:pPr>
            <w:r w:rsidRPr="00122B6D">
              <w:t>Устройство захвата аналогового видео (УЗАВ) предназначено для обеспечения записи видеоматериалов в учебном процессе института.</w:t>
            </w:r>
          </w:p>
          <w:p w:rsidR="000122ED" w:rsidRDefault="000122ED">
            <w:pPr>
              <w:shd w:val="clear" w:color="auto" w:fill="FFFFFF"/>
              <w:contextualSpacing/>
            </w:pPr>
            <w:r w:rsidRPr="00122B6D">
              <w:t>Параметры УЗАВ:</w:t>
            </w:r>
          </w:p>
          <w:p w:rsidR="000122ED" w:rsidRDefault="000122ED">
            <w:pPr>
              <w:shd w:val="clear" w:color="auto" w:fill="FFFFFF"/>
              <w:contextualSpacing/>
            </w:pPr>
            <w:r w:rsidRPr="00122B6D">
              <w:t xml:space="preserve">- разрешение не менее 720x576 (PAL),768x480 (NTSC); </w:t>
            </w:r>
          </w:p>
          <w:p w:rsidR="000122ED" w:rsidRDefault="000122ED">
            <w:pPr>
              <w:shd w:val="clear" w:color="auto" w:fill="FFFFFF"/>
              <w:contextualSpacing/>
            </w:pPr>
            <w:r w:rsidRPr="00122B6D">
              <w:t>- запись звука в форматах WAV, MP3, Dolby Digital Audio (2 канала);</w:t>
            </w:r>
          </w:p>
          <w:p w:rsidR="000122ED" w:rsidRDefault="000122ED">
            <w:pPr>
              <w:shd w:val="clear" w:color="auto" w:fill="FFFFFF"/>
              <w:contextualSpacing/>
            </w:pPr>
            <w:r w:rsidRPr="00122B6D">
              <w:t xml:space="preserve">- интерфейс подключения USB 2.0; </w:t>
            </w:r>
          </w:p>
          <w:p w:rsidR="000122ED" w:rsidRDefault="000122ED">
            <w:pPr>
              <w:shd w:val="clear" w:color="auto" w:fill="FFFFFF"/>
              <w:contextualSpacing/>
            </w:pPr>
            <w:r w:rsidRPr="00122B6D">
              <w:t>- аналоговые видео-входы: S-video, RCA;</w:t>
            </w:r>
          </w:p>
          <w:p w:rsidR="000122ED" w:rsidRDefault="000122ED">
            <w:pPr>
              <w:shd w:val="clear" w:color="auto" w:fill="FFFFFF"/>
              <w:contextualSpacing/>
            </w:pPr>
            <w:r w:rsidRPr="00122B6D">
              <w:t>- аудио вход/выход - стерео RCA.</w:t>
            </w:r>
          </w:p>
          <w:p w:rsidR="000122ED" w:rsidRDefault="000122ED">
            <w:pPr>
              <w:shd w:val="clear" w:color="auto" w:fill="FFFFFF"/>
              <w:contextualSpacing/>
            </w:pPr>
            <w:r w:rsidRPr="00122B6D">
              <w:t>В комплект поставки УЗАВ должно входить:</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13.43.</w:t>
            </w:r>
          </w:p>
        </w:tc>
        <w:tc>
          <w:tcPr>
            <w:tcW w:w="0" w:type="auto"/>
          </w:tcPr>
          <w:p w:rsidR="000122ED" w:rsidRDefault="000122ED">
            <w:pPr>
              <w:shd w:val="clear" w:color="auto" w:fill="FFFFFF"/>
              <w:contextualSpacing/>
            </w:pPr>
            <w:r w:rsidRPr="00122B6D">
              <w:t xml:space="preserve">Веб камера </w:t>
            </w:r>
          </w:p>
        </w:tc>
        <w:tc>
          <w:tcPr>
            <w:tcW w:w="0" w:type="auto"/>
          </w:tcPr>
          <w:p w:rsidR="000122ED" w:rsidRDefault="000122ED">
            <w:pPr>
              <w:shd w:val="clear" w:color="auto" w:fill="FFFFFF"/>
              <w:contextualSpacing/>
            </w:pPr>
            <w:r w:rsidRPr="00122B6D">
              <w:t>Веб камера предназначена для проведение интернет конфере</w:t>
            </w:r>
            <w:r w:rsidRPr="00122B6D">
              <w:t>н</w:t>
            </w:r>
            <w:r w:rsidRPr="00122B6D">
              <w:t>ций и селекторных совещаний.</w:t>
            </w:r>
          </w:p>
          <w:p w:rsidR="000122ED" w:rsidRDefault="000122ED">
            <w:pPr>
              <w:shd w:val="clear" w:color="auto" w:fill="FFFFFF"/>
              <w:contextualSpacing/>
            </w:pPr>
          </w:p>
          <w:p w:rsidR="000122ED" w:rsidRDefault="000122ED">
            <w:pPr>
              <w:shd w:val="clear" w:color="auto" w:fill="FFFFFF"/>
              <w:contextualSpacing/>
            </w:pPr>
            <w:r w:rsidRPr="00122B6D">
              <w:t>Параметры веб камеры:</w:t>
            </w:r>
          </w:p>
          <w:p w:rsidR="000122ED" w:rsidRDefault="000122ED">
            <w:pPr>
              <w:shd w:val="clear" w:color="auto" w:fill="FFFFFF"/>
              <w:contextualSpacing/>
            </w:pPr>
            <w:r w:rsidRPr="00122B6D">
              <w:t>- разрешение веб-камеры не менее 1600 x 1200 точек;</w:t>
            </w:r>
          </w:p>
          <w:p w:rsidR="000122ED" w:rsidRDefault="000122ED">
            <w:pPr>
              <w:shd w:val="clear" w:color="auto" w:fill="FFFFFF"/>
              <w:contextualSpacing/>
            </w:pPr>
            <w:r w:rsidRPr="00122B6D">
              <w:t xml:space="preserve">- должна иметь кнопки Snap/Shot; </w:t>
            </w:r>
          </w:p>
          <w:p w:rsidR="000122ED" w:rsidRDefault="000122ED">
            <w:pPr>
              <w:shd w:val="clear" w:color="auto" w:fill="FFFFFF"/>
              <w:contextualSpacing/>
            </w:pPr>
            <w:r w:rsidRPr="00122B6D">
              <w:t>- должна обеспечивать крепление веб-камеры к LCD-дисплею или установку на столе;</w:t>
            </w:r>
          </w:p>
          <w:p w:rsidR="000122ED" w:rsidRDefault="000122ED">
            <w:pPr>
              <w:shd w:val="clear" w:color="auto" w:fill="FFFFFF"/>
              <w:contextualSpacing/>
            </w:pPr>
            <w:r w:rsidRPr="00122B6D">
              <w:t>- объектив должен быть стеклянный Carl Zeiss Tessar;</w:t>
            </w:r>
          </w:p>
          <w:p w:rsidR="000122ED" w:rsidRDefault="000122ED">
            <w:pPr>
              <w:shd w:val="clear" w:color="auto" w:fill="FFFFFF"/>
              <w:contextualSpacing/>
            </w:pPr>
            <w:r w:rsidRPr="00122B6D">
              <w:t>- угол обзора не менее 75°;</w:t>
            </w:r>
          </w:p>
          <w:p w:rsidR="000122ED" w:rsidRDefault="000122ED">
            <w:pPr>
              <w:shd w:val="clear" w:color="auto" w:fill="FFFFFF"/>
              <w:contextualSpacing/>
            </w:pPr>
            <w:r w:rsidRPr="00122B6D">
              <w:t xml:space="preserve">- должна включать встроенный микрофон; </w:t>
            </w:r>
          </w:p>
          <w:p w:rsidR="000122ED" w:rsidRDefault="000122ED">
            <w:pPr>
              <w:shd w:val="clear" w:color="auto" w:fill="FFFFFF"/>
              <w:contextualSpacing/>
            </w:pPr>
            <w:r w:rsidRPr="00122B6D">
              <w:t xml:space="preserve">- глубина цвета не менее 24 бита; </w:t>
            </w:r>
          </w:p>
          <w:p w:rsidR="000122ED" w:rsidRDefault="000122ED">
            <w:pPr>
              <w:shd w:val="clear" w:color="auto" w:fill="FFFFFF"/>
              <w:contextualSpacing/>
            </w:pPr>
            <w:r w:rsidRPr="00122B6D">
              <w:t xml:space="preserve">- интерфейс USB 2.0; </w:t>
            </w:r>
          </w:p>
          <w:p w:rsidR="000122ED" w:rsidRDefault="000122ED">
            <w:pPr>
              <w:shd w:val="clear" w:color="auto" w:fill="FFFFFF"/>
              <w:contextualSpacing/>
            </w:pPr>
            <w:r w:rsidRPr="00122B6D">
              <w:t>- фокусировка должна быть автоматическая.</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веб камеры должно входить:</w:t>
            </w:r>
          </w:p>
          <w:p w:rsidR="000122ED" w:rsidRDefault="000122ED">
            <w:pPr>
              <w:shd w:val="clear" w:color="auto" w:fill="FFFFFF"/>
              <w:contextualSpacing/>
            </w:pPr>
            <w:r w:rsidRPr="00122B6D">
              <w:t>- кабель подключения (0,9 м) – 1 шт.;</w:t>
            </w:r>
          </w:p>
          <w:p w:rsidR="000122ED" w:rsidRDefault="000122ED">
            <w:pPr>
              <w:shd w:val="clear" w:color="auto" w:fill="FFFFFF"/>
              <w:contextualSpacing/>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5</w:t>
            </w:r>
          </w:p>
        </w:tc>
      </w:tr>
      <w:tr w:rsidR="000122ED" w:rsidRPr="00122B6D" w:rsidTr="00174467">
        <w:tc>
          <w:tcPr>
            <w:tcW w:w="0" w:type="auto"/>
          </w:tcPr>
          <w:p w:rsidR="000122ED" w:rsidRDefault="000122ED">
            <w:pPr>
              <w:pStyle w:val="ListParagraph"/>
              <w:shd w:val="clear" w:color="auto" w:fill="FFFFFF"/>
              <w:ind w:left="0"/>
            </w:pPr>
            <w:r w:rsidRPr="00122B6D">
              <w:t>14.</w:t>
            </w:r>
          </w:p>
        </w:tc>
        <w:tc>
          <w:tcPr>
            <w:tcW w:w="0" w:type="auto"/>
          </w:tcPr>
          <w:p w:rsidR="000122ED" w:rsidRDefault="000122ED">
            <w:pPr>
              <w:shd w:val="clear" w:color="auto" w:fill="FFFFFF"/>
              <w:contextualSpacing/>
            </w:pPr>
            <w:r w:rsidRPr="00122B6D">
              <w:t>Измерительный комплекс «А</w:t>
            </w:r>
            <w:r w:rsidRPr="00122B6D">
              <w:t>в</w:t>
            </w:r>
            <w:r w:rsidRPr="00122B6D">
              <w:t>томатизированный виброма</w:t>
            </w:r>
            <w:r w:rsidRPr="00122B6D">
              <w:t>г</w:t>
            </w:r>
            <w:r w:rsidRPr="00122B6D">
              <w:t>нитометр»</w:t>
            </w:r>
          </w:p>
        </w:tc>
        <w:tc>
          <w:tcPr>
            <w:tcW w:w="0" w:type="auto"/>
          </w:tcPr>
          <w:p w:rsidR="000122ED" w:rsidRDefault="000122ED">
            <w:pPr>
              <w:shd w:val="clear" w:color="auto" w:fill="FFFFFF"/>
              <w:contextualSpacing/>
            </w:pPr>
            <w:r w:rsidRPr="00122B6D">
              <w:t>Измерительный комплекс «Автоматизированный вибромагнит</w:t>
            </w:r>
            <w:r w:rsidRPr="00122B6D">
              <w:t>о</w:t>
            </w:r>
            <w:r w:rsidRPr="00122B6D">
              <w:t>метр» (ИКВМ) для лаборатории «Сильных магнитных полей и физики твердого тела» кафедры экспериментальной физики СарФТИ НИЯУ МИФИ предназначен для измерений гистерези</w:t>
            </w:r>
            <w:r w:rsidRPr="00122B6D">
              <w:t>с</w:t>
            </w:r>
            <w:r w:rsidRPr="00122B6D">
              <w:t>ных кривых, кривых намагниченности и угловых зависимостей намагниченности магнитомягких материалов при комнатной температуре. В вибромагнитометре предусмотрен режим разма</w:t>
            </w:r>
            <w:r w:rsidRPr="00122B6D">
              <w:t>г</w:t>
            </w:r>
            <w:r w:rsidRPr="00122B6D">
              <w:t>ничивания образца.</w:t>
            </w:r>
          </w:p>
          <w:p w:rsidR="000122ED" w:rsidRDefault="000122ED">
            <w:pPr>
              <w:shd w:val="clear" w:color="auto" w:fill="FFFFFF"/>
              <w:contextualSpacing/>
            </w:pPr>
            <w:r w:rsidRPr="00122B6D">
              <w:t xml:space="preserve">Параметры ИКВМ: </w:t>
            </w:r>
          </w:p>
          <w:p w:rsidR="000122ED" w:rsidRDefault="000122ED">
            <w:pPr>
              <w:shd w:val="clear" w:color="auto" w:fill="FFFFFF"/>
              <w:contextualSpacing/>
            </w:pPr>
            <w:r w:rsidRPr="00122B6D">
              <w:t>- диапазон измерения величины магнитного момента 5</w:t>
            </w:r>
            <w:r w:rsidRPr="00122B6D">
              <w:sym w:font="Symbol" w:char="F0B4"/>
            </w:r>
            <w:r w:rsidRPr="00122B6D">
              <w:t>10-6 – 1 emu;</w:t>
            </w:r>
          </w:p>
          <w:p w:rsidR="000122ED" w:rsidRDefault="000122ED">
            <w:pPr>
              <w:shd w:val="clear" w:color="auto" w:fill="FFFFFF"/>
              <w:contextualSpacing/>
            </w:pPr>
            <w:r w:rsidRPr="00122B6D">
              <w:t>- погрешность измерения магнитного момента 3%;</w:t>
            </w:r>
          </w:p>
          <w:p w:rsidR="000122ED" w:rsidRDefault="000122ED">
            <w:pPr>
              <w:shd w:val="clear" w:color="auto" w:fill="FFFFFF"/>
              <w:contextualSpacing/>
            </w:pPr>
            <w:r w:rsidRPr="00122B6D">
              <w:t>- размеры образца не более 2</w:t>
            </w:r>
            <w:r w:rsidRPr="00122B6D">
              <w:sym w:font="Symbol" w:char="F0B4"/>
            </w:r>
            <w:r w:rsidRPr="00122B6D">
              <w:t>5</w:t>
            </w:r>
            <w:r w:rsidRPr="00122B6D">
              <w:sym w:font="Symbol" w:char="F0B4"/>
            </w:r>
            <w:r w:rsidRPr="00122B6D">
              <w:t>5 мм;</w:t>
            </w:r>
          </w:p>
          <w:p w:rsidR="000122ED" w:rsidRDefault="000122ED">
            <w:pPr>
              <w:shd w:val="clear" w:color="auto" w:fill="FFFFFF"/>
              <w:contextualSpacing/>
            </w:pPr>
            <w:r w:rsidRPr="00122B6D">
              <w:t xml:space="preserve">- максимальное поле подмагничивания до </w:t>
            </w:r>
            <w:r w:rsidRPr="00122B6D">
              <w:sym w:font="Symbol" w:char="F0B1"/>
            </w:r>
            <w:r w:rsidRPr="00122B6D">
              <w:t>200 Э;</w:t>
            </w:r>
          </w:p>
          <w:p w:rsidR="000122ED" w:rsidRDefault="000122ED">
            <w:pPr>
              <w:shd w:val="clear" w:color="auto" w:fill="FFFFFF"/>
              <w:contextualSpacing/>
            </w:pPr>
            <w:r w:rsidRPr="00122B6D">
              <w:t>- минимальный шаг по магнитному полю 0,05 Э;</w:t>
            </w:r>
          </w:p>
          <w:p w:rsidR="000122ED" w:rsidRDefault="000122ED">
            <w:pPr>
              <w:shd w:val="clear" w:color="auto" w:fill="FFFFFF"/>
              <w:contextualSpacing/>
            </w:pPr>
            <w:r w:rsidRPr="00122B6D">
              <w:t>- диапазон поворота измерительной штанги от 0 до 360</w:t>
            </w:r>
            <w:r w:rsidRPr="00122B6D">
              <w:sym w:font="Symbol" w:char="F0B0"/>
            </w:r>
            <w:r w:rsidRPr="00122B6D">
              <w:t>;</w:t>
            </w:r>
          </w:p>
          <w:p w:rsidR="000122ED" w:rsidRDefault="000122ED">
            <w:pPr>
              <w:shd w:val="clear" w:color="auto" w:fill="FFFFFF"/>
              <w:contextualSpacing/>
            </w:pPr>
            <w:r w:rsidRPr="00122B6D">
              <w:t>- минимальный шаг поворота 2</w:t>
            </w:r>
            <w:r w:rsidRPr="00122B6D">
              <w:sym w:font="Symbol" w:char="F0B0"/>
            </w:r>
            <w:r w:rsidRPr="00122B6D">
              <w:t>;</w:t>
            </w:r>
          </w:p>
          <w:p w:rsidR="000122ED" w:rsidRDefault="000122ED">
            <w:pPr>
              <w:shd w:val="clear" w:color="auto" w:fill="FFFFFF"/>
              <w:contextualSpacing/>
            </w:pPr>
            <w:r w:rsidRPr="00122B6D">
              <w:t xml:space="preserve"> Условия эксплуатации ИКВМ:</w:t>
            </w:r>
          </w:p>
          <w:p w:rsidR="000122ED" w:rsidRDefault="000122ED">
            <w:pPr>
              <w:shd w:val="clear" w:color="auto" w:fill="FFFFFF"/>
              <w:contextualSpacing/>
            </w:pPr>
            <w:r w:rsidRPr="00122B6D">
              <w:t xml:space="preserve">- температура окружающей среды,  20 </w:t>
            </w:r>
            <w:r w:rsidRPr="00122B6D">
              <w:sym w:font="Symbol" w:char="F0B1"/>
            </w:r>
            <w:r w:rsidRPr="00122B6D">
              <w:t xml:space="preserve"> 10</w:t>
            </w:r>
            <w:r w:rsidRPr="00122B6D">
              <w:sym w:font="Symbol" w:char="F0B0"/>
            </w:r>
            <w:r w:rsidRPr="00122B6D">
              <w:t xml:space="preserve"> С;</w:t>
            </w:r>
          </w:p>
          <w:p w:rsidR="000122ED" w:rsidRDefault="000122ED">
            <w:pPr>
              <w:shd w:val="clear" w:color="auto" w:fill="FFFFFF"/>
            </w:pPr>
            <w:r w:rsidRPr="00122B6D">
              <w:t xml:space="preserve">- относительная влажность воздуха  65 </w:t>
            </w:r>
            <w:r w:rsidRPr="00122B6D">
              <w:sym w:font="Symbol" w:char="F0B1"/>
            </w:r>
            <w:r w:rsidRPr="00122B6D">
              <w:t xml:space="preserve"> 15 %;</w:t>
            </w:r>
          </w:p>
          <w:p w:rsidR="000122ED" w:rsidRDefault="000122ED">
            <w:pPr>
              <w:shd w:val="clear" w:color="auto" w:fill="FFFFFF"/>
            </w:pPr>
            <w:r w:rsidRPr="00122B6D">
              <w:t xml:space="preserve">- атмосферное давление  750 </w:t>
            </w:r>
            <w:r w:rsidRPr="00122B6D">
              <w:sym w:font="Symbol" w:char="F0B1"/>
            </w:r>
            <w:r w:rsidRPr="00122B6D">
              <w:t xml:space="preserve"> 30 мм. рт. ст.;</w:t>
            </w:r>
          </w:p>
          <w:p w:rsidR="000122ED" w:rsidRDefault="000122ED">
            <w:pPr>
              <w:shd w:val="clear" w:color="auto" w:fill="FFFFFF"/>
            </w:pPr>
            <w:r w:rsidRPr="00122B6D">
              <w:t xml:space="preserve">- частота питающей сети  50 </w:t>
            </w:r>
            <w:r w:rsidRPr="00122B6D">
              <w:sym w:font="Symbol" w:char="F0B1"/>
            </w:r>
            <w:r w:rsidRPr="00122B6D">
              <w:t xml:space="preserve"> 0,5 Гц;</w:t>
            </w:r>
          </w:p>
          <w:p w:rsidR="000122ED" w:rsidRDefault="000122ED">
            <w:pPr>
              <w:shd w:val="clear" w:color="auto" w:fill="FFFFFF"/>
            </w:pPr>
            <w:r w:rsidRPr="00122B6D">
              <w:t>- напряжение питающей сети переменного тока 220</w:t>
            </w:r>
            <w:r w:rsidRPr="00122B6D">
              <w:sym w:font="Symbol" w:char="F0B1"/>
            </w:r>
            <w:r w:rsidRPr="00122B6D">
              <w:t>5 В.</w:t>
            </w:r>
          </w:p>
          <w:p w:rsidR="000122ED" w:rsidRDefault="000122ED">
            <w:pPr>
              <w:shd w:val="clear" w:color="auto" w:fill="FFFFFF"/>
              <w:contextualSpacing/>
            </w:pPr>
            <w:r w:rsidRPr="00122B6D">
              <w:t>В состав ИКВМ должно входить:</w:t>
            </w:r>
          </w:p>
          <w:p w:rsidR="000122ED" w:rsidRDefault="000122ED">
            <w:pPr>
              <w:shd w:val="clear" w:color="auto" w:fill="FFFFFF"/>
              <w:contextualSpacing/>
            </w:pPr>
            <w:r w:rsidRPr="00122B6D">
              <w:t>- электромеханическая система с поворотным механизмом ЭМ-23К;</w:t>
            </w:r>
          </w:p>
          <w:p w:rsidR="000122ED" w:rsidRDefault="000122ED">
            <w:pPr>
              <w:shd w:val="clear" w:color="auto" w:fill="FFFFFF"/>
              <w:contextualSpacing/>
            </w:pPr>
            <w:r w:rsidRPr="00122B6D">
              <w:t>- вибрационная измерительная штанга;</w:t>
            </w:r>
          </w:p>
          <w:p w:rsidR="000122ED" w:rsidRDefault="000122ED">
            <w:pPr>
              <w:shd w:val="clear" w:color="auto" w:fill="FFFFFF"/>
              <w:contextualSpacing/>
            </w:pPr>
            <w:r w:rsidRPr="00122B6D">
              <w:t>- приемно-усилительный тракт;</w:t>
            </w:r>
          </w:p>
          <w:p w:rsidR="000122ED" w:rsidRDefault="000122ED">
            <w:pPr>
              <w:shd w:val="clear" w:color="auto" w:fill="FFFFFF"/>
              <w:contextualSpacing/>
            </w:pPr>
            <w:r w:rsidRPr="00122B6D">
              <w:t>- блок измерительный И-2А;</w:t>
            </w:r>
          </w:p>
          <w:p w:rsidR="000122ED" w:rsidRDefault="000122ED">
            <w:pPr>
              <w:shd w:val="clear" w:color="auto" w:fill="FFFFFF"/>
              <w:contextualSpacing/>
            </w:pPr>
            <w:r w:rsidRPr="00122B6D">
              <w:t>- система управления и измерения магнитного поля;</w:t>
            </w:r>
          </w:p>
          <w:p w:rsidR="000122ED" w:rsidRDefault="000122ED">
            <w:pPr>
              <w:shd w:val="clear" w:color="auto" w:fill="FFFFFF"/>
              <w:contextualSpacing/>
            </w:pPr>
            <w:r w:rsidRPr="00122B6D">
              <w:t>- резистивный источник магнитного поля с поворотным мех</w:t>
            </w:r>
            <w:r w:rsidRPr="00122B6D">
              <w:t>а</w:t>
            </w:r>
            <w:r w:rsidRPr="00122B6D">
              <w:t>низмом;</w:t>
            </w:r>
          </w:p>
          <w:p w:rsidR="000122ED" w:rsidRDefault="000122ED">
            <w:pPr>
              <w:shd w:val="clear" w:color="auto" w:fill="FFFFFF"/>
              <w:contextualSpacing/>
            </w:pPr>
            <w:r w:rsidRPr="00122B6D">
              <w:t>- персональный компьютер с принтером и специализированным программным обеспечением;</w:t>
            </w:r>
          </w:p>
          <w:p w:rsidR="000122ED" w:rsidRDefault="000122ED">
            <w:pPr>
              <w:shd w:val="clear" w:color="auto" w:fill="FFFFFF"/>
            </w:pPr>
            <w:r w:rsidRPr="00122B6D">
              <w:t>В комплект поставки ИКВМ должно входить:</w:t>
            </w:r>
          </w:p>
          <w:p w:rsidR="000122ED" w:rsidRDefault="000122ED">
            <w:pPr>
              <w:shd w:val="clear" w:color="auto" w:fill="FFFFFF"/>
              <w:contextualSpacing/>
            </w:pPr>
            <w:r w:rsidRPr="00122B6D">
              <w:t>- методическое пособие для учебно-практических занятий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15.</w:t>
            </w:r>
          </w:p>
        </w:tc>
        <w:tc>
          <w:tcPr>
            <w:tcW w:w="0" w:type="auto"/>
          </w:tcPr>
          <w:p w:rsidR="000122ED" w:rsidRDefault="000122ED">
            <w:pPr>
              <w:shd w:val="clear" w:color="auto" w:fill="FFFFFF"/>
              <w:contextualSpacing/>
            </w:pPr>
            <w:r w:rsidRPr="00122B6D">
              <w:t>Лабораторное оборудование для кафедры электроники СарФТИ НИЯУ МИФИ, в том числе:</w:t>
            </w:r>
          </w:p>
        </w:tc>
        <w:tc>
          <w:tcPr>
            <w:tcW w:w="0" w:type="auto"/>
          </w:tcPr>
          <w:p w:rsidR="000122ED" w:rsidRDefault="000122ED">
            <w:pPr>
              <w:shd w:val="clear" w:color="auto" w:fill="FFFFFF"/>
              <w:contextualSpacing/>
            </w:pPr>
            <w:r w:rsidRPr="00122B6D">
              <w:t>Лабораторное оборудование для кафедры электроники СарФТИ НИЯУ МИФИ предназначено для обеспечения учебного проце</w:t>
            </w:r>
            <w:r w:rsidRPr="00122B6D">
              <w:t>с</w:t>
            </w:r>
            <w:r w:rsidRPr="00122B6D">
              <w:t>са и расширения практических занятий современным лаборато</w:t>
            </w:r>
            <w:r w:rsidRPr="00122B6D">
              <w:t>р</w:t>
            </w:r>
            <w:r w:rsidRPr="00122B6D">
              <w:t>ным оборудованием.</w:t>
            </w:r>
          </w:p>
        </w:tc>
        <w:tc>
          <w:tcPr>
            <w:tcW w:w="0" w:type="auto"/>
          </w:tcPr>
          <w:p w:rsidR="000122ED" w:rsidRDefault="000122ED">
            <w:pPr>
              <w:shd w:val="clear" w:color="auto" w:fill="FFFFFF"/>
              <w:contextualSpacing/>
            </w:pPr>
          </w:p>
        </w:tc>
        <w:tc>
          <w:tcPr>
            <w:tcW w:w="0" w:type="auto"/>
          </w:tcPr>
          <w:p w:rsidR="000122ED" w:rsidRDefault="000122ED">
            <w:pPr>
              <w:shd w:val="clear" w:color="auto" w:fill="FFFFFF"/>
              <w:contextualSpacing/>
            </w:pPr>
          </w:p>
        </w:tc>
      </w:tr>
      <w:tr w:rsidR="000122ED" w:rsidRPr="00122B6D" w:rsidTr="00174467">
        <w:tc>
          <w:tcPr>
            <w:tcW w:w="0" w:type="auto"/>
          </w:tcPr>
          <w:p w:rsidR="000122ED" w:rsidRDefault="000122ED">
            <w:pPr>
              <w:pStyle w:val="ListParagraph"/>
              <w:shd w:val="clear" w:color="auto" w:fill="FFFFFF"/>
              <w:ind w:left="0"/>
            </w:pPr>
            <w:r w:rsidRPr="00122B6D">
              <w:t>15.1.</w:t>
            </w:r>
          </w:p>
        </w:tc>
        <w:tc>
          <w:tcPr>
            <w:tcW w:w="0" w:type="auto"/>
          </w:tcPr>
          <w:p w:rsidR="000122ED" w:rsidRDefault="000122ED">
            <w:pPr>
              <w:shd w:val="clear" w:color="auto" w:fill="FFFFFF"/>
              <w:contextualSpacing/>
            </w:pPr>
            <w:r w:rsidRPr="00122B6D">
              <w:t>Учебный комплекс в составе:  я.1.1 Междисциплинарная л</w:t>
            </w:r>
            <w:r w:rsidRPr="00122B6D">
              <w:t>а</w:t>
            </w:r>
            <w:r w:rsidRPr="00122B6D">
              <w:t>бораторная платформа – 10 шт.;</w:t>
            </w:r>
          </w:p>
          <w:p w:rsidR="000122ED" w:rsidRDefault="000122ED">
            <w:pPr>
              <w:shd w:val="clear" w:color="auto" w:fill="FFFFFF"/>
              <w:contextualSpacing/>
            </w:pPr>
            <w:r w:rsidRPr="00122B6D">
              <w:t>15.1.2 Лабораторный практ</w:t>
            </w:r>
            <w:r w:rsidRPr="00122B6D">
              <w:t>и</w:t>
            </w:r>
            <w:r w:rsidRPr="00122B6D">
              <w:t>кум для изучения аналоговых элементов информационно-измерительной техники – 1 шт.;</w:t>
            </w:r>
          </w:p>
          <w:p w:rsidR="000122ED" w:rsidRDefault="000122ED">
            <w:pPr>
              <w:shd w:val="clear" w:color="auto" w:fill="FFFFFF"/>
              <w:contextualSpacing/>
            </w:pPr>
            <w:r w:rsidRPr="00122B6D">
              <w:t>15.1.3 Лабораторный практ</w:t>
            </w:r>
            <w:r w:rsidRPr="00122B6D">
              <w:t>и</w:t>
            </w:r>
            <w:r w:rsidRPr="00122B6D">
              <w:t>кум «Цифровые элементы в</w:t>
            </w:r>
            <w:r w:rsidRPr="00122B6D">
              <w:t>ы</w:t>
            </w:r>
            <w:r w:rsidRPr="00122B6D">
              <w:t>числительной и информацио</w:t>
            </w:r>
            <w:r w:rsidRPr="00122B6D">
              <w:t>н</w:t>
            </w:r>
            <w:r w:rsidRPr="00122B6D">
              <w:t>но-измерительной техники» - 1 шт.;</w:t>
            </w:r>
          </w:p>
          <w:p w:rsidR="000122ED" w:rsidRDefault="000122ED">
            <w:pPr>
              <w:shd w:val="clear" w:color="auto" w:fill="FFFFFF"/>
              <w:contextualSpacing/>
            </w:pPr>
            <w:r w:rsidRPr="00122B6D">
              <w:t>15.1.4 Лабораторный практ</w:t>
            </w:r>
            <w:r w:rsidRPr="00122B6D">
              <w:t>и</w:t>
            </w:r>
            <w:r w:rsidRPr="00122B6D">
              <w:t>кум для изучения калибровки датчиков и обработки сигналов – 5 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Учебный комплекс предназначен для обучения программным оболочкам, экспериментальным лабораторным работам с апп</w:t>
            </w:r>
            <w:r w:rsidRPr="00122B6D">
              <w:t>а</w:t>
            </w:r>
            <w:r w:rsidRPr="00122B6D">
              <w:t>ратной частью. Практикумы, заказанные в единичном экземпляре применяются как аппаратный прототип и типовая методика.</w:t>
            </w:r>
          </w:p>
          <w:p w:rsidR="000122ED" w:rsidRDefault="000122ED">
            <w:pPr>
              <w:shd w:val="clear" w:color="auto" w:fill="FFFFFF"/>
              <w:contextualSpacing/>
            </w:pPr>
          </w:p>
          <w:p w:rsidR="000122ED" w:rsidRDefault="000122ED">
            <w:pPr>
              <w:shd w:val="clear" w:color="auto" w:fill="FFFFFF"/>
              <w:contextualSpacing/>
            </w:pPr>
            <w:r w:rsidRPr="00122B6D">
              <w:t>▪МЛП включает:</w:t>
            </w:r>
          </w:p>
          <w:p w:rsidR="000122ED" w:rsidRDefault="000122ED">
            <w:pPr>
              <w:shd w:val="clear" w:color="auto" w:fill="FFFFFF"/>
              <w:contextualSpacing/>
            </w:pPr>
            <w:r w:rsidRPr="00122B6D">
              <w:t>А) Лабораторную платформу (ЛП) из 12 встроенных приборов для проектирования и моделирования аналоговых и цифровых схем, изучения измерительных приборов.</w:t>
            </w:r>
          </w:p>
          <w:p w:rsidR="000122ED" w:rsidRDefault="000122ED">
            <w:pPr>
              <w:shd w:val="clear" w:color="auto" w:fill="FFFFFF"/>
              <w:contextualSpacing/>
            </w:pPr>
            <w:r w:rsidRPr="00122B6D">
              <w:t>Параметры ЛП:</w:t>
            </w:r>
          </w:p>
          <w:p w:rsidR="000122ED" w:rsidRDefault="000122ED">
            <w:pPr>
              <w:shd w:val="clear" w:color="auto" w:fill="FFFFFF"/>
            </w:pPr>
            <w:r w:rsidRPr="00122B6D">
              <w:t>- АЦП 16 бит, 16 каналов, 1,25 МГц, ±10В;</w:t>
            </w:r>
          </w:p>
          <w:p w:rsidR="000122ED" w:rsidRDefault="000122ED">
            <w:pPr>
              <w:shd w:val="clear" w:color="auto" w:fill="FFFFFF"/>
            </w:pPr>
            <w:r w:rsidRPr="00122B6D">
              <w:t>- ЦАП 16 бит, 2 канала, 2,8 МГц, ±10В;</w:t>
            </w:r>
          </w:p>
          <w:p w:rsidR="000122ED" w:rsidRDefault="000122ED">
            <w:pPr>
              <w:shd w:val="clear" w:color="auto" w:fill="FFFFFF"/>
            </w:pPr>
            <w:r w:rsidRPr="00122B6D">
              <w:t>- 24 линии цифрового ввода/вывода;</w:t>
            </w:r>
          </w:p>
          <w:p w:rsidR="000122ED" w:rsidRDefault="000122ED">
            <w:pPr>
              <w:shd w:val="clear" w:color="auto" w:fill="FFFFFF"/>
            </w:pPr>
            <w:r w:rsidRPr="00122B6D">
              <w:t>- 15 программируемых цифровых линий;</w:t>
            </w:r>
          </w:p>
          <w:p w:rsidR="000122ED" w:rsidRDefault="000122ED">
            <w:pPr>
              <w:shd w:val="clear" w:color="auto" w:fill="FFFFFF"/>
            </w:pPr>
            <w:r w:rsidRPr="00122B6D">
              <w:t>- должна иметь 2-ух канальный генератор сигналов произвольной формы (2,8МГц, 16 бит, ±10В, ±5В);</w:t>
            </w:r>
          </w:p>
          <w:p w:rsidR="000122ED" w:rsidRDefault="000122ED">
            <w:pPr>
              <w:shd w:val="clear" w:color="auto" w:fill="FFFFFF"/>
            </w:pPr>
            <w:r w:rsidRPr="00122B6D">
              <w:t>- должна иметь 2 счетчика разрядностью 32 бита;</w:t>
            </w:r>
          </w:p>
          <w:p w:rsidR="000122ED" w:rsidRDefault="000122ED">
            <w:pPr>
              <w:shd w:val="clear" w:color="auto" w:fill="FFFFFF"/>
            </w:pPr>
            <w:r w:rsidRPr="00122B6D">
              <w:t>- должна иметь цифровой мультиметр (постоянный, переменный ток/напряжение, сопротивление, ёмкость, индуктивность, дио</w:t>
            </w:r>
            <w:r w:rsidRPr="00122B6D">
              <w:t>д</w:t>
            </w:r>
            <w:r w:rsidRPr="00122B6D">
              <w:t>ные измерения);</w:t>
            </w:r>
          </w:p>
          <w:p w:rsidR="000122ED" w:rsidRDefault="000122ED">
            <w:pPr>
              <w:shd w:val="clear" w:color="auto" w:fill="FFFFFF"/>
            </w:pPr>
            <w:r w:rsidRPr="00122B6D">
              <w:t>- должна иметь 1-канальный функциональный генератор (синус, меандр, треугольник, ±5В, 5 МГц, 10 бит);</w:t>
            </w:r>
          </w:p>
          <w:p w:rsidR="000122ED" w:rsidRDefault="000122ED">
            <w:pPr>
              <w:shd w:val="clear" w:color="auto" w:fill="FFFFFF"/>
            </w:pPr>
            <w:r w:rsidRPr="00122B6D">
              <w:t>- должна иметь осциллограф  (2 канала, 100МГц, 8бит);</w:t>
            </w:r>
          </w:p>
          <w:p w:rsidR="000122ED" w:rsidRDefault="000122ED">
            <w:pPr>
              <w:shd w:val="clear" w:color="auto" w:fill="FFFFFF"/>
            </w:pPr>
            <w:r w:rsidRPr="00122B6D">
              <w:t>- должна иметь анализатор динамических сигналов  (разрешение по частоте программно контролируемое: 200, 400, 800, 1600, 3200 линий; частотный диапазон до 50 МГц);</w:t>
            </w:r>
          </w:p>
          <w:p w:rsidR="000122ED" w:rsidRDefault="000122ED">
            <w:pPr>
              <w:shd w:val="clear" w:color="auto" w:fill="FFFFFF"/>
            </w:pPr>
            <w:r w:rsidRPr="00122B6D">
              <w:t>- должна иметь анализатор АЧХ/ФЧХ цепей  (1Гц…5МГц);</w:t>
            </w:r>
          </w:p>
          <w:p w:rsidR="000122ED" w:rsidRDefault="000122ED">
            <w:pPr>
              <w:shd w:val="clear" w:color="auto" w:fill="FFFFFF"/>
            </w:pPr>
            <w:r w:rsidRPr="00122B6D">
              <w:t>- должна иметь анализатор двух - трехполюсников;</w:t>
            </w:r>
          </w:p>
          <w:p w:rsidR="000122ED" w:rsidRDefault="000122ED">
            <w:pPr>
              <w:shd w:val="clear" w:color="auto" w:fill="FFFFFF"/>
            </w:pPr>
            <w:r w:rsidRPr="00122B6D">
              <w:t>- должна иметь анализатор импеданса;</w:t>
            </w:r>
          </w:p>
          <w:p w:rsidR="000122ED" w:rsidRDefault="000122ED">
            <w:pPr>
              <w:shd w:val="clear" w:color="auto" w:fill="FFFFFF"/>
            </w:pPr>
            <w:r w:rsidRPr="00122B6D">
              <w:t>- должна иметь программируемый источник питания ( ±12В, 10бит);</w:t>
            </w:r>
          </w:p>
          <w:p w:rsidR="000122ED" w:rsidRDefault="000122ED">
            <w:pPr>
              <w:shd w:val="clear" w:color="auto" w:fill="FFFFFF"/>
            </w:pPr>
            <w:r w:rsidRPr="00122B6D">
              <w:t>- должна иметь сопряжение с ПК по интерфейсу USB 2.0;</w:t>
            </w:r>
          </w:p>
          <w:p w:rsidR="000122ED" w:rsidRDefault="000122ED">
            <w:pPr>
              <w:shd w:val="clear" w:color="auto" w:fill="FFFFFF"/>
            </w:pPr>
            <w:r w:rsidRPr="00122B6D">
              <w:t>- габаритные размеры не более (343x280x76) мм;</w:t>
            </w:r>
          </w:p>
          <w:p w:rsidR="000122ED" w:rsidRDefault="000122ED">
            <w:pPr>
              <w:shd w:val="clear" w:color="auto" w:fill="FFFFFF"/>
            </w:pPr>
            <w:r w:rsidRPr="00122B6D">
              <w:t>- масса не более 1,9 кг.</w:t>
            </w:r>
          </w:p>
          <w:p w:rsidR="000122ED" w:rsidRDefault="000122ED">
            <w:pPr>
              <w:shd w:val="clear" w:color="auto" w:fill="FFFFFF"/>
              <w:contextualSpacing/>
            </w:pPr>
            <w:r w:rsidRPr="00122B6D">
              <w:t>Б) Программно-аппаратный контроллер на базе моноблока DELL Inspiron One 2320 (ПАК), обеспечивающий функции МЛП.</w:t>
            </w:r>
          </w:p>
          <w:p w:rsidR="000122ED" w:rsidRDefault="000122ED">
            <w:pPr>
              <w:shd w:val="clear" w:color="auto" w:fill="FFFFFF"/>
              <w:contextualSpacing/>
              <w:rPr>
                <w:lang w:val="en-US"/>
              </w:rPr>
            </w:pPr>
            <w:r w:rsidRPr="00122B6D">
              <w:t>Параметры</w:t>
            </w:r>
            <w:r w:rsidRPr="00122B6D">
              <w:rPr>
                <w:lang w:val="en-US"/>
              </w:rPr>
              <w:t xml:space="preserve"> </w:t>
            </w:r>
            <w:r w:rsidRPr="00122B6D">
              <w:t>ПАК</w:t>
            </w:r>
            <w:r w:rsidRPr="00122B6D">
              <w:rPr>
                <w:lang w:val="en-US"/>
              </w:rPr>
              <w:t>:</w:t>
            </w:r>
          </w:p>
          <w:p w:rsidR="000122ED" w:rsidRDefault="000122ED">
            <w:pPr>
              <w:shd w:val="clear" w:color="auto" w:fill="FFFFFF"/>
              <w:contextualSpacing/>
              <w:rPr>
                <w:lang w:val="en-US"/>
              </w:rPr>
            </w:pPr>
            <w:r w:rsidRPr="00122B6D">
              <w:rPr>
                <w:lang w:val="en-US"/>
              </w:rPr>
              <w:t xml:space="preserve">- </w:t>
            </w:r>
            <w:r w:rsidRPr="00122B6D">
              <w:t>материнская</w:t>
            </w:r>
            <w:r w:rsidRPr="00122B6D">
              <w:rPr>
                <w:lang w:val="en-US"/>
              </w:rPr>
              <w:t xml:space="preserve"> </w:t>
            </w:r>
            <w:r w:rsidRPr="00122B6D">
              <w:t>плата</w:t>
            </w:r>
            <w:r w:rsidRPr="00122B6D">
              <w:rPr>
                <w:lang w:val="en-US"/>
              </w:rPr>
              <w:t xml:space="preserve"> DELL Inspiron One 2320: Intel H61 Express;</w:t>
            </w:r>
          </w:p>
          <w:p w:rsidR="000122ED" w:rsidRDefault="000122ED">
            <w:pPr>
              <w:shd w:val="clear" w:color="auto" w:fill="FFFFFF"/>
              <w:contextualSpacing/>
            </w:pPr>
            <w:r w:rsidRPr="00122B6D">
              <w:t>- процессор Intel Core i3 2100, тактовая частота 3,1 ГГц, L2 кэш - 512 Кб, L3 кэш - 3 Мб;</w:t>
            </w:r>
          </w:p>
          <w:p w:rsidR="000122ED" w:rsidRDefault="000122ED">
            <w:pPr>
              <w:shd w:val="clear" w:color="auto" w:fill="FFFFFF"/>
              <w:contextualSpacing/>
            </w:pPr>
            <w:r w:rsidRPr="00122B6D">
              <w:t>- оперативная память 4096 Мб DDR3, частота шины 1333 МГц;</w:t>
            </w:r>
          </w:p>
          <w:p w:rsidR="000122ED" w:rsidRDefault="000122ED">
            <w:pPr>
              <w:shd w:val="clear" w:color="auto" w:fill="FFFFFF"/>
              <w:contextualSpacing/>
            </w:pPr>
            <w:r w:rsidRPr="00122B6D">
              <w:t>- максимальный объём поддерживаемой памяти 8 Гб;</w:t>
            </w:r>
          </w:p>
          <w:p w:rsidR="000122ED" w:rsidRDefault="000122ED">
            <w:pPr>
              <w:shd w:val="clear" w:color="auto" w:fill="FFFFFF"/>
              <w:contextualSpacing/>
            </w:pPr>
            <w:r w:rsidRPr="00122B6D">
              <w:t>- жесткий диск 750 Гб, 7200 об/мин, интерфейс SATA;</w:t>
            </w:r>
          </w:p>
          <w:p w:rsidR="000122ED" w:rsidRDefault="000122ED">
            <w:pPr>
              <w:shd w:val="clear" w:color="auto" w:fill="FFFFFF"/>
              <w:contextualSpacing/>
            </w:pPr>
            <w:r w:rsidRPr="00122B6D">
              <w:t xml:space="preserve">- матрица дисплея Full HD; </w:t>
            </w:r>
          </w:p>
          <w:p w:rsidR="000122ED" w:rsidRDefault="000122ED">
            <w:pPr>
              <w:shd w:val="clear" w:color="auto" w:fill="FFFFFF"/>
              <w:contextualSpacing/>
            </w:pPr>
            <w:r w:rsidRPr="00122B6D">
              <w:t>- диагональ дисплея 23";</w:t>
            </w:r>
          </w:p>
          <w:p w:rsidR="000122ED" w:rsidRDefault="000122ED">
            <w:pPr>
              <w:shd w:val="clear" w:color="auto" w:fill="FFFFFF"/>
              <w:contextualSpacing/>
            </w:pPr>
            <w:r w:rsidRPr="00122B6D">
              <w:t>- разрешение дисплея 1920 x 1080 точек;</w:t>
            </w:r>
          </w:p>
          <w:p w:rsidR="000122ED" w:rsidRDefault="000122ED">
            <w:pPr>
              <w:shd w:val="clear" w:color="auto" w:fill="FFFFFF"/>
              <w:contextualSpacing/>
            </w:pPr>
            <w:r w:rsidRPr="00122B6D">
              <w:t>- тип дисплея LED;</w:t>
            </w:r>
          </w:p>
          <w:p w:rsidR="000122ED" w:rsidRDefault="000122ED">
            <w:pPr>
              <w:shd w:val="clear" w:color="auto" w:fill="FFFFFF"/>
              <w:contextualSpacing/>
            </w:pPr>
            <w:r w:rsidRPr="00122B6D">
              <w:t>- графический чипсет nVidia GeForce GT525;</w:t>
            </w:r>
          </w:p>
          <w:p w:rsidR="000122ED" w:rsidRDefault="000122ED">
            <w:pPr>
              <w:shd w:val="clear" w:color="auto" w:fill="FFFFFF"/>
              <w:contextualSpacing/>
            </w:pPr>
            <w:r w:rsidRPr="00122B6D">
              <w:t xml:space="preserve">- объем видеопамяти 1024 Мб; </w:t>
            </w:r>
          </w:p>
          <w:p w:rsidR="000122ED" w:rsidRDefault="000122ED">
            <w:pPr>
              <w:shd w:val="clear" w:color="auto" w:fill="FFFFFF"/>
              <w:contextualSpacing/>
            </w:pPr>
            <w:r w:rsidRPr="00122B6D">
              <w:t>- оптический привод DVD+/-RW;</w:t>
            </w:r>
          </w:p>
          <w:p w:rsidR="000122ED" w:rsidRDefault="000122ED">
            <w:pPr>
              <w:shd w:val="clear" w:color="auto" w:fill="FFFFFF"/>
              <w:contextualSpacing/>
            </w:pPr>
            <w:r w:rsidRPr="00122B6D">
              <w:t xml:space="preserve">- должен иметь стереодинамики и микрофон; </w:t>
            </w:r>
          </w:p>
          <w:p w:rsidR="000122ED" w:rsidRDefault="000122ED">
            <w:pPr>
              <w:shd w:val="clear" w:color="auto" w:fill="FFFFFF"/>
              <w:contextualSpacing/>
              <w:rPr>
                <w:lang w:val="en-US"/>
              </w:rPr>
            </w:pPr>
            <w:r w:rsidRPr="00122B6D">
              <w:rPr>
                <w:lang w:val="en-US"/>
              </w:rPr>
              <w:t xml:space="preserve">- </w:t>
            </w:r>
            <w:r w:rsidRPr="00122B6D">
              <w:t>интерфейсы</w:t>
            </w:r>
            <w:r w:rsidRPr="00122B6D">
              <w:rPr>
                <w:lang w:val="en-US"/>
              </w:rPr>
              <w:t>:</w:t>
            </w:r>
          </w:p>
          <w:p w:rsidR="000122ED" w:rsidRDefault="000122ED">
            <w:pPr>
              <w:shd w:val="clear" w:color="auto" w:fill="FFFFFF"/>
              <w:contextualSpacing/>
              <w:rPr>
                <w:lang w:val="en-US"/>
              </w:rPr>
            </w:pPr>
            <w:r w:rsidRPr="00122B6D">
              <w:rPr>
                <w:lang w:val="en-US"/>
              </w:rPr>
              <w:t xml:space="preserve">-- USB 2.0 - 6 </w:t>
            </w:r>
            <w:r w:rsidRPr="00122B6D">
              <w:t>шт</w:t>
            </w:r>
            <w:r w:rsidRPr="00122B6D">
              <w:rPr>
                <w:lang w:val="en-US"/>
              </w:rPr>
              <w:t>.;</w:t>
            </w:r>
          </w:p>
          <w:p w:rsidR="000122ED" w:rsidRDefault="000122ED">
            <w:pPr>
              <w:shd w:val="clear" w:color="auto" w:fill="FFFFFF"/>
              <w:contextualSpacing/>
              <w:rPr>
                <w:lang w:val="en-US"/>
              </w:rPr>
            </w:pPr>
            <w:r w:rsidRPr="00122B6D">
              <w:rPr>
                <w:lang w:val="en-US"/>
              </w:rPr>
              <w:t>-- Card Reader 8 in 1 – 1 </w:t>
            </w:r>
            <w:r w:rsidRPr="00122B6D">
              <w:t>шт</w:t>
            </w:r>
            <w:r w:rsidRPr="00122B6D">
              <w:rPr>
                <w:lang w:val="en-US"/>
              </w:rPr>
              <w:t>.;</w:t>
            </w:r>
          </w:p>
          <w:p w:rsidR="000122ED" w:rsidRDefault="000122ED">
            <w:pPr>
              <w:shd w:val="clear" w:color="auto" w:fill="FFFFFF"/>
              <w:contextualSpacing/>
            </w:pPr>
            <w:r w:rsidRPr="00122B6D">
              <w:t>- должен иметь LAN (сеть), WiFi;</w:t>
            </w:r>
          </w:p>
          <w:p w:rsidR="000122ED" w:rsidRDefault="000122ED">
            <w:pPr>
              <w:shd w:val="clear" w:color="auto" w:fill="FFFFFF"/>
              <w:contextualSpacing/>
            </w:pPr>
            <w:r w:rsidRPr="00122B6D">
              <w:t>- DELL Inspiron One 2320;</w:t>
            </w:r>
          </w:p>
          <w:p w:rsidR="000122ED" w:rsidRDefault="000122ED">
            <w:pPr>
              <w:shd w:val="clear" w:color="auto" w:fill="FFFFFF"/>
              <w:contextualSpacing/>
            </w:pPr>
            <w:r w:rsidRPr="00122B6D">
              <w:t>- размеры 568х79х430 мм.</w:t>
            </w:r>
          </w:p>
          <w:p w:rsidR="000122ED" w:rsidRDefault="000122ED">
            <w:pPr>
              <w:shd w:val="clear" w:color="auto" w:fill="FFFFFF"/>
              <w:contextualSpacing/>
            </w:pPr>
            <w:r w:rsidRPr="00122B6D">
              <w:t>В комплект поставки ПАК должно входить:</w:t>
            </w:r>
          </w:p>
          <w:p w:rsidR="000122ED" w:rsidRDefault="000122ED">
            <w:pPr>
              <w:shd w:val="clear" w:color="auto" w:fill="FFFFFF"/>
              <w:contextualSpacing/>
            </w:pPr>
            <w:r w:rsidRPr="00122B6D">
              <w:t>- операционная система Microsoft Windows 7 Home Premium – 1 лиц.;</w:t>
            </w:r>
          </w:p>
          <w:p w:rsidR="000122ED" w:rsidRDefault="000122ED">
            <w:pPr>
              <w:shd w:val="clear" w:color="auto" w:fill="FFFFFF"/>
              <w:contextualSpacing/>
            </w:pPr>
            <w:r w:rsidRPr="00122B6D">
              <w:t>- клавиатура - 1 шт.;</w:t>
            </w:r>
          </w:p>
          <w:p w:rsidR="000122ED" w:rsidRDefault="000122ED">
            <w:pPr>
              <w:shd w:val="clear" w:color="auto" w:fill="FFFFFF"/>
              <w:contextualSpacing/>
            </w:pPr>
            <w:r w:rsidRPr="00122B6D">
              <w:t>- мышь – 1 шт.;</w:t>
            </w:r>
          </w:p>
          <w:p w:rsidR="000122ED" w:rsidRDefault="000122ED">
            <w:pPr>
              <w:shd w:val="clear" w:color="auto" w:fill="FFFFFF"/>
              <w:contextualSpacing/>
            </w:pPr>
            <w:r w:rsidRPr="00122B6D">
              <w:t>- сетевой фильтр с длиной кабеля не менее 1,8 метра, 6 розеток, 10А/220В – 1 шт.;</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блок питания – 1 шт.</w:t>
            </w:r>
          </w:p>
          <w:p w:rsidR="000122ED" w:rsidRDefault="000122ED">
            <w:pPr>
              <w:shd w:val="clear" w:color="auto" w:fill="FFFFFF"/>
              <w:contextualSpacing/>
            </w:pPr>
            <w:r w:rsidRPr="00122B6D">
              <w:t>В) Макетная плата должна быть со следующими характерист</w:t>
            </w:r>
            <w:r w:rsidRPr="00122B6D">
              <w:t>и</w:t>
            </w:r>
            <w:r w:rsidRPr="00122B6D">
              <w:t xml:space="preserve">ками: </w:t>
            </w:r>
          </w:p>
          <w:p w:rsidR="000122ED" w:rsidRDefault="000122ED">
            <w:pPr>
              <w:shd w:val="clear" w:color="auto" w:fill="FFFFFF"/>
              <w:contextualSpacing/>
            </w:pPr>
            <w:r w:rsidRPr="00122B6D">
              <w:t>- макетное поле для сборки схем на 2200 гнезд;</w:t>
            </w:r>
          </w:p>
          <w:p w:rsidR="000122ED" w:rsidRDefault="000122ED">
            <w:pPr>
              <w:shd w:val="clear" w:color="auto" w:fill="FFFFFF"/>
              <w:contextualSpacing/>
            </w:pPr>
            <w:r w:rsidRPr="00122B6D">
              <w:t>- количество гнезд аналоговых входов и линий PFI – 100 шт.;</w:t>
            </w:r>
          </w:p>
          <w:p w:rsidR="000122ED" w:rsidRDefault="000122ED">
            <w:pPr>
              <w:shd w:val="clear" w:color="auto" w:fill="FFFFFF"/>
              <w:contextualSpacing/>
            </w:pPr>
            <w:r w:rsidRPr="00122B6D">
              <w:t>- количество гнезд цифрового ввода/вывода 100 шт.;</w:t>
            </w:r>
          </w:p>
          <w:p w:rsidR="000122ED" w:rsidRDefault="000122ED">
            <w:pPr>
              <w:shd w:val="clear" w:color="auto" w:fill="FFFFFF"/>
              <w:contextualSpacing/>
            </w:pPr>
            <w:r w:rsidRPr="00122B6D">
              <w:t>- группа индикаторов, конфигурируемых пользователем – 8 шт.;</w:t>
            </w:r>
          </w:p>
          <w:p w:rsidR="000122ED" w:rsidRDefault="000122ED">
            <w:pPr>
              <w:shd w:val="clear" w:color="auto" w:fill="FFFFFF"/>
              <w:contextualSpacing/>
            </w:pPr>
            <w:r w:rsidRPr="00122B6D">
              <w:t>- пользовательский разъем типа D-SUB;</w:t>
            </w:r>
          </w:p>
          <w:p w:rsidR="000122ED" w:rsidRDefault="000122ED">
            <w:pPr>
              <w:shd w:val="clear" w:color="auto" w:fill="FFFFFF"/>
              <w:contextualSpacing/>
            </w:pPr>
            <w:r w:rsidRPr="00122B6D">
              <w:t>- количество гнезд счетчика-таймера, PFI-линий и источника п</w:t>
            </w:r>
            <w:r w:rsidRPr="00122B6D">
              <w:t>и</w:t>
            </w:r>
            <w:r w:rsidRPr="00122B6D">
              <w:t>тания постоянного тока – 100 шт.;</w:t>
            </w:r>
          </w:p>
          <w:p w:rsidR="000122ED" w:rsidRDefault="000122ED">
            <w:pPr>
              <w:shd w:val="clear" w:color="auto" w:fill="FFFFFF"/>
              <w:contextualSpacing/>
            </w:pPr>
            <w:r w:rsidRPr="00122B6D">
              <w:t>- количество гнезд мультиметра, аналоговых выходов, функци</w:t>
            </w:r>
            <w:r w:rsidRPr="00122B6D">
              <w:t>о</w:t>
            </w:r>
            <w:r w:rsidRPr="00122B6D">
              <w:t>нального генератора, пользовательских линий ввода/вывода, р</w:t>
            </w:r>
            <w:r w:rsidRPr="00122B6D">
              <w:t>е</w:t>
            </w:r>
            <w:r w:rsidRPr="00122B6D">
              <w:t>гулируемого источника питания и источников питания постоя</w:t>
            </w:r>
            <w:r w:rsidRPr="00122B6D">
              <w:t>н</w:t>
            </w:r>
            <w:r w:rsidRPr="00122B6D">
              <w:t>ного тока – 100 шт.;</w:t>
            </w:r>
          </w:p>
          <w:p w:rsidR="000122ED" w:rsidRDefault="000122ED">
            <w:pPr>
              <w:shd w:val="clear" w:color="auto" w:fill="FFFFFF"/>
              <w:contextualSpacing/>
            </w:pPr>
            <w:r w:rsidRPr="00122B6D">
              <w:t>- индикаторы источников питания постоянного тока;</w:t>
            </w:r>
          </w:p>
          <w:p w:rsidR="000122ED" w:rsidRDefault="000122ED">
            <w:pPr>
              <w:shd w:val="clear" w:color="auto" w:fill="FFFFFF"/>
              <w:contextualSpacing/>
            </w:pPr>
            <w:r w:rsidRPr="00122B6D">
              <w:t>- две пользовательские клеммы с винтовым зажимом;</w:t>
            </w:r>
          </w:p>
          <w:p w:rsidR="000122ED" w:rsidRDefault="000122ED">
            <w:pPr>
              <w:shd w:val="clear" w:color="auto" w:fill="FFFFFF"/>
              <w:contextualSpacing/>
            </w:pPr>
            <w:r w:rsidRPr="00122B6D">
              <w:t>- два пользовательских BNC-разъема;</w:t>
            </w:r>
          </w:p>
          <w:p w:rsidR="000122ED" w:rsidRDefault="000122ED">
            <w:pPr>
              <w:shd w:val="clear" w:color="auto" w:fill="FFFFFF"/>
              <w:contextualSpacing/>
            </w:pPr>
            <w:r w:rsidRPr="00122B6D">
              <w:t>- пользовательские разъемы штекерного не менее 4 шт.;</w:t>
            </w:r>
          </w:p>
          <w:p w:rsidR="000122ED" w:rsidRDefault="000122ED">
            <w:pPr>
              <w:shd w:val="clear" w:color="auto" w:fill="FFFFFF"/>
              <w:contextualSpacing/>
            </w:pPr>
            <w:r w:rsidRPr="00122B6D">
              <w:t>- должна иметь крепежные отверстия под винт;</w:t>
            </w:r>
          </w:p>
          <w:p w:rsidR="000122ED" w:rsidRDefault="000122ED">
            <w:pPr>
              <w:shd w:val="clear" w:color="auto" w:fill="FFFFFF"/>
              <w:contextualSpacing/>
            </w:pPr>
            <w:r w:rsidRPr="00122B6D">
              <w:t>- должна иметь PCI-разъем для подключения к ПАК.</w:t>
            </w:r>
          </w:p>
          <w:p w:rsidR="000122ED" w:rsidRDefault="000122ED">
            <w:pPr>
              <w:shd w:val="clear" w:color="auto" w:fill="FFFFFF"/>
              <w:contextualSpacing/>
            </w:pPr>
            <w:r w:rsidRPr="00122B6D">
              <w:t>В комплект поставки МЛП должно входить:</w:t>
            </w:r>
          </w:p>
          <w:p w:rsidR="000122ED" w:rsidRDefault="000122ED">
            <w:pPr>
              <w:shd w:val="clear" w:color="auto" w:fill="FFFFFF"/>
              <w:contextualSpacing/>
            </w:pPr>
            <w:r w:rsidRPr="00122B6D">
              <w:t>- инструкция по эксплуатации – 1 шт.,</w:t>
            </w:r>
          </w:p>
          <w:p w:rsidR="000122ED" w:rsidRDefault="000122ED">
            <w:pPr>
              <w:shd w:val="clear" w:color="auto" w:fill="FFFFFF"/>
              <w:contextualSpacing/>
            </w:pPr>
            <w:r w:rsidRPr="00122B6D">
              <w:t>- кабель питания – 1 шт.;</w:t>
            </w:r>
          </w:p>
          <w:p w:rsidR="000122ED" w:rsidRDefault="000122ED">
            <w:pPr>
              <w:shd w:val="clear" w:color="auto" w:fill="FFFFFF"/>
            </w:pPr>
            <w:r w:rsidRPr="00122B6D">
              <w:t>- драйвера под графическую среду разработки, дающего возмо</w:t>
            </w:r>
            <w:r w:rsidRPr="00122B6D">
              <w:t>ж</w:t>
            </w:r>
            <w:r w:rsidRPr="00122B6D">
              <w:t>ность конфигурировать работу МЛП – 1 диск;</w:t>
            </w:r>
          </w:p>
          <w:p w:rsidR="000122ED" w:rsidRDefault="000122ED">
            <w:pPr>
              <w:shd w:val="clear" w:color="auto" w:fill="FFFFFF"/>
            </w:pPr>
            <w:r w:rsidRPr="00122B6D">
              <w:t>- специальное программное обеспечение - графическая среда ра</w:t>
            </w:r>
            <w:r w:rsidRPr="00122B6D">
              <w:t>з</w:t>
            </w:r>
            <w:r w:rsidRPr="00122B6D">
              <w:t>работки – 1 лицензия, позволяющая управлять, синхронизировать и осуществлять обмен данными с аппаратными средствами сбора данных, содержащая математические библиотеки, дающие во</w:t>
            </w:r>
            <w:r w:rsidRPr="00122B6D">
              <w:t>з</w:t>
            </w:r>
            <w:r w:rsidRPr="00122B6D">
              <w:t>можность осуществлять комплексный анализ измеренных да</w:t>
            </w:r>
            <w:r w:rsidRPr="00122B6D">
              <w:t>н</w:t>
            </w:r>
            <w:r w:rsidRPr="00122B6D">
              <w:t>ных, включая временной, амплитудный, спектральный, коррел</w:t>
            </w:r>
            <w:r w:rsidRPr="00122B6D">
              <w:t>я</w:t>
            </w:r>
            <w:r w:rsidRPr="00122B6D">
              <w:t>ционный, порядковый, статистический и другие виды одно- и многоканального анализа аналоговых и цифровых сигналов, с</w:t>
            </w:r>
            <w:r w:rsidRPr="00122B6D">
              <w:t>о</w:t>
            </w:r>
            <w:r w:rsidRPr="00122B6D">
              <w:t>держащая примеры для разработки собственных программ, со следующими характеристиками:</w:t>
            </w:r>
          </w:p>
          <w:p w:rsidR="000122ED" w:rsidRDefault="000122ED">
            <w:pPr>
              <w:shd w:val="clear" w:color="auto" w:fill="FFFFFF"/>
            </w:pPr>
            <w:r w:rsidRPr="00122B6D">
              <w:t>-- должно иметь встроенные средства для разработки принцип</w:t>
            </w:r>
            <w:r w:rsidRPr="00122B6D">
              <w:t>и</w:t>
            </w:r>
            <w:r w:rsidRPr="00122B6D">
              <w:t>альных электрических схем, разводки печатных плат, SPICE-моделирования;</w:t>
            </w:r>
          </w:p>
          <w:p w:rsidR="000122ED" w:rsidRDefault="000122ED">
            <w:pPr>
              <w:shd w:val="clear" w:color="auto" w:fill="FFFFFF"/>
            </w:pPr>
            <w:r w:rsidRPr="00122B6D">
              <w:t>-- должно иметь интерактивные инструменты для верификации и проверки плат;</w:t>
            </w:r>
          </w:p>
          <w:p w:rsidR="000122ED" w:rsidRDefault="000122ED">
            <w:pPr>
              <w:shd w:val="clear" w:color="auto" w:fill="FFFFFF"/>
            </w:pPr>
            <w:r w:rsidRPr="00122B6D">
              <w:t>-- должна иметь широкие возможности моделирования SPICE, VHDL;</w:t>
            </w:r>
          </w:p>
          <w:p w:rsidR="000122ED" w:rsidRDefault="000122ED">
            <w:pPr>
              <w:shd w:val="clear" w:color="auto" w:fill="FFFFFF"/>
            </w:pPr>
            <w:r w:rsidRPr="00122B6D">
              <w:t>-- должна быть автоматическая генерация шаблонов цепей.</w:t>
            </w:r>
          </w:p>
          <w:p w:rsidR="000122ED" w:rsidRDefault="000122ED">
            <w:pPr>
              <w:shd w:val="clear" w:color="auto" w:fill="FFFFFF"/>
            </w:pPr>
          </w:p>
          <w:p w:rsidR="000122ED" w:rsidRDefault="000122ED">
            <w:pPr>
              <w:shd w:val="clear" w:color="auto" w:fill="FFFFFF"/>
            </w:pPr>
            <w:r w:rsidRPr="00122B6D">
              <w:t>▪ Параметры ЛП «ИАЭИИТ»:</w:t>
            </w:r>
          </w:p>
          <w:p w:rsidR="000122ED" w:rsidRDefault="000122ED">
            <w:pPr>
              <w:shd w:val="clear" w:color="auto" w:fill="FFFFFF"/>
            </w:pPr>
            <w:r w:rsidRPr="00122B6D">
              <w:t>- должен включать не менее 12 блоков - электронных схем тест</w:t>
            </w:r>
            <w:r w:rsidRPr="00122B6D">
              <w:t>и</w:t>
            </w:r>
            <w:r w:rsidRPr="00122B6D">
              <w:t>рования элементов, активируемых для работы с помощью ключа:</w:t>
            </w:r>
          </w:p>
          <w:p w:rsidR="000122ED" w:rsidRDefault="000122ED">
            <w:pPr>
              <w:shd w:val="clear" w:color="auto" w:fill="FFFFFF"/>
            </w:pPr>
            <w:r w:rsidRPr="00122B6D">
              <w:t>-- схема с полупроводниковым диодом;</w:t>
            </w:r>
          </w:p>
          <w:p w:rsidR="000122ED" w:rsidRDefault="000122ED">
            <w:pPr>
              <w:shd w:val="clear" w:color="auto" w:fill="FFFFFF"/>
            </w:pPr>
            <w:r w:rsidRPr="00122B6D">
              <w:t>-- схема мостового выпрямителя;</w:t>
            </w:r>
          </w:p>
          <w:p w:rsidR="000122ED" w:rsidRDefault="000122ED">
            <w:pPr>
              <w:shd w:val="clear" w:color="auto" w:fill="FFFFFF"/>
            </w:pPr>
            <w:r w:rsidRPr="00122B6D">
              <w:t>-- схема со стабилитроном;</w:t>
            </w:r>
            <w:r w:rsidRPr="00122B6D">
              <w:tab/>
            </w:r>
          </w:p>
          <w:p w:rsidR="000122ED" w:rsidRDefault="000122ED">
            <w:pPr>
              <w:shd w:val="clear" w:color="auto" w:fill="FFFFFF"/>
            </w:pPr>
            <w:r w:rsidRPr="00122B6D">
              <w:t>-- схема с тиристором;</w:t>
            </w:r>
          </w:p>
          <w:p w:rsidR="000122ED" w:rsidRDefault="000122ED">
            <w:pPr>
              <w:shd w:val="clear" w:color="auto" w:fill="FFFFFF"/>
            </w:pPr>
            <w:r w:rsidRPr="00122B6D">
              <w:t>-- схема с биполярным транзистором;</w:t>
            </w:r>
          </w:p>
          <w:p w:rsidR="000122ED" w:rsidRDefault="000122ED">
            <w:pPr>
              <w:shd w:val="clear" w:color="auto" w:fill="FFFFFF"/>
            </w:pPr>
            <w:r w:rsidRPr="00122B6D">
              <w:t>-- схема с полевым транзистором;</w:t>
            </w:r>
          </w:p>
          <w:p w:rsidR="000122ED" w:rsidRDefault="000122ED">
            <w:pPr>
              <w:shd w:val="clear" w:color="auto" w:fill="FFFFFF"/>
            </w:pPr>
            <w:r w:rsidRPr="00122B6D">
              <w:t>-- схема инвертирующего усилителя;</w:t>
            </w:r>
          </w:p>
          <w:p w:rsidR="000122ED" w:rsidRDefault="000122ED">
            <w:pPr>
              <w:shd w:val="clear" w:color="auto" w:fill="FFFFFF"/>
            </w:pPr>
            <w:r w:rsidRPr="00122B6D">
              <w:t>-- схема неинвертирующего усилителя;</w:t>
            </w:r>
          </w:p>
          <w:p w:rsidR="000122ED" w:rsidRDefault="000122ED">
            <w:pPr>
              <w:shd w:val="clear" w:color="auto" w:fill="FFFFFF"/>
            </w:pPr>
            <w:r w:rsidRPr="00122B6D">
              <w:t>-- схема интегратора;</w:t>
            </w:r>
          </w:p>
          <w:p w:rsidR="000122ED" w:rsidRDefault="000122ED">
            <w:pPr>
              <w:shd w:val="clear" w:color="auto" w:fill="FFFFFF"/>
            </w:pPr>
            <w:r w:rsidRPr="00122B6D">
              <w:t>-- схема дифференциатора;</w:t>
            </w:r>
          </w:p>
          <w:p w:rsidR="000122ED" w:rsidRDefault="000122ED">
            <w:pPr>
              <w:shd w:val="clear" w:color="auto" w:fill="FFFFFF"/>
            </w:pPr>
            <w:r w:rsidRPr="00122B6D">
              <w:t>-- схема однопорогового компаратора;</w:t>
            </w:r>
          </w:p>
          <w:p w:rsidR="000122ED" w:rsidRDefault="000122ED">
            <w:pPr>
              <w:shd w:val="clear" w:color="auto" w:fill="FFFFFF"/>
            </w:pPr>
            <w:r w:rsidRPr="00122B6D">
              <w:t>-- схема гистерезисного компаратора;</w:t>
            </w:r>
          </w:p>
          <w:p w:rsidR="000122ED" w:rsidRDefault="000122ED">
            <w:pPr>
              <w:shd w:val="clear" w:color="auto" w:fill="FFFFFF"/>
            </w:pPr>
            <w:r w:rsidRPr="00122B6D">
              <w:t>- должен обеспечивать проведение следующих лабораторных р</w:t>
            </w:r>
            <w:r w:rsidRPr="00122B6D">
              <w:t>а</w:t>
            </w:r>
            <w:r w:rsidRPr="00122B6D">
              <w:t>бот:</w:t>
            </w:r>
          </w:p>
          <w:p w:rsidR="000122ED" w:rsidRDefault="000122ED">
            <w:pPr>
              <w:shd w:val="clear" w:color="auto" w:fill="FFFFFF"/>
            </w:pPr>
            <w:r w:rsidRPr="00122B6D">
              <w:t>-- исследование характеристик полупроводникового диода;</w:t>
            </w:r>
          </w:p>
          <w:p w:rsidR="000122ED" w:rsidRDefault="000122ED">
            <w:pPr>
              <w:shd w:val="clear" w:color="auto" w:fill="FFFFFF"/>
            </w:pPr>
            <w:r w:rsidRPr="00122B6D">
              <w:t>-- исследование работы однополупериодного выпрямителя;</w:t>
            </w:r>
          </w:p>
          <w:p w:rsidR="000122ED" w:rsidRDefault="000122ED">
            <w:pPr>
              <w:shd w:val="clear" w:color="auto" w:fill="FFFFFF"/>
            </w:pPr>
            <w:r w:rsidRPr="00122B6D">
              <w:t>-- исследование работы мостового выпрямителя;</w:t>
            </w:r>
          </w:p>
          <w:p w:rsidR="000122ED" w:rsidRDefault="000122ED">
            <w:pPr>
              <w:shd w:val="clear" w:color="auto" w:fill="FFFFFF"/>
            </w:pPr>
            <w:r w:rsidRPr="00122B6D">
              <w:t>-- исследование характеристик стабилитрона;</w:t>
            </w:r>
          </w:p>
          <w:p w:rsidR="000122ED" w:rsidRDefault="000122ED">
            <w:pPr>
              <w:shd w:val="clear" w:color="auto" w:fill="FFFFFF"/>
            </w:pPr>
            <w:r w:rsidRPr="00122B6D">
              <w:t>-- исследование характеристик тиристора;</w:t>
            </w:r>
          </w:p>
          <w:p w:rsidR="000122ED" w:rsidRDefault="000122ED">
            <w:pPr>
              <w:shd w:val="clear" w:color="auto" w:fill="FFFFFF"/>
            </w:pPr>
            <w:r w:rsidRPr="00122B6D">
              <w:t>-- исследование работы управляемого выпрямителя;</w:t>
            </w:r>
          </w:p>
          <w:p w:rsidR="000122ED" w:rsidRDefault="000122ED">
            <w:pPr>
              <w:shd w:val="clear" w:color="auto" w:fill="FFFFFF"/>
            </w:pPr>
            <w:r w:rsidRPr="00122B6D">
              <w:t>-- исследование характеристик биполярного транзистора;</w:t>
            </w:r>
          </w:p>
          <w:p w:rsidR="000122ED" w:rsidRDefault="000122ED">
            <w:pPr>
              <w:shd w:val="clear" w:color="auto" w:fill="FFFFFF"/>
            </w:pPr>
            <w:r w:rsidRPr="00122B6D">
              <w:t>-- исследование работы транзисторного каскада с общим эмитт</w:t>
            </w:r>
            <w:r w:rsidRPr="00122B6D">
              <w:t>е</w:t>
            </w:r>
            <w:r w:rsidRPr="00122B6D">
              <w:t>ром;</w:t>
            </w:r>
          </w:p>
          <w:p w:rsidR="000122ED" w:rsidRDefault="000122ED">
            <w:pPr>
              <w:shd w:val="clear" w:color="auto" w:fill="FFFFFF"/>
            </w:pPr>
            <w:r w:rsidRPr="00122B6D">
              <w:t>-- исследование характеристик полевого транзистора;</w:t>
            </w:r>
          </w:p>
          <w:p w:rsidR="000122ED" w:rsidRDefault="000122ED">
            <w:pPr>
              <w:shd w:val="clear" w:color="auto" w:fill="FFFFFF"/>
            </w:pPr>
            <w:r w:rsidRPr="00122B6D">
              <w:t>-- исследование работы транзисторного каскада с общим ист</w:t>
            </w:r>
            <w:r w:rsidRPr="00122B6D">
              <w:t>о</w:t>
            </w:r>
            <w:r w:rsidRPr="00122B6D">
              <w:t>ком;</w:t>
            </w:r>
          </w:p>
          <w:p w:rsidR="000122ED" w:rsidRDefault="000122ED">
            <w:pPr>
              <w:shd w:val="clear" w:color="auto" w:fill="FFFFFF"/>
            </w:pPr>
            <w:r w:rsidRPr="00122B6D">
              <w:t>-- исследование работы инвертирующего усилителя;</w:t>
            </w:r>
          </w:p>
          <w:p w:rsidR="000122ED" w:rsidRDefault="000122ED">
            <w:pPr>
              <w:shd w:val="clear" w:color="auto" w:fill="FFFFFF"/>
            </w:pPr>
            <w:r w:rsidRPr="00122B6D">
              <w:t>-- исследование работы неинвертирующего усилителя;</w:t>
            </w:r>
          </w:p>
          <w:p w:rsidR="000122ED" w:rsidRDefault="000122ED">
            <w:pPr>
              <w:shd w:val="clear" w:color="auto" w:fill="FFFFFF"/>
            </w:pPr>
            <w:r w:rsidRPr="00122B6D">
              <w:t>-- исследование работы интегратора;</w:t>
            </w:r>
          </w:p>
          <w:p w:rsidR="000122ED" w:rsidRDefault="000122ED">
            <w:pPr>
              <w:shd w:val="clear" w:color="auto" w:fill="FFFFFF"/>
            </w:pPr>
            <w:r w:rsidRPr="00122B6D">
              <w:t>-- исследование работы дифференциатора;</w:t>
            </w:r>
          </w:p>
          <w:p w:rsidR="000122ED" w:rsidRDefault="000122ED">
            <w:pPr>
              <w:shd w:val="clear" w:color="auto" w:fill="FFFFFF"/>
            </w:pPr>
            <w:r w:rsidRPr="00122B6D">
              <w:t>-- исследование работы однопорогового компаратора;</w:t>
            </w:r>
          </w:p>
          <w:p w:rsidR="000122ED" w:rsidRDefault="000122ED">
            <w:pPr>
              <w:shd w:val="clear" w:color="auto" w:fill="FFFFFF"/>
            </w:pPr>
            <w:r w:rsidRPr="00122B6D">
              <w:t>-- исследование работы гистерезисного компаратора;</w:t>
            </w:r>
          </w:p>
          <w:p w:rsidR="000122ED" w:rsidRDefault="000122ED">
            <w:pPr>
              <w:shd w:val="clear" w:color="auto" w:fill="FFFFFF"/>
            </w:pPr>
            <w:r w:rsidRPr="00122B6D">
              <w:t>- должен обеспечивать возможность работы в локальной сети или в режиме удаленного доступа;</w:t>
            </w:r>
          </w:p>
          <w:p w:rsidR="000122ED" w:rsidRDefault="000122ED">
            <w:pPr>
              <w:shd w:val="clear" w:color="auto" w:fill="FFFFFF"/>
            </w:pPr>
            <w:r w:rsidRPr="00122B6D">
              <w:t>- габаритные размеры не более (280x220x25) мм;</w:t>
            </w:r>
          </w:p>
          <w:p w:rsidR="000122ED" w:rsidRDefault="000122ED">
            <w:pPr>
              <w:shd w:val="clear" w:color="auto" w:fill="FFFFFF"/>
            </w:pPr>
            <w:r w:rsidRPr="00122B6D">
              <w:t>- масса не более 0,6 кг.</w:t>
            </w:r>
          </w:p>
          <w:p w:rsidR="000122ED" w:rsidRDefault="000122ED">
            <w:pPr>
              <w:shd w:val="clear" w:color="auto" w:fill="FFFFFF"/>
            </w:pPr>
            <w:r w:rsidRPr="00122B6D">
              <w:t>В комплект поставки ЛП «ИАЭИИТ» должно входить:</w:t>
            </w:r>
          </w:p>
          <w:p w:rsidR="000122ED" w:rsidRDefault="000122ED">
            <w:pPr>
              <w:shd w:val="clear" w:color="auto" w:fill="FFFFFF"/>
            </w:pPr>
            <w:r w:rsidRPr="00122B6D">
              <w:t>- специальное программное и методическое обеспечение для проведения лабораторных работ – 1 компл.;</w:t>
            </w:r>
          </w:p>
          <w:p w:rsidR="000122ED" w:rsidRDefault="000122ED">
            <w:pPr>
              <w:shd w:val="clear" w:color="auto" w:fill="FFFFFF"/>
            </w:pPr>
            <w:r w:rsidRPr="00122B6D">
              <w:t>- ключи для активации рабочего поля – 1 компл.;</w:t>
            </w:r>
          </w:p>
          <w:p w:rsidR="000122ED" w:rsidRDefault="000122ED">
            <w:pPr>
              <w:shd w:val="clear" w:color="auto" w:fill="FFFFFF"/>
            </w:pPr>
            <w:r w:rsidRPr="00122B6D">
              <w:t>- инструкция по эксплуатации – 1 шт.</w:t>
            </w:r>
          </w:p>
          <w:p w:rsidR="000122ED" w:rsidRDefault="000122ED">
            <w:pPr>
              <w:shd w:val="clear" w:color="auto" w:fill="FFFFFF"/>
            </w:pPr>
          </w:p>
          <w:p w:rsidR="000122ED" w:rsidRDefault="000122ED">
            <w:pPr>
              <w:shd w:val="clear" w:color="auto" w:fill="FFFFFF"/>
            </w:pPr>
            <w:r w:rsidRPr="00122B6D">
              <w:t>▪ Параметры ЛП «ЦЭВИИТ»:</w:t>
            </w:r>
          </w:p>
          <w:p w:rsidR="000122ED" w:rsidRDefault="000122ED">
            <w:pPr>
              <w:shd w:val="clear" w:color="auto" w:fill="FFFFFF"/>
            </w:pPr>
            <w:r w:rsidRPr="00122B6D">
              <w:t>- должен включать не менее 16 сменных модулей - электронных схем тестирования цифровых элементов;</w:t>
            </w:r>
          </w:p>
          <w:p w:rsidR="000122ED" w:rsidRDefault="000122ED">
            <w:pPr>
              <w:shd w:val="clear" w:color="auto" w:fill="FFFFFF"/>
            </w:pPr>
            <w:r w:rsidRPr="00122B6D">
              <w:t>- должен обеспечивать проведение следующих лабораторных р</w:t>
            </w:r>
            <w:r w:rsidRPr="00122B6D">
              <w:t>а</w:t>
            </w:r>
            <w:r w:rsidRPr="00122B6D">
              <w:t>бот:</w:t>
            </w:r>
          </w:p>
          <w:p w:rsidR="000122ED" w:rsidRDefault="000122ED">
            <w:pPr>
              <w:shd w:val="clear" w:color="auto" w:fill="FFFFFF"/>
            </w:pPr>
            <w:r w:rsidRPr="00122B6D">
              <w:t>-- исследование работы логических элементов: НЕ, 2И, 2И-НЕ, 2ИЛИ, 2ИЛИ-НЕ, исключающее ИЛИ;</w:t>
            </w:r>
          </w:p>
          <w:p w:rsidR="000122ED" w:rsidRDefault="000122ED">
            <w:pPr>
              <w:shd w:val="clear" w:color="auto" w:fill="FFFFFF"/>
            </w:pPr>
            <w:r w:rsidRPr="00122B6D">
              <w:t>-- исследование работы шифратора;</w:t>
            </w:r>
          </w:p>
          <w:p w:rsidR="000122ED" w:rsidRDefault="000122ED">
            <w:pPr>
              <w:shd w:val="clear" w:color="auto" w:fill="FFFFFF"/>
            </w:pPr>
            <w:r w:rsidRPr="00122B6D">
              <w:t>-- исследование работы дешифратора;</w:t>
            </w:r>
          </w:p>
          <w:p w:rsidR="000122ED" w:rsidRDefault="000122ED">
            <w:pPr>
              <w:shd w:val="clear" w:color="auto" w:fill="FFFFFF"/>
            </w:pPr>
            <w:r w:rsidRPr="00122B6D">
              <w:t>-- исследование работы мультиплексора;</w:t>
            </w:r>
          </w:p>
          <w:p w:rsidR="000122ED" w:rsidRDefault="000122ED">
            <w:pPr>
              <w:shd w:val="clear" w:color="auto" w:fill="FFFFFF"/>
            </w:pPr>
            <w:r w:rsidRPr="00122B6D">
              <w:t>-- исследование работы четырехразрядного сумматора;</w:t>
            </w:r>
          </w:p>
          <w:p w:rsidR="000122ED" w:rsidRDefault="000122ED">
            <w:pPr>
              <w:shd w:val="clear" w:color="auto" w:fill="FFFFFF"/>
            </w:pPr>
            <w:r w:rsidRPr="00122B6D">
              <w:t>-- исследование работы четырехразрядного цифрового компар</w:t>
            </w:r>
            <w:r w:rsidRPr="00122B6D">
              <w:t>а</w:t>
            </w:r>
            <w:r w:rsidRPr="00122B6D">
              <w:t>тора;</w:t>
            </w:r>
          </w:p>
          <w:p w:rsidR="000122ED" w:rsidRDefault="000122ED">
            <w:pPr>
              <w:shd w:val="clear" w:color="auto" w:fill="FFFFFF"/>
            </w:pPr>
            <w:r w:rsidRPr="00122B6D">
              <w:t>-- исследование работы RS – триггера;</w:t>
            </w:r>
          </w:p>
          <w:p w:rsidR="000122ED" w:rsidRDefault="000122ED">
            <w:pPr>
              <w:shd w:val="clear" w:color="auto" w:fill="FFFFFF"/>
            </w:pPr>
            <w:r w:rsidRPr="00122B6D">
              <w:t>-- исследование работы JK – триггера;</w:t>
            </w:r>
          </w:p>
          <w:p w:rsidR="000122ED" w:rsidRDefault="000122ED">
            <w:pPr>
              <w:shd w:val="clear" w:color="auto" w:fill="FFFFFF"/>
            </w:pPr>
            <w:r w:rsidRPr="00122B6D">
              <w:t>-- исследование работы D – триггера;</w:t>
            </w:r>
          </w:p>
          <w:p w:rsidR="000122ED" w:rsidRDefault="000122ED">
            <w:pPr>
              <w:shd w:val="clear" w:color="auto" w:fill="FFFFFF"/>
            </w:pPr>
            <w:r w:rsidRPr="00122B6D">
              <w:t>-- исследование работы параллельного регистра;</w:t>
            </w:r>
          </w:p>
          <w:p w:rsidR="000122ED" w:rsidRDefault="000122ED">
            <w:pPr>
              <w:shd w:val="clear" w:color="auto" w:fill="FFFFFF"/>
            </w:pPr>
            <w:r w:rsidRPr="00122B6D">
              <w:t>-- исследование работы универсального регистра сдвига;</w:t>
            </w:r>
          </w:p>
          <w:p w:rsidR="000122ED" w:rsidRDefault="000122ED">
            <w:pPr>
              <w:shd w:val="clear" w:color="auto" w:fill="FFFFFF"/>
            </w:pPr>
            <w:r w:rsidRPr="00122B6D">
              <w:t>-- исследование работы двоичного счетчика;</w:t>
            </w:r>
          </w:p>
          <w:p w:rsidR="000122ED" w:rsidRDefault="000122ED">
            <w:pPr>
              <w:shd w:val="clear" w:color="auto" w:fill="FFFFFF"/>
            </w:pPr>
            <w:r w:rsidRPr="00122B6D">
              <w:t>-- исследование работы двоично-десятичного счетчика;</w:t>
            </w:r>
          </w:p>
          <w:p w:rsidR="000122ED" w:rsidRDefault="000122ED">
            <w:pPr>
              <w:shd w:val="clear" w:color="auto" w:fill="FFFFFF"/>
            </w:pPr>
            <w:r w:rsidRPr="00122B6D">
              <w:t>-- исследование работы реверсивного счетчика;</w:t>
            </w:r>
          </w:p>
          <w:p w:rsidR="000122ED" w:rsidRDefault="000122ED">
            <w:pPr>
              <w:shd w:val="clear" w:color="auto" w:fill="FFFFFF"/>
            </w:pPr>
            <w:r w:rsidRPr="00122B6D">
              <w:t>-- исследование работы четырехразрядного АЛУ;</w:t>
            </w:r>
          </w:p>
          <w:p w:rsidR="000122ED" w:rsidRDefault="000122ED">
            <w:pPr>
              <w:shd w:val="clear" w:color="auto" w:fill="FFFFFF"/>
            </w:pPr>
            <w:r w:rsidRPr="00122B6D">
              <w:t>-- исследование работы ОЗУ емкостью 64 бита (16х4);</w:t>
            </w:r>
          </w:p>
          <w:p w:rsidR="000122ED" w:rsidRDefault="000122ED">
            <w:pPr>
              <w:shd w:val="clear" w:color="auto" w:fill="FFFFFF"/>
            </w:pPr>
            <w:r w:rsidRPr="00122B6D">
              <w:t>- должен обеспечивать возможность работы в локальной сети или в режиме удаленного доступа;</w:t>
            </w:r>
          </w:p>
          <w:p w:rsidR="000122ED" w:rsidRDefault="000122ED">
            <w:pPr>
              <w:shd w:val="clear" w:color="auto" w:fill="FFFFFF"/>
            </w:pPr>
            <w:r w:rsidRPr="00122B6D">
              <w:t>- габаритные размеры не более (280x220x25) мм;</w:t>
            </w:r>
          </w:p>
          <w:p w:rsidR="000122ED" w:rsidRDefault="000122ED">
            <w:pPr>
              <w:shd w:val="clear" w:color="auto" w:fill="FFFFFF"/>
            </w:pPr>
            <w:r w:rsidRPr="00122B6D">
              <w:t>- масса не более 0,6 кг.</w:t>
            </w:r>
          </w:p>
          <w:p w:rsidR="000122ED" w:rsidRDefault="000122ED">
            <w:pPr>
              <w:shd w:val="clear" w:color="auto" w:fill="FFFFFF"/>
            </w:pPr>
            <w:r w:rsidRPr="00122B6D">
              <w:t>В комплект поставки ЛП «ЦЭВИИТ» должно входить:</w:t>
            </w:r>
          </w:p>
          <w:p w:rsidR="000122ED" w:rsidRDefault="000122ED">
            <w:pPr>
              <w:shd w:val="clear" w:color="auto" w:fill="FFFFFF"/>
            </w:pPr>
            <w:r w:rsidRPr="00122B6D">
              <w:t>- специальное программное и методическое обеспечение для проведения лабораторных работ – 1 компл.;</w:t>
            </w:r>
          </w:p>
          <w:p w:rsidR="000122ED" w:rsidRDefault="000122ED">
            <w:pPr>
              <w:shd w:val="clear" w:color="auto" w:fill="FFFFFF"/>
            </w:pPr>
            <w:r w:rsidRPr="00122B6D">
              <w:t>- ключи для активации рабочего поля – 1 компл.;</w:t>
            </w:r>
          </w:p>
          <w:p w:rsidR="000122ED" w:rsidRDefault="000122ED">
            <w:pPr>
              <w:shd w:val="clear" w:color="auto" w:fill="FFFFFF"/>
            </w:pPr>
            <w:r w:rsidRPr="00122B6D">
              <w:t>- набор монтажных проводов – 1 комп.;</w:t>
            </w:r>
          </w:p>
          <w:p w:rsidR="000122ED" w:rsidRDefault="000122ED">
            <w:pPr>
              <w:shd w:val="clear" w:color="auto" w:fill="FFFFFF"/>
            </w:pPr>
            <w:r w:rsidRPr="00122B6D">
              <w:t>- инструкция по эксплуатации – 1 шт.</w:t>
            </w:r>
          </w:p>
          <w:p w:rsidR="000122ED" w:rsidRDefault="000122ED">
            <w:pPr>
              <w:shd w:val="clear" w:color="auto" w:fill="FFFFFF"/>
            </w:pPr>
          </w:p>
          <w:p w:rsidR="000122ED" w:rsidRDefault="000122ED">
            <w:pPr>
              <w:shd w:val="clear" w:color="auto" w:fill="FFFFFF"/>
            </w:pPr>
            <w:r w:rsidRPr="00122B6D">
              <w:t>▪ Параметры ЛП «ИКДОС»:</w:t>
            </w:r>
          </w:p>
          <w:p w:rsidR="000122ED" w:rsidRDefault="000122ED">
            <w:pPr>
              <w:shd w:val="clear" w:color="auto" w:fill="FFFFFF"/>
            </w:pPr>
            <w:r w:rsidRPr="00122B6D">
              <w:t>- должен иметь потенциометр (300 гр, линейность ±5);</w:t>
            </w:r>
          </w:p>
          <w:p w:rsidR="000122ED" w:rsidRDefault="000122ED">
            <w:pPr>
              <w:shd w:val="clear" w:color="auto" w:fill="FFFFFF"/>
            </w:pPr>
            <w:r w:rsidRPr="00122B6D">
              <w:t>- должен иметь инфракрасный датчик (диапазон измеряемых ра</w:t>
            </w:r>
            <w:r w:rsidRPr="00122B6D">
              <w:t>с</w:t>
            </w:r>
            <w:r w:rsidRPr="00122B6D">
              <w:t>стояний 20…150 см);</w:t>
            </w:r>
          </w:p>
          <w:p w:rsidR="000122ED" w:rsidRDefault="000122ED">
            <w:pPr>
              <w:shd w:val="clear" w:color="auto" w:fill="FFFFFF"/>
            </w:pPr>
            <w:r w:rsidRPr="00122B6D">
              <w:t>- должен иметь датчик давления (0…207 кПа, 0.0193 В/кПа, 3мВ);</w:t>
            </w:r>
          </w:p>
          <w:p w:rsidR="000122ED" w:rsidRDefault="000122ED">
            <w:pPr>
              <w:shd w:val="clear" w:color="auto" w:fill="FFFFFF"/>
            </w:pPr>
            <w:r w:rsidRPr="00122B6D">
              <w:t>- должен иметь ультразвуковой датчик (обнаружение объектов 0…6.45м, диапазон ультразвука 0.15…6.45м, разрешение 2.54см, 20Гц);</w:t>
            </w:r>
          </w:p>
          <w:p w:rsidR="000122ED" w:rsidRDefault="000122ED">
            <w:pPr>
              <w:shd w:val="clear" w:color="auto" w:fill="FFFFFF"/>
            </w:pPr>
            <w:r w:rsidRPr="00122B6D">
              <w:t>- должен иметь пленочный пьезодатчик (16В/g, резонансная ча</w:t>
            </w:r>
            <w:r w:rsidRPr="00122B6D">
              <w:t>с</w:t>
            </w:r>
            <w:r w:rsidRPr="00122B6D">
              <w:t>тота 40Гц, 3dB частота 20Гц, расположение массы от края 1,40см);</w:t>
            </w:r>
          </w:p>
          <w:p w:rsidR="000122ED" w:rsidRDefault="000122ED">
            <w:pPr>
              <w:shd w:val="clear" w:color="auto" w:fill="FFFFFF"/>
            </w:pPr>
            <w:r w:rsidRPr="00122B6D">
              <w:t>- габаритные размеры не менее (280x220x150) мм;</w:t>
            </w:r>
          </w:p>
          <w:p w:rsidR="000122ED" w:rsidRDefault="000122ED">
            <w:pPr>
              <w:shd w:val="clear" w:color="auto" w:fill="FFFFFF"/>
            </w:pPr>
            <w:r w:rsidRPr="00122B6D">
              <w:t>- масса не более 1,2 кг.</w:t>
            </w:r>
          </w:p>
          <w:p w:rsidR="000122ED" w:rsidRDefault="000122ED">
            <w:pPr>
              <w:shd w:val="clear" w:color="auto" w:fill="FFFFFF"/>
            </w:pPr>
            <w:r w:rsidRPr="00122B6D">
              <w:t>В комплект поставки ЛП «ИКДОС» должно входить:</w:t>
            </w:r>
          </w:p>
          <w:p w:rsidR="000122ED" w:rsidRDefault="000122ED">
            <w:pPr>
              <w:shd w:val="clear" w:color="auto" w:fill="FFFFFF"/>
            </w:pPr>
            <w:r w:rsidRPr="00122B6D">
              <w:t>- специальное программное и методическое обеспечение для проведения лабораторных работ – 1 компл.;</w:t>
            </w:r>
          </w:p>
          <w:p w:rsidR="000122ED" w:rsidRDefault="000122ED">
            <w:pPr>
              <w:shd w:val="clear" w:color="auto" w:fill="FFFFFF"/>
            </w:pPr>
            <w:r w:rsidRPr="00122B6D">
              <w:t>- ключи для активации рабочего поля – 1 компл.;</w:t>
            </w:r>
          </w:p>
          <w:p w:rsidR="000122ED" w:rsidRDefault="000122ED">
            <w:pPr>
              <w:shd w:val="clear" w:color="auto" w:fill="FFFFFF"/>
            </w:pPr>
            <w:r w:rsidRPr="00122B6D">
              <w:t>- инструкция по эксплуатации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5C1D03" w:rsidTr="000E7A5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0" w:type="auto"/>
            <w:tcMar>
              <w:left w:w="57" w:type="dxa"/>
              <w:right w:w="57" w:type="dxa"/>
            </w:tcMar>
          </w:tcPr>
          <w:p w:rsidR="000122ED" w:rsidRPr="005C1D03" w:rsidRDefault="000122ED">
            <w:pPr>
              <w:pStyle w:val="ListParagraph"/>
              <w:shd w:val="clear" w:color="auto" w:fill="FFFFFF"/>
              <w:ind w:left="0"/>
            </w:pPr>
            <w:r w:rsidRPr="00174467">
              <w:rPr>
                <w:lang w:val="en-US"/>
              </w:rPr>
              <w:t>16.</w:t>
            </w:r>
          </w:p>
        </w:tc>
        <w:tc>
          <w:tcPr>
            <w:tcW w:w="0" w:type="auto"/>
            <w:tcMar>
              <w:left w:w="57" w:type="dxa"/>
              <w:right w:w="57" w:type="dxa"/>
            </w:tcMar>
          </w:tcPr>
          <w:p w:rsidR="000122ED" w:rsidRDefault="000122ED">
            <w:pPr>
              <w:shd w:val="clear" w:color="auto" w:fill="FFFFFF"/>
              <w:contextualSpacing/>
            </w:pPr>
            <w:r w:rsidRPr="00174467">
              <w:t>Оборудование для модерниз</w:t>
            </w:r>
            <w:r w:rsidRPr="00174467">
              <w:t>а</w:t>
            </w:r>
            <w:r w:rsidRPr="00174467">
              <w:t>ции практикумов по электр</w:t>
            </w:r>
            <w:r w:rsidRPr="00174467">
              <w:t>о</w:t>
            </w:r>
            <w:r w:rsidRPr="00174467">
              <w:t>технике и электронике для к</w:t>
            </w:r>
            <w:r w:rsidRPr="00174467">
              <w:t>а</w:t>
            </w:r>
            <w:r w:rsidRPr="00174467">
              <w:t xml:space="preserve">федры электронных </w:t>
            </w:r>
            <w:r>
              <w:t>измер</w:t>
            </w:r>
            <w:r>
              <w:t>и</w:t>
            </w:r>
            <w:r>
              <w:t xml:space="preserve">тельных </w:t>
            </w:r>
            <w:r w:rsidRPr="00174467">
              <w:t>систем НИЯУ МИФИ, в том числе:</w:t>
            </w:r>
          </w:p>
        </w:tc>
        <w:tc>
          <w:tcPr>
            <w:tcW w:w="0" w:type="auto"/>
            <w:tcMar>
              <w:left w:w="57" w:type="dxa"/>
              <w:right w:w="57" w:type="dxa"/>
            </w:tcMar>
          </w:tcPr>
          <w:p w:rsidR="000122ED" w:rsidRDefault="000122ED">
            <w:pPr>
              <w:shd w:val="clear" w:color="auto" w:fill="FFFFFF"/>
              <w:contextualSpacing/>
            </w:pPr>
            <w:r w:rsidRPr="00174467">
              <w:t xml:space="preserve">Оборудование для модернизации практикумов по электротехнике и электронике для кафедры электронных </w:t>
            </w:r>
            <w:r>
              <w:t>измерительных</w:t>
            </w:r>
            <w:r w:rsidRPr="00174467">
              <w:t xml:space="preserve"> систем НИЯУ МИФИ предназначено для расширения возможностей к</w:t>
            </w:r>
            <w:r w:rsidRPr="00174467">
              <w:t>а</w:t>
            </w:r>
            <w:r w:rsidRPr="00174467">
              <w:t>федры, повышения наглядности образовательного процесса.</w:t>
            </w:r>
          </w:p>
        </w:tc>
        <w:tc>
          <w:tcPr>
            <w:tcW w:w="0" w:type="auto"/>
          </w:tcPr>
          <w:p w:rsidR="000122ED" w:rsidRPr="005C1D03" w:rsidRDefault="000122ED">
            <w:pPr>
              <w:shd w:val="clear" w:color="auto" w:fill="FFFFFF"/>
              <w:contextualSpacing/>
            </w:pPr>
          </w:p>
        </w:tc>
        <w:tc>
          <w:tcPr>
            <w:tcW w:w="0" w:type="auto"/>
            <w:tcMar>
              <w:left w:w="57" w:type="dxa"/>
              <w:right w:w="57" w:type="dxa"/>
            </w:tcMar>
          </w:tcPr>
          <w:p w:rsidR="000122ED" w:rsidRPr="005C1D03" w:rsidRDefault="000122ED">
            <w:pPr>
              <w:shd w:val="clear" w:color="auto" w:fill="FFFFFF"/>
              <w:contextualSpacing/>
            </w:pPr>
          </w:p>
        </w:tc>
      </w:tr>
      <w:tr w:rsidR="000122ED" w:rsidRPr="00122B6D" w:rsidTr="00174467">
        <w:tc>
          <w:tcPr>
            <w:tcW w:w="0" w:type="auto"/>
          </w:tcPr>
          <w:p w:rsidR="000122ED" w:rsidRDefault="000122ED">
            <w:pPr>
              <w:pStyle w:val="ListParagraph"/>
              <w:shd w:val="clear" w:color="auto" w:fill="FFFFFF"/>
              <w:ind w:left="0"/>
            </w:pPr>
            <w:r w:rsidRPr="00122B6D">
              <w:t>16.</w:t>
            </w:r>
            <w:r>
              <w:t>1.</w:t>
            </w:r>
          </w:p>
        </w:tc>
        <w:tc>
          <w:tcPr>
            <w:tcW w:w="0" w:type="auto"/>
          </w:tcPr>
          <w:p w:rsidR="000122ED" w:rsidRDefault="000122ED">
            <w:pPr>
              <w:shd w:val="clear" w:color="auto" w:fill="FFFFFF"/>
              <w:contextualSpacing/>
            </w:pPr>
            <w:r w:rsidRPr="00122B6D">
              <w:t>Комплекс по лабораторному практикуму в составе:</w:t>
            </w:r>
          </w:p>
          <w:p w:rsidR="000122ED" w:rsidRDefault="000122ED">
            <w:pPr>
              <w:shd w:val="clear" w:color="auto" w:fill="FFFFFF"/>
              <w:contextualSpacing/>
            </w:pPr>
            <w:r w:rsidRPr="00122B6D">
              <w:t>16.1. Учебная лабораторная станция, 13шт.</w:t>
            </w:r>
          </w:p>
          <w:p w:rsidR="000122ED" w:rsidRDefault="000122ED">
            <w:pPr>
              <w:shd w:val="clear" w:color="auto" w:fill="FFFFFF"/>
              <w:contextualSpacing/>
            </w:pPr>
            <w:r w:rsidRPr="00122B6D">
              <w:t>16.2. Модульный лаборато</w:t>
            </w:r>
            <w:r w:rsidRPr="00122B6D">
              <w:t>р</w:t>
            </w:r>
            <w:r w:rsidRPr="00122B6D">
              <w:t>ный стенд, 13шт.</w:t>
            </w:r>
          </w:p>
          <w:p w:rsidR="000122ED" w:rsidRDefault="000122ED">
            <w:pPr>
              <w:shd w:val="clear" w:color="auto" w:fill="FFFFFF"/>
              <w:contextualSpacing/>
            </w:pPr>
            <w:r w:rsidRPr="00122B6D">
              <w:t>16.3. Рабочая станция на базе ПК, 13шт.</w:t>
            </w:r>
          </w:p>
          <w:p w:rsidR="000122ED" w:rsidRDefault="000122ED">
            <w:pPr>
              <w:shd w:val="clear" w:color="auto" w:fill="FFFFFF"/>
              <w:contextualSpacing/>
            </w:pPr>
            <w:r w:rsidRPr="00122B6D">
              <w:t>16.4. Осциллограф, 13шт.</w:t>
            </w:r>
          </w:p>
        </w:tc>
        <w:tc>
          <w:tcPr>
            <w:tcW w:w="0" w:type="auto"/>
          </w:tcPr>
          <w:p w:rsidR="000122ED" w:rsidRDefault="000122ED">
            <w:pPr>
              <w:shd w:val="clear" w:color="auto" w:fill="FFFFFF"/>
              <w:contextualSpacing/>
            </w:pPr>
            <w:r w:rsidRPr="00122B6D">
              <w:t>Комплекс по лабораторному практикуму для кафедры электро</w:t>
            </w:r>
            <w:r w:rsidRPr="00122B6D">
              <w:t>н</w:t>
            </w:r>
            <w:r w:rsidRPr="00122B6D">
              <w:t>ных вычислительных систем НИЯУ МИФИ предназначен для модернизации практикума  по электротехнике и электронике НИЯУ МИФИ</w:t>
            </w:r>
          </w:p>
          <w:p w:rsidR="000122ED" w:rsidRDefault="000122ED">
            <w:pPr>
              <w:shd w:val="clear" w:color="auto" w:fill="FFFFFF"/>
              <w:contextualSpacing/>
            </w:pPr>
            <w:r w:rsidRPr="00122B6D">
              <w:t>▪ Учебная лабораторная станция (УЛС)</w:t>
            </w:r>
          </w:p>
          <w:p w:rsidR="000122ED" w:rsidRDefault="000122ED">
            <w:pPr>
              <w:shd w:val="clear" w:color="auto" w:fill="FFFFFF"/>
              <w:contextualSpacing/>
            </w:pPr>
            <w:r w:rsidRPr="00122B6D">
              <w:t>Параметры (УЛС):</w:t>
            </w:r>
          </w:p>
          <w:p w:rsidR="000122ED" w:rsidRDefault="000122ED">
            <w:pPr>
              <w:shd w:val="clear" w:color="auto" w:fill="FFFFFF"/>
              <w:contextualSpacing/>
            </w:pPr>
            <w:r w:rsidRPr="00122B6D">
              <w:t>-возможность подключения макетных плат через разъём PCI</w:t>
            </w:r>
          </w:p>
          <w:p w:rsidR="000122ED" w:rsidRDefault="000122ED">
            <w:pPr>
              <w:shd w:val="clear" w:color="auto" w:fill="FFFFFF"/>
              <w:contextualSpacing/>
            </w:pPr>
            <w:r w:rsidRPr="00122B6D">
              <w:t>- интеграция в графическую среду программирования NI LabVIEW и программный пакет Multisim;</w:t>
            </w:r>
          </w:p>
          <w:p w:rsidR="000122ED" w:rsidRDefault="000122ED">
            <w:pPr>
              <w:shd w:val="clear" w:color="auto" w:fill="FFFFFF"/>
              <w:contextualSpacing/>
            </w:pPr>
            <w:r w:rsidRPr="00122B6D">
              <w:t>- встроенный интерфейс USB 2.0 для связи с персональным ко</w:t>
            </w:r>
            <w:r w:rsidRPr="00122B6D">
              <w:t>м</w:t>
            </w:r>
            <w:r w:rsidRPr="00122B6D">
              <w:t>пьютером;</w:t>
            </w:r>
          </w:p>
          <w:p w:rsidR="000122ED" w:rsidRDefault="000122ED">
            <w:pPr>
              <w:shd w:val="clear" w:color="auto" w:fill="FFFFFF"/>
              <w:contextualSpacing/>
            </w:pPr>
            <w:r w:rsidRPr="00122B6D">
              <w:t>- питание подаваемое на макетную плату  ±15 В и +5В.</w:t>
            </w:r>
          </w:p>
          <w:p w:rsidR="000122ED" w:rsidRDefault="000122ED">
            <w:pPr>
              <w:shd w:val="clear" w:color="auto" w:fill="FFFFFF"/>
              <w:contextualSpacing/>
            </w:pPr>
            <w:r w:rsidRPr="00122B6D">
              <w:t>УЛС должен включать:</w:t>
            </w:r>
          </w:p>
          <w:p w:rsidR="000122ED" w:rsidRDefault="000122ED">
            <w:pPr>
              <w:shd w:val="clear" w:color="auto" w:fill="FFFFFF"/>
              <w:contextualSpacing/>
            </w:pPr>
            <w:r w:rsidRPr="00122B6D">
              <w:t>-осциллограф двухканальный:</w:t>
            </w:r>
          </w:p>
          <w:p w:rsidR="000122ED" w:rsidRDefault="000122ED">
            <w:pPr>
              <w:shd w:val="clear" w:color="auto" w:fill="FFFFFF"/>
              <w:contextualSpacing/>
            </w:pPr>
            <w:r w:rsidRPr="00122B6D">
              <w:t>-- предельной частотой дискретизации свыше 1 МГц;</w:t>
            </w:r>
          </w:p>
          <w:p w:rsidR="000122ED" w:rsidRDefault="000122ED">
            <w:pPr>
              <w:shd w:val="clear" w:color="auto" w:fill="FFFFFF"/>
              <w:contextualSpacing/>
            </w:pPr>
            <w:r w:rsidRPr="00122B6D">
              <w:t>-- разрешение не ниже 8 бит;</w:t>
            </w:r>
          </w:p>
          <w:p w:rsidR="000122ED" w:rsidRDefault="000122ED">
            <w:pPr>
              <w:shd w:val="clear" w:color="auto" w:fill="FFFFFF"/>
              <w:contextualSpacing/>
            </w:pPr>
            <w:r w:rsidRPr="00122B6D">
              <w:t xml:space="preserve">- цифровой мультиметр </w:t>
            </w:r>
          </w:p>
          <w:p w:rsidR="000122ED" w:rsidRDefault="000122ED">
            <w:pPr>
              <w:shd w:val="clear" w:color="auto" w:fill="FFFFFF"/>
              <w:contextualSpacing/>
            </w:pPr>
            <w:r w:rsidRPr="00122B6D">
              <w:t>-- предел измерений не менее 15 В, 2 А;</w:t>
            </w:r>
          </w:p>
          <w:p w:rsidR="000122ED" w:rsidRDefault="000122ED">
            <w:pPr>
              <w:shd w:val="clear" w:color="auto" w:fill="FFFFFF"/>
              <w:contextualSpacing/>
            </w:pPr>
            <w:r w:rsidRPr="00122B6D">
              <w:t>- регулируемый блок питания</w:t>
            </w:r>
          </w:p>
          <w:p w:rsidR="000122ED" w:rsidRDefault="000122ED">
            <w:pPr>
              <w:shd w:val="clear" w:color="auto" w:fill="FFFFFF"/>
              <w:contextualSpacing/>
            </w:pPr>
            <w:r w:rsidRPr="00122B6D">
              <w:t>--иметь возможность ручного и программного управления</w:t>
            </w:r>
          </w:p>
          <w:p w:rsidR="000122ED" w:rsidRDefault="000122ED">
            <w:pPr>
              <w:shd w:val="clear" w:color="auto" w:fill="FFFFFF"/>
              <w:contextualSpacing/>
            </w:pPr>
            <w:r w:rsidRPr="00122B6D">
              <w:t>- анализатор  Бода;</w:t>
            </w:r>
          </w:p>
          <w:p w:rsidR="000122ED" w:rsidRDefault="000122ED">
            <w:pPr>
              <w:shd w:val="clear" w:color="auto" w:fill="FFFFFF"/>
              <w:contextualSpacing/>
            </w:pPr>
            <w:r w:rsidRPr="00122B6D">
              <w:t>- генератор произвольных сигналов;</w:t>
            </w:r>
          </w:p>
          <w:p w:rsidR="000122ED" w:rsidRDefault="000122ED">
            <w:pPr>
              <w:shd w:val="clear" w:color="auto" w:fill="FFFFFF"/>
              <w:contextualSpacing/>
            </w:pPr>
            <w:r w:rsidRPr="00122B6D">
              <w:t xml:space="preserve">-- не менее 24  программируемых цифровых линий; </w:t>
            </w:r>
          </w:p>
          <w:p w:rsidR="000122ED" w:rsidRDefault="000122ED">
            <w:pPr>
              <w:shd w:val="clear" w:color="auto" w:fill="FFFFFF"/>
              <w:contextualSpacing/>
            </w:pPr>
            <w:r w:rsidRPr="00122B6D">
              <w:t>--не менее восьми дифференциальных аналоговых входов;</w:t>
            </w:r>
          </w:p>
          <w:p w:rsidR="000122ED" w:rsidRDefault="000122ED">
            <w:pPr>
              <w:shd w:val="clear" w:color="auto" w:fill="FFFFFF"/>
              <w:contextualSpacing/>
            </w:pPr>
            <w:r w:rsidRPr="00122B6D">
              <w:t>-- возможность ручного и программного управления</w:t>
            </w:r>
          </w:p>
          <w:p w:rsidR="000122ED" w:rsidRDefault="000122ED">
            <w:pPr>
              <w:shd w:val="clear" w:color="auto" w:fill="FFFFFF"/>
              <w:contextualSpacing/>
            </w:pPr>
            <w:r w:rsidRPr="00122B6D">
              <w:t>▪ Модульный лабораторный стенд (МЛС)</w:t>
            </w:r>
          </w:p>
          <w:p w:rsidR="000122ED" w:rsidRDefault="000122ED">
            <w:pPr>
              <w:shd w:val="clear" w:color="auto" w:fill="FFFFFF"/>
              <w:contextualSpacing/>
            </w:pPr>
            <w:r w:rsidRPr="00122B6D">
              <w:t>Параметры МЛС:</w:t>
            </w:r>
          </w:p>
          <w:p w:rsidR="000122ED" w:rsidRDefault="000122ED">
            <w:pPr>
              <w:shd w:val="clear" w:color="auto" w:fill="FFFFFF"/>
              <w:contextualSpacing/>
            </w:pPr>
            <w:r w:rsidRPr="00122B6D">
              <w:t>- переменных сопротивлений не менее 8 штук;</w:t>
            </w:r>
          </w:p>
          <w:p w:rsidR="000122ED" w:rsidRDefault="000122ED">
            <w:pPr>
              <w:shd w:val="clear" w:color="auto" w:fill="FFFFFF"/>
              <w:contextualSpacing/>
            </w:pPr>
            <w:r w:rsidRPr="00122B6D">
              <w:t>- различных операционных усилителей типа LM358P, OPA552UA и др. не менее 7 штук;</w:t>
            </w:r>
          </w:p>
          <w:p w:rsidR="000122ED" w:rsidRDefault="000122ED">
            <w:pPr>
              <w:shd w:val="clear" w:color="auto" w:fill="FFFFFF"/>
              <w:contextualSpacing/>
            </w:pPr>
            <w:r w:rsidRPr="00122B6D">
              <w:t>- переменных конденсаторов не менее 4 штук;</w:t>
            </w:r>
          </w:p>
          <w:p w:rsidR="000122ED" w:rsidRDefault="000122ED">
            <w:pPr>
              <w:shd w:val="clear" w:color="auto" w:fill="FFFFFF"/>
              <w:contextualSpacing/>
            </w:pPr>
            <w:r w:rsidRPr="00122B6D">
              <w:t>- транзисторов не менее 7 штук;</w:t>
            </w:r>
          </w:p>
          <w:p w:rsidR="000122ED" w:rsidRDefault="000122ED">
            <w:pPr>
              <w:shd w:val="clear" w:color="auto" w:fill="FFFFFF"/>
              <w:contextualSpacing/>
            </w:pPr>
            <w:r w:rsidRPr="00122B6D">
              <w:t>- наличие полупроводниковых диодов не менее 2 штук</w:t>
            </w:r>
          </w:p>
          <w:p w:rsidR="000122ED" w:rsidRDefault="000122ED">
            <w:pPr>
              <w:shd w:val="clear" w:color="auto" w:fill="FFFFFF"/>
              <w:contextualSpacing/>
            </w:pPr>
            <w:r w:rsidRPr="00122B6D">
              <w:t>- контрольных точек не менее 100 штук</w:t>
            </w:r>
          </w:p>
          <w:p w:rsidR="000122ED" w:rsidRDefault="000122ED">
            <w:pPr>
              <w:shd w:val="clear" w:color="auto" w:fill="FFFFFF"/>
              <w:contextualSpacing/>
            </w:pPr>
            <w:r w:rsidRPr="00122B6D">
              <w:t>- подключение к лабораторной станции через PCI – разъём.</w:t>
            </w:r>
          </w:p>
          <w:p w:rsidR="000122ED" w:rsidRDefault="000122ED">
            <w:pPr>
              <w:shd w:val="clear" w:color="auto" w:fill="FFFFFF"/>
              <w:contextualSpacing/>
            </w:pPr>
            <w:r w:rsidRPr="00122B6D">
              <w:t>▪ Рабочая станция на базе ПК (РС)</w:t>
            </w:r>
          </w:p>
          <w:p w:rsidR="000122ED" w:rsidRDefault="000122ED">
            <w:pPr>
              <w:shd w:val="clear" w:color="auto" w:fill="FFFFFF"/>
              <w:contextualSpacing/>
            </w:pPr>
            <w:r w:rsidRPr="00122B6D">
              <w:t>Параметры РС:</w:t>
            </w:r>
          </w:p>
          <w:p w:rsidR="000122ED" w:rsidRDefault="000122ED">
            <w:pPr>
              <w:shd w:val="clear" w:color="auto" w:fill="FFFFFF"/>
              <w:contextualSpacing/>
            </w:pPr>
            <w:r w:rsidRPr="00122B6D">
              <w:t xml:space="preserve">- тип процессора: Pentium G630; </w:t>
            </w:r>
          </w:p>
          <w:p w:rsidR="000122ED" w:rsidRDefault="000122ED">
            <w:pPr>
              <w:shd w:val="clear" w:color="auto" w:fill="FFFFFF"/>
              <w:contextualSpacing/>
            </w:pPr>
            <w:r w:rsidRPr="00122B6D">
              <w:t>- частота процессора не менее: 2.7  Ггц.;</w:t>
            </w:r>
          </w:p>
          <w:p w:rsidR="000122ED" w:rsidRDefault="000122ED">
            <w:pPr>
              <w:shd w:val="clear" w:color="auto" w:fill="FFFFFF"/>
              <w:contextualSpacing/>
            </w:pPr>
            <w:r w:rsidRPr="00122B6D">
              <w:t>- количество ядер: не менее 2.;</w:t>
            </w:r>
          </w:p>
          <w:p w:rsidR="000122ED" w:rsidRDefault="000122ED">
            <w:pPr>
              <w:shd w:val="clear" w:color="auto" w:fill="FFFFFF"/>
              <w:contextualSpacing/>
            </w:pPr>
            <w:r w:rsidRPr="00122B6D">
              <w:t>- объем ОЗУ: не менее 4 Гб.;</w:t>
            </w:r>
          </w:p>
          <w:p w:rsidR="000122ED" w:rsidRDefault="000122ED">
            <w:pPr>
              <w:shd w:val="clear" w:color="auto" w:fill="FFFFFF"/>
              <w:contextualSpacing/>
            </w:pPr>
            <w:r w:rsidRPr="00122B6D">
              <w:t>- объем НЖМД: не менее 200 Гб.;</w:t>
            </w:r>
          </w:p>
          <w:p w:rsidR="000122ED" w:rsidRDefault="000122ED">
            <w:pPr>
              <w:shd w:val="clear" w:color="auto" w:fill="FFFFFF"/>
              <w:contextualSpacing/>
            </w:pPr>
            <w:r w:rsidRPr="00122B6D">
              <w:t>- тип видео карты: Radeon HD 6450 ;</w:t>
            </w:r>
          </w:p>
          <w:p w:rsidR="000122ED" w:rsidRDefault="000122ED">
            <w:pPr>
              <w:shd w:val="clear" w:color="auto" w:fill="FFFFFF"/>
              <w:contextualSpacing/>
            </w:pPr>
            <w:r w:rsidRPr="00122B6D">
              <w:t>- интерфейс: LAN разъем (RJ45) не менее 3 штук.;</w:t>
            </w:r>
          </w:p>
          <w:p w:rsidR="000122ED" w:rsidRDefault="000122ED">
            <w:pPr>
              <w:shd w:val="clear" w:color="auto" w:fill="FFFFFF"/>
              <w:contextualSpacing/>
            </w:pPr>
            <w:r w:rsidRPr="00122B6D">
              <w:t>- порт USB 2.0 тип A  не менее 4 штук;</w:t>
            </w:r>
          </w:p>
          <w:p w:rsidR="000122ED" w:rsidRDefault="000122ED">
            <w:pPr>
              <w:shd w:val="clear" w:color="auto" w:fill="FFFFFF"/>
              <w:contextualSpacing/>
            </w:pPr>
            <w:r w:rsidRPr="00122B6D">
              <w:t xml:space="preserve">- диагональ экрана:  не менее 18.5; </w:t>
            </w:r>
          </w:p>
          <w:p w:rsidR="000122ED" w:rsidRDefault="000122ED">
            <w:pPr>
              <w:shd w:val="clear" w:color="auto" w:fill="FFFFFF"/>
              <w:contextualSpacing/>
            </w:pPr>
            <w:r w:rsidRPr="00122B6D">
              <w:t>- разрешение экрана: не менее 1366x768 Пикс;</w:t>
            </w:r>
          </w:p>
          <w:p w:rsidR="000122ED" w:rsidRDefault="000122ED">
            <w:pPr>
              <w:shd w:val="clear" w:color="auto" w:fill="FFFFFF"/>
              <w:contextualSpacing/>
            </w:pPr>
            <w:r w:rsidRPr="00122B6D">
              <w:t xml:space="preserve">В комплект поставки РС должно входить: </w:t>
            </w:r>
          </w:p>
          <w:p w:rsidR="000122ED" w:rsidRDefault="000122ED">
            <w:pPr>
              <w:shd w:val="clear" w:color="auto" w:fill="FFFFFF"/>
              <w:contextualSpacing/>
            </w:pPr>
            <w:r w:rsidRPr="00122B6D">
              <w:t>- клавиатура  - 1шт.;</w:t>
            </w:r>
          </w:p>
          <w:p w:rsidR="000122ED" w:rsidRDefault="000122ED">
            <w:pPr>
              <w:shd w:val="clear" w:color="auto" w:fill="FFFFFF"/>
              <w:contextualSpacing/>
            </w:pPr>
            <w:r w:rsidRPr="00122B6D">
              <w:t>- оптическая мышь – 1шт.;</w:t>
            </w:r>
          </w:p>
          <w:p w:rsidR="000122ED" w:rsidRDefault="000122ED">
            <w:pPr>
              <w:shd w:val="clear" w:color="auto" w:fill="FFFFFF"/>
              <w:contextualSpacing/>
            </w:pPr>
            <w:r w:rsidRPr="00122B6D">
              <w:t>-</w:t>
            </w:r>
            <w:r w:rsidRPr="00122B6D">
              <w:rPr>
                <w:lang w:val="en-US"/>
              </w:rPr>
              <w:t>CD</w:t>
            </w:r>
            <w:r w:rsidRPr="00122B6D">
              <w:t xml:space="preserve"> с драйверами – 1шт.</w:t>
            </w:r>
          </w:p>
          <w:p w:rsidR="000122ED" w:rsidRDefault="000122ED">
            <w:pPr>
              <w:shd w:val="clear" w:color="auto" w:fill="FFFFFF"/>
              <w:contextualSpacing/>
            </w:pPr>
            <w:r w:rsidRPr="00122B6D">
              <w:t>▪ Осциллограф</w:t>
            </w:r>
          </w:p>
          <w:p w:rsidR="000122ED" w:rsidRDefault="000122ED">
            <w:pPr>
              <w:shd w:val="clear" w:color="auto" w:fill="FFFFFF"/>
              <w:contextualSpacing/>
            </w:pPr>
            <w:r w:rsidRPr="00122B6D">
              <w:t>Параметры осциллографа:</w:t>
            </w:r>
          </w:p>
          <w:p w:rsidR="000122ED" w:rsidRDefault="000122ED">
            <w:pPr>
              <w:shd w:val="clear" w:color="auto" w:fill="FFFFFF"/>
              <w:contextualSpacing/>
            </w:pPr>
            <w:r w:rsidRPr="00122B6D">
              <w:t>-частота дискретизации  1 ГГц;</w:t>
            </w:r>
          </w:p>
          <w:p w:rsidR="000122ED" w:rsidRDefault="000122ED">
            <w:pPr>
              <w:shd w:val="clear" w:color="auto" w:fill="FFFFFF"/>
              <w:contextualSpacing/>
            </w:pPr>
            <w:r w:rsidRPr="00122B6D">
              <w:t>-количество каналов не менее 2;</w:t>
            </w:r>
          </w:p>
          <w:p w:rsidR="000122ED" w:rsidRDefault="000122ED">
            <w:pPr>
              <w:shd w:val="clear" w:color="auto" w:fill="FFFFFF"/>
              <w:contextualSpacing/>
            </w:pPr>
            <w:r w:rsidRPr="00122B6D">
              <w:t>-разрешение не ниже 8 бит;</w:t>
            </w:r>
          </w:p>
          <w:p w:rsidR="000122ED" w:rsidRDefault="000122ED">
            <w:pPr>
              <w:shd w:val="clear" w:color="auto" w:fill="FFFFFF"/>
              <w:contextualSpacing/>
            </w:pPr>
            <w:r w:rsidRPr="00122B6D">
              <w:t>-наличие интерфейсов RS-232, USB device, USB host, Pass/Fail output (изолированный).</w:t>
            </w:r>
          </w:p>
          <w:p w:rsidR="000122ED" w:rsidRDefault="000122ED">
            <w:pPr>
              <w:shd w:val="clear" w:color="auto" w:fill="FFFFFF"/>
              <w:contextualSpacing/>
            </w:pPr>
            <w:r w:rsidRPr="00122B6D">
              <w:t>-дисплей цветной TFT с цветностью не ниже 64 К</w:t>
            </w:r>
          </w:p>
          <w:p w:rsidR="000122ED" w:rsidRDefault="000122ED">
            <w:pPr>
              <w:shd w:val="clear" w:color="auto" w:fill="FFFFFF"/>
              <w:contextualSpacing/>
            </w:pPr>
            <w:r w:rsidRPr="00122B6D">
              <w:t>В комплект поставки УЛС должно входить?</w:t>
            </w:r>
          </w:p>
          <w:p w:rsidR="000122ED" w:rsidRDefault="000122ED">
            <w:pPr>
              <w:shd w:val="clear" w:color="auto" w:fill="FFFFFF"/>
              <w:contextualSpacing/>
            </w:pPr>
            <w:r w:rsidRPr="00122B6D">
              <w:t>-руководство по эксплуатации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w:t>
            </w:r>
          </w:p>
        </w:tc>
        <w:tc>
          <w:tcPr>
            <w:tcW w:w="0" w:type="auto"/>
          </w:tcPr>
          <w:p w:rsidR="000122ED" w:rsidRDefault="000122ED">
            <w:pPr>
              <w:shd w:val="clear" w:color="auto" w:fill="FFFFFF"/>
              <w:contextualSpacing/>
            </w:pPr>
            <w:r>
              <w:t>О</w:t>
            </w:r>
            <w:r w:rsidRPr="00122B6D">
              <w:t>борудование для лаборат</w:t>
            </w:r>
            <w:r w:rsidRPr="00122B6D">
              <w:t>о</w:t>
            </w:r>
            <w:r w:rsidRPr="00122B6D">
              <w:t>рии «Радиохимия» кафедры химии и технологии матери</w:t>
            </w:r>
            <w:r w:rsidRPr="00122B6D">
              <w:t>а</w:t>
            </w:r>
            <w:r w:rsidRPr="00122B6D">
              <w:t>лов современной энергетики СТИ НИЯУ МИФИ, в том чи</w:t>
            </w:r>
            <w:r w:rsidRPr="00122B6D">
              <w:t>с</w:t>
            </w:r>
            <w:r w:rsidRPr="00122B6D">
              <w:t>ле:</w:t>
            </w:r>
          </w:p>
        </w:tc>
        <w:tc>
          <w:tcPr>
            <w:tcW w:w="0" w:type="auto"/>
          </w:tcPr>
          <w:p w:rsidR="000122ED" w:rsidRDefault="000122ED">
            <w:pPr>
              <w:shd w:val="clear" w:color="auto" w:fill="FFFFFF"/>
              <w:contextualSpacing/>
            </w:pPr>
            <w:r>
              <w:t>О</w:t>
            </w:r>
            <w:r w:rsidRPr="00122B6D">
              <w:t>борудование для лаборатории «Радиохимия» кафедры химии и технологии материалов современной энергетики СТИ НИЯУ МИФИ предназначено для проведения</w:t>
            </w:r>
            <w:r>
              <w:t xml:space="preserve"> научно-исследовательских </w:t>
            </w:r>
            <w:r w:rsidRPr="00122B6D">
              <w:t>работ по направлению радиохимия.</w:t>
            </w:r>
          </w:p>
        </w:tc>
        <w:tc>
          <w:tcPr>
            <w:tcW w:w="0" w:type="auto"/>
          </w:tcPr>
          <w:p w:rsidR="000122ED" w:rsidRDefault="000122ED">
            <w:pPr>
              <w:shd w:val="clear" w:color="auto" w:fill="FFFFFF"/>
              <w:contextualSpacing/>
            </w:pPr>
          </w:p>
        </w:tc>
        <w:tc>
          <w:tcPr>
            <w:tcW w:w="0" w:type="auto"/>
          </w:tcPr>
          <w:p w:rsidR="000122ED" w:rsidRDefault="000122ED">
            <w:pPr>
              <w:shd w:val="clear" w:color="auto" w:fill="FFFFFF"/>
              <w:contextualSpacing/>
            </w:pPr>
          </w:p>
        </w:tc>
      </w:tr>
      <w:tr w:rsidR="000122ED" w:rsidRPr="00122B6D" w:rsidTr="00174467">
        <w:tc>
          <w:tcPr>
            <w:tcW w:w="0" w:type="auto"/>
          </w:tcPr>
          <w:p w:rsidR="000122ED" w:rsidRDefault="000122ED">
            <w:pPr>
              <w:pStyle w:val="ListParagraph"/>
              <w:shd w:val="clear" w:color="auto" w:fill="FFFFFF"/>
              <w:ind w:left="0"/>
            </w:pPr>
            <w:r w:rsidRPr="00122B6D">
              <w:t>17.1.</w:t>
            </w:r>
          </w:p>
        </w:tc>
        <w:tc>
          <w:tcPr>
            <w:tcW w:w="0" w:type="auto"/>
          </w:tcPr>
          <w:p w:rsidR="000122ED" w:rsidRDefault="000122ED">
            <w:pPr>
              <w:shd w:val="clear" w:color="auto" w:fill="FFFFFF"/>
              <w:contextualSpacing/>
            </w:pPr>
            <w:r w:rsidRPr="00122B6D">
              <w:t>Плита нагревательная</w:t>
            </w:r>
          </w:p>
        </w:tc>
        <w:tc>
          <w:tcPr>
            <w:tcW w:w="0" w:type="auto"/>
          </w:tcPr>
          <w:p w:rsidR="000122ED" w:rsidRDefault="000122ED">
            <w:pPr>
              <w:shd w:val="clear" w:color="auto" w:fill="FFFFFF"/>
              <w:contextualSpacing/>
            </w:pPr>
            <w:r w:rsidRPr="00122B6D">
              <w:t>Плита нагревательная предназначена для быстрого и равноме</w:t>
            </w:r>
            <w:r w:rsidRPr="00122B6D">
              <w:t>р</w:t>
            </w:r>
            <w:r w:rsidRPr="00122B6D">
              <w:t>ного нагрева стаканов, колб и других объектов при проведении химических реакций при повышенных температурах.</w:t>
            </w:r>
          </w:p>
          <w:p w:rsidR="000122ED" w:rsidRDefault="000122ED">
            <w:pPr>
              <w:shd w:val="clear" w:color="auto" w:fill="FFFFFF"/>
              <w:contextualSpacing/>
            </w:pPr>
            <w:r w:rsidRPr="00122B6D">
              <w:t>Параметры плиты нагревательной:</w:t>
            </w:r>
          </w:p>
          <w:p w:rsidR="000122ED" w:rsidRDefault="000122ED">
            <w:pPr>
              <w:shd w:val="clear" w:color="auto" w:fill="FFFFFF"/>
              <w:contextualSpacing/>
            </w:pPr>
            <w:r w:rsidRPr="00122B6D">
              <w:t>- корпус должен быть выполнен из нержавеющей стали и алюм</w:t>
            </w:r>
            <w:r w:rsidRPr="00122B6D">
              <w:t>и</w:t>
            </w:r>
            <w:r w:rsidRPr="00122B6D">
              <w:t>ния;</w:t>
            </w:r>
          </w:p>
          <w:p w:rsidR="000122ED" w:rsidRDefault="000122ED">
            <w:pPr>
              <w:shd w:val="clear" w:color="auto" w:fill="FFFFFF"/>
              <w:contextualSpacing/>
            </w:pPr>
            <w:r w:rsidRPr="00122B6D">
              <w:t>- корпус должен быть покрыт химически стойкой порошковой краской;</w:t>
            </w:r>
          </w:p>
          <w:p w:rsidR="000122ED" w:rsidRDefault="000122ED">
            <w:pPr>
              <w:shd w:val="clear" w:color="auto" w:fill="FFFFFF"/>
              <w:contextualSpacing/>
            </w:pPr>
            <w:r w:rsidRPr="00122B6D">
              <w:t>- максимальная температуры нагрева платформы - 320°С;</w:t>
            </w:r>
          </w:p>
          <w:p w:rsidR="000122ED" w:rsidRDefault="000122ED">
            <w:pPr>
              <w:shd w:val="clear" w:color="auto" w:fill="FFFFFF"/>
              <w:contextualSpacing/>
            </w:pPr>
            <w:r w:rsidRPr="00122B6D">
              <w:t>- размер плиты не менее 300х400 мм;</w:t>
            </w:r>
          </w:p>
          <w:p w:rsidR="000122ED" w:rsidRDefault="000122ED">
            <w:pPr>
              <w:shd w:val="clear" w:color="auto" w:fill="FFFFFF"/>
              <w:contextualSpacing/>
            </w:pPr>
            <w:r w:rsidRPr="00122B6D">
              <w:t>- мощность – 1,8 кВт;</w:t>
            </w:r>
          </w:p>
          <w:p w:rsidR="000122ED" w:rsidRDefault="000122ED">
            <w:pPr>
              <w:shd w:val="clear" w:color="auto" w:fill="FFFFFF"/>
              <w:contextualSpacing/>
            </w:pPr>
            <w:r w:rsidRPr="00122B6D">
              <w:t>- метод контроля температуры - цифровое регулирование;</w:t>
            </w:r>
          </w:p>
          <w:p w:rsidR="000122ED" w:rsidRDefault="000122ED">
            <w:pPr>
              <w:shd w:val="clear" w:color="auto" w:fill="FFFFFF"/>
              <w:contextualSpacing/>
            </w:pPr>
            <w:r w:rsidRPr="00122B6D">
              <w:t>- точность установки температуры - ±0,1°С;</w:t>
            </w:r>
          </w:p>
          <w:p w:rsidR="000122ED" w:rsidRDefault="000122ED">
            <w:pPr>
              <w:shd w:val="clear" w:color="auto" w:fill="FFFFFF"/>
              <w:contextualSpacing/>
            </w:pPr>
            <w:r w:rsidRPr="00122B6D">
              <w:t>- неравномерность температуры по платформе - ±0,5°С;</w:t>
            </w:r>
          </w:p>
          <w:p w:rsidR="000122ED" w:rsidRDefault="000122ED">
            <w:pPr>
              <w:shd w:val="clear" w:color="auto" w:fill="FFFFFF"/>
              <w:contextualSpacing/>
            </w:pPr>
            <w:r w:rsidRPr="00122B6D">
              <w:t>- напряжение: 220-230 В, 50/60 Гц;</w:t>
            </w:r>
          </w:p>
          <w:p w:rsidR="000122ED" w:rsidRDefault="000122ED">
            <w:pPr>
              <w:shd w:val="clear" w:color="auto" w:fill="FFFFFF"/>
              <w:contextualSpacing/>
            </w:pPr>
            <w:r w:rsidRPr="00122B6D">
              <w:t>- вес не более 18 кг.</w:t>
            </w:r>
          </w:p>
          <w:p w:rsidR="000122ED" w:rsidRDefault="000122ED">
            <w:pPr>
              <w:shd w:val="clear" w:color="auto" w:fill="FFFFFF"/>
              <w:contextualSpacing/>
            </w:pPr>
            <w:r w:rsidRPr="00122B6D">
              <w:t>В комплект поставки нагревательной плиты должно входить:</w:t>
            </w:r>
          </w:p>
          <w:p w:rsidR="000122ED" w:rsidRDefault="000122ED">
            <w:pPr>
              <w:shd w:val="clear" w:color="auto" w:fill="FFFFFF"/>
              <w:contextualSpacing/>
              <w:rPr>
                <w:rStyle w:val="Strong"/>
                <w:b w:val="0"/>
                <w:bCs w:val="0"/>
              </w:rPr>
            </w:pPr>
            <w:r w:rsidRPr="00122B6D">
              <w:t>- паспорт изделия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17.2.</w:t>
            </w:r>
          </w:p>
        </w:tc>
        <w:tc>
          <w:tcPr>
            <w:tcW w:w="0" w:type="auto"/>
          </w:tcPr>
          <w:p w:rsidR="000122ED" w:rsidRDefault="000122ED">
            <w:pPr>
              <w:shd w:val="clear" w:color="auto" w:fill="FFFFFF"/>
              <w:contextualSpacing/>
            </w:pPr>
            <w:r w:rsidRPr="00122B6D">
              <w:t xml:space="preserve">Микропроцессорный иономер </w:t>
            </w:r>
          </w:p>
        </w:tc>
        <w:tc>
          <w:tcPr>
            <w:tcW w:w="0" w:type="auto"/>
          </w:tcPr>
          <w:p w:rsidR="000122ED" w:rsidRDefault="000122ED">
            <w:pPr>
              <w:shd w:val="clear" w:color="auto" w:fill="FFFFFF"/>
              <w:contextualSpacing/>
            </w:pPr>
            <w:r w:rsidRPr="00122B6D">
              <w:t>Микропроцессорный иономер предназначен для определения в водных растворах активности ионов водорода (рН), окислител</w:t>
            </w:r>
            <w:r w:rsidRPr="00122B6D">
              <w:t>ь</w:t>
            </w:r>
            <w:r w:rsidRPr="00122B6D">
              <w:t>но-восстановительного потенциала (Еh), концентрации (активн</w:t>
            </w:r>
            <w:r w:rsidRPr="00122B6D">
              <w:t>о</w:t>
            </w:r>
            <w:r w:rsidRPr="00122B6D">
              <w:t>сти) ионов: F–, Br–, C –, I–, NO3–, S2–, K +, Na+, Ag+, NH4+, Ca2+ и др.</w:t>
            </w:r>
          </w:p>
          <w:p w:rsidR="000122ED" w:rsidRDefault="000122ED">
            <w:pPr>
              <w:shd w:val="clear" w:color="auto" w:fill="FFFFFF"/>
              <w:contextualSpacing/>
            </w:pPr>
            <w:r w:rsidRPr="00122B6D">
              <w:t>Параметры микропроцессорного иономера:</w:t>
            </w:r>
          </w:p>
          <w:p w:rsidR="000122ED" w:rsidRDefault="000122ED">
            <w:pPr>
              <w:shd w:val="clear" w:color="auto" w:fill="FFFFFF"/>
              <w:contextualSpacing/>
            </w:pPr>
            <w:r w:rsidRPr="00122B6D">
              <w:t>- измерение ЭДС в диапазоне от –2000 до +2000 мВ;</w:t>
            </w:r>
          </w:p>
          <w:p w:rsidR="000122ED" w:rsidRDefault="000122ED">
            <w:pPr>
              <w:shd w:val="clear" w:color="auto" w:fill="FFFFFF"/>
              <w:contextualSpacing/>
            </w:pPr>
            <w:r w:rsidRPr="00122B6D">
              <w:t>- измерение рН в диапазоне, ед. от –0,5 до 14 ед. рН;</w:t>
            </w:r>
          </w:p>
          <w:p w:rsidR="000122ED" w:rsidRDefault="000122ED">
            <w:pPr>
              <w:shd w:val="clear" w:color="auto" w:fill="FFFFFF"/>
              <w:contextualSpacing/>
            </w:pPr>
            <w:r w:rsidRPr="00122B6D">
              <w:t>- измерение температуры в диапазоне от –10 до 100°С;</w:t>
            </w:r>
          </w:p>
          <w:p w:rsidR="000122ED" w:rsidRDefault="000122ED">
            <w:pPr>
              <w:shd w:val="clear" w:color="auto" w:fill="FFFFFF"/>
              <w:contextualSpacing/>
            </w:pPr>
            <w:r w:rsidRPr="00122B6D">
              <w:t>- дискретность измерения температуры – 0,1</w:t>
            </w:r>
            <w:r w:rsidRPr="00122B6D">
              <w:sym w:font="SymbolPS" w:char="F0B0"/>
            </w:r>
            <w:r w:rsidRPr="00122B6D">
              <w:t>С;</w:t>
            </w:r>
          </w:p>
          <w:p w:rsidR="000122ED" w:rsidRDefault="000122ED">
            <w:pPr>
              <w:shd w:val="clear" w:color="auto" w:fill="FFFFFF"/>
              <w:contextualSpacing/>
            </w:pPr>
            <w:r w:rsidRPr="00122B6D">
              <w:t>- измерение концентрации иона в растворе от 3х10-8 до 5х10-1 моль/л;</w:t>
            </w:r>
          </w:p>
          <w:p w:rsidR="000122ED" w:rsidRDefault="000122ED">
            <w:pPr>
              <w:shd w:val="clear" w:color="auto" w:fill="FFFFFF"/>
              <w:contextualSpacing/>
            </w:pPr>
            <w:r w:rsidRPr="00122B6D">
              <w:t>- предел допускаемой основной абсолютной погрешности изм</w:t>
            </w:r>
            <w:r w:rsidRPr="00122B6D">
              <w:t>е</w:t>
            </w:r>
            <w:r w:rsidRPr="00122B6D">
              <w:t>рения pH и ЭДС - 0,01  ед. рН,. 0,7 мВ;</w:t>
            </w:r>
          </w:p>
          <w:p w:rsidR="000122ED" w:rsidRDefault="000122ED">
            <w:pPr>
              <w:shd w:val="clear" w:color="auto" w:fill="FFFFFF"/>
              <w:contextualSpacing/>
            </w:pPr>
            <w:r w:rsidRPr="00122B6D">
              <w:t>- предел допускаемой относительной погрешности измерения концентрации:</w:t>
            </w:r>
          </w:p>
          <w:p w:rsidR="000122ED" w:rsidRDefault="000122ED">
            <w:pPr>
              <w:shd w:val="clear" w:color="auto" w:fill="FFFFFF"/>
              <w:contextualSpacing/>
            </w:pPr>
            <w:r w:rsidRPr="00122B6D">
              <w:t>-- для одновалентных ионов – 2;</w:t>
            </w:r>
          </w:p>
          <w:p w:rsidR="000122ED" w:rsidRDefault="000122ED">
            <w:pPr>
              <w:shd w:val="clear" w:color="auto" w:fill="FFFFFF"/>
              <w:contextualSpacing/>
            </w:pPr>
            <w:r w:rsidRPr="00122B6D">
              <w:t>-- для двухвалентных ионов – 5;</w:t>
            </w:r>
          </w:p>
          <w:p w:rsidR="000122ED" w:rsidRDefault="000122ED">
            <w:pPr>
              <w:shd w:val="clear" w:color="auto" w:fill="FFFFFF"/>
              <w:contextualSpacing/>
            </w:pPr>
            <w:r w:rsidRPr="00122B6D">
              <w:t>- масса не более 400 г;</w:t>
            </w:r>
          </w:p>
          <w:p w:rsidR="000122ED" w:rsidRDefault="000122ED">
            <w:pPr>
              <w:shd w:val="clear" w:color="auto" w:fill="FFFFFF"/>
              <w:contextualSpacing/>
            </w:pPr>
            <w:r w:rsidRPr="00122B6D">
              <w:t>- габариты - 229х97х59 мм.</w:t>
            </w:r>
          </w:p>
          <w:p w:rsidR="000122ED" w:rsidRDefault="000122ED">
            <w:pPr>
              <w:shd w:val="clear" w:color="auto" w:fill="FFFFFF"/>
              <w:contextualSpacing/>
            </w:pPr>
            <w:r w:rsidRPr="00122B6D">
              <w:t>В комплект поставки микропроцессорного иономера должно входить:</w:t>
            </w:r>
          </w:p>
          <w:p w:rsidR="000122ED" w:rsidRDefault="000122ED">
            <w:pPr>
              <w:shd w:val="clear" w:color="auto" w:fill="FFFFFF"/>
              <w:contextualSpacing/>
            </w:pPr>
            <w:r w:rsidRPr="00122B6D">
              <w:t>- термодатчик - 1шт.;</w:t>
            </w:r>
          </w:p>
          <w:p w:rsidR="000122ED" w:rsidRDefault="000122ED">
            <w:pPr>
              <w:shd w:val="clear" w:color="auto" w:fill="FFFFFF"/>
              <w:contextualSpacing/>
            </w:pPr>
            <w:r w:rsidRPr="00122B6D">
              <w:t>- сетевой адаптер на 220 В - 1шт.;</w:t>
            </w:r>
          </w:p>
          <w:p w:rsidR="000122ED" w:rsidRDefault="000122ED">
            <w:pPr>
              <w:shd w:val="clear" w:color="auto" w:fill="FFFFFF"/>
              <w:contextualSpacing/>
            </w:pPr>
            <w:r w:rsidRPr="00122B6D">
              <w:t>- измерительный рН-электрод – 1 шт.;</w:t>
            </w:r>
          </w:p>
          <w:p w:rsidR="000122ED" w:rsidRDefault="000122ED">
            <w:pPr>
              <w:shd w:val="clear" w:color="auto" w:fill="FFFFFF"/>
              <w:contextualSpacing/>
            </w:pPr>
            <w:r w:rsidRPr="00122B6D">
              <w:t>- вспомогательный рН-электроды -1 шт.;</w:t>
            </w:r>
          </w:p>
          <w:p w:rsidR="000122ED" w:rsidRDefault="000122ED">
            <w:pPr>
              <w:shd w:val="clear" w:color="auto" w:fill="FFFFFF"/>
              <w:contextualSpacing/>
            </w:pPr>
            <w:r w:rsidRPr="00122B6D">
              <w:t>- штатив лабораторный - 1шт.;</w:t>
            </w:r>
          </w:p>
          <w:p w:rsidR="000122ED" w:rsidRDefault="000122ED">
            <w:pPr>
              <w:shd w:val="clear" w:color="auto" w:fill="FFFFFF"/>
              <w:contextualSpacing/>
            </w:pPr>
            <w:r w:rsidRPr="00122B6D">
              <w:t>- паспорт изделия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17.3.</w:t>
            </w:r>
          </w:p>
        </w:tc>
        <w:tc>
          <w:tcPr>
            <w:tcW w:w="0" w:type="auto"/>
          </w:tcPr>
          <w:p w:rsidR="000122ED" w:rsidRDefault="000122ED">
            <w:pPr>
              <w:shd w:val="clear" w:color="auto" w:fill="FFFFFF"/>
              <w:contextualSpacing/>
            </w:pPr>
            <w:r w:rsidRPr="00122B6D">
              <w:t>pH-метр pH-420</w:t>
            </w:r>
          </w:p>
        </w:tc>
        <w:tc>
          <w:tcPr>
            <w:tcW w:w="0" w:type="auto"/>
          </w:tcPr>
          <w:p w:rsidR="000122ED" w:rsidRDefault="000122ED">
            <w:pPr>
              <w:shd w:val="clear" w:color="auto" w:fill="FFFFFF"/>
              <w:contextualSpacing/>
            </w:pPr>
            <w:r w:rsidRPr="00122B6D">
              <w:t>pH-метр pH-420 предназначен для измерения активности ионов водорода (рН), окислительно-восстановительного потенциала (Eh) и температуры в растворах.</w:t>
            </w:r>
          </w:p>
          <w:p w:rsidR="000122ED" w:rsidRDefault="000122ED">
            <w:pPr>
              <w:shd w:val="clear" w:color="auto" w:fill="FFFFFF"/>
              <w:contextualSpacing/>
            </w:pPr>
          </w:p>
          <w:p w:rsidR="000122ED" w:rsidRDefault="000122ED">
            <w:pPr>
              <w:shd w:val="clear" w:color="auto" w:fill="FFFFFF"/>
              <w:contextualSpacing/>
            </w:pPr>
            <w:r w:rsidRPr="00122B6D">
              <w:t>Параметры pH-метра pH-420:</w:t>
            </w:r>
          </w:p>
          <w:p w:rsidR="000122ED" w:rsidRDefault="000122ED">
            <w:pPr>
              <w:shd w:val="clear" w:color="auto" w:fill="FFFFFF"/>
              <w:contextualSpacing/>
            </w:pPr>
            <w:r w:rsidRPr="00122B6D">
              <w:t>- диапазон измерения рН от -0,5 до 14 ед. рН;</w:t>
            </w:r>
          </w:p>
          <w:p w:rsidR="000122ED" w:rsidRDefault="000122ED">
            <w:pPr>
              <w:shd w:val="clear" w:color="auto" w:fill="FFFFFF"/>
              <w:contextualSpacing/>
            </w:pPr>
            <w:r w:rsidRPr="00122B6D">
              <w:t>- дискретность измерения рН 0,01 ед. рН;</w:t>
            </w:r>
          </w:p>
          <w:p w:rsidR="000122ED" w:rsidRDefault="000122ED">
            <w:pPr>
              <w:shd w:val="clear" w:color="auto" w:fill="FFFFFF"/>
              <w:contextualSpacing/>
            </w:pPr>
            <w:r w:rsidRPr="00122B6D">
              <w:t>- диапазон измерения ЭДС от -1999 до +1999 мВ;</w:t>
            </w:r>
          </w:p>
          <w:p w:rsidR="000122ED" w:rsidRDefault="000122ED">
            <w:pPr>
              <w:shd w:val="clear" w:color="auto" w:fill="FFFFFF"/>
              <w:contextualSpacing/>
            </w:pPr>
            <w:r w:rsidRPr="00122B6D">
              <w:t>- дискретность измерения ЭДС 0,1 мВ;</w:t>
            </w:r>
          </w:p>
          <w:p w:rsidR="000122ED" w:rsidRDefault="000122ED">
            <w:pPr>
              <w:shd w:val="clear" w:color="auto" w:fill="FFFFFF"/>
              <w:contextualSpacing/>
            </w:pPr>
            <w:r w:rsidRPr="00122B6D">
              <w:t>- диапазон измерения температуры от -10 до 100°C;</w:t>
            </w:r>
          </w:p>
          <w:p w:rsidR="000122ED" w:rsidRDefault="000122ED">
            <w:pPr>
              <w:shd w:val="clear" w:color="auto" w:fill="FFFFFF"/>
              <w:contextualSpacing/>
            </w:pPr>
            <w:r w:rsidRPr="00122B6D">
              <w:t>- дискретность измерения температуры 0,1°C;</w:t>
            </w:r>
          </w:p>
          <w:p w:rsidR="000122ED" w:rsidRDefault="000122ED">
            <w:pPr>
              <w:shd w:val="clear" w:color="auto" w:fill="FFFFFF"/>
              <w:contextualSpacing/>
            </w:pPr>
            <w:r w:rsidRPr="00122B6D">
              <w:t>Предел допускаемой основной абсолютной погрешности: </w:t>
            </w:r>
          </w:p>
          <w:p w:rsidR="000122ED" w:rsidRDefault="000122ED">
            <w:pPr>
              <w:shd w:val="clear" w:color="auto" w:fill="FFFFFF"/>
              <w:contextualSpacing/>
            </w:pPr>
            <w:r w:rsidRPr="00122B6D">
              <w:t>-- измерения pH - ± 0,01ед. pH</w:t>
            </w:r>
            <w:r w:rsidRPr="00122B6D">
              <w:br/>
              <w:t>-- измерения ЭДС - ± 1 мВ</w:t>
            </w:r>
            <w:r w:rsidRPr="00122B6D">
              <w:br/>
              <w:t>-- измерения температуры - ± 2 °C</w:t>
            </w:r>
          </w:p>
          <w:p w:rsidR="000122ED" w:rsidRDefault="000122ED">
            <w:pPr>
              <w:shd w:val="clear" w:color="auto" w:fill="FFFFFF"/>
              <w:contextualSpacing/>
            </w:pPr>
            <w:r w:rsidRPr="00122B6D">
              <w:t>- масса не более 400 г;</w:t>
            </w:r>
          </w:p>
          <w:p w:rsidR="000122ED" w:rsidRDefault="000122ED">
            <w:pPr>
              <w:shd w:val="clear" w:color="auto" w:fill="FFFFFF"/>
              <w:contextualSpacing/>
            </w:pPr>
            <w:r w:rsidRPr="00122B6D">
              <w:t>- габариты не менее 229х97х59 мм.</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pH-метра pH-420 должно входить:</w:t>
            </w:r>
          </w:p>
          <w:p w:rsidR="000122ED" w:rsidRDefault="000122ED">
            <w:pPr>
              <w:shd w:val="clear" w:color="auto" w:fill="FFFFFF"/>
              <w:contextualSpacing/>
            </w:pPr>
            <w:r w:rsidRPr="00122B6D">
              <w:t>- термодатчик - 1шт.;</w:t>
            </w:r>
          </w:p>
          <w:p w:rsidR="000122ED" w:rsidRDefault="000122ED">
            <w:pPr>
              <w:shd w:val="clear" w:color="auto" w:fill="FFFFFF"/>
              <w:contextualSpacing/>
            </w:pPr>
            <w:r w:rsidRPr="00122B6D">
              <w:t>- сетевой адаптер на 220 В – 1 шт.;</w:t>
            </w:r>
          </w:p>
          <w:p w:rsidR="000122ED" w:rsidRDefault="000122ED">
            <w:pPr>
              <w:shd w:val="clear" w:color="auto" w:fill="FFFFFF"/>
              <w:contextualSpacing/>
            </w:pPr>
            <w:r w:rsidRPr="00122B6D">
              <w:t>- комбинированный pH-электрод – 1 шт.</w:t>
            </w:r>
          </w:p>
          <w:p w:rsidR="000122ED" w:rsidRDefault="000122ED">
            <w:pPr>
              <w:shd w:val="clear" w:color="auto" w:fill="FFFFFF"/>
              <w:contextualSpacing/>
            </w:pPr>
            <w:r w:rsidRPr="00122B6D">
              <w:t>- паспорт изделия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17.4.</w:t>
            </w:r>
          </w:p>
        </w:tc>
        <w:tc>
          <w:tcPr>
            <w:tcW w:w="0" w:type="auto"/>
          </w:tcPr>
          <w:p w:rsidR="000122ED" w:rsidRDefault="000122ED">
            <w:pPr>
              <w:shd w:val="clear" w:color="auto" w:fill="FFFFFF"/>
              <w:contextualSpacing/>
            </w:pPr>
            <w:r w:rsidRPr="00122B6D">
              <w:t>Спектрофотометр</w:t>
            </w:r>
          </w:p>
        </w:tc>
        <w:tc>
          <w:tcPr>
            <w:tcW w:w="0" w:type="auto"/>
          </w:tcPr>
          <w:p w:rsidR="000122ED" w:rsidRDefault="000122ED">
            <w:pPr>
              <w:shd w:val="clear" w:color="auto" w:fill="FFFFFF"/>
              <w:contextualSpacing/>
            </w:pPr>
            <w:r w:rsidRPr="00122B6D">
              <w:t>Спектрофотометр предназначен для измерения коэффициентов пропускания, оптической плотности прозрачных жидкостных растворов и скорости ее изменения, а также для определения концентрации растворов:</w:t>
            </w:r>
          </w:p>
          <w:p w:rsidR="000122ED" w:rsidRDefault="000122ED">
            <w:pPr>
              <w:shd w:val="clear" w:color="auto" w:fill="FFFFFF"/>
              <w:contextualSpacing/>
            </w:pPr>
          </w:p>
          <w:p w:rsidR="000122ED" w:rsidRDefault="000122ED">
            <w:pPr>
              <w:shd w:val="clear" w:color="auto" w:fill="FFFFFF"/>
              <w:contextualSpacing/>
            </w:pPr>
            <w:r w:rsidRPr="00122B6D">
              <w:t>Технические характеристики спектрофотометра:</w:t>
            </w:r>
          </w:p>
          <w:p w:rsidR="000122ED" w:rsidRDefault="000122ED">
            <w:pPr>
              <w:shd w:val="clear" w:color="auto" w:fill="FFFFFF"/>
              <w:contextualSpacing/>
            </w:pPr>
            <w:r w:rsidRPr="00122B6D">
              <w:t>- диапазон длин волн - 315 - 990 нм;</w:t>
            </w:r>
          </w:p>
          <w:p w:rsidR="000122ED" w:rsidRDefault="000122ED">
            <w:pPr>
              <w:shd w:val="clear" w:color="auto" w:fill="FFFFFF"/>
              <w:contextualSpacing/>
            </w:pPr>
            <w:r w:rsidRPr="00122B6D">
              <w:t>- диапазон измерения:</w:t>
            </w:r>
          </w:p>
          <w:p w:rsidR="000122ED" w:rsidRDefault="000122ED">
            <w:pPr>
              <w:shd w:val="clear" w:color="auto" w:fill="FFFFFF"/>
              <w:contextualSpacing/>
            </w:pPr>
            <w:r w:rsidRPr="00122B6D">
              <w:t>-- коэффициента пропускания 0,1 - 100%;</w:t>
            </w:r>
          </w:p>
          <w:p w:rsidR="000122ED" w:rsidRDefault="000122ED">
            <w:pPr>
              <w:shd w:val="clear" w:color="auto" w:fill="FFFFFF"/>
              <w:contextualSpacing/>
            </w:pPr>
            <w:r w:rsidRPr="00122B6D">
              <w:t>-- оптической плотности 3 - 0 Б;</w:t>
            </w:r>
          </w:p>
          <w:p w:rsidR="000122ED" w:rsidRDefault="000122ED">
            <w:pPr>
              <w:shd w:val="clear" w:color="auto" w:fill="FFFFFF"/>
              <w:contextualSpacing/>
            </w:pPr>
            <w:r w:rsidRPr="00122B6D">
              <w:t>-- концентрации 0,001 – 9999 ед. концентрации;</w:t>
            </w:r>
          </w:p>
          <w:p w:rsidR="000122ED" w:rsidRDefault="000122ED">
            <w:pPr>
              <w:shd w:val="clear" w:color="auto" w:fill="FFFFFF"/>
              <w:contextualSpacing/>
            </w:pPr>
            <w:r w:rsidRPr="00122B6D">
              <w:t>- погрешность измерения коэффициента пропускания - ±0,5%;</w:t>
            </w:r>
          </w:p>
          <w:p w:rsidR="000122ED" w:rsidRDefault="000122ED">
            <w:pPr>
              <w:shd w:val="clear" w:color="auto" w:fill="FFFFFF"/>
              <w:contextualSpacing/>
            </w:pPr>
            <w:r w:rsidRPr="00122B6D">
              <w:t>- погрешность установки длин волн - ±3 нм;</w:t>
            </w:r>
          </w:p>
          <w:p w:rsidR="000122ED" w:rsidRDefault="000122ED">
            <w:pPr>
              <w:shd w:val="clear" w:color="auto" w:fill="FFFFFF"/>
              <w:contextualSpacing/>
            </w:pPr>
            <w:r w:rsidRPr="00122B6D">
              <w:t>- должен иметь интерфейс подключения USB;</w:t>
            </w:r>
          </w:p>
          <w:p w:rsidR="000122ED" w:rsidRDefault="000122ED">
            <w:pPr>
              <w:shd w:val="clear" w:color="auto" w:fill="FFFFFF"/>
              <w:contextualSpacing/>
            </w:pPr>
            <w:r w:rsidRPr="00122B6D">
              <w:t>- индикация результатов измерения должна осуществляться ци</w:t>
            </w:r>
            <w:r w:rsidRPr="00122B6D">
              <w:t>ф</w:t>
            </w:r>
            <w:r w:rsidRPr="00122B6D">
              <w:t>робуквенным ЖКИ с подсветкой;</w:t>
            </w:r>
          </w:p>
          <w:p w:rsidR="000122ED" w:rsidRDefault="000122ED">
            <w:pPr>
              <w:shd w:val="clear" w:color="auto" w:fill="FFFFFF"/>
              <w:contextualSpacing/>
            </w:pPr>
            <w:r w:rsidRPr="00122B6D">
              <w:t>- питание от сети переменного тока - 220±22В/50 Гц;</w:t>
            </w:r>
          </w:p>
          <w:p w:rsidR="000122ED" w:rsidRDefault="000122ED">
            <w:pPr>
              <w:shd w:val="clear" w:color="auto" w:fill="FFFFFF"/>
              <w:contextualSpacing/>
            </w:pPr>
            <w:r w:rsidRPr="00122B6D">
              <w:t>- потребляемая мощность - 50 ВА;</w:t>
            </w:r>
          </w:p>
          <w:p w:rsidR="000122ED" w:rsidRDefault="000122ED">
            <w:pPr>
              <w:shd w:val="clear" w:color="auto" w:fill="FFFFFF"/>
              <w:contextualSpacing/>
            </w:pPr>
            <w:r w:rsidRPr="00122B6D">
              <w:t>- габариты – 500х360х165 мм;</w:t>
            </w:r>
          </w:p>
          <w:p w:rsidR="000122ED" w:rsidRDefault="000122ED">
            <w:pPr>
              <w:shd w:val="clear" w:color="auto" w:fill="FFFFFF"/>
              <w:contextualSpacing/>
            </w:pPr>
            <w:r w:rsidRPr="00122B6D">
              <w:t>- масса - 9,5 кг.</w:t>
            </w:r>
          </w:p>
          <w:p w:rsidR="000122ED" w:rsidRDefault="000122ED">
            <w:pPr>
              <w:shd w:val="clear" w:color="auto" w:fill="FFFFFF"/>
              <w:contextualSpacing/>
            </w:pPr>
          </w:p>
          <w:p w:rsidR="000122ED" w:rsidRDefault="000122ED">
            <w:pPr>
              <w:shd w:val="clear" w:color="auto" w:fill="FFFFFF"/>
              <w:contextualSpacing/>
            </w:pPr>
            <w:r w:rsidRPr="00122B6D">
              <w:t>В комплект поставки спектрофотометра должны входить:</w:t>
            </w:r>
          </w:p>
          <w:p w:rsidR="000122ED" w:rsidRDefault="000122ED">
            <w:pPr>
              <w:shd w:val="clear" w:color="auto" w:fill="FFFFFF"/>
              <w:contextualSpacing/>
            </w:pPr>
            <w:r w:rsidRPr="00122B6D">
              <w:t>- набор кювет (длина оптического пути кювет 5, 10, 20, 30 и 50 мм) - 1шт.;</w:t>
            </w:r>
          </w:p>
          <w:p w:rsidR="000122ED" w:rsidRDefault="000122ED">
            <w:pPr>
              <w:shd w:val="clear" w:color="auto" w:fill="FFFFFF"/>
              <w:contextualSpacing/>
            </w:pPr>
            <w:r w:rsidRPr="00122B6D">
              <w:t>- паспорт изделия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17.5.</w:t>
            </w:r>
          </w:p>
        </w:tc>
        <w:tc>
          <w:tcPr>
            <w:tcW w:w="0" w:type="auto"/>
          </w:tcPr>
          <w:p w:rsidR="000122ED" w:rsidRDefault="000122ED">
            <w:pPr>
              <w:shd w:val="clear" w:color="auto" w:fill="FFFFFF"/>
              <w:contextualSpacing/>
            </w:pPr>
            <w:r w:rsidRPr="00122B6D">
              <w:t>Весы аналитические</w:t>
            </w:r>
          </w:p>
        </w:tc>
        <w:tc>
          <w:tcPr>
            <w:tcW w:w="0" w:type="auto"/>
          </w:tcPr>
          <w:p w:rsidR="000122ED" w:rsidRDefault="000122ED">
            <w:pPr>
              <w:shd w:val="clear" w:color="auto" w:fill="FFFFFF"/>
              <w:contextualSpacing/>
            </w:pPr>
            <w:r w:rsidRPr="00122B6D">
              <w:rPr>
                <w:rStyle w:val="Strong"/>
                <w:b w:val="0"/>
                <w:bCs w:val="0"/>
              </w:rPr>
              <w:t xml:space="preserve">Весы аналитические </w:t>
            </w:r>
            <w:r w:rsidRPr="00122B6D">
              <w:t>предназначены для взвешивания образцов с максимальной массой 210 г и дискретностью 0,1 мг.</w:t>
            </w:r>
          </w:p>
          <w:p w:rsidR="000122ED" w:rsidRDefault="000122ED">
            <w:pPr>
              <w:shd w:val="clear" w:color="auto" w:fill="FFFFFF"/>
              <w:contextualSpacing/>
            </w:pPr>
            <w:r w:rsidRPr="00122B6D">
              <w:t>Параметры весов аналитических:</w:t>
            </w:r>
          </w:p>
          <w:p w:rsidR="000122ED" w:rsidRDefault="000122ED">
            <w:pPr>
              <w:shd w:val="clear" w:color="auto" w:fill="FFFFFF"/>
              <w:contextualSpacing/>
            </w:pPr>
            <w:r w:rsidRPr="00122B6D">
              <w:t>-функция внутренней калибровки и автоматической самокали</w:t>
            </w:r>
            <w:r w:rsidRPr="00122B6D">
              <w:t>б</w:t>
            </w:r>
            <w:r w:rsidRPr="00122B6D">
              <w:t>ровки (на изменение внешних температуры и др. внешних усл</w:t>
            </w:r>
            <w:r w:rsidRPr="00122B6D">
              <w:t>о</w:t>
            </w:r>
            <w:r w:rsidRPr="00122B6D">
              <w:t>вий);</w:t>
            </w:r>
          </w:p>
          <w:p w:rsidR="000122ED" w:rsidRDefault="000122ED">
            <w:pPr>
              <w:shd w:val="clear" w:color="auto" w:fill="FFFFFF"/>
              <w:contextualSpacing/>
            </w:pPr>
            <w:r w:rsidRPr="00122B6D">
              <w:t>- наименьший предел взвешивания, 0,01 г;</w:t>
            </w:r>
          </w:p>
          <w:p w:rsidR="000122ED" w:rsidRDefault="000122ED">
            <w:pPr>
              <w:shd w:val="clear" w:color="auto" w:fill="FFFFFF"/>
              <w:contextualSpacing/>
            </w:pPr>
            <w:r w:rsidRPr="00122B6D">
              <w:t>- наибольший предел взвешивания, 210 г;</w:t>
            </w:r>
          </w:p>
          <w:p w:rsidR="000122ED" w:rsidRDefault="000122ED">
            <w:pPr>
              <w:shd w:val="clear" w:color="auto" w:fill="FFFFFF"/>
              <w:contextualSpacing/>
            </w:pPr>
            <w:r w:rsidRPr="00122B6D">
              <w:t>- дискретность, 0,0001 г;</w:t>
            </w:r>
          </w:p>
          <w:p w:rsidR="000122ED" w:rsidRDefault="000122ED">
            <w:pPr>
              <w:shd w:val="clear" w:color="auto" w:fill="FFFFFF"/>
              <w:contextualSpacing/>
            </w:pPr>
            <w:r w:rsidRPr="00122B6D">
              <w:t>- размер весовой чаши: D-85 мм;</w:t>
            </w:r>
          </w:p>
          <w:p w:rsidR="000122ED" w:rsidRDefault="000122ED">
            <w:pPr>
              <w:shd w:val="clear" w:color="auto" w:fill="FFFFFF"/>
              <w:contextualSpacing/>
            </w:pPr>
            <w:r w:rsidRPr="00122B6D">
              <w:t>- габаритные размеры:не менее 327(В)x249(Ш)x330(Г) мм;</w:t>
            </w:r>
          </w:p>
          <w:p w:rsidR="000122ED" w:rsidRDefault="000122ED">
            <w:pPr>
              <w:shd w:val="clear" w:color="auto" w:fill="FFFFFF"/>
              <w:contextualSpacing/>
            </w:pPr>
            <w:r w:rsidRPr="00122B6D">
              <w:t>- класс точности: I-специальный (ГОСТ 24104-01)</w:t>
            </w:r>
          </w:p>
          <w:p w:rsidR="000122ED" w:rsidRDefault="000122ED">
            <w:pPr>
              <w:shd w:val="clear" w:color="auto" w:fill="FFFFFF"/>
              <w:contextualSpacing/>
            </w:pPr>
            <w:r w:rsidRPr="00122B6D">
              <w:t>В комплект поставки весов аналитических должно входить:</w:t>
            </w:r>
          </w:p>
          <w:p w:rsidR="000122ED" w:rsidRDefault="000122ED">
            <w:pPr>
              <w:shd w:val="clear" w:color="auto" w:fill="FFFFFF"/>
              <w:contextualSpacing/>
            </w:pPr>
            <w:r w:rsidRPr="00122B6D">
              <w:t>- руководство по эксплуатации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17.6.</w:t>
            </w:r>
          </w:p>
        </w:tc>
        <w:tc>
          <w:tcPr>
            <w:tcW w:w="0" w:type="auto"/>
          </w:tcPr>
          <w:p w:rsidR="000122ED" w:rsidRDefault="000122ED">
            <w:pPr>
              <w:shd w:val="clear" w:color="auto" w:fill="FFFFFF"/>
              <w:contextualSpacing/>
            </w:pPr>
            <w:r w:rsidRPr="00122B6D">
              <w:t>Лабораторная настольная це</w:t>
            </w:r>
            <w:r w:rsidRPr="00122B6D">
              <w:t>н</w:t>
            </w:r>
            <w:r w:rsidRPr="00122B6D">
              <w:t xml:space="preserve">трифуга </w:t>
            </w:r>
          </w:p>
        </w:tc>
        <w:tc>
          <w:tcPr>
            <w:tcW w:w="0" w:type="auto"/>
          </w:tcPr>
          <w:p w:rsidR="000122ED" w:rsidRDefault="000122ED">
            <w:pPr>
              <w:shd w:val="clear" w:color="auto" w:fill="FFFFFF"/>
              <w:contextualSpacing/>
            </w:pPr>
            <w:r w:rsidRPr="00122B6D">
              <w:t>Лабораторная настольная центрифуга предназначена для разд</w:t>
            </w:r>
            <w:r w:rsidRPr="00122B6D">
              <w:t>е</w:t>
            </w:r>
            <w:r w:rsidRPr="00122B6D">
              <w:t>ления биологических жидкостей.</w:t>
            </w:r>
          </w:p>
          <w:p w:rsidR="000122ED" w:rsidRDefault="000122ED">
            <w:pPr>
              <w:shd w:val="clear" w:color="auto" w:fill="FFFFFF"/>
              <w:contextualSpacing/>
            </w:pPr>
            <w:r w:rsidRPr="00122B6D">
              <w:t>Параметры Лабораторной настольной центрифуги:</w:t>
            </w:r>
          </w:p>
          <w:p w:rsidR="000122ED" w:rsidRDefault="000122ED">
            <w:pPr>
              <w:shd w:val="clear" w:color="auto" w:fill="FFFFFF"/>
              <w:contextualSpacing/>
            </w:pPr>
            <w:r w:rsidRPr="00122B6D">
              <w:t>Емкость ротора: 12 x 15 мл(6М), 4 х 50мл(6М.01)</w:t>
            </w:r>
          </w:p>
          <w:p w:rsidR="000122ED" w:rsidRDefault="000122ED">
            <w:pPr>
              <w:shd w:val="clear" w:color="auto" w:fill="FFFFFF"/>
              <w:contextualSpacing/>
            </w:pPr>
            <w:r w:rsidRPr="00122B6D">
              <w:t>Диаметр пробирки: 17 мм(6М),30мм(6М.01)</w:t>
            </w:r>
          </w:p>
          <w:p w:rsidR="000122ED" w:rsidRDefault="000122ED">
            <w:pPr>
              <w:shd w:val="clear" w:color="auto" w:fill="FFFFFF"/>
              <w:contextualSpacing/>
            </w:pPr>
            <w:r w:rsidRPr="00122B6D">
              <w:t>Скорость: от 100 до 3000 об/мин</w:t>
            </w:r>
          </w:p>
          <w:p w:rsidR="000122ED" w:rsidRDefault="000122ED">
            <w:pPr>
              <w:shd w:val="clear" w:color="auto" w:fill="FFFFFF"/>
              <w:contextualSpacing/>
            </w:pPr>
            <w:r w:rsidRPr="00122B6D">
              <w:t>Ускорение: до 1 900 g</w:t>
            </w:r>
          </w:p>
          <w:p w:rsidR="000122ED" w:rsidRDefault="000122ED">
            <w:pPr>
              <w:shd w:val="clear" w:color="auto" w:fill="FFFFFF"/>
              <w:contextualSpacing/>
            </w:pPr>
            <w:r w:rsidRPr="00122B6D">
              <w:t>Уровень шума: не более 48 дБ</w:t>
            </w:r>
          </w:p>
          <w:p w:rsidR="000122ED" w:rsidRDefault="000122ED">
            <w:pPr>
              <w:shd w:val="clear" w:color="auto" w:fill="FFFFFF"/>
              <w:contextualSpacing/>
            </w:pPr>
            <w:r w:rsidRPr="00122B6D">
              <w:t>Размеры прибора: ШхГхВ 416х396х244 мм</w:t>
            </w:r>
          </w:p>
          <w:p w:rsidR="000122ED" w:rsidRDefault="000122ED">
            <w:pPr>
              <w:shd w:val="clear" w:color="auto" w:fill="FFFFFF"/>
              <w:contextualSpacing/>
            </w:pPr>
            <w:r w:rsidRPr="00122B6D">
              <w:t>Питание: 220 В; 50 Гц</w:t>
            </w:r>
          </w:p>
          <w:p w:rsidR="000122ED" w:rsidRDefault="000122ED">
            <w:pPr>
              <w:shd w:val="clear" w:color="auto" w:fill="FFFFFF"/>
              <w:contextualSpacing/>
            </w:pPr>
            <w:r w:rsidRPr="00122B6D">
              <w:t>Потребляемая мощность не более: не более 120 Вт</w:t>
            </w:r>
          </w:p>
          <w:p w:rsidR="000122ED" w:rsidRDefault="000122ED">
            <w:pPr>
              <w:shd w:val="clear" w:color="auto" w:fill="FFFFFF"/>
              <w:contextualSpacing/>
            </w:pPr>
            <w:r w:rsidRPr="00122B6D">
              <w:t>Вес не более: 10,5 кг</w:t>
            </w:r>
          </w:p>
          <w:p w:rsidR="000122ED" w:rsidRDefault="000122ED">
            <w:pPr>
              <w:shd w:val="clear" w:color="auto" w:fill="FFFFFF"/>
              <w:contextualSpacing/>
            </w:pPr>
            <w:r w:rsidRPr="00122B6D">
              <w:t>В комплект поставки лабораторной настольной центрифуги должно входить:</w:t>
            </w:r>
          </w:p>
          <w:p w:rsidR="000122ED" w:rsidRDefault="000122ED">
            <w:pPr>
              <w:shd w:val="clear" w:color="auto" w:fill="FFFFFF"/>
              <w:contextualSpacing/>
              <w:rPr>
                <w:rStyle w:val="Strong"/>
                <w:b w:val="0"/>
                <w:bCs w:val="0"/>
              </w:rPr>
            </w:pPr>
            <w:r w:rsidRPr="00122B6D">
              <w:rPr>
                <w:rStyle w:val="Strong"/>
                <w:b w:val="0"/>
                <w:bCs w:val="0"/>
              </w:rPr>
              <w:t>- руководство по эксплуатации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17.7.</w:t>
            </w:r>
          </w:p>
        </w:tc>
        <w:tc>
          <w:tcPr>
            <w:tcW w:w="0" w:type="auto"/>
          </w:tcPr>
          <w:p w:rsidR="000122ED" w:rsidRDefault="000122ED">
            <w:pPr>
              <w:shd w:val="clear" w:color="auto" w:fill="FFFFFF"/>
            </w:pPr>
            <w:r w:rsidRPr="00122B6D">
              <w:t>Аквадистиллятор</w:t>
            </w:r>
          </w:p>
          <w:p w:rsidR="000122ED" w:rsidRDefault="000122ED">
            <w:pPr>
              <w:shd w:val="clear" w:color="auto" w:fill="FFFFFF"/>
            </w:pPr>
          </w:p>
        </w:tc>
        <w:tc>
          <w:tcPr>
            <w:tcW w:w="0" w:type="auto"/>
          </w:tcPr>
          <w:p w:rsidR="000122ED" w:rsidRDefault="000122ED">
            <w:pPr>
              <w:shd w:val="clear" w:color="auto" w:fill="FFFFFF"/>
            </w:pPr>
            <w:r w:rsidRPr="00122B6D">
              <w:t>Аквадистиллятор предназначен для получения качественной ди</w:t>
            </w:r>
            <w:r w:rsidRPr="00122B6D">
              <w:t>с</w:t>
            </w:r>
            <w:r w:rsidRPr="00122B6D">
              <w:t>тиллированной воды, которая соответствует ГОСТу 6709-72 "В</w:t>
            </w:r>
            <w:r w:rsidRPr="00122B6D">
              <w:t>о</w:t>
            </w:r>
            <w:r w:rsidRPr="00122B6D">
              <w:t>да дистиллированная", ФС 42-2619-97 "Вода очищенная" и ФС 42-2620-97 "Вода для инъекций", предназначены для медици</w:t>
            </w:r>
            <w:r w:rsidRPr="00122B6D">
              <w:t>н</w:t>
            </w:r>
            <w:r w:rsidRPr="00122B6D">
              <w:t>ского, технического и бытового использования</w:t>
            </w:r>
          </w:p>
          <w:p w:rsidR="000122ED" w:rsidRDefault="000122ED">
            <w:pPr>
              <w:shd w:val="clear" w:color="auto" w:fill="FFFFFF"/>
            </w:pPr>
            <w:r w:rsidRPr="00122B6D">
              <w:t>Параметры аквадистиллятора:</w:t>
            </w:r>
          </w:p>
          <w:p w:rsidR="000122ED" w:rsidRDefault="000122ED">
            <w:pPr>
              <w:shd w:val="clear" w:color="auto" w:fill="FFFFFF"/>
            </w:pPr>
            <w:r w:rsidRPr="00122B6D">
              <w:t>Габариты: 235х530х600 мм;</w:t>
            </w:r>
          </w:p>
          <w:p w:rsidR="000122ED" w:rsidRDefault="000122ED">
            <w:pPr>
              <w:shd w:val="clear" w:color="auto" w:fill="FFFFFF"/>
            </w:pPr>
            <w:r w:rsidRPr="00122B6D">
              <w:t>- масса: 10 кг;</w:t>
            </w:r>
          </w:p>
          <w:p w:rsidR="000122ED" w:rsidRDefault="000122ED">
            <w:pPr>
              <w:shd w:val="clear" w:color="auto" w:fill="FFFFFF"/>
            </w:pPr>
            <w:r w:rsidRPr="00122B6D">
              <w:t>- производительность: 5 л/час;</w:t>
            </w:r>
          </w:p>
          <w:p w:rsidR="000122ED" w:rsidRDefault="000122ED">
            <w:pPr>
              <w:shd w:val="clear" w:color="auto" w:fill="FFFFFF"/>
            </w:pPr>
            <w:r w:rsidRPr="00122B6D">
              <w:t>- мощность: 3,6 кВт;</w:t>
            </w:r>
          </w:p>
          <w:p w:rsidR="000122ED" w:rsidRDefault="000122ED">
            <w:pPr>
              <w:shd w:val="clear" w:color="auto" w:fill="FFFFFF"/>
            </w:pPr>
            <w:r w:rsidRPr="00122B6D">
              <w:t>В комплект поставки аквадистиллятора должно входить:</w:t>
            </w:r>
          </w:p>
          <w:p w:rsidR="000122ED" w:rsidRDefault="000122ED">
            <w:pPr>
              <w:shd w:val="clear" w:color="auto" w:fill="FFFFFF"/>
            </w:pPr>
            <w:r w:rsidRPr="00122B6D">
              <w:t>- руководство по эксплуатации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17.8.</w:t>
            </w:r>
          </w:p>
        </w:tc>
        <w:tc>
          <w:tcPr>
            <w:tcW w:w="0" w:type="auto"/>
          </w:tcPr>
          <w:p w:rsidR="000122ED" w:rsidRDefault="000122ED">
            <w:pPr>
              <w:shd w:val="clear" w:color="auto" w:fill="FFFFFF"/>
            </w:pPr>
            <w:r w:rsidRPr="00122B6D">
              <w:t xml:space="preserve">Пирометр </w:t>
            </w:r>
          </w:p>
        </w:tc>
        <w:tc>
          <w:tcPr>
            <w:tcW w:w="0" w:type="auto"/>
          </w:tcPr>
          <w:p w:rsidR="000122ED" w:rsidRDefault="000122ED">
            <w:pPr>
              <w:shd w:val="clear" w:color="auto" w:fill="FFFFFF"/>
              <w:contextualSpacing/>
            </w:pPr>
            <w:r w:rsidRPr="00122B6D">
              <w:t>Пирометр предназначен для измерения температур мелких об</w:t>
            </w:r>
            <w:r w:rsidRPr="00122B6D">
              <w:t>ъ</w:t>
            </w:r>
            <w:r w:rsidRPr="00122B6D">
              <w:t>ектов на расстоянии. Позволяет проводить измерения темпер</w:t>
            </w:r>
            <w:r w:rsidRPr="00122B6D">
              <w:t>а</w:t>
            </w:r>
            <w:r w:rsidRPr="00122B6D">
              <w:t>тур, определять места перегрева, фиксировать максимальное и минимальное значения, усреднять измеренные значения, опред</w:t>
            </w:r>
            <w:r w:rsidRPr="00122B6D">
              <w:t>е</w:t>
            </w:r>
            <w:r w:rsidRPr="00122B6D">
              <w:t>лять разницу между заданным значением температуры и изм</w:t>
            </w:r>
            <w:r w:rsidRPr="00122B6D">
              <w:t>е</w:t>
            </w:r>
            <w:r w:rsidRPr="00122B6D">
              <w:t>ренным, запись измеренных значений.</w:t>
            </w:r>
            <w:r w:rsidRPr="00122B6D">
              <w:br/>
              <w:t>Параметры пирометра:</w:t>
            </w:r>
          </w:p>
          <w:p w:rsidR="000122ED" w:rsidRDefault="000122ED">
            <w:pPr>
              <w:shd w:val="clear" w:color="auto" w:fill="FFFFFF"/>
              <w:contextualSpacing/>
            </w:pPr>
            <w:r w:rsidRPr="00122B6D">
              <w:t>- диапазон измерений: -50÷2200 °С;</w:t>
            </w:r>
            <w:r w:rsidRPr="00122B6D">
              <w:br/>
              <w:t xml:space="preserve">- оптическое разрешение: 50:1; </w:t>
            </w:r>
            <w:r w:rsidRPr="00122B6D">
              <w:br/>
              <w:t>- точность: ±1%;</w:t>
            </w:r>
            <w:r w:rsidRPr="00122B6D">
              <w:br/>
              <w:t>- температурное разрешение: 0.1°С, при измеряемой температуре меньше 1000°С;</w:t>
            </w:r>
            <w:r w:rsidRPr="00122B6D">
              <w:br/>
              <w:t>- температурное разрешение: 1°С , при измеряемой температуре больше 1000°С;</w:t>
            </w:r>
            <w:r w:rsidRPr="00122B6D">
              <w:br/>
              <w:t>- коэффициент теплового излучения: 0.10÷1.00 с шагом 0.01;</w:t>
            </w:r>
            <w:r w:rsidRPr="00122B6D">
              <w:br/>
              <w:t>- время отклика: 0.15 сек;</w:t>
            </w:r>
            <w:r w:rsidRPr="00122B6D">
              <w:br/>
              <w:t>- тип целеуказателя: двухточечный;</w:t>
            </w:r>
            <w:r w:rsidRPr="00122B6D">
              <w:br/>
              <w:t>- возможность передачи данных на ПК;</w:t>
            </w:r>
            <w:r w:rsidRPr="00122B6D">
              <w:br/>
              <w:t>- спектральный диапазон: 8...14 мкм;</w:t>
            </w:r>
            <w:r w:rsidRPr="00122B6D">
              <w:br/>
              <w:t xml:space="preserve">- наличие резьбы под штатив; </w:t>
            </w:r>
            <w:r w:rsidRPr="00122B6D">
              <w:br/>
              <w:t>- габариты: 204x155x52 мм;</w:t>
            </w:r>
            <w:r w:rsidRPr="00122B6D">
              <w:br/>
              <w:t>- вес: 302 г;</w:t>
            </w:r>
          </w:p>
          <w:p w:rsidR="000122ED" w:rsidRDefault="000122ED">
            <w:pPr>
              <w:shd w:val="clear" w:color="auto" w:fill="FFFFFF"/>
              <w:contextualSpacing/>
            </w:pPr>
            <w:r w:rsidRPr="00122B6D">
              <w:t>В комплект поставки пирометра должно входить:</w:t>
            </w:r>
            <w:r w:rsidRPr="00122B6D">
              <w:br/>
              <w:t>- батарея питания 9V (крона) -1шт.;</w:t>
            </w:r>
            <w:r w:rsidRPr="00122B6D">
              <w:br/>
              <w:t>- USB кабель - 1шт.;</w:t>
            </w:r>
            <w:r w:rsidRPr="00122B6D">
              <w:br/>
              <w:t>- ПО для передачи данных на ПК - 1шт;</w:t>
            </w:r>
            <w:r w:rsidRPr="00122B6D">
              <w:br/>
              <w:t>- Мини-штатив - 1шт.;</w:t>
            </w:r>
            <w:r w:rsidRPr="00122B6D">
              <w:br/>
              <w:t>- чехол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17.9.</w:t>
            </w:r>
          </w:p>
        </w:tc>
        <w:tc>
          <w:tcPr>
            <w:tcW w:w="0" w:type="auto"/>
          </w:tcPr>
          <w:p w:rsidR="000122ED" w:rsidRDefault="000122ED">
            <w:pPr>
              <w:shd w:val="clear" w:color="auto" w:fill="FFFFFF"/>
              <w:contextualSpacing/>
            </w:pPr>
            <w:r w:rsidRPr="00122B6D">
              <w:t xml:space="preserve">Проектор </w:t>
            </w:r>
          </w:p>
        </w:tc>
        <w:tc>
          <w:tcPr>
            <w:tcW w:w="0" w:type="auto"/>
          </w:tcPr>
          <w:p w:rsidR="000122ED" w:rsidRDefault="000122ED">
            <w:pPr>
              <w:shd w:val="clear" w:color="auto" w:fill="FFFFFF"/>
              <w:contextualSpacing/>
            </w:pPr>
            <w:r w:rsidRPr="00122B6D">
              <w:t xml:space="preserve">Проектор предназначен для визуализации </w:t>
            </w:r>
            <w:r>
              <w:t>результатов исслед</w:t>
            </w:r>
            <w:r>
              <w:t>о</w:t>
            </w:r>
            <w:r>
              <w:t>ваний</w:t>
            </w:r>
            <w:r w:rsidRPr="00122B6D">
              <w:t xml:space="preserve"> материала.</w:t>
            </w:r>
          </w:p>
          <w:p w:rsidR="000122ED" w:rsidRDefault="000122ED">
            <w:pPr>
              <w:shd w:val="clear" w:color="auto" w:fill="FFFFFF"/>
              <w:contextualSpacing/>
            </w:pPr>
            <w:r w:rsidRPr="00122B6D">
              <w:t>Параметры проектора:</w:t>
            </w:r>
          </w:p>
          <w:p w:rsidR="000122ED" w:rsidRDefault="000122ED">
            <w:pPr>
              <w:shd w:val="clear" w:color="auto" w:fill="FFFFFF"/>
              <w:contextualSpacing/>
            </w:pPr>
            <w:r w:rsidRPr="00122B6D">
              <w:t>- тип технологии светообработки :DLP;</w:t>
            </w:r>
          </w:p>
          <w:p w:rsidR="000122ED" w:rsidRDefault="000122ED">
            <w:pPr>
              <w:shd w:val="clear" w:color="auto" w:fill="FFFFFF"/>
              <w:contextualSpacing/>
            </w:pPr>
            <w:r w:rsidRPr="00122B6D">
              <w:t>- реальное разрешение 1024x768 pix;</w:t>
            </w:r>
          </w:p>
          <w:p w:rsidR="000122ED" w:rsidRDefault="000122ED">
            <w:pPr>
              <w:shd w:val="clear" w:color="auto" w:fill="FFFFFF"/>
              <w:contextualSpacing/>
            </w:pPr>
            <w:r w:rsidRPr="00122B6D">
              <w:t>- световой поток 2800 лм;</w:t>
            </w:r>
          </w:p>
          <w:p w:rsidR="000122ED" w:rsidRDefault="000122ED">
            <w:pPr>
              <w:shd w:val="clear" w:color="auto" w:fill="FFFFFF"/>
              <w:contextualSpacing/>
            </w:pPr>
            <w:r w:rsidRPr="00122B6D">
              <w:t>- контрастность 3000:1;</w:t>
            </w:r>
          </w:p>
          <w:p w:rsidR="000122ED" w:rsidRDefault="000122ED">
            <w:pPr>
              <w:shd w:val="clear" w:color="auto" w:fill="FFFFFF"/>
              <w:contextualSpacing/>
            </w:pPr>
            <w:r w:rsidRPr="00122B6D">
              <w:t>- срок службы лампы 4000 ч;</w:t>
            </w:r>
          </w:p>
          <w:p w:rsidR="000122ED" w:rsidRDefault="000122ED">
            <w:pPr>
              <w:shd w:val="clear" w:color="auto" w:fill="FFFFFF"/>
              <w:contextualSpacing/>
            </w:pPr>
            <w:r w:rsidRPr="00122B6D">
              <w:t>- мощность лампы 210 Вт;</w:t>
            </w:r>
          </w:p>
          <w:p w:rsidR="000122ED" w:rsidRDefault="000122ED">
            <w:pPr>
              <w:shd w:val="clear" w:color="auto" w:fill="FFFFFF"/>
              <w:contextualSpacing/>
            </w:pPr>
            <w:r w:rsidRPr="00122B6D">
              <w:t>- уровень шума 29 дБ;</w:t>
            </w:r>
          </w:p>
          <w:p w:rsidR="000122ED" w:rsidRDefault="000122ED">
            <w:pPr>
              <w:shd w:val="clear" w:color="auto" w:fill="FFFFFF"/>
              <w:contextualSpacing/>
            </w:pPr>
            <w:r w:rsidRPr="00122B6D">
              <w:t>- габариты:</w:t>
            </w:r>
          </w:p>
          <w:p w:rsidR="000122ED" w:rsidRDefault="000122ED">
            <w:pPr>
              <w:shd w:val="clear" w:color="auto" w:fill="FFFFFF"/>
              <w:contextualSpacing/>
            </w:pPr>
            <w:r w:rsidRPr="00122B6D">
              <w:t>--ширина311 мм</w:t>
            </w:r>
          </w:p>
          <w:p w:rsidR="000122ED" w:rsidRDefault="000122ED">
            <w:pPr>
              <w:shd w:val="clear" w:color="auto" w:fill="FFFFFF"/>
              <w:contextualSpacing/>
            </w:pPr>
            <w:r w:rsidRPr="00122B6D">
              <w:t>--высота 104 мм</w:t>
            </w:r>
          </w:p>
          <w:p w:rsidR="000122ED" w:rsidRDefault="000122ED">
            <w:pPr>
              <w:shd w:val="clear" w:color="auto" w:fill="FFFFFF"/>
              <w:contextualSpacing/>
            </w:pPr>
            <w:r w:rsidRPr="00122B6D">
              <w:t>--глубина 244 мм</w:t>
            </w:r>
          </w:p>
          <w:p w:rsidR="000122ED" w:rsidRDefault="000122ED">
            <w:pPr>
              <w:shd w:val="clear" w:color="auto" w:fill="FFFFFF"/>
              <w:contextualSpacing/>
            </w:pPr>
            <w:r w:rsidRPr="00122B6D">
              <w:t>- вес 2.5 кг;</w:t>
            </w:r>
          </w:p>
          <w:p w:rsidR="000122ED" w:rsidRDefault="000122ED">
            <w:pPr>
              <w:shd w:val="clear" w:color="auto" w:fill="FFFFFF"/>
              <w:contextualSpacing/>
            </w:pPr>
            <w:r w:rsidRPr="00122B6D">
              <w:t>В комплект поставки проектора должно входить:</w:t>
            </w:r>
          </w:p>
          <w:p w:rsidR="000122ED" w:rsidRDefault="000122ED">
            <w:pPr>
              <w:shd w:val="clear" w:color="auto" w:fill="FFFFFF"/>
              <w:contextualSpacing/>
            </w:pPr>
            <w:r w:rsidRPr="00122B6D">
              <w:t>- инструкция по эксплуатации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17.10.</w:t>
            </w:r>
          </w:p>
        </w:tc>
        <w:tc>
          <w:tcPr>
            <w:tcW w:w="0" w:type="auto"/>
          </w:tcPr>
          <w:p w:rsidR="000122ED" w:rsidRDefault="000122ED">
            <w:pPr>
              <w:shd w:val="clear" w:color="auto" w:fill="FFFFFF"/>
              <w:contextualSpacing/>
            </w:pPr>
            <w:r w:rsidRPr="00122B6D">
              <w:t xml:space="preserve">Доска эмалевая магнитно-маркерная </w:t>
            </w:r>
          </w:p>
        </w:tc>
        <w:tc>
          <w:tcPr>
            <w:tcW w:w="0" w:type="auto"/>
          </w:tcPr>
          <w:p w:rsidR="000122ED" w:rsidRDefault="000122ED">
            <w:pPr>
              <w:shd w:val="clear" w:color="auto" w:fill="FFFFFF"/>
              <w:contextualSpacing/>
              <w:rPr>
                <w:rStyle w:val="apple-converted-space"/>
              </w:rPr>
            </w:pPr>
            <w:r w:rsidRPr="00122B6D">
              <w:t>Доска эмалевая магнитно-маркерная  предназначена для письма маркерами сухого стирания. </w:t>
            </w:r>
            <w:r w:rsidRPr="00122B6D">
              <w:rPr>
                <w:rStyle w:val="apple-converted-space"/>
              </w:rPr>
              <w:t> </w:t>
            </w:r>
          </w:p>
          <w:p w:rsidR="000122ED" w:rsidRDefault="000122ED">
            <w:pPr>
              <w:shd w:val="clear" w:color="auto" w:fill="FFFFFF"/>
              <w:contextualSpacing/>
            </w:pPr>
            <w:r w:rsidRPr="00122B6D">
              <w:t>Доска должна иметь:</w:t>
            </w:r>
          </w:p>
          <w:p w:rsidR="000122ED" w:rsidRDefault="000122ED">
            <w:pPr>
              <w:shd w:val="clear" w:color="auto" w:fill="FFFFFF"/>
              <w:contextualSpacing/>
            </w:pPr>
            <w:r w:rsidRPr="00122B6D">
              <w:t>- округлые пластиковые углы рамки из анодированного алюм</w:t>
            </w:r>
            <w:r w:rsidRPr="00122B6D">
              <w:t>и</w:t>
            </w:r>
            <w:r w:rsidRPr="00122B6D">
              <w:t>ния серебристого цвета;</w:t>
            </w:r>
          </w:p>
          <w:p w:rsidR="000122ED" w:rsidRDefault="000122ED">
            <w:pPr>
              <w:shd w:val="clear" w:color="auto" w:fill="FFFFFF"/>
              <w:contextualSpacing/>
            </w:pPr>
            <w:r w:rsidRPr="00122B6D">
              <w:t>- встроенный массивный оцинкованный стальной лист, прикре</w:t>
            </w:r>
            <w:r w:rsidRPr="00122B6D">
              <w:t>п</w:t>
            </w:r>
            <w:r w:rsidRPr="00122B6D">
              <w:t>ленный с задней стороны,  обеспечивающий максимальную прочность конструкции и защищает от деформации;</w:t>
            </w:r>
          </w:p>
          <w:p w:rsidR="000122ED" w:rsidRDefault="000122ED">
            <w:pPr>
              <w:shd w:val="clear" w:color="auto" w:fill="FFFFFF"/>
              <w:contextualSpacing/>
            </w:pPr>
            <w:r w:rsidRPr="00122B6D">
              <w:t>- встроенный лоток для маркеров по всей длине доски</w:t>
            </w:r>
          </w:p>
          <w:p w:rsidR="000122ED" w:rsidRDefault="000122ED">
            <w:pPr>
              <w:shd w:val="clear" w:color="auto" w:fill="FFFFFF"/>
              <w:contextualSpacing/>
            </w:pPr>
            <w:r w:rsidRPr="00122B6D">
              <w:t>Параметры доски эмалевой магнитно-маркерной:</w:t>
            </w:r>
          </w:p>
          <w:p w:rsidR="000122ED" w:rsidRDefault="000122ED">
            <w:pPr>
              <w:shd w:val="clear" w:color="auto" w:fill="FFFFFF"/>
              <w:contextualSpacing/>
            </w:pPr>
            <w:r w:rsidRPr="00122B6D">
              <w:t xml:space="preserve">- Размер поверхности: </w:t>
            </w:r>
          </w:p>
          <w:p w:rsidR="000122ED" w:rsidRDefault="000122ED">
            <w:pPr>
              <w:shd w:val="clear" w:color="auto" w:fill="FFFFFF"/>
              <w:contextualSpacing/>
            </w:pPr>
            <w:r w:rsidRPr="00122B6D">
              <w:t xml:space="preserve">--длина не менее 1800 мм, </w:t>
            </w:r>
          </w:p>
          <w:p w:rsidR="000122ED" w:rsidRDefault="000122ED">
            <w:pPr>
              <w:shd w:val="clear" w:color="auto" w:fill="FFFFFF"/>
              <w:contextualSpacing/>
            </w:pPr>
            <w:r w:rsidRPr="00122B6D">
              <w:t>--ширина не менее 1200 мм.</w:t>
            </w:r>
          </w:p>
          <w:p w:rsidR="000122ED" w:rsidRDefault="000122ED">
            <w:pPr>
              <w:shd w:val="clear" w:color="auto" w:fill="FFFFFF"/>
              <w:contextualSpacing/>
            </w:pPr>
            <w:r w:rsidRPr="00122B6D">
              <w:t>В комплект поставки доски эмалевой магнитно-маркерной дол</w:t>
            </w:r>
            <w:r w:rsidRPr="00122B6D">
              <w:t>ж</w:t>
            </w:r>
            <w:r w:rsidRPr="00122B6D">
              <w:t>но входить:</w:t>
            </w:r>
          </w:p>
          <w:p w:rsidR="000122ED" w:rsidRDefault="000122ED">
            <w:pPr>
              <w:shd w:val="clear" w:color="auto" w:fill="FFFFFF"/>
              <w:contextualSpacing/>
            </w:pPr>
            <w:r w:rsidRPr="00122B6D">
              <w:t xml:space="preserve"> - лоток для маркеров  - 1 шт.</w:t>
            </w:r>
          </w:p>
          <w:p w:rsidR="000122ED" w:rsidRDefault="000122ED">
            <w:pPr>
              <w:shd w:val="clear" w:color="auto" w:fill="FFFFFF"/>
              <w:contextualSpacing/>
            </w:pPr>
            <w:r w:rsidRPr="00122B6D">
              <w:t>- крепёж для монтажа – 1 комплект.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17.11.</w:t>
            </w:r>
          </w:p>
        </w:tc>
        <w:tc>
          <w:tcPr>
            <w:tcW w:w="0" w:type="auto"/>
          </w:tcPr>
          <w:p w:rsidR="000122ED" w:rsidRDefault="000122ED">
            <w:pPr>
              <w:shd w:val="clear" w:color="auto" w:fill="FFFFFF"/>
              <w:contextualSpacing/>
            </w:pPr>
            <w:r w:rsidRPr="00122B6D">
              <w:t>Сушилка для рук</w:t>
            </w:r>
          </w:p>
        </w:tc>
        <w:tc>
          <w:tcPr>
            <w:tcW w:w="0" w:type="auto"/>
          </w:tcPr>
          <w:p w:rsidR="000122ED" w:rsidRDefault="000122ED">
            <w:pPr>
              <w:shd w:val="clear" w:color="auto" w:fill="FFFFFF"/>
              <w:contextualSpacing/>
            </w:pPr>
            <w:r w:rsidRPr="00122B6D">
              <w:t>Сушилка для рук предназначена для просушивания рук при по</w:t>
            </w:r>
            <w:r w:rsidRPr="00122B6D">
              <w:t>д</w:t>
            </w:r>
            <w:r w:rsidRPr="00122B6D">
              <w:t>готовке к работам.</w:t>
            </w:r>
          </w:p>
          <w:p w:rsidR="000122ED" w:rsidRDefault="000122ED">
            <w:pPr>
              <w:shd w:val="clear" w:color="auto" w:fill="FFFFFF"/>
              <w:contextualSpacing/>
            </w:pPr>
            <w:r w:rsidRPr="00122B6D">
              <w:t>Параметры сушилки для рук:</w:t>
            </w:r>
          </w:p>
          <w:p w:rsidR="000122ED" w:rsidRDefault="000122ED">
            <w:pPr>
              <w:shd w:val="clear" w:color="auto" w:fill="FFFFFF"/>
              <w:contextualSpacing/>
            </w:pPr>
            <w:r w:rsidRPr="00122B6D">
              <w:t>- материал корпуса: пластик;</w:t>
            </w:r>
          </w:p>
          <w:p w:rsidR="000122ED" w:rsidRDefault="000122ED">
            <w:pPr>
              <w:shd w:val="clear" w:color="auto" w:fill="FFFFFF"/>
              <w:contextualSpacing/>
            </w:pPr>
            <w:r w:rsidRPr="00122B6D">
              <w:t>- уровень шума – не более 85 дБ.;</w:t>
            </w:r>
          </w:p>
          <w:p w:rsidR="000122ED" w:rsidRDefault="000122ED">
            <w:pPr>
              <w:shd w:val="clear" w:color="auto" w:fill="FFFFFF"/>
              <w:contextualSpacing/>
            </w:pPr>
            <w:r w:rsidRPr="00122B6D">
              <w:t xml:space="preserve">- класс фильтрации не хуже H12; </w:t>
            </w:r>
          </w:p>
          <w:p w:rsidR="000122ED" w:rsidRDefault="000122ED">
            <w:pPr>
              <w:shd w:val="clear" w:color="auto" w:fill="FFFFFF"/>
              <w:contextualSpacing/>
            </w:pPr>
            <w:r w:rsidRPr="00122B6D">
              <w:t>- технология сушки: Airblade</w:t>
            </w:r>
            <w:r w:rsidRPr="00122B6D">
              <w:br/>
              <w:t>- скорость вращения ротора: не менее 88000 об/мин.;</w:t>
            </w:r>
            <w:r w:rsidRPr="00122B6D">
              <w:br/>
              <w:t>- мощность, не более 1600 Вт;</w:t>
            </w:r>
          </w:p>
          <w:p w:rsidR="000122ED" w:rsidRDefault="000122ED">
            <w:pPr>
              <w:shd w:val="clear" w:color="auto" w:fill="FFFFFF"/>
              <w:contextualSpacing/>
            </w:pPr>
            <w:r w:rsidRPr="00122B6D">
              <w:t>- высота не менее 66.3 (см);</w:t>
            </w:r>
          </w:p>
          <w:p w:rsidR="000122ED" w:rsidRDefault="000122ED">
            <w:pPr>
              <w:shd w:val="clear" w:color="auto" w:fill="FFFFFF"/>
              <w:contextualSpacing/>
            </w:pPr>
            <w:r w:rsidRPr="00122B6D">
              <w:t>- ширина не менее 30.7 (см);</w:t>
            </w:r>
          </w:p>
          <w:p w:rsidR="000122ED" w:rsidRDefault="000122ED">
            <w:pPr>
              <w:shd w:val="clear" w:color="auto" w:fill="FFFFFF"/>
              <w:contextualSpacing/>
            </w:pPr>
            <w:r w:rsidRPr="00122B6D">
              <w:t>- глубина не менее 25 (см);</w:t>
            </w:r>
          </w:p>
          <w:p w:rsidR="000122ED" w:rsidRDefault="000122ED">
            <w:pPr>
              <w:shd w:val="clear" w:color="auto" w:fill="FFFFFF"/>
              <w:contextualSpacing/>
            </w:pPr>
            <w:r w:rsidRPr="00122B6D">
              <w:t>В комплект поставки сушилки для рук должно входить:</w:t>
            </w:r>
          </w:p>
          <w:p w:rsidR="000122ED" w:rsidRDefault="000122ED">
            <w:pPr>
              <w:shd w:val="clear" w:color="auto" w:fill="FFFFFF"/>
              <w:contextualSpacing/>
              <w:rPr>
                <w:rStyle w:val="Strong"/>
                <w:b w:val="0"/>
                <w:bCs w:val="0"/>
              </w:rPr>
            </w:pPr>
            <w:r w:rsidRPr="00122B6D">
              <w:t>- инструкция по эксплуатации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17.12.</w:t>
            </w:r>
          </w:p>
        </w:tc>
        <w:tc>
          <w:tcPr>
            <w:tcW w:w="0" w:type="auto"/>
          </w:tcPr>
          <w:p w:rsidR="000122ED" w:rsidRDefault="000122ED">
            <w:pPr>
              <w:shd w:val="clear" w:color="auto" w:fill="FFFFFF"/>
              <w:contextualSpacing/>
            </w:pPr>
            <w:r w:rsidRPr="00122B6D">
              <w:t>Шкаф вытяжной тип 1</w:t>
            </w:r>
          </w:p>
        </w:tc>
        <w:tc>
          <w:tcPr>
            <w:tcW w:w="0" w:type="auto"/>
          </w:tcPr>
          <w:p w:rsidR="000122ED" w:rsidRDefault="000122ED">
            <w:pPr>
              <w:shd w:val="clear" w:color="auto" w:fill="FFFFFF"/>
              <w:contextualSpacing/>
            </w:pPr>
            <w:r w:rsidRPr="00122B6D">
              <w:t>Шкаф вытяжной тип 1 предназначен для проведения химико-аналитических исследований в лаборатории.</w:t>
            </w:r>
          </w:p>
          <w:p w:rsidR="000122ED" w:rsidRDefault="000122ED">
            <w:pPr>
              <w:shd w:val="clear" w:color="auto" w:fill="FFFFFF"/>
              <w:contextualSpacing/>
            </w:pPr>
            <w:r w:rsidRPr="00122B6D">
              <w:t>Параметры шкафа вытяжного тип 1:</w:t>
            </w:r>
          </w:p>
          <w:p w:rsidR="000122ED" w:rsidRDefault="000122ED">
            <w:pPr>
              <w:shd w:val="clear" w:color="auto" w:fill="FFFFFF"/>
              <w:contextualSpacing/>
            </w:pPr>
            <w:r w:rsidRPr="00122B6D">
              <w:t>- должен быть общего назначения, серии ЛАБ-PRO-ШВ180/80-SS;</w:t>
            </w:r>
          </w:p>
          <w:p w:rsidR="000122ED" w:rsidRDefault="000122ED">
            <w:pPr>
              <w:shd w:val="clear" w:color="auto" w:fill="FFFFFF"/>
              <w:contextualSpacing/>
            </w:pPr>
            <w:r w:rsidRPr="00122B6D">
              <w:t>- рабочая поверхность - единый модуль из нержавеющей стали с противопроливочным бортиком высотой 6 мм над столешницей, глубиной 30 мм;</w:t>
            </w:r>
          </w:p>
          <w:p w:rsidR="000122ED" w:rsidRDefault="000122ED">
            <w:pPr>
              <w:shd w:val="clear" w:color="auto" w:fill="FFFFFF"/>
              <w:contextualSpacing/>
            </w:pPr>
            <w:r w:rsidRPr="00122B6D">
              <w:t>- должен иметь две задних полки TRESPA шириной 90 мм, пр</w:t>
            </w:r>
            <w:r w:rsidRPr="00122B6D">
              <w:t>и</w:t>
            </w:r>
            <w:r w:rsidRPr="00122B6D">
              <w:t>крепленную к задней стенки короба вытяжного шкафа;</w:t>
            </w:r>
            <w:r w:rsidRPr="00122B6D">
              <w:br/>
              <w:t>- габаритные размеры шкафа (Д/Г/В) 1800х840х2250 мм;</w:t>
            </w:r>
          </w:p>
          <w:p w:rsidR="000122ED" w:rsidRDefault="000122ED">
            <w:pPr>
              <w:shd w:val="clear" w:color="auto" w:fill="FFFFFF"/>
              <w:contextualSpacing/>
            </w:pPr>
            <w:r w:rsidRPr="00122B6D">
              <w:t>- направляющие стойки должны быть из алюминиевого профиля окрашенного порошковой краской (RAL 7035/RAL 5023);</w:t>
            </w:r>
          </w:p>
          <w:p w:rsidR="000122ED" w:rsidRDefault="000122ED">
            <w:pPr>
              <w:shd w:val="clear" w:color="auto" w:fill="FFFFFF"/>
              <w:contextualSpacing/>
            </w:pPr>
            <w:r w:rsidRPr="00122B6D">
              <w:t>- должен иметь передний противопроливочный бортик, изгото</w:t>
            </w:r>
            <w:r w:rsidRPr="00122B6D">
              <w:t>в</w:t>
            </w:r>
            <w:r w:rsidRPr="00122B6D">
              <w:t>ленный из алюминиевого профиля, окрашенного порошковой краской (RAL 7035) с фактурой шагреневой кожи;</w:t>
            </w:r>
          </w:p>
          <w:p w:rsidR="000122ED" w:rsidRDefault="000122ED">
            <w:pPr>
              <w:shd w:val="clear" w:color="auto" w:fill="FFFFFF"/>
              <w:contextualSpacing/>
            </w:pPr>
            <w:r w:rsidRPr="00122B6D">
              <w:t>- боковые панели должны быть из закаленного стекла толщиной 5 мм;</w:t>
            </w:r>
          </w:p>
          <w:p w:rsidR="000122ED" w:rsidRDefault="000122ED">
            <w:pPr>
              <w:shd w:val="clear" w:color="auto" w:fill="FFFFFF"/>
              <w:contextualSpacing/>
            </w:pPr>
            <w:r w:rsidRPr="00122B6D">
              <w:t>- должен иметь два зависимых подъемных экрана из закаленного стекла толщиной 5 мм в алюминиевых рамах не изменяющих г</w:t>
            </w:r>
            <w:r w:rsidRPr="00122B6D">
              <w:t>а</w:t>
            </w:r>
            <w:r w:rsidRPr="00122B6D">
              <w:t>бариты шкафа при подъеме;</w:t>
            </w:r>
          </w:p>
          <w:p w:rsidR="000122ED" w:rsidRDefault="000122ED">
            <w:pPr>
              <w:shd w:val="clear" w:color="auto" w:fill="FFFFFF"/>
              <w:contextualSpacing/>
            </w:pPr>
            <w:r w:rsidRPr="00122B6D">
              <w:t>- верхний неподвижный экран – TRESPA Athlon толщиной 4 мм;</w:t>
            </w:r>
          </w:p>
          <w:p w:rsidR="000122ED" w:rsidRDefault="000122ED">
            <w:pPr>
              <w:shd w:val="clear" w:color="auto" w:fill="FFFFFF"/>
              <w:contextualSpacing/>
            </w:pPr>
            <w:r w:rsidRPr="00122B6D">
              <w:t>- материал задней и верхней панели – полипропилен;</w:t>
            </w:r>
          </w:p>
          <w:p w:rsidR="000122ED" w:rsidRDefault="000122ED">
            <w:pPr>
              <w:shd w:val="clear" w:color="auto" w:fill="FFFFFF"/>
              <w:contextualSpacing/>
            </w:pPr>
            <w:r w:rsidRPr="00122B6D">
              <w:t>- на верхней панели должны быть расположены:</w:t>
            </w:r>
          </w:p>
          <w:p w:rsidR="000122ED" w:rsidRDefault="000122ED">
            <w:pPr>
              <w:shd w:val="clear" w:color="auto" w:fill="FFFFFF"/>
              <w:contextualSpacing/>
            </w:pPr>
            <w:r w:rsidRPr="00122B6D">
              <w:t>- светильник люминесцентный пыле и влагозащищенный, класс защиты IP65, мощность – 18 Вт;</w:t>
            </w:r>
          </w:p>
          <w:p w:rsidR="000122ED" w:rsidRDefault="000122ED">
            <w:pPr>
              <w:shd w:val="clear" w:color="auto" w:fill="FFFFFF"/>
              <w:contextualSpacing/>
            </w:pPr>
            <w:r w:rsidRPr="00122B6D">
              <w:t>- фланец диаметром 200 мм, расстояние от задней панели до це</w:t>
            </w:r>
            <w:r w:rsidRPr="00122B6D">
              <w:t>н</w:t>
            </w:r>
            <w:r w:rsidRPr="00122B6D">
              <w:t>тра фланца – 145 мм;</w:t>
            </w:r>
          </w:p>
          <w:p w:rsidR="000122ED" w:rsidRDefault="000122ED">
            <w:pPr>
              <w:shd w:val="clear" w:color="auto" w:fill="FFFFFF"/>
              <w:contextualSpacing/>
            </w:pPr>
            <w:r w:rsidRPr="00122B6D">
              <w:t>- должен иметь на задней правой стойке технологическое отве</w:t>
            </w:r>
            <w:r w:rsidRPr="00122B6D">
              <w:t>р</w:t>
            </w:r>
            <w:r w:rsidRPr="00122B6D">
              <w:t xml:space="preserve">стие диметром 50 мм с заглушкой из ПВХ; </w:t>
            </w:r>
          </w:p>
          <w:p w:rsidR="000122ED" w:rsidRDefault="000122ED">
            <w:pPr>
              <w:shd w:val="clear" w:color="auto" w:fill="FFFFFF"/>
              <w:contextualSpacing/>
            </w:pPr>
            <w:r w:rsidRPr="00122B6D">
              <w:t>- противовесы подъемных экранов должны быть размещены в передних стойках-пилонах и легко обслуживаться;</w:t>
            </w:r>
          </w:p>
          <w:p w:rsidR="000122ED" w:rsidRDefault="000122ED">
            <w:pPr>
              <w:shd w:val="clear" w:color="auto" w:fill="FFFFFF"/>
              <w:contextualSpacing/>
            </w:pPr>
            <w:r w:rsidRPr="00122B6D">
              <w:t>- должен состоять из двух сборно-разборных каркаса шкафа, в</w:t>
            </w:r>
            <w:r w:rsidRPr="00122B6D">
              <w:t>ы</w:t>
            </w:r>
            <w:r w:rsidRPr="00122B6D">
              <w:t>полненных из металлического профиля прямоугольного сечения, окрашенного порошковой краской (RAL 7035) с фактурой ша</w:t>
            </w:r>
            <w:r w:rsidRPr="00122B6D">
              <w:t>г</w:t>
            </w:r>
            <w:r w:rsidRPr="00122B6D">
              <w:t>реневой кожи.</w:t>
            </w:r>
          </w:p>
          <w:p w:rsidR="000122ED" w:rsidRDefault="000122ED">
            <w:pPr>
              <w:shd w:val="clear" w:color="auto" w:fill="FFFFFF"/>
              <w:contextualSpacing/>
            </w:pPr>
            <w:r w:rsidRPr="00122B6D">
              <w:t>- должен иметь тумбу металлическую (2 шт.):</w:t>
            </w:r>
          </w:p>
          <w:p w:rsidR="000122ED" w:rsidRDefault="000122ED">
            <w:pPr>
              <w:shd w:val="clear" w:color="auto" w:fill="FFFFFF"/>
              <w:contextualSpacing/>
            </w:pPr>
            <w:r w:rsidRPr="00122B6D">
              <w:t>-- габариты (ДхГхВ) не менее 820х350х600 мм;</w:t>
            </w:r>
          </w:p>
          <w:p w:rsidR="000122ED" w:rsidRDefault="000122ED">
            <w:pPr>
              <w:shd w:val="clear" w:color="auto" w:fill="FFFFFF"/>
              <w:contextualSpacing/>
            </w:pPr>
            <w:r w:rsidRPr="00122B6D">
              <w:t xml:space="preserve">--корпус – металлический; </w:t>
            </w:r>
          </w:p>
          <w:p w:rsidR="000122ED" w:rsidRDefault="000122ED">
            <w:pPr>
              <w:shd w:val="clear" w:color="auto" w:fill="FFFFFF"/>
              <w:contextualSpacing/>
            </w:pPr>
            <w:r w:rsidRPr="00122B6D">
              <w:t>--раздвижные  дверки из материала TRESPA Athlon толщиной 4 мм;</w:t>
            </w:r>
          </w:p>
          <w:p w:rsidR="000122ED" w:rsidRDefault="000122ED">
            <w:pPr>
              <w:shd w:val="clear" w:color="auto" w:fill="FFFFFF"/>
              <w:contextualSpacing/>
            </w:pPr>
            <w:r w:rsidRPr="00122B6D">
              <w:t>В комплект поставки шкафа вытяжного тип 1 должно входить:</w:t>
            </w:r>
          </w:p>
          <w:p w:rsidR="000122ED" w:rsidRDefault="000122ED">
            <w:pPr>
              <w:shd w:val="clear" w:color="auto" w:fill="FFFFFF"/>
              <w:contextualSpacing/>
            </w:pPr>
            <w:r w:rsidRPr="00122B6D">
              <w:t>- инструкция по сборке – 1шт.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17.13.</w:t>
            </w:r>
          </w:p>
        </w:tc>
        <w:tc>
          <w:tcPr>
            <w:tcW w:w="0" w:type="auto"/>
          </w:tcPr>
          <w:p w:rsidR="000122ED" w:rsidRDefault="000122ED">
            <w:pPr>
              <w:shd w:val="clear" w:color="auto" w:fill="FFFFFF"/>
              <w:contextualSpacing/>
            </w:pPr>
            <w:r w:rsidRPr="00122B6D">
              <w:t>Шкаф вытяжной тип 2</w:t>
            </w:r>
          </w:p>
        </w:tc>
        <w:tc>
          <w:tcPr>
            <w:tcW w:w="0" w:type="auto"/>
          </w:tcPr>
          <w:p w:rsidR="000122ED" w:rsidRDefault="000122ED">
            <w:pPr>
              <w:shd w:val="clear" w:color="auto" w:fill="FFFFFF"/>
              <w:contextualSpacing/>
            </w:pPr>
            <w:r w:rsidRPr="00122B6D">
              <w:t>Шкаф вытяжной тип 2 предназначен для проведения химико-аналитических исследований в лаборатории.</w:t>
            </w:r>
          </w:p>
          <w:p w:rsidR="000122ED" w:rsidRDefault="000122ED">
            <w:pPr>
              <w:shd w:val="clear" w:color="auto" w:fill="FFFFFF"/>
              <w:contextualSpacing/>
            </w:pPr>
            <w:r w:rsidRPr="00122B6D">
              <w:t>Параметры шкафа вытяжного тип 2:</w:t>
            </w:r>
            <w:r w:rsidRPr="00122B6D">
              <w:br/>
              <w:t>- рабочая поверхность - единый модуль из нержавеющей стали с противопроливочным бортиком (высота бортика над столешн</w:t>
            </w:r>
            <w:r w:rsidRPr="00122B6D">
              <w:t>и</w:t>
            </w:r>
            <w:r w:rsidRPr="00122B6D">
              <w:t>цей 6мм, глубина 30мм);</w:t>
            </w:r>
          </w:p>
          <w:p w:rsidR="000122ED" w:rsidRDefault="000122ED">
            <w:pPr>
              <w:shd w:val="clear" w:color="auto" w:fill="FFFFFF"/>
              <w:contextualSpacing/>
            </w:pPr>
            <w:r w:rsidRPr="00122B6D">
              <w:t xml:space="preserve">- габаритные размеры шкафа: </w:t>
            </w:r>
          </w:p>
          <w:p w:rsidR="000122ED" w:rsidRDefault="000122ED">
            <w:pPr>
              <w:shd w:val="clear" w:color="auto" w:fill="FFFFFF"/>
              <w:contextualSpacing/>
            </w:pPr>
            <w:r w:rsidRPr="00122B6D">
              <w:t>- габариты внутренние (ДхГхВ)1470х700х1200 мм;</w:t>
            </w:r>
            <w:r w:rsidRPr="00122B6D">
              <w:br/>
              <w:t>- габариты (ДхГхВ) 1500х840х2250 мм;</w:t>
            </w:r>
          </w:p>
          <w:p w:rsidR="000122ED" w:rsidRDefault="000122ED">
            <w:pPr>
              <w:shd w:val="clear" w:color="auto" w:fill="FFFFFF"/>
              <w:contextualSpacing/>
            </w:pPr>
            <w:r w:rsidRPr="00122B6D">
              <w:t>- должен иметь направляющие стойки,  изготовленные из  ал</w:t>
            </w:r>
            <w:r w:rsidRPr="00122B6D">
              <w:t>ю</w:t>
            </w:r>
            <w:r w:rsidRPr="00122B6D">
              <w:t>миниевого профиля, окрашенного порошковой краской (RAL 7035/RAL 5023)</w:t>
            </w:r>
          </w:p>
          <w:p w:rsidR="000122ED" w:rsidRDefault="000122ED">
            <w:pPr>
              <w:shd w:val="clear" w:color="auto" w:fill="FFFFFF"/>
              <w:contextualSpacing/>
            </w:pPr>
            <w:r w:rsidRPr="00122B6D">
              <w:t>- должен иметь передний противопроливочный бортик изгото</w:t>
            </w:r>
            <w:r w:rsidRPr="00122B6D">
              <w:t>в</w:t>
            </w:r>
            <w:r w:rsidRPr="00122B6D">
              <w:t>ленный из  алюминиевого профиля, окрашенного порошковой краской (RAL 7035) с фактурой шагреневой кожи</w:t>
            </w:r>
          </w:p>
          <w:p w:rsidR="000122ED" w:rsidRDefault="000122ED">
            <w:pPr>
              <w:shd w:val="clear" w:color="auto" w:fill="FFFFFF"/>
              <w:contextualSpacing/>
            </w:pPr>
            <w:r w:rsidRPr="00122B6D">
              <w:t>- должен иметь боковые панели изготовленные из закаленного стекла толщиной 5мм;</w:t>
            </w:r>
          </w:p>
          <w:p w:rsidR="000122ED" w:rsidRDefault="000122ED">
            <w:pPr>
              <w:shd w:val="clear" w:color="auto" w:fill="FFFFFF"/>
              <w:contextualSpacing/>
            </w:pPr>
            <w:r w:rsidRPr="00122B6D">
              <w:t>- должен иметь два зависимых подъемных экрана, изготовленных из закаленного стекла толщиной 5мм в алюминиевых рамах, подъем 0-780мм, не изменяющих габариты шкафа при подъеме;</w:t>
            </w:r>
          </w:p>
          <w:p w:rsidR="000122ED" w:rsidRDefault="000122ED">
            <w:pPr>
              <w:shd w:val="clear" w:color="auto" w:fill="FFFFFF"/>
              <w:contextualSpacing/>
            </w:pPr>
            <w:r w:rsidRPr="00122B6D">
              <w:t xml:space="preserve">- верхний неподвижный экран – TRESPA Athlon толщиной 4мм </w:t>
            </w:r>
          </w:p>
          <w:p w:rsidR="000122ED" w:rsidRDefault="000122ED">
            <w:pPr>
              <w:shd w:val="clear" w:color="auto" w:fill="FFFFFF"/>
              <w:contextualSpacing/>
            </w:pPr>
            <w:r w:rsidRPr="00122B6D">
              <w:t xml:space="preserve">- материал задней и верхней панели – полипропилен; </w:t>
            </w:r>
          </w:p>
          <w:p w:rsidR="000122ED" w:rsidRDefault="000122ED">
            <w:pPr>
              <w:shd w:val="clear" w:color="auto" w:fill="FFFFFF"/>
              <w:contextualSpacing/>
            </w:pPr>
            <w:r w:rsidRPr="00122B6D">
              <w:t>- должен иметь два сборно-разборных каркаса шкафа, выполне</w:t>
            </w:r>
            <w:r w:rsidRPr="00122B6D">
              <w:t>н</w:t>
            </w:r>
            <w:r w:rsidRPr="00122B6D">
              <w:t>ных из металлического профиля прямоугольного сечения, окр</w:t>
            </w:r>
            <w:r w:rsidRPr="00122B6D">
              <w:t>а</w:t>
            </w:r>
            <w:r w:rsidRPr="00122B6D">
              <w:t>шенного порошковой краской (RAL 7035) с фактурой шагрен</w:t>
            </w:r>
            <w:r w:rsidRPr="00122B6D">
              <w:t>е</w:t>
            </w:r>
            <w:r w:rsidRPr="00122B6D">
              <w:t>вой кожи;</w:t>
            </w:r>
          </w:p>
          <w:p w:rsidR="000122ED" w:rsidRDefault="000122ED">
            <w:pPr>
              <w:shd w:val="clear" w:color="auto" w:fill="FFFFFF"/>
              <w:contextualSpacing/>
            </w:pPr>
            <w:r w:rsidRPr="00122B6D">
              <w:t>- сервисная панель каждого рамного основания – алюминиевый профиль, окрашенный порошковой краской (RAL 7035) с факт</w:t>
            </w:r>
            <w:r w:rsidRPr="00122B6D">
              <w:t>у</w:t>
            </w:r>
            <w:r w:rsidRPr="00122B6D">
              <w:t>рой шагреневой кожи;</w:t>
            </w:r>
          </w:p>
          <w:p w:rsidR="000122ED" w:rsidRDefault="000122ED">
            <w:pPr>
              <w:shd w:val="clear" w:color="auto" w:fill="FFFFFF"/>
              <w:contextualSpacing/>
            </w:pPr>
            <w:r w:rsidRPr="00122B6D">
              <w:t>- должен иметь две брызгозащищенные розетки с крышкой (IP20 1,5кВт)</w:t>
            </w:r>
            <w:r w:rsidRPr="00122B6D">
              <w:br/>
              <w:t>- должен иметь электромонтажную коробку (IP65), расположе</w:t>
            </w:r>
            <w:r w:rsidRPr="00122B6D">
              <w:t>н</w:t>
            </w:r>
            <w:r w:rsidRPr="00122B6D">
              <w:t>ную на оборотной стороне;</w:t>
            </w:r>
          </w:p>
          <w:p w:rsidR="000122ED" w:rsidRDefault="000122ED">
            <w:pPr>
              <w:shd w:val="clear" w:color="auto" w:fill="FFFFFF"/>
              <w:contextualSpacing/>
            </w:pPr>
            <w:r w:rsidRPr="00122B6D">
              <w:t>- должен иметь заднюю полку из материала TRESPA шириной 140 мм, которая крепится возле задней стенки короба;</w:t>
            </w:r>
          </w:p>
          <w:p w:rsidR="000122ED" w:rsidRDefault="000122ED">
            <w:pPr>
              <w:shd w:val="clear" w:color="auto" w:fill="FFFFFF"/>
              <w:contextualSpacing/>
            </w:pPr>
            <w:r w:rsidRPr="00122B6D">
              <w:t>- должен устанавливаться на регулируемые опоры (0-60мм)</w:t>
            </w:r>
          </w:p>
          <w:p w:rsidR="000122ED" w:rsidRDefault="000122ED">
            <w:pPr>
              <w:shd w:val="clear" w:color="auto" w:fill="FFFFFF"/>
              <w:contextualSpacing/>
            </w:pPr>
            <w:r w:rsidRPr="00122B6D">
              <w:t>- должен иметь тумбу металлическую тип1:</w:t>
            </w:r>
          </w:p>
          <w:p w:rsidR="000122ED" w:rsidRDefault="000122ED">
            <w:pPr>
              <w:shd w:val="clear" w:color="auto" w:fill="FFFFFF"/>
              <w:contextualSpacing/>
            </w:pPr>
            <w:r w:rsidRPr="00122B6D">
              <w:t>-- габариты (ДхГхВ) не менее 820х350х600 мм;</w:t>
            </w:r>
          </w:p>
          <w:p w:rsidR="000122ED" w:rsidRDefault="000122ED">
            <w:pPr>
              <w:shd w:val="clear" w:color="auto" w:fill="FFFFFF"/>
              <w:contextualSpacing/>
            </w:pPr>
            <w:r w:rsidRPr="00122B6D">
              <w:t xml:space="preserve">--корпус – металлический; </w:t>
            </w:r>
          </w:p>
          <w:p w:rsidR="000122ED" w:rsidRDefault="000122ED">
            <w:pPr>
              <w:shd w:val="clear" w:color="auto" w:fill="FFFFFF"/>
              <w:contextualSpacing/>
            </w:pPr>
            <w:r w:rsidRPr="00122B6D">
              <w:t>--раздвижные  дверки из материала TRESPA Athlon толщиной 4 мм;</w:t>
            </w:r>
          </w:p>
          <w:p w:rsidR="000122ED" w:rsidRDefault="000122ED">
            <w:pPr>
              <w:shd w:val="clear" w:color="auto" w:fill="FFFFFF"/>
              <w:contextualSpacing/>
            </w:pPr>
            <w:r w:rsidRPr="00122B6D">
              <w:t>- должен иметь тумбу металлическую тип2:</w:t>
            </w:r>
          </w:p>
          <w:p w:rsidR="000122ED" w:rsidRDefault="000122ED">
            <w:pPr>
              <w:shd w:val="clear" w:color="auto" w:fill="FFFFFF"/>
              <w:contextualSpacing/>
            </w:pPr>
            <w:r w:rsidRPr="00122B6D">
              <w:t>--габариты (ДхГхВ) не менее 1420х350х600 мм</w:t>
            </w:r>
          </w:p>
          <w:p w:rsidR="000122ED" w:rsidRDefault="000122ED">
            <w:pPr>
              <w:shd w:val="clear" w:color="auto" w:fill="FFFFFF"/>
              <w:contextualSpacing/>
            </w:pPr>
            <w:r w:rsidRPr="00122B6D">
              <w:t>--корпус - металлический, окрашенный порошковой краской (RAL 7035) с фактурой шагреневой кожи;</w:t>
            </w:r>
          </w:p>
          <w:p w:rsidR="000122ED" w:rsidRDefault="000122ED">
            <w:pPr>
              <w:shd w:val="clear" w:color="auto" w:fill="FFFFFF"/>
              <w:contextualSpacing/>
            </w:pPr>
            <w:r w:rsidRPr="00122B6D">
              <w:t>--должна иметь раздвижные  дверки из материала TRESPA Athlon толщиной 4 мм;</w:t>
            </w:r>
          </w:p>
          <w:p w:rsidR="000122ED" w:rsidRDefault="000122ED">
            <w:pPr>
              <w:shd w:val="clear" w:color="auto" w:fill="FFFFFF"/>
              <w:contextualSpacing/>
            </w:pPr>
            <w:r w:rsidRPr="00122B6D">
              <w:t>--наличие патрубка с фланецем диаметром 100 мм;</w:t>
            </w:r>
          </w:p>
          <w:p w:rsidR="000122ED" w:rsidRDefault="000122ED">
            <w:pPr>
              <w:shd w:val="clear" w:color="auto" w:fill="FFFFFF"/>
              <w:contextualSpacing/>
            </w:pPr>
            <w:r w:rsidRPr="00122B6D">
              <w:t>-- наличие поперечной полки в правом отделении.</w:t>
            </w:r>
          </w:p>
          <w:p w:rsidR="000122ED" w:rsidRDefault="000122ED">
            <w:pPr>
              <w:shd w:val="clear" w:color="auto" w:fill="FFFFFF"/>
              <w:contextualSpacing/>
            </w:pPr>
            <w:r w:rsidRPr="00122B6D">
              <w:t>В комплект поставки шкафа вытяжного тип 2 должно входить:</w:t>
            </w:r>
          </w:p>
          <w:p w:rsidR="000122ED" w:rsidRDefault="000122ED">
            <w:pPr>
              <w:shd w:val="clear" w:color="auto" w:fill="FFFFFF"/>
              <w:contextualSpacing/>
            </w:pPr>
            <w:r w:rsidRPr="00122B6D">
              <w:t>- руководство по эксплуатации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17.14.</w:t>
            </w:r>
          </w:p>
        </w:tc>
        <w:tc>
          <w:tcPr>
            <w:tcW w:w="0" w:type="auto"/>
          </w:tcPr>
          <w:p w:rsidR="000122ED" w:rsidRDefault="000122ED">
            <w:pPr>
              <w:shd w:val="clear" w:color="auto" w:fill="FFFFFF"/>
              <w:contextualSpacing/>
            </w:pPr>
            <w:r w:rsidRPr="00122B6D">
              <w:t>Шкаф навесной</w:t>
            </w:r>
          </w:p>
        </w:tc>
        <w:tc>
          <w:tcPr>
            <w:tcW w:w="0" w:type="auto"/>
          </w:tcPr>
          <w:p w:rsidR="000122ED" w:rsidRDefault="000122ED">
            <w:pPr>
              <w:shd w:val="clear" w:color="auto" w:fill="FFFFFF"/>
              <w:contextualSpacing/>
            </w:pPr>
            <w:r w:rsidRPr="00122B6D">
              <w:t>Шкаф навесной предназначен для хранения реактивов и обор</w:t>
            </w:r>
            <w:r w:rsidRPr="00122B6D">
              <w:t>у</w:t>
            </w:r>
            <w:r w:rsidRPr="00122B6D">
              <w:t>дования.</w:t>
            </w:r>
          </w:p>
          <w:p w:rsidR="000122ED" w:rsidRDefault="000122ED">
            <w:pPr>
              <w:shd w:val="clear" w:color="auto" w:fill="FFFFFF"/>
              <w:contextualSpacing/>
            </w:pPr>
            <w:r w:rsidRPr="00122B6D">
              <w:t>Параметры шкафа навесного:</w:t>
            </w:r>
          </w:p>
          <w:p w:rsidR="000122ED" w:rsidRDefault="000122ED">
            <w:pPr>
              <w:shd w:val="clear" w:color="auto" w:fill="FFFFFF"/>
              <w:contextualSpacing/>
            </w:pPr>
            <w:r w:rsidRPr="00122B6D">
              <w:t>- корпус должен быть из меламина;</w:t>
            </w:r>
          </w:p>
          <w:p w:rsidR="000122ED" w:rsidRDefault="000122ED">
            <w:pPr>
              <w:shd w:val="clear" w:color="auto" w:fill="FFFFFF"/>
              <w:contextualSpacing/>
            </w:pPr>
            <w:r w:rsidRPr="00122B6D">
              <w:t>- цвет - серый кристалл;</w:t>
            </w:r>
          </w:p>
          <w:p w:rsidR="000122ED" w:rsidRDefault="000122ED">
            <w:pPr>
              <w:shd w:val="clear" w:color="auto" w:fill="FFFFFF"/>
              <w:contextualSpacing/>
            </w:pPr>
            <w:r w:rsidRPr="00122B6D">
              <w:t>- конструкция дверок – раздвижные;</w:t>
            </w:r>
          </w:p>
          <w:p w:rsidR="000122ED" w:rsidRDefault="000122ED">
            <w:pPr>
              <w:shd w:val="clear" w:color="auto" w:fill="FFFFFF"/>
              <w:contextualSpacing/>
            </w:pPr>
            <w:r w:rsidRPr="00122B6D">
              <w:t>- материал дверок - стекло тонированное;</w:t>
            </w:r>
          </w:p>
          <w:p w:rsidR="000122ED" w:rsidRDefault="000122ED">
            <w:pPr>
              <w:shd w:val="clear" w:color="auto" w:fill="FFFFFF"/>
              <w:contextualSpacing/>
            </w:pPr>
            <w:r w:rsidRPr="00122B6D">
              <w:t>- внутренняя конструкция шкафа должна представлять собой 2 равных отделения;</w:t>
            </w:r>
          </w:p>
          <w:p w:rsidR="000122ED" w:rsidRDefault="000122ED">
            <w:pPr>
              <w:shd w:val="clear" w:color="auto" w:fill="FFFFFF"/>
              <w:contextualSpacing/>
            </w:pPr>
            <w:r w:rsidRPr="00122B6D">
              <w:t>- в каждом отделении должна быть встроенная полка;</w:t>
            </w:r>
          </w:p>
          <w:p w:rsidR="000122ED" w:rsidRDefault="000122ED">
            <w:pPr>
              <w:shd w:val="clear" w:color="auto" w:fill="FFFFFF"/>
              <w:contextualSpacing/>
            </w:pPr>
            <w:r w:rsidRPr="00122B6D">
              <w:t>- габариты (ДхГхВ) - 1200х320х708 мм;</w:t>
            </w:r>
          </w:p>
          <w:p w:rsidR="000122ED" w:rsidRDefault="000122ED">
            <w:pPr>
              <w:shd w:val="clear" w:color="auto" w:fill="FFFFFF"/>
              <w:contextualSpacing/>
            </w:pPr>
            <w:r w:rsidRPr="00122B6D">
              <w:t>В комплект поставки шкафа навесного должны входить:</w:t>
            </w:r>
          </w:p>
          <w:p w:rsidR="000122ED" w:rsidRDefault="000122ED">
            <w:pPr>
              <w:shd w:val="clear" w:color="auto" w:fill="FFFFFF"/>
              <w:contextualSpacing/>
            </w:pPr>
            <w:r w:rsidRPr="00122B6D">
              <w:t>- инструкция по сборке 1 шт.;</w:t>
            </w:r>
          </w:p>
          <w:p w:rsidR="000122ED" w:rsidRDefault="000122ED">
            <w:pPr>
              <w:shd w:val="clear" w:color="auto" w:fill="FFFFFF"/>
              <w:contextualSpacing/>
            </w:pPr>
            <w:r w:rsidRPr="00122B6D">
              <w:t>- комплект сборочных соединений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17.15.</w:t>
            </w:r>
          </w:p>
        </w:tc>
        <w:tc>
          <w:tcPr>
            <w:tcW w:w="0" w:type="auto"/>
          </w:tcPr>
          <w:p w:rsidR="000122ED" w:rsidRDefault="000122ED">
            <w:pPr>
              <w:shd w:val="clear" w:color="auto" w:fill="FFFFFF"/>
              <w:contextualSpacing/>
            </w:pPr>
            <w:r w:rsidRPr="00122B6D">
              <w:t>Шкаф для реактивов</w:t>
            </w:r>
          </w:p>
        </w:tc>
        <w:tc>
          <w:tcPr>
            <w:tcW w:w="0" w:type="auto"/>
          </w:tcPr>
          <w:p w:rsidR="000122ED" w:rsidRDefault="000122ED">
            <w:pPr>
              <w:shd w:val="clear" w:color="auto" w:fill="FFFFFF"/>
              <w:contextualSpacing/>
            </w:pPr>
            <w:r w:rsidRPr="00122B6D">
              <w:t>Шкаф для реактивов предназначен для хранения агрессивных жидкостей и кислот.</w:t>
            </w:r>
          </w:p>
          <w:p w:rsidR="000122ED" w:rsidRDefault="000122ED">
            <w:pPr>
              <w:shd w:val="clear" w:color="auto" w:fill="FFFFFF"/>
              <w:contextualSpacing/>
            </w:pPr>
            <w:r w:rsidRPr="00122B6D">
              <w:t>Параметры шкафа для реактивов:</w:t>
            </w:r>
          </w:p>
          <w:p w:rsidR="000122ED" w:rsidRDefault="000122ED">
            <w:pPr>
              <w:shd w:val="clear" w:color="auto" w:fill="FFFFFF"/>
              <w:contextualSpacing/>
            </w:pPr>
            <w:r w:rsidRPr="00122B6D">
              <w:t>- материал корпуса - меламин;</w:t>
            </w:r>
          </w:p>
          <w:p w:rsidR="000122ED" w:rsidRDefault="000122ED">
            <w:pPr>
              <w:shd w:val="clear" w:color="auto" w:fill="FFFFFF"/>
              <w:contextualSpacing/>
            </w:pPr>
            <w:r w:rsidRPr="00122B6D">
              <w:t>- цвет корпуса - серый кристалл;</w:t>
            </w:r>
          </w:p>
          <w:p w:rsidR="000122ED" w:rsidRDefault="000122ED">
            <w:pPr>
              <w:shd w:val="clear" w:color="auto" w:fill="FFFFFF"/>
              <w:contextualSpacing/>
            </w:pPr>
            <w:r w:rsidRPr="00122B6D">
              <w:t>- материал фасада – софтформинг;</w:t>
            </w:r>
          </w:p>
          <w:p w:rsidR="000122ED" w:rsidRDefault="000122ED">
            <w:pPr>
              <w:shd w:val="clear" w:color="auto" w:fill="FFFFFF"/>
              <w:contextualSpacing/>
            </w:pPr>
            <w:r w:rsidRPr="00122B6D">
              <w:t>- цвет фасада - серый-джинс;</w:t>
            </w:r>
          </w:p>
          <w:p w:rsidR="000122ED" w:rsidRDefault="000122ED">
            <w:pPr>
              <w:shd w:val="clear" w:color="auto" w:fill="FFFFFF"/>
              <w:contextualSpacing/>
            </w:pPr>
            <w:r w:rsidRPr="00122B6D">
              <w:t>- количество дверей - 2 шт.;</w:t>
            </w:r>
          </w:p>
          <w:p w:rsidR="000122ED" w:rsidRDefault="000122ED">
            <w:pPr>
              <w:shd w:val="clear" w:color="auto" w:fill="FFFFFF"/>
              <w:contextualSpacing/>
            </w:pPr>
            <w:r w:rsidRPr="00122B6D">
              <w:t>- число встроенных отделений – 2 шт.;</w:t>
            </w:r>
          </w:p>
          <w:p w:rsidR="000122ED" w:rsidRDefault="000122ED">
            <w:pPr>
              <w:shd w:val="clear" w:color="auto" w:fill="FFFFFF"/>
              <w:contextualSpacing/>
            </w:pPr>
            <w:r w:rsidRPr="00122B6D">
              <w:t>- число полок – 10 шт.;</w:t>
            </w:r>
          </w:p>
          <w:p w:rsidR="000122ED" w:rsidRDefault="000122ED">
            <w:pPr>
              <w:shd w:val="clear" w:color="auto" w:fill="FFFFFF"/>
              <w:contextualSpacing/>
            </w:pPr>
            <w:r w:rsidRPr="00122B6D">
              <w:t>- на верхней панели должен быть расположен фланец;</w:t>
            </w:r>
          </w:p>
          <w:p w:rsidR="000122ED" w:rsidRDefault="000122ED">
            <w:pPr>
              <w:shd w:val="clear" w:color="auto" w:fill="FFFFFF"/>
              <w:contextualSpacing/>
            </w:pPr>
            <w:r w:rsidRPr="00122B6D">
              <w:t>- должен иметь встроенный замок в правой дверце;</w:t>
            </w:r>
          </w:p>
          <w:p w:rsidR="000122ED" w:rsidRDefault="000122ED">
            <w:pPr>
              <w:shd w:val="clear" w:color="auto" w:fill="FFFFFF"/>
              <w:contextualSpacing/>
            </w:pPr>
            <w:r w:rsidRPr="00122B6D">
              <w:t>- габариты (ДхГхВ) - 800х565х2100 мм.</w:t>
            </w:r>
          </w:p>
          <w:p w:rsidR="000122ED" w:rsidRDefault="000122ED">
            <w:pPr>
              <w:shd w:val="clear" w:color="auto" w:fill="FFFFFF"/>
              <w:contextualSpacing/>
            </w:pPr>
            <w:r w:rsidRPr="00122B6D">
              <w:t>В комплект поставки шкафа для реактивов должны входить:</w:t>
            </w:r>
          </w:p>
          <w:p w:rsidR="000122ED" w:rsidRDefault="000122ED">
            <w:pPr>
              <w:shd w:val="clear" w:color="auto" w:fill="FFFFFF"/>
              <w:contextualSpacing/>
            </w:pPr>
            <w:r w:rsidRPr="00122B6D">
              <w:t>- инструкция по сборке 1 шт.;</w:t>
            </w:r>
          </w:p>
          <w:p w:rsidR="000122ED" w:rsidRDefault="000122ED">
            <w:pPr>
              <w:shd w:val="clear" w:color="auto" w:fill="FFFFFF"/>
              <w:contextualSpacing/>
            </w:pPr>
            <w:r w:rsidRPr="00122B6D">
              <w:t>- комплект сборочных соединений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4</w:t>
            </w:r>
          </w:p>
        </w:tc>
      </w:tr>
      <w:tr w:rsidR="000122ED" w:rsidRPr="00122B6D" w:rsidTr="00174467">
        <w:tc>
          <w:tcPr>
            <w:tcW w:w="0" w:type="auto"/>
          </w:tcPr>
          <w:p w:rsidR="000122ED" w:rsidRDefault="000122ED">
            <w:pPr>
              <w:pStyle w:val="ListParagraph"/>
              <w:shd w:val="clear" w:color="auto" w:fill="FFFFFF"/>
              <w:ind w:left="0"/>
            </w:pPr>
            <w:r w:rsidRPr="00122B6D">
              <w:t>17.16.</w:t>
            </w:r>
          </w:p>
        </w:tc>
        <w:tc>
          <w:tcPr>
            <w:tcW w:w="0" w:type="auto"/>
          </w:tcPr>
          <w:p w:rsidR="000122ED" w:rsidRDefault="000122ED">
            <w:pPr>
              <w:shd w:val="clear" w:color="auto" w:fill="FFFFFF"/>
              <w:contextualSpacing/>
            </w:pPr>
            <w:r w:rsidRPr="00122B6D">
              <w:t>Шкаф для одежды</w:t>
            </w:r>
          </w:p>
        </w:tc>
        <w:tc>
          <w:tcPr>
            <w:tcW w:w="0" w:type="auto"/>
          </w:tcPr>
          <w:p w:rsidR="000122ED" w:rsidRDefault="000122ED">
            <w:pPr>
              <w:shd w:val="clear" w:color="auto" w:fill="FFFFFF"/>
              <w:contextualSpacing/>
            </w:pPr>
            <w:r w:rsidRPr="00122B6D">
              <w:t>Шкаф для одежды предназначен для хранения одежды.</w:t>
            </w:r>
          </w:p>
          <w:p w:rsidR="000122ED" w:rsidRDefault="000122ED">
            <w:pPr>
              <w:shd w:val="clear" w:color="auto" w:fill="FFFFFF"/>
              <w:contextualSpacing/>
            </w:pPr>
            <w:r w:rsidRPr="00122B6D">
              <w:t>Параметры шкафа для одежды:</w:t>
            </w:r>
          </w:p>
          <w:p w:rsidR="000122ED" w:rsidRDefault="000122ED">
            <w:pPr>
              <w:shd w:val="clear" w:color="auto" w:fill="FFFFFF"/>
              <w:contextualSpacing/>
            </w:pPr>
            <w:r w:rsidRPr="00122B6D">
              <w:t>- должен иметь рамное основание на регулируемых опорах;</w:t>
            </w:r>
          </w:p>
          <w:p w:rsidR="000122ED" w:rsidRDefault="000122ED">
            <w:pPr>
              <w:shd w:val="clear" w:color="auto" w:fill="FFFFFF"/>
              <w:contextualSpacing/>
            </w:pPr>
            <w:r w:rsidRPr="00122B6D">
              <w:t>- материал корпуса – меламин;</w:t>
            </w:r>
          </w:p>
          <w:p w:rsidR="000122ED" w:rsidRDefault="000122ED">
            <w:pPr>
              <w:shd w:val="clear" w:color="auto" w:fill="FFFFFF"/>
              <w:contextualSpacing/>
            </w:pPr>
            <w:r w:rsidRPr="00122B6D">
              <w:t>- цвет корпуса - серый кристалл;</w:t>
            </w:r>
          </w:p>
          <w:p w:rsidR="000122ED" w:rsidRDefault="000122ED">
            <w:pPr>
              <w:shd w:val="clear" w:color="auto" w:fill="FFFFFF"/>
              <w:contextualSpacing/>
            </w:pPr>
            <w:r w:rsidRPr="00122B6D">
              <w:t>- материал фасада – софтформинг;</w:t>
            </w:r>
          </w:p>
          <w:p w:rsidR="000122ED" w:rsidRDefault="000122ED">
            <w:pPr>
              <w:shd w:val="clear" w:color="auto" w:fill="FFFFFF"/>
              <w:contextualSpacing/>
            </w:pPr>
            <w:r w:rsidRPr="00122B6D">
              <w:t>- цвет фасада - серый-джинс;</w:t>
            </w:r>
          </w:p>
          <w:p w:rsidR="000122ED" w:rsidRDefault="000122ED">
            <w:pPr>
              <w:shd w:val="clear" w:color="auto" w:fill="FFFFFF"/>
              <w:contextualSpacing/>
            </w:pPr>
            <w:r w:rsidRPr="00122B6D">
              <w:t>- количество дверей - 2 шт.;</w:t>
            </w:r>
          </w:p>
          <w:p w:rsidR="000122ED" w:rsidRDefault="000122ED">
            <w:pPr>
              <w:shd w:val="clear" w:color="auto" w:fill="FFFFFF"/>
              <w:contextualSpacing/>
            </w:pPr>
            <w:r w:rsidRPr="00122B6D">
              <w:t>- должен иметь встроенные:</w:t>
            </w:r>
          </w:p>
          <w:p w:rsidR="000122ED" w:rsidRDefault="000122ED">
            <w:pPr>
              <w:shd w:val="clear" w:color="auto" w:fill="FFFFFF"/>
              <w:contextualSpacing/>
            </w:pPr>
            <w:r w:rsidRPr="00122B6D">
              <w:t>-- полку для головных уборов – 1 шт.;</w:t>
            </w:r>
          </w:p>
          <w:p w:rsidR="000122ED" w:rsidRDefault="000122ED">
            <w:pPr>
              <w:shd w:val="clear" w:color="auto" w:fill="FFFFFF"/>
              <w:contextualSpacing/>
            </w:pPr>
            <w:r w:rsidRPr="00122B6D">
              <w:t>-- полку для обуви – 1 шт.;</w:t>
            </w:r>
          </w:p>
          <w:p w:rsidR="000122ED" w:rsidRDefault="000122ED">
            <w:pPr>
              <w:shd w:val="clear" w:color="auto" w:fill="FFFFFF"/>
              <w:contextualSpacing/>
            </w:pPr>
            <w:r w:rsidRPr="00122B6D">
              <w:t>-- штангу для одежды – 1 шт.;</w:t>
            </w:r>
          </w:p>
          <w:p w:rsidR="000122ED" w:rsidRDefault="000122ED">
            <w:pPr>
              <w:shd w:val="clear" w:color="auto" w:fill="FFFFFF"/>
              <w:contextualSpacing/>
            </w:pPr>
            <w:r w:rsidRPr="00122B6D">
              <w:t>- должен иметь зеркало;</w:t>
            </w:r>
          </w:p>
          <w:p w:rsidR="000122ED" w:rsidRDefault="000122ED">
            <w:pPr>
              <w:shd w:val="clear" w:color="auto" w:fill="FFFFFF"/>
              <w:contextualSpacing/>
            </w:pPr>
            <w:r w:rsidRPr="00122B6D">
              <w:t>- должен иметь встроенный замок в правой дверце;</w:t>
            </w:r>
          </w:p>
          <w:p w:rsidR="000122ED" w:rsidRDefault="000122ED">
            <w:pPr>
              <w:shd w:val="clear" w:color="auto" w:fill="FFFFFF"/>
              <w:contextualSpacing/>
            </w:pPr>
            <w:r w:rsidRPr="00122B6D">
              <w:t>В комплект поставки шкафа лабораторного должны входить:</w:t>
            </w:r>
          </w:p>
          <w:p w:rsidR="000122ED" w:rsidRDefault="000122ED">
            <w:pPr>
              <w:shd w:val="clear" w:color="auto" w:fill="FFFFFF"/>
              <w:contextualSpacing/>
            </w:pPr>
            <w:r w:rsidRPr="00122B6D">
              <w:t>- инструкция по сборке 1 шт.;</w:t>
            </w:r>
          </w:p>
          <w:p w:rsidR="000122ED" w:rsidRDefault="000122ED">
            <w:pPr>
              <w:shd w:val="clear" w:color="auto" w:fill="FFFFFF"/>
              <w:contextualSpacing/>
            </w:pPr>
            <w:r w:rsidRPr="00122B6D">
              <w:t>- комплект сборочных соединений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17.17.</w:t>
            </w:r>
          </w:p>
        </w:tc>
        <w:tc>
          <w:tcPr>
            <w:tcW w:w="0" w:type="auto"/>
          </w:tcPr>
          <w:p w:rsidR="000122ED" w:rsidRDefault="000122ED">
            <w:pPr>
              <w:shd w:val="clear" w:color="auto" w:fill="FFFFFF"/>
              <w:contextualSpacing/>
            </w:pPr>
            <w:r w:rsidRPr="00122B6D">
              <w:t xml:space="preserve">Стол-мойка </w:t>
            </w:r>
          </w:p>
        </w:tc>
        <w:tc>
          <w:tcPr>
            <w:tcW w:w="0" w:type="auto"/>
          </w:tcPr>
          <w:p w:rsidR="000122ED" w:rsidRDefault="000122ED">
            <w:pPr>
              <w:shd w:val="clear" w:color="auto" w:fill="FFFFFF"/>
              <w:contextualSpacing/>
            </w:pPr>
            <w:r w:rsidRPr="00122B6D">
              <w:t>Стол-мойка предназначен для мытья лабораторной посуды.</w:t>
            </w:r>
          </w:p>
          <w:p w:rsidR="000122ED" w:rsidRDefault="000122ED">
            <w:pPr>
              <w:shd w:val="clear" w:color="auto" w:fill="FFFFFF"/>
              <w:contextualSpacing/>
            </w:pPr>
            <w:r w:rsidRPr="00122B6D">
              <w:t>В состав стола-мойки должны входить:</w:t>
            </w:r>
          </w:p>
          <w:p w:rsidR="000122ED" w:rsidRDefault="000122ED">
            <w:pPr>
              <w:shd w:val="clear" w:color="auto" w:fill="FFFFFF"/>
              <w:contextualSpacing/>
            </w:pPr>
            <w:r w:rsidRPr="00122B6D">
              <w:t>- чаша из нержавеющей стали размером 400х500х300 мм – 1 шт.;</w:t>
            </w:r>
          </w:p>
          <w:p w:rsidR="000122ED" w:rsidRDefault="000122ED">
            <w:pPr>
              <w:shd w:val="clear" w:color="auto" w:fill="FFFFFF"/>
              <w:contextualSpacing/>
            </w:pPr>
            <w:r w:rsidRPr="00122B6D">
              <w:t>- тумба из металла с 2 дверками – 1 шт.;</w:t>
            </w:r>
          </w:p>
          <w:p w:rsidR="000122ED" w:rsidRDefault="000122ED">
            <w:pPr>
              <w:shd w:val="clear" w:color="auto" w:fill="FFFFFF"/>
              <w:contextualSpacing/>
            </w:pPr>
            <w:r w:rsidRPr="00122B6D">
              <w:t>- смеситель – 1 шт.;</w:t>
            </w:r>
          </w:p>
          <w:p w:rsidR="000122ED" w:rsidRDefault="000122ED">
            <w:pPr>
              <w:shd w:val="clear" w:color="auto" w:fill="FFFFFF"/>
              <w:contextualSpacing/>
            </w:pPr>
            <w:r w:rsidRPr="00122B6D">
              <w:t>- гофрошланг - 2 шт.;</w:t>
            </w:r>
          </w:p>
          <w:p w:rsidR="000122ED" w:rsidRDefault="000122ED">
            <w:pPr>
              <w:shd w:val="clear" w:color="auto" w:fill="FFFFFF"/>
              <w:contextualSpacing/>
            </w:pPr>
            <w:r w:rsidRPr="00122B6D">
              <w:t>- опорный сушильный стеллаж из полипропилена – 1 шт.</w:t>
            </w:r>
          </w:p>
          <w:p w:rsidR="000122ED" w:rsidRDefault="000122ED">
            <w:pPr>
              <w:shd w:val="clear" w:color="auto" w:fill="FFFFFF"/>
              <w:contextualSpacing/>
            </w:pPr>
            <w:r w:rsidRPr="00122B6D">
              <w:t>В комплект поставки стола-мойки одинарной должно входить:</w:t>
            </w:r>
          </w:p>
          <w:p w:rsidR="000122ED" w:rsidRDefault="000122ED">
            <w:pPr>
              <w:shd w:val="clear" w:color="auto" w:fill="FFFFFF"/>
              <w:contextualSpacing/>
            </w:pPr>
            <w:r w:rsidRPr="00122B6D">
              <w:t>- инструкция по сборке 1 шт.;</w:t>
            </w:r>
          </w:p>
          <w:p w:rsidR="000122ED" w:rsidRDefault="000122ED">
            <w:pPr>
              <w:shd w:val="clear" w:color="auto" w:fill="FFFFFF"/>
              <w:contextualSpacing/>
            </w:pPr>
            <w:r w:rsidRPr="00122B6D">
              <w:t>- комплект сборочных соединений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pStyle w:val="ListParagraph"/>
              <w:shd w:val="clear" w:color="auto" w:fill="FFFFFF"/>
              <w:ind w:left="0"/>
            </w:pPr>
            <w:r w:rsidRPr="00122B6D">
              <w:t>17.18.</w:t>
            </w:r>
          </w:p>
        </w:tc>
        <w:tc>
          <w:tcPr>
            <w:tcW w:w="0" w:type="auto"/>
          </w:tcPr>
          <w:p w:rsidR="000122ED" w:rsidRDefault="000122ED">
            <w:pPr>
              <w:shd w:val="clear" w:color="auto" w:fill="FFFFFF"/>
              <w:contextualSpacing/>
            </w:pPr>
            <w:r w:rsidRPr="00122B6D">
              <w:t>Стол пристенный высокий</w:t>
            </w:r>
          </w:p>
        </w:tc>
        <w:tc>
          <w:tcPr>
            <w:tcW w:w="0" w:type="auto"/>
          </w:tcPr>
          <w:p w:rsidR="000122ED" w:rsidRDefault="000122ED">
            <w:pPr>
              <w:shd w:val="clear" w:color="auto" w:fill="FFFFFF"/>
              <w:contextualSpacing/>
            </w:pPr>
            <w:r w:rsidRPr="00122B6D">
              <w:t>Стол пристенный высокий   предназначен для работы на нем с химическими реактивами.</w:t>
            </w:r>
          </w:p>
          <w:p w:rsidR="000122ED" w:rsidRDefault="000122ED">
            <w:pPr>
              <w:shd w:val="clear" w:color="auto" w:fill="FFFFFF"/>
              <w:contextualSpacing/>
            </w:pPr>
            <w:r w:rsidRPr="00122B6D">
              <w:t>Параметры Стола пристенного высокого:</w:t>
            </w:r>
          </w:p>
          <w:p w:rsidR="000122ED" w:rsidRDefault="000122ED">
            <w:pPr>
              <w:shd w:val="clear" w:color="auto" w:fill="FFFFFF"/>
              <w:contextualSpacing/>
            </w:pPr>
            <w:r w:rsidRPr="00122B6D">
              <w:t>-габаритные размер, мм: 1500х850х900;</w:t>
            </w:r>
            <w:r w:rsidRPr="00122B6D">
              <w:br/>
              <w:t>-сборно-разборный каркас стола, выполненный из металлическ</w:t>
            </w:r>
            <w:r w:rsidRPr="00122B6D">
              <w:t>о</w:t>
            </w:r>
            <w:r w:rsidRPr="00122B6D">
              <w:t xml:space="preserve">го профиля прямоугольного сечения, </w:t>
            </w:r>
          </w:p>
          <w:p w:rsidR="000122ED" w:rsidRDefault="000122ED">
            <w:pPr>
              <w:shd w:val="clear" w:color="auto" w:fill="FFFFFF"/>
              <w:contextualSpacing/>
            </w:pPr>
            <w:r w:rsidRPr="00122B6D">
              <w:t>- должен иметь стеллаж низкий:</w:t>
            </w:r>
          </w:p>
          <w:p w:rsidR="000122ED" w:rsidRDefault="000122ED">
            <w:pPr>
              <w:shd w:val="clear" w:color="auto" w:fill="FFFFFF"/>
              <w:contextualSpacing/>
            </w:pPr>
            <w:r w:rsidRPr="00122B6D">
              <w:t>-- габариты (ДхГхВ) не менее 1500х250х700 мм ;</w:t>
            </w:r>
          </w:p>
          <w:p w:rsidR="000122ED" w:rsidRDefault="000122ED">
            <w:pPr>
              <w:shd w:val="clear" w:color="auto" w:fill="FFFFFF"/>
              <w:contextualSpacing/>
            </w:pPr>
            <w:r w:rsidRPr="00122B6D">
              <w:t>-- должен иметь две встроенные брызгозащищенные розетки с крышкой (IP54 3,2 кВт), установленные на специализированном электроблоке;</w:t>
            </w:r>
          </w:p>
          <w:p w:rsidR="000122ED" w:rsidRDefault="000122ED">
            <w:pPr>
              <w:shd w:val="clear" w:color="auto" w:fill="FFFFFF"/>
              <w:contextualSpacing/>
            </w:pPr>
            <w:r w:rsidRPr="00122B6D">
              <w:t>-- должен иметь опорные стойки, изготовленные из алюминиев</w:t>
            </w:r>
            <w:r w:rsidRPr="00122B6D">
              <w:t>о</w:t>
            </w:r>
            <w:r w:rsidRPr="00122B6D">
              <w:t>го многоканального профиля, сечением 150*20 мм, окрашенного порошковой краской (RAL 7035) с элементами для крепления к столешнице;</w:t>
            </w:r>
          </w:p>
          <w:p w:rsidR="000122ED" w:rsidRDefault="000122ED">
            <w:pPr>
              <w:shd w:val="clear" w:color="auto" w:fill="FFFFFF"/>
              <w:contextualSpacing/>
            </w:pPr>
            <w:r w:rsidRPr="00122B6D">
              <w:t>-- должен иметь четыре быстрозажимных кронштейна, выпо</w:t>
            </w:r>
            <w:r w:rsidRPr="00122B6D">
              <w:t>л</w:t>
            </w:r>
            <w:r w:rsidRPr="00122B6D">
              <w:t>ненных из стеклоармированного полиамидного материала то</w:t>
            </w:r>
            <w:r w:rsidRPr="00122B6D">
              <w:t>л</w:t>
            </w:r>
            <w:r w:rsidRPr="00122B6D">
              <w:t>щиной 15 мм и длиной 125 мм (RAL 5023);</w:t>
            </w:r>
          </w:p>
          <w:p w:rsidR="000122ED" w:rsidRDefault="000122ED">
            <w:pPr>
              <w:shd w:val="clear" w:color="auto" w:fill="FFFFFF"/>
              <w:contextualSpacing/>
            </w:pPr>
            <w:r w:rsidRPr="00122B6D">
              <w:t>--должен иметь две полки глубиной 250 мм, образованных из двух алюминиевых профилей, покрытых порошковой краской (RAL 5023) и легкосъемной вставки из полированного ПВХ.</w:t>
            </w:r>
          </w:p>
          <w:p w:rsidR="000122ED" w:rsidRDefault="000122ED">
            <w:pPr>
              <w:shd w:val="clear" w:color="auto" w:fill="FFFFFF"/>
              <w:contextualSpacing/>
            </w:pPr>
            <w:r w:rsidRPr="00122B6D">
              <w:t>В комплект поставки стола пристенного высокого должно вх</w:t>
            </w:r>
            <w:r w:rsidRPr="00122B6D">
              <w:t>о</w:t>
            </w:r>
            <w:r w:rsidRPr="00122B6D">
              <w:t>дить:</w:t>
            </w:r>
          </w:p>
          <w:p w:rsidR="000122ED" w:rsidRDefault="000122ED">
            <w:pPr>
              <w:shd w:val="clear" w:color="auto" w:fill="FFFFFF"/>
              <w:contextualSpacing/>
            </w:pPr>
            <w:r w:rsidRPr="00122B6D">
              <w:t>- инструкция по сборке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3</w:t>
            </w:r>
          </w:p>
        </w:tc>
      </w:tr>
      <w:tr w:rsidR="000122ED" w:rsidRPr="00122B6D" w:rsidTr="00174467">
        <w:tc>
          <w:tcPr>
            <w:tcW w:w="0" w:type="auto"/>
          </w:tcPr>
          <w:p w:rsidR="000122ED" w:rsidRDefault="000122ED">
            <w:pPr>
              <w:pStyle w:val="ListParagraph"/>
              <w:shd w:val="clear" w:color="auto" w:fill="FFFFFF"/>
              <w:ind w:left="0"/>
            </w:pPr>
            <w:r w:rsidRPr="00122B6D">
              <w:t>17.19</w:t>
            </w:r>
          </w:p>
        </w:tc>
        <w:tc>
          <w:tcPr>
            <w:tcW w:w="0" w:type="auto"/>
          </w:tcPr>
          <w:p w:rsidR="000122ED" w:rsidRDefault="000122ED">
            <w:pPr>
              <w:shd w:val="clear" w:color="auto" w:fill="FFFFFF"/>
              <w:contextualSpacing/>
            </w:pPr>
            <w:r w:rsidRPr="00122B6D">
              <w:t>Стол электрифицированный для весов</w:t>
            </w:r>
          </w:p>
        </w:tc>
        <w:tc>
          <w:tcPr>
            <w:tcW w:w="0" w:type="auto"/>
          </w:tcPr>
          <w:p w:rsidR="000122ED" w:rsidRDefault="000122ED">
            <w:pPr>
              <w:shd w:val="clear" w:color="auto" w:fill="FFFFFF"/>
              <w:contextualSpacing/>
            </w:pPr>
            <w:r w:rsidRPr="00122B6D">
              <w:t>Стол для весов электрифицированный тип1 предназначен для размещения на нем лабораторных весов</w:t>
            </w:r>
          </w:p>
          <w:p w:rsidR="000122ED" w:rsidRDefault="000122ED">
            <w:pPr>
              <w:shd w:val="clear" w:color="auto" w:fill="FFFFFF"/>
              <w:contextualSpacing/>
            </w:pPr>
            <w:r w:rsidRPr="00122B6D">
              <w:t>Стол электрифицированный для весов тип 1:</w:t>
            </w:r>
          </w:p>
          <w:p w:rsidR="000122ED" w:rsidRDefault="000122ED">
            <w:pPr>
              <w:shd w:val="clear" w:color="auto" w:fill="FFFFFF"/>
              <w:contextualSpacing/>
            </w:pPr>
            <w:r w:rsidRPr="00122B6D">
              <w:t>Параметры стола электрофицированного тип1:</w:t>
            </w:r>
          </w:p>
          <w:p w:rsidR="000122ED" w:rsidRDefault="000122ED">
            <w:pPr>
              <w:shd w:val="clear" w:color="auto" w:fill="FFFFFF"/>
              <w:contextualSpacing/>
            </w:pPr>
            <w:r w:rsidRPr="00122B6D">
              <w:t>-столешница - полированный гранит (400х600х60 мм) и ламинат толщиной 30 мм;</w:t>
            </w:r>
          </w:p>
          <w:p w:rsidR="000122ED" w:rsidRDefault="000122ED">
            <w:pPr>
              <w:shd w:val="clear" w:color="auto" w:fill="FFFFFF"/>
              <w:contextualSpacing/>
            </w:pPr>
            <w:r w:rsidRPr="00122B6D">
              <w:t>- сервисная панель - алюминиевый профиль, окрашенный п</w:t>
            </w:r>
            <w:r w:rsidRPr="00122B6D">
              <w:t>о</w:t>
            </w:r>
            <w:r w:rsidRPr="00122B6D">
              <w:t>рошковой краской (RAL 7035);</w:t>
            </w:r>
          </w:p>
          <w:p w:rsidR="000122ED" w:rsidRDefault="000122ED">
            <w:pPr>
              <w:shd w:val="clear" w:color="auto" w:fill="FFFFFF"/>
              <w:contextualSpacing/>
            </w:pPr>
            <w:r w:rsidRPr="00122B6D">
              <w:t>- столешница - полированный гранит толщиной 60 мм и ламинат толщиной 30 мм.</w:t>
            </w:r>
          </w:p>
          <w:p w:rsidR="000122ED" w:rsidRDefault="000122ED">
            <w:pPr>
              <w:shd w:val="clear" w:color="auto" w:fill="FFFFFF"/>
              <w:contextualSpacing/>
            </w:pPr>
            <w:r w:rsidRPr="00122B6D">
              <w:t>-габариты (ДхГхВ): 1200х600х750 мм</w:t>
            </w:r>
          </w:p>
          <w:p w:rsidR="000122ED" w:rsidRDefault="000122ED">
            <w:pPr>
              <w:shd w:val="clear" w:color="auto" w:fill="FFFFFF"/>
              <w:contextualSpacing/>
            </w:pPr>
            <w:r w:rsidRPr="00122B6D">
              <w:t>В комплект поставки стола электрофицированного для весов тип1 должно входить:</w:t>
            </w:r>
          </w:p>
          <w:p w:rsidR="000122ED" w:rsidRDefault="000122ED">
            <w:pPr>
              <w:shd w:val="clear" w:color="auto" w:fill="FFFFFF"/>
              <w:contextualSpacing/>
            </w:pPr>
            <w:r w:rsidRPr="00122B6D">
              <w:t>- инструкция по сборке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17.20.</w:t>
            </w:r>
          </w:p>
        </w:tc>
        <w:tc>
          <w:tcPr>
            <w:tcW w:w="0" w:type="auto"/>
          </w:tcPr>
          <w:p w:rsidR="000122ED" w:rsidRDefault="000122ED">
            <w:pPr>
              <w:shd w:val="clear" w:color="auto" w:fill="FFFFFF"/>
            </w:pPr>
            <w:r w:rsidRPr="00122B6D">
              <w:t xml:space="preserve">Стол для хроматографа </w:t>
            </w:r>
          </w:p>
        </w:tc>
        <w:tc>
          <w:tcPr>
            <w:tcW w:w="0" w:type="auto"/>
          </w:tcPr>
          <w:p w:rsidR="000122ED" w:rsidRDefault="000122ED">
            <w:pPr>
              <w:shd w:val="clear" w:color="auto" w:fill="FFFFFF"/>
              <w:contextualSpacing/>
            </w:pPr>
            <w:r w:rsidRPr="00122B6D">
              <w:t>Предназначен для размещения двух существующих хроматогр</w:t>
            </w:r>
            <w:r w:rsidRPr="00122B6D">
              <w:t>а</w:t>
            </w:r>
            <w:r w:rsidRPr="00122B6D">
              <w:t>фов.</w:t>
            </w:r>
          </w:p>
          <w:p w:rsidR="000122ED" w:rsidRDefault="000122ED">
            <w:pPr>
              <w:shd w:val="clear" w:color="auto" w:fill="FFFFFF"/>
              <w:contextualSpacing/>
            </w:pPr>
            <w:r w:rsidRPr="00122B6D">
              <w:t>Параметры стола для хроматографа:</w:t>
            </w:r>
          </w:p>
          <w:p w:rsidR="000122ED" w:rsidRDefault="000122ED">
            <w:pPr>
              <w:shd w:val="clear" w:color="auto" w:fill="FFFFFF"/>
              <w:contextualSpacing/>
            </w:pPr>
            <w:r w:rsidRPr="00122B6D">
              <w:t>-габаритные размеры:</w:t>
            </w:r>
          </w:p>
          <w:p w:rsidR="000122ED" w:rsidRDefault="000122ED">
            <w:pPr>
              <w:shd w:val="clear" w:color="auto" w:fill="FFFFFF"/>
            </w:pPr>
            <w:r w:rsidRPr="00122B6D">
              <w:t xml:space="preserve">--длина, мм: 1500 </w:t>
            </w:r>
          </w:p>
          <w:p w:rsidR="000122ED" w:rsidRDefault="000122ED">
            <w:pPr>
              <w:shd w:val="clear" w:color="auto" w:fill="FFFFFF"/>
            </w:pPr>
            <w:r w:rsidRPr="00122B6D">
              <w:t xml:space="preserve">--глубина,мм: 850 </w:t>
            </w:r>
          </w:p>
          <w:p w:rsidR="000122ED" w:rsidRDefault="000122ED">
            <w:pPr>
              <w:shd w:val="clear" w:color="auto" w:fill="FFFFFF"/>
            </w:pPr>
            <w:r w:rsidRPr="00122B6D">
              <w:t xml:space="preserve">--высота, мм: 900 </w:t>
            </w:r>
          </w:p>
          <w:p w:rsidR="000122ED" w:rsidRDefault="000122ED">
            <w:pPr>
              <w:shd w:val="clear" w:color="auto" w:fill="FFFFFF"/>
            </w:pPr>
            <w:r w:rsidRPr="00122B6D">
              <w:t>-столешница изготовлена из материала FANERIT (ламинирова</w:t>
            </w:r>
            <w:r w:rsidRPr="00122B6D">
              <w:t>н</w:t>
            </w:r>
            <w:r w:rsidRPr="00122B6D">
              <w:t>ная влагостойкая фанера толщиной 30мм)</w:t>
            </w:r>
          </w:p>
          <w:p w:rsidR="000122ED" w:rsidRDefault="000122ED">
            <w:pPr>
              <w:shd w:val="clear" w:color="auto" w:fill="FFFFFF"/>
            </w:pPr>
            <w:r w:rsidRPr="00122B6D">
              <w:t>-сервисная панель изготовлена из алюминиевого профиля, окр</w:t>
            </w:r>
            <w:r w:rsidRPr="00122B6D">
              <w:t>а</w:t>
            </w:r>
            <w:r w:rsidRPr="00122B6D">
              <w:t>шенный порошковой краской (RAL 7035/ RAL 5023)</w:t>
            </w:r>
          </w:p>
          <w:p w:rsidR="000122ED" w:rsidRDefault="000122ED">
            <w:pPr>
              <w:shd w:val="clear" w:color="auto" w:fill="FFFFFF"/>
            </w:pPr>
            <w:r w:rsidRPr="00122B6D">
              <w:t xml:space="preserve"> В комплект поставки стола для хроматографа должно входить:</w:t>
            </w:r>
          </w:p>
          <w:p w:rsidR="000122ED" w:rsidRDefault="000122ED">
            <w:pPr>
              <w:shd w:val="clear" w:color="auto" w:fill="FFFFFF"/>
            </w:pPr>
            <w:r w:rsidRPr="00122B6D">
              <w:t>- инструкция по сборке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17.21</w:t>
            </w:r>
          </w:p>
        </w:tc>
        <w:tc>
          <w:tcPr>
            <w:tcW w:w="0" w:type="auto"/>
          </w:tcPr>
          <w:p w:rsidR="000122ED" w:rsidRDefault="000122ED">
            <w:pPr>
              <w:shd w:val="clear" w:color="auto" w:fill="FFFFFF"/>
              <w:contextualSpacing/>
              <w:rPr>
                <w:rStyle w:val="apple-converted-space"/>
              </w:rPr>
            </w:pPr>
            <w:r w:rsidRPr="00122B6D">
              <w:rPr>
                <w:rStyle w:val="Strong"/>
                <w:b w:val="0"/>
                <w:bCs w:val="0"/>
              </w:rPr>
              <w:t xml:space="preserve">Стол пристенный низкий </w:t>
            </w:r>
          </w:p>
          <w:p w:rsidR="000122ED" w:rsidRDefault="000122ED">
            <w:pPr>
              <w:shd w:val="clear" w:color="auto" w:fill="FFFFFF"/>
              <w:contextualSpacing/>
            </w:pPr>
          </w:p>
        </w:tc>
        <w:tc>
          <w:tcPr>
            <w:tcW w:w="0" w:type="auto"/>
          </w:tcPr>
          <w:p w:rsidR="000122ED" w:rsidRDefault="000122ED">
            <w:pPr>
              <w:shd w:val="clear" w:color="auto" w:fill="FFFFFF"/>
              <w:contextualSpacing/>
              <w:rPr>
                <w:rStyle w:val="Strong"/>
                <w:b w:val="0"/>
                <w:bCs w:val="0"/>
              </w:rPr>
            </w:pPr>
            <w:r w:rsidRPr="00122B6D">
              <w:rPr>
                <w:rStyle w:val="Strong"/>
                <w:b w:val="0"/>
                <w:bCs w:val="0"/>
              </w:rPr>
              <w:t>Стол пристенный низкий предназначен для работы на нем с х</w:t>
            </w:r>
            <w:r w:rsidRPr="00122B6D">
              <w:rPr>
                <w:rStyle w:val="Strong"/>
                <w:b w:val="0"/>
                <w:bCs w:val="0"/>
              </w:rPr>
              <w:t>и</w:t>
            </w:r>
            <w:r w:rsidRPr="00122B6D">
              <w:rPr>
                <w:rStyle w:val="Strong"/>
                <w:b w:val="0"/>
                <w:bCs w:val="0"/>
              </w:rPr>
              <w:t>мическими реактивами.</w:t>
            </w:r>
          </w:p>
          <w:p w:rsidR="000122ED" w:rsidRDefault="000122ED">
            <w:pPr>
              <w:shd w:val="clear" w:color="auto" w:fill="FFFFFF"/>
              <w:contextualSpacing/>
              <w:rPr>
                <w:rStyle w:val="apple-converted-space"/>
              </w:rPr>
            </w:pPr>
            <w:r w:rsidRPr="00122B6D">
              <w:rPr>
                <w:rStyle w:val="Strong"/>
                <w:b w:val="0"/>
                <w:bCs w:val="0"/>
              </w:rPr>
              <w:t xml:space="preserve">Параметры стола пристенного низкого: </w:t>
            </w:r>
          </w:p>
          <w:p w:rsidR="000122ED" w:rsidRDefault="000122ED">
            <w:pPr>
              <w:shd w:val="clear" w:color="auto" w:fill="FFFFFF"/>
              <w:contextualSpacing/>
            </w:pPr>
            <w:r w:rsidRPr="00122B6D">
              <w:rPr>
                <w:rStyle w:val="apple-converted-space"/>
              </w:rPr>
              <w:t>-материал</w:t>
            </w:r>
            <w:r w:rsidRPr="00122B6D">
              <w:t xml:space="preserve"> рабочей поверхности TRESPA</w:t>
            </w:r>
            <w:r w:rsidRPr="00122B6D">
              <w:rPr>
                <w:rStyle w:val="Hyperlink"/>
              </w:rPr>
              <w:t>;</w:t>
            </w:r>
            <w:r w:rsidRPr="00122B6D">
              <w:t> </w:t>
            </w:r>
          </w:p>
          <w:p w:rsidR="000122ED" w:rsidRDefault="000122ED">
            <w:pPr>
              <w:shd w:val="clear" w:color="auto" w:fill="FFFFFF"/>
              <w:contextualSpacing/>
            </w:pPr>
            <w:r w:rsidRPr="00122B6D">
              <w:t>-основания стола - сборно-разборный металлокаркас выполне</w:t>
            </w:r>
            <w:r w:rsidRPr="00122B6D">
              <w:t>н</w:t>
            </w:r>
            <w:r w:rsidRPr="00122B6D">
              <w:t xml:space="preserve">ный из стального профиля; </w:t>
            </w:r>
          </w:p>
          <w:p w:rsidR="000122ED" w:rsidRDefault="000122ED">
            <w:pPr>
              <w:shd w:val="clear" w:color="auto" w:fill="FFFFFF"/>
              <w:contextualSpacing/>
            </w:pPr>
            <w:r w:rsidRPr="00122B6D">
              <w:t>-габариты (ДхГхВ)не менее: 900х850х750 мм.;</w:t>
            </w:r>
          </w:p>
          <w:p w:rsidR="000122ED" w:rsidRDefault="000122ED">
            <w:pPr>
              <w:shd w:val="clear" w:color="auto" w:fill="FFFFFF"/>
              <w:contextualSpacing/>
            </w:pPr>
            <w:r w:rsidRPr="00122B6D">
              <w:t>В комплект поставки стола пристенного низкого должно входить:</w:t>
            </w:r>
          </w:p>
          <w:p w:rsidR="000122ED" w:rsidRDefault="000122ED">
            <w:pPr>
              <w:shd w:val="clear" w:color="auto" w:fill="FFFFFF"/>
              <w:contextualSpacing/>
            </w:pPr>
            <w:r w:rsidRPr="00122B6D">
              <w:t>- инструкция по сборке – 1шт.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jc w:val="center"/>
            </w:pPr>
            <w:r w:rsidRPr="00122B6D">
              <w:t>17.22.</w:t>
            </w:r>
          </w:p>
        </w:tc>
        <w:tc>
          <w:tcPr>
            <w:tcW w:w="0" w:type="auto"/>
          </w:tcPr>
          <w:p w:rsidR="000122ED" w:rsidRDefault="000122ED">
            <w:pPr>
              <w:shd w:val="clear" w:color="auto" w:fill="FFFFFF"/>
              <w:contextualSpacing/>
            </w:pPr>
            <w:r w:rsidRPr="00122B6D">
              <w:t>Стол торцевой </w:t>
            </w:r>
          </w:p>
        </w:tc>
        <w:tc>
          <w:tcPr>
            <w:tcW w:w="0" w:type="auto"/>
          </w:tcPr>
          <w:p w:rsidR="000122ED" w:rsidRDefault="000122ED">
            <w:pPr>
              <w:shd w:val="clear" w:color="auto" w:fill="FFFFFF"/>
              <w:contextualSpacing/>
            </w:pPr>
            <w:r w:rsidRPr="00122B6D">
              <w:t>Стол торцевой предназначен для размещения оборудования, пе</w:t>
            </w:r>
            <w:r w:rsidRPr="00122B6D">
              <w:t>р</w:t>
            </w:r>
            <w:r w:rsidRPr="00122B6D">
              <w:t>со</w:t>
            </w:r>
            <w:r>
              <w:t xml:space="preserve">нального компьютера </w:t>
            </w:r>
            <w:r w:rsidRPr="00122B6D">
              <w:t xml:space="preserve">и вспомогательных материалов, </w:t>
            </w:r>
            <w:r>
              <w:t>орган</w:t>
            </w:r>
            <w:r>
              <w:t>и</w:t>
            </w:r>
            <w:r>
              <w:t>зации рабочего места и</w:t>
            </w:r>
            <w:r w:rsidRPr="00122B6D">
              <w:t xml:space="preserve"> обеспеч</w:t>
            </w:r>
            <w:r>
              <w:t>ения</w:t>
            </w:r>
            <w:r w:rsidRPr="00122B6D">
              <w:t xml:space="preserve"> «чист</w:t>
            </w:r>
            <w:r>
              <w:t>ой</w:t>
            </w:r>
            <w:r w:rsidRPr="00122B6D">
              <w:t>» зон</w:t>
            </w:r>
            <w:r>
              <w:t>ы</w:t>
            </w:r>
            <w:r w:rsidRPr="00122B6D">
              <w:t>, на которой отсутствуют радиоактивные вещества</w:t>
            </w:r>
            <w:r>
              <w:t>.</w:t>
            </w:r>
          </w:p>
          <w:p w:rsidR="000122ED" w:rsidRDefault="000122ED">
            <w:pPr>
              <w:shd w:val="clear" w:color="auto" w:fill="FFFFFF"/>
              <w:contextualSpacing/>
            </w:pPr>
            <w:r w:rsidRPr="00122B6D">
              <w:t>Параметры стола торцевого:</w:t>
            </w:r>
          </w:p>
          <w:p w:rsidR="000122ED" w:rsidRDefault="000122ED">
            <w:pPr>
              <w:shd w:val="clear" w:color="auto" w:fill="FFFFFF"/>
              <w:contextualSpacing/>
            </w:pPr>
            <w:r w:rsidRPr="00122B6D">
              <w:t>- материал столешницы: TRESPA;</w:t>
            </w:r>
          </w:p>
          <w:p w:rsidR="000122ED" w:rsidRDefault="000122ED">
            <w:pPr>
              <w:shd w:val="clear" w:color="auto" w:fill="FFFFFF"/>
              <w:contextualSpacing/>
            </w:pPr>
            <w:r w:rsidRPr="00122B6D">
              <w:t>- габариты (ДхГхВ) не менее 1500х750х900 мм;</w:t>
            </w:r>
          </w:p>
          <w:p w:rsidR="000122ED" w:rsidRDefault="000122ED">
            <w:pPr>
              <w:shd w:val="clear" w:color="auto" w:fill="FFFFFF"/>
              <w:contextualSpacing/>
            </w:pPr>
            <w:r w:rsidRPr="00122B6D">
              <w:t>- тумба навесная 1 шт</w:t>
            </w:r>
          </w:p>
          <w:p w:rsidR="000122ED" w:rsidRDefault="000122ED">
            <w:pPr>
              <w:shd w:val="clear" w:color="auto" w:fill="FFFFFF"/>
              <w:contextualSpacing/>
            </w:pPr>
            <w:r w:rsidRPr="00122B6D">
              <w:t>В комплект поставки стола торцевого должны входить:</w:t>
            </w:r>
          </w:p>
          <w:p w:rsidR="000122ED" w:rsidRDefault="000122ED">
            <w:pPr>
              <w:shd w:val="clear" w:color="auto" w:fill="FFFFFF"/>
              <w:contextualSpacing/>
            </w:pPr>
            <w:r w:rsidRPr="00122B6D">
              <w:t>- инструкция по сборке 1 шт.;</w:t>
            </w:r>
          </w:p>
          <w:p w:rsidR="000122ED" w:rsidRDefault="000122ED">
            <w:pPr>
              <w:shd w:val="clear" w:color="auto" w:fill="FFFFFF"/>
              <w:contextualSpacing/>
            </w:pPr>
            <w:r w:rsidRPr="00122B6D">
              <w:t>- комплект сборочных соединений – 1 шт.</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w:t>
            </w:r>
          </w:p>
        </w:tc>
      </w:tr>
      <w:tr w:rsidR="000122ED" w:rsidRPr="00122B6D" w:rsidTr="00174467">
        <w:tc>
          <w:tcPr>
            <w:tcW w:w="0" w:type="auto"/>
          </w:tcPr>
          <w:p w:rsidR="000122ED" w:rsidRDefault="000122ED">
            <w:pPr>
              <w:jc w:val="center"/>
            </w:pPr>
            <w:r w:rsidRPr="00122B6D">
              <w:t>17.23.</w:t>
            </w:r>
          </w:p>
        </w:tc>
        <w:tc>
          <w:tcPr>
            <w:tcW w:w="0" w:type="auto"/>
          </w:tcPr>
          <w:p w:rsidR="000122ED" w:rsidRDefault="000122ED">
            <w:pPr>
              <w:shd w:val="clear" w:color="auto" w:fill="FFFFFF"/>
              <w:contextualSpacing/>
            </w:pPr>
            <w:r w:rsidRPr="00122B6D">
              <w:t>Стол островной высокий со стеллажом</w:t>
            </w:r>
          </w:p>
        </w:tc>
        <w:tc>
          <w:tcPr>
            <w:tcW w:w="0" w:type="auto"/>
          </w:tcPr>
          <w:p w:rsidR="000122ED" w:rsidRDefault="000122ED">
            <w:pPr>
              <w:shd w:val="clear" w:color="auto" w:fill="FFFFFF"/>
              <w:contextualSpacing/>
            </w:pPr>
            <w:r w:rsidRPr="00122B6D">
              <w:t>Стол островной со стеллажом предназначен для организации р</w:t>
            </w:r>
            <w:r w:rsidRPr="00122B6D">
              <w:t>а</w:t>
            </w:r>
            <w:r w:rsidRPr="00122B6D">
              <w:t xml:space="preserve">бочего места. На столе размещается лабораторное оборудование, посуда, штативы с бюретками, пипетки с наконечниками и проч., необходимые для выполнения работ </w:t>
            </w:r>
            <w:r>
              <w:t>исследователями</w:t>
            </w:r>
            <w:r w:rsidRPr="00122B6D">
              <w:t xml:space="preserve">. </w:t>
            </w:r>
          </w:p>
          <w:p w:rsidR="000122ED" w:rsidRDefault="000122ED">
            <w:pPr>
              <w:shd w:val="clear" w:color="auto" w:fill="FFFFFF"/>
              <w:contextualSpacing/>
            </w:pPr>
            <w:r w:rsidRPr="00122B6D">
              <w:t>Параметры стола островного высокого со стеллажом:</w:t>
            </w:r>
          </w:p>
          <w:p w:rsidR="000122ED" w:rsidRDefault="000122ED">
            <w:pPr>
              <w:shd w:val="clear" w:color="auto" w:fill="FFFFFF"/>
              <w:contextualSpacing/>
            </w:pPr>
            <w:r w:rsidRPr="00122B6D">
              <w:t>- материал Столешницы TRESPA;</w:t>
            </w:r>
          </w:p>
          <w:p w:rsidR="000122ED" w:rsidRDefault="000122ED">
            <w:pPr>
              <w:shd w:val="clear" w:color="auto" w:fill="FFFFFF"/>
              <w:contextualSpacing/>
            </w:pPr>
            <w:r w:rsidRPr="00122B6D">
              <w:t>- габариты (ДхГхВ) не менее 1500х1500х900 мм;</w:t>
            </w:r>
          </w:p>
          <w:p w:rsidR="000122ED" w:rsidRDefault="000122ED">
            <w:pPr>
              <w:shd w:val="clear" w:color="auto" w:fill="FFFFFF"/>
              <w:contextualSpacing/>
            </w:pPr>
            <w:r w:rsidRPr="00122B6D">
              <w:t>- должен иметь стеллаж низкий - место хранения посуды с ра</w:t>
            </w:r>
            <w:r w:rsidRPr="00122B6D">
              <w:t>с</w:t>
            </w:r>
            <w:r w:rsidRPr="00122B6D">
              <w:t>творами, вспомогательных и расходных материалов, необход</w:t>
            </w:r>
            <w:r w:rsidRPr="00122B6D">
              <w:t>и</w:t>
            </w:r>
            <w:r w:rsidRPr="00122B6D">
              <w:t>мых при выполнении практических работ.</w:t>
            </w:r>
          </w:p>
          <w:p w:rsidR="000122ED" w:rsidRDefault="000122ED">
            <w:pPr>
              <w:shd w:val="clear" w:color="auto" w:fill="FFFFFF"/>
              <w:contextualSpacing/>
            </w:pPr>
            <w:r w:rsidRPr="00122B6D">
              <w:t xml:space="preserve">-- длина, мм: не менее  900; </w:t>
            </w:r>
          </w:p>
          <w:p w:rsidR="000122ED" w:rsidRDefault="000122ED">
            <w:pPr>
              <w:shd w:val="clear" w:color="auto" w:fill="FFFFFF"/>
              <w:contextualSpacing/>
            </w:pPr>
            <w:r w:rsidRPr="00122B6D">
              <w:t>-- глубина, мм: не менее 150 мм (в основании), не менее 250 мм по габаритам полки;</w:t>
            </w:r>
          </w:p>
          <w:p w:rsidR="000122ED" w:rsidRDefault="000122ED">
            <w:pPr>
              <w:shd w:val="clear" w:color="auto" w:fill="FFFFFF"/>
              <w:contextualSpacing/>
            </w:pPr>
            <w:r w:rsidRPr="00122B6D">
              <w:t>--высота, мм: не менее 700;</w:t>
            </w:r>
          </w:p>
          <w:p w:rsidR="000122ED" w:rsidRDefault="000122ED">
            <w:pPr>
              <w:shd w:val="clear" w:color="auto" w:fill="FFFFFF"/>
              <w:contextualSpacing/>
            </w:pPr>
            <w:r w:rsidRPr="00122B6D">
              <w:t>В комплект поставки стола должно входить:</w:t>
            </w:r>
          </w:p>
          <w:p w:rsidR="000122ED" w:rsidRDefault="000122ED">
            <w:pPr>
              <w:shd w:val="clear" w:color="auto" w:fill="FFFFFF"/>
              <w:contextualSpacing/>
            </w:pPr>
            <w:r w:rsidRPr="00122B6D">
              <w:t>- инструкция по сборке 1 шт.;</w:t>
            </w:r>
          </w:p>
          <w:p w:rsidR="000122ED" w:rsidRDefault="000122ED">
            <w:pPr>
              <w:shd w:val="clear" w:color="auto" w:fill="FFFFFF"/>
              <w:contextualSpacing/>
            </w:pPr>
            <w:r w:rsidRPr="00122B6D">
              <w:t>-торцевые заглушки 1140х25х800 мм – 2 компл.</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5</w:t>
            </w:r>
          </w:p>
        </w:tc>
      </w:tr>
      <w:tr w:rsidR="000122ED" w:rsidRPr="00122B6D" w:rsidTr="00174467">
        <w:tc>
          <w:tcPr>
            <w:tcW w:w="0" w:type="auto"/>
          </w:tcPr>
          <w:p w:rsidR="000122ED" w:rsidRDefault="000122ED">
            <w:pPr>
              <w:jc w:val="center"/>
            </w:pPr>
            <w:r w:rsidRPr="00122B6D">
              <w:t>17.24.</w:t>
            </w:r>
          </w:p>
        </w:tc>
        <w:tc>
          <w:tcPr>
            <w:tcW w:w="0" w:type="auto"/>
          </w:tcPr>
          <w:p w:rsidR="000122ED" w:rsidRDefault="000122ED">
            <w:pPr>
              <w:shd w:val="clear" w:color="auto" w:fill="FFFFFF"/>
              <w:contextualSpacing/>
            </w:pPr>
            <w:r w:rsidRPr="00122B6D">
              <w:t xml:space="preserve">Стол </w:t>
            </w:r>
          </w:p>
        </w:tc>
        <w:tc>
          <w:tcPr>
            <w:tcW w:w="0" w:type="auto"/>
          </w:tcPr>
          <w:p w:rsidR="000122ED" w:rsidRDefault="000122ED">
            <w:pPr>
              <w:shd w:val="clear" w:color="auto" w:fill="FFFFFF"/>
              <w:contextualSpacing/>
            </w:pPr>
            <w:r w:rsidRPr="00122B6D">
              <w:t xml:space="preserve">Стол для размещения приборов для </w:t>
            </w:r>
            <w:r>
              <w:t>выполнения исследовател</w:t>
            </w:r>
            <w:r>
              <w:t>ь</w:t>
            </w:r>
            <w:r>
              <w:t xml:space="preserve">ских </w:t>
            </w:r>
            <w:r w:rsidRPr="00122B6D">
              <w:t>работ.</w:t>
            </w:r>
          </w:p>
          <w:p w:rsidR="000122ED" w:rsidRDefault="000122ED">
            <w:pPr>
              <w:shd w:val="clear" w:color="auto" w:fill="FFFFFF"/>
              <w:contextualSpacing/>
            </w:pPr>
            <w:r w:rsidRPr="00122B6D">
              <w:t>Параметры стола:</w:t>
            </w:r>
          </w:p>
          <w:p w:rsidR="000122ED" w:rsidRDefault="000122ED">
            <w:pPr>
              <w:shd w:val="clear" w:color="auto" w:fill="FFFFFF"/>
              <w:contextualSpacing/>
            </w:pPr>
            <w:r w:rsidRPr="00122B6D">
              <w:t>-габариты: (ДхГхВ), мм: не менее 1200х850х900</w:t>
            </w:r>
          </w:p>
          <w:p w:rsidR="000122ED" w:rsidRDefault="000122ED">
            <w:pPr>
              <w:shd w:val="clear" w:color="auto" w:fill="FFFFFF"/>
              <w:contextualSpacing/>
            </w:pPr>
            <w:r w:rsidRPr="00122B6D">
              <w:t xml:space="preserve">-рабочая поверхность - монолитный пластик сверхвысокого прессования Trespa Top Lab </w:t>
            </w:r>
          </w:p>
          <w:p w:rsidR="000122ED" w:rsidRDefault="000122ED">
            <w:pPr>
              <w:shd w:val="clear" w:color="auto" w:fill="FFFFFF"/>
              <w:contextualSpacing/>
            </w:pPr>
            <w:r w:rsidRPr="00122B6D">
              <w:t>-должен иметь тумбу навесную для хранения всех вспомогател</w:t>
            </w:r>
            <w:r w:rsidRPr="00122B6D">
              <w:t>ь</w:t>
            </w:r>
            <w:r w:rsidRPr="00122B6D">
              <w:t>ных материалов, расходных материалов, используемых неп</w:t>
            </w:r>
            <w:r w:rsidRPr="00122B6D">
              <w:t>о</w:t>
            </w:r>
            <w:r w:rsidRPr="00122B6D">
              <w:t>средственно на рабочем месте (4 шт.):</w:t>
            </w:r>
          </w:p>
          <w:p w:rsidR="000122ED" w:rsidRDefault="000122ED">
            <w:pPr>
              <w:shd w:val="clear" w:color="auto" w:fill="FFFFFF"/>
              <w:contextualSpacing/>
            </w:pPr>
            <w:r w:rsidRPr="00122B6D">
              <w:t>-- корпус тумбы – ламинированная серая;</w:t>
            </w:r>
          </w:p>
          <w:p w:rsidR="000122ED" w:rsidRDefault="000122ED">
            <w:pPr>
              <w:shd w:val="clear" w:color="auto" w:fill="FFFFFF"/>
              <w:contextualSpacing/>
            </w:pPr>
            <w:r w:rsidRPr="00122B6D">
              <w:t>--габариты (ДхГхВ): не менее 500х400х600 мм.</w:t>
            </w:r>
          </w:p>
          <w:p w:rsidR="000122ED" w:rsidRDefault="000122ED">
            <w:pPr>
              <w:shd w:val="clear" w:color="auto" w:fill="FFFFFF"/>
              <w:contextualSpacing/>
            </w:pPr>
            <w:r w:rsidRPr="00122B6D">
              <w:t>В комплект поставки стола должно входить:</w:t>
            </w:r>
          </w:p>
          <w:p w:rsidR="000122ED" w:rsidRDefault="000122ED">
            <w:pPr>
              <w:shd w:val="clear" w:color="auto" w:fill="FFFFFF"/>
              <w:contextualSpacing/>
            </w:pPr>
            <w:r w:rsidRPr="00122B6D">
              <w:t>- инструкция по сборке 1 шт.;</w:t>
            </w:r>
          </w:p>
          <w:p w:rsidR="000122ED" w:rsidRDefault="000122ED">
            <w:pPr>
              <w:shd w:val="clear" w:color="auto" w:fill="FFFFFF"/>
              <w:contextualSpacing/>
            </w:pP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2</w:t>
            </w:r>
          </w:p>
        </w:tc>
      </w:tr>
      <w:tr w:rsidR="000122ED" w:rsidRPr="00122B6D" w:rsidTr="00174467">
        <w:tc>
          <w:tcPr>
            <w:tcW w:w="0" w:type="auto"/>
          </w:tcPr>
          <w:p w:rsidR="000122ED" w:rsidRDefault="000122ED">
            <w:pPr>
              <w:pStyle w:val="ListParagraph"/>
              <w:shd w:val="clear" w:color="auto" w:fill="FFFFFF"/>
              <w:ind w:left="0"/>
            </w:pPr>
            <w:r w:rsidRPr="00122B6D">
              <w:t>17.25.</w:t>
            </w:r>
          </w:p>
        </w:tc>
        <w:tc>
          <w:tcPr>
            <w:tcW w:w="0" w:type="auto"/>
          </w:tcPr>
          <w:p w:rsidR="000122ED" w:rsidRDefault="000122ED">
            <w:pPr>
              <w:shd w:val="clear" w:color="auto" w:fill="FFFFFF"/>
              <w:contextualSpacing/>
            </w:pPr>
            <w:r w:rsidRPr="00122B6D">
              <w:t>Стул лабораторный с кольцом</w:t>
            </w:r>
          </w:p>
        </w:tc>
        <w:tc>
          <w:tcPr>
            <w:tcW w:w="0" w:type="auto"/>
          </w:tcPr>
          <w:p w:rsidR="000122ED" w:rsidRDefault="000122ED">
            <w:pPr>
              <w:shd w:val="clear" w:color="auto" w:fill="FFFFFF"/>
              <w:contextualSpacing/>
            </w:pPr>
            <w:r w:rsidRPr="00122B6D">
              <w:t xml:space="preserve">Стул лабораторный (СЛ) предназначен для </w:t>
            </w:r>
            <w:r>
              <w:t>организации рабочих мест</w:t>
            </w:r>
            <w:r w:rsidRPr="00122B6D">
              <w:t>.</w:t>
            </w:r>
          </w:p>
          <w:p w:rsidR="000122ED" w:rsidRDefault="000122ED">
            <w:pPr>
              <w:shd w:val="clear" w:color="auto" w:fill="FFFFFF"/>
              <w:contextualSpacing/>
            </w:pPr>
            <w:r w:rsidRPr="00122B6D">
              <w:t>Параметры СЛ:</w:t>
            </w:r>
          </w:p>
          <w:p w:rsidR="000122ED" w:rsidRDefault="000122ED">
            <w:pPr>
              <w:shd w:val="clear" w:color="auto" w:fill="FFFFFF"/>
              <w:contextualSpacing/>
            </w:pPr>
            <w:r w:rsidRPr="00122B6D">
              <w:t>- материал сиденья и спинки – пластик;</w:t>
            </w:r>
          </w:p>
          <w:p w:rsidR="000122ED" w:rsidRDefault="000122ED">
            <w:pPr>
              <w:shd w:val="clear" w:color="auto" w:fill="FFFFFF"/>
              <w:contextualSpacing/>
            </w:pPr>
            <w:r w:rsidRPr="00122B6D">
              <w:t>- цвет – чёрный;</w:t>
            </w:r>
          </w:p>
          <w:p w:rsidR="000122ED" w:rsidRDefault="000122ED">
            <w:pPr>
              <w:shd w:val="clear" w:color="auto" w:fill="FFFFFF"/>
              <w:contextualSpacing/>
            </w:pPr>
            <w:r w:rsidRPr="00122B6D">
              <w:t>- размер сиденья не менее 475х435 мм;</w:t>
            </w:r>
          </w:p>
          <w:p w:rsidR="000122ED" w:rsidRDefault="000122ED">
            <w:pPr>
              <w:shd w:val="clear" w:color="auto" w:fill="FFFFFF"/>
              <w:contextualSpacing/>
            </w:pPr>
            <w:r w:rsidRPr="00122B6D">
              <w:t>- размер cпинки не менее 310х415 мм;</w:t>
            </w:r>
            <w:bookmarkStart w:id="5" w:name="_GoBack"/>
            <w:bookmarkEnd w:id="5"/>
          </w:p>
          <w:p w:rsidR="000122ED" w:rsidRDefault="000122ED">
            <w:pPr>
              <w:shd w:val="clear" w:color="auto" w:fill="FFFFFF"/>
              <w:contextualSpacing/>
            </w:pPr>
            <w:r w:rsidRPr="00122B6D">
              <w:t>- диапазон регулируемой высоты стула 560-700 мм;</w:t>
            </w:r>
          </w:p>
          <w:p w:rsidR="000122ED" w:rsidRDefault="000122ED">
            <w:pPr>
              <w:shd w:val="clear" w:color="auto" w:fill="FFFFFF"/>
              <w:contextualSpacing/>
            </w:pPr>
            <w:r w:rsidRPr="00122B6D">
              <w:t>- регулировка высоты с помощью газлифта;</w:t>
            </w:r>
          </w:p>
          <w:p w:rsidR="000122ED" w:rsidRDefault="000122ED">
            <w:pPr>
              <w:shd w:val="clear" w:color="auto" w:fill="FFFFFF"/>
              <w:contextualSpacing/>
              <w:rPr>
                <w:rStyle w:val="Strong"/>
                <w:b w:val="0"/>
                <w:bCs w:val="0"/>
              </w:rPr>
            </w:pPr>
            <w:r w:rsidRPr="00122B6D">
              <w:t>- опоры стационарные (без роликов).</w:t>
            </w:r>
          </w:p>
        </w:tc>
        <w:tc>
          <w:tcPr>
            <w:tcW w:w="0" w:type="auto"/>
          </w:tcPr>
          <w:p w:rsidR="000122ED" w:rsidRDefault="000122ED">
            <w:pPr>
              <w:shd w:val="clear" w:color="auto" w:fill="FFFFFF"/>
              <w:contextualSpacing/>
            </w:pPr>
            <w:r w:rsidRPr="00122B6D">
              <w:t>шт.</w:t>
            </w:r>
          </w:p>
        </w:tc>
        <w:tc>
          <w:tcPr>
            <w:tcW w:w="0" w:type="auto"/>
          </w:tcPr>
          <w:p w:rsidR="000122ED" w:rsidRDefault="000122ED">
            <w:pPr>
              <w:shd w:val="clear" w:color="auto" w:fill="FFFFFF"/>
              <w:contextualSpacing/>
            </w:pPr>
            <w:r w:rsidRPr="00122B6D">
              <w:t>12</w:t>
            </w:r>
          </w:p>
        </w:tc>
      </w:tr>
      <w:tr w:rsidR="000122ED" w:rsidRPr="00122B6D" w:rsidTr="00174467">
        <w:trPr>
          <w:trHeight w:val="1339"/>
        </w:trPr>
        <w:tc>
          <w:tcPr>
            <w:tcW w:w="0" w:type="auto"/>
          </w:tcPr>
          <w:p w:rsidR="000122ED" w:rsidRDefault="000122ED">
            <w:pPr>
              <w:pStyle w:val="BodyTextIndent3"/>
              <w:widowControl/>
              <w:tabs>
                <w:tab w:val="left" w:pos="170"/>
              </w:tabs>
              <w:ind w:firstLine="0"/>
              <w:jc w:val="left"/>
              <w:rPr>
                <w:sz w:val="20"/>
                <w:szCs w:val="20"/>
              </w:rPr>
            </w:pPr>
            <w:r w:rsidRPr="00122B6D">
              <w:rPr>
                <w:sz w:val="20"/>
                <w:szCs w:val="20"/>
              </w:rPr>
              <w:t>18</w:t>
            </w:r>
          </w:p>
        </w:tc>
        <w:tc>
          <w:tcPr>
            <w:tcW w:w="0" w:type="auto"/>
          </w:tcPr>
          <w:p w:rsidR="000122ED" w:rsidRDefault="000122ED">
            <w:r w:rsidRPr="00122B6D">
              <w:t>Учебное оборудование для к</w:t>
            </w:r>
            <w:r w:rsidRPr="00122B6D">
              <w:t>а</w:t>
            </w:r>
            <w:r w:rsidRPr="00122B6D">
              <w:t>федры «Компьютерные сист</w:t>
            </w:r>
            <w:r w:rsidRPr="00122B6D">
              <w:t>е</w:t>
            </w:r>
            <w:r w:rsidRPr="00122B6D">
              <w:t>мы и технологии»  НИЯУ МИФИ, в том числе:</w:t>
            </w:r>
          </w:p>
        </w:tc>
        <w:tc>
          <w:tcPr>
            <w:tcW w:w="0" w:type="auto"/>
          </w:tcPr>
          <w:p w:rsidR="000122ED" w:rsidRDefault="000122ED">
            <w:pPr>
              <w:ind w:left="-4" w:firstLine="4"/>
              <w:rPr>
                <w:bCs/>
                <w:color w:val="000000"/>
              </w:rPr>
            </w:pPr>
            <w:r w:rsidRPr="00122B6D">
              <w:t>Учебное оборудование для кафедры «Компьютерные системы и технологии» НИЯУ МИФИпредназначено для расширения во</w:t>
            </w:r>
            <w:r w:rsidRPr="00122B6D">
              <w:t>з</w:t>
            </w:r>
            <w:r w:rsidRPr="00122B6D">
              <w:t>можностей кафедры по  обучению схемотехническим дисципл</w:t>
            </w:r>
            <w:r w:rsidRPr="00122B6D">
              <w:t>и</w:t>
            </w:r>
            <w:r w:rsidRPr="00122B6D">
              <w:t>нам и параллельному программированиюв соответствии с уче</w:t>
            </w:r>
            <w:r w:rsidRPr="00122B6D">
              <w:t>б</w:t>
            </w:r>
            <w:r w:rsidRPr="00122B6D">
              <w:t>ными планами ФГОС3направления «Информатика и вычисл</w:t>
            </w:r>
            <w:r w:rsidRPr="00122B6D">
              <w:t>и</w:t>
            </w:r>
            <w:r w:rsidRPr="00122B6D">
              <w:t>тельная техника» с ориентацией на новейшие технологииразр</w:t>
            </w:r>
            <w:r w:rsidRPr="00122B6D">
              <w:t>а</w:t>
            </w:r>
            <w:r w:rsidRPr="00122B6D">
              <w:t>боткиаппаратных и программных средств вычислительной те</w:t>
            </w:r>
            <w:r w:rsidRPr="00122B6D">
              <w:t>х</w:t>
            </w:r>
            <w:r w:rsidRPr="00122B6D">
              <w:t>ники</w:t>
            </w:r>
          </w:p>
        </w:tc>
        <w:tc>
          <w:tcPr>
            <w:tcW w:w="0" w:type="auto"/>
          </w:tcPr>
          <w:p w:rsidR="000122ED" w:rsidRDefault="000122ED">
            <w:pPr>
              <w:jc w:val="center"/>
            </w:pPr>
          </w:p>
        </w:tc>
        <w:tc>
          <w:tcPr>
            <w:tcW w:w="0" w:type="auto"/>
          </w:tcPr>
          <w:p w:rsidR="000122ED" w:rsidRDefault="000122ED">
            <w:pPr>
              <w:pStyle w:val="BodyTextIndent3"/>
              <w:widowControl/>
              <w:tabs>
                <w:tab w:val="left" w:pos="170"/>
              </w:tabs>
              <w:ind w:firstLine="0"/>
              <w:jc w:val="center"/>
              <w:rPr>
                <w:sz w:val="20"/>
                <w:szCs w:val="20"/>
              </w:rPr>
            </w:pPr>
          </w:p>
        </w:tc>
      </w:tr>
      <w:tr w:rsidR="000122ED" w:rsidRPr="00122B6D" w:rsidTr="00174467">
        <w:tc>
          <w:tcPr>
            <w:tcW w:w="0" w:type="auto"/>
          </w:tcPr>
          <w:p w:rsidR="000122ED" w:rsidRDefault="000122ED">
            <w:pPr>
              <w:pStyle w:val="BodyTextIndent3"/>
              <w:widowControl/>
              <w:ind w:firstLine="0"/>
              <w:jc w:val="left"/>
              <w:rPr>
                <w:sz w:val="20"/>
                <w:szCs w:val="20"/>
              </w:rPr>
            </w:pPr>
            <w:r w:rsidRPr="00122B6D">
              <w:rPr>
                <w:sz w:val="20"/>
                <w:szCs w:val="20"/>
              </w:rPr>
              <w:t>18.1</w:t>
            </w:r>
          </w:p>
        </w:tc>
        <w:tc>
          <w:tcPr>
            <w:tcW w:w="0" w:type="auto"/>
          </w:tcPr>
          <w:p w:rsidR="000122ED" w:rsidRDefault="000122ED">
            <w:pPr>
              <w:ind w:left="-1051" w:firstLine="1051"/>
              <w:rPr>
                <w:color w:val="000000"/>
              </w:rPr>
            </w:pPr>
            <w:r w:rsidRPr="00122B6D">
              <w:rPr>
                <w:color w:val="000000"/>
              </w:rPr>
              <w:t>Системный блок</w:t>
            </w:r>
          </w:p>
        </w:tc>
        <w:tc>
          <w:tcPr>
            <w:tcW w:w="0" w:type="auto"/>
          </w:tcPr>
          <w:p w:rsidR="000122ED" w:rsidRDefault="000122ED">
            <w:pPr>
              <w:rPr>
                <w:color w:val="000000"/>
              </w:rPr>
            </w:pPr>
            <w:r w:rsidRPr="00122B6D">
              <w:rPr>
                <w:color w:val="000000"/>
              </w:rPr>
              <w:t>Системный блок предназначен для оснащения учебной лаборат</w:t>
            </w:r>
            <w:r w:rsidRPr="00122B6D">
              <w:rPr>
                <w:color w:val="000000"/>
              </w:rPr>
              <w:t>о</w:t>
            </w:r>
            <w:r w:rsidRPr="00122B6D">
              <w:rPr>
                <w:color w:val="000000"/>
              </w:rPr>
              <w:t>рии по схемотехническим дисциплинам - Схемотехника ЭВМ, Теория автоматов, Организация ЭВМ и систем, Микропроце</w:t>
            </w:r>
            <w:r w:rsidRPr="00122B6D">
              <w:rPr>
                <w:color w:val="000000"/>
              </w:rPr>
              <w:t>с</w:t>
            </w:r>
            <w:r w:rsidRPr="00122B6D">
              <w:rPr>
                <w:color w:val="000000"/>
              </w:rPr>
              <w:t xml:space="preserve">сорные системы, Функционально-логическое моделирование, Конструкторско-технологическое обеспечение производства ЭВМ. </w:t>
            </w:r>
          </w:p>
          <w:p w:rsidR="000122ED" w:rsidRDefault="000122ED">
            <w:pPr>
              <w:rPr>
                <w:color w:val="000000"/>
              </w:rPr>
            </w:pPr>
            <w:r w:rsidRPr="00122B6D">
              <w:rPr>
                <w:color w:val="000000"/>
              </w:rPr>
              <w:t>Системный блок обеспечивает доступ к инструментальным сре</w:t>
            </w:r>
            <w:r w:rsidRPr="00122B6D">
              <w:rPr>
                <w:color w:val="000000"/>
              </w:rPr>
              <w:t>д</w:t>
            </w:r>
            <w:r w:rsidRPr="00122B6D">
              <w:rPr>
                <w:color w:val="000000"/>
              </w:rPr>
              <w:t>ствам проектирования, электронным учебным,  методическим и справочным материалам, а также  к системе текущего и итогов</w:t>
            </w:r>
            <w:r w:rsidRPr="00122B6D">
              <w:rPr>
                <w:color w:val="000000"/>
              </w:rPr>
              <w:t>о</w:t>
            </w:r>
            <w:r w:rsidRPr="00122B6D">
              <w:rPr>
                <w:color w:val="000000"/>
              </w:rPr>
              <w:t>го контролязнаний в форме тестирования.</w:t>
            </w:r>
          </w:p>
          <w:p w:rsidR="000122ED" w:rsidRDefault="000122ED">
            <w:pPr>
              <w:rPr>
                <w:color w:val="000000"/>
              </w:rPr>
            </w:pPr>
          </w:p>
          <w:p w:rsidR="000122ED" w:rsidRDefault="000122ED">
            <w:pPr>
              <w:rPr>
                <w:color w:val="000000"/>
              </w:rPr>
            </w:pPr>
            <w:r w:rsidRPr="00122B6D">
              <w:rPr>
                <w:color w:val="000000"/>
              </w:rPr>
              <w:t>Параметры системного блока:</w:t>
            </w:r>
          </w:p>
          <w:p w:rsidR="000122ED" w:rsidRDefault="000122ED">
            <w:pPr>
              <w:rPr>
                <w:color w:val="000000"/>
              </w:rPr>
            </w:pPr>
            <w:r w:rsidRPr="00122B6D">
              <w:rPr>
                <w:color w:val="000000"/>
              </w:rPr>
              <w:t xml:space="preserve">- материнская плата </w:t>
            </w:r>
            <w:r w:rsidRPr="00122B6D">
              <w:rPr>
                <w:color w:val="000000"/>
                <w:lang w:val="en-US"/>
              </w:rPr>
              <w:t>m</w:t>
            </w:r>
            <w:r w:rsidRPr="00122B6D">
              <w:rPr>
                <w:color w:val="000000"/>
              </w:rPr>
              <w:t xml:space="preserve">АТХ, </w:t>
            </w:r>
            <w:r w:rsidRPr="00122B6D">
              <w:rPr>
                <w:color w:val="000000"/>
                <w:lang w:val="en-US"/>
              </w:rPr>
              <w:t>Socket</w:t>
            </w:r>
            <w:r w:rsidRPr="00122B6D">
              <w:rPr>
                <w:color w:val="000000"/>
              </w:rPr>
              <w:t xml:space="preserve"> 1155, 2*</w:t>
            </w:r>
            <w:r w:rsidRPr="00122B6D">
              <w:rPr>
                <w:color w:val="000000"/>
                <w:lang w:val="en-US"/>
              </w:rPr>
              <w:t>DDR</w:t>
            </w:r>
            <w:r w:rsidRPr="00122B6D">
              <w:rPr>
                <w:color w:val="000000"/>
              </w:rPr>
              <w:t xml:space="preserve">3, </w:t>
            </w:r>
            <w:r w:rsidRPr="00122B6D">
              <w:rPr>
                <w:color w:val="000000"/>
                <w:lang w:val="en-US"/>
              </w:rPr>
              <w:t>PCI</w:t>
            </w:r>
            <w:r w:rsidRPr="00122B6D">
              <w:rPr>
                <w:color w:val="000000"/>
              </w:rPr>
              <w:t xml:space="preserve">, </w:t>
            </w:r>
            <w:r w:rsidRPr="00122B6D">
              <w:rPr>
                <w:color w:val="000000"/>
                <w:lang w:val="en-US"/>
              </w:rPr>
              <w:t>PCI</w:t>
            </w:r>
            <w:r w:rsidRPr="00122B6D">
              <w:rPr>
                <w:color w:val="000000"/>
              </w:rPr>
              <w:t>-</w:t>
            </w:r>
            <w:r w:rsidRPr="00122B6D">
              <w:rPr>
                <w:color w:val="000000"/>
                <w:lang w:val="en-US"/>
              </w:rPr>
              <w:t>E</w:t>
            </w:r>
            <w:r w:rsidRPr="00122B6D">
              <w:rPr>
                <w:color w:val="000000"/>
              </w:rPr>
              <w:t xml:space="preserve">, </w:t>
            </w:r>
            <w:r w:rsidRPr="00122B6D">
              <w:rPr>
                <w:color w:val="000000"/>
                <w:lang w:val="en-US"/>
              </w:rPr>
              <w:t>SATA</w:t>
            </w:r>
            <w:r w:rsidRPr="00122B6D">
              <w:rPr>
                <w:color w:val="000000"/>
              </w:rPr>
              <w:t xml:space="preserve">, </w:t>
            </w:r>
            <w:r w:rsidRPr="00122B6D">
              <w:rPr>
                <w:color w:val="000000"/>
                <w:lang w:val="en-US"/>
              </w:rPr>
              <w:t>DVI</w:t>
            </w:r>
            <w:r w:rsidRPr="00122B6D">
              <w:rPr>
                <w:color w:val="000000"/>
              </w:rPr>
              <w:t>-</w:t>
            </w:r>
            <w:r w:rsidRPr="00122B6D">
              <w:rPr>
                <w:color w:val="000000"/>
                <w:lang w:val="en-US"/>
              </w:rPr>
              <w:t>D</w:t>
            </w:r>
            <w:r w:rsidRPr="00122B6D">
              <w:rPr>
                <w:color w:val="000000"/>
              </w:rPr>
              <w:t xml:space="preserve">, </w:t>
            </w:r>
            <w:r w:rsidRPr="00122B6D">
              <w:rPr>
                <w:color w:val="000000"/>
                <w:lang w:val="en-US"/>
              </w:rPr>
              <w:t>D</w:t>
            </w:r>
            <w:r w:rsidRPr="00122B6D">
              <w:rPr>
                <w:color w:val="000000"/>
              </w:rPr>
              <w:t>-</w:t>
            </w:r>
            <w:r w:rsidRPr="00122B6D">
              <w:rPr>
                <w:color w:val="000000"/>
                <w:lang w:val="en-US"/>
              </w:rPr>
              <w:t>sub</w:t>
            </w:r>
            <w:r w:rsidRPr="00122B6D">
              <w:rPr>
                <w:color w:val="000000"/>
              </w:rPr>
              <w:t xml:space="preserve">, </w:t>
            </w:r>
            <w:r w:rsidRPr="00122B6D">
              <w:rPr>
                <w:color w:val="000000"/>
                <w:lang w:val="en-US"/>
              </w:rPr>
              <w:t>GLAN</w:t>
            </w:r>
            <w:r w:rsidRPr="00122B6D">
              <w:rPr>
                <w:color w:val="000000"/>
              </w:rPr>
              <w:t>;</w:t>
            </w:r>
          </w:p>
          <w:p w:rsidR="000122ED" w:rsidRDefault="000122ED">
            <w:pPr>
              <w:rPr>
                <w:color w:val="000000"/>
                <w:lang w:val="en-US"/>
              </w:rPr>
            </w:pPr>
            <w:r w:rsidRPr="00122B6D">
              <w:rPr>
                <w:color w:val="000000"/>
                <w:lang w:val="en-US"/>
              </w:rPr>
              <w:t xml:space="preserve">- </w:t>
            </w:r>
            <w:r w:rsidRPr="00122B6D">
              <w:rPr>
                <w:color w:val="000000"/>
              </w:rPr>
              <w:t>Процессор</w:t>
            </w:r>
            <w:r w:rsidRPr="00122B6D">
              <w:rPr>
                <w:color w:val="000000"/>
                <w:lang w:val="en-US"/>
              </w:rPr>
              <w:t xml:space="preserve"> IntelCORE i3, 3.1 GHz, Socket 1155;</w:t>
            </w:r>
          </w:p>
          <w:p w:rsidR="000122ED" w:rsidRDefault="000122ED">
            <w:pPr>
              <w:rPr>
                <w:color w:val="000000"/>
              </w:rPr>
            </w:pPr>
            <w:r w:rsidRPr="00122B6D">
              <w:rPr>
                <w:color w:val="000000"/>
              </w:rPr>
              <w:t>- Объем ОЗУ не менее 4 Гб;</w:t>
            </w:r>
          </w:p>
          <w:p w:rsidR="000122ED" w:rsidRDefault="000122ED">
            <w:pPr>
              <w:rPr>
                <w:color w:val="000000"/>
              </w:rPr>
            </w:pPr>
            <w:r w:rsidRPr="00122B6D">
              <w:rPr>
                <w:color w:val="000000"/>
              </w:rPr>
              <w:t>- Объем HDD не менее - 250 Гб;</w:t>
            </w:r>
          </w:p>
          <w:p w:rsidR="000122ED" w:rsidRDefault="000122ED">
            <w:pPr>
              <w:rPr>
                <w:color w:val="000000"/>
              </w:rPr>
            </w:pPr>
            <w:r w:rsidRPr="00122B6D">
              <w:rPr>
                <w:color w:val="000000"/>
              </w:rPr>
              <w:t>- Корпус АТХ с блоком питания не менее - 430 Вт,</w:t>
            </w:r>
          </w:p>
          <w:p w:rsidR="000122ED" w:rsidRDefault="000122ED">
            <w:pPr>
              <w:rPr>
                <w:color w:val="000000"/>
              </w:rPr>
            </w:pPr>
            <w:r w:rsidRPr="00122B6D">
              <w:rPr>
                <w:color w:val="000000"/>
              </w:rPr>
              <w:t xml:space="preserve">- </w:t>
            </w:r>
            <w:r w:rsidRPr="00122B6D">
              <w:rPr>
                <w:color w:val="000000"/>
                <w:lang w:val="en-US"/>
              </w:rPr>
              <w:t>USB</w:t>
            </w:r>
            <w:r w:rsidRPr="00122B6D">
              <w:rPr>
                <w:color w:val="000000"/>
              </w:rPr>
              <w:t xml:space="preserve"> на передней панели не менее – 2 шт.;</w:t>
            </w:r>
          </w:p>
          <w:p w:rsidR="000122ED" w:rsidRDefault="000122ED">
            <w:pPr>
              <w:rPr>
                <w:color w:val="000000"/>
              </w:rPr>
            </w:pPr>
            <w:r w:rsidRPr="00122B6D">
              <w:rPr>
                <w:color w:val="000000"/>
              </w:rPr>
              <w:t>- Оптический привод - DVD-RW;</w:t>
            </w:r>
          </w:p>
          <w:p w:rsidR="000122ED" w:rsidRDefault="000122ED">
            <w:pPr>
              <w:rPr>
                <w:color w:val="000000"/>
              </w:rPr>
            </w:pPr>
            <w:r w:rsidRPr="00122B6D">
              <w:rPr>
                <w:color w:val="000000"/>
              </w:rPr>
              <w:t xml:space="preserve">- Мультипортовая плата - </w:t>
            </w:r>
            <w:r w:rsidRPr="00122B6D">
              <w:rPr>
                <w:color w:val="000000"/>
                <w:lang w:val="en-US"/>
              </w:rPr>
              <w:t>PCI</w:t>
            </w:r>
            <w:r w:rsidRPr="00122B6D">
              <w:rPr>
                <w:color w:val="000000"/>
              </w:rPr>
              <w:t>-</w:t>
            </w:r>
            <w:r w:rsidRPr="00122B6D">
              <w:rPr>
                <w:color w:val="000000"/>
                <w:lang w:val="en-US"/>
              </w:rPr>
              <w:t>E</w:t>
            </w:r>
            <w:r w:rsidRPr="00122B6D">
              <w:rPr>
                <w:color w:val="000000"/>
              </w:rPr>
              <w:t xml:space="preserve"> (</w:t>
            </w:r>
            <w:r w:rsidRPr="00122B6D">
              <w:rPr>
                <w:color w:val="000000"/>
                <w:lang w:val="en-US"/>
              </w:rPr>
              <w:t>LPT</w:t>
            </w:r>
            <w:r w:rsidRPr="00122B6D">
              <w:rPr>
                <w:color w:val="000000"/>
              </w:rPr>
              <w:t xml:space="preserve"> + </w:t>
            </w:r>
            <w:r w:rsidRPr="00122B6D">
              <w:rPr>
                <w:color w:val="000000"/>
                <w:lang w:val="en-US"/>
              </w:rPr>
              <w:t>COM</w:t>
            </w:r>
            <w:r w:rsidRPr="00122B6D">
              <w:rPr>
                <w:color w:val="000000"/>
              </w:rPr>
              <w:t xml:space="preserve">). </w:t>
            </w:r>
          </w:p>
          <w:p w:rsidR="000122ED" w:rsidRDefault="000122ED">
            <w:pPr>
              <w:rPr>
                <w:color w:val="000000"/>
              </w:rPr>
            </w:pPr>
          </w:p>
          <w:p w:rsidR="000122ED" w:rsidRDefault="000122ED">
            <w:pPr>
              <w:rPr>
                <w:color w:val="000000"/>
              </w:rPr>
            </w:pPr>
            <w:r w:rsidRPr="00122B6D">
              <w:rPr>
                <w:color w:val="000000"/>
              </w:rPr>
              <w:t>Параметры монитора:</w:t>
            </w:r>
          </w:p>
          <w:p w:rsidR="000122ED" w:rsidRDefault="000122ED">
            <w:pPr>
              <w:rPr>
                <w:color w:val="000000"/>
              </w:rPr>
            </w:pPr>
            <w:r w:rsidRPr="00122B6D">
              <w:rPr>
                <w:color w:val="000000"/>
              </w:rPr>
              <w:t>- Контрастность – 1000;</w:t>
            </w:r>
          </w:p>
          <w:p w:rsidR="000122ED" w:rsidRDefault="000122ED">
            <w:pPr>
              <w:rPr>
                <w:color w:val="000000"/>
              </w:rPr>
            </w:pPr>
            <w:r w:rsidRPr="00122B6D">
              <w:rPr>
                <w:color w:val="000000"/>
              </w:rPr>
              <w:t>- Формат экрана - широкоформатный 16:9, LED-подсветка;</w:t>
            </w:r>
          </w:p>
          <w:p w:rsidR="000122ED" w:rsidRDefault="000122ED">
            <w:pPr>
              <w:rPr>
                <w:color w:val="000000"/>
              </w:rPr>
            </w:pPr>
            <w:r w:rsidRPr="00122B6D">
              <w:rPr>
                <w:color w:val="000000"/>
              </w:rPr>
              <w:t xml:space="preserve">- Диагональ 22 дюйма; </w:t>
            </w:r>
          </w:p>
          <w:p w:rsidR="000122ED" w:rsidRDefault="000122ED">
            <w:pPr>
              <w:rPr>
                <w:color w:val="000000"/>
              </w:rPr>
            </w:pPr>
            <w:r w:rsidRPr="00122B6D">
              <w:rPr>
                <w:color w:val="000000"/>
              </w:rPr>
              <w:t>- Время отклика 5 мс;</w:t>
            </w:r>
          </w:p>
          <w:p w:rsidR="000122ED" w:rsidRDefault="000122ED">
            <w:pPr>
              <w:rPr>
                <w:color w:val="000000"/>
              </w:rPr>
            </w:pPr>
            <w:r w:rsidRPr="00122B6D">
              <w:rPr>
                <w:color w:val="000000"/>
              </w:rPr>
              <w:t xml:space="preserve">- Тип ЖК-матрицы – TN; </w:t>
            </w:r>
          </w:p>
          <w:p w:rsidR="000122ED" w:rsidRDefault="000122ED">
            <w:pPr>
              <w:rPr>
                <w:color w:val="000000"/>
              </w:rPr>
            </w:pPr>
            <w:r w:rsidRPr="00122B6D">
              <w:rPr>
                <w:color w:val="000000"/>
              </w:rPr>
              <w:t xml:space="preserve">- Угол обзора вертикальный 160 градусов; </w:t>
            </w:r>
          </w:p>
          <w:p w:rsidR="000122ED" w:rsidRDefault="000122ED">
            <w:pPr>
              <w:rPr>
                <w:color w:val="000000"/>
              </w:rPr>
            </w:pPr>
            <w:r w:rsidRPr="00122B6D">
              <w:rPr>
                <w:color w:val="000000"/>
              </w:rPr>
              <w:t>- С интерфейсом VGA (D-Sub);</w:t>
            </w:r>
          </w:p>
          <w:p w:rsidR="000122ED" w:rsidRDefault="000122ED">
            <w:pPr>
              <w:rPr>
                <w:color w:val="000000"/>
              </w:rPr>
            </w:pPr>
            <w:r w:rsidRPr="00122B6D">
              <w:rPr>
                <w:color w:val="000000"/>
              </w:rPr>
              <w:t>- С интерфейсом DVI-D 24pin;</w:t>
            </w:r>
          </w:p>
          <w:p w:rsidR="000122ED" w:rsidRDefault="000122ED">
            <w:pPr>
              <w:rPr>
                <w:color w:val="000000"/>
              </w:rPr>
            </w:pPr>
            <w:r w:rsidRPr="00122B6D">
              <w:rPr>
                <w:color w:val="000000"/>
              </w:rPr>
              <w:t>- Разрешение - 1920x1080;</w:t>
            </w:r>
          </w:p>
          <w:p w:rsidR="000122ED" w:rsidRDefault="000122ED">
            <w:pPr>
              <w:rPr>
                <w:color w:val="000000"/>
              </w:rPr>
            </w:pPr>
            <w:r w:rsidRPr="00122B6D">
              <w:rPr>
                <w:color w:val="000000"/>
              </w:rPr>
              <w:t xml:space="preserve">- Угол обзора горизонтальный 170 градусов; </w:t>
            </w:r>
          </w:p>
          <w:p w:rsidR="000122ED" w:rsidRDefault="000122ED">
            <w:pPr>
              <w:rPr>
                <w:color w:val="000000"/>
              </w:rPr>
            </w:pPr>
            <w:r w:rsidRPr="00122B6D">
              <w:rPr>
                <w:color w:val="000000"/>
              </w:rPr>
              <w:t>- Вес: 3.7 кг;</w:t>
            </w:r>
          </w:p>
          <w:p w:rsidR="000122ED" w:rsidRDefault="000122ED">
            <w:pPr>
              <w:rPr>
                <w:color w:val="000000"/>
              </w:rPr>
            </w:pPr>
            <w:r w:rsidRPr="00122B6D">
              <w:rPr>
                <w:color w:val="000000"/>
              </w:rPr>
              <w:t>- Размеры 525х400х174 мм.</w:t>
            </w:r>
          </w:p>
          <w:p w:rsidR="000122ED" w:rsidRDefault="000122ED">
            <w:pPr>
              <w:rPr>
                <w:color w:val="000000"/>
              </w:rPr>
            </w:pPr>
          </w:p>
          <w:p w:rsidR="000122ED" w:rsidRDefault="000122ED">
            <w:pPr>
              <w:rPr>
                <w:color w:val="000000"/>
              </w:rPr>
            </w:pPr>
            <w:r w:rsidRPr="00122B6D">
              <w:rPr>
                <w:color w:val="000000"/>
              </w:rPr>
              <w:t>В комплект поставки системного блока должно входить:</w:t>
            </w:r>
          </w:p>
          <w:p w:rsidR="000122ED" w:rsidRDefault="000122ED">
            <w:pPr>
              <w:rPr>
                <w:color w:val="000000"/>
              </w:rPr>
            </w:pPr>
            <w:r w:rsidRPr="00122B6D">
              <w:rPr>
                <w:color w:val="000000"/>
              </w:rPr>
              <w:t>- кабель питания монитора – 1 шт.;</w:t>
            </w:r>
          </w:p>
          <w:p w:rsidR="000122ED" w:rsidRDefault="000122ED">
            <w:pPr>
              <w:rPr>
                <w:color w:val="000000"/>
              </w:rPr>
            </w:pPr>
            <w:r w:rsidRPr="00122B6D">
              <w:rPr>
                <w:color w:val="000000"/>
              </w:rPr>
              <w:t>- клавиатура – 1 шт.;</w:t>
            </w:r>
          </w:p>
          <w:p w:rsidR="000122ED" w:rsidRDefault="000122ED">
            <w:pPr>
              <w:rPr>
                <w:color w:val="000000"/>
              </w:rPr>
            </w:pPr>
            <w:r w:rsidRPr="00122B6D">
              <w:rPr>
                <w:color w:val="000000"/>
              </w:rPr>
              <w:t>- мышь – 1 шт.;</w:t>
            </w:r>
          </w:p>
          <w:p w:rsidR="000122ED" w:rsidRDefault="000122ED">
            <w:pPr>
              <w:rPr>
                <w:color w:val="000000"/>
              </w:rPr>
            </w:pPr>
            <w:r w:rsidRPr="00122B6D">
              <w:rPr>
                <w:color w:val="000000"/>
              </w:rPr>
              <w:t>- инструкция по эксплуатации системного блока  – 1 шт.;</w:t>
            </w:r>
          </w:p>
          <w:p w:rsidR="000122ED" w:rsidRDefault="000122ED">
            <w:pPr>
              <w:rPr>
                <w:color w:val="000000"/>
              </w:rPr>
            </w:pPr>
            <w:r w:rsidRPr="00122B6D">
              <w:rPr>
                <w:color w:val="000000"/>
              </w:rPr>
              <w:t>- кабель питания системного блока – 1 шт.;</w:t>
            </w:r>
          </w:p>
          <w:p w:rsidR="000122ED" w:rsidRDefault="000122ED">
            <w:pPr>
              <w:rPr>
                <w:color w:val="000000"/>
              </w:rPr>
            </w:pPr>
            <w:r w:rsidRPr="00122B6D">
              <w:rPr>
                <w:color w:val="000000"/>
              </w:rPr>
              <w:t>- инструкция по эксплуатации монитора – 1 шт.</w:t>
            </w:r>
          </w:p>
        </w:tc>
        <w:tc>
          <w:tcPr>
            <w:tcW w:w="0" w:type="auto"/>
          </w:tcPr>
          <w:p w:rsidR="000122ED" w:rsidRDefault="000122ED">
            <w:pPr>
              <w:pStyle w:val="BodyTextIndent3"/>
              <w:widowControl/>
              <w:ind w:firstLine="0"/>
              <w:jc w:val="left"/>
              <w:rPr>
                <w:sz w:val="20"/>
                <w:szCs w:val="20"/>
              </w:rPr>
            </w:pPr>
            <w:r w:rsidRPr="00122B6D">
              <w:rPr>
                <w:sz w:val="20"/>
                <w:szCs w:val="20"/>
              </w:rPr>
              <w:t>шт.</w:t>
            </w:r>
          </w:p>
        </w:tc>
        <w:tc>
          <w:tcPr>
            <w:tcW w:w="0" w:type="auto"/>
          </w:tcPr>
          <w:p w:rsidR="000122ED" w:rsidRDefault="000122ED">
            <w:pPr>
              <w:rPr>
                <w:color w:val="000000"/>
              </w:rPr>
            </w:pPr>
            <w:r w:rsidRPr="00122B6D">
              <w:rPr>
                <w:color w:val="000000"/>
              </w:rPr>
              <w:t>5</w:t>
            </w:r>
          </w:p>
        </w:tc>
      </w:tr>
      <w:tr w:rsidR="000122ED" w:rsidRPr="00122B6D" w:rsidTr="00174467">
        <w:tc>
          <w:tcPr>
            <w:tcW w:w="0" w:type="auto"/>
          </w:tcPr>
          <w:p w:rsidR="000122ED" w:rsidRDefault="000122ED">
            <w:pPr>
              <w:pStyle w:val="BodyTextIndent3"/>
              <w:widowControl/>
              <w:ind w:firstLine="0"/>
              <w:jc w:val="left"/>
              <w:rPr>
                <w:sz w:val="20"/>
                <w:szCs w:val="20"/>
                <w:lang w:val="en-US"/>
              </w:rPr>
            </w:pPr>
            <w:r w:rsidRPr="00122B6D">
              <w:rPr>
                <w:sz w:val="20"/>
                <w:szCs w:val="20"/>
              </w:rPr>
              <w:t>18</w:t>
            </w:r>
            <w:r w:rsidRPr="00122B6D">
              <w:rPr>
                <w:sz w:val="20"/>
                <w:szCs w:val="20"/>
                <w:lang w:val="en-US"/>
              </w:rPr>
              <w:t>.2</w:t>
            </w:r>
          </w:p>
        </w:tc>
        <w:tc>
          <w:tcPr>
            <w:tcW w:w="0" w:type="auto"/>
          </w:tcPr>
          <w:p w:rsidR="000122ED" w:rsidRDefault="000122ED">
            <w:r w:rsidRPr="00122B6D">
              <w:rPr>
                <w:color w:val="000000"/>
              </w:rPr>
              <w:t>Системный блок (Сервер)</w:t>
            </w:r>
          </w:p>
        </w:tc>
        <w:tc>
          <w:tcPr>
            <w:tcW w:w="0" w:type="auto"/>
          </w:tcPr>
          <w:p w:rsidR="000122ED" w:rsidRDefault="000122ED">
            <w:r w:rsidRPr="00122B6D">
              <w:rPr>
                <w:color w:val="000000"/>
              </w:rPr>
              <w:t>Системный блок</w:t>
            </w:r>
            <w:r w:rsidRPr="00122B6D">
              <w:t xml:space="preserve"> предназначен для использования в качестве се</w:t>
            </w:r>
            <w:r w:rsidRPr="00122B6D">
              <w:t>р</w:t>
            </w:r>
            <w:r w:rsidRPr="00122B6D">
              <w:t>вера схемотехнической лаборатории для обслуживания  15-ти АРМ (автоматизированное рабочее место) с целью обеспечения:</w:t>
            </w:r>
          </w:p>
          <w:p w:rsidR="000122ED" w:rsidRDefault="000122ED"/>
          <w:p w:rsidR="000122ED" w:rsidRDefault="000122ED" w:rsidP="00174467">
            <w:pPr>
              <w:numPr>
                <w:ilvl w:val="0"/>
                <w:numId w:val="80"/>
              </w:numPr>
              <w:autoSpaceDE/>
              <w:autoSpaceDN/>
              <w:ind w:left="34" w:hanging="686"/>
            </w:pPr>
            <w:r w:rsidRPr="00122B6D">
              <w:t>-дистанционного доступа (</w:t>
            </w:r>
            <w:r w:rsidRPr="00122B6D">
              <w:rPr>
                <w:lang w:val="en-US"/>
              </w:rPr>
              <w:t>INTERNET</w:t>
            </w:r>
            <w:r w:rsidRPr="00122B6D">
              <w:t>) к учебному оборудов</w:t>
            </w:r>
            <w:r w:rsidRPr="00122B6D">
              <w:t>а</w:t>
            </w:r>
            <w:r w:rsidRPr="00122B6D">
              <w:t>нию лаборатории;</w:t>
            </w:r>
          </w:p>
          <w:p w:rsidR="000122ED" w:rsidRDefault="000122ED">
            <w:r w:rsidRPr="00122B6D">
              <w:t>- защищенного хранения файлов пользовательских проектов (300 студентов каждый семестр);</w:t>
            </w:r>
          </w:p>
          <w:p w:rsidR="000122ED" w:rsidRDefault="000122ED">
            <w:r w:rsidRPr="00122B6D">
              <w:t>- удаленного контроля уровня знаний в форме тестирования (си</w:t>
            </w:r>
            <w:r w:rsidRPr="00122B6D">
              <w:t>с</w:t>
            </w:r>
            <w:r w:rsidRPr="00122B6D">
              <w:t xml:space="preserve">тема «ЗНАК»). </w:t>
            </w:r>
          </w:p>
          <w:p w:rsidR="000122ED" w:rsidRDefault="000122ED"/>
          <w:p w:rsidR="000122ED" w:rsidRDefault="000122ED">
            <w:r w:rsidRPr="00122B6D">
              <w:t>Параметры системного блока:</w:t>
            </w:r>
          </w:p>
          <w:p w:rsidR="000122ED" w:rsidRDefault="000122ED">
            <w:pPr>
              <w:ind w:left="-48" w:right="-108"/>
              <w:rPr>
                <w:color w:val="000000"/>
              </w:rPr>
            </w:pPr>
            <w:r w:rsidRPr="00122B6D">
              <w:rPr>
                <w:color w:val="000000"/>
              </w:rPr>
              <w:t xml:space="preserve"> - Модель сервера </w:t>
            </w:r>
            <w:r w:rsidRPr="00122B6D">
              <w:rPr>
                <w:color w:val="000000"/>
                <w:lang w:val="en-US"/>
              </w:rPr>
              <w:t>HP</w:t>
            </w:r>
            <w:r w:rsidRPr="00122B6D">
              <w:rPr>
                <w:color w:val="000000"/>
              </w:rPr>
              <w:t xml:space="preserve"> </w:t>
            </w:r>
            <w:r w:rsidRPr="00122B6D">
              <w:rPr>
                <w:color w:val="000000"/>
                <w:lang w:val="en-US"/>
              </w:rPr>
              <w:t>ProLiant</w:t>
            </w:r>
            <w:r w:rsidRPr="00122B6D">
              <w:rPr>
                <w:color w:val="000000"/>
              </w:rPr>
              <w:t xml:space="preserve"> </w:t>
            </w:r>
            <w:r w:rsidRPr="00122B6D">
              <w:rPr>
                <w:color w:val="000000"/>
                <w:lang w:val="en-US"/>
              </w:rPr>
              <w:t>ML</w:t>
            </w:r>
            <w:r w:rsidRPr="00122B6D">
              <w:rPr>
                <w:color w:val="000000"/>
              </w:rPr>
              <w:t xml:space="preserve">150 </w:t>
            </w:r>
            <w:r w:rsidRPr="00122B6D">
              <w:rPr>
                <w:color w:val="000000"/>
                <w:lang w:val="en-US"/>
              </w:rPr>
              <w:t>G</w:t>
            </w:r>
            <w:r w:rsidRPr="00122B6D">
              <w:rPr>
                <w:color w:val="000000"/>
              </w:rPr>
              <w:t xml:space="preserve">6 </w:t>
            </w:r>
            <w:r w:rsidRPr="00122B6D">
              <w:rPr>
                <w:color w:val="000000"/>
                <w:lang w:val="en-US"/>
              </w:rPr>
              <w:t>Hot</w:t>
            </w:r>
            <w:r w:rsidRPr="00122B6D">
              <w:rPr>
                <w:color w:val="000000"/>
              </w:rPr>
              <w:t xml:space="preserve"> </w:t>
            </w:r>
            <w:r w:rsidRPr="00122B6D">
              <w:rPr>
                <w:color w:val="000000"/>
                <w:lang w:val="en-US"/>
              </w:rPr>
              <w:t>Plug</w:t>
            </w:r>
            <w:r w:rsidRPr="00122B6D">
              <w:rPr>
                <w:color w:val="000000"/>
              </w:rPr>
              <w:t xml:space="preserve"> </w:t>
            </w:r>
            <w:r w:rsidRPr="00122B6D">
              <w:rPr>
                <w:color w:val="000000"/>
                <w:lang w:val="en-US"/>
              </w:rPr>
              <w:t>Server</w:t>
            </w:r>
            <w:r w:rsidRPr="00122B6D">
              <w:rPr>
                <w:color w:val="000000"/>
              </w:rPr>
              <w:t>;</w:t>
            </w:r>
            <w:r w:rsidRPr="00122B6D">
              <w:rPr>
                <w:color w:val="000000"/>
              </w:rPr>
              <w:br/>
              <w:t xml:space="preserve"> - Процессор </w:t>
            </w:r>
            <w:r w:rsidRPr="00122B6D">
              <w:rPr>
                <w:color w:val="000000"/>
                <w:lang w:val="en-US"/>
              </w:rPr>
              <w:t>Quad</w:t>
            </w:r>
            <w:r w:rsidRPr="00122B6D">
              <w:rPr>
                <w:color w:val="000000"/>
              </w:rPr>
              <w:t>-</w:t>
            </w:r>
            <w:r w:rsidRPr="00122B6D">
              <w:rPr>
                <w:color w:val="000000"/>
                <w:lang w:val="en-US"/>
              </w:rPr>
              <w:t>CoreIntel</w:t>
            </w:r>
            <w:r w:rsidRPr="00122B6D">
              <w:rPr>
                <w:color w:val="000000"/>
              </w:rPr>
              <w:t>(</w:t>
            </w:r>
            <w:r w:rsidRPr="00122B6D">
              <w:rPr>
                <w:color w:val="000000"/>
                <w:lang w:val="en-US"/>
              </w:rPr>
              <w:t>R</w:t>
            </w:r>
            <w:r w:rsidRPr="00122B6D">
              <w:rPr>
                <w:color w:val="000000"/>
              </w:rPr>
              <w:t xml:space="preserve">) </w:t>
            </w:r>
            <w:r w:rsidRPr="00122B6D">
              <w:rPr>
                <w:color w:val="000000"/>
                <w:lang w:val="en-US"/>
              </w:rPr>
              <w:t>Xeon</w:t>
            </w:r>
            <w:r w:rsidRPr="00122B6D">
              <w:rPr>
                <w:color w:val="000000"/>
              </w:rPr>
              <w:t>(</w:t>
            </w:r>
            <w:r w:rsidRPr="00122B6D">
              <w:rPr>
                <w:color w:val="000000"/>
                <w:lang w:val="en-US"/>
              </w:rPr>
              <w:t>R</w:t>
            </w:r>
            <w:r w:rsidRPr="00122B6D">
              <w:rPr>
                <w:color w:val="000000"/>
              </w:rPr>
              <w:t xml:space="preserve">) </w:t>
            </w:r>
            <w:r w:rsidRPr="00122B6D">
              <w:rPr>
                <w:color w:val="000000"/>
                <w:lang w:val="en-US"/>
              </w:rPr>
              <w:t>Processor</w:t>
            </w:r>
            <w:r w:rsidRPr="00122B6D">
              <w:rPr>
                <w:color w:val="000000"/>
              </w:rPr>
              <w:t xml:space="preserve"> </w:t>
            </w:r>
            <w:r w:rsidRPr="00122B6D">
              <w:rPr>
                <w:color w:val="000000"/>
                <w:lang w:val="en-US"/>
              </w:rPr>
              <w:t>E</w:t>
            </w:r>
            <w:r w:rsidRPr="00122B6D">
              <w:rPr>
                <w:color w:val="000000"/>
              </w:rPr>
              <w:t>5506 (2.13</w:t>
            </w:r>
            <w:r w:rsidRPr="00122B6D">
              <w:rPr>
                <w:color w:val="000000"/>
                <w:lang w:val="en-US"/>
              </w:rPr>
              <w:t>GHz</w:t>
            </w:r>
            <w:r w:rsidRPr="00122B6D">
              <w:rPr>
                <w:color w:val="000000"/>
              </w:rPr>
              <w:t>, 4</w:t>
            </w:r>
            <w:r w:rsidRPr="00122B6D">
              <w:rPr>
                <w:color w:val="000000"/>
                <w:lang w:val="en-US"/>
              </w:rPr>
              <w:t>M</w:t>
            </w:r>
            <w:r w:rsidRPr="00122B6D">
              <w:rPr>
                <w:color w:val="000000"/>
              </w:rPr>
              <w:t xml:space="preserve"> </w:t>
            </w:r>
            <w:r w:rsidRPr="00122B6D">
              <w:rPr>
                <w:color w:val="000000"/>
                <w:lang w:val="en-US"/>
              </w:rPr>
              <w:t>Cache</w:t>
            </w:r>
            <w:r w:rsidRPr="00122B6D">
              <w:rPr>
                <w:color w:val="000000"/>
              </w:rPr>
              <w:t xml:space="preserve"> 80 </w:t>
            </w:r>
            <w:r w:rsidRPr="00122B6D">
              <w:rPr>
                <w:color w:val="000000"/>
                <w:lang w:val="en-US"/>
              </w:rPr>
              <w:t>Watts</w:t>
            </w:r>
            <w:r w:rsidRPr="00122B6D">
              <w:rPr>
                <w:color w:val="000000"/>
              </w:rPr>
              <w:t>, 800</w:t>
            </w:r>
            <w:r w:rsidRPr="00122B6D">
              <w:rPr>
                <w:color w:val="000000"/>
                <w:lang w:val="en-US"/>
              </w:rPr>
              <w:t>MHz</w:t>
            </w:r>
            <w:r w:rsidRPr="00122B6D">
              <w:rPr>
                <w:color w:val="000000"/>
              </w:rPr>
              <w:t>);</w:t>
            </w:r>
            <w:r w:rsidRPr="00122B6D">
              <w:rPr>
                <w:color w:val="000000"/>
              </w:rPr>
              <w:br/>
              <w:t xml:space="preserve"> - Модули оперативной памяти </w:t>
            </w:r>
            <w:r w:rsidRPr="00122B6D">
              <w:rPr>
                <w:color w:val="000000"/>
                <w:lang w:val="en-US"/>
              </w:rPr>
              <w:t>HP</w:t>
            </w:r>
            <w:r w:rsidRPr="00122B6D">
              <w:rPr>
                <w:color w:val="000000"/>
              </w:rPr>
              <w:t xml:space="preserve"> 12</w:t>
            </w:r>
            <w:r w:rsidRPr="00122B6D">
              <w:rPr>
                <w:color w:val="000000"/>
                <w:lang w:val="en-US"/>
              </w:rPr>
              <w:t>GB</w:t>
            </w:r>
            <w:r w:rsidRPr="00122B6D">
              <w:rPr>
                <w:color w:val="000000"/>
              </w:rPr>
              <w:t xml:space="preserve"> </w:t>
            </w:r>
            <w:r w:rsidRPr="00122B6D">
              <w:rPr>
                <w:color w:val="000000"/>
                <w:lang w:val="en-US"/>
              </w:rPr>
              <w:t>PC</w:t>
            </w:r>
            <w:r w:rsidRPr="00122B6D">
              <w:rPr>
                <w:color w:val="000000"/>
              </w:rPr>
              <w:t>3-10600</w:t>
            </w:r>
            <w:r w:rsidRPr="00122B6D">
              <w:rPr>
                <w:color w:val="000000"/>
                <w:lang w:val="en-US"/>
              </w:rPr>
              <w:t>E</w:t>
            </w:r>
            <w:r w:rsidRPr="00122B6D">
              <w:rPr>
                <w:color w:val="000000"/>
              </w:rPr>
              <w:t xml:space="preserve"> 6</w:t>
            </w:r>
            <w:r w:rsidRPr="00122B6D">
              <w:rPr>
                <w:color w:val="000000"/>
                <w:lang w:val="en-US"/>
              </w:rPr>
              <w:t>x</w:t>
            </w:r>
            <w:r w:rsidRPr="00122B6D">
              <w:rPr>
                <w:color w:val="000000"/>
              </w:rPr>
              <w:t>2</w:t>
            </w:r>
            <w:r w:rsidRPr="00122B6D">
              <w:rPr>
                <w:color w:val="000000"/>
                <w:lang w:val="en-US"/>
              </w:rPr>
              <w:t>GB</w:t>
            </w:r>
            <w:r w:rsidRPr="00122B6D">
              <w:rPr>
                <w:color w:val="000000"/>
              </w:rPr>
              <w:t xml:space="preserve"> 2</w:t>
            </w:r>
            <w:r w:rsidRPr="00122B6D">
              <w:rPr>
                <w:color w:val="000000"/>
                <w:lang w:val="en-US"/>
              </w:rPr>
              <w:t>Rank</w:t>
            </w:r>
            <w:r w:rsidRPr="00122B6D">
              <w:rPr>
                <w:color w:val="000000"/>
              </w:rPr>
              <w:t xml:space="preserve"> </w:t>
            </w:r>
            <w:r w:rsidRPr="00122B6D">
              <w:rPr>
                <w:color w:val="000000"/>
                <w:lang w:val="en-US"/>
              </w:rPr>
              <w:t>Memory</w:t>
            </w:r>
            <w:r w:rsidRPr="00122B6D">
              <w:rPr>
                <w:color w:val="000000"/>
              </w:rPr>
              <w:t>;</w:t>
            </w:r>
            <w:r w:rsidRPr="00122B6D">
              <w:rPr>
                <w:color w:val="000000"/>
              </w:rPr>
              <w:br/>
              <w:t xml:space="preserve"> - Контроллер жестких дисков </w:t>
            </w:r>
            <w:r w:rsidRPr="00122B6D">
              <w:rPr>
                <w:color w:val="000000"/>
                <w:lang w:val="en-US"/>
              </w:rPr>
              <w:t>HP</w:t>
            </w:r>
            <w:r w:rsidRPr="00122B6D">
              <w:rPr>
                <w:color w:val="000000"/>
              </w:rPr>
              <w:t xml:space="preserve"> </w:t>
            </w:r>
            <w:r w:rsidRPr="00122B6D">
              <w:rPr>
                <w:color w:val="000000"/>
                <w:lang w:val="en-US"/>
              </w:rPr>
              <w:t>Embedded</w:t>
            </w:r>
            <w:r w:rsidRPr="00122B6D">
              <w:rPr>
                <w:color w:val="000000"/>
              </w:rPr>
              <w:t xml:space="preserve"> 4 </w:t>
            </w:r>
            <w:r w:rsidRPr="00122B6D">
              <w:rPr>
                <w:color w:val="000000"/>
                <w:lang w:val="en-US"/>
              </w:rPr>
              <w:t>Port</w:t>
            </w:r>
            <w:r w:rsidRPr="00122B6D">
              <w:rPr>
                <w:color w:val="000000"/>
              </w:rPr>
              <w:t xml:space="preserve"> </w:t>
            </w:r>
            <w:r w:rsidRPr="00122B6D">
              <w:rPr>
                <w:color w:val="000000"/>
                <w:lang w:val="en-US"/>
              </w:rPr>
              <w:t>SATA</w:t>
            </w:r>
            <w:r w:rsidRPr="00122B6D">
              <w:rPr>
                <w:color w:val="000000"/>
              </w:rPr>
              <w:t xml:space="preserve"> </w:t>
            </w:r>
            <w:r w:rsidRPr="00122B6D">
              <w:rPr>
                <w:color w:val="000000"/>
                <w:lang w:val="en-US"/>
              </w:rPr>
              <w:t>Controller</w:t>
            </w:r>
            <w:r w:rsidRPr="00122B6D">
              <w:rPr>
                <w:color w:val="000000"/>
              </w:rPr>
              <w:t>;</w:t>
            </w:r>
          </w:p>
          <w:p w:rsidR="000122ED" w:rsidRDefault="000122ED">
            <w:pPr>
              <w:ind w:left="-48" w:right="-108"/>
              <w:rPr>
                <w:color w:val="000000"/>
              </w:rPr>
            </w:pPr>
            <w:r w:rsidRPr="00122B6D">
              <w:rPr>
                <w:color w:val="000000"/>
              </w:rPr>
              <w:t xml:space="preserve">- Отсеки для установки жестких дисков 2 </w:t>
            </w:r>
            <w:r w:rsidRPr="00122B6D">
              <w:rPr>
                <w:color w:val="000000"/>
                <w:lang w:val="en-US"/>
              </w:rPr>
              <w:t>HP</w:t>
            </w:r>
            <w:r w:rsidRPr="00122B6D">
              <w:rPr>
                <w:color w:val="000000"/>
              </w:rPr>
              <w:t xml:space="preserve"> 4-</w:t>
            </w:r>
            <w:r w:rsidRPr="00122B6D">
              <w:rPr>
                <w:color w:val="000000"/>
                <w:lang w:val="en-US"/>
              </w:rPr>
              <w:t>Bay</w:t>
            </w:r>
            <w:r w:rsidRPr="00122B6D">
              <w:rPr>
                <w:color w:val="000000"/>
              </w:rPr>
              <w:t xml:space="preserve"> </w:t>
            </w:r>
            <w:r w:rsidRPr="00122B6D">
              <w:rPr>
                <w:color w:val="000000"/>
                <w:lang w:val="en-US"/>
              </w:rPr>
              <w:t>Drive</w:t>
            </w:r>
            <w:r w:rsidRPr="00122B6D">
              <w:rPr>
                <w:color w:val="000000"/>
              </w:rPr>
              <w:t xml:space="preserve"> </w:t>
            </w:r>
            <w:r w:rsidRPr="00122B6D">
              <w:rPr>
                <w:color w:val="000000"/>
                <w:lang w:val="en-US"/>
              </w:rPr>
              <w:t>Cages</w:t>
            </w:r>
            <w:r w:rsidRPr="00122B6D">
              <w:rPr>
                <w:color w:val="000000"/>
              </w:rPr>
              <w:t xml:space="preserve"> – 2 шт;</w:t>
            </w:r>
            <w:r w:rsidRPr="00122B6D">
              <w:rPr>
                <w:color w:val="000000"/>
              </w:rPr>
              <w:br/>
              <w:t xml:space="preserve"> - Жесткие диски </w:t>
            </w:r>
            <w:r w:rsidRPr="00122B6D">
              <w:rPr>
                <w:color w:val="000000"/>
                <w:lang w:val="en-US"/>
              </w:rPr>
              <w:t>HP</w:t>
            </w:r>
            <w:r w:rsidRPr="00122B6D">
              <w:rPr>
                <w:color w:val="000000"/>
              </w:rPr>
              <w:t xml:space="preserve"> 500</w:t>
            </w:r>
            <w:r w:rsidRPr="00122B6D">
              <w:rPr>
                <w:color w:val="000000"/>
                <w:lang w:val="en-US"/>
              </w:rPr>
              <w:t>GB</w:t>
            </w:r>
            <w:r w:rsidRPr="00122B6D">
              <w:rPr>
                <w:color w:val="000000"/>
              </w:rPr>
              <w:t xml:space="preserve"> 3</w:t>
            </w:r>
            <w:r w:rsidRPr="00122B6D">
              <w:rPr>
                <w:color w:val="000000"/>
                <w:lang w:val="en-US"/>
              </w:rPr>
              <w:t>G</w:t>
            </w:r>
            <w:r w:rsidRPr="00122B6D">
              <w:rPr>
                <w:color w:val="000000"/>
              </w:rPr>
              <w:t xml:space="preserve"> </w:t>
            </w:r>
            <w:r w:rsidRPr="00122B6D">
              <w:rPr>
                <w:color w:val="000000"/>
                <w:lang w:val="en-US"/>
              </w:rPr>
              <w:t>SATA</w:t>
            </w:r>
            <w:r w:rsidRPr="00122B6D">
              <w:rPr>
                <w:color w:val="000000"/>
              </w:rPr>
              <w:t xml:space="preserve"> 7.2</w:t>
            </w:r>
            <w:r w:rsidRPr="00122B6D">
              <w:rPr>
                <w:color w:val="000000"/>
                <w:lang w:val="en-US"/>
              </w:rPr>
              <w:t>K</w:t>
            </w:r>
            <w:r w:rsidRPr="00122B6D">
              <w:rPr>
                <w:color w:val="000000"/>
              </w:rPr>
              <w:t xml:space="preserve"> </w:t>
            </w:r>
            <w:r w:rsidRPr="00122B6D">
              <w:rPr>
                <w:color w:val="000000"/>
                <w:lang w:val="en-US"/>
              </w:rPr>
              <w:t>Hot</w:t>
            </w:r>
            <w:r w:rsidRPr="00122B6D">
              <w:rPr>
                <w:color w:val="000000"/>
              </w:rPr>
              <w:t xml:space="preserve"> </w:t>
            </w:r>
            <w:r w:rsidRPr="00122B6D">
              <w:rPr>
                <w:color w:val="000000"/>
                <w:lang w:val="en-US"/>
              </w:rPr>
              <w:t>Plug</w:t>
            </w:r>
            <w:r w:rsidRPr="00122B6D">
              <w:rPr>
                <w:color w:val="000000"/>
              </w:rPr>
              <w:t xml:space="preserve"> 3.5 </w:t>
            </w:r>
            <w:r w:rsidRPr="00122B6D">
              <w:rPr>
                <w:color w:val="000000"/>
                <w:lang w:val="en-US"/>
              </w:rPr>
              <w:t>MDL</w:t>
            </w:r>
            <w:r w:rsidRPr="00122B6D">
              <w:rPr>
                <w:color w:val="000000"/>
              </w:rPr>
              <w:t xml:space="preserve"> </w:t>
            </w:r>
            <w:r w:rsidRPr="00122B6D">
              <w:rPr>
                <w:color w:val="000000"/>
                <w:lang w:val="en-US"/>
              </w:rPr>
              <w:t>Hard</w:t>
            </w:r>
            <w:r w:rsidRPr="00122B6D">
              <w:rPr>
                <w:color w:val="000000"/>
              </w:rPr>
              <w:t xml:space="preserve"> </w:t>
            </w:r>
            <w:r w:rsidRPr="00122B6D">
              <w:rPr>
                <w:color w:val="000000"/>
                <w:lang w:val="en-US"/>
              </w:rPr>
              <w:t>Drive</w:t>
            </w:r>
            <w:r w:rsidRPr="00122B6D">
              <w:rPr>
                <w:color w:val="000000"/>
              </w:rPr>
              <w:t xml:space="preserve"> – 6 шт.; </w:t>
            </w:r>
          </w:p>
          <w:p w:rsidR="000122ED" w:rsidRDefault="000122ED">
            <w:pPr>
              <w:ind w:right="-108"/>
              <w:rPr>
                <w:color w:val="000000"/>
              </w:rPr>
            </w:pPr>
            <w:r w:rsidRPr="00122B6D">
              <w:rPr>
                <w:color w:val="000000"/>
              </w:rPr>
              <w:t xml:space="preserve">- Плата расширения - контроллер жестких дисков </w:t>
            </w:r>
            <w:r w:rsidRPr="00122B6D">
              <w:rPr>
                <w:color w:val="000000"/>
                <w:lang w:val="en-US"/>
              </w:rPr>
              <w:t>HP</w:t>
            </w:r>
            <w:r w:rsidRPr="00122B6D">
              <w:rPr>
                <w:color w:val="000000"/>
              </w:rPr>
              <w:t xml:space="preserve"> </w:t>
            </w:r>
            <w:r w:rsidRPr="00122B6D">
              <w:rPr>
                <w:color w:val="000000"/>
                <w:lang w:val="en-US"/>
              </w:rPr>
              <w:t>P</w:t>
            </w:r>
            <w:r w:rsidRPr="00122B6D">
              <w:rPr>
                <w:color w:val="000000"/>
              </w:rPr>
              <w:t>410/</w:t>
            </w:r>
            <w:r w:rsidRPr="00122B6D">
              <w:rPr>
                <w:color w:val="000000"/>
                <w:lang w:val="en-US"/>
              </w:rPr>
              <w:t>ZM</w:t>
            </w:r>
            <w:r w:rsidRPr="00122B6D">
              <w:rPr>
                <w:color w:val="000000"/>
              </w:rPr>
              <w:t xml:space="preserve"> </w:t>
            </w:r>
            <w:r w:rsidRPr="00122B6D">
              <w:rPr>
                <w:color w:val="000000"/>
                <w:lang w:val="en-US"/>
              </w:rPr>
              <w:t>Smart</w:t>
            </w:r>
            <w:r w:rsidRPr="00122B6D">
              <w:rPr>
                <w:color w:val="000000"/>
              </w:rPr>
              <w:t xml:space="preserve"> </w:t>
            </w:r>
            <w:r w:rsidRPr="00122B6D">
              <w:rPr>
                <w:color w:val="000000"/>
                <w:lang w:val="en-US"/>
              </w:rPr>
              <w:t>Array</w:t>
            </w:r>
            <w:r w:rsidRPr="00122B6D">
              <w:rPr>
                <w:color w:val="000000"/>
              </w:rPr>
              <w:t xml:space="preserve"> </w:t>
            </w:r>
            <w:r w:rsidRPr="00122B6D">
              <w:rPr>
                <w:color w:val="000000"/>
                <w:lang w:val="en-US"/>
              </w:rPr>
              <w:t>Controller</w:t>
            </w:r>
            <w:r w:rsidRPr="00122B6D">
              <w:rPr>
                <w:color w:val="000000"/>
              </w:rPr>
              <w:t>;</w:t>
            </w:r>
            <w:r w:rsidRPr="00122B6D">
              <w:rPr>
                <w:color w:val="000000"/>
              </w:rPr>
              <w:br/>
              <w:t xml:space="preserve">- Устройства чтения/записи </w:t>
            </w:r>
            <w:r w:rsidRPr="00122B6D">
              <w:rPr>
                <w:color w:val="000000"/>
                <w:lang w:val="en-US"/>
              </w:rPr>
              <w:t>DVD</w:t>
            </w:r>
            <w:r w:rsidRPr="00122B6D">
              <w:rPr>
                <w:color w:val="000000"/>
              </w:rPr>
              <w:t xml:space="preserve"> </w:t>
            </w:r>
            <w:r w:rsidRPr="00122B6D">
              <w:rPr>
                <w:color w:val="000000"/>
                <w:lang w:val="en-US"/>
              </w:rPr>
              <w:t>HP</w:t>
            </w:r>
            <w:r w:rsidRPr="00122B6D">
              <w:rPr>
                <w:color w:val="000000"/>
              </w:rPr>
              <w:t xml:space="preserve"> 16</w:t>
            </w:r>
            <w:r w:rsidRPr="00122B6D">
              <w:rPr>
                <w:color w:val="000000"/>
                <w:lang w:val="en-US"/>
              </w:rPr>
              <w:t>X</w:t>
            </w:r>
            <w:r w:rsidRPr="00122B6D">
              <w:rPr>
                <w:color w:val="000000"/>
              </w:rPr>
              <w:t xml:space="preserve"> </w:t>
            </w:r>
            <w:r w:rsidRPr="00122B6D">
              <w:rPr>
                <w:color w:val="000000"/>
                <w:lang w:val="en-US"/>
              </w:rPr>
              <w:t>Half</w:t>
            </w:r>
            <w:r w:rsidRPr="00122B6D">
              <w:rPr>
                <w:color w:val="000000"/>
              </w:rPr>
              <w:t>-</w:t>
            </w:r>
            <w:r w:rsidRPr="00122B6D">
              <w:rPr>
                <w:color w:val="000000"/>
                <w:lang w:val="en-US"/>
              </w:rPr>
              <w:t>Height</w:t>
            </w:r>
            <w:r w:rsidRPr="00122B6D">
              <w:rPr>
                <w:color w:val="000000"/>
              </w:rPr>
              <w:t xml:space="preserve"> </w:t>
            </w:r>
            <w:r w:rsidRPr="00122B6D">
              <w:rPr>
                <w:color w:val="000000"/>
                <w:lang w:val="en-US"/>
              </w:rPr>
              <w:t>SATA</w:t>
            </w:r>
            <w:r w:rsidRPr="00122B6D">
              <w:rPr>
                <w:color w:val="000000"/>
              </w:rPr>
              <w:t xml:space="preserve"> </w:t>
            </w:r>
            <w:r w:rsidRPr="00122B6D">
              <w:rPr>
                <w:color w:val="000000"/>
                <w:lang w:val="en-US"/>
              </w:rPr>
              <w:t>DVD</w:t>
            </w:r>
            <w:r w:rsidRPr="00122B6D">
              <w:rPr>
                <w:color w:val="000000"/>
              </w:rPr>
              <w:t xml:space="preserve"> </w:t>
            </w:r>
            <w:r w:rsidRPr="00122B6D">
              <w:rPr>
                <w:color w:val="000000"/>
                <w:lang w:val="en-US"/>
              </w:rPr>
              <w:t>RW</w:t>
            </w:r>
            <w:r w:rsidRPr="00122B6D">
              <w:rPr>
                <w:color w:val="000000"/>
              </w:rPr>
              <w:t xml:space="preserve"> </w:t>
            </w:r>
            <w:r w:rsidRPr="00122B6D">
              <w:rPr>
                <w:color w:val="000000"/>
                <w:lang w:val="en-US"/>
              </w:rPr>
              <w:t>Optical</w:t>
            </w:r>
            <w:r w:rsidRPr="00122B6D">
              <w:rPr>
                <w:color w:val="000000"/>
              </w:rPr>
              <w:t xml:space="preserve"> </w:t>
            </w:r>
            <w:r w:rsidRPr="00122B6D">
              <w:rPr>
                <w:color w:val="000000"/>
                <w:lang w:val="en-US"/>
              </w:rPr>
              <w:t>Drive</w:t>
            </w:r>
            <w:r w:rsidRPr="00122B6D">
              <w:rPr>
                <w:color w:val="000000"/>
              </w:rPr>
              <w:t xml:space="preserve"> </w:t>
            </w:r>
            <w:r w:rsidRPr="00122B6D">
              <w:rPr>
                <w:color w:val="000000"/>
                <w:lang w:val="en-US"/>
              </w:rPr>
              <w:t>Embedded</w:t>
            </w:r>
            <w:r w:rsidRPr="00122B6D">
              <w:rPr>
                <w:color w:val="000000"/>
              </w:rPr>
              <w:t>;</w:t>
            </w:r>
          </w:p>
          <w:p w:rsidR="000122ED" w:rsidRDefault="000122ED">
            <w:pPr>
              <w:ind w:right="-108"/>
            </w:pPr>
            <w:r w:rsidRPr="00122B6D">
              <w:rPr>
                <w:color w:val="000000"/>
              </w:rPr>
              <w:t xml:space="preserve">- Сетевой адаптер </w:t>
            </w:r>
            <w:r w:rsidRPr="00122B6D">
              <w:rPr>
                <w:color w:val="000000"/>
                <w:lang w:val="en-US"/>
              </w:rPr>
              <w:t>HP</w:t>
            </w:r>
            <w:r w:rsidRPr="00122B6D">
              <w:rPr>
                <w:color w:val="000000"/>
              </w:rPr>
              <w:t xml:space="preserve"> </w:t>
            </w:r>
            <w:r w:rsidRPr="00122B6D">
              <w:rPr>
                <w:color w:val="000000"/>
                <w:lang w:val="en-US"/>
              </w:rPr>
              <w:t>NC</w:t>
            </w:r>
            <w:r w:rsidRPr="00122B6D">
              <w:rPr>
                <w:color w:val="000000"/>
              </w:rPr>
              <w:t>107</w:t>
            </w:r>
            <w:r w:rsidRPr="00122B6D">
              <w:rPr>
                <w:color w:val="000000"/>
                <w:lang w:val="en-US"/>
              </w:rPr>
              <w:t>i</w:t>
            </w:r>
            <w:r w:rsidRPr="00122B6D">
              <w:rPr>
                <w:color w:val="000000"/>
              </w:rPr>
              <w:t xml:space="preserve"> </w:t>
            </w:r>
            <w:r w:rsidRPr="00122B6D">
              <w:rPr>
                <w:color w:val="000000"/>
                <w:lang w:val="en-US"/>
              </w:rPr>
              <w:t>PCI</w:t>
            </w:r>
            <w:r w:rsidRPr="00122B6D">
              <w:rPr>
                <w:color w:val="000000"/>
              </w:rPr>
              <w:t>-</w:t>
            </w:r>
            <w:r w:rsidRPr="00122B6D">
              <w:rPr>
                <w:color w:val="000000"/>
                <w:lang w:val="en-US"/>
              </w:rPr>
              <w:t>Express</w:t>
            </w:r>
            <w:r w:rsidRPr="00122B6D">
              <w:rPr>
                <w:color w:val="000000"/>
              </w:rPr>
              <w:t xml:space="preserve"> </w:t>
            </w:r>
            <w:r w:rsidRPr="00122B6D">
              <w:rPr>
                <w:color w:val="000000"/>
                <w:lang w:val="en-US"/>
              </w:rPr>
              <w:t>Gigabit</w:t>
            </w:r>
            <w:r w:rsidRPr="00122B6D">
              <w:rPr>
                <w:color w:val="000000"/>
              </w:rPr>
              <w:t xml:space="preserve"> </w:t>
            </w:r>
            <w:r w:rsidRPr="00122B6D">
              <w:rPr>
                <w:color w:val="000000"/>
                <w:lang w:val="en-US"/>
              </w:rPr>
              <w:t>Server</w:t>
            </w:r>
            <w:r w:rsidRPr="00122B6D">
              <w:rPr>
                <w:color w:val="000000"/>
              </w:rPr>
              <w:t xml:space="preserve"> </w:t>
            </w:r>
            <w:r w:rsidRPr="00122B6D">
              <w:rPr>
                <w:color w:val="000000"/>
                <w:lang w:val="en-US"/>
              </w:rPr>
              <w:t>Adapter</w:t>
            </w:r>
            <w:r w:rsidRPr="00122B6D">
              <w:rPr>
                <w:color w:val="000000"/>
              </w:rPr>
              <w:t>;</w:t>
            </w:r>
            <w:r w:rsidRPr="00122B6D">
              <w:rPr>
                <w:color w:val="000000"/>
              </w:rPr>
              <w:br/>
              <w:t xml:space="preserve">- Блок питания с возможностью горячей замены </w:t>
            </w:r>
            <w:r w:rsidRPr="00122B6D">
              <w:rPr>
                <w:color w:val="000000"/>
                <w:lang w:val="en-US"/>
              </w:rPr>
              <w:t>HP</w:t>
            </w:r>
            <w:r w:rsidRPr="00122B6D">
              <w:rPr>
                <w:color w:val="000000"/>
              </w:rPr>
              <w:t xml:space="preserve"> 750</w:t>
            </w:r>
            <w:r w:rsidRPr="00122B6D">
              <w:rPr>
                <w:color w:val="000000"/>
                <w:lang w:val="en-US"/>
              </w:rPr>
              <w:t>W</w:t>
            </w:r>
            <w:r w:rsidRPr="00122B6D">
              <w:rPr>
                <w:color w:val="000000"/>
              </w:rPr>
              <w:t xml:space="preserve"> </w:t>
            </w:r>
            <w:r w:rsidRPr="00122B6D">
              <w:rPr>
                <w:color w:val="000000"/>
                <w:lang w:val="en-US"/>
              </w:rPr>
              <w:t>Common</w:t>
            </w:r>
            <w:r w:rsidRPr="00122B6D">
              <w:rPr>
                <w:color w:val="000000"/>
              </w:rPr>
              <w:t xml:space="preserve"> </w:t>
            </w:r>
            <w:r w:rsidRPr="00122B6D">
              <w:rPr>
                <w:color w:val="000000"/>
                <w:lang w:val="en-US"/>
              </w:rPr>
              <w:t>Slot</w:t>
            </w:r>
            <w:r w:rsidRPr="00122B6D">
              <w:rPr>
                <w:color w:val="000000"/>
              </w:rPr>
              <w:t xml:space="preserve"> </w:t>
            </w:r>
            <w:r w:rsidRPr="00122B6D">
              <w:rPr>
                <w:color w:val="000000"/>
                <w:lang w:val="en-US"/>
              </w:rPr>
              <w:t>Gold</w:t>
            </w:r>
            <w:r w:rsidRPr="00122B6D">
              <w:rPr>
                <w:color w:val="000000"/>
              </w:rPr>
              <w:t xml:space="preserve"> </w:t>
            </w:r>
            <w:r w:rsidRPr="00122B6D">
              <w:rPr>
                <w:color w:val="000000"/>
                <w:lang w:val="en-US"/>
              </w:rPr>
              <w:t>Hot</w:t>
            </w:r>
            <w:r w:rsidRPr="00122B6D">
              <w:rPr>
                <w:color w:val="000000"/>
              </w:rPr>
              <w:t xml:space="preserve"> </w:t>
            </w:r>
            <w:r w:rsidRPr="00122B6D">
              <w:rPr>
                <w:color w:val="000000"/>
                <w:lang w:val="en-US"/>
              </w:rPr>
              <w:t>Plug</w:t>
            </w:r>
            <w:r w:rsidRPr="00122B6D">
              <w:rPr>
                <w:color w:val="000000"/>
              </w:rPr>
              <w:t xml:space="preserve"> </w:t>
            </w:r>
            <w:r w:rsidRPr="00122B6D">
              <w:rPr>
                <w:color w:val="000000"/>
                <w:lang w:val="en-US"/>
              </w:rPr>
              <w:t>Power</w:t>
            </w:r>
            <w:r w:rsidRPr="00122B6D">
              <w:rPr>
                <w:color w:val="000000"/>
              </w:rPr>
              <w:t xml:space="preserve"> </w:t>
            </w:r>
            <w:r w:rsidRPr="00122B6D">
              <w:rPr>
                <w:color w:val="000000"/>
                <w:lang w:val="en-US"/>
              </w:rPr>
              <w:t>Supply</w:t>
            </w:r>
            <w:r w:rsidRPr="00122B6D">
              <w:rPr>
                <w:color w:val="000000"/>
              </w:rPr>
              <w:t xml:space="preserve"> – 2 шт;</w:t>
            </w:r>
            <w:r w:rsidRPr="00122B6D">
              <w:rPr>
                <w:color w:val="000000"/>
              </w:rPr>
              <w:br/>
              <w:t xml:space="preserve">- Набор оборудования для использования резервировного блока питания </w:t>
            </w:r>
            <w:r w:rsidRPr="00122B6D">
              <w:rPr>
                <w:color w:val="000000"/>
                <w:lang w:val="en-US"/>
              </w:rPr>
              <w:t>HP</w:t>
            </w:r>
            <w:r w:rsidRPr="00122B6D">
              <w:rPr>
                <w:color w:val="000000"/>
              </w:rPr>
              <w:t xml:space="preserve"> </w:t>
            </w:r>
            <w:r w:rsidRPr="00122B6D">
              <w:rPr>
                <w:color w:val="000000"/>
                <w:lang w:val="en-US"/>
              </w:rPr>
              <w:t>RPS</w:t>
            </w:r>
            <w:r w:rsidRPr="00122B6D">
              <w:rPr>
                <w:color w:val="000000"/>
              </w:rPr>
              <w:t xml:space="preserve"> </w:t>
            </w:r>
            <w:r w:rsidRPr="00122B6D">
              <w:rPr>
                <w:color w:val="000000"/>
                <w:lang w:val="en-US"/>
              </w:rPr>
              <w:t>Enablement</w:t>
            </w:r>
            <w:r w:rsidRPr="00122B6D">
              <w:rPr>
                <w:color w:val="000000"/>
              </w:rPr>
              <w:t xml:space="preserve">  </w:t>
            </w:r>
            <w:r w:rsidRPr="00122B6D">
              <w:rPr>
                <w:color w:val="000000"/>
                <w:lang w:val="en-US"/>
              </w:rPr>
              <w:t>Kit</w:t>
            </w:r>
            <w:r w:rsidRPr="00122B6D">
              <w:rPr>
                <w:color w:val="000000"/>
              </w:rPr>
              <w:t>;</w:t>
            </w:r>
            <w:r w:rsidRPr="00122B6D">
              <w:rPr>
                <w:color w:val="000000"/>
              </w:rPr>
              <w:br/>
              <w:t xml:space="preserve">- Блок дополнительных вентиляторов </w:t>
            </w:r>
            <w:r w:rsidRPr="00122B6D">
              <w:rPr>
                <w:color w:val="000000"/>
                <w:lang w:val="en-US"/>
              </w:rPr>
              <w:t>HP</w:t>
            </w:r>
            <w:r w:rsidRPr="00122B6D">
              <w:rPr>
                <w:color w:val="000000"/>
              </w:rPr>
              <w:t xml:space="preserve"> </w:t>
            </w:r>
            <w:r w:rsidRPr="00122B6D">
              <w:rPr>
                <w:color w:val="000000"/>
                <w:lang w:val="en-US"/>
              </w:rPr>
              <w:t>Redundant</w:t>
            </w:r>
            <w:r w:rsidRPr="00122B6D">
              <w:rPr>
                <w:color w:val="000000"/>
              </w:rPr>
              <w:t xml:space="preserve"> </w:t>
            </w:r>
            <w:r w:rsidRPr="00122B6D">
              <w:rPr>
                <w:color w:val="000000"/>
                <w:lang w:val="en-US"/>
              </w:rPr>
              <w:t>Fan</w:t>
            </w:r>
            <w:r w:rsidRPr="00122B6D">
              <w:rPr>
                <w:color w:val="000000"/>
              </w:rPr>
              <w:t xml:space="preserve"> </w:t>
            </w:r>
            <w:r w:rsidRPr="00122B6D">
              <w:rPr>
                <w:color w:val="000000"/>
                <w:lang w:val="en-US"/>
              </w:rPr>
              <w:t>Kit</w:t>
            </w:r>
            <w:r w:rsidRPr="00122B6D">
              <w:rPr>
                <w:color w:val="000000"/>
              </w:rPr>
              <w:t>.</w:t>
            </w:r>
            <w:r w:rsidRPr="00122B6D">
              <w:rPr>
                <w:color w:val="000000"/>
              </w:rPr>
              <w:br/>
            </w:r>
          </w:p>
          <w:p w:rsidR="000122ED" w:rsidRDefault="000122ED">
            <w:pPr>
              <w:rPr>
                <w:color w:val="000000"/>
              </w:rPr>
            </w:pPr>
            <w:r w:rsidRPr="00122B6D">
              <w:rPr>
                <w:color w:val="000000"/>
              </w:rPr>
              <w:t>В комплект поставки системного блока должно входить:</w:t>
            </w:r>
          </w:p>
          <w:p w:rsidR="000122ED" w:rsidRDefault="000122ED">
            <w:pPr>
              <w:rPr>
                <w:color w:val="000000"/>
              </w:rPr>
            </w:pPr>
            <w:r w:rsidRPr="00122B6D">
              <w:rPr>
                <w:color w:val="000000"/>
              </w:rPr>
              <w:t>- кабель питания компьютера – 1 шт.;</w:t>
            </w:r>
          </w:p>
          <w:p w:rsidR="000122ED" w:rsidRDefault="000122ED">
            <w:pPr>
              <w:rPr>
                <w:color w:val="000000"/>
              </w:rPr>
            </w:pPr>
            <w:r w:rsidRPr="00122B6D">
              <w:rPr>
                <w:color w:val="000000"/>
              </w:rPr>
              <w:t>- клавиатура – 1 шт.;</w:t>
            </w:r>
          </w:p>
          <w:p w:rsidR="000122ED" w:rsidRDefault="000122ED">
            <w:pPr>
              <w:rPr>
                <w:color w:val="000000"/>
              </w:rPr>
            </w:pPr>
            <w:r w:rsidRPr="00122B6D">
              <w:rPr>
                <w:color w:val="000000"/>
              </w:rPr>
              <w:t>- мышь – 1 шт.;</w:t>
            </w:r>
          </w:p>
          <w:p w:rsidR="000122ED" w:rsidRDefault="000122ED">
            <w:pPr>
              <w:rPr>
                <w:color w:val="000000"/>
              </w:rPr>
            </w:pPr>
            <w:r w:rsidRPr="00122B6D">
              <w:rPr>
                <w:color w:val="000000"/>
              </w:rPr>
              <w:t>- инструкция по эксплуатации – 1 шт.</w:t>
            </w:r>
          </w:p>
        </w:tc>
        <w:tc>
          <w:tcPr>
            <w:tcW w:w="0" w:type="auto"/>
          </w:tcPr>
          <w:p w:rsidR="000122ED" w:rsidRDefault="000122ED" w:rsidP="00174467">
            <w:r w:rsidRPr="00122B6D">
              <w:t>шт.</w:t>
            </w:r>
          </w:p>
        </w:tc>
        <w:tc>
          <w:tcPr>
            <w:tcW w:w="0" w:type="auto"/>
          </w:tcPr>
          <w:p w:rsidR="000122ED" w:rsidRDefault="000122ED">
            <w:pPr>
              <w:rPr>
                <w:color w:val="000000"/>
              </w:rPr>
            </w:pPr>
            <w:r w:rsidRPr="00122B6D">
              <w:rPr>
                <w:color w:val="000000"/>
              </w:rPr>
              <w:t>1</w:t>
            </w:r>
          </w:p>
        </w:tc>
      </w:tr>
      <w:tr w:rsidR="000122ED" w:rsidRPr="00122B6D" w:rsidTr="00174467">
        <w:tc>
          <w:tcPr>
            <w:tcW w:w="0" w:type="auto"/>
          </w:tcPr>
          <w:p w:rsidR="000122ED" w:rsidRDefault="000122ED">
            <w:pPr>
              <w:pStyle w:val="BodyTextIndent3"/>
              <w:widowControl/>
              <w:ind w:firstLine="0"/>
              <w:jc w:val="left"/>
              <w:rPr>
                <w:sz w:val="20"/>
                <w:szCs w:val="20"/>
              </w:rPr>
            </w:pPr>
            <w:r w:rsidRPr="00122B6D">
              <w:rPr>
                <w:sz w:val="20"/>
                <w:szCs w:val="20"/>
              </w:rPr>
              <w:t>18.3</w:t>
            </w:r>
          </w:p>
        </w:tc>
        <w:tc>
          <w:tcPr>
            <w:tcW w:w="0" w:type="auto"/>
          </w:tcPr>
          <w:p w:rsidR="000122ED" w:rsidRDefault="000122ED">
            <w:r w:rsidRPr="00122B6D">
              <w:t xml:space="preserve">Системный блок компьютера </w:t>
            </w:r>
            <w:r w:rsidRPr="00122B6D">
              <w:rPr>
                <w:lang w:val="en-US"/>
              </w:rPr>
              <w:t>Dell</w:t>
            </w:r>
            <w:r w:rsidRPr="00122B6D">
              <w:t xml:space="preserve"> </w:t>
            </w:r>
            <w:r w:rsidRPr="00122B6D">
              <w:rPr>
                <w:lang w:val="en-US"/>
              </w:rPr>
              <w:t>PowerEdge</w:t>
            </w:r>
            <w:r w:rsidRPr="00122B6D">
              <w:t xml:space="preserve"> </w:t>
            </w:r>
            <w:r w:rsidRPr="00122B6D">
              <w:rPr>
                <w:lang w:val="en-US"/>
              </w:rPr>
              <w:t>R</w:t>
            </w:r>
            <w:r w:rsidRPr="00122B6D">
              <w:t>710 (Сервер)</w:t>
            </w:r>
          </w:p>
          <w:p w:rsidR="000122ED" w:rsidRDefault="000122ED"/>
          <w:p w:rsidR="000122ED" w:rsidRDefault="000122ED"/>
        </w:tc>
        <w:tc>
          <w:tcPr>
            <w:tcW w:w="0" w:type="auto"/>
          </w:tcPr>
          <w:p w:rsidR="000122ED" w:rsidRDefault="000122ED">
            <w:pPr>
              <w:rPr>
                <w:color w:val="000000"/>
              </w:rPr>
            </w:pPr>
            <w:r w:rsidRPr="00122B6D">
              <w:rPr>
                <w:color w:val="000000"/>
              </w:rPr>
              <w:t>Системный блок предназначен для использования в качестве б</w:t>
            </w:r>
            <w:r w:rsidRPr="00122B6D">
              <w:rPr>
                <w:color w:val="000000"/>
              </w:rPr>
              <w:t>а</w:t>
            </w:r>
            <w:r w:rsidRPr="00122B6D">
              <w:rPr>
                <w:color w:val="000000"/>
              </w:rPr>
              <w:t>зового сервера факультетской лаборатории «Робототехника», а также для проведения практических занятий в рамках лаборато</w:t>
            </w:r>
            <w:r w:rsidRPr="00122B6D">
              <w:rPr>
                <w:color w:val="000000"/>
              </w:rPr>
              <w:t>р</w:t>
            </w:r>
            <w:r w:rsidRPr="00122B6D">
              <w:rPr>
                <w:color w:val="000000"/>
              </w:rPr>
              <w:t>ных практикумов по курсам «Архитектуры ВС» и «Параллельное программирование».</w:t>
            </w:r>
          </w:p>
          <w:p w:rsidR="000122ED" w:rsidRDefault="000122ED">
            <w:pPr>
              <w:rPr>
                <w:color w:val="000000"/>
              </w:rPr>
            </w:pPr>
          </w:p>
          <w:p w:rsidR="000122ED" w:rsidRDefault="000122ED">
            <w:pPr>
              <w:rPr>
                <w:color w:val="000000"/>
              </w:rPr>
            </w:pPr>
            <w:r w:rsidRPr="00122B6D">
              <w:rPr>
                <w:color w:val="000000"/>
              </w:rPr>
              <w:t>Параметры системного блока:</w:t>
            </w:r>
          </w:p>
          <w:p w:rsidR="000122ED" w:rsidRDefault="000122ED">
            <w:pPr>
              <w:rPr>
                <w:color w:val="000000"/>
              </w:rPr>
            </w:pPr>
            <w:r w:rsidRPr="00122B6D">
              <w:rPr>
                <w:color w:val="000000"/>
              </w:rPr>
              <w:t xml:space="preserve">- Модель сервера </w:t>
            </w:r>
            <w:r w:rsidRPr="00122B6D">
              <w:rPr>
                <w:color w:val="000000"/>
                <w:lang w:val="en-US"/>
              </w:rPr>
              <w:t>Dell</w:t>
            </w:r>
            <w:r w:rsidRPr="00122B6D">
              <w:rPr>
                <w:color w:val="000000"/>
              </w:rPr>
              <w:t xml:space="preserve"> </w:t>
            </w:r>
            <w:r w:rsidRPr="00122B6D">
              <w:rPr>
                <w:color w:val="000000"/>
                <w:lang w:val="en-US"/>
              </w:rPr>
              <w:t>PowerEdge</w:t>
            </w:r>
            <w:r w:rsidRPr="00122B6D">
              <w:rPr>
                <w:color w:val="000000"/>
              </w:rPr>
              <w:t xml:space="preserve"> </w:t>
            </w:r>
            <w:r w:rsidRPr="00122B6D">
              <w:rPr>
                <w:color w:val="000000"/>
                <w:lang w:val="en-US"/>
              </w:rPr>
              <w:t>R</w:t>
            </w:r>
            <w:r w:rsidRPr="00122B6D">
              <w:rPr>
                <w:color w:val="000000"/>
              </w:rPr>
              <w:t xml:space="preserve">510; </w:t>
            </w:r>
          </w:p>
          <w:p w:rsidR="000122ED" w:rsidRDefault="000122ED">
            <w:pPr>
              <w:rPr>
                <w:color w:val="000000"/>
              </w:rPr>
            </w:pPr>
            <w:r w:rsidRPr="00122B6D">
              <w:rPr>
                <w:color w:val="000000"/>
              </w:rPr>
              <w:t xml:space="preserve">- Формфактор сервера </w:t>
            </w:r>
            <w:r w:rsidRPr="00122B6D">
              <w:rPr>
                <w:color w:val="000000"/>
                <w:lang w:val="en-US"/>
              </w:rPr>
              <w:t>Rack</w:t>
            </w:r>
            <w:r w:rsidRPr="00122B6D">
              <w:rPr>
                <w:color w:val="000000"/>
              </w:rPr>
              <w:t xml:space="preserve"> 2</w:t>
            </w:r>
            <w:r w:rsidRPr="00122B6D">
              <w:rPr>
                <w:color w:val="000000"/>
                <w:lang w:val="en-US"/>
              </w:rPr>
              <w:t>U</w:t>
            </w:r>
            <w:r w:rsidRPr="00122B6D">
              <w:rPr>
                <w:color w:val="000000"/>
              </w:rPr>
              <w:t>;</w:t>
            </w:r>
          </w:p>
          <w:p w:rsidR="000122ED" w:rsidRDefault="000122ED">
            <w:pPr>
              <w:rPr>
                <w:color w:val="000000"/>
              </w:rPr>
            </w:pPr>
            <w:r w:rsidRPr="00DF0684">
              <w:rPr>
                <w:color w:val="000000"/>
              </w:rPr>
              <w:t xml:space="preserve">- </w:t>
            </w:r>
            <w:r w:rsidRPr="00122B6D">
              <w:rPr>
                <w:color w:val="000000"/>
              </w:rPr>
              <w:t>Процессоры</w:t>
            </w:r>
            <w:r w:rsidRPr="00DF0684">
              <w:rPr>
                <w:color w:val="000000"/>
              </w:rPr>
              <w:t xml:space="preserve"> 2</w:t>
            </w:r>
            <w:r w:rsidRPr="00122B6D">
              <w:rPr>
                <w:color w:val="000000"/>
                <w:lang w:val="en-US"/>
              </w:rPr>
              <w:t>xIntel</w:t>
            </w:r>
            <w:r w:rsidRPr="00DF0684">
              <w:rPr>
                <w:color w:val="000000"/>
              </w:rPr>
              <w:t xml:space="preserve"> </w:t>
            </w:r>
            <w:r w:rsidRPr="00122B6D">
              <w:rPr>
                <w:color w:val="000000"/>
                <w:lang w:val="en-US"/>
              </w:rPr>
              <w:t>Xeon</w:t>
            </w:r>
            <w:r w:rsidRPr="00DF0684">
              <w:rPr>
                <w:color w:val="000000"/>
              </w:rPr>
              <w:t xml:space="preserve"> </w:t>
            </w:r>
            <w:r w:rsidRPr="00122B6D">
              <w:rPr>
                <w:color w:val="000000"/>
                <w:lang w:val="en-US"/>
              </w:rPr>
              <w:t>Processor</w:t>
            </w:r>
            <w:r w:rsidRPr="00DF0684">
              <w:rPr>
                <w:color w:val="000000"/>
              </w:rPr>
              <w:t xml:space="preserve"> </w:t>
            </w:r>
            <w:r w:rsidRPr="00122B6D">
              <w:rPr>
                <w:color w:val="000000"/>
                <w:lang w:val="en-US"/>
              </w:rPr>
              <w:t>E</w:t>
            </w:r>
            <w:r w:rsidRPr="00DF0684">
              <w:rPr>
                <w:color w:val="000000"/>
              </w:rPr>
              <w:t xml:space="preserve">5640 2.66 </w:t>
            </w:r>
            <w:r w:rsidRPr="00122B6D">
              <w:rPr>
                <w:color w:val="000000"/>
                <w:lang w:val="en-US"/>
              </w:rPr>
              <w:t>GHz</w:t>
            </w:r>
            <w:r w:rsidRPr="00DF0684">
              <w:rPr>
                <w:color w:val="000000"/>
              </w:rPr>
              <w:t xml:space="preserve"> </w:t>
            </w:r>
            <w:r w:rsidRPr="00122B6D">
              <w:rPr>
                <w:color w:val="000000"/>
                <w:lang w:val="en-US"/>
              </w:rPr>
              <w:t>L</w:t>
            </w:r>
            <w:r w:rsidRPr="00DF0684">
              <w:rPr>
                <w:color w:val="000000"/>
              </w:rPr>
              <w:t xml:space="preserve">3 </w:t>
            </w:r>
            <w:r w:rsidRPr="00122B6D">
              <w:rPr>
                <w:color w:val="000000"/>
                <w:lang w:val="en-US"/>
              </w:rPr>
              <w:t>cache</w:t>
            </w:r>
            <w:r w:rsidRPr="00DF0684">
              <w:rPr>
                <w:color w:val="000000"/>
              </w:rPr>
              <w:t xml:space="preserve"> 12</w:t>
            </w:r>
            <w:r w:rsidRPr="00122B6D">
              <w:rPr>
                <w:color w:val="000000"/>
                <w:lang w:val="en-US"/>
              </w:rPr>
              <w:t>MB</w:t>
            </w:r>
            <w:r w:rsidRPr="00DF0684">
              <w:rPr>
                <w:color w:val="000000"/>
              </w:rPr>
              <w:t xml:space="preserve">, 5.86 </w:t>
            </w:r>
            <w:r w:rsidRPr="00122B6D">
              <w:rPr>
                <w:color w:val="000000"/>
                <w:lang w:val="en-US"/>
              </w:rPr>
              <w:t>GT</w:t>
            </w:r>
            <w:r w:rsidRPr="00DF0684">
              <w:rPr>
                <w:color w:val="000000"/>
              </w:rPr>
              <w:t>/</w:t>
            </w:r>
            <w:r w:rsidRPr="00122B6D">
              <w:rPr>
                <w:color w:val="000000"/>
                <w:lang w:val="en-US"/>
              </w:rPr>
              <w:t>s</w:t>
            </w:r>
            <w:r w:rsidRPr="00DF0684">
              <w:rPr>
                <w:color w:val="000000"/>
              </w:rPr>
              <w:t xml:space="preserve"> </w:t>
            </w:r>
            <w:r w:rsidRPr="00122B6D">
              <w:rPr>
                <w:color w:val="000000"/>
                <w:lang w:val="en-US"/>
              </w:rPr>
              <w:t>QPI</w:t>
            </w:r>
            <w:r w:rsidRPr="00DF0684">
              <w:rPr>
                <w:color w:val="000000"/>
              </w:rPr>
              <w:t xml:space="preserve"> – (2 </w:t>
            </w:r>
            <w:r w:rsidRPr="00122B6D">
              <w:rPr>
                <w:color w:val="000000"/>
              </w:rPr>
              <w:t>шт</w:t>
            </w:r>
            <w:r w:rsidRPr="00DF0684">
              <w:rPr>
                <w:color w:val="000000"/>
              </w:rPr>
              <w:t>);</w:t>
            </w:r>
          </w:p>
          <w:p w:rsidR="000122ED" w:rsidRDefault="000122ED">
            <w:pPr>
              <w:rPr>
                <w:color w:val="000000"/>
              </w:rPr>
            </w:pPr>
            <w:r w:rsidRPr="00DF0684">
              <w:rPr>
                <w:color w:val="000000"/>
              </w:rPr>
              <w:t xml:space="preserve">- </w:t>
            </w:r>
            <w:r w:rsidRPr="00122B6D">
              <w:rPr>
                <w:color w:val="000000"/>
              </w:rPr>
              <w:t>Оперативная</w:t>
            </w:r>
            <w:r w:rsidRPr="00DF0684">
              <w:rPr>
                <w:color w:val="000000"/>
              </w:rPr>
              <w:t xml:space="preserve"> </w:t>
            </w:r>
            <w:r w:rsidRPr="00122B6D">
              <w:rPr>
                <w:color w:val="000000"/>
              </w:rPr>
              <w:t>память</w:t>
            </w:r>
            <w:r w:rsidRPr="00DF0684">
              <w:rPr>
                <w:color w:val="000000"/>
              </w:rPr>
              <w:t xml:space="preserve"> </w:t>
            </w:r>
            <w:r w:rsidRPr="00122B6D">
              <w:rPr>
                <w:color w:val="000000"/>
                <w:lang w:val="pt-BR"/>
              </w:rPr>
              <w:t>RAM</w:t>
            </w:r>
            <w:r w:rsidRPr="00DF0684">
              <w:rPr>
                <w:color w:val="000000"/>
              </w:rPr>
              <w:t xml:space="preserve"> 4</w:t>
            </w:r>
            <w:r w:rsidRPr="00122B6D">
              <w:rPr>
                <w:color w:val="000000"/>
                <w:lang w:val="pt-BR"/>
              </w:rPr>
              <w:t>x</w:t>
            </w:r>
            <w:r w:rsidRPr="00DF0684">
              <w:rPr>
                <w:color w:val="000000"/>
              </w:rPr>
              <w:t xml:space="preserve">2048 </w:t>
            </w:r>
            <w:r w:rsidRPr="00122B6D">
              <w:rPr>
                <w:color w:val="000000"/>
                <w:lang w:val="pt-BR"/>
              </w:rPr>
              <w:t>MB</w:t>
            </w:r>
            <w:r w:rsidRPr="00DF0684">
              <w:rPr>
                <w:color w:val="000000"/>
              </w:rPr>
              <w:t xml:space="preserve"> </w:t>
            </w:r>
            <w:r w:rsidRPr="00122B6D">
              <w:rPr>
                <w:color w:val="000000"/>
                <w:lang w:val="pt-BR"/>
              </w:rPr>
              <w:t>PC</w:t>
            </w:r>
            <w:r w:rsidRPr="00DF0684">
              <w:rPr>
                <w:color w:val="000000"/>
              </w:rPr>
              <w:t xml:space="preserve">3-10600 </w:t>
            </w:r>
            <w:r w:rsidRPr="00122B6D">
              <w:rPr>
                <w:color w:val="000000"/>
                <w:lang w:val="pt-BR"/>
              </w:rPr>
              <w:t>DDR</w:t>
            </w:r>
            <w:r w:rsidRPr="00DF0684">
              <w:rPr>
                <w:color w:val="000000"/>
              </w:rPr>
              <w:t xml:space="preserve">3 </w:t>
            </w:r>
            <w:r w:rsidRPr="00122B6D">
              <w:rPr>
                <w:color w:val="000000"/>
                <w:lang w:val="pt-BR"/>
              </w:rPr>
              <w:t>SDRAM</w:t>
            </w:r>
            <w:r w:rsidRPr="00DF0684">
              <w:rPr>
                <w:color w:val="000000"/>
              </w:rPr>
              <w:t xml:space="preserve">; </w:t>
            </w:r>
          </w:p>
          <w:p w:rsidR="000122ED" w:rsidRDefault="000122ED">
            <w:pPr>
              <w:rPr>
                <w:color w:val="000000"/>
              </w:rPr>
            </w:pPr>
            <w:r w:rsidRPr="00122B6D">
              <w:rPr>
                <w:color w:val="000000"/>
              </w:rPr>
              <w:t xml:space="preserve">- </w:t>
            </w:r>
            <w:r w:rsidRPr="00122B6D">
              <w:rPr>
                <w:color w:val="000000"/>
                <w:lang w:val="pt-BR"/>
              </w:rPr>
              <w:t>No</w:t>
            </w:r>
            <w:r w:rsidRPr="00122B6D">
              <w:rPr>
                <w:color w:val="000000"/>
              </w:rPr>
              <w:t xml:space="preserve"> </w:t>
            </w:r>
            <w:r w:rsidRPr="00122B6D">
              <w:rPr>
                <w:color w:val="000000"/>
                <w:lang w:val="pt-BR"/>
              </w:rPr>
              <w:t>HDD</w:t>
            </w:r>
            <w:r w:rsidRPr="00122B6D">
              <w:rPr>
                <w:color w:val="000000"/>
              </w:rPr>
              <w:t>;</w:t>
            </w:r>
          </w:p>
          <w:p w:rsidR="000122ED" w:rsidRDefault="000122ED">
            <w:pPr>
              <w:rPr>
                <w:color w:val="000000"/>
              </w:rPr>
            </w:pPr>
            <w:r w:rsidRPr="00122B6D">
              <w:rPr>
                <w:color w:val="000000"/>
              </w:rPr>
              <w:t xml:space="preserve">- Контроллер жестких дисков </w:t>
            </w:r>
            <w:r w:rsidRPr="00122B6D">
              <w:rPr>
                <w:color w:val="000000"/>
                <w:lang w:val="en-US"/>
              </w:rPr>
              <w:t>SAS</w:t>
            </w:r>
            <w:r w:rsidRPr="00122B6D">
              <w:rPr>
                <w:color w:val="000000"/>
              </w:rPr>
              <w:t xml:space="preserve"> 6/</w:t>
            </w:r>
            <w:r w:rsidRPr="00122B6D">
              <w:rPr>
                <w:color w:val="000000"/>
                <w:lang w:val="en-US"/>
              </w:rPr>
              <w:t>iR</w:t>
            </w:r>
            <w:r w:rsidRPr="00122B6D">
              <w:rPr>
                <w:color w:val="000000"/>
              </w:rPr>
              <w:t>;</w:t>
            </w:r>
          </w:p>
          <w:p w:rsidR="000122ED" w:rsidRDefault="000122ED">
            <w:pPr>
              <w:rPr>
                <w:color w:val="000000"/>
              </w:rPr>
            </w:pPr>
            <w:r w:rsidRPr="00122B6D">
              <w:rPr>
                <w:color w:val="000000"/>
              </w:rPr>
              <w:t xml:space="preserve">- Блок питания </w:t>
            </w:r>
            <w:r w:rsidRPr="00122B6D">
              <w:rPr>
                <w:color w:val="000000"/>
                <w:lang w:val="en-US"/>
              </w:rPr>
              <w:t>Power</w:t>
            </w:r>
            <w:r w:rsidRPr="00122B6D">
              <w:rPr>
                <w:color w:val="000000"/>
              </w:rPr>
              <w:t xml:space="preserve"> 1</w:t>
            </w:r>
            <w:r w:rsidRPr="00122B6D">
              <w:rPr>
                <w:color w:val="000000"/>
                <w:lang w:val="en-US"/>
              </w:rPr>
              <w:t>x</w:t>
            </w:r>
            <w:r w:rsidRPr="00122B6D">
              <w:rPr>
                <w:color w:val="000000"/>
              </w:rPr>
              <w:t>750</w:t>
            </w:r>
            <w:r w:rsidRPr="00122B6D">
              <w:rPr>
                <w:color w:val="000000"/>
                <w:lang w:val="en-US"/>
              </w:rPr>
              <w:t>Watt</w:t>
            </w:r>
            <w:r w:rsidRPr="00122B6D">
              <w:rPr>
                <w:color w:val="000000"/>
              </w:rPr>
              <w:t>;</w:t>
            </w:r>
          </w:p>
          <w:p w:rsidR="000122ED" w:rsidRDefault="000122ED">
            <w:pPr>
              <w:rPr>
                <w:color w:val="000000"/>
              </w:rPr>
            </w:pPr>
            <w:r w:rsidRPr="00122B6D">
              <w:rPr>
                <w:color w:val="000000"/>
              </w:rPr>
              <w:t xml:space="preserve">- Устройство чтения/записи оптических дисков </w:t>
            </w:r>
            <w:r w:rsidRPr="00122B6D">
              <w:rPr>
                <w:color w:val="000000"/>
                <w:lang w:val="en-US"/>
              </w:rPr>
              <w:t>DVD</w:t>
            </w:r>
            <w:r w:rsidRPr="00122B6D">
              <w:rPr>
                <w:color w:val="000000"/>
              </w:rPr>
              <w:t xml:space="preserve"> +/-</w:t>
            </w:r>
            <w:r w:rsidRPr="00122B6D">
              <w:rPr>
                <w:color w:val="000000"/>
                <w:lang w:val="en-US"/>
              </w:rPr>
              <w:t>RW</w:t>
            </w:r>
            <w:r w:rsidRPr="00122B6D">
              <w:rPr>
                <w:color w:val="000000"/>
              </w:rPr>
              <w:t xml:space="preserve"> </w:t>
            </w:r>
            <w:r w:rsidRPr="00122B6D">
              <w:rPr>
                <w:color w:val="000000"/>
                <w:lang w:val="en-US"/>
              </w:rPr>
              <w:t>Drive</w:t>
            </w:r>
            <w:r w:rsidRPr="00122B6D">
              <w:rPr>
                <w:color w:val="000000"/>
              </w:rPr>
              <w:t>;</w:t>
            </w:r>
          </w:p>
          <w:p w:rsidR="000122ED" w:rsidRDefault="000122ED">
            <w:pPr>
              <w:rPr>
                <w:color w:val="000000"/>
              </w:rPr>
            </w:pPr>
            <w:r w:rsidRPr="00122B6D">
              <w:rPr>
                <w:color w:val="000000"/>
              </w:rPr>
              <w:t>- Устройство удаленного доступа для управления и восстановл</w:t>
            </w:r>
            <w:r w:rsidRPr="00122B6D">
              <w:rPr>
                <w:color w:val="000000"/>
              </w:rPr>
              <w:t>е</w:t>
            </w:r>
            <w:r w:rsidRPr="00122B6D">
              <w:rPr>
                <w:color w:val="000000"/>
              </w:rPr>
              <w:t xml:space="preserve">ния системы </w:t>
            </w:r>
            <w:r w:rsidRPr="00122B6D">
              <w:rPr>
                <w:color w:val="000000"/>
                <w:lang w:val="en-US"/>
              </w:rPr>
              <w:t>iDRAC</w:t>
            </w:r>
            <w:r w:rsidRPr="00122B6D">
              <w:rPr>
                <w:color w:val="000000"/>
              </w:rPr>
              <w:t xml:space="preserve">6 </w:t>
            </w:r>
            <w:r w:rsidRPr="00122B6D">
              <w:rPr>
                <w:color w:val="000000"/>
                <w:lang w:val="en-US"/>
              </w:rPr>
              <w:t>Enterprise</w:t>
            </w:r>
            <w:r w:rsidRPr="00122B6D">
              <w:rPr>
                <w:color w:val="000000"/>
              </w:rPr>
              <w:t>;</w:t>
            </w:r>
          </w:p>
          <w:p w:rsidR="000122ED" w:rsidRDefault="000122ED">
            <w:pPr>
              <w:rPr>
                <w:color w:val="000000"/>
              </w:rPr>
            </w:pPr>
            <w:r w:rsidRPr="00122B6D">
              <w:rPr>
                <w:color w:val="000000"/>
              </w:rPr>
              <w:t xml:space="preserve">- Набор для монтажа сервера в стойку </w:t>
            </w:r>
            <w:r w:rsidRPr="00122B6D">
              <w:rPr>
                <w:color w:val="000000"/>
                <w:lang w:val="en-US"/>
              </w:rPr>
              <w:t>Sliding</w:t>
            </w:r>
            <w:r w:rsidRPr="00122B6D">
              <w:rPr>
                <w:color w:val="000000"/>
              </w:rPr>
              <w:t xml:space="preserve"> </w:t>
            </w:r>
            <w:r w:rsidRPr="00122B6D">
              <w:rPr>
                <w:color w:val="000000"/>
                <w:lang w:val="en-US"/>
              </w:rPr>
              <w:t>Ready</w:t>
            </w:r>
            <w:r w:rsidRPr="00122B6D">
              <w:rPr>
                <w:color w:val="000000"/>
              </w:rPr>
              <w:t xml:space="preserve"> </w:t>
            </w:r>
            <w:r w:rsidRPr="00122B6D">
              <w:rPr>
                <w:color w:val="000000"/>
                <w:lang w:val="en-US"/>
              </w:rPr>
              <w:t>Rack</w:t>
            </w:r>
            <w:r w:rsidRPr="00122B6D">
              <w:rPr>
                <w:color w:val="000000"/>
              </w:rPr>
              <w:t xml:space="preserve"> </w:t>
            </w:r>
            <w:r w:rsidRPr="00122B6D">
              <w:rPr>
                <w:color w:val="000000"/>
                <w:lang w:val="en-US"/>
              </w:rPr>
              <w:t>Rails</w:t>
            </w:r>
            <w:r w:rsidRPr="00122B6D">
              <w:rPr>
                <w:color w:val="000000"/>
              </w:rPr>
              <w:t xml:space="preserve"> </w:t>
            </w:r>
            <w:r w:rsidRPr="00122B6D">
              <w:rPr>
                <w:color w:val="000000"/>
                <w:lang w:val="en-US"/>
              </w:rPr>
              <w:t>wit</w:t>
            </w:r>
            <w:r w:rsidRPr="00122B6D">
              <w:rPr>
                <w:color w:val="000000"/>
              </w:rPr>
              <w:t>.</w:t>
            </w:r>
          </w:p>
          <w:p w:rsidR="000122ED" w:rsidRDefault="000122ED">
            <w:pPr>
              <w:rPr>
                <w:color w:val="000000"/>
              </w:rPr>
            </w:pPr>
          </w:p>
          <w:p w:rsidR="000122ED" w:rsidRDefault="000122ED">
            <w:pPr>
              <w:rPr>
                <w:color w:val="000000"/>
              </w:rPr>
            </w:pPr>
            <w:r w:rsidRPr="00122B6D">
              <w:rPr>
                <w:color w:val="000000"/>
              </w:rPr>
              <w:t>В комплект поставки системного блока должно входить:</w:t>
            </w:r>
          </w:p>
          <w:p w:rsidR="000122ED" w:rsidRDefault="000122ED">
            <w:pPr>
              <w:rPr>
                <w:color w:val="000000"/>
              </w:rPr>
            </w:pPr>
            <w:r w:rsidRPr="00122B6D">
              <w:rPr>
                <w:color w:val="000000"/>
              </w:rPr>
              <w:t>- кабель питания компьютера – 1 шт.,</w:t>
            </w:r>
          </w:p>
          <w:p w:rsidR="000122ED" w:rsidRDefault="000122ED">
            <w:pPr>
              <w:rPr>
                <w:color w:val="000000"/>
              </w:rPr>
            </w:pPr>
            <w:r w:rsidRPr="00122B6D">
              <w:rPr>
                <w:color w:val="000000"/>
              </w:rPr>
              <w:t>- клавиатура – 1 шт.,</w:t>
            </w:r>
          </w:p>
          <w:p w:rsidR="000122ED" w:rsidRDefault="000122ED">
            <w:pPr>
              <w:rPr>
                <w:color w:val="000000"/>
              </w:rPr>
            </w:pPr>
            <w:r w:rsidRPr="00122B6D">
              <w:rPr>
                <w:color w:val="000000"/>
              </w:rPr>
              <w:t>- мышь – 1 шт.,</w:t>
            </w:r>
          </w:p>
          <w:p w:rsidR="000122ED" w:rsidRDefault="000122ED">
            <w:pPr>
              <w:rPr>
                <w:color w:val="000000"/>
              </w:rPr>
            </w:pPr>
            <w:r w:rsidRPr="00122B6D">
              <w:rPr>
                <w:color w:val="000000"/>
              </w:rPr>
              <w:t>- инструкция по эксплуатации – 1 шт.</w:t>
            </w:r>
          </w:p>
          <w:p w:rsidR="000122ED" w:rsidRDefault="000122ED">
            <w:pPr>
              <w:rPr>
                <w:color w:val="000000"/>
              </w:rPr>
            </w:pPr>
          </w:p>
        </w:tc>
        <w:tc>
          <w:tcPr>
            <w:tcW w:w="0" w:type="auto"/>
          </w:tcPr>
          <w:p w:rsidR="000122ED" w:rsidRDefault="000122ED">
            <w:pPr>
              <w:pStyle w:val="BodyTextIndent3"/>
              <w:widowControl/>
              <w:ind w:firstLine="0"/>
              <w:jc w:val="left"/>
              <w:rPr>
                <w:sz w:val="20"/>
                <w:szCs w:val="20"/>
              </w:rPr>
            </w:pPr>
            <w:r w:rsidRPr="00122B6D">
              <w:rPr>
                <w:sz w:val="20"/>
                <w:szCs w:val="20"/>
              </w:rPr>
              <w:t>шт.</w:t>
            </w:r>
          </w:p>
        </w:tc>
        <w:tc>
          <w:tcPr>
            <w:tcW w:w="0" w:type="auto"/>
          </w:tcPr>
          <w:p w:rsidR="000122ED" w:rsidRDefault="000122ED">
            <w:pPr>
              <w:rPr>
                <w:color w:val="000000"/>
              </w:rPr>
            </w:pPr>
            <w:r w:rsidRPr="00122B6D">
              <w:rPr>
                <w:color w:val="000000"/>
              </w:rPr>
              <w:t>1</w:t>
            </w:r>
          </w:p>
        </w:tc>
      </w:tr>
      <w:tr w:rsidR="000122ED" w:rsidRPr="00122B6D" w:rsidTr="00174467">
        <w:tc>
          <w:tcPr>
            <w:tcW w:w="0" w:type="auto"/>
          </w:tcPr>
          <w:p w:rsidR="000122ED" w:rsidRDefault="000122ED">
            <w:pPr>
              <w:pStyle w:val="BodyTextIndent3"/>
              <w:tabs>
                <w:tab w:val="left" w:pos="170"/>
              </w:tabs>
              <w:ind w:firstLine="0"/>
              <w:jc w:val="left"/>
              <w:rPr>
                <w:sz w:val="20"/>
                <w:szCs w:val="20"/>
              </w:rPr>
            </w:pPr>
            <w:r w:rsidRPr="00122B6D">
              <w:rPr>
                <w:sz w:val="20"/>
                <w:szCs w:val="20"/>
              </w:rPr>
              <w:t>19</w:t>
            </w:r>
            <w:r w:rsidRPr="00122B6D">
              <w:rPr>
                <w:sz w:val="20"/>
                <w:szCs w:val="20"/>
                <w:lang w:val="en-US"/>
              </w:rPr>
              <w:t>.</w:t>
            </w:r>
          </w:p>
        </w:tc>
        <w:tc>
          <w:tcPr>
            <w:tcW w:w="0" w:type="auto"/>
          </w:tcPr>
          <w:p w:rsidR="000122ED" w:rsidRDefault="000122ED">
            <w:pPr>
              <w:snapToGrid w:val="0"/>
            </w:pPr>
            <w:r w:rsidRPr="00122B6D">
              <w:t>Учебное и научное оборудов</w:t>
            </w:r>
            <w:r w:rsidRPr="00122B6D">
              <w:t>а</w:t>
            </w:r>
            <w:r w:rsidRPr="00122B6D">
              <w:t>ние для кафедры теплофизики НИЯУ МИФИ, в том числе:</w:t>
            </w:r>
          </w:p>
        </w:tc>
        <w:tc>
          <w:tcPr>
            <w:tcW w:w="0" w:type="auto"/>
          </w:tcPr>
          <w:p w:rsidR="000122ED" w:rsidRDefault="000122ED">
            <w:r w:rsidRPr="00122B6D">
              <w:t>Учебное и научное оборудование для кафедры теплофизики НИЯУ МИФИ предназначено для проведения научных и учебно-исследовательских работ в области теплофизических свойств м</w:t>
            </w:r>
            <w:r w:rsidRPr="00122B6D">
              <w:t>а</w:t>
            </w:r>
            <w:r w:rsidRPr="00122B6D">
              <w:t>териалов ядерной техники, гидродинамики течений в энергетич</w:t>
            </w:r>
            <w:r w:rsidRPr="00122B6D">
              <w:t>е</w:t>
            </w:r>
            <w:r w:rsidRPr="00122B6D">
              <w:t xml:space="preserve">ских установках. </w:t>
            </w:r>
          </w:p>
        </w:tc>
        <w:tc>
          <w:tcPr>
            <w:tcW w:w="0" w:type="auto"/>
          </w:tcPr>
          <w:p w:rsidR="000122ED" w:rsidRDefault="000122ED">
            <w:pPr>
              <w:jc w:val="center"/>
            </w:pPr>
          </w:p>
        </w:tc>
        <w:tc>
          <w:tcPr>
            <w:tcW w:w="0" w:type="auto"/>
          </w:tcPr>
          <w:p w:rsidR="000122ED" w:rsidRDefault="000122ED">
            <w:pPr>
              <w:jc w:val="center"/>
            </w:pPr>
          </w:p>
        </w:tc>
      </w:tr>
      <w:tr w:rsidR="000122ED" w:rsidRPr="00122B6D" w:rsidTr="00174467">
        <w:tc>
          <w:tcPr>
            <w:tcW w:w="0" w:type="auto"/>
          </w:tcPr>
          <w:p w:rsidR="000122ED" w:rsidRDefault="000122ED">
            <w:pPr>
              <w:pStyle w:val="BodyTextIndent3"/>
              <w:tabs>
                <w:tab w:val="left" w:pos="170"/>
              </w:tabs>
              <w:ind w:firstLine="0"/>
              <w:jc w:val="left"/>
              <w:rPr>
                <w:bCs/>
                <w:sz w:val="20"/>
                <w:szCs w:val="20"/>
              </w:rPr>
            </w:pPr>
            <w:r w:rsidRPr="00122B6D">
              <w:rPr>
                <w:sz w:val="20"/>
                <w:szCs w:val="20"/>
              </w:rPr>
              <w:t>19</w:t>
            </w:r>
            <w:r w:rsidRPr="00122B6D">
              <w:rPr>
                <w:sz w:val="20"/>
                <w:szCs w:val="20"/>
                <w:lang w:val="en-US"/>
              </w:rPr>
              <w:t>.</w:t>
            </w:r>
            <w:r w:rsidRPr="00122B6D">
              <w:rPr>
                <w:sz w:val="20"/>
                <w:szCs w:val="20"/>
              </w:rPr>
              <w:t>1.</w:t>
            </w:r>
          </w:p>
        </w:tc>
        <w:tc>
          <w:tcPr>
            <w:tcW w:w="0" w:type="auto"/>
          </w:tcPr>
          <w:p w:rsidR="000122ED" w:rsidRDefault="000122ED">
            <w:pPr>
              <w:snapToGrid w:val="0"/>
            </w:pPr>
            <w:r w:rsidRPr="00122B6D">
              <w:t>Тепловизор</w:t>
            </w:r>
            <w:r w:rsidRPr="00122B6D">
              <w:rPr>
                <w:lang w:val="en-US"/>
              </w:rPr>
              <w:t xml:space="preserve"> Testo 890-1</w:t>
            </w:r>
          </w:p>
        </w:tc>
        <w:tc>
          <w:tcPr>
            <w:tcW w:w="0" w:type="auto"/>
          </w:tcPr>
          <w:p w:rsidR="000122ED" w:rsidRDefault="000122ED">
            <w:pPr>
              <w:snapToGrid w:val="0"/>
            </w:pPr>
            <w:r w:rsidRPr="00122B6D">
              <w:t xml:space="preserve">Тепловизор </w:t>
            </w:r>
            <w:r w:rsidRPr="00122B6D">
              <w:rPr>
                <w:lang w:val="en-US"/>
              </w:rPr>
              <w:t>Testo</w:t>
            </w:r>
            <w:r w:rsidRPr="00122B6D">
              <w:t xml:space="preserve"> 890-1 предназначен для проведения учебно-исследовательских работ в области теплофизических свойств м</w:t>
            </w:r>
            <w:r w:rsidRPr="00122B6D">
              <w:t>а</w:t>
            </w:r>
            <w:r w:rsidRPr="00122B6D">
              <w:t>териалов ядерной техники и гидродинамики течений в энергет</w:t>
            </w:r>
            <w:r w:rsidRPr="00122B6D">
              <w:t>и</w:t>
            </w:r>
            <w:r w:rsidRPr="00122B6D">
              <w:t>ческих установках.</w:t>
            </w:r>
          </w:p>
          <w:p w:rsidR="000122ED" w:rsidRDefault="000122ED">
            <w:pPr>
              <w:snapToGrid w:val="0"/>
            </w:pPr>
            <w:r w:rsidRPr="00122B6D">
              <w:t xml:space="preserve">Параметры тепловизора </w:t>
            </w:r>
            <w:r w:rsidRPr="00122B6D">
              <w:rPr>
                <w:lang w:val="en-US"/>
              </w:rPr>
              <w:t>Testo</w:t>
            </w:r>
            <w:r w:rsidRPr="00122B6D">
              <w:t xml:space="preserve"> 890-1:</w:t>
            </w:r>
          </w:p>
          <w:p w:rsidR="000122ED" w:rsidRDefault="000122ED">
            <w:pPr>
              <w:snapToGrid w:val="0"/>
            </w:pPr>
            <w:r w:rsidRPr="00122B6D">
              <w:t>- тип детектора FPA 640x480 пикселей, a.Si;</w:t>
            </w:r>
          </w:p>
          <w:p w:rsidR="000122ED" w:rsidRDefault="000122ED">
            <w:pPr>
              <w:snapToGrid w:val="0"/>
            </w:pPr>
            <w:r w:rsidRPr="00122B6D">
              <w:t>- температурная чувствительность (NETD)  &lt; 40 мК при 30°C;</w:t>
            </w:r>
          </w:p>
          <w:p w:rsidR="000122ED" w:rsidRDefault="000122ED">
            <w:pPr>
              <w:snapToGrid w:val="0"/>
            </w:pPr>
            <w:r w:rsidRPr="00122B6D">
              <w:t>- оптическое поле зрения  42° x 32°;</w:t>
            </w:r>
          </w:p>
          <w:p w:rsidR="000122ED" w:rsidRDefault="000122ED">
            <w:pPr>
              <w:snapToGrid w:val="0"/>
            </w:pPr>
            <w:r w:rsidRPr="00122B6D">
              <w:t>- мин. фокусное расстояние 0,1 м;</w:t>
            </w:r>
          </w:p>
          <w:p w:rsidR="000122ED" w:rsidRDefault="000122ED">
            <w:pPr>
              <w:snapToGrid w:val="0"/>
            </w:pPr>
            <w:r w:rsidRPr="00122B6D">
              <w:t>- пространственное разрешение (IFOV) 1,15 мрад (стандартный объектив);</w:t>
            </w:r>
          </w:p>
          <w:p w:rsidR="000122ED" w:rsidRDefault="000122ED">
            <w:pPr>
              <w:snapToGrid w:val="0"/>
              <w:rPr>
                <w:lang w:val="en-US"/>
              </w:rPr>
            </w:pPr>
            <w:r w:rsidRPr="00122B6D">
              <w:rPr>
                <w:lang w:val="en-US"/>
              </w:rPr>
              <w:t>- SuperResolution (</w:t>
            </w:r>
            <w:r w:rsidRPr="00122B6D">
              <w:t>пиксели</w:t>
            </w:r>
            <w:r w:rsidRPr="00122B6D">
              <w:rPr>
                <w:lang w:val="en-US"/>
              </w:rPr>
              <w:t xml:space="preserve"> / IFOV) 280 x 960 </w:t>
            </w:r>
            <w:r w:rsidRPr="00122B6D">
              <w:t>пикселей</w:t>
            </w:r>
            <w:r w:rsidRPr="00122B6D">
              <w:rPr>
                <w:lang w:val="en-US"/>
              </w:rPr>
              <w:t>;</w:t>
            </w:r>
          </w:p>
          <w:p w:rsidR="000122ED" w:rsidRDefault="000122ED">
            <w:pPr>
              <w:snapToGrid w:val="0"/>
            </w:pPr>
            <w:r w:rsidRPr="00122B6D">
              <w:t>- частота обновления кадра  9 Гц;</w:t>
            </w:r>
          </w:p>
          <w:p w:rsidR="000122ED" w:rsidRDefault="000122ED">
            <w:pPr>
              <w:snapToGrid w:val="0"/>
            </w:pPr>
            <w:r w:rsidRPr="00122B6D">
              <w:t>- фокусировка – автоматическая и ручной режим;</w:t>
            </w:r>
          </w:p>
          <w:p w:rsidR="000122ED" w:rsidRDefault="000122ED">
            <w:pPr>
              <w:snapToGrid w:val="0"/>
            </w:pPr>
            <w:r w:rsidRPr="00122B6D">
              <w:t>- спектральный диапазон 8 - 14 мкм.</w:t>
            </w:r>
          </w:p>
          <w:p w:rsidR="000122ED" w:rsidRDefault="000122ED">
            <w:pPr>
              <w:adjustRightInd w:val="0"/>
            </w:pPr>
            <w:r w:rsidRPr="00122B6D">
              <w:t xml:space="preserve">В комплект поставки тепловизора </w:t>
            </w:r>
            <w:r w:rsidRPr="00122B6D">
              <w:rPr>
                <w:lang w:val="en-US"/>
              </w:rPr>
              <w:t>Testo</w:t>
            </w:r>
            <w:r w:rsidRPr="00122B6D">
              <w:t xml:space="preserve"> 890-1 должны входить:</w:t>
            </w:r>
          </w:p>
          <w:p w:rsidR="000122ED" w:rsidRDefault="000122ED">
            <w:pPr>
              <w:adjustRightInd w:val="0"/>
            </w:pPr>
            <w:r w:rsidRPr="00122B6D">
              <w:t>- SD-карта памяти, 1шт.;</w:t>
            </w:r>
          </w:p>
          <w:p w:rsidR="000122ED" w:rsidRDefault="000122ED">
            <w:pPr>
              <w:adjustRightInd w:val="0"/>
            </w:pPr>
            <w:r w:rsidRPr="00122B6D">
              <w:t>- USB-Кабель 1,5м, 1шт.;</w:t>
            </w:r>
          </w:p>
          <w:p w:rsidR="000122ED" w:rsidRDefault="000122ED">
            <w:pPr>
              <w:adjustRightInd w:val="0"/>
            </w:pPr>
            <w:r w:rsidRPr="00122B6D">
              <w:t>- кейс, 1шт.;</w:t>
            </w:r>
          </w:p>
          <w:p w:rsidR="000122ED" w:rsidRDefault="000122ED">
            <w:pPr>
              <w:adjustRightInd w:val="0"/>
            </w:pPr>
            <w:r w:rsidRPr="00122B6D">
              <w:t>- ремень для переноски, 1шт.;</w:t>
            </w:r>
          </w:p>
          <w:p w:rsidR="000122ED" w:rsidRDefault="000122ED">
            <w:pPr>
              <w:adjustRightInd w:val="0"/>
            </w:pPr>
            <w:r w:rsidRPr="00122B6D">
              <w:t>- блок питания, 1шт.;</w:t>
            </w:r>
          </w:p>
          <w:p w:rsidR="000122ED" w:rsidRDefault="000122ED">
            <w:pPr>
              <w:adjustRightInd w:val="0"/>
            </w:pPr>
            <w:r w:rsidRPr="00122B6D">
              <w:t>- литий-ионный аккумулятор, 1шт.;</w:t>
            </w:r>
          </w:p>
          <w:p w:rsidR="000122ED" w:rsidRDefault="000122ED">
            <w:pPr>
              <w:pStyle w:val="BodyText2"/>
              <w:rPr>
                <w:sz w:val="20"/>
              </w:rPr>
            </w:pPr>
            <w:r w:rsidRPr="00122B6D">
              <w:rPr>
                <w:sz w:val="20"/>
              </w:rPr>
              <w:t>- зарядное устройство, 1 шт.;</w:t>
            </w:r>
          </w:p>
          <w:p w:rsidR="000122ED" w:rsidRDefault="000122ED">
            <w:pPr>
              <w:adjustRightInd w:val="0"/>
            </w:pPr>
            <w:r w:rsidRPr="00122B6D">
              <w:t>- техническое описание и инструкция по эксплуатации, 1 шт.;</w:t>
            </w:r>
          </w:p>
          <w:p w:rsidR="000122ED" w:rsidRDefault="000122ED">
            <w:pPr>
              <w:adjustRightInd w:val="0"/>
            </w:pPr>
            <w:r w:rsidRPr="00122B6D">
              <w:t>- специальное программное обеспечение</w:t>
            </w:r>
            <w:r w:rsidRPr="00122B6D">
              <w:rPr>
                <w:lang w:val="en-US"/>
              </w:rPr>
              <w:t xml:space="preserve">, </w:t>
            </w:r>
            <w:r w:rsidRPr="00122B6D">
              <w:t>1шт.;</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pStyle w:val="BodyTextIndent3"/>
              <w:tabs>
                <w:tab w:val="left" w:pos="170"/>
              </w:tabs>
              <w:ind w:firstLine="0"/>
              <w:jc w:val="left"/>
              <w:rPr>
                <w:sz w:val="20"/>
                <w:szCs w:val="20"/>
              </w:rPr>
            </w:pPr>
            <w:r w:rsidRPr="00122B6D">
              <w:rPr>
                <w:sz w:val="20"/>
                <w:szCs w:val="20"/>
              </w:rPr>
              <w:t>19</w:t>
            </w:r>
            <w:r w:rsidRPr="00122B6D">
              <w:rPr>
                <w:sz w:val="20"/>
                <w:szCs w:val="20"/>
                <w:lang w:val="en-US"/>
              </w:rPr>
              <w:t>.</w:t>
            </w:r>
            <w:r w:rsidRPr="00122B6D">
              <w:rPr>
                <w:sz w:val="20"/>
                <w:szCs w:val="20"/>
              </w:rPr>
              <w:t>2.</w:t>
            </w:r>
          </w:p>
        </w:tc>
        <w:tc>
          <w:tcPr>
            <w:tcW w:w="0" w:type="auto"/>
          </w:tcPr>
          <w:p w:rsidR="000122ED" w:rsidRDefault="000122ED">
            <w:pPr>
              <w:snapToGrid w:val="0"/>
            </w:pPr>
            <w:r w:rsidRPr="00122B6D">
              <w:t xml:space="preserve">Пирометр </w:t>
            </w:r>
            <w:r w:rsidRPr="00122B6D">
              <w:rPr>
                <w:bCs/>
              </w:rPr>
              <w:t xml:space="preserve">IP 140 </w:t>
            </w:r>
          </w:p>
        </w:tc>
        <w:tc>
          <w:tcPr>
            <w:tcW w:w="0" w:type="auto"/>
          </w:tcPr>
          <w:p w:rsidR="000122ED" w:rsidRDefault="000122ED">
            <w:r w:rsidRPr="00122B6D">
              <w:t xml:space="preserve">Пирометр </w:t>
            </w:r>
            <w:r w:rsidRPr="00122B6D">
              <w:rPr>
                <w:bCs/>
              </w:rPr>
              <w:t xml:space="preserve">IP 140 </w:t>
            </w:r>
            <w:r w:rsidRPr="00122B6D">
              <w:t>предназначен для проведения научно-исследовательских работ в области теплофизических свойств м</w:t>
            </w:r>
            <w:r w:rsidRPr="00122B6D">
              <w:t>а</w:t>
            </w:r>
            <w:r w:rsidRPr="00122B6D">
              <w:t>териалов ядерной техники.</w:t>
            </w:r>
          </w:p>
          <w:p w:rsidR="000122ED" w:rsidRDefault="000122ED">
            <w:pPr>
              <w:snapToGrid w:val="0"/>
            </w:pPr>
            <w:r w:rsidRPr="00122B6D">
              <w:t xml:space="preserve">Параметры пирометра </w:t>
            </w:r>
            <w:r w:rsidRPr="00122B6D">
              <w:rPr>
                <w:bCs/>
              </w:rPr>
              <w:t>IP 140</w:t>
            </w:r>
            <w:r w:rsidRPr="00122B6D">
              <w:t>:</w:t>
            </w:r>
          </w:p>
          <w:p w:rsidR="000122ED" w:rsidRDefault="000122ED">
            <w:pPr>
              <w:snapToGrid w:val="0"/>
            </w:pPr>
            <w:r w:rsidRPr="00122B6D">
              <w:t>- должен обеспечивать наведение на объект через объектив;</w:t>
            </w:r>
          </w:p>
          <w:p w:rsidR="000122ED" w:rsidRDefault="000122ED">
            <w:pPr>
              <w:snapToGrid w:val="0"/>
            </w:pPr>
            <w:r w:rsidRPr="00122B6D">
              <w:t>- диапазон измерений 50 - 400</w:t>
            </w:r>
            <w:r w:rsidRPr="00122B6D">
              <w:sym w:font="SymbolPS" w:char="F0B0"/>
            </w:r>
            <w:r w:rsidRPr="00122B6D">
              <w:t>С;</w:t>
            </w:r>
          </w:p>
          <w:p w:rsidR="000122ED" w:rsidRDefault="000122ED">
            <w:pPr>
              <w:snapToGrid w:val="0"/>
            </w:pPr>
            <w:r w:rsidRPr="00122B6D">
              <w:t>- время отклика не больше 1,5 мс;</w:t>
            </w:r>
          </w:p>
          <w:p w:rsidR="000122ED" w:rsidRDefault="000122ED">
            <w:r w:rsidRPr="00122B6D">
              <w:t>- разрешающая способность 0.1</w:t>
            </w:r>
            <w:r w:rsidRPr="00122B6D">
              <w:sym w:font="SymbolPS" w:char="F0B0"/>
            </w:r>
            <w:r w:rsidRPr="00122B6D">
              <w:t>С (цифр. интерфейс);</w:t>
            </w:r>
          </w:p>
          <w:p w:rsidR="000122ED" w:rsidRDefault="000122ED">
            <w:r w:rsidRPr="00122B6D">
              <w:t>- должен включать объектив 0-Р, со следующими характерист</w:t>
            </w:r>
            <w:r w:rsidRPr="00122B6D">
              <w:t>и</w:t>
            </w:r>
            <w:r w:rsidRPr="00122B6D">
              <w:t>ками:</w:t>
            </w:r>
          </w:p>
          <w:p w:rsidR="000122ED" w:rsidRDefault="000122ED">
            <w:r w:rsidRPr="00122B6D">
              <w:t>-- расстояние до объекта контроля  70 – 90 мм;</w:t>
            </w:r>
          </w:p>
          <w:p w:rsidR="000122ED" w:rsidRDefault="000122ED">
            <w:r w:rsidRPr="00122B6D">
              <w:t>-- диаметр области измерения не более 2,5 мм;</w:t>
            </w:r>
          </w:p>
          <w:p w:rsidR="000122ED" w:rsidRDefault="000122ED">
            <w:r w:rsidRPr="00122B6D">
              <w:t>-- аналоговый переключаемый выход (0-20 мА)/(4-20 мА);</w:t>
            </w:r>
          </w:p>
          <w:p w:rsidR="000122ED" w:rsidRDefault="000122ED">
            <w:r w:rsidRPr="00122B6D">
              <w:t xml:space="preserve">-- цифровой переключаемый интерфейс </w:t>
            </w:r>
            <w:r w:rsidRPr="00122B6D">
              <w:rPr>
                <w:lang w:val="en-US"/>
              </w:rPr>
              <w:t>RS</w:t>
            </w:r>
            <w:r w:rsidRPr="00122B6D">
              <w:t>232/</w:t>
            </w:r>
            <w:r w:rsidRPr="00122B6D">
              <w:rPr>
                <w:lang w:val="en-US"/>
              </w:rPr>
              <w:t>RS</w:t>
            </w:r>
            <w:r w:rsidRPr="00122B6D">
              <w:t>485;</w:t>
            </w:r>
          </w:p>
          <w:p w:rsidR="000122ED" w:rsidRDefault="000122ED">
            <w:pPr>
              <w:adjustRightInd w:val="0"/>
              <w:rPr>
                <w:i/>
              </w:rPr>
            </w:pPr>
            <w:r w:rsidRPr="00122B6D">
              <w:t>- должен обеспечивать функцию регистрации изменений темп</w:t>
            </w:r>
            <w:r w:rsidRPr="00122B6D">
              <w:t>е</w:t>
            </w:r>
            <w:r w:rsidRPr="00122B6D">
              <w:t>ратуры во времени.</w:t>
            </w:r>
          </w:p>
          <w:p w:rsidR="000122ED" w:rsidRDefault="000122ED">
            <w:pPr>
              <w:adjustRightInd w:val="0"/>
            </w:pPr>
            <w:r w:rsidRPr="00122B6D">
              <w:t xml:space="preserve">В комплект поставки пирометра </w:t>
            </w:r>
            <w:r w:rsidRPr="00122B6D">
              <w:rPr>
                <w:bCs/>
              </w:rPr>
              <w:t xml:space="preserve">IP 140 </w:t>
            </w:r>
            <w:r w:rsidRPr="00122B6D">
              <w:t>должно входить:</w:t>
            </w:r>
          </w:p>
          <w:p w:rsidR="000122ED" w:rsidRDefault="000122ED">
            <w:pPr>
              <w:adjustRightInd w:val="0"/>
            </w:pPr>
            <w:r w:rsidRPr="00122B6D">
              <w:t>- соединительный кабель 5м с разъемом под углом 90</w:t>
            </w:r>
            <w:r w:rsidRPr="00122B6D">
              <w:rPr>
                <w:vertAlign w:val="superscript"/>
              </w:rPr>
              <w:t>0</w:t>
            </w:r>
            <w:r w:rsidRPr="00122B6D">
              <w:t>, 1 шт.;</w:t>
            </w:r>
          </w:p>
          <w:p w:rsidR="000122ED" w:rsidRDefault="000122ED">
            <w:pPr>
              <w:adjustRightInd w:val="0"/>
            </w:pPr>
            <w:r w:rsidRPr="00122B6D">
              <w:t>- клемная коробка для подключения источника питания, 1 шт.;</w:t>
            </w:r>
          </w:p>
          <w:p w:rsidR="000122ED" w:rsidRDefault="000122ED">
            <w:pPr>
              <w:adjustRightInd w:val="0"/>
            </w:pPr>
            <w:r w:rsidRPr="00122B6D">
              <w:t>- гнездовой шарнирный кронштейн, 1 шт.;</w:t>
            </w:r>
          </w:p>
          <w:p w:rsidR="000122ED" w:rsidRDefault="000122ED">
            <w:pPr>
              <w:pStyle w:val="BodyText2"/>
              <w:rPr>
                <w:sz w:val="20"/>
              </w:rPr>
            </w:pPr>
            <w:r w:rsidRPr="00122B6D">
              <w:rPr>
                <w:sz w:val="20"/>
              </w:rPr>
              <w:t>- специальное программное обеспечение InfraWin, 1 шт.;</w:t>
            </w:r>
          </w:p>
          <w:p w:rsidR="000122ED" w:rsidRDefault="000122ED">
            <w:pPr>
              <w:pStyle w:val="BodyText2"/>
              <w:rPr>
                <w:sz w:val="20"/>
              </w:rPr>
            </w:pPr>
            <w:r w:rsidRPr="00122B6D">
              <w:rPr>
                <w:sz w:val="20"/>
              </w:rPr>
              <w:t>- техническое описание и инструкция по эксплуатации, 1 шт.;</w:t>
            </w:r>
          </w:p>
          <w:p w:rsidR="000122ED" w:rsidRDefault="000122ED">
            <w:pPr>
              <w:adjustRightInd w:val="0"/>
            </w:pPr>
            <w:r w:rsidRPr="00122B6D">
              <w:t>- копию методики поверки, 1 шт.;</w:t>
            </w:r>
          </w:p>
          <w:p w:rsidR="000122ED" w:rsidRDefault="000122ED">
            <w:pPr>
              <w:pStyle w:val="BodyText2"/>
              <w:rPr>
                <w:sz w:val="20"/>
              </w:rPr>
            </w:pPr>
            <w:r w:rsidRPr="00122B6D">
              <w:rPr>
                <w:sz w:val="20"/>
              </w:rPr>
              <w:t>- свидетельство о поверке, 1 шт.</w:t>
            </w:r>
          </w:p>
        </w:tc>
        <w:tc>
          <w:tcPr>
            <w:tcW w:w="0" w:type="auto"/>
          </w:tcPr>
          <w:p w:rsidR="000122ED" w:rsidRDefault="000122ED">
            <w:pPr>
              <w:pStyle w:val="BodyTextIndent3"/>
              <w:tabs>
                <w:tab w:val="left" w:pos="170"/>
              </w:tabs>
              <w:ind w:firstLine="0"/>
              <w:jc w:val="center"/>
              <w:rPr>
                <w:sz w:val="20"/>
                <w:szCs w:val="20"/>
              </w:rPr>
            </w:pPr>
            <w:r w:rsidRPr="00122B6D">
              <w:rPr>
                <w:sz w:val="20"/>
                <w:szCs w:val="20"/>
              </w:rPr>
              <w:t>шт.</w:t>
            </w:r>
          </w:p>
        </w:tc>
        <w:tc>
          <w:tcPr>
            <w:tcW w:w="0" w:type="auto"/>
          </w:tcPr>
          <w:p w:rsidR="000122ED" w:rsidRDefault="000122ED">
            <w:pPr>
              <w:pStyle w:val="BodyTextIndent3"/>
              <w:tabs>
                <w:tab w:val="left" w:pos="170"/>
              </w:tabs>
              <w:ind w:firstLine="0"/>
              <w:jc w:val="center"/>
              <w:rPr>
                <w:sz w:val="20"/>
                <w:szCs w:val="20"/>
              </w:rPr>
            </w:pPr>
            <w:r w:rsidRPr="00122B6D">
              <w:rPr>
                <w:sz w:val="20"/>
                <w:szCs w:val="20"/>
              </w:rPr>
              <w:t>1</w:t>
            </w:r>
          </w:p>
        </w:tc>
      </w:tr>
      <w:tr w:rsidR="000122ED" w:rsidRPr="00122B6D" w:rsidTr="00174467">
        <w:tc>
          <w:tcPr>
            <w:tcW w:w="0" w:type="auto"/>
          </w:tcPr>
          <w:p w:rsidR="000122ED" w:rsidRDefault="000122ED">
            <w:pPr>
              <w:pStyle w:val="BodyTextIndent3"/>
              <w:tabs>
                <w:tab w:val="left" w:pos="170"/>
              </w:tabs>
              <w:ind w:firstLine="0"/>
              <w:jc w:val="left"/>
              <w:rPr>
                <w:bCs/>
                <w:sz w:val="20"/>
                <w:szCs w:val="20"/>
              </w:rPr>
            </w:pPr>
            <w:r w:rsidRPr="00122B6D">
              <w:rPr>
                <w:sz w:val="20"/>
                <w:szCs w:val="20"/>
              </w:rPr>
              <w:t>19</w:t>
            </w:r>
            <w:r w:rsidRPr="00122B6D">
              <w:rPr>
                <w:sz w:val="20"/>
                <w:szCs w:val="20"/>
                <w:lang w:val="en-US"/>
              </w:rPr>
              <w:t>.</w:t>
            </w:r>
            <w:r w:rsidRPr="00122B6D">
              <w:rPr>
                <w:sz w:val="20"/>
                <w:szCs w:val="20"/>
              </w:rPr>
              <w:t>3.</w:t>
            </w:r>
          </w:p>
        </w:tc>
        <w:tc>
          <w:tcPr>
            <w:tcW w:w="0" w:type="auto"/>
          </w:tcPr>
          <w:p w:rsidR="000122ED" w:rsidRDefault="000122ED" w:rsidP="00174467">
            <w:pPr>
              <w:pStyle w:val="Heading1"/>
              <w:spacing w:line="240" w:lineRule="auto"/>
              <w:rPr>
                <w:b/>
                <w:sz w:val="20"/>
                <w:szCs w:val="20"/>
              </w:rPr>
            </w:pPr>
            <w:r w:rsidRPr="00122B6D">
              <w:rPr>
                <w:sz w:val="20"/>
                <w:szCs w:val="20"/>
              </w:rPr>
              <w:t>Система автоматизации те</w:t>
            </w:r>
            <w:r w:rsidRPr="00122B6D">
              <w:rPr>
                <w:sz w:val="20"/>
                <w:szCs w:val="20"/>
              </w:rPr>
              <w:t>п</w:t>
            </w:r>
            <w:r w:rsidRPr="00122B6D">
              <w:rPr>
                <w:sz w:val="20"/>
                <w:szCs w:val="20"/>
              </w:rPr>
              <w:t>лофизического эксперимента NI CompactDAQ, в составе:</w:t>
            </w:r>
          </w:p>
          <w:p w:rsidR="000122ED" w:rsidRDefault="000122ED">
            <w:pPr>
              <w:rPr>
                <w:color w:val="000000"/>
              </w:rPr>
            </w:pPr>
            <w:r w:rsidRPr="00122B6D">
              <w:t xml:space="preserve">х.4.1. Четырех слотовое шасси </w:t>
            </w:r>
            <w:r w:rsidRPr="00122B6D">
              <w:rPr>
                <w:color w:val="000000"/>
              </w:rPr>
              <w:t>cDAQ</w:t>
            </w:r>
            <w:r w:rsidRPr="00122B6D">
              <w:rPr>
                <w:color w:val="000000"/>
              </w:rPr>
              <w:noBreakHyphen/>
              <w:t>9174 - 1 шт.;</w:t>
            </w:r>
          </w:p>
          <w:p w:rsidR="000122ED" w:rsidRDefault="000122ED">
            <w:pPr>
              <w:rPr>
                <w:color w:val="000000"/>
              </w:rPr>
            </w:pPr>
            <w:r w:rsidRPr="00122B6D">
              <w:t>х.</w:t>
            </w:r>
            <w:r w:rsidRPr="00122B6D">
              <w:rPr>
                <w:color w:val="000000"/>
              </w:rPr>
              <w:t xml:space="preserve">4.2. </w:t>
            </w:r>
            <w:r w:rsidRPr="00122B6D">
              <w:t xml:space="preserve">Четырех </w:t>
            </w:r>
            <w:r w:rsidRPr="00122B6D">
              <w:rPr>
                <w:color w:val="000000"/>
              </w:rPr>
              <w:t>канальный ан</w:t>
            </w:r>
            <w:r w:rsidRPr="00122B6D">
              <w:rPr>
                <w:color w:val="000000"/>
              </w:rPr>
              <w:t>а</w:t>
            </w:r>
            <w:r w:rsidRPr="00122B6D">
              <w:rPr>
                <w:color w:val="000000"/>
              </w:rPr>
              <w:t>логовый термопарный вход NI-9211- 1 шт.;</w:t>
            </w:r>
          </w:p>
          <w:p w:rsidR="000122ED" w:rsidRDefault="000122ED">
            <w:pPr>
              <w:rPr>
                <w:color w:val="000000"/>
              </w:rPr>
            </w:pPr>
            <w:r w:rsidRPr="00122B6D">
              <w:t>х.</w:t>
            </w:r>
            <w:r w:rsidRPr="00122B6D">
              <w:rPr>
                <w:color w:val="000000"/>
              </w:rPr>
              <w:t xml:space="preserve">4.3. </w:t>
            </w:r>
            <w:r w:rsidRPr="00122B6D">
              <w:t xml:space="preserve">Четырех </w:t>
            </w:r>
            <w:r w:rsidRPr="00122B6D">
              <w:rPr>
                <w:color w:val="000000"/>
              </w:rPr>
              <w:t>канальный ун</w:t>
            </w:r>
            <w:r w:rsidRPr="00122B6D">
              <w:rPr>
                <w:color w:val="000000"/>
              </w:rPr>
              <w:t>и</w:t>
            </w:r>
            <w:r w:rsidRPr="00122B6D">
              <w:rPr>
                <w:color w:val="000000"/>
              </w:rPr>
              <w:t>версальный аналоговый вход NI-9219- 1 шт.;</w:t>
            </w:r>
          </w:p>
          <w:p w:rsidR="000122ED" w:rsidRDefault="000122ED">
            <w:pPr>
              <w:pStyle w:val="BodyText2"/>
              <w:widowControl w:val="0"/>
              <w:rPr>
                <w:sz w:val="20"/>
              </w:rPr>
            </w:pPr>
            <w:r w:rsidRPr="00122B6D">
              <w:rPr>
                <w:sz w:val="20"/>
              </w:rPr>
              <w:t>х.</w:t>
            </w:r>
            <w:r w:rsidRPr="00122B6D">
              <w:rPr>
                <w:color w:val="000000"/>
                <w:sz w:val="20"/>
              </w:rPr>
              <w:t xml:space="preserve">4.4. </w:t>
            </w:r>
            <w:r w:rsidRPr="00122B6D">
              <w:rPr>
                <w:sz w:val="20"/>
              </w:rPr>
              <w:t xml:space="preserve">Четырех </w:t>
            </w:r>
            <w:r w:rsidRPr="00122B6D">
              <w:rPr>
                <w:color w:val="000000"/>
                <w:sz w:val="20"/>
              </w:rPr>
              <w:t>канальный ан</w:t>
            </w:r>
            <w:r w:rsidRPr="00122B6D">
              <w:rPr>
                <w:color w:val="000000"/>
                <w:sz w:val="20"/>
              </w:rPr>
              <w:t>а</w:t>
            </w:r>
            <w:r w:rsidRPr="00122B6D">
              <w:rPr>
                <w:color w:val="000000"/>
                <w:sz w:val="20"/>
              </w:rPr>
              <w:t>логовый выход NI-9269- 1 шт.</w:t>
            </w:r>
          </w:p>
        </w:tc>
        <w:tc>
          <w:tcPr>
            <w:tcW w:w="0" w:type="auto"/>
          </w:tcPr>
          <w:p w:rsidR="000122ED" w:rsidRDefault="000122ED" w:rsidP="00174467">
            <w:pPr>
              <w:pStyle w:val="Heading1"/>
              <w:spacing w:line="240" w:lineRule="auto"/>
              <w:rPr>
                <w:b/>
                <w:sz w:val="20"/>
                <w:szCs w:val="20"/>
              </w:rPr>
            </w:pPr>
            <w:r w:rsidRPr="00122B6D">
              <w:rPr>
                <w:sz w:val="20"/>
                <w:szCs w:val="20"/>
              </w:rPr>
              <w:t>Система автоматизации теплофизического эксперимента NI CompactDAQ (САТЭ) предназначена для сбора прецизионных данных с термопар, термометров сопротивления, датчиков да</w:t>
            </w:r>
            <w:r w:rsidRPr="00122B6D">
              <w:rPr>
                <w:sz w:val="20"/>
                <w:szCs w:val="20"/>
              </w:rPr>
              <w:t>в</w:t>
            </w:r>
            <w:r w:rsidRPr="00122B6D">
              <w:rPr>
                <w:sz w:val="20"/>
                <w:szCs w:val="20"/>
              </w:rPr>
              <w:t>ления, перемещения, термоанемометров, отображения регистр</w:t>
            </w:r>
            <w:r w:rsidRPr="00122B6D">
              <w:rPr>
                <w:sz w:val="20"/>
                <w:szCs w:val="20"/>
              </w:rPr>
              <w:t>и</w:t>
            </w:r>
            <w:r w:rsidRPr="00122B6D">
              <w:rPr>
                <w:sz w:val="20"/>
                <w:szCs w:val="20"/>
              </w:rPr>
              <w:t>руемых процессов на экране ПК, управления температурами, давлениями, перемещениями в автоматизированных экспериме</w:t>
            </w:r>
            <w:r w:rsidRPr="00122B6D">
              <w:rPr>
                <w:sz w:val="20"/>
                <w:szCs w:val="20"/>
              </w:rPr>
              <w:t>н</w:t>
            </w:r>
            <w:r w:rsidRPr="00122B6D">
              <w:rPr>
                <w:sz w:val="20"/>
                <w:szCs w:val="20"/>
              </w:rPr>
              <w:t>тальных установках при проведении научных исследований.</w:t>
            </w:r>
          </w:p>
          <w:p w:rsidR="000122ED" w:rsidRDefault="000122ED">
            <w:pPr>
              <w:rPr>
                <w:color w:val="000000"/>
              </w:rPr>
            </w:pPr>
          </w:p>
          <w:p w:rsidR="000122ED" w:rsidRDefault="000122ED">
            <w:pPr>
              <w:rPr>
                <w:color w:val="000000"/>
              </w:rPr>
            </w:pPr>
            <w:r w:rsidRPr="00122B6D">
              <w:rPr>
                <w:color w:val="000000"/>
              </w:rPr>
              <w:t xml:space="preserve">1. </w:t>
            </w:r>
            <w:r w:rsidRPr="00122B6D">
              <w:t xml:space="preserve">Четырех </w:t>
            </w:r>
            <w:r w:rsidRPr="00122B6D">
              <w:rPr>
                <w:color w:val="000000"/>
              </w:rPr>
              <w:t>слотовое шасси cDAQ</w:t>
            </w:r>
            <w:r w:rsidRPr="00122B6D">
              <w:rPr>
                <w:color w:val="000000"/>
              </w:rPr>
              <w:noBreakHyphen/>
              <w:t>9174 предназначено для ра</w:t>
            </w:r>
            <w:r w:rsidRPr="00122B6D">
              <w:rPr>
                <w:color w:val="000000"/>
              </w:rPr>
              <w:t>з</w:t>
            </w:r>
            <w:r w:rsidRPr="00122B6D">
              <w:rPr>
                <w:color w:val="000000"/>
              </w:rPr>
              <w:t xml:space="preserve">мещения </w:t>
            </w:r>
            <w:r w:rsidRPr="00122B6D">
              <w:t xml:space="preserve">четырех </w:t>
            </w:r>
            <w:r w:rsidRPr="00122B6D">
              <w:rPr>
                <w:color w:val="000000"/>
              </w:rPr>
              <w:t xml:space="preserve">канального аналогового термопарного входа NI-9211, </w:t>
            </w:r>
            <w:r w:rsidRPr="00122B6D">
              <w:t xml:space="preserve">четырех </w:t>
            </w:r>
            <w:r w:rsidRPr="00122B6D">
              <w:rPr>
                <w:color w:val="000000"/>
              </w:rPr>
              <w:t xml:space="preserve">канального универсального аналогового входа NI – 9219 и </w:t>
            </w:r>
            <w:r w:rsidRPr="00122B6D">
              <w:t xml:space="preserve">четырех </w:t>
            </w:r>
            <w:r w:rsidRPr="00122B6D">
              <w:rPr>
                <w:color w:val="000000"/>
              </w:rPr>
              <w:t>канального аналогового выхода NI-9269.</w:t>
            </w:r>
          </w:p>
          <w:p w:rsidR="000122ED" w:rsidRDefault="000122ED">
            <w:pPr>
              <w:rPr>
                <w:color w:val="000000"/>
              </w:rPr>
            </w:pPr>
            <w:r w:rsidRPr="00122B6D">
              <w:t xml:space="preserve">Параметры четырех слотового шасси </w:t>
            </w:r>
            <w:r w:rsidRPr="00122B6D">
              <w:rPr>
                <w:color w:val="000000"/>
              </w:rPr>
              <w:t>cDAQ</w:t>
            </w:r>
            <w:r w:rsidRPr="00122B6D">
              <w:rPr>
                <w:color w:val="000000"/>
              </w:rPr>
              <w:noBreakHyphen/>
              <w:t>9174:</w:t>
            </w:r>
          </w:p>
          <w:p w:rsidR="000122ED" w:rsidRDefault="000122ED">
            <w:pPr>
              <w:pStyle w:val="BodyText2"/>
              <w:rPr>
                <w:sz w:val="20"/>
              </w:rPr>
            </w:pPr>
            <w:r w:rsidRPr="00122B6D">
              <w:rPr>
                <w:sz w:val="20"/>
              </w:rPr>
              <w:t>- должно обеспечивать подключение четырех слотов;</w:t>
            </w:r>
          </w:p>
          <w:p w:rsidR="000122ED" w:rsidRDefault="000122ED">
            <w:pPr>
              <w:pStyle w:val="BodyText2"/>
              <w:rPr>
                <w:sz w:val="20"/>
              </w:rPr>
            </w:pPr>
            <w:r w:rsidRPr="00122B6D">
              <w:rPr>
                <w:sz w:val="20"/>
              </w:rPr>
              <w:t>- входное напряжение питания, 9-30 В;</w:t>
            </w:r>
          </w:p>
          <w:p w:rsidR="000122ED" w:rsidRDefault="000122ED">
            <w:pPr>
              <w:pStyle w:val="BodyText2"/>
              <w:rPr>
                <w:sz w:val="20"/>
              </w:rPr>
            </w:pPr>
            <w:r w:rsidRPr="00122B6D">
              <w:rPr>
                <w:sz w:val="20"/>
              </w:rPr>
              <w:t xml:space="preserve">- </w:t>
            </w:r>
            <w:r w:rsidRPr="00122B6D">
              <w:rPr>
                <w:sz w:val="20"/>
                <w:lang w:val="en-US"/>
              </w:rPr>
              <w:t>USB</w:t>
            </w:r>
            <w:r w:rsidRPr="00122B6D">
              <w:rPr>
                <w:sz w:val="20"/>
              </w:rPr>
              <w:t xml:space="preserve">-2.0 </w:t>
            </w:r>
            <w:r w:rsidRPr="00122B6D">
              <w:rPr>
                <w:sz w:val="20"/>
                <w:lang w:val="en-US"/>
              </w:rPr>
              <w:t>Hi</w:t>
            </w:r>
            <w:r w:rsidRPr="00122B6D">
              <w:rPr>
                <w:sz w:val="20"/>
              </w:rPr>
              <w:t xml:space="preserve"> </w:t>
            </w:r>
            <w:r w:rsidRPr="00122B6D">
              <w:rPr>
                <w:sz w:val="20"/>
                <w:lang w:val="en-US"/>
              </w:rPr>
              <w:t>Speed</w:t>
            </w:r>
            <w:r w:rsidRPr="00122B6D">
              <w:rPr>
                <w:sz w:val="20"/>
              </w:rPr>
              <w:t>;</w:t>
            </w:r>
          </w:p>
          <w:p w:rsidR="000122ED" w:rsidRDefault="000122ED">
            <w:pPr>
              <w:pStyle w:val="BodyText2"/>
              <w:rPr>
                <w:sz w:val="20"/>
              </w:rPr>
            </w:pPr>
            <w:r w:rsidRPr="00122B6D">
              <w:rPr>
                <w:sz w:val="20"/>
              </w:rPr>
              <w:t>- габаритные размеры 159х88,1х58,9 мм;</w:t>
            </w:r>
          </w:p>
          <w:p w:rsidR="000122ED" w:rsidRDefault="000122ED">
            <w:pPr>
              <w:pStyle w:val="BodyText2"/>
              <w:rPr>
                <w:sz w:val="20"/>
              </w:rPr>
            </w:pPr>
            <w:r w:rsidRPr="00122B6D">
              <w:rPr>
                <w:sz w:val="20"/>
              </w:rPr>
              <w:t>- масса 574 г;</w:t>
            </w:r>
          </w:p>
          <w:p w:rsidR="000122ED" w:rsidRDefault="000122ED">
            <w:pPr>
              <w:rPr>
                <w:color w:val="000000"/>
              </w:rPr>
            </w:pPr>
            <w:r w:rsidRPr="00122B6D">
              <w:rPr>
                <w:color w:val="000000"/>
              </w:rPr>
              <w:t xml:space="preserve">2. </w:t>
            </w:r>
            <w:r w:rsidRPr="00122B6D">
              <w:t xml:space="preserve">Четырех </w:t>
            </w:r>
            <w:r w:rsidRPr="00122B6D">
              <w:rPr>
                <w:color w:val="000000"/>
              </w:rPr>
              <w:t>канальный аналоговый термопарный вход NI-9211 предназначенный для прецизионных измерений температуры и напряжений.</w:t>
            </w:r>
          </w:p>
          <w:p w:rsidR="000122ED" w:rsidRDefault="000122ED">
            <w:pPr>
              <w:pStyle w:val="BodyText2"/>
              <w:rPr>
                <w:color w:val="000000"/>
                <w:sz w:val="20"/>
              </w:rPr>
            </w:pPr>
            <w:r w:rsidRPr="00122B6D">
              <w:rPr>
                <w:color w:val="000000"/>
                <w:sz w:val="20"/>
              </w:rPr>
              <w:t xml:space="preserve">Параметры </w:t>
            </w:r>
            <w:r w:rsidRPr="00122B6D">
              <w:rPr>
                <w:sz w:val="20"/>
              </w:rPr>
              <w:t xml:space="preserve">четырех </w:t>
            </w:r>
            <w:r w:rsidRPr="00122B6D">
              <w:rPr>
                <w:color w:val="000000"/>
                <w:sz w:val="20"/>
              </w:rPr>
              <w:t>канального аналогового термопарного входа NI-9211:</w:t>
            </w:r>
          </w:p>
          <w:p w:rsidR="000122ED" w:rsidRDefault="000122ED">
            <w:pPr>
              <w:pStyle w:val="BodyText2"/>
              <w:rPr>
                <w:color w:val="000000"/>
                <w:sz w:val="20"/>
              </w:rPr>
            </w:pPr>
            <w:r w:rsidRPr="00122B6D">
              <w:rPr>
                <w:color w:val="000000"/>
                <w:sz w:val="20"/>
              </w:rPr>
              <w:t>- должен иметь межканальную изоляцию;</w:t>
            </w:r>
          </w:p>
          <w:p w:rsidR="000122ED" w:rsidRDefault="000122ED">
            <w:pPr>
              <w:pStyle w:val="BodyText2"/>
              <w:rPr>
                <w:color w:val="000000"/>
                <w:sz w:val="20"/>
              </w:rPr>
            </w:pPr>
            <w:r w:rsidRPr="00122B6D">
              <w:rPr>
                <w:color w:val="000000"/>
                <w:sz w:val="20"/>
              </w:rPr>
              <w:t>- разрешение - 24 бит;</w:t>
            </w:r>
          </w:p>
          <w:p w:rsidR="000122ED" w:rsidRDefault="000122ED">
            <w:pPr>
              <w:pStyle w:val="BodyText2"/>
              <w:rPr>
                <w:color w:val="000000"/>
                <w:sz w:val="20"/>
              </w:rPr>
            </w:pPr>
            <w:r w:rsidRPr="00122B6D">
              <w:rPr>
                <w:color w:val="000000"/>
                <w:sz w:val="20"/>
              </w:rPr>
              <w:t>- количество входов:</w:t>
            </w:r>
          </w:p>
          <w:p w:rsidR="000122ED" w:rsidRDefault="000122ED">
            <w:pPr>
              <w:pStyle w:val="BodyText2"/>
              <w:rPr>
                <w:color w:val="000000"/>
                <w:sz w:val="20"/>
              </w:rPr>
            </w:pPr>
            <w:r w:rsidRPr="00122B6D">
              <w:rPr>
                <w:color w:val="000000"/>
                <w:sz w:val="20"/>
              </w:rPr>
              <w:t>-- термопарных – 4 шт.;</w:t>
            </w:r>
          </w:p>
          <w:p w:rsidR="000122ED" w:rsidRDefault="000122ED">
            <w:pPr>
              <w:pStyle w:val="BodyText2"/>
              <w:rPr>
                <w:color w:val="000000"/>
                <w:sz w:val="20"/>
              </w:rPr>
            </w:pPr>
            <w:r w:rsidRPr="00122B6D">
              <w:rPr>
                <w:color w:val="000000"/>
                <w:sz w:val="20"/>
              </w:rPr>
              <w:t xml:space="preserve">-- по напряжению </w:t>
            </w:r>
            <w:r w:rsidRPr="00122B6D">
              <w:rPr>
                <w:color w:val="000000"/>
                <w:sz w:val="20"/>
              </w:rPr>
              <w:sym w:font="SymbolPS" w:char="F0B1"/>
            </w:r>
            <w:r w:rsidRPr="00122B6D">
              <w:rPr>
                <w:color w:val="000000"/>
                <w:sz w:val="20"/>
              </w:rPr>
              <w:t xml:space="preserve"> 80 мВ – 4 шт.;</w:t>
            </w:r>
          </w:p>
          <w:p w:rsidR="000122ED" w:rsidRDefault="000122ED">
            <w:pPr>
              <w:pStyle w:val="BodyText2"/>
              <w:rPr>
                <w:color w:val="000000"/>
                <w:sz w:val="20"/>
              </w:rPr>
            </w:pPr>
            <w:r w:rsidRPr="00122B6D">
              <w:rPr>
                <w:color w:val="000000"/>
                <w:sz w:val="20"/>
              </w:rPr>
              <w:t>- частота опроса каналов - 14 Гц.</w:t>
            </w:r>
          </w:p>
          <w:p w:rsidR="000122ED" w:rsidRDefault="000122ED">
            <w:pPr>
              <w:rPr>
                <w:color w:val="000000"/>
              </w:rPr>
            </w:pPr>
            <w:r w:rsidRPr="00122B6D">
              <w:rPr>
                <w:color w:val="000000"/>
              </w:rPr>
              <w:t xml:space="preserve">3. </w:t>
            </w:r>
            <w:r w:rsidRPr="00122B6D">
              <w:t>Четырех</w:t>
            </w:r>
            <w:r w:rsidRPr="00122B6D">
              <w:rPr>
                <w:color w:val="000000"/>
              </w:rPr>
              <w:t xml:space="preserve"> канальный универсальный аналоговый вход NI-9219 предназначен для прецизионных измерений температуры и н</w:t>
            </w:r>
            <w:r w:rsidRPr="00122B6D">
              <w:rPr>
                <w:color w:val="000000"/>
              </w:rPr>
              <w:t>а</w:t>
            </w:r>
            <w:r w:rsidRPr="00122B6D">
              <w:rPr>
                <w:color w:val="000000"/>
              </w:rPr>
              <w:t>пряжений.</w:t>
            </w:r>
          </w:p>
          <w:p w:rsidR="000122ED" w:rsidRDefault="000122ED">
            <w:pPr>
              <w:pStyle w:val="BodyText2"/>
              <w:rPr>
                <w:color w:val="000000"/>
                <w:sz w:val="20"/>
              </w:rPr>
            </w:pPr>
            <w:r w:rsidRPr="00122B6D">
              <w:rPr>
                <w:color w:val="000000"/>
                <w:sz w:val="20"/>
              </w:rPr>
              <w:t xml:space="preserve">Параметры </w:t>
            </w:r>
            <w:r w:rsidRPr="00122B6D">
              <w:rPr>
                <w:sz w:val="20"/>
              </w:rPr>
              <w:t xml:space="preserve">четырех </w:t>
            </w:r>
            <w:r w:rsidRPr="00122B6D">
              <w:rPr>
                <w:color w:val="000000"/>
                <w:sz w:val="20"/>
              </w:rPr>
              <w:t>канального универсального аналогового входа NI-9219:</w:t>
            </w:r>
          </w:p>
          <w:p w:rsidR="000122ED" w:rsidRDefault="000122ED">
            <w:pPr>
              <w:pStyle w:val="BodyText2"/>
              <w:rPr>
                <w:color w:val="000000"/>
                <w:sz w:val="20"/>
              </w:rPr>
            </w:pPr>
            <w:r w:rsidRPr="00122B6D">
              <w:rPr>
                <w:color w:val="000000"/>
                <w:sz w:val="20"/>
              </w:rPr>
              <w:t>- должен иметь межканальную изоляцию;</w:t>
            </w:r>
          </w:p>
          <w:p w:rsidR="000122ED" w:rsidRDefault="000122ED">
            <w:pPr>
              <w:pStyle w:val="BodyText2"/>
              <w:rPr>
                <w:color w:val="000000"/>
                <w:sz w:val="20"/>
              </w:rPr>
            </w:pPr>
            <w:r w:rsidRPr="00122B6D">
              <w:rPr>
                <w:color w:val="000000"/>
                <w:sz w:val="20"/>
              </w:rPr>
              <w:t>- разрешение - 24 бит;</w:t>
            </w:r>
          </w:p>
          <w:p w:rsidR="000122ED" w:rsidRDefault="000122ED">
            <w:pPr>
              <w:pStyle w:val="BodyText2"/>
              <w:rPr>
                <w:color w:val="000000"/>
                <w:sz w:val="20"/>
              </w:rPr>
            </w:pPr>
            <w:r w:rsidRPr="00122B6D">
              <w:rPr>
                <w:color w:val="000000"/>
                <w:sz w:val="20"/>
              </w:rPr>
              <w:t>- количество входов – 4 шт.;</w:t>
            </w:r>
          </w:p>
          <w:p w:rsidR="000122ED" w:rsidRDefault="000122ED">
            <w:pPr>
              <w:pStyle w:val="BodyText2"/>
              <w:rPr>
                <w:color w:val="000000"/>
                <w:sz w:val="20"/>
              </w:rPr>
            </w:pPr>
            <w:r w:rsidRPr="00122B6D">
              <w:rPr>
                <w:color w:val="000000"/>
                <w:sz w:val="20"/>
              </w:rPr>
              <w:t xml:space="preserve">- диапазон напряжений - </w:t>
            </w:r>
            <w:r w:rsidRPr="00122B6D">
              <w:rPr>
                <w:color w:val="000000"/>
                <w:sz w:val="20"/>
              </w:rPr>
              <w:sym w:font="SymbolPS" w:char="F0B1"/>
            </w:r>
            <w:r w:rsidRPr="00122B6D">
              <w:rPr>
                <w:color w:val="000000"/>
                <w:sz w:val="20"/>
              </w:rPr>
              <w:t>60 В;</w:t>
            </w:r>
          </w:p>
          <w:p w:rsidR="000122ED" w:rsidRDefault="000122ED">
            <w:pPr>
              <w:pStyle w:val="BodyText2"/>
              <w:rPr>
                <w:color w:val="000000"/>
                <w:sz w:val="20"/>
              </w:rPr>
            </w:pPr>
            <w:r w:rsidRPr="00122B6D">
              <w:rPr>
                <w:color w:val="000000"/>
                <w:sz w:val="20"/>
              </w:rPr>
              <w:t>- частота опроса каналов - 100 Гц на канал;</w:t>
            </w:r>
          </w:p>
          <w:p w:rsidR="000122ED" w:rsidRDefault="000122ED">
            <w:pPr>
              <w:rPr>
                <w:color w:val="000000"/>
              </w:rPr>
            </w:pPr>
            <w:r w:rsidRPr="00122B6D">
              <w:rPr>
                <w:color w:val="000000"/>
              </w:rPr>
              <w:t xml:space="preserve">4. </w:t>
            </w:r>
            <w:r w:rsidRPr="00122B6D">
              <w:t xml:space="preserve">Четырех </w:t>
            </w:r>
            <w:r w:rsidRPr="00122B6D">
              <w:rPr>
                <w:color w:val="000000"/>
              </w:rPr>
              <w:t>канальный аналоговый выход NI-9269 предназначен для управления регуляторами температуры, давления и перем</w:t>
            </w:r>
            <w:r w:rsidRPr="00122B6D">
              <w:rPr>
                <w:color w:val="000000"/>
              </w:rPr>
              <w:t>е</w:t>
            </w:r>
            <w:r w:rsidRPr="00122B6D">
              <w:rPr>
                <w:color w:val="000000"/>
              </w:rPr>
              <w:t>щения.</w:t>
            </w:r>
          </w:p>
          <w:p w:rsidR="000122ED" w:rsidRDefault="000122ED">
            <w:pPr>
              <w:pStyle w:val="BodyText2"/>
              <w:rPr>
                <w:color w:val="000000"/>
                <w:sz w:val="20"/>
              </w:rPr>
            </w:pPr>
            <w:r w:rsidRPr="00122B6D">
              <w:rPr>
                <w:color w:val="000000"/>
                <w:sz w:val="20"/>
              </w:rPr>
              <w:t xml:space="preserve">Параметры </w:t>
            </w:r>
            <w:r w:rsidRPr="00122B6D">
              <w:rPr>
                <w:sz w:val="20"/>
              </w:rPr>
              <w:t xml:space="preserve">четырех </w:t>
            </w:r>
            <w:r w:rsidRPr="00122B6D">
              <w:rPr>
                <w:color w:val="000000"/>
                <w:sz w:val="20"/>
              </w:rPr>
              <w:t>канального аналогового выхода NI-9269:</w:t>
            </w:r>
          </w:p>
          <w:p w:rsidR="000122ED" w:rsidRDefault="000122ED">
            <w:pPr>
              <w:pStyle w:val="BodyText2"/>
              <w:rPr>
                <w:color w:val="000000"/>
                <w:sz w:val="20"/>
              </w:rPr>
            </w:pPr>
            <w:r w:rsidRPr="00122B6D">
              <w:rPr>
                <w:color w:val="000000"/>
                <w:sz w:val="20"/>
              </w:rPr>
              <w:t>- должен иметь межканальную изоляцию;</w:t>
            </w:r>
          </w:p>
          <w:p w:rsidR="000122ED" w:rsidRDefault="000122ED">
            <w:pPr>
              <w:pStyle w:val="BodyText2"/>
              <w:rPr>
                <w:color w:val="000000"/>
                <w:sz w:val="20"/>
              </w:rPr>
            </w:pPr>
            <w:r w:rsidRPr="00122B6D">
              <w:rPr>
                <w:color w:val="000000"/>
                <w:sz w:val="20"/>
              </w:rPr>
              <w:t>- разрешение - 16 бит;</w:t>
            </w:r>
          </w:p>
          <w:p w:rsidR="000122ED" w:rsidRDefault="000122ED">
            <w:pPr>
              <w:pStyle w:val="BodyText2"/>
              <w:rPr>
                <w:color w:val="000000"/>
                <w:sz w:val="20"/>
              </w:rPr>
            </w:pPr>
            <w:r w:rsidRPr="00122B6D">
              <w:rPr>
                <w:color w:val="000000"/>
                <w:sz w:val="20"/>
              </w:rPr>
              <w:t>- количество выходов – 4 шт.;</w:t>
            </w:r>
          </w:p>
          <w:p w:rsidR="000122ED" w:rsidRDefault="000122ED">
            <w:pPr>
              <w:pStyle w:val="BodyText2"/>
              <w:rPr>
                <w:color w:val="000000"/>
                <w:sz w:val="20"/>
              </w:rPr>
            </w:pPr>
            <w:r w:rsidRPr="00122B6D">
              <w:rPr>
                <w:color w:val="000000"/>
                <w:sz w:val="20"/>
              </w:rPr>
              <w:t xml:space="preserve">- выходное напряжение - </w:t>
            </w:r>
            <w:r w:rsidRPr="00122B6D">
              <w:rPr>
                <w:color w:val="000000"/>
                <w:sz w:val="20"/>
              </w:rPr>
              <w:sym w:font="SymbolPS" w:char="F0B1"/>
            </w:r>
            <w:r w:rsidRPr="00122B6D">
              <w:rPr>
                <w:color w:val="000000"/>
                <w:sz w:val="20"/>
              </w:rPr>
              <w:t>10 В;</w:t>
            </w:r>
          </w:p>
          <w:p w:rsidR="000122ED" w:rsidRDefault="000122ED">
            <w:pPr>
              <w:pStyle w:val="BodyText2"/>
              <w:rPr>
                <w:color w:val="000000"/>
                <w:sz w:val="20"/>
              </w:rPr>
            </w:pPr>
            <w:r w:rsidRPr="00122B6D">
              <w:rPr>
                <w:color w:val="000000"/>
                <w:sz w:val="20"/>
              </w:rPr>
              <w:t>- частота - 100 кГц;</w:t>
            </w:r>
          </w:p>
          <w:p w:rsidR="000122ED" w:rsidRDefault="000122ED">
            <w:pPr>
              <w:adjustRightInd w:val="0"/>
            </w:pPr>
            <w:r w:rsidRPr="00122B6D">
              <w:t>В комплект поставки САТЭ должны входить:</w:t>
            </w:r>
          </w:p>
          <w:p w:rsidR="000122ED" w:rsidRDefault="000122ED">
            <w:pPr>
              <w:adjustRightInd w:val="0"/>
              <w:rPr>
                <w:color w:val="000000"/>
              </w:rPr>
            </w:pPr>
            <w:r w:rsidRPr="00122B6D">
              <w:t xml:space="preserve">- комплект </w:t>
            </w:r>
            <w:r w:rsidRPr="00122B6D">
              <w:rPr>
                <w:color w:val="000000"/>
              </w:rPr>
              <w:t>документация в соответствии со стандартным ко</w:t>
            </w:r>
            <w:r w:rsidRPr="00122B6D">
              <w:rPr>
                <w:color w:val="000000"/>
              </w:rPr>
              <w:t>м</w:t>
            </w:r>
            <w:r w:rsidRPr="00122B6D">
              <w:rPr>
                <w:color w:val="000000"/>
              </w:rPr>
              <w:t>плектом поставки – 1 шт.;</w:t>
            </w:r>
          </w:p>
          <w:p w:rsidR="000122ED" w:rsidRDefault="000122ED">
            <w:pPr>
              <w:adjustRightInd w:val="0"/>
            </w:pPr>
            <w:r w:rsidRPr="00122B6D">
              <w:rPr>
                <w:color w:val="000000"/>
              </w:rPr>
              <w:t>- комплект специального программного обеспечения в соответс</w:t>
            </w:r>
            <w:r w:rsidRPr="00122B6D">
              <w:rPr>
                <w:color w:val="000000"/>
              </w:rPr>
              <w:t>т</w:t>
            </w:r>
            <w:r w:rsidRPr="00122B6D">
              <w:rPr>
                <w:color w:val="000000"/>
              </w:rPr>
              <w:t>вии со стандартным комплектом поставки – 1 шт.</w:t>
            </w:r>
          </w:p>
        </w:tc>
        <w:tc>
          <w:tcPr>
            <w:tcW w:w="0" w:type="auto"/>
          </w:tcPr>
          <w:p w:rsidR="000122ED" w:rsidRDefault="000122ED" w:rsidP="00174467">
            <w:pPr>
              <w:pStyle w:val="Heading1"/>
              <w:spacing w:line="240" w:lineRule="auto"/>
              <w:jc w:val="center"/>
              <w:rPr>
                <w:b/>
                <w:sz w:val="20"/>
                <w:szCs w:val="20"/>
              </w:rPr>
            </w:pPr>
            <w:r w:rsidRPr="00122B6D">
              <w:rPr>
                <w:sz w:val="20"/>
                <w:szCs w:val="20"/>
              </w:rPr>
              <w:t>шт.</w:t>
            </w:r>
          </w:p>
        </w:tc>
        <w:tc>
          <w:tcPr>
            <w:tcW w:w="0" w:type="auto"/>
          </w:tcPr>
          <w:p w:rsidR="000122ED" w:rsidRDefault="000122ED" w:rsidP="00174467">
            <w:pPr>
              <w:pStyle w:val="Heading1"/>
              <w:spacing w:line="240" w:lineRule="auto"/>
              <w:jc w:val="center"/>
              <w:rPr>
                <w:b/>
                <w:sz w:val="20"/>
                <w:szCs w:val="20"/>
              </w:rPr>
            </w:pPr>
            <w:r w:rsidRPr="00122B6D">
              <w:rPr>
                <w:sz w:val="20"/>
                <w:szCs w:val="20"/>
              </w:rPr>
              <w:t>1</w:t>
            </w:r>
          </w:p>
        </w:tc>
      </w:tr>
      <w:tr w:rsidR="000122ED" w:rsidRPr="00122B6D" w:rsidTr="00174467">
        <w:tc>
          <w:tcPr>
            <w:tcW w:w="0" w:type="auto"/>
          </w:tcPr>
          <w:p w:rsidR="000122ED" w:rsidRDefault="000122ED">
            <w:pPr>
              <w:pStyle w:val="BodyTextIndent3"/>
              <w:tabs>
                <w:tab w:val="left" w:pos="170"/>
              </w:tabs>
              <w:ind w:firstLine="0"/>
              <w:jc w:val="left"/>
              <w:rPr>
                <w:sz w:val="20"/>
                <w:szCs w:val="20"/>
              </w:rPr>
            </w:pPr>
            <w:r w:rsidRPr="00122B6D">
              <w:rPr>
                <w:sz w:val="20"/>
                <w:szCs w:val="20"/>
              </w:rPr>
              <w:t>19</w:t>
            </w:r>
            <w:r w:rsidRPr="00122B6D">
              <w:rPr>
                <w:sz w:val="20"/>
                <w:szCs w:val="20"/>
                <w:lang w:val="en-US"/>
              </w:rPr>
              <w:t>.</w:t>
            </w:r>
            <w:r w:rsidRPr="00122B6D">
              <w:rPr>
                <w:sz w:val="20"/>
                <w:szCs w:val="20"/>
              </w:rPr>
              <w:t>4.</w:t>
            </w:r>
          </w:p>
        </w:tc>
        <w:tc>
          <w:tcPr>
            <w:tcW w:w="0" w:type="auto"/>
          </w:tcPr>
          <w:p w:rsidR="000122ED" w:rsidRDefault="000122ED">
            <w:pPr>
              <w:pStyle w:val="l1"/>
              <w:tabs>
                <w:tab w:val="left" w:pos="4820"/>
              </w:tabs>
              <w:spacing w:before="0" w:after="0"/>
              <w:ind w:left="0"/>
              <w:rPr>
                <w:sz w:val="20"/>
                <w:szCs w:val="20"/>
              </w:rPr>
            </w:pPr>
            <w:r w:rsidRPr="00122B6D">
              <w:rPr>
                <w:sz w:val="20"/>
                <w:szCs w:val="20"/>
              </w:rPr>
              <w:t xml:space="preserve">Твердотельный лазер </w:t>
            </w:r>
            <w:r w:rsidRPr="00122B6D">
              <w:rPr>
                <w:sz w:val="20"/>
                <w:szCs w:val="20"/>
                <w:lang w:val="en-US"/>
              </w:rPr>
              <w:t>DTL</w:t>
            </w:r>
            <w:r w:rsidRPr="00122B6D">
              <w:rPr>
                <w:sz w:val="20"/>
                <w:szCs w:val="20"/>
              </w:rPr>
              <w:t xml:space="preserve">-423 </w:t>
            </w:r>
          </w:p>
        </w:tc>
        <w:tc>
          <w:tcPr>
            <w:tcW w:w="0" w:type="auto"/>
          </w:tcPr>
          <w:p w:rsidR="000122ED" w:rsidRDefault="000122ED">
            <w:pPr>
              <w:tabs>
                <w:tab w:val="right" w:leader="dot" w:pos="8965"/>
              </w:tabs>
            </w:pPr>
            <w:r w:rsidRPr="00122B6D">
              <w:t xml:space="preserve">Твердотельный лазер </w:t>
            </w:r>
            <w:r w:rsidRPr="00122B6D">
              <w:rPr>
                <w:lang w:val="en-US"/>
              </w:rPr>
              <w:t>DTL</w:t>
            </w:r>
            <w:r w:rsidRPr="00122B6D">
              <w:t>-423 предназначен для проведения учебно-исследовательских работ в области теплофизических свойств материалов ядерной техники.</w:t>
            </w:r>
          </w:p>
          <w:p w:rsidR="000122ED" w:rsidRDefault="000122ED">
            <w:pPr>
              <w:tabs>
                <w:tab w:val="right" w:leader="dot" w:pos="8965"/>
              </w:tabs>
            </w:pPr>
          </w:p>
          <w:p w:rsidR="000122ED" w:rsidRDefault="000122ED">
            <w:pPr>
              <w:tabs>
                <w:tab w:val="right" w:leader="dot" w:pos="8965"/>
              </w:tabs>
            </w:pPr>
            <w:r w:rsidRPr="00122B6D">
              <w:t xml:space="preserve">Параметры твердотельного лазера </w:t>
            </w:r>
            <w:r w:rsidRPr="00122B6D">
              <w:rPr>
                <w:lang w:val="en-US"/>
              </w:rPr>
              <w:t>DTL</w:t>
            </w:r>
            <w:r w:rsidRPr="00122B6D">
              <w:t>-423:</w:t>
            </w:r>
          </w:p>
          <w:p w:rsidR="000122ED" w:rsidRDefault="000122ED">
            <w:r w:rsidRPr="00122B6D">
              <w:t>- должен иметь систему воздушного охлаждения излучателя и блока питания;</w:t>
            </w:r>
          </w:p>
          <w:p w:rsidR="000122ED" w:rsidRDefault="000122ED">
            <w:r w:rsidRPr="00122B6D">
              <w:t xml:space="preserve">- должен иметь программное управление мощностью излучения;   </w:t>
            </w:r>
          </w:p>
          <w:p w:rsidR="000122ED" w:rsidRDefault="000122ED">
            <w:r w:rsidRPr="00122B6D">
              <w:t xml:space="preserve">- должен обеспечивать связь с компьютером по </w:t>
            </w:r>
            <w:r w:rsidRPr="00122B6D">
              <w:rPr>
                <w:lang w:val="en-US"/>
              </w:rPr>
              <w:t>RS</w:t>
            </w:r>
            <w:r w:rsidRPr="00122B6D">
              <w:t xml:space="preserve">-232 входу, или </w:t>
            </w:r>
            <w:r w:rsidRPr="00122B6D">
              <w:rPr>
                <w:lang w:val="en-US"/>
              </w:rPr>
              <w:t>USB</w:t>
            </w:r>
            <w:r w:rsidRPr="00122B6D">
              <w:t xml:space="preserve"> порту;</w:t>
            </w:r>
          </w:p>
          <w:p w:rsidR="000122ED" w:rsidRDefault="000122ED">
            <w:pPr>
              <w:rPr>
                <w:i/>
              </w:rPr>
            </w:pPr>
            <w:r w:rsidRPr="00122B6D">
              <w:t>- должен включать сетевой адаптер.</w:t>
            </w:r>
          </w:p>
          <w:p w:rsidR="000122ED" w:rsidRDefault="000122ED">
            <w:pPr>
              <w:tabs>
                <w:tab w:val="right" w:leader="dot" w:pos="9356"/>
              </w:tabs>
            </w:pPr>
            <w:r w:rsidRPr="00122B6D">
              <w:t>- длина волны лазерного излучения - 1053 нм;</w:t>
            </w:r>
          </w:p>
          <w:p w:rsidR="000122ED" w:rsidRDefault="000122ED">
            <w:pPr>
              <w:tabs>
                <w:tab w:val="right" w:leader="dot" w:pos="9356"/>
              </w:tabs>
            </w:pPr>
            <w:r w:rsidRPr="00122B6D">
              <w:t>- среда активного элемента - YLF:Nd</w:t>
            </w:r>
            <w:r w:rsidRPr="00122B6D">
              <w:rPr>
                <w:vertAlign w:val="superscript"/>
              </w:rPr>
              <w:t>3+</w:t>
            </w:r>
            <w:r w:rsidRPr="00122B6D">
              <w:t>;</w:t>
            </w:r>
          </w:p>
          <w:p w:rsidR="000122ED" w:rsidRDefault="000122ED">
            <w:pPr>
              <w:tabs>
                <w:tab w:val="right" w:leader="dot" w:pos="9356"/>
                <w:tab w:val="left" w:pos="9781"/>
              </w:tabs>
            </w:pPr>
            <w:r w:rsidRPr="00122B6D">
              <w:t>- режим работы - непрерывный;</w:t>
            </w:r>
          </w:p>
          <w:p w:rsidR="000122ED" w:rsidRDefault="000122ED">
            <w:pPr>
              <w:widowControl w:val="0"/>
              <w:tabs>
                <w:tab w:val="right" w:leader="dot" w:pos="9356"/>
                <w:tab w:val="left" w:pos="9781"/>
              </w:tabs>
            </w:pPr>
            <w:r w:rsidRPr="00122B6D">
              <w:t>- поперечная мода - ТЕМ</w:t>
            </w:r>
            <w:r w:rsidRPr="00122B6D">
              <w:rPr>
                <w:vertAlign w:val="subscript"/>
              </w:rPr>
              <w:t>00</w:t>
            </w:r>
            <w:r w:rsidRPr="00122B6D">
              <w:t>;</w:t>
            </w:r>
          </w:p>
          <w:p w:rsidR="000122ED" w:rsidRDefault="000122ED">
            <w:pPr>
              <w:widowControl w:val="0"/>
              <w:tabs>
                <w:tab w:val="right" w:leader="dot" w:pos="9356"/>
                <w:tab w:val="left" w:pos="9781"/>
              </w:tabs>
            </w:pPr>
            <w:r w:rsidRPr="00122B6D">
              <w:t>- номинальное значение мощности лазерного излучения - 2500</w:t>
            </w:r>
            <w:r w:rsidRPr="00122B6D">
              <w:sym w:font="SymbolPS" w:char="F0B1"/>
            </w:r>
            <w:r w:rsidRPr="00122B6D">
              <w:t>2% мВт;</w:t>
            </w:r>
          </w:p>
          <w:p w:rsidR="000122ED" w:rsidRDefault="000122ED">
            <w:pPr>
              <w:widowControl w:val="0"/>
              <w:tabs>
                <w:tab w:val="right" w:leader="dot" w:pos="9356"/>
              </w:tabs>
              <w:rPr>
                <w:iCs/>
              </w:rPr>
            </w:pPr>
            <w:r w:rsidRPr="00122B6D">
              <w:rPr>
                <w:iCs/>
              </w:rPr>
              <w:t>- диапазон регулировки мощности лазерного излучения (от н</w:t>
            </w:r>
            <w:r w:rsidRPr="00122B6D">
              <w:rPr>
                <w:iCs/>
              </w:rPr>
              <w:t>о</w:t>
            </w:r>
            <w:r w:rsidRPr="00122B6D">
              <w:rPr>
                <w:iCs/>
              </w:rPr>
              <w:t>минального значения) - от 3 до 100%;</w:t>
            </w:r>
          </w:p>
          <w:p w:rsidR="000122ED" w:rsidRDefault="000122ED">
            <w:pPr>
              <w:widowControl w:val="0"/>
              <w:tabs>
                <w:tab w:val="right" w:leader="dot" w:pos="9356"/>
              </w:tabs>
            </w:pPr>
            <w:r w:rsidRPr="00122B6D">
              <w:rPr>
                <w:iCs/>
              </w:rPr>
              <w:t xml:space="preserve">- </w:t>
            </w:r>
            <w:r w:rsidRPr="00122B6D">
              <w:t>диаметр пучка лазерного излучения (по уровню 1/e</w:t>
            </w:r>
            <w:r w:rsidRPr="00122B6D">
              <w:rPr>
                <w:vertAlign w:val="superscript"/>
              </w:rPr>
              <w:t>2</w:t>
            </w:r>
            <w:r w:rsidRPr="00122B6D">
              <w:t>) - 1,2 ±0,1 мм;</w:t>
            </w:r>
          </w:p>
          <w:p w:rsidR="000122ED" w:rsidRDefault="000122ED">
            <w:pPr>
              <w:tabs>
                <w:tab w:val="left" w:pos="0"/>
                <w:tab w:val="right" w:leader="dot" w:pos="9356"/>
              </w:tabs>
            </w:pPr>
            <w:r w:rsidRPr="00122B6D">
              <w:t>- расходимость пучка лазерного излучения (полный угол, по уровню 1/e</w:t>
            </w:r>
            <w:r w:rsidRPr="00122B6D">
              <w:rPr>
                <w:vertAlign w:val="superscript"/>
              </w:rPr>
              <w:t>2</w:t>
            </w:r>
            <w:r w:rsidRPr="00122B6D">
              <w:t>) - ≤ 1,2 мрад;</w:t>
            </w:r>
          </w:p>
          <w:p w:rsidR="000122ED" w:rsidRDefault="000122ED">
            <w:pPr>
              <w:tabs>
                <w:tab w:val="left" w:pos="0"/>
                <w:tab w:val="right" w:leader="dot" w:pos="9356"/>
              </w:tabs>
            </w:pPr>
            <w:r w:rsidRPr="00122B6D">
              <w:t>- уровень оптических шумов -  ≤1 %;</w:t>
            </w:r>
          </w:p>
          <w:p w:rsidR="000122ED" w:rsidRDefault="000122ED">
            <w:pPr>
              <w:widowControl w:val="0"/>
              <w:tabs>
                <w:tab w:val="left" w:pos="0"/>
                <w:tab w:val="right" w:leader="dot" w:pos="9356"/>
              </w:tabs>
            </w:pPr>
            <w:r w:rsidRPr="00122B6D">
              <w:t>- направление поляризации – вертикальное;</w:t>
            </w:r>
          </w:p>
          <w:p w:rsidR="000122ED" w:rsidRDefault="000122ED">
            <w:pPr>
              <w:widowControl w:val="0"/>
              <w:tabs>
                <w:tab w:val="left" w:pos="0"/>
                <w:tab w:val="right" w:leader="dot" w:pos="9356"/>
              </w:tabs>
            </w:pPr>
            <w:r w:rsidRPr="00122B6D">
              <w:t>- степень поляризации - ≥ 200:1;</w:t>
            </w:r>
          </w:p>
          <w:p w:rsidR="000122ED" w:rsidRDefault="000122ED">
            <w:pPr>
              <w:tabs>
                <w:tab w:val="right" w:leader="dot" w:pos="9356"/>
              </w:tabs>
            </w:pPr>
            <w:r w:rsidRPr="00122B6D">
              <w:t>- долговременная стабильность мощности (за 8 час, при мощн</w:t>
            </w:r>
            <w:r w:rsidRPr="00122B6D">
              <w:t>о</w:t>
            </w:r>
            <w:r w:rsidRPr="00122B6D">
              <w:t>сти не менее 500 мВт) ≤ 2 % (СКО ≤0.5 %);</w:t>
            </w:r>
          </w:p>
          <w:p w:rsidR="000122ED" w:rsidRDefault="000122ED">
            <w:pPr>
              <w:tabs>
                <w:tab w:val="right" w:leader="dot" w:pos="9356"/>
              </w:tabs>
            </w:pPr>
            <w:r w:rsidRPr="00122B6D">
              <w:t>- рабочие температуры при относительной влажности до 80% - 15÷40°C без конденсации;</w:t>
            </w:r>
          </w:p>
          <w:p w:rsidR="000122ED" w:rsidRDefault="000122ED">
            <w:pPr>
              <w:tabs>
                <w:tab w:val="right" w:leader="dot" w:pos="9356"/>
              </w:tabs>
            </w:pPr>
            <w:r w:rsidRPr="00122B6D">
              <w:t>- время готовности - ≤ 5 мин;</w:t>
            </w:r>
          </w:p>
          <w:p w:rsidR="000122ED" w:rsidRDefault="000122ED">
            <w:pPr>
              <w:widowControl w:val="0"/>
              <w:tabs>
                <w:tab w:val="left" w:pos="0"/>
                <w:tab w:val="right" w:leader="dot" w:pos="9356"/>
              </w:tabs>
            </w:pPr>
            <w:r w:rsidRPr="00122B6D">
              <w:t>- время включения из режима готовности - 4 сек;</w:t>
            </w:r>
          </w:p>
          <w:p w:rsidR="000122ED" w:rsidRDefault="000122ED">
            <w:pPr>
              <w:widowControl w:val="0"/>
              <w:tabs>
                <w:tab w:val="right" w:leader="dot" w:pos="9356"/>
              </w:tabs>
            </w:pPr>
            <w:r w:rsidRPr="00122B6D">
              <w:t>- должен обеспечивать управление работой через интерфейс RS-232;</w:t>
            </w:r>
          </w:p>
          <w:p w:rsidR="000122ED" w:rsidRDefault="000122ED">
            <w:pPr>
              <w:widowControl w:val="0"/>
              <w:tabs>
                <w:tab w:val="right" w:leader="dot" w:pos="9356"/>
              </w:tabs>
            </w:pPr>
            <w:r w:rsidRPr="00122B6D">
              <w:t>- скорость обмена данными через интерфейс RS-232 – 4800 бит/сек;</w:t>
            </w:r>
          </w:p>
          <w:p w:rsidR="000122ED" w:rsidRDefault="000122ED">
            <w:pPr>
              <w:widowControl w:val="0"/>
              <w:tabs>
                <w:tab w:val="right" w:leader="dot" w:pos="9356"/>
              </w:tabs>
            </w:pPr>
            <w:r w:rsidRPr="00122B6D">
              <w:t>- напряжение питания с сетевым адаптером ~90 – 240 В;</w:t>
            </w:r>
          </w:p>
          <w:p w:rsidR="000122ED" w:rsidRDefault="000122ED">
            <w:pPr>
              <w:tabs>
                <w:tab w:val="right" w:leader="dot" w:pos="9356"/>
              </w:tabs>
            </w:pPr>
            <w:r w:rsidRPr="00122B6D">
              <w:t>- потребляемая мощность (типовое/макс.) при включении - 35/65 Вт;</w:t>
            </w:r>
          </w:p>
          <w:p w:rsidR="000122ED" w:rsidRDefault="000122ED">
            <w:pPr>
              <w:widowControl w:val="0"/>
              <w:tabs>
                <w:tab w:val="right" w:leader="dot" w:pos="9356"/>
              </w:tabs>
            </w:pPr>
            <w:r w:rsidRPr="00122B6D">
              <w:t>- класс лазерной опасности – IV.</w:t>
            </w:r>
          </w:p>
          <w:p w:rsidR="000122ED" w:rsidRDefault="000122ED"/>
          <w:p w:rsidR="000122ED" w:rsidRDefault="000122ED">
            <w:pPr>
              <w:rPr>
                <w:i/>
              </w:rPr>
            </w:pPr>
            <w:r w:rsidRPr="00122B6D">
              <w:t xml:space="preserve">В комплект поставки твердотельного лазера </w:t>
            </w:r>
            <w:r w:rsidRPr="00122B6D">
              <w:rPr>
                <w:lang w:val="en-US"/>
              </w:rPr>
              <w:t>DTL</w:t>
            </w:r>
            <w:r w:rsidRPr="00122B6D">
              <w:t>-423 должно входить:</w:t>
            </w:r>
          </w:p>
          <w:p w:rsidR="000122ED" w:rsidRDefault="000122ED">
            <w:r w:rsidRPr="00122B6D">
              <w:t>- заглушка контрольного разъема, 1 шт.;</w:t>
            </w:r>
          </w:p>
          <w:p w:rsidR="000122ED" w:rsidRDefault="000122ED">
            <w:r w:rsidRPr="00122B6D">
              <w:t>- ключи, 2 шт.;</w:t>
            </w:r>
          </w:p>
          <w:p w:rsidR="000122ED" w:rsidRDefault="000122ED">
            <w:r w:rsidRPr="00122B6D">
              <w:t>- сигнальный шнур, 1 шт.;</w:t>
            </w:r>
          </w:p>
          <w:p w:rsidR="000122ED" w:rsidRDefault="000122ED">
            <w:r w:rsidRPr="00122B6D">
              <w:t>- шнур для подключения к ПК, 1 шт.;</w:t>
            </w:r>
          </w:p>
          <w:p w:rsidR="000122ED" w:rsidRDefault="000122ED">
            <w:r w:rsidRPr="00122B6D">
              <w:t>- радиатор с вентиляторами для ИЭ, 1 шт.;</w:t>
            </w:r>
          </w:p>
          <w:p w:rsidR="000122ED" w:rsidRDefault="000122ED">
            <w:r w:rsidRPr="00122B6D">
              <w:t>- радиатор с вентиляторами для БП, 1 шт.;</w:t>
            </w:r>
          </w:p>
          <w:p w:rsidR="000122ED" w:rsidRDefault="000122ED">
            <w:r w:rsidRPr="00122B6D">
              <w:t>- соединительный шнур для радиатора ИЭ, 1 шт.;</w:t>
            </w:r>
          </w:p>
          <w:p w:rsidR="000122ED" w:rsidRDefault="000122ED">
            <w:r w:rsidRPr="00122B6D">
              <w:t>- соединительный шнур для радиатора БП, 1 шт.;</w:t>
            </w:r>
          </w:p>
          <w:p w:rsidR="000122ED" w:rsidRDefault="000122ED">
            <w:r w:rsidRPr="00122B6D">
              <w:t>- низковольтный шнур питания, 1 шт.;</w:t>
            </w:r>
          </w:p>
          <w:p w:rsidR="000122ED" w:rsidRDefault="000122ED">
            <w:r w:rsidRPr="00122B6D">
              <w:t>- кабель соединительный (излучатель-блок питания) длиной 1,2 м, 1 шт.;</w:t>
            </w:r>
          </w:p>
          <w:p w:rsidR="000122ED" w:rsidRDefault="000122ED">
            <w:r w:rsidRPr="00122B6D">
              <w:t>- сетевой шнур для адаптера, 1 шт.;</w:t>
            </w:r>
          </w:p>
          <w:p w:rsidR="000122ED" w:rsidRDefault="000122ED">
            <w:r w:rsidRPr="00122B6D">
              <w:t>- компакт диск со специальным программным обеспечением, 1 шт.;</w:t>
            </w:r>
          </w:p>
          <w:p w:rsidR="000122ED" w:rsidRDefault="000122ED">
            <w:pPr>
              <w:rPr>
                <w:lang w:val="en-US"/>
              </w:rPr>
            </w:pPr>
            <w:r w:rsidRPr="00122B6D">
              <w:t>- руководство по эксплуатации</w:t>
            </w:r>
            <w:r w:rsidRPr="00122B6D">
              <w:rPr>
                <w:lang w:val="en-US"/>
              </w:rPr>
              <w:t xml:space="preserve">, </w:t>
            </w:r>
            <w:r w:rsidRPr="00122B6D">
              <w:t>1 шт.</w:t>
            </w:r>
          </w:p>
        </w:tc>
        <w:tc>
          <w:tcPr>
            <w:tcW w:w="0" w:type="auto"/>
          </w:tcPr>
          <w:p w:rsidR="000122ED" w:rsidRDefault="000122ED">
            <w:pPr>
              <w:pStyle w:val="BodyTextIndent3"/>
              <w:tabs>
                <w:tab w:val="left" w:pos="170"/>
              </w:tabs>
              <w:ind w:firstLine="0"/>
              <w:jc w:val="center"/>
              <w:rPr>
                <w:sz w:val="20"/>
                <w:szCs w:val="20"/>
              </w:rPr>
            </w:pPr>
            <w:r w:rsidRPr="00122B6D">
              <w:rPr>
                <w:sz w:val="20"/>
                <w:szCs w:val="20"/>
              </w:rPr>
              <w:t>шт.</w:t>
            </w:r>
          </w:p>
        </w:tc>
        <w:tc>
          <w:tcPr>
            <w:tcW w:w="0" w:type="auto"/>
          </w:tcPr>
          <w:p w:rsidR="000122ED" w:rsidRDefault="000122ED">
            <w:pPr>
              <w:pStyle w:val="BodyTextIndent3"/>
              <w:tabs>
                <w:tab w:val="left" w:pos="170"/>
              </w:tabs>
              <w:ind w:firstLine="0"/>
              <w:jc w:val="center"/>
              <w:rPr>
                <w:sz w:val="20"/>
                <w:szCs w:val="20"/>
              </w:rPr>
            </w:pPr>
            <w:r w:rsidRPr="00122B6D">
              <w:rPr>
                <w:sz w:val="20"/>
                <w:szCs w:val="20"/>
              </w:rPr>
              <w:t>1</w:t>
            </w:r>
          </w:p>
        </w:tc>
      </w:tr>
      <w:tr w:rsidR="000122ED" w:rsidRPr="00122B6D" w:rsidTr="000E7A5B">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0" w:type="auto"/>
            <w:tcMar>
              <w:left w:w="57" w:type="dxa"/>
              <w:right w:w="57" w:type="dxa"/>
            </w:tcMar>
          </w:tcPr>
          <w:p w:rsidR="000122ED" w:rsidRDefault="000122ED">
            <w:pPr>
              <w:pStyle w:val="BodyTextIndent3"/>
              <w:tabs>
                <w:tab w:val="left" w:pos="170"/>
              </w:tabs>
              <w:ind w:firstLine="0"/>
              <w:jc w:val="left"/>
              <w:rPr>
                <w:bCs/>
                <w:sz w:val="20"/>
                <w:szCs w:val="20"/>
              </w:rPr>
            </w:pPr>
            <w:r w:rsidRPr="00122B6D">
              <w:rPr>
                <w:sz w:val="20"/>
                <w:szCs w:val="20"/>
              </w:rPr>
              <w:t>19</w:t>
            </w:r>
            <w:r w:rsidRPr="00122B6D">
              <w:rPr>
                <w:sz w:val="20"/>
                <w:szCs w:val="20"/>
                <w:lang w:val="en-US"/>
              </w:rPr>
              <w:t>.</w:t>
            </w:r>
            <w:r w:rsidRPr="00122B6D">
              <w:rPr>
                <w:sz w:val="20"/>
                <w:szCs w:val="20"/>
              </w:rPr>
              <w:t>5.</w:t>
            </w:r>
          </w:p>
        </w:tc>
        <w:tc>
          <w:tcPr>
            <w:tcW w:w="0" w:type="auto"/>
            <w:tcMar>
              <w:left w:w="57" w:type="dxa"/>
              <w:right w:w="57" w:type="dxa"/>
            </w:tcMar>
          </w:tcPr>
          <w:p w:rsidR="000122ED" w:rsidRDefault="000122ED">
            <w:r w:rsidRPr="00122B6D">
              <w:t>Персональный компьютер</w:t>
            </w:r>
          </w:p>
        </w:tc>
        <w:tc>
          <w:tcPr>
            <w:tcW w:w="0" w:type="auto"/>
            <w:tcMar>
              <w:left w:w="57" w:type="dxa"/>
              <w:right w:w="57" w:type="dxa"/>
            </w:tcMar>
          </w:tcPr>
          <w:p w:rsidR="000122ED" w:rsidRDefault="000122ED" w:rsidP="00174467">
            <w:pPr>
              <w:pStyle w:val="Heading1"/>
              <w:spacing w:line="240" w:lineRule="auto"/>
              <w:ind w:right="0"/>
              <w:rPr>
                <w:b/>
                <w:sz w:val="20"/>
                <w:szCs w:val="20"/>
              </w:rPr>
            </w:pPr>
            <w:r w:rsidRPr="00122B6D">
              <w:rPr>
                <w:sz w:val="20"/>
                <w:szCs w:val="20"/>
              </w:rPr>
              <w:t>Персональный компьютер предназначен для переоснащения и укомплектования компьютерных классов в целях повышения уровня и качества учебного процесса при проведении практич</w:t>
            </w:r>
            <w:r w:rsidRPr="00122B6D">
              <w:rPr>
                <w:sz w:val="20"/>
                <w:szCs w:val="20"/>
              </w:rPr>
              <w:t>е</w:t>
            </w:r>
            <w:r w:rsidRPr="00122B6D">
              <w:rPr>
                <w:sz w:val="20"/>
                <w:szCs w:val="20"/>
              </w:rPr>
              <w:t>ских работ со студентами.</w:t>
            </w:r>
          </w:p>
          <w:p w:rsidR="000122ED" w:rsidRDefault="000122ED">
            <w:pPr>
              <w:rPr>
                <w:color w:val="000000"/>
              </w:rPr>
            </w:pPr>
          </w:p>
          <w:p w:rsidR="000122ED" w:rsidRDefault="000122ED">
            <w:pPr>
              <w:pStyle w:val="BodyText2"/>
              <w:rPr>
                <w:sz w:val="20"/>
              </w:rPr>
            </w:pPr>
            <w:r w:rsidRPr="00122B6D">
              <w:rPr>
                <w:sz w:val="20"/>
              </w:rPr>
              <w:t>Параметры персонального компьютера:</w:t>
            </w:r>
          </w:p>
          <w:p w:rsidR="000122ED" w:rsidRDefault="000122ED" w:rsidP="00174467">
            <w:pPr>
              <w:pStyle w:val="Heading2"/>
              <w:jc w:val="left"/>
              <w:rPr>
                <w:b w:val="0"/>
                <w:bCs/>
                <w:sz w:val="20"/>
                <w:szCs w:val="20"/>
              </w:rPr>
            </w:pPr>
            <w:r w:rsidRPr="00122B6D">
              <w:rPr>
                <w:b w:val="0"/>
                <w:sz w:val="20"/>
                <w:szCs w:val="20"/>
              </w:rPr>
              <w:t xml:space="preserve">- мат. плата </w:t>
            </w:r>
            <w:r w:rsidRPr="00122B6D">
              <w:rPr>
                <w:b w:val="0"/>
                <w:sz w:val="20"/>
                <w:szCs w:val="20"/>
                <w:lang w:val="en-US"/>
              </w:rPr>
              <w:t>Socket</w:t>
            </w:r>
            <w:r w:rsidRPr="00122B6D">
              <w:rPr>
                <w:b w:val="0"/>
                <w:sz w:val="20"/>
                <w:szCs w:val="20"/>
              </w:rPr>
              <w:t xml:space="preserve">1156 </w:t>
            </w:r>
            <w:r w:rsidRPr="00122B6D">
              <w:rPr>
                <w:b w:val="0"/>
                <w:sz w:val="20"/>
                <w:szCs w:val="20"/>
                <w:lang w:val="en-US"/>
              </w:rPr>
              <w:t>ASUS</w:t>
            </w:r>
            <w:r w:rsidRPr="00122B6D">
              <w:rPr>
                <w:b w:val="0"/>
                <w:sz w:val="20"/>
                <w:szCs w:val="20"/>
              </w:rPr>
              <w:t xml:space="preserve"> </w:t>
            </w:r>
            <w:r w:rsidRPr="00122B6D">
              <w:rPr>
                <w:b w:val="0"/>
                <w:sz w:val="20"/>
                <w:szCs w:val="20"/>
                <w:lang w:val="en-US"/>
              </w:rPr>
              <w:t>P</w:t>
            </w:r>
            <w:r w:rsidRPr="00122B6D">
              <w:rPr>
                <w:b w:val="0"/>
                <w:sz w:val="20"/>
                <w:szCs w:val="20"/>
              </w:rPr>
              <w:t>8</w:t>
            </w:r>
            <w:r w:rsidRPr="00122B6D">
              <w:rPr>
                <w:b w:val="0"/>
                <w:sz w:val="20"/>
                <w:szCs w:val="20"/>
                <w:lang w:val="en-US"/>
              </w:rPr>
              <w:t>H</w:t>
            </w:r>
            <w:r w:rsidRPr="00122B6D">
              <w:rPr>
                <w:b w:val="0"/>
                <w:sz w:val="20"/>
                <w:szCs w:val="20"/>
              </w:rPr>
              <w:t>77-</w:t>
            </w:r>
            <w:r w:rsidRPr="00122B6D">
              <w:rPr>
                <w:b w:val="0"/>
                <w:sz w:val="20"/>
                <w:szCs w:val="20"/>
                <w:lang w:val="en-US"/>
              </w:rPr>
              <w:t>M</w:t>
            </w:r>
            <w:r w:rsidRPr="00122B6D">
              <w:rPr>
                <w:b w:val="0"/>
                <w:sz w:val="20"/>
                <w:szCs w:val="20"/>
              </w:rPr>
              <w:t xml:space="preserve"> </w:t>
            </w:r>
            <w:r w:rsidRPr="00122B6D">
              <w:rPr>
                <w:b w:val="0"/>
                <w:sz w:val="20"/>
                <w:szCs w:val="20"/>
                <w:lang w:val="en-US"/>
              </w:rPr>
              <w:t>Pro</w:t>
            </w:r>
            <w:r w:rsidRPr="00122B6D">
              <w:rPr>
                <w:b w:val="0"/>
                <w:sz w:val="20"/>
                <w:szCs w:val="20"/>
              </w:rPr>
              <w:t>;</w:t>
            </w:r>
          </w:p>
          <w:p w:rsidR="000122ED" w:rsidRDefault="000122ED" w:rsidP="00174467">
            <w:pPr>
              <w:pStyle w:val="Heading2"/>
              <w:jc w:val="left"/>
              <w:rPr>
                <w:b w:val="0"/>
                <w:bCs/>
                <w:sz w:val="20"/>
                <w:szCs w:val="20"/>
              </w:rPr>
            </w:pPr>
            <w:r w:rsidRPr="00122B6D">
              <w:rPr>
                <w:b w:val="0"/>
                <w:sz w:val="20"/>
                <w:szCs w:val="20"/>
              </w:rPr>
              <w:t>- процессор Intel Core i5-3570</w:t>
            </w:r>
            <w:r w:rsidRPr="00122B6D">
              <w:rPr>
                <w:b w:val="0"/>
                <w:sz w:val="20"/>
                <w:szCs w:val="20"/>
                <w:lang w:val="en-US"/>
              </w:rPr>
              <w:t>K</w:t>
            </w:r>
            <w:r w:rsidRPr="00122B6D">
              <w:rPr>
                <w:b w:val="0"/>
                <w:sz w:val="20"/>
                <w:szCs w:val="20"/>
              </w:rPr>
              <w:t xml:space="preserve"> (3.4ГГц, 4x256КБ+6МБ, EM64T, GPU) четырехядерный 0.22нм процессор с частотой не менее 3,4 GHz со встроенным графическим ядром;</w:t>
            </w:r>
          </w:p>
          <w:p w:rsidR="000122ED" w:rsidRDefault="000122ED" w:rsidP="00174467">
            <w:pPr>
              <w:pStyle w:val="Heading2"/>
              <w:jc w:val="left"/>
              <w:rPr>
                <w:b w:val="0"/>
                <w:bCs/>
                <w:sz w:val="20"/>
                <w:szCs w:val="20"/>
              </w:rPr>
            </w:pPr>
            <w:r w:rsidRPr="00122B6D">
              <w:rPr>
                <w:b w:val="0"/>
                <w:sz w:val="20"/>
                <w:szCs w:val="20"/>
              </w:rPr>
              <w:t>- 2 модуля памяти 2 ГБ DDR3 SDRAM Kingston ValueRAM KVR1333D3N9</w:t>
            </w:r>
            <w:r w:rsidRPr="00122B6D">
              <w:rPr>
                <w:b w:val="0"/>
                <w:sz w:val="20"/>
                <w:szCs w:val="20"/>
                <w:lang w:val="en-US"/>
              </w:rPr>
              <w:t>K</w:t>
            </w:r>
            <w:r w:rsidRPr="00122B6D">
              <w:rPr>
                <w:b w:val="0"/>
                <w:sz w:val="20"/>
                <w:szCs w:val="20"/>
              </w:rPr>
              <w:t>2/4G (PC10600, 1333МГц) с трехканальной арх</w:t>
            </w:r>
            <w:r w:rsidRPr="00122B6D">
              <w:rPr>
                <w:b w:val="0"/>
                <w:sz w:val="20"/>
                <w:szCs w:val="20"/>
              </w:rPr>
              <w:t>и</w:t>
            </w:r>
            <w:r w:rsidRPr="00122B6D">
              <w:rPr>
                <w:b w:val="0"/>
                <w:sz w:val="20"/>
                <w:szCs w:val="20"/>
              </w:rPr>
              <w:t>тектурой и пропускной способностью 10600 MB/sec и общим об</w:t>
            </w:r>
            <w:r w:rsidRPr="00122B6D">
              <w:rPr>
                <w:b w:val="0"/>
                <w:sz w:val="20"/>
                <w:szCs w:val="20"/>
              </w:rPr>
              <w:t>ъ</w:t>
            </w:r>
            <w:r w:rsidRPr="00122B6D">
              <w:rPr>
                <w:b w:val="0"/>
                <w:sz w:val="20"/>
                <w:szCs w:val="20"/>
              </w:rPr>
              <w:t>емом не менее 4 Gb.</w:t>
            </w:r>
          </w:p>
          <w:p w:rsidR="000122ED" w:rsidRDefault="000122ED" w:rsidP="00174467">
            <w:pPr>
              <w:pStyle w:val="Heading2"/>
              <w:jc w:val="left"/>
              <w:rPr>
                <w:b w:val="0"/>
                <w:bCs/>
                <w:sz w:val="20"/>
                <w:szCs w:val="20"/>
              </w:rPr>
            </w:pPr>
            <w:r w:rsidRPr="00122B6D">
              <w:rPr>
                <w:b w:val="0"/>
                <w:sz w:val="20"/>
                <w:szCs w:val="20"/>
              </w:rPr>
              <w:t>- жесткий диск 1000</w:t>
            </w:r>
            <w:r w:rsidRPr="00122B6D">
              <w:rPr>
                <w:b w:val="0"/>
                <w:sz w:val="20"/>
                <w:szCs w:val="20"/>
                <w:lang w:val="en-US"/>
              </w:rPr>
              <w:t> </w:t>
            </w:r>
            <w:r w:rsidRPr="00122B6D">
              <w:rPr>
                <w:b w:val="0"/>
                <w:sz w:val="20"/>
                <w:szCs w:val="20"/>
              </w:rPr>
              <w:t xml:space="preserve">ГБ </w:t>
            </w:r>
            <w:r w:rsidRPr="00122B6D">
              <w:rPr>
                <w:b w:val="0"/>
                <w:sz w:val="20"/>
                <w:szCs w:val="20"/>
                <w:lang w:val="en-US"/>
              </w:rPr>
              <w:t>Western</w:t>
            </w:r>
            <w:r w:rsidRPr="00122B6D">
              <w:rPr>
                <w:b w:val="0"/>
                <w:sz w:val="20"/>
                <w:szCs w:val="20"/>
              </w:rPr>
              <w:t xml:space="preserve"> </w:t>
            </w:r>
            <w:r w:rsidRPr="00122B6D">
              <w:rPr>
                <w:b w:val="0"/>
                <w:sz w:val="20"/>
                <w:szCs w:val="20"/>
                <w:lang w:val="en-US"/>
              </w:rPr>
              <w:t>Digital</w:t>
            </w:r>
            <w:r w:rsidRPr="00122B6D">
              <w:rPr>
                <w:b w:val="0"/>
                <w:sz w:val="20"/>
                <w:szCs w:val="20"/>
              </w:rPr>
              <w:t xml:space="preserve"> </w:t>
            </w:r>
            <w:r w:rsidRPr="00122B6D">
              <w:rPr>
                <w:b w:val="0"/>
                <w:sz w:val="20"/>
                <w:szCs w:val="20"/>
                <w:lang w:val="en-US"/>
              </w:rPr>
              <w:t>Caviar</w:t>
            </w:r>
            <w:r w:rsidRPr="00122B6D">
              <w:rPr>
                <w:b w:val="0"/>
                <w:sz w:val="20"/>
                <w:szCs w:val="20"/>
              </w:rPr>
              <w:t xml:space="preserve"> </w:t>
            </w:r>
            <w:r w:rsidRPr="00122B6D">
              <w:rPr>
                <w:b w:val="0"/>
                <w:sz w:val="20"/>
                <w:szCs w:val="20"/>
                <w:lang w:val="en-US"/>
              </w:rPr>
              <w:t>Green</w:t>
            </w:r>
            <w:r w:rsidRPr="00122B6D">
              <w:rPr>
                <w:b w:val="0"/>
                <w:sz w:val="20"/>
                <w:szCs w:val="20"/>
              </w:rPr>
              <w:t xml:space="preserve"> </w:t>
            </w:r>
            <w:r w:rsidRPr="00122B6D">
              <w:rPr>
                <w:b w:val="0"/>
                <w:sz w:val="20"/>
                <w:szCs w:val="20"/>
                <w:lang w:val="en-US"/>
              </w:rPr>
              <w:t>WD</w:t>
            </w:r>
            <w:r w:rsidRPr="00122B6D">
              <w:rPr>
                <w:b w:val="0"/>
                <w:sz w:val="20"/>
                <w:szCs w:val="20"/>
              </w:rPr>
              <w:t>10</w:t>
            </w:r>
            <w:r w:rsidRPr="00122B6D">
              <w:rPr>
                <w:b w:val="0"/>
                <w:sz w:val="20"/>
                <w:szCs w:val="20"/>
                <w:lang w:val="en-US"/>
              </w:rPr>
              <w:t>EARX</w:t>
            </w:r>
            <w:r w:rsidRPr="00122B6D">
              <w:rPr>
                <w:b w:val="0"/>
                <w:sz w:val="20"/>
                <w:szCs w:val="20"/>
              </w:rPr>
              <w:t>;</w:t>
            </w:r>
          </w:p>
          <w:p w:rsidR="000122ED" w:rsidRDefault="000122ED" w:rsidP="00174467">
            <w:pPr>
              <w:pStyle w:val="Heading2"/>
              <w:jc w:val="left"/>
              <w:rPr>
                <w:b w:val="0"/>
                <w:bCs/>
                <w:sz w:val="20"/>
                <w:szCs w:val="20"/>
                <w:lang w:val="en-US"/>
              </w:rPr>
            </w:pPr>
            <w:r w:rsidRPr="00122B6D">
              <w:rPr>
                <w:b w:val="0"/>
                <w:sz w:val="20"/>
                <w:szCs w:val="20"/>
                <w:lang w:val="en-US"/>
              </w:rPr>
              <w:t xml:space="preserve">- </w:t>
            </w:r>
            <w:r w:rsidRPr="00122B6D">
              <w:rPr>
                <w:b w:val="0"/>
                <w:sz w:val="20"/>
                <w:szCs w:val="20"/>
              </w:rPr>
              <w:t>привод</w:t>
            </w:r>
            <w:r w:rsidRPr="00122B6D">
              <w:rPr>
                <w:b w:val="0"/>
                <w:sz w:val="20"/>
                <w:szCs w:val="20"/>
                <w:lang w:val="en-US"/>
              </w:rPr>
              <w:t xml:space="preserve"> DVD±RW 24x8x16xDVD/48x32x48xCD Sony Optiarc AD-7283S;</w:t>
            </w:r>
          </w:p>
          <w:p w:rsidR="000122ED" w:rsidRDefault="000122ED" w:rsidP="00174467">
            <w:pPr>
              <w:pStyle w:val="Heading2"/>
              <w:jc w:val="left"/>
              <w:rPr>
                <w:b w:val="0"/>
                <w:bCs/>
                <w:sz w:val="20"/>
                <w:szCs w:val="20"/>
              </w:rPr>
            </w:pPr>
            <w:r w:rsidRPr="00122B6D">
              <w:rPr>
                <w:b w:val="0"/>
                <w:sz w:val="20"/>
                <w:szCs w:val="20"/>
              </w:rPr>
              <w:t>- корпус с блоком питания не менее 450 Вт, позволяющий разме</w:t>
            </w:r>
            <w:r w:rsidRPr="00122B6D">
              <w:rPr>
                <w:b w:val="0"/>
                <w:sz w:val="20"/>
                <w:szCs w:val="20"/>
              </w:rPr>
              <w:t>с</w:t>
            </w:r>
            <w:r w:rsidRPr="00122B6D">
              <w:rPr>
                <w:b w:val="0"/>
                <w:sz w:val="20"/>
                <w:szCs w:val="20"/>
              </w:rPr>
              <w:t>тить указанные комплектующие и содержащий малошумящий вентилятор размером от 90 мм;</w:t>
            </w:r>
          </w:p>
          <w:p w:rsidR="000122ED" w:rsidRDefault="000122ED" w:rsidP="00174467">
            <w:pPr>
              <w:pStyle w:val="Heading2"/>
              <w:jc w:val="left"/>
              <w:rPr>
                <w:b w:val="0"/>
                <w:bCs/>
                <w:sz w:val="20"/>
                <w:szCs w:val="20"/>
              </w:rPr>
            </w:pPr>
            <w:r w:rsidRPr="00122B6D">
              <w:rPr>
                <w:b w:val="0"/>
                <w:sz w:val="20"/>
                <w:szCs w:val="20"/>
              </w:rPr>
              <w:t>- кулер для процессора Socket775/115x/1366 Scythe Katana 4 SCKTN-4000 малошумный с медными радиатором и тепловыми трубами;</w:t>
            </w:r>
          </w:p>
          <w:p w:rsidR="000122ED" w:rsidRDefault="000122ED" w:rsidP="00174467">
            <w:pPr>
              <w:pStyle w:val="Heading2"/>
              <w:jc w:val="left"/>
              <w:rPr>
                <w:b w:val="0"/>
                <w:bCs/>
                <w:sz w:val="20"/>
                <w:szCs w:val="20"/>
              </w:rPr>
            </w:pPr>
            <w:r w:rsidRPr="00122B6D">
              <w:rPr>
                <w:b w:val="0"/>
                <w:sz w:val="20"/>
                <w:szCs w:val="20"/>
              </w:rPr>
              <w:t>- внутреннее устройство чтения карт памяти для установки в отсек 3,5", поддерживающее форматы: CF, SD, SDHC, MS, SM, XD;</w:t>
            </w:r>
          </w:p>
          <w:p w:rsidR="000122ED" w:rsidRDefault="000122ED" w:rsidP="00174467">
            <w:pPr>
              <w:pStyle w:val="Heading2"/>
              <w:jc w:val="left"/>
              <w:rPr>
                <w:b w:val="0"/>
                <w:bCs/>
                <w:sz w:val="20"/>
                <w:szCs w:val="20"/>
              </w:rPr>
            </w:pPr>
            <w:r w:rsidRPr="00122B6D">
              <w:rPr>
                <w:b w:val="0"/>
                <w:sz w:val="20"/>
                <w:szCs w:val="20"/>
              </w:rPr>
              <w:t>- внутреннее устройство: контроллер с 4 портами SATA II и 2 по</w:t>
            </w:r>
            <w:r w:rsidRPr="00122B6D">
              <w:rPr>
                <w:b w:val="0"/>
                <w:sz w:val="20"/>
                <w:szCs w:val="20"/>
              </w:rPr>
              <w:t>р</w:t>
            </w:r>
            <w:r w:rsidRPr="00122B6D">
              <w:rPr>
                <w:b w:val="0"/>
                <w:sz w:val="20"/>
                <w:szCs w:val="20"/>
              </w:rPr>
              <w:t>тами е-SATA на шине PCI-E x4;</w:t>
            </w:r>
          </w:p>
          <w:p w:rsidR="000122ED" w:rsidRDefault="000122ED">
            <w:pPr>
              <w:pStyle w:val="BodyText2"/>
              <w:rPr>
                <w:bCs/>
                <w:sz w:val="20"/>
              </w:rPr>
            </w:pPr>
            <w:r w:rsidRPr="00122B6D">
              <w:rPr>
                <w:bCs/>
                <w:sz w:val="20"/>
              </w:rPr>
              <w:t xml:space="preserve">- должен включать ЖК-монитор 24.0" BenQ </w:t>
            </w:r>
            <w:r w:rsidRPr="00122B6D">
              <w:rPr>
                <w:bCs/>
                <w:sz w:val="20"/>
                <w:lang w:val="en-US"/>
              </w:rPr>
              <w:t>G</w:t>
            </w:r>
            <w:r w:rsidRPr="00122B6D">
              <w:rPr>
                <w:bCs/>
                <w:sz w:val="20"/>
              </w:rPr>
              <w:t>2420H</w:t>
            </w:r>
            <w:r w:rsidRPr="00122B6D">
              <w:rPr>
                <w:bCs/>
                <w:sz w:val="20"/>
                <w:lang w:val="en-US"/>
              </w:rPr>
              <w:t>D</w:t>
            </w:r>
            <w:r w:rsidRPr="00122B6D">
              <w:rPr>
                <w:bCs/>
                <w:sz w:val="20"/>
              </w:rPr>
              <w:t xml:space="preserve"> с разреш</w:t>
            </w:r>
            <w:r w:rsidRPr="00122B6D">
              <w:rPr>
                <w:bCs/>
                <w:sz w:val="20"/>
              </w:rPr>
              <w:t>е</w:t>
            </w:r>
            <w:r w:rsidRPr="00122B6D">
              <w:rPr>
                <w:bCs/>
                <w:sz w:val="20"/>
              </w:rPr>
              <w:t>нием не менее 1920-1080, углами обзора экрана по горизонт</w:t>
            </w:r>
            <w:r w:rsidRPr="00122B6D">
              <w:rPr>
                <w:bCs/>
                <w:sz w:val="20"/>
              </w:rPr>
              <w:t>а</w:t>
            </w:r>
            <w:r w:rsidRPr="00122B6D">
              <w:rPr>
                <w:bCs/>
                <w:sz w:val="20"/>
              </w:rPr>
              <w:t>ли/вертикали не менее 160 градусов, временем отклика матрицы не более 2мс.</w:t>
            </w:r>
          </w:p>
          <w:p w:rsidR="000122ED" w:rsidRDefault="000122ED">
            <w:pPr>
              <w:pStyle w:val="BodyText2"/>
              <w:rPr>
                <w:bCs/>
                <w:sz w:val="20"/>
              </w:rPr>
            </w:pPr>
            <w:r w:rsidRPr="00122B6D">
              <w:rPr>
                <w:bCs/>
                <w:sz w:val="20"/>
              </w:rPr>
              <w:t>В комплект поставки персонального компьютера должно входить:</w:t>
            </w:r>
          </w:p>
          <w:p w:rsidR="000122ED" w:rsidRDefault="000122ED">
            <w:pPr>
              <w:pStyle w:val="BodyText2"/>
              <w:rPr>
                <w:bCs/>
                <w:sz w:val="20"/>
              </w:rPr>
            </w:pPr>
            <w:r w:rsidRPr="00122B6D">
              <w:rPr>
                <w:bCs/>
                <w:sz w:val="20"/>
              </w:rPr>
              <w:t>- клавиатура, англо-русская светлого цвета с четкой черной ра</w:t>
            </w:r>
            <w:r w:rsidRPr="00122B6D">
              <w:rPr>
                <w:bCs/>
                <w:sz w:val="20"/>
              </w:rPr>
              <w:t>з</w:t>
            </w:r>
            <w:r w:rsidRPr="00122B6D">
              <w:rPr>
                <w:bCs/>
                <w:sz w:val="20"/>
              </w:rPr>
              <w:t>меткой клавиш – 1 шт.;</w:t>
            </w:r>
          </w:p>
          <w:p w:rsidR="000122ED" w:rsidRDefault="000122ED">
            <w:pPr>
              <w:pStyle w:val="BodyText2"/>
              <w:rPr>
                <w:bCs/>
                <w:sz w:val="20"/>
              </w:rPr>
            </w:pPr>
            <w:r w:rsidRPr="00122B6D">
              <w:rPr>
                <w:bCs/>
                <w:sz w:val="20"/>
              </w:rPr>
              <w:t>- мышь серого или черного цвета, оптическая, проводная, типа Logitech M100 – 1 шт.;</w:t>
            </w:r>
          </w:p>
          <w:p w:rsidR="000122ED" w:rsidRDefault="000122ED">
            <w:pPr>
              <w:pStyle w:val="BodyText2"/>
              <w:rPr>
                <w:bCs/>
                <w:sz w:val="20"/>
              </w:rPr>
            </w:pPr>
            <w:r w:rsidRPr="00122B6D">
              <w:rPr>
                <w:bCs/>
                <w:sz w:val="20"/>
              </w:rPr>
              <w:t>- комплект дисков с драйверами устройств – 1 шт.;</w:t>
            </w:r>
          </w:p>
          <w:p w:rsidR="000122ED" w:rsidRDefault="000122ED">
            <w:pPr>
              <w:pStyle w:val="BodyText2"/>
              <w:rPr>
                <w:sz w:val="20"/>
                <w:lang w:val="en-US"/>
              </w:rPr>
            </w:pPr>
            <w:r w:rsidRPr="00122B6D">
              <w:rPr>
                <w:bCs/>
                <w:sz w:val="20"/>
              </w:rPr>
              <w:t>- комплект документации – 1 шт.</w:t>
            </w:r>
          </w:p>
        </w:tc>
        <w:tc>
          <w:tcPr>
            <w:tcW w:w="0" w:type="auto"/>
          </w:tcPr>
          <w:p w:rsidR="000122ED" w:rsidRDefault="000122ED" w:rsidP="00174467">
            <w:pPr>
              <w:pStyle w:val="Heading1"/>
              <w:spacing w:line="240" w:lineRule="auto"/>
              <w:ind w:right="0"/>
              <w:jc w:val="center"/>
              <w:rPr>
                <w:b/>
                <w:sz w:val="20"/>
                <w:szCs w:val="20"/>
              </w:rPr>
            </w:pPr>
            <w:r w:rsidRPr="00122B6D">
              <w:rPr>
                <w:sz w:val="20"/>
                <w:szCs w:val="20"/>
              </w:rPr>
              <w:t>шт.</w:t>
            </w:r>
          </w:p>
        </w:tc>
        <w:tc>
          <w:tcPr>
            <w:tcW w:w="0" w:type="auto"/>
            <w:tcMar>
              <w:left w:w="57" w:type="dxa"/>
              <w:right w:w="57" w:type="dxa"/>
            </w:tcMar>
          </w:tcPr>
          <w:p w:rsidR="000122ED" w:rsidRDefault="000122ED" w:rsidP="00174467">
            <w:pPr>
              <w:pStyle w:val="Heading1"/>
              <w:spacing w:line="240" w:lineRule="auto"/>
              <w:ind w:right="0"/>
              <w:jc w:val="center"/>
              <w:rPr>
                <w:b/>
                <w:sz w:val="20"/>
                <w:szCs w:val="20"/>
              </w:rPr>
            </w:pPr>
            <w:r w:rsidRPr="00122B6D">
              <w:rPr>
                <w:sz w:val="20"/>
                <w:szCs w:val="20"/>
              </w:rPr>
              <w:t>3</w:t>
            </w:r>
          </w:p>
        </w:tc>
      </w:tr>
      <w:tr w:rsidR="000122ED" w:rsidRPr="00122B6D" w:rsidTr="00174467">
        <w:tc>
          <w:tcPr>
            <w:tcW w:w="0" w:type="auto"/>
          </w:tcPr>
          <w:p w:rsidR="000122ED" w:rsidRDefault="000122ED">
            <w:pPr>
              <w:jc w:val="center"/>
            </w:pPr>
            <w:r w:rsidRPr="00122B6D">
              <w:t>20.</w:t>
            </w:r>
          </w:p>
        </w:tc>
        <w:tc>
          <w:tcPr>
            <w:tcW w:w="0" w:type="auto"/>
          </w:tcPr>
          <w:p w:rsidR="000122ED" w:rsidRDefault="000122ED">
            <w:r w:rsidRPr="00122B6D">
              <w:t xml:space="preserve">Учебное оборудование </w:t>
            </w:r>
            <w:r w:rsidRPr="00122B6D">
              <w:rPr>
                <w:bCs/>
              </w:rPr>
              <w:t>для л</w:t>
            </w:r>
            <w:r w:rsidRPr="00122B6D">
              <w:rPr>
                <w:bCs/>
              </w:rPr>
              <w:t>а</w:t>
            </w:r>
            <w:r w:rsidRPr="00122B6D">
              <w:rPr>
                <w:bCs/>
              </w:rPr>
              <w:t>боратории автоматизирова</w:t>
            </w:r>
            <w:r w:rsidRPr="00122B6D">
              <w:rPr>
                <w:bCs/>
              </w:rPr>
              <w:t>н</w:t>
            </w:r>
            <w:r w:rsidRPr="00122B6D">
              <w:rPr>
                <w:bCs/>
              </w:rPr>
              <w:t>ных систем управления техн</w:t>
            </w:r>
            <w:r w:rsidRPr="00122B6D">
              <w:rPr>
                <w:bCs/>
              </w:rPr>
              <w:t>о</w:t>
            </w:r>
            <w:r w:rsidRPr="00122B6D">
              <w:rPr>
                <w:bCs/>
              </w:rPr>
              <w:t>логическими процессами КПК НИЯУ МИФИ, в том числе:</w:t>
            </w:r>
          </w:p>
        </w:tc>
        <w:tc>
          <w:tcPr>
            <w:tcW w:w="0" w:type="auto"/>
          </w:tcPr>
          <w:p w:rsidR="000122ED" w:rsidRDefault="000122ED">
            <w:r w:rsidRPr="00122B6D">
              <w:t xml:space="preserve">Учебное оборудование </w:t>
            </w:r>
            <w:r w:rsidRPr="00122B6D">
              <w:rPr>
                <w:bCs/>
              </w:rPr>
              <w:t>для лаборатории автоматизированных систем управления технологическими процессами КПК НИЯУ МИФИ</w:t>
            </w:r>
            <w:r w:rsidRPr="00122B6D">
              <w:t xml:space="preserve"> предназначенного для:</w:t>
            </w:r>
          </w:p>
          <w:p w:rsidR="000122ED" w:rsidRDefault="000122ED">
            <w:pPr>
              <w:rPr>
                <w:bCs/>
              </w:rPr>
            </w:pPr>
            <w:r w:rsidRPr="00122B6D">
              <w:t xml:space="preserve">- обучения </w:t>
            </w:r>
            <w:r w:rsidRPr="00122B6D">
              <w:rPr>
                <w:bCs/>
              </w:rPr>
              <w:t>основам организации автоматизированных систем управления технологическими процессами, основам программ</w:t>
            </w:r>
            <w:r w:rsidRPr="00122B6D">
              <w:rPr>
                <w:bCs/>
              </w:rPr>
              <w:t>и</w:t>
            </w:r>
            <w:r w:rsidRPr="00122B6D">
              <w:rPr>
                <w:bCs/>
              </w:rPr>
              <w:t>рования на технологических языках международного стандарта МЭК 61131-3, навыкам разработки мнемосхем и экранных форм с помощью специализированного программного обеспечения, основам организации баз данных контролируемых параметров, настройки и оптимизации промышленных сетевых структур, о</w:t>
            </w:r>
            <w:r w:rsidRPr="00122B6D">
              <w:rPr>
                <w:bCs/>
              </w:rPr>
              <w:t>с</w:t>
            </w:r>
            <w:r w:rsidRPr="00122B6D">
              <w:rPr>
                <w:bCs/>
              </w:rPr>
              <w:t>новам построения и принципам действия частотных преобраз</w:t>
            </w:r>
            <w:r w:rsidRPr="00122B6D">
              <w:rPr>
                <w:bCs/>
              </w:rPr>
              <w:t>о</w:t>
            </w:r>
            <w:r w:rsidRPr="00122B6D">
              <w:rPr>
                <w:bCs/>
              </w:rPr>
              <w:t>вателей для управления исполнительными механизмами;;</w:t>
            </w:r>
          </w:p>
          <w:p w:rsidR="000122ED" w:rsidRDefault="000122ED">
            <w:r w:rsidRPr="00122B6D">
              <w:rPr>
                <w:bCs/>
              </w:rPr>
              <w:t>- аттестации студентов, специалистов, операторов всех организ</w:t>
            </w:r>
            <w:r w:rsidRPr="00122B6D">
              <w:rPr>
                <w:bCs/>
              </w:rPr>
              <w:t>а</w:t>
            </w:r>
            <w:r w:rsidRPr="00122B6D">
              <w:rPr>
                <w:bCs/>
              </w:rPr>
              <w:t>ций и предприятий, осуществляющих проектирование, констру</w:t>
            </w:r>
            <w:r w:rsidRPr="00122B6D">
              <w:rPr>
                <w:bCs/>
              </w:rPr>
              <w:t>и</w:t>
            </w:r>
            <w:r w:rsidRPr="00122B6D">
              <w:rPr>
                <w:bCs/>
              </w:rPr>
              <w:t>рование, изготовление, монтаж и эксплуатацию оборудования АСУТП в любой отрасли промышленности.</w:t>
            </w:r>
          </w:p>
        </w:tc>
        <w:tc>
          <w:tcPr>
            <w:tcW w:w="0" w:type="auto"/>
          </w:tcPr>
          <w:p w:rsidR="000122ED" w:rsidRDefault="000122ED">
            <w:pPr>
              <w:jc w:val="center"/>
            </w:pPr>
          </w:p>
        </w:tc>
        <w:tc>
          <w:tcPr>
            <w:tcW w:w="0" w:type="auto"/>
          </w:tcPr>
          <w:p w:rsidR="000122ED" w:rsidRDefault="000122ED">
            <w:pPr>
              <w:jc w:val="center"/>
            </w:pPr>
          </w:p>
        </w:tc>
      </w:tr>
      <w:tr w:rsidR="000122ED" w:rsidRPr="00122B6D" w:rsidTr="00174467">
        <w:tc>
          <w:tcPr>
            <w:tcW w:w="0" w:type="auto"/>
          </w:tcPr>
          <w:p w:rsidR="000122ED" w:rsidRDefault="000122ED">
            <w:pPr>
              <w:jc w:val="center"/>
            </w:pPr>
            <w:r w:rsidRPr="00122B6D">
              <w:t>20.1.</w:t>
            </w:r>
          </w:p>
        </w:tc>
        <w:tc>
          <w:tcPr>
            <w:tcW w:w="0" w:type="auto"/>
          </w:tcPr>
          <w:p w:rsidR="000122ED" w:rsidRDefault="000122ED">
            <w:r w:rsidRPr="00122B6D">
              <w:t>Учебный стенд для обучения разработке прикладного пр</w:t>
            </w:r>
            <w:r w:rsidRPr="00122B6D">
              <w:t>о</w:t>
            </w:r>
            <w:r w:rsidRPr="00122B6D">
              <w:t>граммного обеспечения вер</w:t>
            </w:r>
            <w:r w:rsidRPr="00122B6D">
              <w:t>х</w:t>
            </w:r>
            <w:r w:rsidRPr="00122B6D">
              <w:t>него уровня АСУТП, в сост</w:t>
            </w:r>
            <w:r w:rsidRPr="00122B6D">
              <w:t>а</w:t>
            </w:r>
            <w:r w:rsidRPr="00122B6D">
              <w:t>ве:</w:t>
            </w:r>
          </w:p>
          <w:p w:rsidR="000122ED" w:rsidRDefault="000122ED">
            <w:r w:rsidRPr="00122B6D">
              <w:t>1.Рабочее место обучаемого, 1 шт.;</w:t>
            </w:r>
          </w:p>
          <w:p w:rsidR="000122ED" w:rsidRDefault="000122ED">
            <w:r w:rsidRPr="00122B6D">
              <w:t>2. Сервер базы данных, 1 шт.</w:t>
            </w:r>
          </w:p>
          <w:p w:rsidR="000122ED" w:rsidRDefault="000122ED">
            <w:r w:rsidRPr="00122B6D">
              <w:t>3. Маршрутизатор, 1 шт.</w:t>
            </w:r>
          </w:p>
        </w:tc>
        <w:tc>
          <w:tcPr>
            <w:tcW w:w="0" w:type="auto"/>
          </w:tcPr>
          <w:p w:rsidR="000122ED" w:rsidRDefault="000122ED">
            <w:pPr>
              <w:rPr>
                <w:bCs/>
              </w:rPr>
            </w:pPr>
            <w:r w:rsidRPr="00122B6D">
              <w:t>Учебный стенд для обучения разработке прикладного програм</w:t>
            </w:r>
            <w:r w:rsidRPr="00122B6D">
              <w:t>м</w:t>
            </w:r>
            <w:r w:rsidRPr="00122B6D">
              <w:t>ного обеспечения верхнего уровня АСУТП</w:t>
            </w:r>
            <w:r w:rsidRPr="00122B6D">
              <w:rPr>
                <w:bCs/>
              </w:rPr>
              <w:t xml:space="preserve"> (УС) предназначен для обеспечения учебного процесса при обучении студентов ра</w:t>
            </w:r>
            <w:r w:rsidRPr="00122B6D">
              <w:rPr>
                <w:bCs/>
              </w:rPr>
              <w:t>з</w:t>
            </w:r>
            <w:r w:rsidRPr="00122B6D">
              <w:rPr>
                <w:bCs/>
              </w:rPr>
              <w:t>работке прикладного программного обеспечения верхнего уровня (уровня представления информации) на базе специализированн</w:t>
            </w:r>
            <w:r w:rsidRPr="00122B6D">
              <w:rPr>
                <w:bCs/>
              </w:rPr>
              <w:t>о</w:t>
            </w:r>
            <w:r w:rsidRPr="00122B6D">
              <w:rPr>
                <w:bCs/>
              </w:rPr>
              <w:t>го SCADA-пакета Citect.</w:t>
            </w:r>
          </w:p>
          <w:p w:rsidR="000122ED" w:rsidRDefault="000122ED">
            <w:pPr>
              <w:tabs>
                <w:tab w:val="left" w:pos="518"/>
              </w:tabs>
            </w:pPr>
          </w:p>
          <w:p w:rsidR="000122ED" w:rsidRDefault="000122ED">
            <w:pPr>
              <w:tabs>
                <w:tab w:val="left" w:pos="518"/>
              </w:tabs>
            </w:pPr>
            <w:r w:rsidRPr="00122B6D">
              <w:t>▪ Рабочее место обучаемого на основе персонального компьютера должно включать:</w:t>
            </w:r>
          </w:p>
          <w:p w:rsidR="000122ED" w:rsidRDefault="000122ED">
            <w:pPr>
              <w:tabs>
                <w:tab w:val="left" w:pos="518"/>
              </w:tabs>
            </w:pPr>
            <w:r w:rsidRPr="00122B6D">
              <w:rPr>
                <w:bCs/>
              </w:rPr>
              <w:t>1)Системный блок (1 шт.) со следующими характеристиками:</w:t>
            </w:r>
          </w:p>
          <w:p w:rsidR="000122ED" w:rsidRDefault="000122ED">
            <w:pPr>
              <w:tabs>
                <w:tab w:val="left" w:pos="660"/>
              </w:tabs>
              <w:rPr>
                <w:lang w:val="en-US"/>
              </w:rPr>
            </w:pPr>
            <w:r w:rsidRPr="00122B6D">
              <w:rPr>
                <w:lang w:val="en-US"/>
              </w:rPr>
              <w:t xml:space="preserve">- </w:t>
            </w:r>
            <w:r w:rsidRPr="00122B6D">
              <w:t>корпус</w:t>
            </w:r>
            <w:r w:rsidRPr="00122B6D">
              <w:rPr>
                <w:lang w:val="en-US"/>
              </w:rPr>
              <w:t>: Case Thermaltake V4 VM30001W2Z Black (w/o PSU);</w:t>
            </w:r>
          </w:p>
          <w:p w:rsidR="000122ED" w:rsidRDefault="000122ED">
            <w:pPr>
              <w:tabs>
                <w:tab w:val="left" w:pos="660"/>
              </w:tabs>
              <w:rPr>
                <w:lang w:val="en-US"/>
              </w:rPr>
            </w:pPr>
            <w:r w:rsidRPr="00122B6D">
              <w:rPr>
                <w:lang w:val="en-US"/>
              </w:rPr>
              <w:t xml:space="preserve">- </w:t>
            </w:r>
            <w:r w:rsidRPr="00122B6D">
              <w:t>блок</w:t>
            </w:r>
            <w:r w:rsidRPr="00122B6D">
              <w:rPr>
                <w:lang w:val="en-US"/>
              </w:rPr>
              <w:t xml:space="preserve"> </w:t>
            </w:r>
            <w:r w:rsidRPr="00122B6D">
              <w:t>питания</w:t>
            </w:r>
            <w:r w:rsidRPr="00122B6D">
              <w:rPr>
                <w:lang w:val="en-US"/>
              </w:rPr>
              <w:t xml:space="preserve">: FSP Epsilon 80 Plus  800 &lt;800W – 1 </w:t>
            </w:r>
            <w:r w:rsidRPr="00122B6D">
              <w:t>шт</w:t>
            </w:r>
            <w:r w:rsidRPr="00122B6D">
              <w:rPr>
                <w:lang w:val="en-US"/>
              </w:rPr>
              <w:t>.;</w:t>
            </w:r>
          </w:p>
          <w:p w:rsidR="000122ED" w:rsidRDefault="000122ED">
            <w:pPr>
              <w:tabs>
                <w:tab w:val="left" w:pos="660"/>
              </w:tabs>
              <w:rPr>
                <w:lang w:val="en-US"/>
              </w:rPr>
            </w:pPr>
            <w:r w:rsidRPr="00122B6D">
              <w:rPr>
                <w:lang w:val="en-US"/>
              </w:rPr>
              <w:t xml:space="preserve">- </w:t>
            </w:r>
            <w:r w:rsidRPr="00122B6D">
              <w:t>плата</w:t>
            </w:r>
            <w:r w:rsidRPr="00122B6D">
              <w:rPr>
                <w:lang w:val="en-US"/>
              </w:rPr>
              <w:t>: P6X58D-E MB ASUS X58+ICH10R s1366 (Core™ i7) 6400MT/s 6xDDR3(24Gb/2000), 3xPCI-e x16(x16+x16+x8), 1xPCI-e x1, 2xPCI,  8xAudio, 2xIEEE1394, 1xGBL, 2xSATAIII+6xSATAII Raid, 2xUSB3.0, 8xUSB2.0, ATX;</w:t>
            </w:r>
          </w:p>
          <w:p w:rsidR="000122ED" w:rsidRDefault="000122ED">
            <w:pPr>
              <w:tabs>
                <w:tab w:val="left" w:pos="660"/>
              </w:tabs>
              <w:rPr>
                <w:lang w:val="en-US"/>
              </w:rPr>
            </w:pPr>
            <w:r w:rsidRPr="00122B6D">
              <w:rPr>
                <w:lang w:val="en-US"/>
              </w:rPr>
              <w:t xml:space="preserve">- </w:t>
            </w:r>
            <w:r w:rsidRPr="00122B6D">
              <w:t>процессор</w:t>
            </w:r>
            <w:r w:rsidRPr="00122B6D">
              <w:rPr>
                <w:lang w:val="en-US"/>
              </w:rPr>
              <w:t>: IntelCorei7-950 (4x3066MHz)</w:t>
            </w:r>
          </w:p>
          <w:p w:rsidR="000122ED" w:rsidRDefault="000122ED">
            <w:pPr>
              <w:tabs>
                <w:tab w:val="left" w:pos="660"/>
              </w:tabs>
              <w:rPr>
                <w:lang w:val="en-US"/>
              </w:rPr>
            </w:pPr>
            <w:r w:rsidRPr="00122B6D">
              <w:rPr>
                <w:lang w:val="en-US"/>
              </w:rPr>
              <w:t xml:space="preserve">- </w:t>
            </w:r>
            <w:r w:rsidRPr="00122B6D">
              <w:t>вентилятор</w:t>
            </w:r>
            <w:r w:rsidRPr="00122B6D">
              <w:rPr>
                <w:lang w:val="en-US"/>
              </w:rPr>
              <w:t xml:space="preserve"> Zalman (CNPS10X Extreme);</w:t>
            </w:r>
          </w:p>
          <w:p w:rsidR="000122ED" w:rsidRDefault="000122ED">
            <w:pPr>
              <w:tabs>
                <w:tab w:val="left" w:pos="660"/>
              </w:tabs>
              <w:rPr>
                <w:lang w:val="en-US"/>
              </w:rPr>
            </w:pPr>
            <w:r w:rsidRPr="00122B6D">
              <w:rPr>
                <w:lang w:val="en-US"/>
              </w:rPr>
              <w:t xml:space="preserve">- </w:t>
            </w:r>
            <w:r w:rsidRPr="00122B6D">
              <w:t>оперативная</w:t>
            </w:r>
            <w:r w:rsidRPr="00122B6D">
              <w:rPr>
                <w:lang w:val="en-US"/>
              </w:rPr>
              <w:t xml:space="preserve"> </w:t>
            </w:r>
            <w:r w:rsidRPr="00122B6D">
              <w:t>память</w:t>
            </w:r>
            <w:r w:rsidRPr="00122B6D">
              <w:rPr>
                <w:lang w:val="en-US"/>
              </w:rPr>
              <w:t>: 4096MB DDR III Corsair 1600MHz (CMX4GX3M1A1600C9);</w:t>
            </w:r>
          </w:p>
          <w:p w:rsidR="000122ED" w:rsidRDefault="000122ED">
            <w:pPr>
              <w:tabs>
                <w:tab w:val="left" w:pos="660"/>
              </w:tabs>
              <w:rPr>
                <w:lang w:val="en-US"/>
              </w:rPr>
            </w:pPr>
            <w:r w:rsidRPr="00122B6D">
              <w:rPr>
                <w:lang w:val="en-US"/>
              </w:rPr>
              <w:t xml:space="preserve">- </w:t>
            </w:r>
            <w:r w:rsidRPr="00122B6D">
              <w:t>жесткий</w:t>
            </w:r>
            <w:r w:rsidRPr="00122B6D">
              <w:rPr>
                <w:lang w:val="en-US"/>
              </w:rPr>
              <w:t xml:space="preserve"> </w:t>
            </w:r>
            <w:r w:rsidRPr="00122B6D">
              <w:t>диск</w:t>
            </w:r>
            <w:r w:rsidRPr="00122B6D">
              <w:rPr>
                <w:lang w:val="en-US"/>
              </w:rPr>
              <w:t>: HDD 1TB Hitachi  DS721010DLE630;</w:t>
            </w:r>
          </w:p>
          <w:p w:rsidR="000122ED" w:rsidRDefault="000122ED">
            <w:pPr>
              <w:tabs>
                <w:tab w:val="left" w:pos="660"/>
              </w:tabs>
              <w:rPr>
                <w:lang w:val="en-US"/>
              </w:rPr>
            </w:pPr>
            <w:r w:rsidRPr="00122B6D">
              <w:rPr>
                <w:lang w:val="en-US"/>
              </w:rPr>
              <w:t xml:space="preserve">- </w:t>
            </w:r>
            <w:r w:rsidRPr="00122B6D">
              <w:t>видео</w:t>
            </w:r>
            <w:r w:rsidRPr="00122B6D">
              <w:rPr>
                <w:lang w:val="en-US"/>
              </w:rPr>
              <w:t xml:space="preserve"> </w:t>
            </w:r>
            <w:r w:rsidRPr="00122B6D">
              <w:t>карта</w:t>
            </w:r>
            <w:r w:rsidRPr="00122B6D">
              <w:rPr>
                <w:lang w:val="en-US"/>
              </w:rPr>
              <w:t>: WS094AA VCQ2000-PB 1.0GB Graphics;</w:t>
            </w:r>
          </w:p>
          <w:p w:rsidR="000122ED" w:rsidRDefault="000122ED">
            <w:pPr>
              <w:tabs>
                <w:tab w:val="left" w:pos="660"/>
              </w:tabs>
              <w:rPr>
                <w:lang w:val="en-US"/>
              </w:rPr>
            </w:pPr>
            <w:r w:rsidRPr="00122B6D">
              <w:rPr>
                <w:lang w:val="en-US"/>
              </w:rPr>
              <w:t xml:space="preserve">- </w:t>
            </w:r>
            <w:r w:rsidRPr="00122B6D">
              <w:t>порт</w:t>
            </w:r>
            <w:r w:rsidRPr="00122B6D">
              <w:rPr>
                <w:lang w:val="en-US"/>
              </w:rPr>
              <w:t xml:space="preserve">: Ethernet 10/100 </w:t>
            </w:r>
            <w:r w:rsidRPr="00122B6D">
              <w:t>Мбит</w:t>
            </w:r>
            <w:r w:rsidRPr="00122B6D">
              <w:rPr>
                <w:lang w:val="en-US"/>
              </w:rPr>
              <w:t>;</w:t>
            </w:r>
          </w:p>
          <w:p w:rsidR="000122ED" w:rsidRDefault="000122ED">
            <w:pPr>
              <w:tabs>
                <w:tab w:val="left" w:pos="660"/>
              </w:tabs>
              <w:rPr>
                <w:lang w:val="en-US"/>
              </w:rPr>
            </w:pPr>
            <w:r w:rsidRPr="00122B6D">
              <w:rPr>
                <w:lang w:val="en-US"/>
              </w:rPr>
              <w:t xml:space="preserve">- </w:t>
            </w:r>
            <w:r w:rsidRPr="00122B6D">
              <w:t>наличие</w:t>
            </w:r>
            <w:r w:rsidRPr="00122B6D">
              <w:rPr>
                <w:lang w:val="en-US"/>
              </w:rPr>
              <w:t xml:space="preserve"> DVD-RW ASUS DRW-24B5ST Black  (oem);</w:t>
            </w:r>
          </w:p>
          <w:p w:rsidR="000122ED" w:rsidRDefault="000122ED">
            <w:pPr>
              <w:tabs>
                <w:tab w:val="left" w:pos="660"/>
              </w:tabs>
              <w:rPr>
                <w:lang w:val="en-US"/>
              </w:rPr>
            </w:pPr>
            <w:r w:rsidRPr="00122B6D">
              <w:rPr>
                <w:lang w:val="en-US"/>
              </w:rPr>
              <w:t xml:space="preserve">- </w:t>
            </w:r>
            <w:r w:rsidRPr="00122B6D">
              <w:t>должен</w:t>
            </w:r>
            <w:r w:rsidRPr="00122B6D">
              <w:rPr>
                <w:lang w:val="en-US"/>
              </w:rPr>
              <w:t xml:space="preserve"> </w:t>
            </w:r>
            <w:r w:rsidRPr="00122B6D">
              <w:t>иметь</w:t>
            </w:r>
            <w:r w:rsidRPr="00122B6D">
              <w:rPr>
                <w:lang w:val="en-US"/>
              </w:rPr>
              <w:t xml:space="preserve"> </w:t>
            </w:r>
            <w:r w:rsidRPr="00122B6D">
              <w:t>внутренний</w:t>
            </w:r>
            <w:r w:rsidRPr="00122B6D">
              <w:rPr>
                <w:lang w:val="en-US"/>
              </w:rPr>
              <w:t xml:space="preserve"> Card Reader Mobiledata ICR-201 Black;</w:t>
            </w:r>
          </w:p>
          <w:p w:rsidR="000122ED" w:rsidRDefault="000122ED">
            <w:pPr>
              <w:tabs>
                <w:tab w:val="left" w:pos="518"/>
              </w:tabs>
              <w:rPr>
                <w:bCs/>
              </w:rPr>
            </w:pPr>
            <w:r w:rsidRPr="00122B6D">
              <w:rPr>
                <w:bCs/>
              </w:rPr>
              <w:t>2) Монитор (1 шт.) со следующими характеристиками:</w:t>
            </w:r>
          </w:p>
          <w:p w:rsidR="000122ED" w:rsidRDefault="000122ED">
            <w:pPr>
              <w:tabs>
                <w:tab w:val="left" w:pos="801"/>
              </w:tabs>
            </w:pPr>
            <w:r w:rsidRPr="00122B6D">
              <w:rPr>
                <w:bCs/>
              </w:rPr>
              <w:t xml:space="preserve">- </w:t>
            </w:r>
            <w:r w:rsidRPr="00122B6D">
              <w:t>диагональ:21.5";</w:t>
            </w:r>
          </w:p>
          <w:p w:rsidR="000122ED" w:rsidRDefault="000122ED">
            <w:pPr>
              <w:tabs>
                <w:tab w:val="left" w:pos="801"/>
              </w:tabs>
            </w:pPr>
            <w:r w:rsidRPr="00122B6D">
              <w:t>- разрешение: до 1920 x 1080;</w:t>
            </w:r>
          </w:p>
          <w:p w:rsidR="000122ED" w:rsidRDefault="000122ED">
            <w:pPr>
              <w:tabs>
                <w:tab w:val="left" w:pos="801"/>
              </w:tabs>
            </w:pPr>
            <w:r w:rsidRPr="00122B6D">
              <w:t>- цветовая палитра: 24-бита (16777216 цветов);</w:t>
            </w:r>
          </w:p>
          <w:p w:rsidR="000122ED" w:rsidRDefault="000122ED">
            <w:pPr>
              <w:tabs>
                <w:tab w:val="left" w:pos="801"/>
              </w:tabs>
            </w:pPr>
            <w:r w:rsidRPr="00122B6D">
              <w:t>- угол просмотра (сверху/снизу): 65°/65°;</w:t>
            </w:r>
          </w:p>
          <w:p w:rsidR="000122ED" w:rsidRDefault="000122ED">
            <w:pPr>
              <w:tabs>
                <w:tab w:val="left" w:pos="801"/>
              </w:tabs>
            </w:pPr>
            <w:r w:rsidRPr="00122B6D">
              <w:t>- угол просмотра (слева/справа): 90° / 90° ;</w:t>
            </w:r>
          </w:p>
          <w:p w:rsidR="000122ED" w:rsidRDefault="000122ED">
            <w:pPr>
              <w:tabs>
                <w:tab w:val="left" w:pos="801"/>
              </w:tabs>
            </w:pPr>
            <w:r w:rsidRPr="00122B6D">
              <w:t>- яркость: 200 кд/кв. м;</w:t>
            </w:r>
          </w:p>
          <w:p w:rsidR="000122ED" w:rsidRDefault="000122ED">
            <w:pPr>
              <w:tabs>
                <w:tab w:val="left" w:pos="801"/>
              </w:tabs>
            </w:pPr>
            <w:r w:rsidRPr="00122B6D">
              <w:t>- контрастность: 40000:1;</w:t>
            </w:r>
          </w:p>
          <w:p w:rsidR="000122ED" w:rsidRDefault="000122ED">
            <w:pPr>
              <w:tabs>
                <w:tab w:val="left" w:pos="801"/>
              </w:tabs>
            </w:pPr>
            <w:r w:rsidRPr="00122B6D">
              <w:t>- время отклика пикселя: 5 мс;</w:t>
            </w:r>
          </w:p>
          <w:p w:rsidR="000122ED" w:rsidRDefault="000122ED">
            <w:pPr>
              <w:tabs>
                <w:tab w:val="left" w:pos="801"/>
              </w:tabs>
            </w:pPr>
            <w:r w:rsidRPr="00122B6D">
              <w:t>- наличие LED подсветки;</w:t>
            </w:r>
          </w:p>
          <w:p w:rsidR="000122ED" w:rsidRDefault="000122ED">
            <w:pPr>
              <w:tabs>
                <w:tab w:val="left" w:pos="801"/>
              </w:tabs>
            </w:pPr>
            <w:r w:rsidRPr="00122B6D">
              <w:t>- соотношение сторон кадра: 6:9;</w:t>
            </w:r>
          </w:p>
          <w:p w:rsidR="000122ED" w:rsidRDefault="000122ED">
            <w:pPr>
              <w:tabs>
                <w:tab w:val="left" w:pos="801"/>
              </w:tabs>
            </w:pPr>
            <w:r w:rsidRPr="00122B6D">
              <w:t>- входы: DVI-D (HDCP), VGA (D-Sub) ;</w:t>
            </w:r>
          </w:p>
          <w:p w:rsidR="000122ED" w:rsidRDefault="000122ED">
            <w:pPr>
              <w:tabs>
                <w:tab w:val="left" w:pos="801"/>
              </w:tabs>
            </w:pPr>
            <w:r w:rsidRPr="00122B6D">
              <w:t>- блок питания - встроенный;</w:t>
            </w:r>
          </w:p>
          <w:p w:rsidR="000122ED" w:rsidRDefault="000122ED">
            <w:pPr>
              <w:tabs>
                <w:tab w:val="left" w:pos="801"/>
              </w:tabs>
            </w:pPr>
            <w:r w:rsidRPr="00122B6D">
              <w:t>- потребляемая мощность при работе: 26 Вт.;</w:t>
            </w:r>
          </w:p>
          <w:p w:rsidR="000122ED" w:rsidRDefault="000122ED">
            <w:pPr>
              <w:tabs>
                <w:tab w:val="left" w:pos="801"/>
              </w:tabs>
            </w:pPr>
          </w:p>
          <w:p w:rsidR="000122ED" w:rsidRDefault="000122ED">
            <w:pPr>
              <w:tabs>
                <w:tab w:val="left" w:pos="801"/>
              </w:tabs>
            </w:pPr>
            <w:r w:rsidRPr="00122B6D">
              <w:t>В комплект поставки рабочего места обучаемого должно вх</w:t>
            </w:r>
            <w:r w:rsidRPr="00122B6D">
              <w:t>о</w:t>
            </w:r>
            <w:r w:rsidRPr="00122B6D">
              <w:t>дить:</w:t>
            </w:r>
          </w:p>
          <w:p w:rsidR="000122ED" w:rsidRDefault="000122ED">
            <w:pPr>
              <w:tabs>
                <w:tab w:val="left" w:pos="518"/>
              </w:tabs>
              <w:rPr>
                <w:bCs/>
              </w:rPr>
            </w:pPr>
            <w:r w:rsidRPr="00122B6D">
              <w:rPr>
                <w:bCs/>
              </w:rPr>
              <w:t>- диск с лицензионной операционной системой Windows 7 Pro – 1 шт.;</w:t>
            </w:r>
          </w:p>
          <w:p w:rsidR="000122ED" w:rsidRDefault="000122ED">
            <w:pPr>
              <w:tabs>
                <w:tab w:val="left" w:pos="518"/>
              </w:tabs>
            </w:pPr>
            <w:r w:rsidRPr="00122B6D">
              <w:t>- мышь - 1шт.;</w:t>
            </w:r>
          </w:p>
          <w:p w:rsidR="000122ED" w:rsidRDefault="000122ED">
            <w:pPr>
              <w:tabs>
                <w:tab w:val="left" w:pos="518"/>
              </w:tabs>
            </w:pPr>
            <w:r w:rsidRPr="00122B6D">
              <w:t>- клавиатура - 1шт.</w:t>
            </w:r>
          </w:p>
          <w:p w:rsidR="000122ED" w:rsidRDefault="000122ED">
            <w:pPr>
              <w:tabs>
                <w:tab w:val="left" w:pos="518"/>
              </w:tabs>
            </w:pPr>
          </w:p>
          <w:p w:rsidR="000122ED" w:rsidRDefault="000122ED">
            <w:pPr>
              <w:tabs>
                <w:tab w:val="left" w:pos="518"/>
              </w:tabs>
            </w:pPr>
            <w:r w:rsidRPr="00122B6D">
              <w:t>▪Сервер базы данных должен включать:</w:t>
            </w:r>
          </w:p>
          <w:p w:rsidR="000122ED" w:rsidRDefault="000122ED">
            <w:pPr>
              <w:tabs>
                <w:tab w:val="left" w:pos="518"/>
              </w:tabs>
            </w:pPr>
            <w:r w:rsidRPr="00122B6D">
              <w:rPr>
                <w:bCs/>
              </w:rPr>
              <w:t>1)Системный блок (1шт.) со следующими характеристиками.</w:t>
            </w:r>
          </w:p>
          <w:p w:rsidR="000122ED" w:rsidRDefault="000122ED">
            <w:pPr>
              <w:tabs>
                <w:tab w:val="left" w:pos="660"/>
              </w:tabs>
              <w:rPr>
                <w:lang w:val="en-US"/>
              </w:rPr>
            </w:pPr>
            <w:r w:rsidRPr="00122B6D">
              <w:rPr>
                <w:lang w:val="en-US"/>
              </w:rPr>
              <w:t>- Case Thermaltake V4 VM30001W2Z Black (w/o PSU).;</w:t>
            </w:r>
          </w:p>
          <w:p w:rsidR="000122ED" w:rsidRDefault="000122ED">
            <w:pPr>
              <w:tabs>
                <w:tab w:val="left" w:pos="660"/>
              </w:tabs>
              <w:rPr>
                <w:lang w:val="en-US"/>
              </w:rPr>
            </w:pPr>
            <w:r w:rsidRPr="00122B6D">
              <w:rPr>
                <w:lang w:val="en-US"/>
              </w:rPr>
              <w:t xml:space="preserve">- </w:t>
            </w:r>
            <w:r w:rsidRPr="00122B6D">
              <w:t>БП</w:t>
            </w:r>
            <w:r w:rsidRPr="00122B6D">
              <w:rPr>
                <w:lang w:val="en-US"/>
              </w:rPr>
              <w:t xml:space="preserve"> FSP Epsilon 80 Plus  800 &lt;800W.;</w:t>
            </w:r>
          </w:p>
          <w:p w:rsidR="000122ED" w:rsidRDefault="000122ED">
            <w:pPr>
              <w:tabs>
                <w:tab w:val="left" w:pos="660"/>
              </w:tabs>
              <w:rPr>
                <w:lang w:val="en-US"/>
              </w:rPr>
            </w:pPr>
            <w:r w:rsidRPr="00122B6D">
              <w:rPr>
                <w:lang w:val="en-US"/>
              </w:rPr>
              <w:t xml:space="preserve">- </w:t>
            </w:r>
            <w:r w:rsidRPr="00122B6D">
              <w:t>плата</w:t>
            </w:r>
            <w:r w:rsidRPr="00122B6D">
              <w:rPr>
                <w:lang w:val="en-US"/>
              </w:rPr>
              <w:t xml:space="preserve"> P6X58D-E MB ASUS X58+ICH10R s1366 (Core™ i7) 6400MT/s 6xDDR3(24Gb/2000), 3xPCI-e x16(x16+x16+x8), 1xPCI-e x1, 2xPCI,  8xAudio, 2xIEEE1394, 1xGBL, 2xSATAIII+6xSATAII Raid, 2xUSB3.0, 8xUSB2.0, ATX;</w:t>
            </w:r>
          </w:p>
          <w:p w:rsidR="000122ED" w:rsidRDefault="000122ED">
            <w:pPr>
              <w:tabs>
                <w:tab w:val="left" w:pos="660"/>
              </w:tabs>
              <w:rPr>
                <w:lang w:val="en-US"/>
              </w:rPr>
            </w:pPr>
            <w:r w:rsidRPr="00122B6D">
              <w:rPr>
                <w:lang w:val="en-US"/>
              </w:rPr>
              <w:t>- процессор IntelCorei7-950 (4x3066MHz)</w:t>
            </w:r>
            <w:r w:rsidRPr="00122B6D">
              <w:rPr>
                <w:bCs/>
                <w:lang w:val="en-US"/>
              </w:rPr>
              <w:t xml:space="preserve"> – 1 </w:t>
            </w:r>
            <w:r w:rsidRPr="00122B6D">
              <w:rPr>
                <w:bCs/>
              </w:rPr>
              <w:t>шт</w:t>
            </w:r>
            <w:r w:rsidRPr="00122B6D">
              <w:rPr>
                <w:bCs/>
                <w:lang w:val="en-US"/>
              </w:rPr>
              <w:t>.;</w:t>
            </w:r>
          </w:p>
          <w:p w:rsidR="000122ED" w:rsidRDefault="000122ED">
            <w:pPr>
              <w:tabs>
                <w:tab w:val="left" w:pos="660"/>
              </w:tabs>
              <w:rPr>
                <w:lang w:val="en-US"/>
              </w:rPr>
            </w:pPr>
            <w:r w:rsidRPr="00122B6D">
              <w:rPr>
                <w:lang w:val="en-US"/>
              </w:rPr>
              <w:t xml:space="preserve">- </w:t>
            </w:r>
            <w:r w:rsidRPr="00122B6D">
              <w:t>вентилятор</w:t>
            </w:r>
            <w:r w:rsidRPr="00122B6D">
              <w:rPr>
                <w:lang w:val="en-US"/>
              </w:rPr>
              <w:t xml:space="preserve"> Zalman (CNPS10X Extreme)                 – 1 </w:t>
            </w:r>
            <w:r w:rsidRPr="00122B6D">
              <w:t>шт</w:t>
            </w:r>
            <w:r w:rsidRPr="00122B6D">
              <w:rPr>
                <w:lang w:val="en-US"/>
              </w:rPr>
              <w:t>.;</w:t>
            </w:r>
          </w:p>
          <w:p w:rsidR="000122ED" w:rsidRDefault="000122ED">
            <w:pPr>
              <w:tabs>
                <w:tab w:val="left" w:pos="660"/>
              </w:tabs>
              <w:rPr>
                <w:lang w:val="en-US"/>
              </w:rPr>
            </w:pPr>
            <w:r w:rsidRPr="00122B6D">
              <w:rPr>
                <w:lang w:val="en-US"/>
              </w:rPr>
              <w:t xml:space="preserve">- </w:t>
            </w:r>
            <w:r w:rsidRPr="00122B6D">
              <w:t>оперативная</w:t>
            </w:r>
            <w:r w:rsidRPr="00122B6D">
              <w:rPr>
                <w:lang w:val="en-US"/>
              </w:rPr>
              <w:t xml:space="preserve"> </w:t>
            </w:r>
            <w:r w:rsidRPr="00122B6D">
              <w:t>память</w:t>
            </w:r>
            <w:r w:rsidRPr="00122B6D">
              <w:rPr>
                <w:lang w:val="en-US"/>
              </w:rPr>
              <w:t xml:space="preserve"> 4096MB DDR III Corsair 1600MHz (CMX4GX3M1A1600C9);</w:t>
            </w:r>
          </w:p>
          <w:p w:rsidR="000122ED" w:rsidRDefault="000122ED">
            <w:pPr>
              <w:tabs>
                <w:tab w:val="left" w:pos="660"/>
              </w:tabs>
              <w:rPr>
                <w:lang w:val="en-US"/>
              </w:rPr>
            </w:pPr>
            <w:r w:rsidRPr="00122B6D">
              <w:rPr>
                <w:lang w:val="en-US"/>
              </w:rPr>
              <w:t xml:space="preserve">- </w:t>
            </w:r>
            <w:r w:rsidRPr="00122B6D">
              <w:t>жесткий</w:t>
            </w:r>
            <w:r w:rsidRPr="00122B6D">
              <w:rPr>
                <w:lang w:val="en-US"/>
              </w:rPr>
              <w:t xml:space="preserve"> </w:t>
            </w:r>
            <w:r w:rsidRPr="00122B6D">
              <w:t>диск</w:t>
            </w:r>
            <w:r w:rsidRPr="00122B6D">
              <w:rPr>
                <w:lang w:val="en-US"/>
              </w:rPr>
              <w:t xml:space="preserve"> HDD 500GB Hitachi A7K2000 HUA722050CLA330 (4</w:t>
            </w:r>
            <w:r w:rsidRPr="00122B6D">
              <w:t>шт</w:t>
            </w:r>
            <w:r w:rsidRPr="00122B6D">
              <w:rPr>
                <w:lang w:val="en-US"/>
              </w:rPr>
              <w:t>.).;</w:t>
            </w:r>
          </w:p>
          <w:p w:rsidR="000122ED" w:rsidRDefault="000122ED">
            <w:pPr>
              <w:tabs>
                <w:tab w:val="left" w:pos="660"/>
              </w:tabs>
              <w:rPr>
                <w:lang w:val="en-US"/>
              </w:rPr>
            </w:pPr>
            <w:r w:rsidRPr="00122B6D">
              <w:rPr>
                <w:lang w:val="en-US"/>
              </w:rPr>
              <w:t xml:space="preserve">- </w:t>
            </w:r>
            <w:r w:rsidRPr="00122B6D">
              <w:t>видео</w:t>
            </w:r>
            <w:r w:rsidRPr="00122B6D">
              <w:rPr>
                <w:lang w:val="en-US"/>
              </w:rPr>
              <w:t xml:space="preserve"> </w:t>
            </w:r>
            <w:r w:rsidRPr="00122B6D">
              <w:t>карта</w:t>
            </w:r>
            <w:r w:rsidRPr="00122B6D">
              <w:rPr>
                <w:lang w:val="en-US"/>
              </w:rPr>
              <w:t xml:space="preserve"> WS094AA VCQ2000-PB 1.0GB Graphics;</w:t>
            </w:r>
          </w:p>
          <w:p w:rsidR="000122ED" w:rsidRDefault="000122ED">
            <w:pPr>
              <w:tabs>
                <w:tab w:val="left" w:pos="660"/>
              </w:tabs>
              <w:rPr>
                <w:lang w:val="en-US"/>
              </w:rPr>
            </w:pPr>
            <w:r w:rsidRPr="00122B6D">
              <w:rPr>
                <w:lang w:val="en-US"/>
              </w:rPr>
              <w:t xml:space="preserve">- </w:t>
            </w:r>
            <w:r w:rsidRPr="00122B6D">
              <w:t>порт</w:t>
            </w:r>
            <w:r w:rsidRPr="00122B6D">
              <w:rPr>
                <w:lang w:val="en-US"/>
              </w:rPr>
              <w:t xml:space="preserve"> Ethernet 10/100 </w:t>
            </w:r>
            <w:r w:rsidRPr="00122B6D">
              <w:t>Мбит</w:t>
            </w:r>
            <w:r w:rsidRPr="00122B6D">
              <w:rPr>
                <w:lang w:val="en-US"/>
              </w:rPr>
              <w:t>;</w:t>
            </w:r>
          </w:p>
          <w:p w:rsidR="000122ED" w:rsidRDefault="000122ED">
            <w:pPr>
              <w:tabs>
                <w:tab w:val="left" w:pos="660"/>
              </w:tabs>
              <w:rPr>
                <w:lang w:val="en-US"/>
              </w:rPr>
            </w:pPr>
            <w:r w:rsidRPr="00122B6D">
              <w:rPr>
                <w:lang w:val="en-US"/>
              </w:rPr>
              <w:t xml:space="preserve">- </w:t>
            </w:r>
            <w:r w:rsidRPr="00122B6D">
              <w:t>привод</w:t>
            </w:r>
            <w:r w:rsidRPr="00122B6D">
              <w:rPr>
                <w:lang w:val="en-US"/>
              </w:rPr>
              <w:t xml:space="preserve"> DVD-RW ASUS DRW-24B5ST Black  (oem);</w:t>
            </w:r>
          </w:p>
          <w:p w:rsidR="000122ED" w:rsidRDefault="000122ED">
            <w:pPr>
              <w:tabs>
                <w:tab w:val="left" w:pos="660"/>
              </w:tabs>
              <w:rPr>
                <w:lang w:val="en-US"/>
              </w:rPr>
            </w:pPr>
            <w:r w:rsidRPr="00122B6D">
              <w:rPr>
                <w:lang w:val="en-US"/>
              </w:rPr>
              <w:t xml:space="preserve">- </w:t>
            </w:r>
            <w:r w:rsidRPr="00122B6D">
              <w:t>внутренний</w:t>
            </w:r>
            <w:r w:rsidRPr="00122B6D">
              <w:rPr>
                <w:lang w:val="en-US"/>
              </w:rPr>
              <w:t xml:space="preserve"> Card Reader Mobiledata ICR-201 Black;</w:t>
            </w:r>
          </w:p>
          <w:p w:rsidR="000122ED" w:rsidRDefault="000122ED">
            <w:pPr>
              <w:tabs>
                <w:tab w:val="left" w:pos="518"/>
              </w:tabs>
              <w:rPr>
                <w:bCs/>
              </w:rPr>
            </w:pPr>
            <w:r w:rsidRPr="00122B6D">
              <w:rPr>
                <w:bCs/>
              </w:rPr>
              <w:t>2)Монитор (1шт.) со следующими характеристиками:</w:t>
            </w:r>
          </w:p>
          <w:p w:rsidR="000122ED" w:rsidRDefault="000122ED">
            <w:pPr>
              <w:tabs>
                <w:tab w:val="left" w:pos="518"/>
              </w:tabs>
            </w:pPr>
            <w:r w:rsidRPr="00122B6D">
              <w:rPr>
                <w:bCs/>
              </w:rPr>
              <w:t xml:space="preserve">- </w:t>
            </w:r>
            <w:r w:rsidRPr="00122B6D">
              <w:t>диагональ:21.5";</w:t>
            </w:r>
          </w:p>
          <w:p w:rsidR="000122ED" w:rsidRDefault="000122ED">
            <w:pPr>
              <w:tabs>
                <w:tab w:val="left" w:pos="801"/>
              </w:tabs>
            </w:pPr>
            <w:r w:rsidRPr="00122B6D">
              <w:t>- разрешение: до 1920 x 1080;</w:t>
            </w:r>
          </w:p>
          <w:p w:rsidR="000122ED" w:rsidRDefault="000122ED">
            <w:pPr>
              <w:tabs>
                <w:tab w:val="left" w:pos="801"/>
              </w:tabs>
            </w:pPr>
            <w:r w:rsidRPr="00122B6D">
              <w:t>- цветовая палитра: 24-бита (16777216 цветов);</w:t>
            </w:r>
          </w:p>
          <w:p w:rsidR="000122ED" w:rsidRDefault="000122ED">
            <w:pPr>
              <w:tabs>
                <w:tab w:val="left" w:pos="801"/>
              </w:tabs>
            </w:pPr>
            <w:r w:rsidRPr="00122B6D">
              <w:t>- угол просмотра (сверху/снизу): 65°/65°;</w:t>
            </w:r>
          </w:p>
          <w:p w:rsidR="000122ED" w:rsidRDefault="000122ED">
            <w:pPr>
              <w:tabs>
                <w:tab w:val="left" w:pos="801"/>
              </w:tabs>
            </w:pPr>
            <w:r w:rsidRPr="00122B6D">
              <w:t>- угол просмотра (слева/справа): 90° / 90° ;</w:t>
            </w:r>
          </w:p>
          <w:p w:rsidR="000122ED" w:rsidRDefault="000122ED">
            <w:pPr>
              <w:tabs>
                <w:tab w:val="left" w:pos="801"/>
              </w:tabs>
            </w:pPr>
            <w:r w:rsidRPr="00122B6D">
              <w:t>- яркость: 200 кд/кв. м;</w:t>
            </w:r>
          </w:p>
          <w:p w:rsidR="000122ED" w:rsidRDefault="000122ED">
            <w:pPr>
              <w:tabs>
                <w:tab w:val="left" w:pos="801"/>
              </w:tabs>
            </w:pPr>
            <w:r w:rsidRPr="00122B6D">
              <w:t>- контрастность: 40000:1;</w:t>
            </w:r>
          </w:p>
          <w:p w:rsidR="000122ED" w:rsidRDefault="000122ED">
            <w:pPr>
              <w:tabs>
                <w:tab w:val="left" w:pos="801"/>
              </w:tabs>
            </w:pPr>
            <w:r w:rsidRPr="00122B6D">
              <w:t>- время отклика пикселя: 5 мс;</w:t>
            </w:r>
          </w:p>
          <w:p w:rsidR="000122ED" w:rsidRDefault="000122ED">
            <w:pPr>
              <w:tabs>
                <w:tab w:val="left" w:pos="801"/>
              </w:tabs>
            </w:pPr>
            <w:r w:rsidRPr="00122B6D">
              <w:t>- LED подсветка;</w:t>
            </w:r>
          </w:p>
          <w:p w:rsidR="000122ED" w:rsidRDefault="000122ED">
            <w:pPr>
              <w:tabs>
                <w:tab w:val="left" w:pos="801"/>
              </w:tabs>
            </w:pPr>
            <w:r w:rsidRPr="00122B6D">
              <w:t>- соотношение сторон кадра: 6:9;</w:t>
            </w:r>
          </w:p>
          <w:p w:rsidR="000122ED" w:rsidRDefault="000122ED">
            <w:pPr>
              <w:tabs>
                <w:tab w:val="left" w:pos="801"/>
              </w:tabs>
            </w:pPr>
            <w:r w:rsidRPr="00122B6D">
              <w:t>- входы</w:t>
            </w:r>
            <w:r w:rsidRPr="00122B6D">
              <w:tab/>
              <w:t>DVI-D (HDCP), VGA (D-Sub) ;</w:t>
            </w:r>
          </w:p>
          <w:p w:rsidR="000122ED" w:rsidRDefault="000122ED">
            <w:pPr>
              <w:tabs>
                <w:tab w:val="left" w:pos="801"/>
              </w:tabs>
            </w:pPr>
            <w:r w:rsidRPr="00122B6D">
              <w:t>- блок питания</w:t>
            </w:r>
            <w:r w:rsidRPr="00122B6D">
              <w:tab/>
              <w:t>встроенный;</w:t>
            </w:r>
          </w:p>
          <w:p w:rsidR="000122ED" w:rsidRDefault="000122ED">
            <w:pPr>
              <w:tabs>
                <w:tab w:val="left" w:pos="801"/>
              </w:tabs>
            </w:pPr>
            <w:r w:rsidRPr="00122B6D">
              <w:t>- потребляемая мощность при работе: 26 Вт.</w:t>
            </w:r>
          </w:p>
          <w:p w:rsidR="000122ED" w:rsidRDefault="000122ED">
            <w:pPr>
              <w:tabs>
                <w:tab w:val="left" w:pos="801"/>
              </w:tabs>
            </w:pPr>
            <w:r w:rsidRPr="00122B6D">
              <w:t>В комплект поставки сервера базы данных должно входить:</w:t>
            </w:r>
          </w:p>
          <w:p w:rsidR="000122ED" w:rsidRDefault="000122ED">
            <w:pPr>
              <w:tabs>
                <w:tab w:val="left" w:pos="518"/>
              </w:tabs>
            </w:pPr>
            <w:r w:rsidRPr="00122B6D">
              <w:rPr>
                <w:bCs/>
              </w:rPr>
              <w:t xml:space="preserve">- диск с лицензионной операционной системой </w:t>
            </w:r>
            <w:r w:rsidRPr="00122B6D">
              <w:rPr>
                <w:bCs/>
                <w:lang w:val="en-US"/>
              </w:rPr>
              <w:t>Windows</w:t>
            </w:r>
            <w:r w:rsidRPr="00122B6D">
              <w:rPr>
                <w:bCs/>
              </w:rPr>
              <w:t xml:space="preserve"> 7 </w:t>
            </w:r>
            <w:r w:rsidRPr="00122B6D">
              <w:rPr>
                <w:bCs/>
                <w:lang w:val="en-US"/>
              </w:rPr>
              <w:t>Pro</w:t>
            </w:r>
            <w:r w:rsidRPr="00122B6D">
              <w:t xml:space="preserve"> – 1 шт.;</w:t>
            </w:r>
          </w:p>
          <w:p w:rsidR="000122ED" w:rsidRDefault="000122ED">
            <w:pPr>
              <w:tabs>
                <w:tab w:val="left" w:pos="518"/>
              </w:tabs>
              <w:rPr>
                <w:lang w:val="en-US"/>
              </w:rPr>
            </w:pPr>
            <w:r w:rsidRPr="00122B6D">
              <w:rPr>
                <w:lang w:val="en-US"/>
              </w:rPr>
              <w:t xml:space="preserve">- </w:t>
            </w:r>
            <w:r w:rsidRPr="00122B6D">
              <w:t>мышь</w:t>
            </w:r>
            <w:r w:rsidRPr="00122B6D">
              <w:rPr>
                <w:lang w:val="en-US"/>
              </w:rPr>
              <w:t xml:space="preserve"> Logitech RX250 Optical Sea PS/2-USB, Black – 1 </w:t>
            </w:r>
            <w:r w:rsidRPr="00122B6D">
              <w:t>шт</w:t>
            </w:r>
            <w:r w:rsidRPr="00122B6D">
              <w:rPr>
                <w:lang w:val="en-US"/>
              </w:rPr>
              <w:t>.;</w:t>
            </w:r>
          </w:p>
          <w:p w:rsidR="000122ED" w:rsidRDefault="000122ED">
            <w:pPr>
              <w:tabs>
                <w:tab w:val="left" w:pos="518"/>
              </w:tabs>
              <w:rPr>
                <w:lang w:val="en-US"/>
              </w:rPr>
            </w:pPr>
            <w:r w:rsidRPr="00122B6D">
              <w:rPr>
                <w:lang w:val="en-US"/>
              </w:rPr>
              <w:t xml:space="preserve">- </w:t>
            </w:r>
            <w:r w:rsidRPr="00122B6D">
              <w:t>клавиатура</w:t>
            </w:r>
            <w:r w:rsidRPr="00122B6D">
              <w:rPr>
                <w:lang w:val="en-US"/>
              </w:rPr>
              <w:t xml:space="preserve"> Logitech Deluxe 250 USB Black        – 1 </w:t>
            </w:r>
            <w:r w:rsidRPr="00122B6D">
              <w:t>шт</w:t>
            </w:r>
            <w:r w:rsidRPr="00122B6D">
              <w:rPr>
                <w:lang w:val="en-US"/>
              </w:rPr>
              <w:t>.</w:t>
            </w:r>
          </w:p>
          <w:p w:rsidR="000122ED" w:rsidRDefault="000122ED">
            <w:pPr>
              <w:tabs>
                <w:tab w:val="left" w:pos="518"/>
              </w:tabs>
              <w:rPr>
                <w:lang w:val="en-US"/>
              </w:rPr>
            </w:pPr>
          </w:p>
          <w:p w:rsidR="000122ED" w:rsidRDefault="000122ED">
            <w:pPr>
              <w:tabs>
                <w:tab w:val="left" w:pos="518"/>
              </w:tabs>
            </w:pPr>
            <w:r w:rsidRPr="00122B6D">
              <w:t>▪Маршрутизатор</w:t>
            </w:r>
          </w:p>
          <w:p w:rsidR="000122ED" w:rsidRDefault="000122ED">
            <w:pPr>
              <w:tabs>
                <w:tab w:val="left" w:pos="518"/>
              </w:tabs>
            </w:pPr>
            <w:r w:rsidRPr="00122B6D">
              <w:t>Параметры маршрутизатора:</w:t>
            </w:r>
          </w:p>
          <w:p w:rsidR="000122ED" w:rsidRDefault="000122ED">
            <w:pPr>
              <w:tabs>
                <w:tab w:val="left" w:pos="518"/>
              </w:tabs>
            </w:pPr>
            <w:r w:rsidRPr="00122B6D">
              <w:t>- количество портов коммутатора: 8 x Ethernet 10/100/1000 Мбит/сек;</w:t>
            </w:r>
          </w:p>
          <w:p w:rsidR="000122ED" w:rsidRDefault="000122ED">
            <w:pPr>
              <w:tabs>
                <w:tab w:val="left" w:pos="518"/>
              </w:tabs>
            </w:pPr>
            <w:r w:rsidRPr="00122B6D">
              <w:t>- WAN-порт: Ethernet 10/100 Мбит/сек;</w:t>
            </w:r>
          </w:p>
          <w:p w:rsidR="000122ED" w:rsidRDefault="000122ED">
            <w:pPr>
              <w:tabs>
                <w:tab w:val="left" w:pos="518"/>
              </w:tabs>
            </w:pPr>
            <w:r w:rsidRPr="00122B6D">
              <w:t>- протоколы динамической маршрутизации: IGMP v1, IGMP v2, IGMP v3, OSPF;</w:t>
            </w:r>
          </w:p>
          <w:p w:rsidR="000122ED" w:rsidRDefault="000122ED">
            <w:pPr>
              <w:tabs>
                <w:tab w:val="left" w:pos="518"/>
              </w:tabs>
            </w:pPr>
          </w:p>
          <w:p w:rsidR="000122ED" w:rsidRDefault="000122ED">
            <w:pPr>
              <w:tabs>
                <w:tab w:val="left" w:pos="518"/>
              </w:tabs>
            </w:pPr>
            <w:r w:rsidRPr="00122B6D">
              <w:t>В комплект поставки УС должно входить:</w:t>
            </w:r>
          </w:p>
          <w:p w:rsidR="000122ED" w:rsidRDefault="000122ED">
            <w:pPr>
              <w:tabs>
                <w:tab w:val="left" w:pos="518"/>
              </w:tabs>
            </w:pPr>
            <w:r w:rsidRPr="00122B6D">
              <w:t>- кабель сетевой ExaLan UTP – 305 м.;</w:t>
            </w:r>
          </w:p>
          <w:p w:rsidR="000122ED" w:rsidRDefault="000122ED">
            <w:pPr>
              <w:tabs>
                <w:tab w:val="left" w:pos="518"/>
              </w:tabs>
            </w:pPr>
            <w:r w:rsidRPr="00122B6D">
              <w:t xml:space="preserve">- </w:t>
            </w:r>
            <w:r w:rsidRPr="00122B6D">
              <w:rPr>
                <w:lang w:val="en-US"/>
              </w:rPr>
              <w:t>SQLSvrStd</w:t>
            </w:r>
            <w:r w:rsidRPr="00122B6D">
              <w:t xml:space="preserve"> 2012 </w:t>
            </w:r>
            <w:r w:rsidRPr="00122B6D">
              <w:rPr>
                <w:lang w:val="en-US"/>
              </w:rPr>
              <w:t>RUS</w:t>
            </w:r>
            <w:r w:rsidRPr="00122B6D">
              <w:t xml:space="preserve"> </w:t>
            </w:r>
            <w:r w:rsidRPr="00122B6D">
              <w:rPr>
                <w:lang w:val="en-US"/>
              </w:rPr>
              <w:t>OLP</w:t>
            </w:r>
            <w:r w:rsidRPr="00122B6D">
              <w:t xml:space="preserve"> </w:t>
            </w:r>
            <w:r w:rsidRPr="00122B6D">
              <w:rPr>
                <w:lang w:val="en-US"/>
              </w:rPr>
              <w:t>NL</w:t>
            </w:r>
            <w:r w:rsidRPr="00122B6D">
              <w:t>(сервер) – 1 шт.;</w:t>
            </w:r>
          </w:p>
          <w:p w:rsidR="000122ED" w:rsidRDefault="000122ED">
            <w:pPr>
              <w:tabs>
                <w:tab w:val="left" w:pos="518"/>
              </w:tabs>
              <w:rPr>
                <w:lang w:val="en-US"/>
              </w:rPr>
            </w:pPr>
            <w:r w:rsidRPr="00122B6D">
              <w:rPr>
                <w:lang w:val="en-US"/>
              </w:rPr>
              <w:t>- SQLCAL 2012 RUS OLP NL DvcCAL (</w:t>
            </w:r>
            <w:r w:rsidRPr="00122B6D">
              <w:t>клиент</w:t>
            </w:r>
            <w:r w:rsidRPr="00122B6D">
              <w:rPr>
                <w:lang w:val="en-US"/>
              </w:rPr>
              <w:t xml:space="preserve">) – 6 </w:t>
            </w:r>
            <w:r w:rsidRPr="00122B6D">
              <w:t>шт</w:t>
            </w:r>
            <w:r w:rsidRPr="00122B6D">
              <w:rPr>
                <w:lang w:val="en-US"/>
              </w:rPr>
              <w:t>.;</w:t>
            </w:r>
          </w:p>
          <w:p w:rsidR="000122ED" w:rsidRDefault="000122ED">
            <w:pPr>
              <w:tabs>
                <w:tab w:val="left" w:pos="518"/>
              </w:tabs>
              <w:rPr>
                <w:lang w:val="en-US"/>
              </w:rPr>
            </w:pPr>
            <w:r w:rsidRPr="00122B6D">
              <w:rPr>
                <w:lang w:val="en-US"/>
              </w:rPr>
              <w:t xml:space="preserve">- Office Home and Business 2010 32-bit/x64 Russian DVD – 7 </w:t>
            </w:r>
            <w:r w:rsidRPr="00122B6D">
              <w:t>шт</w:t>
            </w:r>
            <w:r w:rsidRPr="00122B6D">
              <w:rPr>
                <w:lang w:val="en-US"/>
              </w:rPr>
              <w:t>.;</w:t>
            </w:r>
          </w:p>
          <w:p w:rsidR="000122ED" w:rsidRDefault="000122ED">
            <w:pPr>
              <w:tabs>
                <w:tab w:val="left" w:pos="518"/>
              </w:tabs>
            </w:pPr>
            <w:r w:rsidRPr="00122B6D">
              <w:t>- Лицензия Vijeo Citect полная на 150 точек. Без технической поддерж</w:t>
            </w:r>
            <w:r>
              <w:t xml:space="preserve">ки </w:t>
            </w:r>
            <w:r w:rsidRPr="00122B6D">
              <w:t>Vijeo Citect, Full, 150 Points – 6 шт.;</w:t>
            </w:r>
          </w:p>
          <w:p w:rsidR="000122ED" w:rsidRDefault="000122ED">
            <w:pPr>
              <w:tabs>
                <w:tab w:val="left" w:pos="518"/>
              </w:tabs>
              <w:rPr>
                <w:lang w:val="en-US"/>
              </w:rPr>
            </w:pPr>
            <w:r w:rsidRPr="00122B6D">
              <w:rPr>
                <w:lang w:val="en-US"/>
              </w:rPr>
              <w:t xml:space="preserve">- </w:t>
            </w:r>
            <w:r w:rsidRPr="00122B6D">
              <w:t>Комплект</w:t>
            </w:r>
            <w:r w:rsidRPr="00122B6D">
              <w:rPr>
                <w:lang w:val="en-US"/>
              </w:rPr>
              <w:t xml:space="preserve"> </w:t>
            </w:r>
            <w:r w:rsidRPr="00122B6D">
              <w:t>дисков</w:t>
            </w:r>
            <w:r w:rsidRPr="00122B6D">
              <w:rPr>
                <w:lang w:val="en-US"/>
              </w:rPr>
              <w:t xml:space="preserve"> Vijeo Citect (Vijeo Citect CD, OFS 3.3, Driver pack, Unity FastLinx, </w:t>
            </w:r>
            <w:r w:rsidRPr="00122B6D">
              <w:t>руководство</w:t>
            </w:r>
            <w:r w:rsidRPr="00122B6D">
              <w:rPr>
                <w:lang w:val="en-US"/>
              </w:rPr>
              <w:t xml:space="preserve">) – 6 </w:t>
            </w:r>
            <w:r w:rsidRPr="00122B6D">
              <w:t>шт</w:t>
            </w:r>
            <w:r w:rsidRPr="00122B6D">
              <w:rPr>
                <w:lang w:val="en-US"/>
              </w:rPr>
              <w:t>.;</w:t>
            </w:r>
          </w:p>
          <w:p w:rsidR="000122ED" w:rsidRDefault="000122ED">
            <w:pPr>
              <w:tabs>
                <w:tab w:val="left" w:pos="518"/>
              </w:tabs>
              <w:rPr>
                <w:lang w:val="en-US"/>
              </w:rPr>
            </w:pPr>
            <w:r w:rsidRPr="00122B6D">
              <w:rPr>
                <w:lang w:val="en-US"/>
              </w:rPr>
              <w:t xml:space="preserve">- USB </w:t>
            </w:r>
            <w:r w:rsidRPr="00122B6D">
              <w:t>ключ</w:t>
            </w:r>
            <w:r w:rsidRPr="00122B6D">
              <w:rPr>
                <w:lang w:val="en-US"/>
              </w:rPr>
              <w:t xml:space="preserve"> Vijeo Citect/Historian – 6 </w:t>
            </w:r>
            <w:r w:rsidRPr="00122B6D">
              <w:t>шт</w:t>
            </w:r>
            <w:r w:rsidRPr="00122B6D">
              <w:rPr>
                <w:lang w:val="en-US"/>
              </w:rPr>
              <w:t>.</w:t>
            </w:r>
          </w:p>
          <w:p w:rsidR="000122ED" w:rsidRDefault="000122ED">
            <w:pPr>
              <w:tabs>
                <w:tab w:val="left" w:pos="518"/>
              </w:tabs>
            </w:pPr>
            <w:r w:rsidRPr="00122B6D">
              <w:t>- методические указания по проведению лабора-торных работ – 1шт.</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jc w:val="center"/>
              <w:rPr>
                <w:bCs/>
                <w:color w:val="000000"/>
              </w:rPr>
            </w:pPr>
            <w:r w:rsidRPr="00122B6D">
              <w:rPr>
                <w:bCs/>
                <w:color w:val="000000"/>
              </w:rPr>
              <w:t>20.2.</w:t>
            </w:r>
          </w:p>
        </w:tc>
        <w:tc>
          <w:tcPr>
            <w:tcW w:w="0" w:type="auto"/>
          </w:tcPr>
          <w:p w:rsidR="000122ED" w:rsidRDefault="000122ED">
            <w:pPr>
              <w:tabs>
                <w:tab w:val="left" w:pos="230"/>
              </w:tabs>
            </w:pPr>
            <w:r w:rsidRPr="00122B6D">
              <w:t>Персональный компьютер</w:t>
            </w:r>
          </w:p>
        </w:tc>
        <w:tc>
          <w:tcPr>
            <w:tcW w:w="0" w:type="auto"/>
          </w:tcPr>
          <w:p w:rsidR="000122ED" w:rsidRDefault="000122ED">
            <w:pPr>
              <w:rPr>
                <w:bCs/>
              </w:rPr>
            </w:pPr>
            <w:r w:rsidRPr="00122B6D">
              <w:rPr>
                <w:bCs/>
              </w:rPr>
              <w:t>Персональный компьютер (ПК) предназначен для организации рабочего места преподавателя.</w:t>
            </w:r>
          </w:p>
          <w:p w:rsidR="000122ED" w:rsidRDefault="000122ED">
            <w:pPr>
              <w:tabs>
                <w:tab w:val="left" w:pos="518"/>
              </w:tabs>
              <w:rPr>
                <w:bCs/>
              </w:rPr>
            </w:pPr>
            <w:r w:rsidRPr="00122B6D">
              <w:rPr>
                <w:bCs/>
              </w:rPr>
              <w:t>В состав ПК должно входить:</w:t>
            </w:r>
          </w:p>
          <w:p w:rsidR="000122ED" w:rsidRDefault="000122ED">
            <w:pPr>
              <w:tabs>
                <w:tab w:val="left" w:pos="518"/>
              </w:tabs>
              <w:rPr>
                <w:bCs/>
              </w:rPr>
            </w:pPr>
            <w:r w:rsidRPr="00122B6D">
              <w:rPr>
                <w:bCs/>
              </w:rPr>
              <w:t>1)Системный блок в составе (1 шт.) со следующими характер</w:t>
            </w:r>
            <w:r w:rsidRPr="00122B6D">
              <w:rPr>
                <w:bCs/>
              </w:rPr>
              <w:t>и</w:t>
            </w:r>
            <w:r w:rsidRPr="00122B6D">
              <w:rPr>
                <w:bCs/>
              </w:rPr>
              <w:t>стиками:</w:t>
            </w:r>
          </w:p>
          <w:p w:rsidR="000122ED" w:rsidRDefault="000122ED">
            <w:pPr>
              <w:tabs>
                <w:tab w:val="left" w:pos="518"/>
              </w:tabs>
              <w:rPr>
                <w:bCs/>
                <w:lang w:val="en-US"/>
              </w:rPr>
            </w:pPr>
            <w:r w:rsidRPr="00122B6D">
              <w:rPr>
                <w:lang w:val="en-US"/>
              </w:rPr>
              <w:t xml:space="preserve">- </w:t>
            </w:r>
            <w:r w:rsidRPr="00122B6D">
              <w:t>корпус</w:t>
            </w:r>
            <w:r w:rsidRPr="00122B6D">
              <w:rPr>
                <w:lang w:val="en-US"/>
              </w:rPr>
              <w:t>: Case Thermaltake V4 VM30001W2Z Black (w/o PSU);</w:t>
            </w:r>
          </w:p>
          <w:p w:rsidR="000122ED" w:rsidRDefault="000122ED">
            <w:pPr>
              <w:tabs>
                <w:tab w:val="left" w:pos="518"/>
              </w:tabs>
              <w:rPr>
                <w:bCs/>
                <w:lang w:val="en-US"/>
              </w:rPr>
            </w:pPr>
            <w:r w:rsidRPr="00122B6D">
              <w:rPr>
                <w:lang w:val="en-US"/>
              </w:rPr>
              <w:t xml:space="preserve">- </w:t>
            </w:r>
            <w:r w:rsidRPr="00122B6D">
              <w:t>БП</w:t>
            </w:r>
            <w:r w:rsidRPr="00122B6D">
              <w:rPr>
                <w:lang w:val="en-US"/>
              </w:rPr>
              <w:t xml:space="preserve"> FSP Epsilon 80 Plus  800 &lt;800W;</w:t>
            </w:r>
          </w:p>
          <w:p w:rsidR="000122ED" w:rsidRDefault="000122ED">
            <w:pPr>
              <w:tabs>
                <w:tab w:val="left" w:pos="518"/>
              </w:tabs>
              <w:rPr>
                <w:bCs/>
                <w:lang w:val="en-US"/>
              </w:rPr>
            </w:pPr>
            <w:r w:rsidRPr="00122B6D">
              <w:rPr>
                <w:lang w:val="en-US"/>
              </w:rPr>
              <w:t xml:space="preserve">- </w:t>
            </w:r>
            <w:r w:rsidRPr="00122B6D">
              <w:t>плата</w:t>
            </w:r>
            <w:r w:rsidRPr="00122B6D">
              <w:rPr>
                <w:lang w:val="en-US"/>
              </w:rPr>
              <w:t xml:space="preserve"> P6X58D-E MB ASUS X58+ICH10R s1366 (Core™ i7) 6400MT/s 6xDDR3(24Gb/2000), 3xPCI-e x16(x16+x16+x8), 1xPCI-e x1, 2xPCI,  8xAudio, 2xIEEE1394, 1xGBL, 2xSATAIII+6xSATAII Raid, 2xUSB3.0, 8xUSB2.0, ATX;</w:t>
            </w:r>
          </w:p>
          <w:p w:rsidR="000122ED" w:rsidRDefault="000122ED">
            <w:pPr>
              <w:tabs>
                <w:tab w:val="left" w:pos="518"/>
              </w:tabs>
              <w:rPr>
                <w:bCs/>
              </w:rPr>
            </w:pPr>
            <w:r w:rsidRPr="00122B6D">
              <w:rPr>
                <w:bCs/>
              </w:rPr>
              <w:t xml:space="preserve">- процессор </w:t>
            </w:r>
            <w:r w:rsidRPr="00122B6D">
              <w:rPr>
                <w:bCs/>
                <w:lang w:val="en-US"/>
              </w:rPr>
              <w:t>IntelCorei</w:t>
            </w:r>
            <w:r w:rsidRPr="00122B6D">
              <w:rPr>
                <w:bCs/>
              </w:rPr>
              <w:t>7-950 (4</w:t>
            </w:r>
            <w:r w:rsidRPr="00122B6D">
              <w:rPr>
                <w:bCs/>
                <w:lang w:val="en-US"/>
              </w:rPr>
              <w:t>x</w:t>
            </w:r>
            <w:r w:rsidRPr="00122B6D">
              <w:rPr>
                <w:bCs/>
              </w:rPr>
              <w:t>3066</w:t>
            </w:r>
            <w:r w:rsidRPr="00122B6D">
              <w:rPr>
                <w:bCs/>
                <w:lang w:val="en-US"/>
              </w:rPr>
              <w:t>MHz</w:t>
            </w:r>
            <w:r w:rsidRPr="00122B6D">
              <w:rPr>
                <w:bCs/>
              </w:rPr>
              <w:t>);</w:t>
            </w:r>
          </w:p>
          <w:p w:rsidR="000122ED" w:rsidRDefault="000122ED">
            <w:pPr>
              <w:tabs>
                <w:tab w:val="left" w:pos="518"/>
              </w:tabs>
              <w:rPr>
                <w:bCs/>
              </w:rPr>
            </w:pPr>
            <w:r w:rsidRPr="00122B6D">
              <w:t>- наличие вентилятора;</w:t>
            </w:r>
          </w:p>
          <w:p w:rsidR="000122ED" w:rsidRDefault="000122ED">
            <w:pPr>
              <w:tabs>
                <w:tab w:val="left" w:pos="518"/>
              </w:tabs>
              <w:rPr>
                <w:bCs/>
              </w:rPr>
            </w:pPr>
            <w:r w:rsidRPr="00122B6D">
              <w:t>-оперативная память 4096</w:t>
            </w:r>
            <w:r w:rsidRPr="00122B6D">
              <w:rPr>
                <w:lang w:val="en-US"/>
              </w:rPr>
              <w:t>MB</w:t>
            </w:r>
            <w:r w:rsidRPr="00122B6D">
              <w:t xml:space="preserve"> </w:t>
            </w:r>
            <w:r w:rsidRPr="00122B6D">
              <w:rPr>
                <w:lang w:val="en-US"/>
              </w:rPr>
              <w:t>DDR</w:t>
            </w:r>
            <w:r w:rsidRPr="00122B6D">
              <w:t xml:space="preserve"> </w:t>
            </w:r>
            <w:r w:rsidRPr="00122B6D">
              <w:rPr>
                <w:lang w:val="en-US"/>
              </w:rPr>
              <w:t>III</w:t>
            </w:r>
            <w:r w:rsidRPr="00122B6D">
              <w:t xml:space="preserve"> </w:t>
            </w:r>
            <w:r w:rsidRPr="00122B6D">
              <w:rPr>
                <w:lang w:val="en-US"/>
              </w:rPr>
              <w:t>Corsair</w:t>
            </w:r>
            <w:r w:rsidRPr="00122B6D">
              <w:t xml:space="preserve"> 1600</w:t>
            </w:r>
            <w:r w:rsidRPr="00122B6D">
              <w:rPr>
                <w:lang w:val="en-US"/>
              </w:rPr>
              <w:t>MHz</w:t>
            </w:r>
            <w:r w:rsidRPr="00122B6D">
              <w:t xml:space="preserve"> (</w:t>
            </w:r>
            <w:r w:rsidRPr="00122B6D">
              <w:rPr>
                <w:lang w:val="en-US"/>
              </w:rPr>
              <w:t>CMX</w:t>
            </w:r>
            <w:r w:rsidRPr="00122B6D">
              <w:t>4</w:t>
            </w:r>
            <w:r w:rsidRPr="00122B6D">
              <w:rPr>
                <w:lang w:val="en-US"/>
              </w:rPr>
              <w:t>GX</w:t>
            </w:r>
            <w:r w:rsidRPr="00122B6D">
              <w:t>3</w:t>
            </w:r>
            <w:r w:rsidRPr="00122B6D">
              <w:rPr>
                <w:lang w:val="en-US"/>
              </w:rPr>
              <w:t>M</w:t>
            </w:r>
            <w:r w:rsidRPr="00122B6D">
              <w:t>1</w:t>
            </w:r>
            <w:r w:rsidRPr="00122B6D">
              <w:rPr>
                <w:lang w:val="en-US"/>
              </w:rPr>
              <w:t>A</w:t>
            </w:r>
            <w:r w:rsidRPr="00122B6D">
              <w:t>1600</w:t>
            </w:r>
            <w:r w:rsidRPr="00122B6D">
              <w:rPr>
                <w:lang w:val="en-US"/>
              </w:rPr>
              <w:t>C</w:t>
            </w:r>
            <w:r w:rsidRPr="00122B6D">
              <w:t>9);</w:t>
            </w:r>
          </w:p>
          <w:p w:rsidR="000122ED" w:rsidRDefault="000122ED">
            <w:pPr>
              <w:tabs>
                <w:tab w:val="left" w:pos="518"/>
              </w:tabs>
              <w:rPr>
                <w:bCs/>
              </w:rPr>
            </w:pPr>
            <w:r w:rsidRPr="00122B6D">
              <w:t xml:space="preserve">- жесткий диск: </w:t>
            </w:r>
            <w:r w:rsidRPr="00122B6D">
              <w:rPr>
                <w:lang w:val="en-US"/>
              </w:rPr>
              <w:t>HDD</w:t>
            </w:r>
            <w:r w:rsidRPr="00122B6D">
              <w:t>;</w:t>
            </w:r>
          </w:p>
          <w:p w:rsidR="000122ED" w:rsidRDefault="000122ED">
            <w:pPr>
              <w:tabs>
                <w:tab w:val="left" w:pos="518"/>
              </w:tabs>
              <w:rPr>
                <w:bCs/>
              </w:rPr>
            </w:pPr>
            <w:r w:rsidRPr="00122B6D">
              <w:t xml:space="preserve">- видео карта </w:t>
            </w:r>
            <w:r w:rsidRPr="00122B6D">
              <w:rPr>
                <w:lang w:val="en-US"/>
              </w:rPr>
              <w:t>WS</w:t>
            </w:r>
            <w:r w:rsidRPr="00122B6D">
              <w:t>094</w:t>
            </w:r>
            <w:r w:rsidRPr="00122B6D">
              <w:rPr>
                <w:lang w:val="en-US"/>
              </w:rPr>
              <w:t>AA</w:t>
            </w:r>
            <w:r w:rsidRPr="00122B6D">
              <w:t xml:space="preserve"> </w:t>
            </w:r>
            <w:r w:rsidRPr="00122B6D">
              <w:rPr>
                <w:lang w:val="en-US"/>
              </w:rPr>
              <w:t>VCQ</w:t>
            </w:r>
            <w:r w:rsidRPr="00122B6D">
              <w:t>2000-</w:t>
            </w:r>
            <w:r w:rsidRPr="00122B6D">
              <w:rPr>
                <w:lang w:val="en-US"/>
              </w:rPr>
              <w:t>PB</w:t>
            </w:r>
            <w:r w:rsidRPr="00122B6D">
              <w:t xml:space="preserve"> 1.0</w:t>
            </w:r>
            <w:r w:rsidRPr="00122B6D">
              <w:rPr>
                <w:lang w:val="en-US"/>
              </w:rPr>
              <w:t>GB</w:t>
            </w:r>
            <w:r w:rsidRPr="00122B6D">
              <w:t xml:space="preserve"> </w:t>
            </w:r>
            <w:r w:rsidRPr="00122B6D">
              <w:rPr>
                <w:lang w:val="en-US"/>
              </w:rPr>
              <w:t>Graphics</w:t>
            </w:r>
            <w:r w:rsidRPr="00122B6D">
              <w:t>;</w:t>
            </w:r>
          </w:p>
          <w:p w:rsidR="000122ED" w:rsidRDefault="000122ED">
            <w:pPr>
              <w:tabs>
                <w:tab w:val="left" w:pos="518"/>
              </w:tabs>
              <w:rPr>
                <w:lang w:val="en-US"/>
              </w:rPr>
            </w:pPr>
            <w:r w:rsidRPr="00122B6D">
              <w:rPr>
                <w:lang w:val="en-US"/>
              </w:rPr>
              <w:t xml:space="preserve">- </w:t>
            </w:r>
            <w:r w:rsidRPr="00122B6D">
              <w:t>наличие</w:t>
            </w:r>
            <w:r w:rsidRPr="00122B6D">
              <w:rPr>
                <w:lang w:val="en-US"/>
              </w:rPr>
              <w:t xml:space="preserve"> </w:t>
            </w:r>
            <w:r w:rsidRPr="00122B6D">
              <w:t>порта</w:t>
            </w:r>
            <w:r w:rsidRPr="00122B6D">
              <w:rPr>
                <w:lang w:val="en-US"/>
              </w:rPr>
              <w:t xml:space="preserve"> Ethernet 10/100;</w:t>
            </w:r>
          </w:p>
          <w:p w:rsidR="000122ED" w:rsidRDefault="000122ED">
            <w:pPr>
              <w:tabs>
                <w:tab w:val="left" w:pos="518"/>
              </w:tabs>
              <w:rPr>
                <w:bCs/>
                <w:lang w:val="en-US"/>
              </w:rPr>
            </w:pPr>
            <w:r w:rsidRPr="00122B6D">
              <w:rPr>
                <w:lang w:val="en-US"/>
              </w:rPr>
              <w:t xml:space="preserve">- </w:t>
            </w:r>
            <w:r w:rsidRPr="00122B6D">
              <w:t>наличие</w:t>
            </w:r>
            <w:r w:rsidRPr="00122B6D">
              <w:rPr>
                <w:lang w:val="en-US"/>
              </w:rPr>
              <w:t xml:space="preserve"> DVD-RW ASUS DRW-24B5ST Black  (oem);</w:t>
            </w:r>
          </w:p>
          <w:p w:rsidR="000122ED" w:rsidRDefault="000122ED">
            <w:pPr>
              <w:tabs>
                <w:tab w:val="left" w:pos="518"/>
              </w:tabs>
              <w:rPr>
                <w:bCs/>
                <w:lang w:val="en-US"/>
              </w:rPr>
            </w:pPr>
            <w:r w:rsidRPr="00122B6D">
              <w:rPr>
                <w:lang w:val="en-US"/>
              </w:rPr>
              <w:t xml:space="preserve">- </w:t>
            </w:r>
            <w:r w:rsidRPr="00122B6D">
              <w:t>наличие</w:t>
            </w:r>
            <w:r w:rsidRPr="00122B6D">
              <w:rPr>
                <w:lang w:val="en-US"/>
              </w:rPr>
              <w:t xml:space="preserve"> </w:t>
            </w:r>
            <w:r w:rsidRPr="00122B6D">
              <w:t>внутреннего</w:t>
            </w:r>
            <w:r w:rsidRPr="00122B6D">
              <w:rPr>
                <w:lang w:val="en-US"/>
              </w:rPr>
              <w:t xml:space="preserve"> Card Reader Mobiledata ICR-201 Black;</w:t>
            </w:r>
          </w:p>
          <w:p w:rsidR="000122ED" w:rsidRDefault="000122ED">
            <w:pPr>
              <w:tabs>
                <w:tab w:val="left" w:pos="518"/>
              </w:tabs>
              <w:rPr>
                <w:bCs/>
              </w:rPr>
            </w:pPr>
            <w:r w:rsidRPr="00122B6D">
              <w:rPr>
                <w:bCs/>
              </w:rPr>
              <w:t>2)Монитор (1шт.) со следующими характеристиками:</w:t>
            </w:r>
          </w:p>
          <w:p w:rsidR="000122ED" w:rsidRDefault="000122ED">
            <w:pPr>
              <w:tabs>
                <w:tab w:val="left" w:pos="518"/>
              </w:tabs>
            </w:pPr>
            <w:r w:rsidRPr="00122B6D">
              <w:t>- диагональ:21.5";</w:t>
            </w:r>
          </w:p>
          <w:p w:rsidR="000122ED" w:rsidRDefault="000122ED">
            <w:pPr>
              <w:tabs>
                <w:tab w:val="left" w:pos="518"/>
              </w:tabs>
            </w:pPr>
            <w:r w:rsidRPr="00122B6D">
              <w:t>- разрешение: до 1920 x 1080;</w:t>
            </w:r>
          </w:p>
          <w:p w:rsidR="000122ED" w:rsidRDefault="000122ED">
            <w:pPr>
              <w:tabs>
                <w:tab w:val="left" w:pos="518"/>
              </w:tabs>
            </w:pPr>
            <w:r w:rsidRPr="00122B6D">
              <w:t>- цветовая палитра: 24-бита (16777216 цветов);</w:t>
            </w:r>
          </w:p>
          <w:p w:rsidR="000122ED" w:rsidRDefault="000122ED">
            <w:pPr>
              <w:tabs>
                <w:tab w:val="left" w:pos="518"/>
              </w:tabs>
            </w:pPr>
            <w:r w:rsidRPr="00122B6D">
              <w:t>- угол просмотра (сверху/снизу): 65°/65°;</w:t>
            </w:r>
          </w:p>
          <w:p w:rsidR="000122ED" w:rsidRDefault="000122ED">
            <w:pPr>
              <w:tabs>
                <w:tab w:val="left" w:pos="518"/>
              </w:tabs>
            </w:pPr>
            <w:r w:rsidRPr="00122B6D">
              <w:t>- угол просмотра (слева/справа): 90° / 90° ;</w:t>
            </w:r>
          </w:p>
          <w:p w:rsidR="000122ED" w:rsidRDefault="000122ED">
            <w:pPr>
              <w:tabs>
                <w:tab w:val="left" w:pos="518"/>
              </w:tabs>
            </w:pPr>
            <w:r w:rsidRPr="00122B6D">
              <w:t>- яркость: 200 кд/кв. м;</w:t>
            </w:r>
          </w:p>
          <w:p w:rsidR="000122ED" w:rsidRDefault="000122ED">
            <w:pPr>
              <w:tabs>
                <w:tab w:val="left" w:pos="518"/>
              </w:tabs>
            </w:pPr>
            <w:r w:rsidRPr="00122B6D">
              <w:t>- контрастность: 40000:1;</w:t>
            </w:r>
          </w:p>
          <w:p w:rsidR="000122ED" w:rsidRDefault="000122ED">
            <w:pPr>
              <w:tabs>
                <w:tab w:val="left" w:pos="518"/>
              </w:tabs>
            </w:pPr>
            <w:r w:rsidRPr="00122B6D">
              <w:t xml:space="preserve">- время отклика пикселя </w:t>
            </w:r>
            <w:r w:rsidRPr="00122B6D">
              <w:tab/>
              <w:t xml:space="preserve"> 5 мс;</w:t>
            </w:r>
          </w:p>
          <w:p w:rsidR="000122ED" w:rsidRDefault="000122ED">
            <w:pPr>
              <w:tabs>
                <w:tab w:val="left" w:pos="518"/>
              </w:tabs>
            </w:pPr>
            <w:r w:rsidRPr="00122B6D">
              <w:t>- наличие LED подсветки;</w:t>
            </w:r>
          </w:p>
          <w:p w:rsidR="000122ED" w:rsidRDefault="000122ED">
            <w:pPr>
              <w:tabs>
                <w:tab w:val="left" w:pos="518"/>
              </w:tabs>
            </w:pPr>
            <w:r w:rsidRPr="00122B6D">
              <w:t>- соотношение сторон кадра: 6:9;</w:t>
            </w:r>
          </w:p>
          <w:p w:rsidR="000122ED" w:rsidRDefault="000122ED">
            <w:pPr>
              <w:tabs>
                <w:tab w:val="left" w:pos="518"/>
              </w:tabs>
            </w:pPr>
            <w:r w:rsidRPr="00122B6D">
              <w:t>- входы</w:t>
            </w:r>
            <w:r w:rsidRPr="00122B6D">
              <w:tab/>
              <w:t>DVI-D (HDCP), VGA (D-Sub);</w:t>
            </w:r>
          </w:p>
          <w:p w:rsidR="000122ED" w:rsidRDefault="000122ED">
            <w:pPr>
              <w:tabs>
                <w:tab w:val="left" w:pos="518"/>
              </w:tabs>
            </w:pPr>
            <w:r w:rsidRPr="00122B6D">
              <w:t>- наличие встроенного блок питания;</w:t>
            </w:r>
          </w:p>
          <w:p w:rsidR="000122ED" w:rsidRDefault="000122ED">
            <w:pPr>
              <w:tabs>
                <w:tab w:val="left" w:pos="518"/>
              </w:tabs>
            </w:pPr>
            <w:r w:rsidRPr="00122B6D">
              <w:t>- потребляемая мощность при работе: 26 Вт.</w:t>
            </w:r>
          </w:p>
          <w:p w:rsidR="000122ED" w:rsidRDefault="000122ED">
            <w:pPr>
              <w:tabs>
                <w:tab w:val="left" w:pos="518"/>
              </w:tabs>
            </w:pPr>
            <w:r w:rsidRPr="00122B6D">
              <w:t>В комплект поставки ПК должно входить:</w:t>
            </w:r>
          </w:p>
          <w:p w:rsidR="000122ED" w:rsidRDefault="000122ED">
            <w:pPr>
              <w:tabs>
                <w:tab w:val="left" w:pos="518"/>
              </w:tabs>
              <w:rPr>
                <w:bCs/>
              </w:rPr>
            </w:pPr>
            <w:r w:rsidRPr="00122B6D">
              <w:rPr>
                <w:bCs/>
              </w:rPr>
              <w:t>- диск с лицензионной операционной системой Windows 7 Pro – 1 шт.;</w:t>
            </w:r>
          </w:p>
          <w:p w:rsidR="000122ED" w:rsidRDefault="000122ED">
            <w:pPr>
              <w:tabs>
                <w:tab w:val="left" w:pos="518"/>
              </w:tabs>
              <w:rPr>
                <w:bCs/>
                <w:lang w:val="en-US"/>
              </w:rPr>
            </w:pPr>
            <w:r w:rsidRPr="00122B6D">
              <w:rPr>
                <w:bCs/>
                <w:lang w:val="en-US"/>
              </w:rPr>
              <w:t xml:space="preserve">- </w:t>
            </w:r>
            <w:r w:rsidRPr="00122B6D">
              <w:rPr>
                <w:bCs/>
              </w:rPr>
              <w:t>мышь</w:t>
            </w:r>
            <w:r w:rsidRPr="00122B6D">
              <w:rPr>
                <w:bCs/>
                <w:lang w:val="en-US"/>
              </w:rPr>
              <w:t xml:space="preserve"> Logitech RX250 Optical Sea PS/2-USB, Black – 1 </w:t>
            </w:r>
            <w:r w:rsidRPr="00122B6D">
              <w:rPr>
                <w:bCs/>
              </w:rPr>
              <w:t>шт</w:t>
            </w:r>
            <w:r w:rsidRPr="00122B6D">
              <w:rPr>
                <w:bCs/>
                <w:lang w:val="en-US"/>
              </w:rPr>
              <w:t>.;</w:t>
            </w:r>
          </w:p>
          <w:p w:rsidR="000122ED" w:rsidRDefault="000122ED">
            <w:pPr>
              <w:tabs>
                <w:tab w:val="left" w:pos="518"/>
              </w:tabs>
              <w:rPr>
                <w:bCs/>
                <w:lang w:val="en-US"/>
              </w:rPr>
            </w:pPr>
            <w:r w:rsidRPr="00122B6D">
              <w:rPr>
                <w:bCs/>
                <w:lang w:val="en-US"/>
              </w:rPr>
              <w:t xml:space="preserve">- </w:t>
            </w:r>
            <w:r w:rsidRPr="00122B6D">
              <w:rPr>
                <w:bCs/>
              </w:rPr>
              <w:t>клавиатура</w:t>
            </w:r>
            <w:r w:rsidRPr="00122B6D">
              <w:rPr>
                <w:bCs/>
                <w:lang w:val="en-US"/>
              </w:rPr>
              <w:t xml:space="preserve"> Logitech Deluxe 250 USB Black        – 1 </w:t>
            </w:r>
            <w:r w:rsidRPr="00122B6D">
              <w:rPr>
                <w:bCs/>
              </w:rPr>
              <w:t>шт</w:t>
            </w:r>
            <w:r w:rsidRPr="00122B6D">
              <w:rPr>
                <w:bCs/>
                <w:lang w:val="en-US"/>
              </w:rPr>
              <w:t>.;</w:t>
            </w:r>
          </w:p>
          <w:p w:rsidR="000122ED" w:rsidRDefault="000122ED">
            <w:pPr>
              <w:tabs>
                <w:tab w:val="left" w:pos="518"/>
              </w:tabs>
              <w:rPr>
                <w:bCs/>
              </w:rPr>
            </w:pPr>
            <w:r w:rsidRPr="00122B6D">
              <w:rPr>
                <w:bCs/>
              </w:rPr>
              <w:t>- методические указания по проведению лабора-торных работ – 1шт.</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jc w:val="center"/>
            </w:pPr>
            <w:r w:rsidRPr="00122B6D">
              <w:t>20.3.</w:t>
            </w:r>
          </w:p>
        </w:tc>
        <w:tc>
          <w:tcPr>
            <w:tcW w:w="0" w:type="auto"/>
          </w:tcPr>
          <w:p w:rsidR="000122ED" w:rsidRDefault="000122ED">
            <w:pPr>
              <w:tabs>
                <w:tab w:val="left" w:pos="230"/>
              </w:tabs>
            </w:pPr>
            <w:r w:rsidRPr="00122B6D">
              <w:t>Учебно-лабораторный стенд на базе контроллера М340 Schneider Electric.</w:t>
            </w:r>
          </w:p>
        </w:tc>
        <w:tc>
          <w:tcPr>
            <w:tcW w:w="0" w:type="auto"/>
          </w:tcPr>
          <w:p w:rsidR="000122ED" w:rsidRDefault="000122ED">
            <w:r w:rsidRPr="00122B6D">
              <w:rPr>
                <w:bCs/>
                <w:color w:val="000000"/>
              </w:rPr>
              <w:t>Учебно-лабораторный стенд на базе контроллера М340 Schneider Electric (УЛСБК) п</w:t>
            </w:r>
            <w:r w:rsidRPr="00122B6D">
              <w:rPr>
                <w:bCs/>
              </w:rPr>
              <w:t>редназначен для обучения программированию и разработке мнемосхем для сенсорной панели при помощи пак</w:t>
            </w:r>
            <w:r w:rsidRPr="00122B6D">
              <w:rPr>
                <w:bCs/>
              </w:rPr>
              <w:t>е</w:t>
            </w:r>
            <w:r w:rsidRPr="00122B6D">
              <w:rPr>
                <w:bCs/>
              </w:rPr>
              <w:t xml:space="preserve">тов </w:t>
            </w:r>
            <w:r w:rsidRPr="00122B6D">
              <w:rPr>
                <w:lang w:val="en-US"/>
              </w:rPr>
              <w:t>Unity</w:t>
            </w:r>
            <w:r w:rsidRPr="00122B6D">
              <w:t xml:space="preserve"> </w:t>
            </w:r>
            <w:r w:rsidRPr="00122B6D">
              <w:rPr>
                <w:lang w:val="en-US"/>
              </w:rPr>
              <w:t>Pro</w:t>
            </w:r>
            <w:r w:rsidRPr="00122B6D">
              <w:t xml:space="preserve"> и Vijeo Designer.</w:t>
            </w:r>
          </w:p>
          <w:p w:rsidR="000122ED" w:rsidRDefault="000122ED">
            <w:r w:rsidRPr="00122B6D">
              <w:t>Параметры УЛСБК:</w:t>
            </w:r>
          </w:p>
          <w:p w:rsidR="000122ED" w:rsidRDefault="000122ED">
            <w:pPr>
              <w:rPr>
                <w:bCs/>
                <w:color w:val="000000"/>
              </w:rPr>
            </w:pPr>
            <w:r w:rsidRPr="00122B6D">
              <w:rPr>
                <w:bCs/>
                <w:color w:val="000000"/>
              </w:rPr>
              <w:t>- наличие терминала XBT GT 12\1,TFT экран, SVGA, 655536;</w:t>
            </w:r>
          </w:p>
          <w:p w:rsidR="000122ED" w:rsidRDefault="000122ED">
            <w:pPr>
              <w:rPr>
                <w:bCs/>
                <w:color w:val="000000"/>
              </w:rPr>
            </w:pPr>
            <w:r w:rsidRPr="00122B6D">
              <w:rPr>
                <w:bCs/>
                <w:color w:val="000000"/>
              </w:rPr>
              <w:t>- шасси на 8 платомест;</w:t>
            </w:r>
          </w:p>
          <w:p w:rsidR="000122ED" w:rsidRDefault="000122ED">
            <w:pPr>
              <w:rPr>
                <w:bCs/>
                <w:color w:val="000000"/>
              </w:rPr>
            </w:pPr>
            <w:r w:rsidRPr="00122B6D">
              <w:rPr>
                <w:bCs/>
                <w:color w:val="000000"/>
              </w:rPr>
              <w:t xml:space="preserve">- процессор 340-20, </w:t>
            </w:r>
            <w:r w:rsidRPr="00122B6D">
              <w:rPr>
                <w:bCs/>
                <w:color w:val="000000"/>
                <w:lang w:val="en-US"/>
              </w:rPr>
              <w:t>MODBUS</w:t>
            </w:r>
            <w:r w:rsidRPr="00122B6D">
              <w:rPr>
                <w:bCs/>
                <w:color w:val="000000"/>
              </w:rPr>
              <w:t xml:space="preserve">, </w:t>
            </w:r>
            <w:r w:rsidRPr="00122B6D">
              <w:rPr>
                <w:bCs/>
                <w:color w:val="000000"/>
                <w:lang w:val="en-US"/>
              </w:rPr>
              <w:t>ETHERNET</w:t>
            </w:r>
            <w:r w:rsidRPr="00122B6D">
              <w:rPr>
                <w:bCs/>
                <w:color w:val="000000"/>
              </w:rPr>
              <w:t xml:space="preserve"> – 1 шт.;</w:t>
            </w:r>
          </w:p>
          <w:p w:rsidR="000122ED" w:rsidRDefault="000122ED">
            <w:pPr>
              <w:rPr>
                <w:bCs/>
                <w:color w:val="000000"/>
              </w:rPr>
            </w:pPr>
            <w:r w:rsidRPr="00122B6D">
              <w:rPr>
                <w:bCs/>
                <w:color w:val="000000"/>
              </w:rPr>
              <w:t>- наличие 16 входов , 24В/=24В, SOURCE;</w:t>
            </w:r>
          </w:p>
          <w:p w:rsidR="000122ED" w:rsidRDefault="000122ED">
            <w:pPr>
              <w:rPr>
                <w:bCs/>
                <w:color w:val="000000"/>
              </w:rPr>
            </w:pPr>
            <w:r w:rsidRPr="00122B6D">
              <w:rPr>
                <w:bCs/>
                <w:color w:val="000000"/>
              </w:rPr>
              <w:t>- наличие16 выходов, реле;</w:t>
            </w:r>
          </w:p>
          <w:p w:rsidR="000122ED" w:rsidRDefault="000122ED">
            <w:pPr>
              <w:rPr>
                <w:bCs/>
                <w:color w:val="000000"/>
              </w:rPr>
            </w:pPr>
            <w:r w:rsidRPr="00122B6D">
              <w:rPr>
                <w:bCs/>
                <w:color w:val="000000"/>
              </w:rPr>
              <w:t>- наличие 8 изолированных входов ток/напряжение Hi Speed;</w:t>
            </w:r>
          </w:p>
          <w:p w:rsidR="000122ED" w:rsidRDefault="000122ED">
            <w:pPr>
              <w:rPr>
                <w:bCs/>
                <w:color w:val="000000"/>
              </w:rPr>
            </w:pPr>
            <w:r w:rsidRPr="00122B6D">
              <w:rPr>
                <w:bCs/>
                <w:color w:val="000000"/>
              </w:rPr>
              <w:t>- наличие 8 неизолированных токовых выходов, клеммник;</w:t>
            </w:r>
          </w:p>
          <w:p w:rsidR="000122ED" w:rsidRDefault="000122ED">
            <w:pPr>
              <w:rPr>
                <w:bCs/>
                <w:color w:val="000000"/>
              </w:rPr>
            </w:pPr>
            <w:r w:rsidRPr="00122B6D">
              <w:rPr>
                <w:bCs/>
                <w:color w:val="000000"/>
              </w:rPr>
              <w:t>- конструктивное исполнение стенда – настольное; - безопасная разводка питания;</w:t>
            </w:r>
          </w:p>
          <w:p w:rsidR="000122ED" w:rsidRDefault="000122ED">
            <w:pPr>
              <w:rPr>
                <w:bCs/>
              </w:rPr>
            </w:pPr>
          </w:p>
          <w:p w:rsidR="000122ED" w:rsidRDefault="000122ED">
            <w:pPr>
              <w:rPr>
                <w:bCs/>
              </w:rPr>
            </w:pPr>
            <w:r w:rsidRPr="00122B6D">
              <w:t>УЛСБК должен включать:</w:t>
            </w:r>
          </w:p>
          <w:p w:rsidR="000122ED" w:rsidRDefault="000122ED">
            <w:pPr>
              <w:tabs>
                <w:tab w:val="left" w:pos="518"/>
              </w:tabs>
              <w:rPr>
                <w:color w:val="000000"/>
              </w:rPr>
            </w:pPr>
            <w:r w:rsidRPr="00122B6D">
              <w:rPr>
                <w:color w:val="000000"/>
              </w:rPr>
              <w:t>а) Системный блок (1шт.) со следующими характеристиками:</w:t>
            </w:r>
          </w:p>
          <w:p w:rsidR="000122ED" w:rsidRDefault="000122ED">
            <w:pPr>
              <w:tabs>
                <w:tab w:val="left" w:pos="518"/>
              </w:tabs>
              <w:rPr>
                <w:color w:val="000000"/>
                <w:lang w:val="en-US"/>
              </w:rPr>
            </w:pPr>
            <w:r w:rsidRPr="00122B6D">
              <w:rPr>
                <w:color w:val="000000"/>
                <w:lang w:val="en-US"/>
              </w:rPr>
              <w:t>-</w:t>
            </w:r>
            <w:r w:rsidRPr="00122B6D">
              <w:rPr>
                <w:color w:val="000000"/>
              </w:rPr>
              <w:t>корпус</w:t>
            </w:r>
            <w:r w:rsidRPr="00122B6D">
              <w:rPr>
                <w:color w:val="000000"/>
                <w:lang w:val="en-US"/>
              </w:rPr>
              <w:t xml:space="preserve">: Case Thermaltake V4 VM30001W2Z Black (w/o PSU) – 1 </w:t>
            </w:r>
            <w:r w:rsidRPr="00122B6D">
              <w:rPr>
                <w:color w:val="000000"/>
              </w:rPr>
              <w:t>шт</w:t>
            </w:r>
            <w:r w:rsidRPr="00122B6D">
              <w:rPr>
                <w:color w:val="000000"/>
                <w:lang w:val="en-US"/>
              </w:rPr>
              <w:t>.;</w:t>
            </w:r>
          </w:p>
          <w:p w:rsidR="000122ED" w:rsidRDefault="000122ED">
            <w:pPr>
              <w:tabs>
                <w:tab w:val="left" w:pos="518"/>
              </w:tabs>
              <w:rPr>
                <w:color w:val="000000"/>
                <w:lang w:val="en-US"/>
              </w:rPr>
            </w:pPr>
            <w:r w:rsidRPr="00122B6D">
              <w:rPr>
                <w:color w:val="000000"/>
                <w:lang w:val="en-US"/>
              </w:rPr>
              <w:t>-</w:t>
            </w:r>
            <w:r w:rsidRPr="00122B6D">
              <w:rPr>
                <w:color w:val="000000"/>
              </w:rPr>
              <w:t>БП</w:t>
            </w:r>
            <w:r w:rsidRPr="00122B6D">
              <w:rPr>
                <w:color w:val="000000"/>
                <w:lang w:val="en-US"/>
              </w:rPr>
              <w:t xml:space="preserve"> FSP Epsilon 80 Plus  800 &lt;800W – 1 </w:t>
            </w:r>
            <w:r w:rsidRPr="00122B6D">
              <w:rPr>
                <w:color w:val="000000"/>
              </w:rPr>
              <w:t>шт</w:t>
            </w:r>
            <w:r w:rsidRPr="00122B6D">
              <w:rPr>
                <w:color w:val="000000"/>
                <w:lang w:val="en-US"/>
              </w:rPr>
              <w:t>.;</w:t>
            </w:r>
          </w:p>
          <w:p w:rsidR="000122ED" w:rsidRDefault="000122ED">
            <w:pPr>
              <w:tabs>
                <w:tab w:val="left" w:pos="518"/>
              </w:tabs>
              <w:rPr>
                <w:color w:val="000000"/>
                <w:lang w:val="en-US"/>
              </w:rPr>
            </w:pPr>
            <w:r w:rsidRPr="00122B6D">
              <w:rPr>
                <w:color w:val="000000"/>
                <w:lang w:val="en-US"/>
              </w:rPr>
              <w:t>-</w:t>
            </w:r>
            <w:r w:rsidRPr="00122B6D">
              <w:rPr>
                <w:color w:val="000000"/>
              </w:rPr>
              <w:t>плата</w:t>
            </w:r>
            <w:r w:rsidRPr="00122B6D">
              <w:rPr>
                <w:color w:val="000000"/>
                <w:lang w:val="en-US"/>
              </w:rPr>
              <w:t xml:space="preserve"> P6X58D-E MB ASUS X58+ICH10R s1366 (Core™ i7) 6400MT/s 6xDDR3(24Gb/2000), 3xPCI-e x16(x16+x16+x8), 1xPCI-e x1, 2xPCI,  8xAudio, 2xIEEE1394, 1xGBL, 2xSATAIII+6xSATAII Raid, 2xUSB3.0, 8xUSB2.0, ATX – 1 </w:t>
            </w:r>
            <w:r w:rsidRPr="00122B6D">
              <w:rPr>
                <w:color w:val="000000"/>
              </w:rPr>
              <w:t>шт</w:t>
            </w:r>
            <w:r w:rsidRPr="00122B6D">
              <w:rPr>
                <w:color w:val="000000"/>
                <w:lang w:val="en-US"/>
              </w:rPr>
              <w:t>.;</w:t>
            </w:r>
          </w:p>
          <w:p w:rsidR="000122ED" w:rsidRDefault="000122ED">
            <w:pPr>
              <w:tabs>
                <w:tab w:val="left" w:pos="518"/>
              </w:tabs>
              <w:rPr>
                <w:color w:val="000000"/>
              </w:rPr>
            </w:pPr>
            <w:r w:rsidRPr="00122B6D">
              <w:rPr>
                <w:color w:val="000000"/>
              </w:rPr>
              <w:t xml:space="preserve">-процессор </w:t>
            </w:r>
            <w:r w:rsidRPr="00122B6D">
              <w:rPr>
                <w:color w:val="000000"/>
                <w:lang w:val="en-US"/>
              </w:rPr>
              <w:t>IntelCorei</w:t>
            </w:r>
            <w:r w:rsidRPr="00122B6D">
              <w:rPr>
                <w:color w:val="000000"/>
              </w:rPr>
              <w:t>7-950 (4</w:t>
            </w:r>
            <w:r w:rsidRPr="00122B6D">
              <w:rPr>
                <w:color w:val="000000"/>
                <w:lang w:val="en-US"/>
              </w:rPr>
              <w:t>x</w:t>
            </w:r>
            <w:r w:rsidRPr="00122B6D">
              <w:rPr>
                <w:color w:val="000000"/>
              </w:rPr>
              <w:t>3066</w:t>
            </w:r>
            <w:r w:rsidRPr="00122B6D">
              <w:rPr>
                <w:color w:val="000000"/>
                <w:lang w:val="en-US"/>
              </w:rPr>
              <w:t>MHz</w:t>
            </w:r>
            <w:r w:rsidRPr="00122B6D">
              <w:rPr>
                <w:color w:val="000000"/>
              </w:rPr>
              <w:t xml:space="preserve">)            </w:t>
            </w:r>
            <w:r w:rsidRPr="00122B6D">
              <w:rPr>
                <w:bCs/>
              </w:rPr>
              <w:t xml:space="preserve"> </w:t>
            </w:r>
            <w:r w:rsidRPr="00122B6D">
              <w:rPr>
                <w:bCs/>
                <w:color w:val="000000"/>
              </w:rPr>
              <w:t>– 1 шт.;</w:t>
            </w:r>
          </w:p>
          <w:p w:rsidR="000122ED" w:rsidRDefault="000122ED">
            <w:pPr>
              <w:tabs>
                <w:tab w:val="left" w:pos="518"/>
              </w:tabs>
              <w:rPr>
                <w:color w:val="000000"/>
              </w:rPr>
            </w:pPr>
            <w:r w:rsidRPr="00122B6D">
              <w:rPr>
                <w:color w:val="000000"/>
              </w:rPr>
              <w:t>- наличие вентилятора;</w:t>
            </w:r>
          </w:p>
          <w:p w:rsidR="000122ED" w:rsidRDefault="000122ED">
            <w:pPr>
              <w:tabs>
                <w:tab w:val="left" w:pos="518"/>
              </w:tabs>
              <w:rPr>
                <w:color w:val="000000"/>
              </w:rPr>
            </w:pPr>
            <w:r w:rsidRPr="00122B6D">
              <w:rPr>
                <w:color w:val="000000"/>
              </w:rPr>
              <w:t>- оперативная память 4096</w:t>
            </w:r>
            <w:r w:rsidRPr="00122B6D">
              <w:rPr>
                <w:color w:val="000000"/>
                <w:lang w:val="en-US"/>
              </w:rPr>
              <w:t>MB</w:t>
            </w:r>
            <w:r w:rsidRPr="00122B6D">
              <w:rPr>
                <w:color w:val="000000"/>
              </w:rPr>
              <w:t xml:space="preserve"> </w:t>
            </w:r>
            <w:r w:rsidRPr="00122B6D">
              <w:rPr>
                <w:color w:val="000000"/>
                <w:lang w:val="en-US"/>
              </w:rPr>
              <w:t>DDR</w:t>
            </w:r>
            <w:r w:rsidRPr="00122B6D">
              <w:rPr>
                <w:color w:val="000000"/>
              </w:rPr>
              <w:t xml:space="preserve"> </w:t>
            </w:r>
            <w:r w:rsidRPr="00122B6D">
              <w:rPr>
                <w:color w:val="000000"/>
                <w:lang w:val="en-US"/>
              </w:rPr>
              <w:t>III</w:t>
            </w:r>
            <w:r w:rsidRPr="00122B6D">
              <w:rPr>
                <w:color w:val="000000"/>
              </w:rPr>
              <w:t xml:space="preserve"> </w:t>
            </w:r>
            <w:r w:rsidRPr="00122B6D">
              <w:rPr>
                <w:color w:val="000000"/>
                <w:lang w:val="en-US"/>
              </w:rPr>
              <w:t>Corsair</w:t>
            </w:r>
            <w:r w:rsidRPr="00122B6D">
              <w:rPr>
                <w:color w:val="000000"/>
              </w:rPr>
              <w:t xml:space="preserve"> 1600</w:t>
            </w:r>
            <w:r w:rsidRPr="00122B6D">
              <w:rPr>
                <w:color w:val="000000"/>
                <w:lang w:val="en-US"/>
              </w:rPr>
              <w:t>MHz</w:t>
            </w:r>
            <w:r w:rsidRPr="00122B6D">
              <w:rPr>
                <w:color w:val="000000"/>
              </w:rPr>
              <w:t xml:space="preserve"> (</w:t>
            </w:r>
            <w:r w:rsidRPr="00122B6D">
              <w:rPr>
                <w:color w:val="000000"/>
                <w:lang w:val="en-US"/>
              </w:rPr>
              <w:t>CMX</w:t>
            </w:r>
            <w:r w:rsidRPr="00122B6D">
              <w:rPr>
                <w:color w:val="000000"/>
              </w:rPr>
              <w:t>4</w:t>
            </w:r>
            <w:r w:rsidRPr="00122B6D">
              <w:rPr>
                <w:color w:val="000000"/>
                <w:lang w:val="en-US"/>
              </w:rPr>
              <w:t>GX</w:t>
            </w:r>
            <w:r w:rsidRPr="00122B6D">
              <w:rPr>
                <w:color w:val="000000"/>
              </w:rPr>
              <w:t>3</w:t>
            </w:r>
            <w:r w:rsidRPr="00122B6D">
              <w:rPr>
                <w:color w:val="000000"/>
                <w:lang w:val="en-US"/>
              </w:rPr>
              <w:t>M</w:t>
            </w:r>
            <w:r w:rsidRPr="00122B6D">
              <w:rPr>
                <w:color w:val="000000"/>
              </w:rPr>
              <w:t>1</w:t>
            </w:r>
            <w:r w:rsidRPr="00122B6D">
              <w:rPr>
                <w:color w:val="000000"/>
                <w:lang w:val="en-US"/>
              </w:rPr>
              <w:t>A</w:t>
            </w:r>
            <w:r w:rsidRPr="00122B6D">
              <w:rPr>
                <w:color w:val="000000"/>
              </w:rPr>
              <w:t>1600</w:t>
            </w:r>
            <w:r w:rsidRPr="00122B6D">
              <w:rPr>
                <w:color w:val="000000"/>
                <w:lang w:val="en-US"/>
              </w:rPr>
              <w:t>C</w:t>
            </w:r>
            <w:r w:rsidRPr="00122B6D">
              <w:rPr>
                <w:color w:val="000000"/>
              </w:rPr>
              <w:t>9);</w:t>
            </w:r>
          </w:p>
          <w:p w:rsidR="000122ED" w:rsidRDefault="000122ED">
            <w:pPr>
              <w:tabs>
                <w:tab w:val="left" w:pos="518"/>
              </w:tabs>
              <w:rPr>
                <w:color w:val="000000"/>
              </w:rPr>
            </w:pPr>
            <w:r w:rsidRPr="00122B6D">
              <w:rPr>
                <w:color w:val="000000"/>
              </w:rPr>
              <w:t xml:space="preserve">- жесткий диск  </w:t>
            </w:r>
            <w:r w:rsidRPr="00122B6D">
              <w:rPr>
                <w:color w:val="000000"/>
                <w:lang w:val="en-US"/>
              </w:rPr>
              <w:t>HDD</w:t>
            </w:r>
            <w:r w:rsidRPr="00122B6D">
              <w:rPr>
                <w:color w:val="000000"/>
              </w:rPr>
              <w:t xml:space="preserve"> 1</w:t>
            </w:r>
            <w:r w:rsidRPr="00122B6D">
              <w:rPr>
                <w:color w:val="000000"/>
                <w:lang w:val="en-US"/>
              </w:rPr>
              <w:t>TB</w:t>
            </w:r>
            <w:r w:rsidRPr="00122B6D">
              <w:rPr>
                <w:color w:val="000000"/>
              </w:rPr>
              <w:t xml:space="preserve"> </w:t>
            </w:r>
            <w:r w:rsidRPr="00122B6D">
              <w:rPr>
                <w:color w:val="000000"/>
                <w:lang w:val="en-US"/>
              </w:rPr>
              <w:t>Hitachi</w:t>
            </w:r>
            <w:r w:rsidRPr="00122B6D">
              <w:rPr>
                <w:color w:val="000000"/>
              </w:rPr>
              <w:t xml:space="preserve">  </w:t>
            </w:r>
            <w:r w:rsidRPr="00122B6D">
              <w:rPr>
                <w:color w:val="000000"/>
                <w:lang w:val="en-US"/>
              </w:rPr>
              <w:t>DS</w:t>
            </w:r>
            <w:r w:rsidRPr="00122B6D">
              <w:rPr>
                <w:color w:val="000000"/>
              </w:rPr>
              <w:t>721010</w:t>
            </w:r>
            <w:r w:rsidRPr="00122B6D">
              <w:rPr>
                <w:color w:val="000000"/>
                <w:lang w:val="en-US"/>
              </w:rPr>
              <w:t>DLE</w:t>
            </w:r>
            <w:r w:rsidRPr="00122B6D">
              <w:rPr>
                <w:color w:val="000000"/>
              </w:rPr>
              <w:t>630;</w:t>
            </w:r>
          </w:p>
          <w:p w:rsidR="000122ED" w:rsidRDefault="000122ED">
            <w:pPr>
              <w:tabs>
                <w:tab w:val="left" w:pos="518"/>
              </w:tabs>
              <w:rPr>
                <w:color w:val="000000"/>
              </w:rPr>
            </w:pPr>
            <w:r w:rsidRPr="00122B6D">
              <w:rPr>
                <w:color w:val="000000"/>
              </w:rPr>
              <w:t xml:space="preserve">- видео карта </w:t>
            </w:r>
            <w:r w:rsidRPr="00122B6D">
              <w:rPr>
                <w:color w:val="000000"/>
                <w:lang w:val="en-US"/>
              </w:rPr>
              <w:t>WS</w:t>
            </w:r>
            <w:r w:rsidRPr="00122B6D">
              <w:rPr>
                <w:color w:val="000000"/>
              </w:rPr>
              <w:t>094</w:t>
            </w:r>
            <w:r w:rsidRPr="00122B6D">
              <w:rPr>
                <w:color w:val="000000"/>
                <w:lang w:val="en-US"/>
              </w:rPr>
              <w:t>AA</w:t>
            </w:r>
            <w:r w:rsidRPr="00122B6D">
              <w:rPr>
                <w:color w:val="000000"/>
              </w:rPr>
              <w:t xml:space="preserve"> </w:t>
            </w:r>
            <w:r w:rsidRPr="00122B6D">
              <w:rPr>
                <w:color w:val="000000"/>
                <w:lang w:val="en-US"/>
              </w:rPr>
              <w:t>VCQ</w:t>
            </w:r>
            <w:r w:rsidRPr="00122B6D">
              <w:rPr>
                <w:color w:val="000000"/>
              </w:rPr>
              <w:t>2000-</w:t>
            </w:r>
            <w:r w:rsidRPr="00122B6D">
              <w:rPr>
                <w:color w:val="000000"/>
                <w:lang w:val="en-US"/>
              </w:rPr>
              <w:t>PB</w:t>
            </w:r>
            <w:r w:rsidRPr="00122B6D">
              <w:rPr>
                <w:color w:val="000000"/>
              </w:rPr>
              <w:t xml:space="preserve"> 1.0</w:t>
            </w:r>
            <w:r w:rsidRPr="00122B6D">
              <w:rPr>
                <w:color w:val="000000"/>
                <w:lang w:val="en-US"/>
              </w:rPr>
              <w:t>GB</w:t>
            </w:r>
            <w:r w:rsidRPr="00122B6D">
              <w:rPr>
                <w:color w:val="000000"/>
              </w:rPr>
              <w:t xml:space="preserve"> </w:t>
            </w:r>
            <w:r w:rsidRPr="00122B6D">
              <w:rPr>
                <w:color w:val="000000"/>
                <w:lang w:val="en-US"/>
              </w:rPr>
              <w:t>Graphics</w:t>
            </w:r>
            <w:r w:rsidRPr="00122B6D">
              <w:rPr>
                <w:color w:val="000000"/>
              </w:rPr>
              <w:t>;</w:t>
            </w:r>
          </w:p>
          <w:p w:rsidR="000122ED" w:rsidRDefault="000122ED">
            <w:pPr>
              <w:tabs>
                <w:tab w:val="left" w:pos="518"/>
              </w:tabs>
              <w:rPr>
                <w:color w:val="000000"/>
                <w:lang w:val="en-US"/>
              </w:rPr>
            </w:pPr>
            <w:r w:rsidRPr="00122B6D">
              <w:rPr>
                <w:color w:val="000000"/>
                <w:lang w:val="en-US"/>
              </w:rPr>
              <w:t xml:space="preserve">- </w:t>
            </w:r>
            <w:r w:rsidRPr="00122B6D">
              <w:rPr>
                <w:color w:val="000000"/>
              </w:rPr>
              <w:t>порт</w:t>
            </w:r>
            <w:r w:rsidRPr="00122B6D">
              <w:rPr>
                <w:color w:val="000000"/>
                <w:lang w:val="en-US"/>
              </w:rPr>
              <w:t xml:space="preserve"> Ethernet 10/100 </w:t>
            </w:r>
            <w:r w:rsidRPr="00122B6D">
              <w:rPr>
                <w:color w:val="000000"/>
              </w:rPr>
              <w:t>Мбит</w:t>
            </w:r>
            <w:r w:rsidRPr="00122B6D">
              <w:rPr>
                <w:color w:val="000000"/>
                <w:lang w:val="en-US"/>
              </w:rPr>
              <w:t>;</w:t>
            </w:r>
          </w:p>
          <w:p w:rsidR="000122ED" w:rsidRDefault="000122ED">
            <w:pPr>
              <w:tabs>
                <w:tab w:val="left" w:pos="518"/>
              </w:tabs>
              <w:rPr>
                <w:color w:val="000000"/>
                <w:lang w:val="en-US"/>
              </w:rPr>
            </w:pPr>
            <w:r w:rsidRPr="00122B6D">
              <w:rPr>
                <w:color w:val="000000"/>
                <w:lang w:val="en-US"/>
              </w:rPr>
              <w:t xml:space="preserve">- </w:t>
            </w:r>
            <w:r w:rsidRPr="00122B6D">
              <w:rPr>
                <w:color w:val="000000"/>
              </w:rPr>
              <w:t>наличие</w:t>
            </w:r>
            <w:r w:rsidRPr="00122B6D">
              <w:rPr>
                <w:color w:val="000000"/>
                <w:lang w:val="en-US"/>
              </w:rPr>
              <w:t xml:space="preserve"> DVD-RW ASUS DRW-24B5ST Black  (oem);</w:t>
            </w:r>
          </w:p>
          <w:p w:rsidR="000122ED" w:rsidRDefault="000122ED">
            <w:pPr>
              <w:tabs>
                <w:tab w:val="left" w:pos="518"/>
              </w:tabs>
              <w:rPr>
                <w:color w:val="000000"/>
                <w:lang w:val="en-US"/>
              </w:rPr>
            </w:pPr>
            <w:r w:rsidRPr="00122B6D">
              <w:rPr>
                <w:color w:val="000000"/>
                <w:lang w:val="en-US"/>
              </w:rPr>
              <w:t xml:space="preserve">- </w:t>
            </w:r>
            <w:r w:rsidRPr="00122B6D">
              <w:rPr>
                <w:color w:val="000000"/>
              </w:rPr>
              <w:t>наличие</w:t>
            </w:r>
            <w:r w:rsidRPr="00122B6D">
              <w:rPr>
                <w:color w:val="000000"/>
                <w:lang w:val="en-US"/>
              </w:rPr>
              <w:t xml:space="preserve"> </w:t>
            </w:r>
            <w:r w:rsidRPr="00122B6D">
              <w:rPr>
                <w:color w:val="000000"/>
              </w:rPr>
              <w:t>внутреннего</w:t>
            </w:r>
            <w:r w:rsidRPr="00122B6D">
              <w:rPr>
                <w:color w:val="000000"/>
                <w:lang w:val="en-US"/>
              </w:rPr>
              <w:t xml:space="preserve"> Card Reader Mobiledata ICR-201 Black;</w:t>
            </w:r>
          </w:p>
          <w:p w:rsidR="000122ED" w:rsidRDefault="000122ED">
            <w:pPr>
              <w:tabs>
                <w:tab w:val="left" w:pos="518"/>
              </w:tabs>
            </w:pPr>
            <w:r w:rsidRPr="00122B6D">
              <w:rPr>
                <w:color w:val="000000"/>
              </w:rPr>
              <w:t>б) Монитор (1шт.) со следующими характеристиками:</w:t>
            </w:r>
          </w:p>
          <w:p w:rsidR="000122ED" w:rsidRDefault="000122ED">
            <w:pPr>
              <w:tabs>
                <w:tab w:val="left" w:pos="518"/>
              </w:tabs>
            </w:pPr>
            <w:r w:rsidRPr="00122B6D">
              <w:t>- диагональ:21.5";</w:t>
            </w:r>
          </w:p>
          <w:p w:rsidR="000122ED" w:rsidRDefault="000122ED">
            <w:pPr>
              <w:tabs>
                <w:tab w:val="left" w:pos="518"/>
              </w:tabs>
            </w:pPr>
            <w:r w:rsidRPr="00122B6D">
              <w:t>- разрешение: до 1920 x 1080;</w:t>
            </w:r>
          </w:p>
          <w:p w:rsidR="000122ED" w:rsidRDefault="000122ED">
            <w:pPr>
              <w:tabs>
                <w:tab w:val="left" w:pos="518"/>
              </w:tabs>
            </w:pPr>
            <w:r w:rsidRPr="00122B6D">
              <w:t>- цветовая палитра: 24-бита (16777216 цветов);</w:t>
            </w:r>
          </w:p>
          <w:p w:rsidR="000122ED" w:rsidRDefault="000122ED">
            <w:pPr>
              <w:tabs>
                <w:tab w:val="left" w:pos="518"/>
              </w:tabs>
            </w:pPr>
            <w:r w:rsidRPr="00122B6D">
              <w:t>- угол просмотра (сверху/снизу): 65°/65°;</w:t>
            </w:r>
          </w:p>
          <w:p w:rsidR="000122ED" w:rsidRDefault="000122ED">
            <w:pPr>
              <w:tabs>
                <w:tab w:val="left" w:pos="518"/>
              </w:tabs>
            </w:pPr>
            <w:r w:rsidRPr="00122B6D">
              <w:t>- угол просмотра (слева/справа): 90° / 90° ;</w:t>
            </w:r>
          </w:p>
          <w:p w:rsidR="000122ED" w:rsidRDefault="000122ED">
            <w:pPr>
              <w:tabs>
                <w:tab w:val="left" w:pos="518"/>
              </w:tabs>
            </w:pPr>
            <w:r w:rsidRPr="00122B6D">
              <w:t>- яркость: 200 кд/кв. м;</w:t>
            </w:r>
          </w:p>
          <w:p w:rsidR="000122ED" w:rsidRDefault="000122ED">
            <w:pPr>
              <w:tabs>
                <w:tab w:val="left" w:pos="518"/>
              </w:tabs>
            </w:pPr>
            <w:r w:rsidRPr="00122B6D">
              <w:t xml:space="preserve">- контрастность </w:t>
            </w:r>
            <w:r w:rsidRPr="00122B6D">
              <w:tab/>
              <w:t xml:space="preserve"> 40000:1;</w:t>
            </w:r>
          </w:p>
          <w:p w:rsidR="000122ED" w:rsidRDefault="000122ED">
            <w:pPr>
              <w:tabs>
                <w:tab w:val="left" w:pos="518"/>
              </w:tabs>
            </w:pPr>
            <w:r w:rsidRPr="00122B6D">
              <w:t xml:space="preserve">- время отклика пикселя </w:t>
            </w:r>
            <w:r w:rsidRPr="00122B6D">
              <w:tab/>
              <w:t xml:space="preserve"> 5 мс;</w:t>
            </w:r>
          </w:p>
          <w:p w:rsidR="000122ED" w:rsidRDefault="000122ED">
            <w:pPr>
              <w:tabs>
                <w:tab w:val="left" w:pos="518"/>
              </w:tabs>
            </w:pPr>
            <w:r w:rsidRPr="00122B6D">
              <w:t>- наличие LED подсветки;</w:t>
            </w:r>
          </w:p>
          <w:p w:rsidR="000122ED" w:rsidRDefault="000122ED">
            <w:pPr>
              <w:tabs>
                <w:tab w:val="left" w:pos="518"/>
              </w:tabs>
            </w:pPr>
            <w:r w:rsidRPr="00122B6D">
              <w:t>- соотношение сторон кадра: 6:9;</w:t>
            </w:r>
          </w:p>
          <w:p w:rsidR="000122ED" w:rsidRDefault="000122ED">
            <w:pPr>
              <w:tabs>
                <w:tab w:val="left" w:pos="518"/>
              </w:tabs>
            </w:pPr>
            <w:r w:rsidRPr="00122B6D">
              <w:t>- входы</w:t>
            </w:r>
            <w:r w:rsidRPr="00122B6D">
              <w:tab/>
              <w:t>DVI-D (HDCP), VGA (D-Sub);</w:t>
            </w:r>
          </w:p>
          <w:p w:rsidR="000122ED" w:rsidRDefault="000122ED">
            <w:pPr>
              <w:tabs>
                <w:tab w:val="left" w:pos="518"/>
              </w:tabs>
            </w:pPr>
            <w:r w:rsidRPr="00122B6D">
              <w:t>- наличие встроенного блока питания;</w:t>
            </w:r>
          </w:p>
          <w:p w:rsidR="000122ED" w:rsidRDefault="000122ED">
            <w:pPr>
              <w:tabs>
                <w:tab w:val="left" w:pos="518"/>
              </w:tabs>
            </w:pPr>
            <w:r w:rsidRPr="00122B6D">
              <w:t>- потребляемая мощность при работе: 26 Вт.;</w:t>
            </w:r>
          </w:p>
          <w:p w:rsidR="000122ED" w:rsidRDefault="000122ED">
            <w:pPr>
              <w:tabs>
                <w:tab w:val="left" w:pos="518"/>
              </w:tabs>
            </w:pPr>
            <w:r w:rsidRPr="00122B6D">
              <w:t>в) Блок питания BMXCPS3500 (1шт.);</w:t>
            </w:r>
          </w:p>
          <w:p w:rsidR="000122ED" w:rsidRDefault="000122ED">
            <w:pPr>
              <w:tabs>
                <w:tab w:val="left" w:pos="518"/>
              </w:tabs>
            </w:pPr>
            <w:r w:rsidRPr="00122B6D">
              <w:t>г) Блок питания ABL8REM24050, 24В 5А (1 шт.);</w:t>
            </w:r>
          </w:p>
          <w:p w:rsidR="000122ED" w:rsidRDefault="000122ED">
            <w:pPr>
              <w:tabs>
                <w:tab w:val="left" w:pos="518"/>
              </w:tabs>
            </w:pPr>
            <w:r w:rsidRPr="00122B6D">
              <w:t>д) Имитатор дискретных входных сигналов (1шт.) со следующ</w:t>
            </w:r>
            <w:r w:rsidRPr="00122B6D">
              <w:t>и</w:t>
            </w:r>
            <w:r w:rsidRPr="00122B6D">
              <w:t>ми характеристиками:</w:t>
            </w:r>
          </w:p>
          <w:p w:rsidR="000122ED" w:rsidRDefault="000122ED">
            <w:pPr>
              <w:tabs>
                <w:tab w:val="left" w:pos="518"/>
              </w:tabs>
            </w:pPr>
            <w:r w:rsidRPr="00122B6D">
              <w:t>-наличие панели с 16 тумблерами, переключающими контакты;</w:t>
            </w:r>
          </w:p>
          <w:p w:rsidR="000122ED" w:rsidRDefault="000122ED">
            <w:pPr>
              <w:tabs>
                <w:tab w:val="left" w:pos="518"/>
              </w:tabs>
            </w:pPr>
            <w:r w:rsidRPr="00122B6D">
              <w:t>- наличие кабеля для подсоединения к входному модулю ди</w:t>
            </w:r>
            <w:r w:rsidRPr="00122B6D">
              <w:t>с</w:t>
            </w:r>
            <w:r w:rsidRPr="00122B6D">
              <w:t>кретных сигналов;</w:t>
            </w:r>
          </w:p>
          <w:p w:rsidR="000122ED" w:rsidRDefault="000122ED">
            <w:pPr>
              <w:tabs>
                <w:tab w:val="left" w:pos="518"/>
              </w:tabs>
            </w:pPr>
            <w:r w:rsidRPr="00122B6D">
              <w:t>е) Имитатор аналоговых входных сигналов (1шт.) со следующ</w:t>
            </w:r>
            <w:r w:rsidRPr="00122B6D">
              <w:t>и</w:t>
            </w:r>
            <w:r w:rsidRPr="00122B6D">
              <w:t>ми характеристиками:</w:t>
            </w:r>
          </w:p>
          <w:p w:rsidR="000122ED" w:rsidRDefault="000122ED">
            <w:pPr>
              <w:tabs>
                <w:tab w:val="left" w:pos="518"/>
              </w:tabs>
            </w:pPr>
            <w:r w:rsidRPr="00122B6D">
              <w:t>- наличие панели с 8 переменными резисторами;</w:t>
            </w:r>
          </w:p>
          <w:p w:rsidR="000122ED" w:rsidRDefault="000122ED">
            <w:pPr>
              <w:tabs>
                <w:tab w:val="left" w:pos="518"/>
              </w:tabs>
            </w:pPr>
            <w:r w:rsidRPr="00122B6D">
              <w:t>- наличие кабеля для подсоединения к входному модулю анал</w:t>
            </w:r>
            <w:r w:rsidRPr="00122B6D">
              <w:t>о</w:t>
            </w:r>
            <w:r w:rsidRPr="00122B6D">
              <w:t>говых сигналов;</w:t>
            </w:r>
          </w:p>
          <w:p w:rsidR="000122ED" w:rsidRDefault="000122ED">
            <w:pPr>
              <w:tabs>
                <w:tab w:val="left" w:pos="518"/>
              </w:tabs>
            </w:pPr>
            <w:r w:rsidRPr="00122B6D">
              <w:t>ж) Индикаторную панель для вывода аналоговых сигналов (1шт.) со следующими характеристиками:</w:t>
            </w:r>
          </w:p>
          <w:p w:rsidR="000122ED" w:rsidRDefault="000122ED">
            <w:pPr>
              <w:tabs>
                <w:tab w:val="left" w:pos="518"/>
              </w:tabs>
            </w:pPr>
            <w:r w:rsidRPr="00122B6D">
              <w:t>- наличие панели с 8 установленными стрелочными индикатор</w:t>
            </w:r>
            <w:r w:rsidRPr="00122B6D">
              <w:t>а</w:t>
            </w:r>
            <w:r w:rsidRPr="00122B6D">
              <w:t>ми, или цифровыми индикаторами, или индикаторами шкального типа.</w:t>
            </w:r>
          </w:p>
          <w:p w:rsidR="000122ED" w:rsidRDefault="000122ED">
            <w:pPr>
              <w:tabs>
                <w:tab w:val="left" w:pos="518"/>
              </w:tabs>
            </w:pPr>
          </w:p>
          <w:p w:rsidR="000122ED" w:rsidRDefault="000122ED">
            <w:pPr>
              <w:tabs>
                <w:tab w:val="left" w:pos="518"/>
              </w:tabs>
            </w:pPr>
            <w:r w:rsidRPr="00122B6D">
              <w:t>В комплект поставки УЛСБК должно входить:</w:t>
            </w:r>
          </w:p>
          <w:p w:rsidR="000122ED" w:rsidRDefault="000122ED">
            <w:pPr>
              <w:tabs>
                <w:tab w:val="left" w:pos="518"/>
              </w:tabs>
            </w:pPr>
            <w:r w:rsidRPr="00122B6D">
              <w:t>- кабель MODBUS(RJ45)/XBT(SUBD9) 2.5м – 1 шт.;</w:t>
            </w:r>
          </w:p>
          <w:p w:rsidR="000122ED" w:rsidRDefault="000122ED">
            <w:pPr>
              <w:tabs>
                <w:tab w:val="left" w:pos="518"/>
              </w:tabs>
            </w:pPr>
            <w:r w:rsidRPr="00122B6D">
              <w:t>- ПО Unity Pro, v 6.0 на несколько станций (3 лиц.) – 1 шт.;</w:t>
            </w:r>
          </w:p>
          <w:p w:rsidR="000122ED" w:rsidRDefault="000122ED">
            <w:pPr>
              <w:tabs>
                <w:tab w:val="left" w:pos="518"/>
              </w:tabs>
            </w:pPr>
            <w:r w:rsidRPr="00122B6D">
              <w:t>- ПО Vijeo Designer, 3 лиц ПК, без кабеля  – 1 шт.;</w:t>
            </w:r>
          </w:p>
          <w:p w:rsidR="000122ED" w:rsidRDefault="000122ED">
            <w:pPr>
              <w:tabs>
                <w:tab w:val="left" w:pos="518"/>
              </w:tabs>
            </w:pPr>
            <w:r w:rsidRPr="00122B6D">
              <w:t>- мышь – 1 шт.;</w:t>
            </w:r>
          </w:p>
          <w:p w:rsidR="000122ED" w:rsidRDefault="000122ED">
            <w:pPr>
              <w:tabs>
                <w:tab w:val="left" w:pos="518"/>
              </w:tabs>
            </w:pPr>
            <w:r w:rsidRPr="00122B6D">
              <w:t>- клавиатура – 1 шт.;</w:t>
            </w:r>
          </w:p>
          <w:p w:rsidR="000122ED" w:rsidRDefault="000122ED">
            <w:r w:rsidRPr="00122B6D">
              <w:t xml:space="preserve">- диск с лицензионной операционной системой </w:t>
            </w:r>
            <w:r w:rsidRPr="00122B6D">
              <w:rPr>
                <w:lang w:val="en-US"/>
              </w:rPr>
              <w:t>Windows</w:t>
            </w:r>
            <w:r w:rsidRPr="00122B6D">
              <w:t xml:space="preserve"> 7 </w:t>
            </w:r>
            <w:r w:rsidRPr="00122B6D">
              <w:rPr>
                <w:lang w:val="en-US"/>
              </w:rPr>
              <w:t>Pro</w:t>
            </w:r>
            <w:r w:rsidRPr="00122B6D">
              <w:t>– 1 шт.;</w:t>
            </w:r>
          </w:p>
          <w:p w:rsidR="000122ED" w:rsidRDefault="000122ED">
            <w:pPr>
              <w:tabs>
                <w:tab w:val="left" w:pos="518"/>
              </w:tabs>
            </w:pPr>
            <w:r w:rsidRPr="00122B6D">
              <w:t>- методические указания по проведению лабора-торных работ – 1шт.</w:t>
            </w:r>
          </w:p>
          <w:p w:rsidR="000122ED" w:rsidRDefault="000122ED">
            <w:pPr>
              <w:tabs>
                <w:tab w:val="left" w:pos="518"/>
              </w:tabs>
            </w:pPr>
            <w:r w:rsidRPr="00122B6D">
              <w:t>- USB кабель для программирования XBT GT– 1 шт.;</w:t>
            </w:r>
          </w:p>
          <w:p w:rsidR="000122ED" w:rsidRDefault="000122ED">
            <w:pPr>
              <w:tabs>
                <w:tab w:val="left" w:pos="518"/>
              </w:tabs>
            </w:pPr>
            <w:r w:rsidRPr="00122B6D">
              <w:t>- Автомат выключения IC60N  2П 2А D – 4 шт.;</w:t>
            </w:r>
          </w:p>
          <w:p w:rsidR="000122ED" w:rsidRDefault="000122ED">
            <w:pPr>
              <w:tabs>
                <w:tab w:val="left" w:pos="518"/>
              </w:tabs>
            </w:pPr>
            <w:r w:rsidRPr="00122B6D">
              <w:rPr>
                <w:bCs/>
                <w:shd w:val="clear" w:color="auto" w:fill="FFFFFF"/>
              </w:rPr>
              <w:t>- Клеммник винтовой, сечением провода 10*2 мм, с плавким пр</w:t>
            </w:r>
            <w:r w:rsidRPr="00122B6D">
              <w:rPr>
                <w:bCs/>
                <w:shd w:val="clear" w:color="auto" w:fill="FFFFFF"/>
              </w:rPr>
              <w:t>е</w:t>
            </w:r>
            <w:r w:rsidRPr="00122B6D">
              <w:rPr>
                <w:bCs/>
                <w:shd w:val="clear" w:color="auto" w:fill="FFFFFF"/>
              </w:rPr>
              <w:t>дохранителем размером 5*20</w:t>
            </w:r>
            <w:r w:rsidRPr="00122B6D">
              <w:t xml:space="preserve">                 – 50 шт.;</w:t>
            </w:r>
          </w:p>
          <w:p w:rsidR="000122ED" w:rsidRDefault="000122ED">
            <w:pPr>
              <w:tabs>
                <w:tab w:val="left" w:pos="518"/>
              </w:tabs>
            </w:pPr>
            <w:r w:rsidRPr="00122B6D">
              <w:t>- Клеммник пружинный  проход 2,5мм</w:t>
            </w:r>
            <w:r w:rsidRPr="00122B6D">
              <w:rPr>
                <w:vertAlign w:val="superscript"/>
              </w:rPr>
              <w:t>2</w:t>
            </w:r>
            <w:r w:rsidRPr="00122B6D">
              <w:t>, 2тчк – 1 шт.;</w:t>
            </w:r>
          </w:p>
          <w:p w:rsidR="000122ED" w:rsidRDefault="000122ED">
            <w:pPr>
              <w:tabs>
                <w:tab w:val="left" w:pos="518"/>
              </w:tabs>
            </w:pPr>
            <w:r w:rsidRPr="00122B6D">
              <w:t>- Клеммник пружинный  проход 2,5мм</w:t>
            </w:r>
            <w:r w:rsidRPr="00122B6D">
              <w:rPr>
                <w:vertAlign w:val="superscript"/>
              </w:rPr>
              <w:t>2</w:t>
            </w:r>
            <w:r w:rsidRPr="00122B6D">
              <w:t>, 2тчк – 1 шт.;</w:t>
            </w:r>
          </w:p>
          <w:p w:rsidR="000122ED" w:rsidRDefault="000122ED">
            <w:pPr>
              <w:tabs>
                <w:tab w:val="left" w:pos="518"/>
              </w:tabs>
            </w:pPr>
            <w:r w:rsidRPr="00122B6D">
              <w:t>- Клеммник пружинный проход 2,5мм2, 2тчк – 1 шт.;</w:t>
            </w:r>
          </w:p>
          <w:p w:rsidR="000122ED" w:rsidRDefault="000122ED">
            <w:pPr>
              <w:tabs>
                <w:tab w:val="left" w:pos="518"/>
              </w:tabs>
            </w:pPr>
            <w:r w:rsidRPr="00122B6D">
              <w:t>- торцевая крышка проход 2,5мм</w:t>
            </w:r>
            <w:r w:rsidRPr="00122B6D">
              <w:rPr>
                <w:vertAlign w:val="superscript"/>
              </w:rPr>
              <w:t>2</w:t>
            </w:r>
            <w:r w:rsidRPr="00122B6D">
              <w:t>,  2тчк – 1 шт.;</w:t>
            </w:r>
          </w:p>
          <w:p w:rsidR="000122ED" w:rsidRDefault="000122ED">
            <w:pPr>
              <w:tabs>
                <w:tab w:val="left" w:pos="518"/>
              </w:tabs>
            </w:pPr>
            <w:r w:rsidRPr="00122B6D">
              <w:t>- торцевая крышка проход 2,5мм</w:t>
            </w:r>
            <w:r w:rsidRPr="00122B6D">
              <w:rPr>
                <w:vertAlign w:val="superscript"/>
              </w:rPr>
              <w:t>2</w:t>
            </w:r>
            <w:r w:rsidRPr="00122B6D">
              <w:t>,  2тчк – 1 шт.;</w:t>
            </w:r>
          </w:p>
          <w:p w:rsidR="000122ED" w:rsidRDefault="000122ED">
            <w:pPr>
              <w:tabs>
                <w:tab w:val="left" w:pos="518"/>
              </w:tabs>
            </w:pPr>
            <w:r w:rsidRPr="00122B6D">
              <w:t>- торцевая крышка заземл.   2,5мм</w:t>
            </w:r>
            <w:r w:rsidRPr="00122B6D">
              <w:rPr>
                <w:vertAlign w:val="superscript"/>
              </w:rPr>
              <w:t>2</w:t>
            </w:r>
            <w:r w:rsidRPr="00122B6D">
              <w:t>,  2тчк – 1 шт.;</w:t>
            </w:r>
          </w:p>
          <w:p w:rsidR="000122ED" w:rsidRDefault="000122ED">
            <w:pPr>
              <w:tabs>
                <w:tab w:val="left" w:pos="518"/>
              </w:tabs>
            </w:pPr>
            <w:r w:rsidRPr="00122B6D">
              <w:t>- маркировка наборная, размер 4,5x8,3мм – 5 шт.;</w:t>
            </w:r>
          </w:p>
          <w:p w:rsidR="000122ED" w:rsidRDefault="000122ED">
            <w:pPr>
              <w:tabs>
                <w:tab w:val="left" w:pos="518"/>
              </w:tabs>
            </w:pPr>
            <w:r w:rsidRPr="00122B6D">
              <w:t>- концевой ограничитель стандартный – 1 шт.;</w:t>
            </w:r>
          </w:p>
          <w:p w:rsidR="000122ED" w:rsidRDefault="000122ED">
            <w:pPr>
              <w:tabs>
                <w:tab w:val="left" w:pos="518"/>
              </w:tabs>
            </w:pPr>
            <w:r w:rsidRPr="00122B6D">
              <w:t>- плавкий предохранитель Telefast 5х20, 250В – 10 шт.;</w:t>
            </w:r>
          </w:p>
          <w:p w:rsidR="000122ED" w:rsidRDefault="000122ED">
            <w:pPr>
              <w:tabs>
                <w:tab w:val="left" w:pos="518"/>
              </w:tabs>
            </w:pPr>
            <w:r w:rsidRPr="00122B6D">
              <w:t>- наконечник средней длины, сечением 0,75 мм – 10 шт.;</w:t>
            </w:r>
          </w:p>
          <w:p w:rsidR="000122ED" w:rsidRDefault="000122ED">
            <w:pPr>
              <w:tabs>
                <w:tab w:val="left" w:pos="518"/>
              </w:tabs>
            </w:pPr>
            <w:r w:rsidRPr="00122B6D">
              <w:t>- плата плоская 800х600 – 1 шт.;</w:t>
            </w:r>
          </w:p>
          <w:p w:rsidR="000122ED" w:rsidRDefault="000122ED">
            <w:pPr>
              <w:tabs>
                <w:tab w:val="left" w:pos="518"/>
              </w:tabs>
            </w:pPr>
            <w:r w:rsidRPr="00122B6D">
              <w:t>- кабельканал 37,5х50х2000 – 12 шт;</w:t>
            </w:r>
          </w:p>
          <w:p w:rsidR="000122ED" w:rsidRDefault="000122ED">
            <w:pPr>
              <w:tabs>
                <w:tab w:val="left" w:pos="518"/>
              </w:tabs>
            </w:pPr>
            <w:r w:rsidRPr="00122B6D">
              <w:rPr>
                <w:color w:val="000000"/>
              </w:rPr>
              <w:t>- кабель стяжной ремешок 200х2.5– 100 шт;</w:t>
            </w:r>
          </w:p>
          <w:p w:rsidR="000122ED" w:rsidRDefault="000122ED">
            <w:pPr>
              <w:tabs>
                <w:tab w:val="left" w:pos="518"/>
              </w:tabs>
            </w:pPr>
            <w:r w:rsidRPr="00122B6D">
              <w:rPr>
                <w:color w:val="000000"/>
              </w:rPr>
              <w:t>- DIN-рейка симметр 2м 7.5х35 перфорир – 20 шт.</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jc w:val="center"/>
            </w:pPr>
            <w:r w:rsidRPr="00122B6D">
              <w:t>20.4.</w:t>
            </w:r>
          </w:p>
        </w:tc>
        <w:tc>
          <w:tcPr>
            <w:tcW w:w="0" w:type="auto"/>
          </w:tcPr>
          <w:p w:rsidR="000122ED" w:rsidRDefault="000122ED">
            <w:pPr>
              <w:tabs>
                <w:tab w:val="left" w:pos="230"/>
              </w:tabs>
            </w:pPr>
            <w:r w:rsidRPr="00122B6D">
              <w:t>Учебно-лабораторный стенд на базе контроллера Simatic S7-300</w:t>
            </w:r>
          </w:p>
        </w:tc>
        <w:tc>
          <w:tcPr>
            <w:tcW w:w="0" w:type="auto"/>
          </w:tcPr>
          <w:p w:rsidR="000122ED" w:rsidRDefault="000122ED">
            <w:pPr>
              <w:rPr>
                <w:bCs/>
              </w:rPr>
            </w:pPr>
            <w:r w:rsidRPr="00122B6D">
              <w:rPr>
                <w:bCs/>
              </w:rPr>
              <w:t>Учебно-лабораторный стенд на базе контроллера Simatic S7-300 (УЛСБКС) предназначен для обучения программированию на языке Step7 и разработке мнемосхем для сенсорной панели.</w:t>
            </w:r>
          </w:p>
          <w:p w:rsidR="000122ED" w:rsidRDefault="000122ED">
            <w:pPr>
              <w:rPr>
                <w:bCs/>
              </w:rPr>
            </w:pPr>
            <w:r w:rsidRPr="00122B6D">
              <w:rPr>
                <w:bCs/>
              </w:rPr>
              <w:t>Параметры УЛСБКС:</w:t>
            </w:r>
          </w:p>
          <w:p w:rsidR="000122ED" w:rsidRDefault="000122ED">
            <w:pPr>
              <w:rPr>
                <w:bCs/>
              </w:rPr>
            </w:pPr>
            <w:r w:rsidRPr="00122B6D">
              <w:rPr>
                <w:bCs/>
              </w:rPr>
              <w:t>- базовая панель оператора: SIMATIC KTP600 BASIC COLOR PN 5,7", с цветным TFT-дисплеем (256 цветов), интерфейс ETHERNET;</w:t>
            </w:r>
          </w:p>
          <w:p w:rsidR="000122ED" w:rsidRDefault="000122ED">
            <w:pPr>
              <w:rPr>
                <w:bCs/>
              </w:rPr>
            </w:pPr>
            <w:r w:rsidRPr="00122B6D">
              <w:rPr>
                <w:bCs/>
              </w:rPr>
              <w:t>- контроллер: Simatic S7-300;</w:t>
            </w:r>
          </w:p>
          <w:p w:rsidR="000122ED" w:rsidRDefault="000122ED">
            <w:pPr>
              <w:rPr>
                <w:bCs/>
              </w:rPr>
            </w:pPr>
            <w:r w:rsidRPr="00122B6D">
              <w:rPr>
                <w:bCs/>
              </w:rPr>
              <w:t>- наличие процессорного модуля контроллера с поддержкой Ethernet, Modbus и флэш-картой;</w:t>
            </w:r>
          </w:p>
          <w:p w:rsidR="000122ED" w:rsidRDefault="000122ED">
            <w:pPr>
              <w:rPr>
                <w:bCs/>
              </w:rPr>
            </w:pPr>
            <w:r w:rsidRPr="00122B6D">
              <w:rPr>
                <w:bCs/>
              </w:rPr>
              <w:t>- наличие модуля ввода дискретных сигналов, не менее 8 кан</w:t>
            </w:r>
            <w:r w:rsidRPr="00122B6D">
              <w:rPr>
                <w:bCs/>
              </w:rPr>
              <w:t>а</w:t>
            </w:r>
            <w:r w:rsidRPr="00122B6D">
              <w:rPr>
                <w:bCs/>
              </w:rPr>
              <w:t>лов, с возможностью индикации;</w:t>
            </w:r>
          </w:p>
          <w:p w:rsidR="000122ED" w:rsidRDefault="000122ED">
            <w:pPr>
              <w:rPr>
                <w:bCs/>
              </w:rPr>
            </w:pPr>
            <w:r w:rsidRPr="00122B6D">
              <w:rPr>
                <w:bCs/>
              </w:rPr>
              <w:t>- наличие модуля вывода дискретных сигналов, не менее 8 кан</w:t>
            </w:r>
            <w:r w:rsidRPr="00122B6D">
              <w:rPr>
                <w:bCs/>
              </w:rPr>
              <w:t>а</w:t>
            </w:r>
            <w:r w:rsidRPr="00122B6D">
              <w:rPr>
                <w:bCs/>
              </w:rPr>
              <w:t>лов, с возможностью индикации;</w:t>
            </w:r>
          </w:p>
          <w:p w:rsidR="000122ED" w:rsidRDefault="000122ED">
            <w:pPr>
              <w:rPr>
                <w:bCs/>
              </w:rPr>
            </w:pPr>
            <w:r w:rsidRPr="00122B6D">
              <w:rPr>
                <w:bCs/>
              </w:rPr>
              <w:t>- наличие модуля ввода аналоговых сигналов (АЦП), не менее 2 каналов, диапазон 4…20 мА или 0…10 В;</w:t>
            </w:r>
          </w:p>
          <w:p w:rsidR="000122ED" w:rsidRDefault="000122ED">
            <w:pPr>
              <w:rPr>
                <w:bCs/>
              </w:rPr>
            </w:pPr>
            <w:r w:rsidRPr="00122B6D">
              <w:rPr>
                <w:bCs/>
              </w:rPr>
              <w:t>- модуль вывода аналоговых сигналов (ЦАП): не менее 2 кан</w:t>
            </w:r>
            <w:r w:rsidRPr="00122B6D">
              <w:rPr>
                <w:bCs/>
              </w:rPr>
              <w:t>а</w:t>
            </w:r>
            <w:r w:rsidRPr="00122B6D">
              <w:rPr>
                <w:bCs/>
              </w:rPr>
              <w:t>лов, диапазон 4…20 мА или 0…10 В;</w:t>
            </w:r>
          </w:p>
          <w:p w:rsidR="000122ED" w:rsidRDefault="000122ED">
            <w:pPr>
              <w:rPr>
                <w:bCs/>
              </w:rPr>
            </w:pPr>
            <w:r w:rsidRPr="00122B6D">
              <w:rPr>
                <w:bCs/>
              </w:rPr>
              <w:t>-</w:t>
            </w:r>
            <w:r w:rsidRPr="00122B6D">
              <w:t xml:space="preserve"> </w:t>
            </w:r>
            <w:r w:rsidRPr="00122B6D">
              <w:rPr>
                <w:bCs/>
              </w:rPr>
              <w:t>конструктивное исполнение стенда:  настольное;</w:t>
            </w:r>
          </w:p>
          <w:p w:rsidR="000122ED" w:rsidRDefault="000122ED">
            <w:pPr>
              <w:rPr>
                <w:bCs/>
              </w:rPr>
            </w:pPr>
            <w:r w:rsidRPr="00122B6D">
              <w:rPr>
                <w:bCs/>
              </w:rPr>
              <w:t>- наличие безопасной разводки питания;</w:t>
            </w:r>
          </w:p>
          <w:p w:rsidR="000122ED" w:rsidRDefault="000122ED">
            <w:pPr>
              <w:rPr>
                <w:bCs/>
              </w:rPr>
            </w:pPr>
            <w:r w:rsidRPr="00122B6D">
              <w:rPr>
                <w:bCs/>
              </w:rPr>
              <w:t>УЛСБКС должен включать:</w:t>
            </w:r>
          </w:p>
          <w:p w:rsidR="000122ED" w:rsidRDefault="000122ED">
            <w:pPr>
              <w:tabs>
                <w:tab w:val="left" w:pos="511"/>
              </w:tabs>
              <w:rPr>
                <w:bCs/>
              </w:rPr>
            </w:pPr>
            <w:r w:rsidRPr="00122B6D">
              <w:rPr>
                <w:bCs/>
              </w:rPr>
              <w:t>1)Системный блок со следующими характеристиками:</w:t>
            </w:r>
          </w:p>
          <w:p w:rsidR="000122ED" w:rsidRDefault="000122ED">
            <w:pPr>
              <w:tabs>
                <w:tab w:val="left" w:pos="511"/>
              </w:tabs>
              <w:rPr>
                <w:bCs/>
                <w:lang w:val="en-US"/>
              </w:rPr>
            </w:pPr>
            <w:r w:rsidRPr="00122B6D">
              <w:rPr>
                <w:lang w:val="en-US"/>
              </w:rPr>
              <w:t>-</w:t>
            </w:r>
            <w:r w:rsidRPr="00122B6D">
              <w:t>корпус</w:t>
            </w:r>
            <w:r w:rsidRPr="00122B6D">
              <w:rPr>
                <w:lang w:val="en-US"/>
              </w:rPr>
              <w:t>: Case Thermaltake V4 VM30001W2Z Black (w/o PSU);</w:t>
            </w:r>
          </w:p>
          <w:p w:rsidR="000122ED" w:rsidRDefault="000122ED">
            <w:pPr>
              <w:tabs>
                <w:tab w:val="left" w:pos="511"/>
              </w:tabs>
              <w:rPr>
                <w:bCs/>
                <w:lang w:val="en-US"/>
              </w:rPr>
            </w:pPr>
            <w:r w:rsidRPr="00122B6D">
              <w:rPr>
                <w:lang w:val="en-US"/>
              </w:rPr>
              <w:t>-</w:t>
            </w:r>
            <w:r w:rsidRPr="00122B6D">
              <w:t>БП</w:t>
            </w:r>
            <w:r w:rsidRPr="00122B6D">
              <w:rPr>
                <w:lang w:val="en-US"/>
              </w:rPr>
              <w:t xml:space="preserve"> FSP Epsilon 80 Plus  800 &lt;800W;</w:t>
            </w:r>
          </w:p>
          <w:p w:rsidR="000122ED" w:rsidRDefault="000122ED">
            <w:pPr>
              <w:tabs>
                <w:tab w:val="left" w:pos="511"/>
              </w:tabs>
              <w:rPr>
                <w:bCs/>
                <w:lang w:val="en-US"/>
              </w:rPr>
            </w:pPr>
            <w:r w:rsidRPr="00122B6D">
              <w:rPr>
                <w:lang w:val="en-US"/>
              </w:rPr>
              <w:t>-</w:t>
            </w:r>
            <w:r w:rsidRPr="00122B6D">
              <w:t>плата</w:t>
            </w:r>
            <w:r w:rsidRPr="00122B6D">
              <w:rPr>
                <w:lang w:val="en-US"/>
              </w:rPr>
              <w:t xml:space="preserve"> P6X58D-E MB ASUS X58+ICH10R s1366 (Core™ i7) 6400MT/s 6xDDR3(24Gb/2000), 3xPCI-e x16(x16+x16+x8), 1xPCI-e x1, 2xPCI,  8xAudio, 2xIEEE1394, 1xGBL, 2xSATAIII+6xSATAII Raid, 2xUSB3.0, 8xUSB2.0, ATX;</w:t>
            </w:r>
          </w:p>
          <w:p w:rsidR="000122ED" w:rsidRDefault="000122ED">
            <w:pPr>
              <w:tabs>
                <w:tab w:val="left" w:pos="511"/>
              </w:tabs>
              <w:rPr>
                <w:bCs/>
              </w:rPr>
            </w:pPr>
            <w:r w:rsidRPr="00122B6D">
              <w:rPr>
                <w:bCs/>
              </w:rPr>
              <w:t xml:space="preserve">- процессор </w:t>
            </w:r>
            <w:r w:rsidRPr="00122B6D">
              <w:rPr>
                <w:bCs/>
                <w:lang w:val="en-US"/>
              </w:rPr>
              <w:t>IntelCorei</w:t>
            </w:r>
            <w:r w:rsidRPr="00122B6D">
              <w:rPr>
                <w:bCs/>
              </w:rPr>
              <w:t>7-950 (4</w:t>
            </w:r>
            <w:r w:rsidRPr="00122B6D">
              <w:rPr>
                <w:bCs/>
                <w:lang w:val="en-US"/>
              </w:rPr>
              <w:t>x</w:t>
            </w:r>
            <w:r w:rsidRPr="00122B6D">
              <w:rPr>
                <w:bCs/>
              </w:rPr>
              <w:t>3066</w:t>
            </w:r>
            <w:r w:rsidRPr="00122B6D">
              <w:rPr>
                <w:bCs/>
                <w:lang w:val="en-US"/>
              </w:rPr>
              <w:t>MHz</w:t>
            </w:r>
            <w:r w:rsidRPr="00122B6D">
              <w:rPr>
                <w:bCs/>
              </w:rPr>
              <w:t>);</w:t>
            </w:r>
          </w:p>
          <w:p w:rsidR="000122ED" w:rsidRDefault="000122ED">
            <w:pPr>
              <w:tabs>
                <w:tab w:val="left" w:pos="511"/>
              </w:tabs>
              <w:rPr>
                <w:bCs/>
              </w:rPr>
            </w:pPr>
            <w:r w:rsidRPr="00122B6D">
              <w:t>- наличие вентилятора;</w:t>
            </w:r>
          </w:p>
          <w:p w:rsidR="000122ED" w:rsidRDefault="000122ED">
            <w:pPr>
              <w:tabs>
                <w:tab w:val="left" w:pos="511"/>
              </w:tabs>
              <w:rPr>
                <w:bCs/>
              </w:rPr>
            </w:pPr>
            <w:r w:rsidRPr="00122B6D">
              <w:t>- оперативная память 4096</w:t>
            </w:r>
            <w:r w:rsidRPr="00122B6D">
              <w:rPr>
                <w:lang w:val="en-US"/>
              </w:rPr>
              <w:t>MB</w:t>
            </w:r>
            <w:r w:rsidRPr="00122B6D">
              <w:t xml:space="preserve"> </w:t>
            </w:r>
            <w:r w:rsidRPr="00122B6D">
              <w:rPr>
                <w:lang w:val="en-US"/>
              </w:rPr>
              <w:t>DDR</w:t>
            </w:r>
            <w:r w:rsidRPr="00122B6D">
              <w:t xml:space="preserve"> </w:t>
            </w:r>
            <w:r w:rsidRPr="00122B6D">
              <w:rPr>
                <w:lang w:val="en-US"/>
              </w:rPr>
              <w:t>III</w:t>
            </w:r>
            <w:r w:rsidRPr="00122B6D">
              <w:t xml:space="preserve"> </w:t>
            </w:r>
            <w:r w:rsidRPr="00122B6D">
              <w:rPr>
                <w:lang w:val="en-US"/>
              </w:rPr>
              <w:t>Corsair</w:t>
            </w:r>
            <w:r w:rsidRPr="00122B6D">
              <w:t xml:space="preserve"> 1600</w:t>
            </w:r>
            <w:r w:rsidRPr="00122B6D">
              <w:rPr>
                <w:lang w:val="en-US"/>
              </w:rPr>
              <w:t>MHz</w:t>
            </w:r>
            <w:r w:rsidRPr="00122B6D">
              <w:t xml:space="preserve"> (</w:t>
            </w:r>
            <w:r w:rsidRPr="00122B6D">
              <w:rPr>
                <w:lang w:val="en-US"/>
              </w:rPr>
              <w:t>CMX</w:t>
            </w:r>
            <w:r w:rsidRPr="00122B6D">
              <w:t>4</w:t>
            </w:r>
            <w:r w:rsidRPr="00122B6D">
              <w:rPr>
                <w:lang w:val="en-US"/>
              </w:rPr>
              <w:t>GX</w:t>
            </w:r>
            <w:r w:rsidRPr="00122B6D">
              <w:t>3</w:t>
            </w:r>
            <w:r w:rsidRPr="00122B6D">
              <w:rPr>
                <w:lang w:val="en-US"/>
              </w:rPr>
              <w:t>M</w:t>
            </w:r>
            <w:r w:rsidRPr="00122B6D">
              <w:t>1</w:t>
            </w:r>
            <w:r w:rsidRPr="00122B6D">
              <w:rPr>
                <w:lang w:val="en-US"/>
              </w:rPr>
              <w:t>A</w:t>
            </w:r>
            <w:r w:rsidRPr="00122B6D">
              <w:t>1600</w:t>
            </w:r>
            <w:r w:rsidRPr="00122B6D">
              <w:rPr>
                <w:lang w:val="en-US"/>
              </w:rPr>
              <w:t>C</w:t>
            </w:r>
            <w:r w:rsidRPr="00122B6D">
              <w:t>9);</w:t>
            </w:r>
          </w:p>
          <w:p w:rsidR="000122ED" w:rsidRDefault="000122ED">
            <w:pPr>
              <w:tabs>
                <w:tab w:val="left" w:pos="511"/>
              </w:tabs>
              <w:rPr>
                <w:bCs/>
              </w:rPr>
            </w:pPr>
            <w:r w:rsidRPr="00122B6D">
              <w:t xml:space="preserve">- жесткий диск  </w:t>
            </w:r>
            <w:r w:rsidRPr="00122B6D">
              <w:rPr>
                <w:lang w:val="en-US"/>
              </w:rPr>
              <w:t>HDD</w:t>
            </w:r>
            <w:r w:rsidRPr="00122B6D">
              <w:t xml:space="preserve"> 1</w:t>
            </w:r>
            <w:r w:rsidRPr="00122B6D">
              <w:rPr>
                <w:lang w:val="en-US"/>
              </w:rPr>
              <w:t>TB</w:t>
            </w:r>
            <w:r w:rsidRPr="00122B6D">
              <w:t xml:space="preserve"> </w:t>
            </w:r>
            <w:r w:rsidRPr="00122B6D">
              <w:rPr>
                <w:lang w:val="en-US"/>
              </w:rPr>
              <w:t>Hitachi</w:t>
            </w:r>
            <w:r w:rsidRPr="00122B6D">
              <w:t xml:space="preserve">  </w:t>
            </w:r>
            <w:r w:rsidRPr="00122B6D">
              <w:rPr>
                <w:lang w:val="en-US"/>
              </w:rPr>
              <w:t>DS</w:t>
            </w:r>
            <w:r w:rsidRPr="00122B6D">
              <w:t>721010</w:t>
            </w:r>
            <w:r w:rsidRPr="00122B6D">
              <w:rPr>
                <w:lang w:val="en-US"/>
              </w:rPr>
              <w:t>DLE</w:t>
            </w:r>
            <w:r w:rsidRPr="00122B6D">
              <w:t>630;</w:t>
            </w:r>
          </w:p>
          <w:p w:rsidR="000122ED" w:rsidRDefault="000122ED">
            <w:pPr>
              <w:tabs>
                <w:tab w:val="left" w:pos="511"/>
              </w:tabs>
              <w:rPr>
                <w:bCs/>
              </w:rPr>
            </w:pPr>
            <w:r w:rsidRPr="00122B6D">
              <w:t xml:space="preserve">- видео карта </w:t>
            </w:r>
            <w:r w:rsidRPr="00122B6D">
              <w:rPr>
                <w:lang w:val="en-US"/>
              </w:rPr>
              <w:t>WS</w:t>
            </w:r>
            <w:r w:rsidRPr="00122B6D">
              <w:t>094</w:t>
            </w:r>
            <w:r w:rsidRPr="00122B6D">
              <w:rPr>
                <w:lang w:val="en-US"/>
              </w:rPr>
              <w:t>AA</w:t>
            </w:r>
            <w:r w:rsidRPr="00122B6D">
              <w:t xml:space="preserve"> </w:t>
            </w:r>
            <w:r w:rsidRPr="00122B6D">
              <w:rPr>
                <w:lang w:val="en-US"/>
              </w:rPr>
              <w:t>VCQ</w:t>
            </w:r>
            <w:r w:rsidRPr="00122B6D">
              <w:t>2000-</w:t>
            </w:r>
            <w:r w:rsidRPr="00122B6D">
              <w:rPr>
                <w:lang w:val="en-US"/>
              </w:rPr>
              <w:t>PB</w:t>
            </w:r>
            <w:r w:rsidRPr="00122B6D">
              <w:t xml:space="preserve"> 1.0</w:t>
            </w:r>
            <w:r w:rsidRPr="00122B6D">
              <w:rPr>
                <w:lang w:val="en-US"/>
              </w:rPr>
              <w:t>GB</w:t>
            </w:r>
            <w:r w:rsidRPr="00122B6D">
              <w:t xml:space="preserve"> </w:t>
            </w:r>
            <w:r w:rsidRPr="00122B6D">
              <w:rPr>
                <w:lang w:val="en-US"/>
              </w:rPr>
              <w:t>Graphics</w:t>
            </w:r>
            <w:r w:rsidRPr="00122B6D">
              <w:t>.;</w:t>
            </w:r>
          </w:p>
          <w:p w:rsidR="000122ED" w:rsidRDefault="000122ED">
            <w:pPr>
              <w:tabs>
                <w:tab w:val="left" w:pos="511"/>
              </w:tabs>
              <w:rPr>
                <w:bCs/>
                <w:lang w:val="en-US"/>
              </w:rPr>
            </w:pPr>
            <w:r w:rsidRPr="00122B6D">
              <w:rPr>
                <w:lang w:val="en-US"/>
              </w:rPr>
              <w:t xml:space="preserve">- </w:t>
            </w:r>
            <w:r w:rsidRPr="00122B6D">
              <w:t>порт</w:t>
            </w:r>
            <w:r w:rsidRPr="00122B6D">
              <w:rPr>
                <w:lang w:val="en-US"/>
              </w:rPr>
              <w:t xml:space="preserve"> Ethernet 10/100 </w:t>
            </w:r>
            <w:r w:rsidRPr="00122B6D">
              <w:t>Мбит</w:t>
            </w:r>
            <w:r w:rsidRPr="00122B6D">
              <w:rPr>
                <w:lang w:val="en-US"/>
              </w:rPr>
              <w:t xml:space="preserve"> – 1 </w:t>
            </w:r>
            <w:r w:rsidRPr="00122B6D">
              <w:t>шт</w:t>
            </w:r>
            <w:r w:rsidRPr="00122B6D">
              <w:rPr>
                <w:lang w:val="en-US"/>
              </w:rPr>
              <w:t>.;</w:t>
            </w:r>
          </w:p>
          <w:p w:rsidR="000122ED" w:rsidRDefault="000122ED">
            <w:pPr>
              <w:tabs>
                <w:tab w:val="left" w:pos="511"/>
              </w:tabs>
              <w:rPr>
                <w:bCs/>
                <w:lang w:val="en-US"/>
              </w:rPr>
            </w:pPr>
            <w:r w:rsidRPr="00122B6D">
              <w:rPr>
                <w:lang w:val="en-US"/>
              </w:rPr>
              <w:t>- DVD-RW ASUS DRW-24B5ST Black  (oem);</w:t>
            </w:r>
          </w:p>
          <w:p w:rsidR="000122ED" w:rsidRDefault="000122ED">
            <w:pPr>
              <w:tabs>
                <w:tab w:val="left" w:pos="518"/>
              </w:tabs>
              <w:rPr>
                <w:lang w:val="en-US"/>
              </w:rPr>
            </w:pPr>
            <w:r w:rsidRPr="00122B6D">
              <w:rPr>
                <w:lang w:val="en-US"/>
              </w:rPr>
              <w:t xml:space="preserve">- </w:t>
            </w:r>
            <w:r w:rsidRPr="00122B6D">
              <w:t>внутренний</w:t>
            </w:r>
            <w:r w:rsidRPr="00122B6D">
              <w:rPr>
                <w:lang w:val="en-US"/>
              </w:rPr>
              <w:t xml:space="preserve"> Card Reader Mobiledata ICR-201 Black</w:t>
            </w:r>
          </w:p>
          <w:p w:rsidR="000122ED" w:rsidRDefault="000122ED">
            <w:pPr>
              <w:tabs>
                <w:tab w:val="left" w:pos="518"/>
              </w:tabs>
              <w:rPr>
                <w:bCs/>
              </w:rPr>
            </w:pPr>
            <w:r w:rsidRPr="00122B6D">
              <w:t>2)М</w:t>
            </w:r>
            <w:r w:rsidRPr="00122B6D">
              <w:rPr>
                <w:bCs/>
              </w:rPr>
              <w:t>онитор со следующими характеристиками:</w:t>
            </w:r>
          </w:p>
          <w:p w:rsidR="000122ED" w:rsidRDefault="000122ED">
            <w:pPr>
              <w:tabs>
                <w:tab w:val="left" w:pos="518"/>
              </w:tabs>
            </w:pPr>
            <w:r w:rsidRPr="00122B6D">
              <w:t>- диагональ:21.5";</w:t>
            </w:r>
          </w:p>
          <w:p w:rsidR="000122ED" w:rsidRDefault="000122ED">
            <w:pPr>
              <w:tabs>
                <w:tab w:val="left" w:pos="518"/>
              </w:tabs>
            </w:pPr>
            <w:r w:rsidRPr="00122B6D">
              <w:t>- разрешение: до 1920 x 1080;</w:t>
            </w:r>
          </w:p>
          <w:p w:rsidR="000122ED" w:rsidRDefault="000122ED">
            <w:pPr>
              <w:tabs>
                <w:tab w:val="left" w:pos="518"/>
              </w:tabs>
            </w:pPr>
            <w:r w:rsidRPr="00122B6D">
              <w:t>- цветовая палитра: 24-бита (16777216 цветов);</w:t>
            </w:r>
          </w:p>
          <w:p w:rsidR="000122ED" w:rsidRDefault="000122ED">
            <w:pPr>
              <w:tabs>
                <w:tab w:val="left" w:pos="518"/>
              </w:tabs>
            </w:pPr>
            <w:r w:rsidRPr="00122B6D">
              <w:t>- угол просмотра (сверху/снизу): 65°/65°;</w:t>
            </w:r>
          </w:p>
          <w:p w:rsidR="000122ED" w:rsidRDefault="000122ED">
            <w:pPr>
              <w:tabs>
                <w:tab w:val="left" w:pos="518"/>
              </w:tabs>
            </w:pPr>
            <w:r w:rsidRPr="00122B6D">
              <w:t>- угол просмотра (слева/справа): 90° / 90° ;</w:t>
            </w:r>
          </w:p>
          <w:p w:rsidR="000122ED" w:rsidRDefault="000122ED">
            <w:pPr>
              <w:tabs>
                <w:tab w:val="left" w:pos="518"/>
              </w:tabs>
            </w:pPr>
            <w:r w:rsidRPr="00122B6D">
              <w:t>- яркость: 200 кд/кв. м;</w:t>
            </w:r>
          </w:p>
          <w:p w:rsidR="000122ED" w:rsidRDefault="000122ED">
            <w:pPr>
              <w:tabs>
                <w:tab w:val="left" w:pos="518"/>
              </w:tabs>
            </w:pPr>
            <w:r w:rsidRPr="00122B6D">
              <w:t xml:space="preserve">- контрастность </w:t>
            </w:r>
            <w:r w:rsidRPr="00122B6D">
              <w:tab/>
              <w:t xml:space="preserve"> 40000:1;</w:t>
            </w:r>
          </w:p>
          <w:p w:rsidR="000122ED" w:rsidRDefault="000122ED">
            <w:pPr>
              <w:tabs>
                <w:tab w:val="left" w:pos="518"/>
              </w:tabs>
            </w:pPr>
            <w:r w:rsidRPr="00122B6D">
              <w:t>- время отклика пикселя 5 мс;</w:t>
            </w:r>
          </w:p>
          <w:p w:rsidR="000122ED" w:rsidRDefault="000122ED">
            <w:pPr>
              <w:tabs>
                <w:tab w:val="left" w:pos="518"/>
              </w:tabs>
            </w:pPr>
            <w:r w:rsidRPr="00122B6D">
              <w:t>- наличие LED подсветки;</w:t>
            </w:r>
          </w:p>
          <w:p w:rsidR="000122ED" w:rsidRDefault="000122ED">
            <w:pPr>
              <w:tabs>
                <w:tab w:val="left" w:pos="518"/>
              </w:tabs>
            </w:pPr>
            <w:r w:rsidRPr="00122B6D">
              <w:t>- соотношение сторон кадра: 6:9;</w:t>
            </w:r>
          </w:p>
          <w:p w:rsidR="000122ED" w:rsidRDefault="000122ED">
            <w:pPr>
              <w:tabs>
                <w:tab w:val="left" w:pos="518"/>
              </w:tabs>
            </w:pPr>
            <w:r w:rsidRPr="00122B6D">
              <w:t>- входы</w:t>
            </w:r>
            <w:r w:rsidRPr="00122B6D">
              <w:tab/>
              <w:t>DVI-D (HDCP), VGA (D-Sub) ;</w:t>
            </w:r>
          </w:p>
          <w:p w:rsidR="000122ED" w:rsidRDefault="000122ED">
            <w:pPr>
              <w:tabs>
                <w:tab w:val="left" w:pos="518"/>
              </w:tabs>
            </w:pPr>
            <w:r w:rsidRPr="00122B6D">
              <w:t>- наличие встроенного блока питания;</w:t>
            </w:r>
          </w:p>
          <w:p w:rsidR="000122ED" w:rsidRDefault="000122ED">
            <w:pPr>
              <w:tabs>
                <w:tab w:val="left" w:pos="511"/>
              </w:tabs>
            </w:pPr>
            <w:r w:rsidRPr="00122B6D">
              <w:t>- потребляемая мощность при работе: 26 Вт.</w:t>
            </w:r>
          </w:p>
          <w:p w:rsidR="000122ED" w:rsidRDefault="000122ED">
            <w:pPr>
              <w:tabs>
                <w:tab w:val="left" w:pos="522"/>
              </w:tabs>
            </w:pPr>
            <w:r w:rsidRPr="00122B6D">
              <w:t>3)имитатор дискретных входных сигналов со следующими х</w:t>
            </w:r>
            <w:r w:rsidRPr="00122B6D">
              <w:t>а</w:t>
            </w:r>
            <w:r w:rsidRPr="00122B6D">
              <w:t>рактеристиками:</w:t>
            </w:r>
          </w:p>
          <w:p w:rsidR="000122ED" w:rsidRDefault="000122ED">
            <w:pPr>
              <w:tabs>
                <w:tab w:val="left" w:pos="522"/>
              </w:tabs>
            </w:pPr>
            <w:r w:rsidRPr="00122B6D">
              <w:t>- наличие панели с 8 тумблерами, переключающими контакты;</w:t>
            </w:r>
          </w:p>
          <w:p w:rsidR="000122ED" w:rsidRDefault="000122ED">
            <w:pPr>
              <w:tabs>
                <w:tab w:val="left" w:pos="522"/>
              </w:tabs>
            </w:pPr>
            <w:r w:rsidRPr="00122B6D">
              <w:t>- наличие кабеля для подсоединения к входному модулю ди</w:t>
            </w:r>
            <w:r w:rsidRPr="00122B6D">
              <w:t>с</w:t>
            </w:r>
            <w:r w:rsidRPr="00122B6D">
              <w:t>кретных сигналов;</w:t>
            </w:r>
          </w:p>
          <w:p w:rsidR="000122ED" w:rsidRDefault="000122ED">
            <w:pPr>
              <w:tabs>
                <w:tab w:val="left" w:pos="522"/>
              </w:tabs>
            </w:pPr>
            <w:r w:rsidRPr="00122B6D">
              <w:t>4)имитатор аналоговых входных сигналов со следующими хара</w:t>
            </w:r>
            <w:r w:rsidRPr="00122B6D">
              <w:t>к</w:t>
            </w:r>
            <w:r w:rsidRPr="00122B6D">
              <w:t>теристиками:</w:t>
            </w:r>
          </w:p>
          <w:p w:rsidR="000122ED" w:rsidRDefault="000122ED">
            <w:pPr>
              <w:tabs>
                <w:tab w:val="left" w:pos="522"/>
              </w:tabs>
            </w:pPr>
            <w:r w:rsidRPr="00122B6D">
              <w:t>- наличие панели с 4 переменными резисторами,</w:t>
            </w:r>
          </w:p>
          <w:p w:rsidR="000122ED" w:rsidRDefault="000122ED">
            <w:pPr>
              <w:tabs>
                <w:tab w:val="left" w:pos="522"/>
              </w:tabs>
            </w:pPr>
            <w:r w:rsidRPr="00122B6D">
              <w:t>- наличие кабеля для подсоединения к входному модулю анал</w:t>
            </w:r>
            <w:r w:rsidRPr="00122B6D">
              <w:t>о</w:t>
            </w:r>
            <w:r w:rsidRPr="00122B6D">
              <w:t>говых сигналов;</w:t>
            </w:r>
          </w:p>
          <w:p w:rsidR="000122ED" w:rsidRDefault="000122ED">
            <w:pPr>
              <w:tabs>
                <w:tab w:val="left" w:pos="522"/>
              </w:tabs>
            </w:pPr>
            <w:r w:rsidRPr="00122B6D">
              <w:t>5)индикаторная панель для вывода аналоговых сигналов со сл</w:t>
            </w:r>
            <w:r w:rsidRPr="00122B6D">
              <w:t>е</w:t>
            </w:r>
            <w:r w:rsidRPr="00122B6D">
              <w:t>дующими характеристиками:</w:t>
            </w:r>
          </w:p>
          <w:p w:rsidR="000122ED" w:rsidRDefault="000122ED">
            <w:pPr>
              <w:tabs>
                <w:tab w:val="left" w:pos="522"/>
              </w:tabs>
            </w:pPr>
            <w:r w:rsidRPr="00122B6D">
              <w:t>- наличие панели с 4 установленными стрелочными индикатор</w:t>
            </w:r>
            <w:r w:rsidRPr="00122B6D">
              <w:t>а</w:t>
            </w:r>
            <w:r w:rsidRPr="00122B6D">
              <w:t>ми или цифровыми индикаторами, или индикаторами шкального типа.</w:t>
            </w:r>
          </w:p>
          <w:p w:rsidR="000122ED" w:rsidRDefault="000122ED">
            <w:pPr>
              <w:tabs>
                <w:tab w:val="left" w:pos="522"/>
              </w:tabs>
            </w:pPr>
          </w:p>
          <w:p w:rsidR="000122ED" w:rsidRDefault="000122ED">
            <w:pPr>
              <w:tabs>
                <w:tab w:val="left" w:pos="522"/>
              </w:tabs>
            </w:pPr>
            <w:r w:rsidRPr="00122B6D">
              <w:t>В комплект поставки УЛСБКС должно входить:</w:t>
            </w:r>
          </w:p>
          <w:p w:rsidR="000122ED" w:rsidRDefault="000122ED">
            <w:pPr>
              <w:tabs>
                <w:tab w:val="left" w:pos="522"/>
              </w:tabs>
            </w:pPr>
            <w:r w:rsidRPr="00122B6D">
              <w:t>- базовое ПО для контроллера – 1 шт.;</w:t>
            </w:r>
          </w:p>
          <w:p w:rsidR="000122ED" w:rsidRDefault="000122ED">
            <w:pPr>
              <w:tabs>
                <w:tab w:val="left" w:pos="522"/>
              </w:tabs>
            </w:pPr>
            <w:r w:rsidRPr="00122B6D">
              <w:t>- мышь– 1 шт.;</w:t>
            </w:r>
          </w:p>
          <w:p w:rsidR="000122ED" w:rsidRDefault="000122ED">
            <w:pPr>
              <w:tabs>
                <w:tab w:val="left" w:pos="522"/>
              </w:tabs>
            </w:pPr>
            <w:r w:rsidRPr="00122B6D">
              <w:t>- Клавиатура – 1 шт.;</w:t>
            </w:r>
          </w:p>
          <w:p w:rsidR="000122ED" w:rsidRDefault="000122ED">
            <w:pPr>
              <w:tabs>
                <w:tab w:val="left" w:pos="522"/>
              </w:tabs>
            </w:pPr>
            <w:r w:rsidRPr="00122B6D">
              <w:t xml:space="preserve">- диск с лицензионной операционной системой </w:t>
            </w:r>
            <w:r w:rsidRPr="00122B6D">
              <w:rPr>
                <w:lang w:val="en-US"/>
              </w:rPr>
              <w:t>Windows</w:t>
            </w:r>
            <w:r w:rsidRPr="00122B6D">
              <w:t xml:space="preserve"> 7 </w:t>
            </w:r>
            <w:r w:rsidRPr="00122B6D">
              <w:rPr>
                <w:lang w:val="en-US"/>
              </w:rPr>
              <w:t>Pro</w:t>
            </w:r>
            <w:r w:rsidRPr="00122B6D">
              <w:t xml:space="preserve"> – 1 шт.;</w:t>
            </w:r>
          </w:p>
          <w:p w:rsidR="000122ED" w:rsidRDefault="000122ED">
            <w:pPr>
              <w:tabs>
                <w:tab w:val="left" w:pos="522"/>
              </w:tabs>
            </w:pPr>
            <w:r w:rsidRPr="00122B6D">
              <w:t xml:space="preserve">- Базовое ПО для панели оператора </w:t>
            </w:r>
            <w:r w:rsidRPr="00122B6D">
              <w:rPr>
                <w:lang w:val="en-US"/>
              </w:rPr>
              <w:t>SIMATIC</w:t>
            </w:r>
            <w:r w:rsidRPr="00122B6D">
              <w:t xml:space="preserve"> </w:t>
            </w:r>
            <w:r w:rsidRPr="00122B6D">
              <w:rPr>
                <w:lang w:val="en-US"/>
              </w:rPr>
              <w:t>KTP</w:t>
            </w:r>
            <w:r w:rsidRPr="00122B6D">
              <w:t xml:space="preserve">600  </w:t>
            </w:r>
            <w:r w:rsidRPr="00122B6D">
              <w:rPr>
                <w:lang w:val="en-US"/>
              </w:rPr>
              <w:t>BASIC</w:t>
            </w:r>
            <w:r w:rsidRPr="00122B6D">
              <w:t xml:space="preserve"> </w:t>
            </w:r>
            <w:r w:rsidRPr="00122B6D">
              <w:rPr>
                <w:lang w:val="en-US"/>
              </w:rPr>
              <w:t>COL</w:t>
            </w:r>
            <w:r w:rsidRPr="00122B6D">
              <w:t>OR PN 5,7" – 1 шт.;</w:t>
            </w:r>
          </w:p>
          <w:p w:rsidR="000122ED" w:rsidRDefault="000122ED">
            <w:pPr>
              <w:tabs>
                <w:tab w:val="left" w:pos="522"/>
              </w:tabs>
            </w:pPr>
            <w:r w:rsidRPr="00122B6D">
              <w:t>- методические указания по проведению лабораторных работ – 1шт.</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jc w:val="center"/>
            </w:pPr>
            <w:r w:rsidRPr="00122B6D">
              <w:t>20.5.</w:t>
            </w:r>
          </w:p>
        </w:tc>
        <w:tc>
          <w:tcPr>
            <w:tcW w:w="0" w:type="auto"/>
          </w:tcPr>
          <w:p w:rsidR="000122ED" w:rsidRDefault="000122ED">
            <w:r w:rsidRPr="00122B6D">
              <w:t>Учебно-лабораторный стенд на базе контроллера WAGO</w:t>
            </w:r>
          </w:p>
        </w:tc>
        <w:tc>
          <w:tcPr>
            <w:tcW w:w="0" w:type="auto"/>
          </w:tcPr>
          <w:p w:rsidR="000122ED" w:rsidRDefault="000122ED">
            <w:pPr>
              <w:tabs>
                <w:tab w:val="left" w:pos="459"/>
              </w:tabs>
              <w:rPr>
                <w:bCs/>
              </w:rPr>
            </w:pPr>
            <w:r w:rsidRPr="00122B6D">
              <w:rPr>
                <w:bCs/>
              </w:rPr>
              <w:t xml:space="preserve">Учебно-лабораторный стенд на базе контроллера WAGO (УЛСБКВ) предназначен для обучения программированию при помощи пакета WAGO/OPROCAA, языка программирования </w:t>
            </w:r>
            <w:r w:rsidRPr="00122B6D">
              <w:rPr>
                <w:bCs/>
                <w:lang w:val="en-US"/>
              </w:rPr>
              <w:t>CoDeSys</w:t>
            </w:r>
            <w:r w:rsidRPr="00122B6D">
              <w:rPr>
                <w:bCs/>
              </w:rPr>
              <w:t xml:space="preserve"> и для обучения разработке мнемосхем для сенсорных панелей.</w:t>
            </w:r>
          </w:p>
          <w:p w:rsidR="000122ED" w:rsidRDefault="000122ED">
            <w:pPr>
              <w:tabs>
                <w:tab w:val="left" w:pos="459"/>
              </w:tabs>
              <w:rPr>
                <w:bCs/>
              </w:rPr>
            </w:pPr>
            <w:r w:rsidRPr="00122B6D">
              <w:rPr>
                <w:bCs/>
              </w:rPr>
              <w:t>Параметры УЛСБКВ:</w:t>
            </w:r>
          </w:p>
          <w:p w:rsidR="000122ED" w:rsidRDefault="000122ED">
            <w:pPr>
              <w:tabs>
                <w:tab w:val="left" w:pos="459"/>
              </w:tabs>
              <w:rPr>
                <w:bCs/>
              </w:rPr>
            </w:pPr>
            <w:r w:rsidRPr="00122B6D">
              <w:rPr>
                <w:bCs/>
              </w:rPr>
              <w:t>- конструктивное исполнение стенда: настольное; - наличие без</w:t>
            </w:r>
            <w:r w:rsidRPr="00122B6D">
              <w:rPr>
                <w:bCs/>
              </w:rPr>
              <w:t>о</w:t>
            </w:r>
            <w:r w:rsidRPr="00122B6D">
              <w:rPr>
                <w:bCs/>
              </w:rPr>
              <w:t>пасной разводки питания;</w:t>
            </w:r>
          </w:p>
          <w:p w:rsidR="000122ED" w:rsidRDefault="000122ED">
            <w:pPr>
              <w:tabs>
                <w:tab w:val="left" w:pos="459"/>
              </w:tabs>
              <w:rPr>
                <w:bCs/>
              </w:rPr>
            </w:pPr>
            <w:r w:rsidRPr="00122B6D">
              <w:rPr>
                <w:bCs/>
              </w:rPr>
              <w:t>- графическая панель: CPn57 QVGA;</w:t>
            </w:r>
          </w:p>
          <w:p w:rsidR="000122ED" w:rsidRDefault="000122ED">
            <w:pPr>
              <w:tabs>
                <w:tab w:val="left" w:pos="459"/>
              </w:tabs>
              <w:rPr>
                <w:bCs/>
              </w:rPr>
            </w:pPr>
            <w:r w:rsidRPr="00122B6D">
              <w:rPr>
                <w:bCs/>
              </w:rPr>
              <w:t>- программируемый Ethernet контроллер сетевого узла 750-881;</w:t>
            </w:r>
          </w:p>
          <w:p w:rsidR="000122ED" w:rsidRDefault="000122ED">
            <w:pPr>
              <w:tabs>
                <w:tab w:val="left" w:pos="459"/>
              </w:tabs>
              <w:rPr>
                <w:bCs/>
              </w:rPr>
            </w:pPr>
            <w:r w:rsidRPr="00122B6D">
              <w:rPr>
                <w:bCs/>
              </w:rPr>
              <w:t>- 8-канальныймодуль дискретного ввода 24В – 1 шт.;</w:t>
            </w:r>
          </w:p>
          <w:p w:rsidR="000122ED" w:rsidRDefault="000122ED">
            <w:pPr>
              <w:tabs>
                <w:tab w:val="left" w:pos="459"/>
              </w:tabs>
              <w:rPr>
                <w:bCs/>
              </w:rPr>
            </w:pPr>
            <w:r w:rsidRPr="00122B6D">
              <w:rPr>
                <w:bCs/>
              </w:rPr>
              <w:t>-8-канальныймодуль дискретного вывода 24В – 1 шт.;</w:t>
            </w:r>
          </w:p>
          <w:p w:rsidR="000122ED" w:rsidRDefault="000122ED">
            <w:pPr>
              <w:tabs>
                <w:tab w:val="left" w:pos="459"/>
              </w:tabs>
              <w:rPr>
                <w:bCs/>
              </w:rPr>
            </w:pPr>
            <w:r w:rsidRPr="00122B6D">
              <w:rPr>
                <w:bCs/>
              </w:rPr>
              <w:t>-4-канальный модуль аналогового ввода – 1 шт.;</w:t>
            </w:r>
          </w:p>
          <w:p w:rsidR="000122ED" w:rsidRDefault="000122ED">
            <w:pPr>
              <w:tabs>
                <w:tab w:val="left" w:pos="459"/>
              </w:tabs>
              <w:rPr>
                <w:bCs/>
              </w:rPr>
            </w:pPr>
            <w:r w:rsidRPr="00122B6D">
              <w:rPr>
                <w:bCs/>
              </w:rPr>
              <w:t>-4-канальный модуль аналогового вывода – 1 шт.;</w:t>
            </w:r>
          </w:p>
          <w:p w:rsidR="000122ED" w:rsidRDefault="000122ED">
            <w:pPr>
              <w:tabs>
                <w:tab w:val="left" w:pos="459"/>
              </w:tabs>
              <w:rPr>
                <w:bCs/>
              </w:rPr>
            </w:pPr>
            <w:r w:rsidRPr="00122B6D">
              <w:rPr>
                <w:bCs/>
              </w:rPr>
              <w:t>УЛСБКВ должен включать</w:t>
            </w:r>
          </w:p>
          <w:p w:rsidR="000122ED" w:rsidRDefault="000122ED">
            <w:pPr>
              <w:tabs>
                <w:tab w:val="left" w:pos="459"/>
              </w:tabs>
              <w:rPr>
                <w:bCs/>
              </w:rPr>
            </w:pPr>
            <w:r w:rsidRPr="00122B6D">
              <w:rPr>
                <w:bCs/>
              </w:rPr>
              <w:t>1)Системный блок (1 шт.) со следующими характеристиками:</w:t>
            </w:r>
          </w:p>
          <w:p w:rsidR="000122ED" w:rsidRDefault="000122ED">
            <w:pPr>
              <w:tabs>
                <w:tab w:val="left" w:pos="459"/>
              </w:tabs>
              <w:rPr>
                <w:bCs/>
                <w:lang w:val="en-US"/>
              </w:rPr>
            </w:pPr>
            <w:r w:rsidRPr="00122B6D">
              <w:rPr>
                <w:lang w:val="en-US"/>
              </w:rPr>
              <w:t xml:space="preserve">- </w:t>
            </w:r>
            <w:r w:rsidRPr="00122B6D">
              <w:t>корпус</w:t>
            </w:r>
            <w:r w:rsidRPr="00122B6D">
              <w:rPr>
                <w:lang w:val="en-US"/>
              </w:rPr>
              <w:t>: Case Thermaltake V4 VM30001W2Z Black (w/o PSU);</w:t>
            </w:r>
          </w:p>
          <w:p w:rsidR="000122ED" w:rsidRDefault="000122ED">
            <w:pPr>
              <w:tabs>
                <w:tab w:val="left" w:pos="459"/>
              </w:tabs>
              <w:rPr>
                <w:bCs/>
                <w:lang w:val="en-US"/>
              </w:rPr>
            </w:pPr>
            <w:r w:rsidRPr="00122B6D">
              <w:t>БП</w:t>
            </w:r>
            <w:r w:rsidRPr="00122B6D">
              <w:rPr>
                <w:lang w:val="en-US"/>
              </w:rPr>
              <w:t xml:space="preserve"> FSP Epsilon 80 Plus  800 &lt;800W;</w:t>
            </w:r>
          </w:p>
          <w:p w:rsidR="000122ED" w:rsidRDefault="000122ED">
            <w:pPr>
              <w:tabs>
                <w:tab w:val="left" w:pos="459"/>
              </w:tabs>
              <w:rPr>
                <w:lang w:val="en-US"/>
              </w:rPr>
            </w:pPr>
            <w:r w:rsidRPr="00122B6D">
              <w:rPr>
                <w:lang w:val="en-US"/>
              </w:rPr>
              <w:t xml:space="preserve">- </w:t>
            </w:r>
            <w:r w:rsidRPr="00122B6D">
              <w:t>плата</w:t>
            </w:r>
            <w:r w:rsidRPr="00122B6D">
              <w:rPr>
                <w:lang w:val="en-US"/>
              </w:rPr>
              <w:t xml:space="preserve"> P6X58D-E MB ASUS X58+ICH10R s1366 (Core™ i7) 6400MT/s 6xDDR3(24Gb/2000), 3xPCI-e x16(x16+x16+x8), 1xPCI-e x1, 2xPCI,  8xAudio, 2xIEEE1394, 1xGBL, 2xSATAIII+6xSATAII Raid, 2xUSB3.0, 8xUSB2.0, ATX;</w:t>
            </w:r>
          </w:p>
          <w:p w:rsidR="000122ED" w:rsidRDefault="000122ED">
            <w:pPr>
              <w:tabs>
                <w:tab w:val="left" w:pos="459"/>
              </w:tabs>
              <w:rPr>
                <w:bCs/>
              </w:rPr>
            </w:pPr>
            <w:r w:rsidRPr="00122B6D">
              <w:t xml:space="preserve">- </w:t>
            </w:r>
            <w:r w:rsidRPr="00122B6D">
              <w:rPr>
                <w:bCs/>
              </w:rPr>
              <w:t xml:space="preserve">процессор </w:t>
            </w:r>
            <w:r w:rsidRPr="00122B6D">
              <w:rPr>
                <w:bCs/>
                <w:lang w:val="en-US"/>
              </w:rPr>
              <w:t>IntelCorei</w:t>
            </w:r>
            <w:r w:rsidRPr="00122B6D">
              <w:rPr>
                <w:bCs/>
              </w:rPr>
              <w:t>7-950 (4</w:t>
            </w:r>
            <w:r w:rsidRPr="00122B6D">
              <w:rPr>
                <w:bCs/>
                <w:lang w:val="en-US"/>
              </w:rPr>
              <w:t>x</w:t>
            </w:r>
            <w:r w:rsidRPr="00122B6D">
              <w:rPr>
                <w:bCs/>
              </w:rPr>
              <w:t>3066</w:t>
            </w:r>
            <w:r w:rsidRPr="00122B6D">
              <w:rPr>
                <w:bCs/>
                <w:lang w:val="en-US"/>
              </w:rPr>
              <w:t>MHz</w:t>
            </w:r>
            <w:r w:rsidRPr="00122B6D">
              <w:rPr>
                <w:bCs/>
              </w:rPr>
              <w:t>)                    – 1 шт.;</w:t>
            </w:r>
          </w:p>
          <w:p w:rsidR="000122ED" w:rsidRDefault="000122ED">
            <w:pPr>
              <w:tabs>
                <w:tab w:val="left" w:pos="459"/>
              </w:tabs>
            </w:pPr>
            <w:r w:rsidRPr="00122B6D">
              <w:t>- наличие вентилятора;</w:t>
            </w:r>
          </w:p>
          <w:p w:rsidR="000122ED" w:rsidRDefault="000122ED">
            <w:pPr>
              <w:tabs>
                <w:tab w:val="left" w:pos="459"/>
              </w:tabs>
              <w:rPr>
                <w:bCs/>
              </w:rPr>
            </w:pPr>
            <w:r w:rsidRPr="00122B6D">
              <w:t>- оперативная память 4096</w:t>
            </w:r>
            <w:r w:rsidRPr="00122B6D">
              <w:rPr>
                <w:lang w:val="en-US"/>
              </w:rPr>
              <w:t>MB</w:t>
            </w:r>
            <w:r w:rsidRPr="00122B6D">
              <w:t xml:space="preserve"> </w:t>
            </w:r>
            <w:r w:rsidRPr="00122B6D">
              <w:rPr>
                <w:lang w:val="en-US"/>
              </w:rPr>
              <w:t>DDR</w:t>
            </w:r>
            <w:r w:rsidRPr="00122B6D">
              <w:t xml:space="preserve"> </w:t>
            </w:r>
            <w:r w:rsidRPr="00122B6D">
              <w:rPr>
                <w:lang w:val="en-US"/>
              </w:rPr>
              <w:t>III</w:t>
            </w:r>
            <w:r w:rsidRPr="00122B6D">
              <w:t xml:space="preserve"> </w:t>
            </w:r>
            <w:r w:rsidRPr="00122B6D">
              <w:rPr>
                <w:lang w:val="en-US"/>
              </w:rPr>
              <w:t>Corsair</w:t>
            </w:r>
            <w:r w:rsidRPr="00122B6D">
              <w:t xml:space="preserve"> 1600</w:t>
            </w:r>
            <w:r w:rsidRPr="00122B6D">
              <w:rPr>
                <w:lang w:val="en-US"/>
              </w:rPr>
              <w:t>MHz</w:t>
            </w:r>
            <w:r w:rsidRPr="00122B6D">
              <w:t xml:space="preserve"> (</w:t>
            </w:r>
            <w:r w:rsidRPr="00122B6D">
              <w:rPr>
                <w:lang w:val="en-US"/>
              </w:rPr>
              <w:t>CMX</w:t>
            </w:r>
            <w:r w:rsidRPr="00122B6D">
              <w:t>4</w:t>
            </w:r>
            <w:r w:rsidRPr="00122B6D">
              <w:rPr>
                <w:lang w:val="en-US"/>
              </w:rPr>
              <w:t>GX</w:t>
            </w:r>
            <w:r w:rsidRPr="00122B6D">
              <w:t>3</w:t>
            </w:r>
            <w:r w:rsidRPr="00122B6D">
              <w:rPr>
                <w:lang w:val="en-US"/>
              </w:rPr>
              <w:t>M</w:t>
            </w:r>
            <w:r w:rsidRPr="00122B6D">
              <w:t>1</w:t>
            </w:r>
            <w:r w:rsidRPr="00122B6D">
              <w:rPr>
                <w:lang w:val="en-US"/>
              </w:rPr>
              <w:t>A</w:t>
            </w:r>
            <w:r w:rsidRPr="00122B6D">
              <w:t>1600</w:t>
            </w:r>
            <w:r w:rsidRPr="00122B6D">
              <w:rPr>
                <w:lang w:val="en-US"/>
              </w:rPr>
              <w:t>C</w:t>
            </w:r>
            <w:r w:rsidRPr="00122B6D">
              <w:t>9;</w:t>
            </w:r>
          </w:p>
          <w:p w:rsidR="000122ED" w:rsidRDefault="000122ED">
            <w:pPr>
              <w:tabs>
                <w:tab w:val="left" w:pos="459"/>
              </w:tabs>
              <w:rPr>
                <w:bCs/>
              </w:rPr>
            </w:pPr>
            <w:r w:rsidRPr="00122B6D">
              <w:t xml:space="preserve">- жесткий диск  </w:t>
            </w:r>
            <w:r w:rsidRPr="00122B6D">
              <w:rPr>
                <w:lang w:val="en-US"/>
              </w:rPr>
              <w:t>HDD</w:t>
            </w:r>
            <w:r w:rsidRPr="00122B6D">
              <w:t xml:space="preserve"> 1</w:t>
            </w:r>
            <w:r w:rsidRPr="00122B6D">
              <w:rPr>
                <w:lang w:val="en-US"/>
              </w:rPr>
              <w:t>TB</w:t>
            </w:r>
            <w:r w:rsidRPr="00122B6D">
              <w:t xml:space="preserve"> </w:t>
            </w:r>
            <w:r w:rsidRPr="00122B6D">
              <w:rPr>
                <w:lang w:val="en-US"/>
              </w:rPr>
              <w:t>Hitachi</w:t>
            </w:r>
            <w:r w:rsidRPr="00122B6D">
              <w:t xml:space="preserve"> </w:t>
            </w:r>
            <w:r w:rsidRPr="00122B6D">
              <w:rPr>
                <w:lang w:val="en-US"/>
              </w:rPr>
              <w:t>DS</w:t>
            </w:r>
            <w:r w:rsidRPr="00122B6D">
              <w:t>721010</w:t>
            </w:r>
            <w:r w:rsidRPr="00122B6D">
              <w:rPr>
                <w:lang w:val="en-US"/>
              </w:rPr>
              <w:t>DLE</w:t>
            </w:r>
            <w:r w:rsidRPr="00122B6D">
              <w:t>630;</w:t>
            </w:r>
          </w:p>
          <w:p w:rsidR="000122ED" w:rsidRDefault="000122ED">
            <w:pPr>
              <w:tabs>
                <w:tab w:val="left" w:pos="459"/>
              </w:tabs>
            </w:pPr>
            <w:r w:rsidRPr="00122B6D">
              <w:t xml:space="preserve">- видео карта </w:t>
            </w:r>
            <w:r w:rsidRPr="00122B6D">
              <w:rPr>
                <w:lang w:val="en-US"/>
              </w:rPr>
              <w:t>WS</w:t>
            </w:r>
            <w:r w:rsidRPr="00122B6D">
              <w:t>094</w:t>
            </w:r>
            <w:r w:rsidRPr="00122B6D">
              <w:rPr>
                <w:lang w:val="en-US"/>
              </w:rPr>
              <w:t>AA</w:t>
            </w:r>
            <w:r w:rsidRPr="00122B6D">
              <w:t xml:space="preserve"> </w:t>
            </w:r>
            <w:r w:rsidRPr="00122B6D">
              <w:rPr>
                <w:lang w:val="en-US"/>
              </w:rPr>
              <w:t>VCQ</w:t>
            </w:r>
            <w:r w:rsidRPr="00122B6D">
              <w:t>2000-</w:t>
            </w:r>
            <w:r w:rsidRPr="00122B6D">
              <w:rPr>
                <w:lang w:val="en-US"/>
              </w:rPr>
              <w:t>PB</w:t>
            </w:r>
            <w:r w:rsidRPr="00122B6D">
              <w:t xml:space="preserve"> 1.0</w:t>
            </w:r>
            <w:r w:rsidRPr="00122B6D">
              <w:rPr>
                <w:lang w:val="en-US"/>
              </w:rPr>
              <w:t>GB</w:t>
            </w:r>
            <w:r w:rsidRPr="00122B6D">
              <w:t xml:space="preserve"> </w:t>
            </w:r>
            <w:r w:rsidRPr="00122B6D">
              <w:rPr>
                <w:lang w:val="en-US"/>
              </w:rPr>
              <w:t>Graphics</w:t>
            </w:r>
            <w:r w:rsidRPr="00122B6D">
              <w:t>;</w:t>
            </w:r>
          </w:p>
          <w:p w:rsidR="000122ED" w:rsidRDefault="000122ED">
            <w:pPr>
              <w:tabs>
                <w:tab w:val="left" w:pos="459"/>
              </w:tabs>
              <w:rPr>
                <w:bCs/>
                <w:lang w:val="en-US"/>
              </w:rPr>
            </w:pPr>
            <w:r w:rsidRPr="00122B6D">
              <w:rPr>
                <w:lang w:val="en-US"/>
              </w:rPr>
              <w:t xml:space="preserve">- </w:t>
            </w:r>
            <w:r w:rsidRPr="00122B6D">
              <w:t>порт</w:t>
            </w:r>
            <w:r w:rsidRPr="00122B6D">
              <w:rPr>
                <w:lang w:val="en-US"/>
              </w:rPr>
              <w:t xml:space="preserve"> Ethernet 10/100 </w:t>
            </w:r>
            <w:r w:rsidRPr="00122B6D">
              <w:t>Мбит</w:t>
            </w:r>
            <w:r w:rsidRPr="00122B6D">
              <w:rPr>
                <w:lang w:val="en-US"/>
              </w:rPr>
              <w:t>;</w:t>
            </w:r>
          </w:p>
          <w:p w:rsidR="000122ED" w:rsidRDefault="000122ED">
            <w:pPr>
              <w:tabs>
                <w:tab w:val="left" w:pos="459"/>
              </w:tabs>
              <w:rPr>
                <w:bCs/>
                <w:lang w:val="en-US"/>
              </w:rPr>
            </w:pPr>
            <w:r w:rsidRPr="00122B6D">
              <w:rPr>
                <w:lang w:val="en-US"/>
              </w:rPr>
              <w:t>-DVD-RW ASUS DRW-24B5ST Black  (oem).;</w:t>
            </w:r>
          </w:p>
          <w:p w:rsidR="000122ED" w:rsidRDefault="000122ED">
            <w:pPr>
              <w:tabs>
                <w:tab w:val="left" w:pos="459"/>
              </w:tabs>
              <w:rPr>
                <w:bCs/>
                <w:lang w:val="en-US"/>
              </w:rPr>
            </w:pPr>
            <w:r w:rsidRPr="00122B6D">
              <w:rPr>
                <w:lang w:val="en-US"/>
              </w:rPr>
              <w:t>-</w:t>
            </w:r>
            <w:r w:rsidRPr="00122B6D">
              <w:t>внутренний</w:t>
            </w:r>
            <w:r w:rsidRPr="00122B6D">
              <w:rPr>
                <w:lang w:val="en-US"/>
              </w:rPr>
              <w:t xml:space="preserve"> Card Reader Mobiledata ICR-201 Black;</w:t>
            </w:r>
          </w:p>
          <w:p w:rsidR="000122ED" w:rsidRDefault="000122ED">
            <w:pPr>
              <w:tabs>
                <w:tab w:val="left" w:pos="459"/>
              </w:tabs>
              <w:rPr>
                <w:bCs/>
              </w:rPr>
            </w:pPr>
            <w:r w:rsidRPr="00122B6D">
              <w:rPr>
                <w:bCs/>
              </w:rPr>
              <w:t>2)Монитор со следующими характеристиками:</w:t>
            </w:r>
          </w:p>
          <w:p w:rsidR="000122ED" w:rsidRDefault="000122ED">
            <w:pPr>
              <w:tabs>
                <w:tab w:val="left" w:pos="518"/>
              </w:tabs>
            </w:pPr>
            <w:r w:rsidRPr="00122B6D">
              <w:t>- диагональ:21.5";</w:t>
            </w:r>
          </w:p>
          <w:p w:rsidR="000122ED" w:rsidRDefault="000122ED">
            <w:pPr>
              <w:tabs>
                <w:tab w:val="left" w:pos="518"/>
              </w:tabs>
            </w:pPr>
            <w:r w:rsidRPr="00122B6D">
              <w:t>- разрешение: до 1920 x 1080;</w:t>
            </w:r>
          </w:p>
          <w:p w:rsidR="000122ED" w:rsidRDefault="000122ED">
            <w:pPr>
              <w:tabs>
                <w:tab w:val="left" w:pos="518"/>
              </w:tabs>
            </w:pPr>
            <w:r w:rsidRPr="00122B6D">
              <w:t>- цветовая палитра: 24-бита (16777216 цветов);</w:t>
            </w:r>
          </w:p>
          <w:p w:rsidR="000122ED" w:rsidRDefault="000122ED">
            <w:pPr>
              <w:tabs>
                <w:tab w:val="left" w:pos="518"/>
              </w:tabs>
            </w:pPr>
            <w:r w:rsidRPr="00122B6D">
              <w:t>- угол просмотра (сверху/снизу): 65°/65°;</w:t>
            </w:r>
          </w:p>
          <w:p w:rsidR="000122ED" w:rsidRDefault="000122ED">
            <w:pPr>
              <w:tabs>
                <w:tab w:val="left" w:pos="518"/>
              </w:tabs>
            </w:pPr>
            <w:r w:rsidRPr="00122B6D">
              <w:t>- угол просмотра (слева/справа): 90° / 90° ;</w:t>
            </w:r>
          </w:p>
          <w:p w:rsidR="000122ED" w:rsidRDefault="000122ED">
            <w:pPr>
              <w:tabs>
                <w:tab w:val="left" w:pos="518"/>
              </w:tabs>
            </w:pPr>
            <w:r w:rsidRPr="00122B6D">
              <w:t>- яркость: 200 кд/кв. м;</w:t>
            </w:r>
          </w:p>
          <w:p w:rsidR="000122ED" w:rsidRDefault="000122ED">
            <w:pPr>
              <w:tabs>
                <w:tab w:val="left" w:pos="518"/>
              </w:tabs>
            </w:pPr>
            <w:r w:rsidRPr="00122B6D">
              <w:t xml:space="preserve">- контрастность </w:t>
            </w:r>
            <w:r w:rsidRPr="00122B6D">
              <w:tab/>
              <w:t xml:space="preserve"> 40000:1;</w:t>
            </w:r>
          </w:p>
          <w:p w:rsidR="000122ED" w:rsidRDefault="000122ED">
            <w:pPr>
              <w:tabs>
                <w:tab w:val="left" w:pos="518"/>
              </w:tabs>
            </w:pPr>
            <w:r w:rsidRPr="00122B6D">
              <w:t xml:space="preserve">- время отклика пикселя </w:t>
            </w:r>
            <w:r w:rsidRPr="00122B6D">
              <w:tab/>
              <w:t xml:space="preserve"> 5 мс;</w:t>
            </w:r>
          </w:p>
          <w:p w:rsidR="000122ED" w:rsidRDefault="000122ED">
            <w:pPr>
              <w:tabs>
                <w:tab w:val="left" w:pos="518"/>
              </w:tabs>
            </w:pPr>
            <w:r w:rsidRPr="00122B6D">
              <w:t>- наличие LED подсветки;</w:t>
            </w:r>
          </w:p>
          <w:p w:rsidR="000122ED" w:rsidRDefault="000122ED">
            <w:pPr>
              <w:tabs>
                <w:tab w:val="left" w:pos="518"/>
              </w:tabs>
            </w:pPr>
            <w:r w:rsidRPr="00122B6D">
              <w:t>- соотношение сторон кадра: 6:9;</w:t>
            </w:r>
          </w:p>
          <w:p w:rsidR="000122ED" w:rsidRDefault="000122ED">
            <w:pPr>
              <w:tabs>
                <w:tab w:val="left" w:pos="518"/>
              </w:tabs>
            </w:pPr>
            <w:r w:rsidRPr="00122B6D">
              <w:t>- входы</w:t>
            </w:r>
            <w:r w:rsidRPr="00122B6D">
              <w:tab/>
              <w:t>DVI-D (HDCP), VGA (D-Sub) ;</w:t>
            </w:r>
          </w:p>
          <w:p w:rsidR="000122ED" w:rsidRDefault="000122ED">
            <w:pPr>
              <w:tabs>
                <w:tab w:val="left" w:pos="518"/>
              </w:tabs>
            </w:pPr>
            <w:r w:rsidRPr="00122B6D">
              <w:t>- наличие встроенного блока питания;</w:t>
            </w:r>
          </w:p>
          <w:p w:rsidR="000122ED" w:rsidRDefault="000122ED">
            <w:pPr>
              <w:tabs>
                <w:tab w:val="left" w:pos="518"/>
              </w:tabs>
            </w:pPr>
            <w:r w:rsidRPr="00122B6D">
              <w:t>- потребляемая мощность при работе: 26 Вт.</w:t>
            </w:r>
          </w:p>
          <w:p w:rsidR="000122ED" w:rsidRDefault="000122ED">
            <w:pPr>
              <w:tabs>
                <w:tab w:val="left" w:pos="518"/>
              </w:tabs>
            </w:pPr>
            <w:r w:rsidRPr="00122B6D">
              <w:t>3)Источник питания DC 24</w:t>
            </w:r>
            <w:r w:rsidRPr="00122B6D">
              <w:rPr>
                <w:lang w:val="en-US"/>
              </w:rPr>
              <w:t>V</w:t>
            </w:r>
            <w:r w:rsidRPr="00122B6D">
              <w:t>, 2,5А, тип 787-612 4)Имитатор ди</w:t>
            </w:r>
            <w:r w:rsidRPr="00122B6D">
              <w:t>с</w:t>
            </w:r>
            <w:r w:rsidRPr="00122B6D">
              <w:t>кретных входных сигналов со следующими характеристиками:</w:t>
            </w:r>
          </w:p>
          <w:p w:rsidR="000122ED" w:rsidRDefault="000122ED">
            <w:pPr>
              <w:tabs>
                <w:tab w:val="left" w:pos="518"/>
              </w:tabs>
            </w:pPr>
            <w:r w:rsidRPr="00122B6D">
              <w:t>- наличие панели с 8 тумблерами, переключающими контакты;</w:t>
            </w:r>
          </w:p>
          <w:p w:rsidR="000122ED" w:rsidRDefault="000122ED">
            <w:pPr>
              <w:tabs>
                <w:tab w:val="left" w:pos="518"/>
              </w:tabs>
            </w:pPr>
            <w:r w:rsidRPr="00122B6D">
              <w:t>- наличие кабеля для подсоединения к входному модулю ди</w:t>
            </w:r>
            <w:r w:rsidRPr="00122B6D">
              <w:t>с</w:t>
            </w:r>
            <w:r w:rsidRPr="00122B6D">
              <w:t>кретных сигналов;</w:t>
            </w:r>
          </w:p>
          <w:p w:rsidR="000122ED" w:rsidRDefault="000122ED">
            <w:pPr>
              <w:tabs>
                <w:tab w:val="left" w:pos="518"/>
              </w:tabs>
            </w:pPr>
            <w:r w:rsidRPr="00122B6D">
              <w:t>5)Имитатор аналоговых входных сигналов со следующими х</w:t>
            </w:r>
            <w:r w:rsidRPr="00122B6D">
              <w:t>а</w:t>
            </w:r>
            <w:r w:rsidRPr="00122B6D">
              <w:t>рактеристиками:</w:t>
            </w:r>
          </w:p>
          <w:p w:rsidR="000122ED" w:rsidRDefault="000122ED">
            <w:pPr>
              <w:tabs>
                <w:tab w:val="left" w:pos="518"/>
              </w:tabs>
            </w:pPr>
            <w:r w:rsidRPr="00122B6D">
              <w:t>- наличие панели с 4 переменными резисторами;</w:t>
            </w:r>
          </w:p>
          <w:p w:rsidR="000122ED" w:rsidRDefault="000122ED">
            <w:pPr>
              <w:tabs>
                <w:tab w:val="left" w:pos="518"/>
              </w:tabs>
            </w:pPr>
            <w:r w:rsidRPr="00122B6D">
              <w:t>-кабель для подсоединения к входному модулю аналоговых си</w:t>
            </w:r>
            <w:r w:rsidRPr="00122B6D">
              <w:t>г</w:t>
            </w:r>
            <w:r w:rsidRPr="00122B6D">
              <w:t>налов;</w:t>
            </w:r>
          </w:p>
          <w:p w:rsidR="000122ED" w:rsidRDefault="000122ED">
            <w:pPr>
              <w:tabs>
                <w:tab w:val="left" w:pos="459"/>
              </w:tabs>
            </w:pPr>
            <w:r w:rsidRPr="00122B6D">
              <w:t>6)Индикаторная панель для вывода аналоговых сигналов со сл</w:t>
            </w:r>
            <w:r w:rsidRPr="00122B6D">
              <w:t>е</w:t>
            </w:r>
            <w:r w:rsidRPr="00122B6D">
              <w:t>дующими характеристиками:</w:t>
            </w:r>
          </w:p>
          <w:p w:rsidR="000122ED" w:rsidRDefault="000122ED">
            <w:pPr>
              <w:tabs>
                <w:tab w:val="left" w:pos="459"/>
              </w:tabs>
            </w:pPr>
            <w:r w:rsidRPr="00122B6D">
              <w:t>- наличие панели с 4 установленными стрелочными индикатор</w:t>
            </w:r>
            <w:r w:rsidRPr="00122B6D">
              <w:t>а</w:t>
            </w:r>
            <w:r w:rsidRPr="00122B6D">
              <w:t>ми, или цифровыми индикаторами, или индикаторами шкального типа.</w:t>
            </w:r>
          </w:p>
          <w:p w:rsidR="000122ED" w:rsidRDefault="000122ED">
            <w:pPr>
              <w:tabs>
                <w:tab w:val="left" w:pos="459"/>
              </w:tabs>
            </w:pPr>
          </w:p>
          <w:p w:rsidR="000122ED" w:rsidRDefault="000122ED">
            <w:pPr>
              <w:tabs>
                <w:tab w:val="left" w:pos="459"/>
              </w:tabs>
            </w:pPr>
            <w:r w:rsidRPr="00122B6D">
              <w:t>В комплект поставки УЛСБКВ должно входить:</w:t>
            </w:r>
          </w:p>
          <w:p w:rsidR="000122ED" w:rsidRDefault="000122ED">
            <w:pPr>
              <w:tabs>
                <w:tab w:val="left" w:pos="459"/>
              </w:tabs>
              <w:rPr>
                <w:bCs/>
              </w:rPr>
            </w:pPr>
            <w:r w:rsidRPr="00122B6D">
              <w:rPr>
                <w:bCs/>
              </w:rPr>
              <w:t>- конфигурационный кабель USB – 1 шт.;</w:t>
            </w:r>
          </w:p>
          <w:p w:rsidR="000122ED" w:rsidRDefault="000122ED">
            <w:pPr>
              <w:tabs>
                <w:tab w:val="left" w:pos="459"/>
              </w:tabs>
              <w:rPr>
                <w:bCs/>
              </w:rPr>
            </w:pPr>
            <w:r w:rsidRPr="00122B6D">
              <w:rPr>
                <w:bCs/>
              </w:rPr>
              <w:t>- мышь – 1 шт.;</w:t>
            </w:r>
          </w:p>
          <w:p w:rsidR="000122ED" w:rsidRDefault="000122ED">
            <w:pPr>
              <w:tabs>
                <w:tab w:val="left" w:pos="459"/>
              </w:tabs>
              <w:rPr>
                <w:bCs/>
              </w:rPr>
            </w:pPr>
            <w:r w:rsidRPr="00122B6D">
              <w:rPr>
                <w:bCs/>
              </w:rPr>
              <w:t>- клавиатура– 1 шт.;</w:t>
            </w:r>
          </w:p>
          <w:p w:rsidR="000122ED" w:rsidRDefault="000122ED">
            <w:pPr>
              <w:tabs>
                <w:tab w:val="left" w:pos="459"/>
              </w:tabs>
              <w:rPr>
                <w:bCs/>
              </w:rPr>
            </w:pPr>
            <w:r w:rsidRPr="00122B6D">
              <w:rPr>
                <w:bCs/>
              </w:rPr>
              <w:t>-диск с лицензионной операционной системой Windows 7 Pro – 1 шт.;</w:t>
            </w:r>
          </w:p>
          <w:p w:rsidR="000122ED" w:rsidRDefault="000122ED">
            <w:pPr>
              <w:tabs>
                <w:tab w:val="left" w:pos="459"/>
              </w:tabs>
              <w:rPr>
                <w:bCs/>
              </w:rPr>
            </w:pPr>
            <w:r w:rsidRPr="00122B6D">
              <w:rPr>
                <w:bCs/>
              </w:rPr>
              <w:t>-программное обеспечение WAGO/OPROCAA – 1 шт.;</w:t>
            </w:r>
          </w:p>
          <w:p w:rsidR="000122ED" w:rsidRDefault="000122ED">
            <w:pPr>
              <w:tabs>
                <w:tab w:val="left" w:pos="459"/>
              </w:tabs>
              <w:rPr>
                <w:bCs/>
              </w:rPr>
            </w:pPr>
            <w:r w:rsidRPr="00122B6D">
              <w:rPr>
                <w:bCs/>
              </w:rPr>
              <w:t>-набор отверток – 1 шт.;</w:t>
            </w:r>
          </w:p>
          <w:p w:rsidR="000122ED" w:rsidRDefault="000122ED">
            <w:pPr>
              <w:tabs>
                <w:tab w:val="left" w:pos="459"/>
              </w:tabs>
              <w:rPr>
                <w:bCs/>
              </w:rPr>
            </w:pPr>
            <w:r w:rsidRPr="00122B6D">
              <w:rPr>
                <w:bCs/>
              </w:rPr>
              <w:t>- оконечный модуль – 1 шт.;</w:t>
            </w:r>
          </w:p>
          <w:p w:rsidR="000122ED" w:rsidRDefault="000122ED">
            <w:pPr>
              <w:tabs>
                <w:tab w:val="left" w:pos="459"/>
              </w:tabs>
              <w:rPr>
                <w:bCs/>
              </w:rPr>
            </w:pPr>
            <w:r w:rsidRPr="00122B6D">
              <w:rPr>
                <w:bCs/>
              </w:rPr>
              <w:t>- маркировочная система миниатюрная WS – 1 шт.;</w:t>
            </w:r>
          </w:p>
          <w:p w:rsidR="000122ED" w:rsidRDefault="000122ED">
            <w:pPr>
              <w:tabs>
                <w:tab w:val="left" w:pos="459"/>
              </w:tabs>
              <w:rPr>
                <w:bCs/>
              </w:rPr>
            </w:pPr>
            <w:r w:rsidRPr="00122B6D">
              <w:rPr>
                <w:bCs/>
              </w:rPr>
              <w:t>- капиллярный фломастер для маркировки – 1 шт.;</w:t>
            </w:r>
          </w:p>
          <w:p w:rsidR="000122ED" w:rsidRDefault="000122ED">
            <w:pPr>
              <w:tabs>
                <w:tab w:val="left" w:pos="459"/>
              </w:tabs>
              <w:rPr>
                <w:bCs/>
              </w:rPr>
            </w:pPr>
            <w:r w:rsidRPr="00122B6D">
              <w:rPr>
                <w:bCs/>
              </w:rPr>
              <w:t>- 2-проводная проходная клемма – 100 шт.;</w:t>
            </w:r>
          </w:p>
          <w:p w:rsidR="000122ED" w:rsidRDefault="000122ED">
            <w:pPr>
              <w:tabs>
                <w:tab w:val="left" w:pos="459"/>
              </w:tabs>
              <w:rPr>
                <w:bCs/>
              </w:rPr>
            </w:pPr>
            <w:r w:rsidRPr="00122B6D">
              <w:rPr>
                <w:bCs/>
              </w:rPr>
              <w:t>- торцевая и промежуточная пластина – 2 шт.;</w:t>
            </w:r>
          </w:p>
          <w:p w:rsidR="000122ED" w:rsidRDefault="000122ED">
            <w:pPr>
              <w:tabs>
                <w:tab w:val="left" w:pos="459"/>
              </w:tabs>
              <w:rPr>
                <w:bCs/>
              </w:rPr>
            </w:pPr>
            <w:r w:rsidRPr="00122B6D">
              <w:rPr>
                <w:bCs/>
              </w:rPr>
              <w:t>- перемычка 2-х контактная – 25 шт.;</w:t>
            </w:r>
          </w:p>
          <w:p w:rsidR="000122ED" w:rsidRDefault="000122ED">
            <w:pPr>
              <w:tabs>
                <w:tab w:val="left" w:pos="459"/>
              </w:tabs>
              <w:rPr>
                <w:bCs/>
              </w:rPr>
            </w:pPr>
            <w:r w:rsidRPr="00122B6D">
              <w:rPr>
                <w:bCs/>
              </w:rPr>
              <w:t>- безвинтовой оконечный стопор – 25 шт.;</w:t>
            </w:r>
          </w:p>
          <w:p w:rsidR="000122ED" w:rsidRDefault="000122ED">
            <w:pPr>
              <w:tabs>
                <w:tab w:val="left" w:pos="459"/>
              </w:tabs>
              <w:rPr>
                <w:bCs/>
              </w:rPr>
            </w:pPr>
            <w:r w:rsidRPr="00122B6D">
              <w:rPr>
                <w:bCs/>
              </w:rPr>
              <w:t>- методические указания по проведению лабора-торных работ – 1шт.</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jc w:val="center"/>
            </w:pPr>
            <w:r w:rsidRPr="00122B6D">
              <w:t>20.6.</w:t>
            </w:r>
          </w:p>
        </w:tc>
        <w:tc>
          <w:tcPr>
            <w:tcW w:w="0" w:type="auto"/>
          </w:tcPr>
          <w:p w:rsidR="000122ED" w:rsidRDefault="000122ED">
            <w:r w:rsidRPr="00122B6D">
              <w:t>Учебно-лабораторный стенд «Частотные преобразователи»</w:t>
            </w:r>
          </w:p>
        </w:tc>
        <w:tc>
          <w:tcPr>
            <w:tcW w:w="0" w:type="auto"/>
          </w:tcPr>
          <w:p w:rsidR="000122ED" w:rsidRDefault="000122ED">
            <w:pPr>
              <w:rPr>
                <w:bCs/>
              </w:rPr>
            </w:pPr>
            <w:r w:rsidRPr="00122B6D">
              <w:rPr>
                <w:bCs/>
              </w:rPr>
              <w:t>Учебно-лабораторный стенд «Частотные преобразователи» (УЛСЧП) предназначен для обучения навыкам программиров</w:t>
            </w:r>
            <w:r w:rsidRPr="00122B6D">
              <w:rPr>
                <w:bCs/>
              </w:rPr>
              <w:t>а</w:t>
            </w:r>
            <w:r w:rsidRPr="00122B6D">
              <w:rPr>
                <w:bCs/>
              </w:rPr>
              <w:t>ния частотных преобразователей и управления электрическим исполнительным механизмом.</w:t>
            </w:r>
          </w:p>
          <w:p w:rsidR="000122ED" w:rsidRDefault="000122ED">
            <w:pPr>
              <w:rPr>
                <w:bCs/>
              </w:rPr>
            </w:pPr>
            <w:r w:rsidRPr="00122B6D">
              <w:rPr>
                <w:bCs/>
              </w:rPr>
              <w:t>Параметры УЛСЧП:</w:t>
            </w:r>
          </w:p>
          <w:p w:rsidR="000122ED" w:rsidRDefault="000122ED">
            <w:pPr>
              <w:rPr>
                <w:bCs/>
              </w:rPr>
            </w:pPr>
            <w:r w:rsidRPr="00122B6D">
              <w:rPr>
                <w:bCs/>
              </w:rPr>
              <w:t>- конструктивное исполнение стенда: настольное; - наличие без</w:t>
            </w:r>
            <w:r w:rsidRPr="00122B6D">
              <w:rPr>
                <w:bCs/>
              </w:rPr>
              <w:t>о</w:t>
            </w:r>
            <w:r w:rsidRPr="00122B6D">
              <w:rPr>
                <w:bCs/>
              </w:rPr>
              <w:t>пасной разводки питания.</w:t>
            </w:r>
          </w:p>
          <w:p w:rsidR="000122ED" w:rsidRDefault="000122ED">
            <w:pPr>
              <w:rPr>
                <w:bCs/>
              </w:rPr>
            </w:pPr>
            <w:r w:rsidRPr="00122B6D">
              <w:rPr>
                <w:bCs/>
              </w:rPr>
              <w:t>УЛСЧП должен включать:</w:t>
            </w:r>
          </w:p>
          <w:p w:rsidR="000122ED" w:rsidRDefault="000122ED">
            <w:pPr>
              <w:tabs>
                <w:tab w:val="left" w:pos="518"/>
              </w:tabs>
              <w:rPr>
                <w:bCs/>
              </w:rPr>
            </w:pPr>
            <w:r w:rsidRPr="00122B6D">
              <w:rPr>
                <w:bCs/>
              </w:rPr>
              <w:t>2)Системный блок в составе (1шт.) со следующими характер</w:t>
            </w:r>
            <w:r w:rsidRPr="00122B6D">
              <w:rPr>
                <w:bCs/>
              </w:rPr>
              <w:t>и</w:t>
            </w:r>
            <w:r w:rsidRPr="00122B6D">
              <w:rPr>
                <w:bCs/>
              </w:rPr>
              <w:t>стиками:</w:t>
            </w:r>
          </w:p>
          <w:p w:rsidR="000122ED" w:rsidRDefault="000122ED">
            <w:pPr>
              <w:tabs>
                <w:tab w:val="left" w:pos="518"/>
              </w:tabs>
              <w:rPr>
                <w:bCs/>
                <w:lang w:val="en-US"/>
              </w:rPr>
            </w:pPr>
            <w:r w:rsidRPr="00122B6D">
              <w:rPr>
                <w:bCs/>
                <w:lang w:val="en-US"/>
              </w:rPr>
              <w:t>-</w:t>
            </w:r>
            <w:r w:rsidRPr="00122B6D">
              <w:rPr>
                <w:bCs/>
              </w:rPr>
              <w:t>корпус</w:t>
            </w:r>
            <w:r w:rsidRPr="00122B6D">
              <w:rPr>
                <w:bCs/>
                <w:lang w:val="en-US"/>
              </w:rPr>
              <w:t>: Case Thermaltake V4 VM30001W2Z Black (w/o PSU);</w:t>
            </w:r>
          </w:p>
          <w:p w:rsidR="000122ED" w:rsidRDefault="000122ED">
            <w:pPr>
              <w:tabs>
                <w:tab w:val="left" w:pos="518"/>
              </w:tabs>
              <w:rPr>
                <w:bCs/>
                <w:lang w:val="en-US"/>
              </w:rPr>
            </w:pPr>
            <w:r w:rsidRPr="00122B6D">
              <w:rPr>
                <w:bCs/>
                <w:lang w:val="en-US"/>
              </w:rPr>
              <w:t>-</w:t>
            </w:r>
            <w:r w:rsidRPr="00122B6D">
              <w:rPr>
                <w:bCs/>
              </w:rPr>
              <w:t>БП</w:t>
            </w:r>
            <w:r w:rsidRPr="00122B6D">
              <w:rPr>
                <w:bCs/>
                <w:lang w:val="en-US"/>
              </w:rPr>
              <w:t xml:space="preserve"> FSP Epsilon 80 Plus  800 &lt;800W;</w:t>
            </w:r>
          </w:p>
          <w:p w:rsidR="000122ED" w:rsidRDefault="000122ED">
            <w:pPr>
              <w:tabs>
                <w:tab w:val="left" w:pos="518"/>
              </w:tabs>
              <w:rPr>
                <w:bCs/>
                <w:lang w:val="en-US"/>
              </w:rPr>
            </w:pPr>
            <w:r w:rsidRPr="00122B6D">
              <w:rPr>
                <w:bCs/>
                <w:lang w:val="en-US"/>
              </w:rPr>
              <w:t>-</w:t>
            </w:r>
            <w:r w:rsidRPr="00122B6D">
              <w:rPr>
                <w:bCs/>
              </w:rPr>
              <w:t>плата</w:t>
            </w:r>
            <w:r w:rsidRPr="00122B6D">
              <w:rPr>
                <w:bCs/>
                <w:lang w:val="en-US"/>
              </w:rPr>
              <w:t xml:space="preserve"> P6X58D-E MB ASUS X58+ICH10R s1366 (Core™ i7) 6400MT/s 6xDDR3(24Gb/2000), 3xPCI-e x16(x16+x16+x8), 1xPCI-e x1, 2xPCI,  8xAudio, 2xIEEE1394, 1xGBL, 2xSATAIII+6xSATAII Raid, 2xUSB3.0, 8xUSB2.0, ATX– 1 </w:t>
            </w:r>
            <w:r w:rsidRPr="00122B6D">
              <w:rPr>
                <w:bCs/>
              </w:rPr>
              <w:t>шт</w:t>
            </w:r>
            <w:r w:rsidRPr="00122B6D">
              <w:rPr>
                <w:bCs/>
                <w:lang w:val="en-US"/>
              </w:rPr>
              <w:t>.;</w:t>
            </w:r>
          </w:p>
          <w:p w:rsidR="000122ED" w:rsidRDefault="000122ED">
            <w:pPr>
              <w:tabs>
                <w:tab w:val="left" w:pos="518"/>
              </w:tabs>
              <w:rPr>
                <w:bCs/>
              </w:rPr>
            </w:pPr>
            <w:r w:rsidRPr="00122B6D">
              <w:rPr>
                <w:bCs/>
              </w:rPr>
              <w:t xml:space="preserve">-процессор </w:t>
            </w:r>
            <w:r w:rsidRPr="00122B6D">
              <w:rPr>
                <w:bCs/>
                <w:lang w:val="en-US"/>
              </w:rPr>
              <w:t>IntelCorei</w:t>
            </w:r>
            <w:r w:rsidRPr="00122B6D">
              <w:rPr>
                <w:bCs/>
              </w:rPr>
              <w:t>7-950 (4</w:t>
            </w:r>
            <w:r w:rsidRPr="00122B6D">
              <w:rPr>
                <w:bCs/>
                <w:lang w:val="en-US"/>
              </w:rPr>
              <w:t>x</w:t>
            </w:r>
            <w:r w:rsidRPr="00122B6D">
              <w:rPr>
                <w:bCs/>
              </w:rPr>
              <w:t>3066</w:t>
            </w:r>
            <w:r w:rsidRPr="00122B6D">
              <w:rPr>
                <w:bCs/>
                <w:lang w:val="en-US"/>
              </w:rPr>
              <w:t>MHz</w:t>
            </w:r>
            <w:r w:rsidRPr="00122B6D">
              <w:rPr>
                <w:bCs/>
              </w:rPr>
              <w:t>)                    – 1 шт.;</w:t>
            </w:r>
          </w:p>
          <w:p w:rsidR="000122ED" w:rsidRDefault="000122ED">
            <w:pPr>
              <w:tabs>
                <w:tab w:val="left" w:pos="518"/>
              </w:tabs>
              <w:rPr>
                <w:bCs/>
              </w:rPr>
            </w:pPr>
            <w:r w:rsidRPr="00122B6D">
              <w:rPr>
                <w:bCs/>
              </w:rPr>
              <w:t>- наличие вентилятора;</w:t>
            </w:r>
          </w:p>
          <w:p w:rsidR="000122ED" w:rsidRDefault="000122ED">
            <w:pPr>
              <w:tabs>
                <w:tab w:val="left" w:pos="518"/>
              </w:tabs>
              <w:rPr>
                <w:bCs/>
              </w:rPr>
            </w:pPr>
            <w:r w:rsidRPr="00122B6D">
              <w:rPr>
                <w:bCs/>
              </w:rPr>
              <w:t>-оперативная память 4096</w:t>
            </w:r>
            <w:r w:rsidRPr="00122B6D">
              <w:rPr>
                <w:bCs/>
                <w:lang w:val="en-US"/>
              </w:rPr>
              <w:t>MB</w:t>
            </w:r>
            <w:r w:rsidRPr="00122B6D">
              <w:rPr>
                <w:bCs/>
              </w:rPr>
              <w:t xml:space="preserve"> </w:t>
            </w:r>
            <w:r w:rsidRPr="00122B6D">
              <w:rPr>
                <w:bCs/>
                <w:lang w:val="en-US"/>
              </w:rPr>
              <w:t>DDR</w:t>
            </w:r>
            <w:r w:rsidRPr="00122B6D">
              <w:rPr>
                <w:bCs/>
              </w:rPr>
              <w:t xml:space="preserve"> </w:t>
            </w:r>
            <w:r w:rsidRPr="00122B6D">
              <w:rPr>
                <w:bCs/>
                <w:lang w:val="en-US"/>
              </w:rPr>
              <w:t>III</w:t>
            </w:r>
            <w:r w:rsidRPr="00122B6D">
              <w:rPr>
                <w:bCs/>
              </w:rPr>
              <w:t xml:space="preserve"> </w:t>
            </w:r>
            <w:r w:rsidRPr="00122B6D">
              <w:rPr>
                <w:bCs/>
                <w:lang w:val="en-US"/>
              </w:rPr>
              <w:t>Corsair</w:t>
            </w:r>
            <w:r w:rsidRPr="00122B6D">
              <w:rPr>
                <w:bCs/>
              </w:rPr>
              <w:t xml:space="preserve"> 1600</w:t>
            </w:r>
            <w:r w:rsidRPr="00122B6D">
              <w:rPr>
                <w:bCs/>
                <w:lang w:val="en-US"/>
              </w:rPr>
              <w:t>MHz</w:t>
            </w:r>
            <w:r w:rsidRPr="00122B6D">
              <w:rPr>
                <w:bCs/>
              </w:rPr>
              <w:t xml:space="preserve"> (</w:t>
            </w:r>
            <w:r w:rsidRPr="00122B6D">
              <w:rPr>
                <w:bCs/>
                <w:lang w:val="en-US"/>
              </w:rPr>
              <w:t>CMX</w:t>
            </w:r>
            <w:r w:rsidRPr="00122B6D">
              <w:rPr>
                <w:bCs/>
              </w:rPr>
              <w:t>4</w:t>
            </w:r>
            <w:r w:rsidRPr="00122B6D">
              <w:rPr>
                <w:bCs/>
                <w:lang w:val="en-US"/>
              </w:rPr>
              <w:t>GX</w:t>
            </w:r>
            <w:r w:rsidRPr="00122B6D">
              <w:rPr>
                <w:bCs/>
              </w:rPr>
              <w:t>3</w:t>
            </w:r>
            <w:r w:rsidRPr="00122B6D">
              <w:rPr>
                <w:bCs/>
                <w:lang w:val="en-US"/>
              </w:rPr>
              <w:t>M</w:t>
            </w:r>
            <w:r w:rsidRPr="00122B6D">
              <w:rPr>
                <w:bCs/>
              </w:rPr>
              <w:t>1</w:t>
            </w:r>
            <w:r w:rsidRPr="00122B6D">
              <w:rPr>
                <w:bCs/>
                <w:lang w:val="en-US"/>
              </w:rPr>
              <w:t>A</w:t>
            </w:r>
            <w:r w:rsidRPr="00122B6D">
              <w:rPr>
                <w:bCs/>
              </w:rPr>
              <w:t>1600</w:t>
            </w:r>
            <w:r w:rsidRPr="00122B6D">
              <w:rPr>
                <w:bCs/>
                <w:lang w:val="en-US"/>
              </w:rPr>
              <w:t>C</w:t>
            </w:r>
            <w:r w:rsidRPr="00122B6D">
              <w:rPr>
                <w:bCs/>
              </w:rPr>
              <w:t>9);</w:t>
            </w:r>
          </w:p>
          <w:p w:rsidR="000122ED" w:rsidRDefault="000122ED">
            <w:pPr>
              <w:tabs>
                <w:tab w:val="left" w:pos="518"/>
              </w:tabs>
              <w:rPr>
                <w:bCs/>
              </w:rPr>
            </w:pPr>
            <w:r w:rsidRPr="00122B6D">
              <w:rPr>
                <w:bCs/>
              </w:rPr>
              <w:t xml:space="preserve">-жесткий диск  </w:t>
            </w:r>
            <w:r w:rsidRPr="00122B6D">
              <w:rPr>
                <w:bCs/>
                <w:lang w:val="en-US"/>
              </w:rPr>
              <w:t>HDD</w:t>
            </w:r>
            <w:r w:rsidRPr="00122B6D">
              <w:rPr>
                <w:bCs/>
              </w:rPr>
              <w:t xml:space="preserve"> 1</w:t>
            </w:r>
            <w:r w:rsidRPr="00122B6D">
              <w:rPr>
                <w:bCs/>
                <w:lang w:val="en-US"/>
              </w:rPr>
              <w:t>TB</w:t>
            </w:r>
            <w:r w:rsidRPr="00122B6D">
              <w:rPr>
                <w:bCs/>
              </w:rPr>
              <w:t xml:space="preserve"> </w:t>
            </w:r>
            <w:r w:rsidRPr="00122B6D">
              <w:rPr>
                <w:bCs/>
                <w:lang w:val="en-US"/>
              </w:rPr>
              <w:t>Hitachi</w:t>
            </w:r>
            <w:r w:rsidRPr="00122B6D">
              <w:rPr>
                <w:bCs/>
              </w:rPr>
              <w:t xml:space="preserve"> </w:t>
            </w:r>
            <w:r w:rsidRPr="00122B6D">
              <w:rPr>
                <w:bCs/>
                <w:lang w:val="en-US"/>
              </w:rPr>
              <w:t>DS</w:t>
            </w:r>
            <w:r w:rsidRPr="00122B6D">
              <w:rPr>
                <w:bCs/>
              </w:rPr>
              <w:t>721010</w:t>
            </w:r>
            <w:r w:rsidRPr="00122B6D">
              <w:rPr>
                <w:bCs/>
                <w:lang w:val="en-US"/>
              </w:rPr>
              <w:t>DLE</w:t>
            </w:r>
            <w:r w:rsidRPr="00122B6D">
              <w:rPr>
                <w:bCs/>
              </w:rPr>
              <w:t>630;</w:t>
            </w:r>
          </w:p>
          <w:p w:rsidR="000122ED" w:rsidRDefault="000122ED">
            <w:pPr>
              <w:tabs>
                <w:tab w:val="left" w:pos="518"/>
              </w:tabs>
              <w:rPr>
                <w:bCs/>
              </w:rPr>
            </w:pPr>
            <w:r w:rsidRPr="00122B6D">
              <w:rPr>
                <w:bCs/>
              </w:rPr>
              <w:t xml:space="preserve">-видео карта </w:t>
            </w:r>
            <w:r w:rsidRPr="00122B6D">
              <w:rPr>
                <w:bCs/>
                <w:lang w:val="en-US"/>
              </w:rPr>
              <w:t>WS</w:t>
            </w:r>
            <w:r w:rsidRPr="00122B6D">
              <w:rPr>
                <w:bCs/>
              </w:rPr>
              <w:t>094</w:t>
            </w:r>
            <w:r w:rsidRPr="00122B6D">
              <w:rPr>
                <w:bCs/>
                <w:lang w:val="en-US"/>
              </w:rPr>
              <w:t>AA</w:t>
            </w:r>
            <w:r w:rsidRPr="00122B6D">
              <w:rPr>
                <w:bCs/>
              </w:rPr>
              <w:t xml:space="preserve"> </w:t>
            </w:r>
            <w:r w:rsidRPr="00122B6D">
              <w:rPr>
                <w:bCs/>
                <w:lang w:val="en-US"/>
              </w:rPr>
              <w:t>VCQ</w:t>
            </w:r>
            <w:r w:rsidRPr="00122B6D">
              <w:rPr>
                <w:bCs/>
              </w:rPr>
              <w:t>2000-</w:t>
            </w:r>
            <w:r w:rsidRPr="00122B6D">
              <w:rPr>
                <w:bCs/>
                <w:lang w:val="en-US"/>
              </w:rPr>
              <w:t>PB</w:t>
            </w:r>
            <w:r w:rsidRPr="00122B6D">
              <w:rPr>
                <w:bCs/>
              </w:rPr>
              <w:t xml:space="preserve"> 1.0</w:t>
            </w:r>
            <w:r w:rsidRPr="00122B6D">
              <w:rPr>
                <w:bCs/>
                <w:lang w:val="en-US"/>
              </w:rPr>
              <w:t>GB</w:t>
            </w:r>
            <w:r w:rsidRPr="00122B6D">
              <w:rPr>
                <w:bCs/>
              </w:rPr>
              <w:t xml:space="preserve"> </w:t>
            </w:r>
            <w:r w:rsidRPr="00122B6D">
              <w:rPr>
                <w:bCs/>
                <w:lang w:val="en-US"/>
              </w:rPr>
              <w:t>Graphics</w:t>
            </w:r>
            <w:r w:rsidRPr="00122B6D">
              <w:rPr>
                <w:bCs/>
              </w:rPr>
              <w:t xml:space="preserve"> – 1 шт.;</w:t>
            </w:r>
          </w:p>
          <w:p w:rsidR="000122ED" w:rsidRDefault="000122ED">
            <w:pPr>
              <w:tabs>
                <w:tab w:val="left" w:pos="518"/>
              </w:tabs>
              <w:rPr>
                <w:bCs/>
                <w:lang w:val="en-US"/>
              </w:rPr>
            </w:pPr>
            <w:r w:rsidRPr="00122B6D">
              <w:rPr>
                <w:bCs/>
                <w:lang w:val="en-US"/>
              </w:rPr>
              <w:t>-</w:t>
            </w:r>
            <w:r w:rsidRPr="00122B6D">
              <w:rPr>
                <w:bCs/>
              </w:rPr>
              <w:t>порт</w:t>
            </w:r>
            <w:r w:rsidRPr="00122B6D">
              <w:rPr>
                <w:bCs/>
                <w:lang w:val="en-US"/>
              </w:rPr>
              <w:t xml:space="preserve"> Ethernet 10/100 </w:t>
            </w:r>
            <w:r w:rsidRPr="00122B6D">
              <w:rPr>
                <w:bCs/>
              </w:rPr>
              <w:t>Мбит</w:t>
            </w:r>
            <w:r w:rsidRPr="00122B6D">
              <w:rPr>
                <w:bCs/>
                <w:lang w:val="en-US"/>
              </w:rPr>
              <w:t xml:space="preserve"> – 1 </w:t>
            </w:r>
            <w:r w:rsidRPr="00122B6D">
              <w:rPr>
                <w:bCs/>
              </w:rPr>
              <w:t>шт</w:t>
            </w:r>
            <w:r w:rsidRPr="00122B6D">
              <w:rPr>
                <w:bCs/>
                <w:lang w:val="en-US"/>
              </w:rPr>
              <w:t>.;</w:t>
            </w:r>
          </w:p>
          <w:p w:rsidR="000122ED" w:rsidRDefault="000122ED">
            <w:pPr>
              <w:tabs>
                <w:tab w:val="left" w:pos="518"/>
              </w:tabs>
              <w:rPr>
                <w:bCs/>
                <w:lang w:val="en-US"/>
              </w:rPr>
            </w:pPr>
            <w:r w:rsidRPr="00122B6D">
              <w:rPr>
                <w:bCs/>
                <w:lang w:val="en-US"/>
              </w:rPr>
              <w:t xml:space="preserve">-DVD-RW ASUS DRW-24B5ST Black  (oem) – 1 </w:t>
            </w:r>
            <w:r w:rsidRPr="00122B6D">
              <w:rPr>
                <w:bCs/>
              </w:rPr>
              <w:t>шт</w:t>
            </w:r>
            <w:r w:rsidRPr="00122B6D">
              <w:rPr>
                <w:bCs/>
                <w:lang w:val="en-US"/>
              </w:rPr>
              <w:t>.;</w:t>
            </w:r>
          </w:p>
          <w:p w:rsidR="000122ED" w:rsidRDefault="000122ED">
            <w:pPr>
              <w:tabs>
                <w:tab w:val="left" w:pos="518"/>
              </w:tabs>
              <w:rPr>
                <w:bCs/>
                <w:lang w:val="en-US"/>
              </w:rPr>
            </w:pPr>
            <w:r w:rsidRPr="00122B6D">
              <w:rPr>
                <w:bCs/>
                <w:lang w:val="en-US"/>
              </w:rPr>
              <w:t>-</w:t>
            </w:r>
            <w:r w:rsidRPr="00122B6D">
              <w:rPr>
                <w:bCs/>
              </w:rPr>
              <w:t>внутренний</w:t>
            </w:r>
            <w:r w:rsidRPr="00122B6D">
              <w:rPr>
                <w:bCs/>
                <w:lang w:val="en-US"/>
              </w:rPr>
              <w:t xml:space="preserve"> Card Reader Mobiledata ICR-201 Black – 1 </w:t>
            </w:r>
            <w:r w:rsidRPr="00122B6D">
              <w:rPr>
                <w:bCs/>
              </w:rPr>
              <w:t>шт</w:t>
            </w:r>
            <w:r w:rsidRPr="00122B6D">
              <w:rPr>
                <w:bCs/>
                <w:lang w:val="en-US"/>
              </w:rPr>
              <w:t>.</w:t>
            </w:r>
          </w:p>
          <w:p w:rsidR="000122ED" w:rsidRDefault="000122ED">
            <w:pPr>
              <w:tabs>
                <w:tab w:val="left" w:pos="518"/>
              </w:tabs>
              <w:rPr>
                <w:bCs/>
              </w:rPr>
            </w:pPr>
            <w:r w:rsidRPr="00122B6D">
              <w:rPr>
                <w:bCs/>
              </w:rPr>
              <w:t>2)Монитор (1шт.)со следующими характеристиками:</w:t>
            </w:r>
          </w:p>
          <w:p w:rsidR="000122ED" w:rsidRDefault="000122ED">
            <w:pPr>
              <w:tabs>
                <w:tab w:val="left" w:pos="518"/>
              </w:tabs>
            </w:pPr>
            <w:r w:rsidRPr="00122B6D">
              <w:t>- диагональ:21.5";</w:t>
            </w:r>
          </w:p>
          <w:p w:rsidR="000122ED" w:rsidRDefault="000122ED">
            <w:pPr>
              <w:tabs>
                <w:tab w:val="left" w:pos="518"/>
              </w:tabs>
            </w:pPr>
            <w:r w:rsidRPr="00122B6D">
              <w:t>- разрешение: до 1920 x 1080;</w:t>
            </w:r>
          </w:p>
          <w:p w:rsidR="000122ED" w:rsidRDefault="000122ED">
            <w:pPr>
              <w:tabs>
                <w:tab w:val="left" w:pos="518"/>
              </w:tabs>
            </w:pPr>
            <w:r w:rsidRPr="00122B6D">
              <w:t>- цветовая палитра: 24-бита (16777216 цветов);</w:t>
            </w:r>
          </w:p>
          <w:p w:rsidR="000122ED" w:rsidRDefault="000122ED">
            <w:pPr>
              <w:tabs>
                <w:tab w:val="left" w:pos="518"/>
              </w:tabs>
            </w:pPr>
            <w:r w:rsidRPr="00122B6D">
              <w:t>- угол просмотра (сверху/снизу): 65°/65°;</w:t>
            </w:r>
          </w:p>
          <w:p w:rsidR="000122ED" w:rsidRDefault="000122ED">
            <w:pPr>
              <w:tabs>
                <w:tab w:val="left" w:pos="518"/>
              </w:tabs>
            </w:pPr>
            <w:r w:rsidRPr="00122B6D">
              <w:t>- угол просмотра (слева/справа): 90° / 90° ;</w:t>
            </w:r>
          </w:p>
          <w:p w:rsidR="000122ED" w:rsidRDefault="000122ED">
            <w:pPr>
              <w:tabs>
                <w:tab w:val="left" w:pos="518"/>
              </w:tabs>
            </w:pPr>
            <w:r w:rsidRPr="00122B6D">
              <w:t>- яркость: 200 кд/кв. м;</w:t>
            </w:r>
          </w:p>
          <w:p w:rsidR="000122ED" w:rsidRDefault="000122ED">
            <w:pPr>
              <w:tabs>
                <w:tab w:val="left" w:pos="518"/>
              </w:tabs>
            </w:pPr>
            <w:r w:rsidRPr="00122B6D">
              <w:t xml:space="preserve">- контрастность </w:t>
            </w:r>
            <w:r w:rsidRPr="00122B6D">
              <w:tab/>
              <w:t xml:space="preserve"> 40000:1;</w:t>
            </w:r>
          </w:p>
          <w:p w:rsidR="000122ED" w:rsidRDefault="000122ED">
            <w:pPr>
              <w:tabs>
                <w:tab w:val="left" w:pos="518"/>
              </w:tabs>
            </w:pPr>
            <w:r w:rsidRPr="00122B6D">
              <w:t xml:space="preserve">- время отклика пикселя </w:t>
            </w:r>
            <w:r w:rsidRPr="00122B6D">
              <w:tab/>
              <w:t xml:space="preserve"> 5 мс;</w:t>
            </w:r>
          </w:p>
          <w:p w:rsidR="000122ED" w:rsidRDefault="000122ED">
            <w:pPr>
              <w:tabs>
                <w:tab w:val="left" w:pos="518"/>
              </w:tabs>
            </w:pPr>
            <w:r w:rsidRPr="00122B6D">
              <w:t>- наличие LED подсветки;</w:t>
            </w:r>
          </w:p>
          <w:p w:rsidR="000122ED" w:rsidRDefault="000122ED">
            <w:pPr>
              <w:tabs>
                <w:tab w:val="left" w:pos="518"/>
              </w:tabs>
            </w:pPr>
            <w:r w:rsidRPr="00122B6D">
              <w:t>- соотношение сторон кадра: 6:9;</w:t>
            </w:r>
          </w:p>
          <w:p w:rsidR="000122ED" w:rsidRDefault="000122ED">
            <w:pPr>
              <w:tabs>
                <w:tab w:val="left" w:pos="518"/>
              </w:tabs>
            </w:pPr>
            <w:r w:rsidRPr="00122B6D">
              <w:t>- входы</w:t>
            </w:r>
            <w:r w:rsidRPr="00122B6D">
              <w:tab/>
              <w:t>DVI-D (HDCP), VGA (D-Sub) ;</w:t>
            </w:r>
          </w:p>
          <w:p w:rsidR="000122ED" w:rsidRDefault="000122ED">
            <w:pPr>
              <w:tabs>
                <w:tab w:val="left" w:pos="518"/>
              </w:tabs>
            </w:pPr>
            <w:r w:rsidRPr="00122B6D">
              <w:t>- наличие встроенного блока питания;</w:t>
            </w:r>
          </w:p>
          <w:p w:rsidR="000122ED" w:rsidRDefault="000122ED">
            <w:pPr>
              <w:tabs>
                <w:tab w:val="left" w:pos="518"/>
              </w:tabs>
            </w:pPr>
            <w:r w:rsidRPr="00122B6D">
              <w:t>- потребляемая мощность при работе: 26 Вт.</w:t>
            </w:r>
          </w:p>
          <w:p w:rsidR="000122ED" w:rsidRDefault="000122ED">
            <w:pPr>
              <w:tabs>
                <w:tab w:val="left" w:pos="518"/>
              </w:tabs>
              <w:rPr>
                <w:bCs/>
              </w:rPr>
            </w:pPr>
            <w:r w:rsidRPr="00122B6D">
              <w:rPr>
                <w:bCs/>
              </w:rPr>
              <w:t>3)Привод Danfoss 132F0003,  0,75кВт,                200-240В;</w:t>
            </w:r>
          </w:p>
          <w:p w:rsidR="000122ED" w:rsidRDefault="000122ED">
            <w:pPr>
              <w:tabs>
                <w:tab w:val="left" w:pos="518"/>
              </w:tabs>
              <w:rPr>
                <w:bCs/>
              </w:rPr>
            </w:pPr>
            <w:r w:rsidRPr="00122B6D">
              <w:rPr>
                <w:bCs/>
              </w:rPr>
              <w:t>4)Однофазный электродвигатель со следующими характерист</w:t>
            </w:r>
            <w:r w:rsidRPr="00122B6D">
              <w:rPr>
                <w:bCs/>
              </w:rPr>
              <w:t>и</w:t>
            </w:r>
            <w:r w:rsidRPr="00122B6D">
              <w:rPr>
                <w:bCs/>
              </w:rPr>
              <w:t>ками:</w:t>
            </w:r>
          </w:p>
          <w:p w:rsidR="000122ED" w:rsidRDefault="000122ED">
            <w:pPr>
              <w:tabs>
                <w:tab w:val="left" w:pos="518"/>
              </w:tabs>
              <w:rPr>
                <w:bCs/>
              </w:rPr>
            </w:pPr>
            <w:r w:rsidRPr="00122B6D">
              <w:rPr>
                <w:bCs/>
              </w:rPr>
              <w:t>-мощность: 0,5 кВт;</w:t>
            </w:r>
          </w:p>
          <w:p w:rsidR="000122ED" w:rsidRDefault="000122ED">
            <w:pPr>
              <w:tabs>
                <w:tab w:val="left" w:pos="518"/>
              </w:tabs>
              <w:rPr>
                <w:bCs/>
              </w:rPr>
            </w:pPr>
            <w:r w:rsidRPr="00122B6D">
              <w:rPr>
                <w:bCs/>
              </w:rPr>
              <w:t>5)Источник питания со следующими характеристиками:</w:t>
            </w:r>
          </w:p>
          <w:p w:rsidR="000122ED" w:rsidRDefault="000122ED">
            <w:pPr>
              <w:tabs>
                <w:tab w:val="left" w:pos="518"/>
              </w:tabs>
              <w:rPr>
                <w:bCs/>
              </w:rPr>
            </w:pPr>
            <w:r w:rsidRPr="00122B6D">
              <w:rPr>
                <w:bCs/>
              </w:rPr>
              <w:t>- мощность: 24 В/2,1 A,</w:t>
            </w:r>
          </w:p>
          <w:p w:rsidR="000122ED" w:rsidRDefault="000122ED">
            <w:pPr>
              <w:tabs>
                <w:tab w:val="left" w:pos="518"/>
              </w:tabs>
              <w:rPr>
                <w:bCs/>
              </w:rPr>
            </w:pPr>
            <w:r w:rsidRPr="00122B6D">
              <w:rPr>
                <w:bCs/>
              </w:rPr>
              <w:t>- возможность монтажа на DIN-рейку;</w:t>
            </w:r>
          </w:p>
          <w:p w:rsidR="000122ED" w:rsidRDefault="000122ED">
            <w:pPr>
              <w:tabs>
                <w:tab w:val="left" w:pos="518"/>
              </w:tabs>
              <w:rPr>
                <w:bCs/>
              </w:rPr>
            </w:pPr>
            <w:r w:rsidRPr="00122B6D">
              <w:rPr>
                <w:bCs/>
              </w:rPr>
              <w:t>-входное напряжение 90-264 В/47-63 Гц переменного тока;</w:t>
            </w:r>
          </w:p>
          <w:p w:rsidR="000122ED" w:rsidRDefault="000122ED">
            <w:pPr>
              <w:tabs>
                <w:tab w:val="left" w:pos="518"/>
              </w:tabs>
              <w:rPr>
                <w:bCs/>
              </w:rPr>
            </w:pPr>
            <w:r w:rsidRPr="00122B6D">
              <w:rPr>
                <w:bCs/>
              </w:rPr>
              <w:t>- выходной ток 24 В/2,1 А постоянного тока,</w:t>
            </w:r>
          </w:p>
          <w:p w:rsidR="000122ED" w:rsidRDefault="000122ED">
            <w:pPr>
              <w:tabs>
                <w:tab w:val="left" w:pos="518"/>
              </w:tabs>
              <w:rPr>
                <w:bCs/>
              </w:rPr>
            </w:pPr>
            <w:r w:rsidRPr="00122B6D">
              <w:rPr>
                <w:bCs/>
              </w:rPr>
              <w:t>- габаритная мощность 50 Вт.</w:t>
            </w:r>
          </w:p>
          <w:p w:rsidR="000122ED" w:rsidRDefault="000122ED">
            <w:pPr>
              <w:rPr>
                <w:bCs/>
              </w:rPr>
            </w:pPr>
            <w:r w:rsidRPr="00122B6D">
              <w:rPr>
                <w:bCs/>
              </w:rPr>
              <w:t>В комплект поставки УЛСЧП должно входить:</w:t>
            </w:r>
          </w:p>
          <w:p w:rsidR="000122ED" w:rsidRDefault="000122ED">
            <w:pPr>
              <w:rPr>
                <w:bCs/>
              </w:rPr>
            </w:pPr>
            <w:r w:rsidRPr="00122B6D">
              <w:rPr>
                <w:bCs/>
              </w:rPr>
              <w:t>- мышь – 1 шт.;</w:t>
            </w:r>
          </w:p>
          <w:p w:rsidR="000122ED" w:rsidRDefault="000122ED">
            <w:pPr>
              <w:rPr>
                <w:bCs/>
              </w:rPr>
            </w:pPr>
            <w:r w:rsidRPr="00122B6D">
              <w:rPr>
                <w:bCs/>
              </w:rPr>
              <w:t>- клавиатура – 1 шт.;</w:t>
            </w:r>
          </w:p>
          <w:p w:rsidR="000122ED" w:rsidRDefault="000122ED">
            <w:pPr>
              <w:rPr>
                <w:bCs/>
              </w:rPr>
            </w:pPr>
            <w:r w:rsidRPr="00122B6D">
              <w:rPr>
                <w:bCs/>
              </w:rPr>
              <w:t>- диск с лицензионной операционной системой Windows 7 Pro – 1 шт.;</w:t>
            </w:r>
          </w:p>
          <w:p w:rsidR="000122ED" w:rsidRDefault="000122ED">
            <w:pPr>
              <w:rPr>
                <w:bCs/>
              </w:rPr>
            </w:pPr>
            <w:r w:rsidRPr="00122B6D">
              <w:rPr>
                <w:bCs/>
              </w:rPr>
              <w:t>- преобразователь интерфейсов RS-232 в          RS-422/RS-485, гальваническая изоляция – 1 шт.;</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jc w:val="center"/>
            </w:pPr>
            <w:r w:rsidRPr="00122B6D">
              <w:t>20.7.</w:t>
            </w:r>
          </w:p>
        </w:tc>
        <w:tc>
          <w:tcPr>
            <w:tcW w:w="0" w:type="auto"/>
          </w:tcPr>
          <w:p w:rsidR="000122ED" w:rsidRDefault="000122ED">
            <w:pPr>
              <w:tabs>
                <w:tab w:val="left" w:pos="372"/>
              </w:tabs>
            </w:pPr>
            <w:r w:rsidRPr="00122B6D">
              <w:t>Источник бесперебойного п</w:t>
            </w:r>
            <w:r w:rsidRPr="00122B6D">
              <w:t>и</w:t>
            </w:r>
            <w:r w:rsidRPr="00122B6D">
              <w:t>тания</w:t>
            </w:r>
          </w:p>
        </w:tc>
        <w:tc>
          <w:tcPr>
            <w:tcW w:w="0" w:type="auto"/>
          </w:tcPr>
          <w:p w:rsidR="000122ED" w:rsidRDefault="000122ED">
            <w:r w:rsidRPr="00122B6D">
              <w:t>Источник бесперебойного питания (ИБП)</w:t>
            </w:r>
          </w:p>
          <w:p w:rsidR="000122ED" w:rsidRDefault="000122ED">
            <w:r w:rsidRPr="00122B6D">
              <w:t>Параметры ИБП:</w:t>
            </w:r>
          </w:p>
          <w:p w:rsidR="000122ED" w:rsidRDefault="000122ED">
            <w:r w:rsidRPr="00122B6D">
              <w:t>- тип: линейно-интерактивный (line-interactive); обеспечивает стабилизацию напряжения на выходе;</w:t>
            </w:r>
          </w:p>
          <w:p w:rsidR="000122ED" w:rsidRDefault="000122ED">
            <w:r w:rsidRPr="00122B6D">
              <w:t>- частоты на входе и выходе должны совпадать;</w:t>
            </w:r>
          </w:p>
          <w:p w:rsidR="000122ED" w:rsidRDefault="000122ED">
            <w:r w:rsidRPr="00122B6D">
              <w:t>- частота: 50, 60 Гц (45~65 Гц);</w:t>
            </w:r>
          </w:p>
          <w:p w:rsidR="000122ED" w:rsidRDefault="000122ED">
            <w:r w:rsidRPr="00122B6D">
              <w:t>- кол-во выходных розеток: 3 компьютерные (IEC-320-C13);</w:t>
            </w:r>
          </w:p>
          <w:p w:rsidR="000122ED" w:rsidRDefault="000122ED">
            <w:r w:rsidRPr="00122B6D">
              <w:t>- индикация: Power, питание от батарей;</w:t>
            </w:r>
          </w:p>
          <w:p w:rsidR="000122ED" w:rsidRDefault="000122ED">
            <w:r w:rsidRPr="00122B6D">
              <w:t>- звуковые сигналы: Длинные гудки при питании от батарей, к</w:t>
            </w:r>
            <w:r w:rsidRPr="00122B6D">
              <w:t>о</w:t>
            </w:r>
            <w:r w:rsidRPr="00122B6D">
              <w:t>роткие гудки при разрядке батареи, непрерывный гудок при н</w:t>
            </w:r>
            <w:r w:rsidRPr="00122B6D">
              <w:t>е</w:t>
            </w:r>
            <w:r w:rsidRPr="00122B6D">
              <w:t>исправности или перегрузке;</w:t>
            </w:r>
          </w:p>
          <w:p w:rsidR="000122ED" w:rsidRDefault="000122ED">
            <w:r w:rsidRPr="00122B6D">
              <w:t>- мощность: 500 ВА;</w:t>
            </w:r>
          </w:p>
          <w:p w:rsidR="000122ED" w:rsidRDefault="000122ED">
            <w:r w:rsidRPr="00122B6D">
              <w:t>- интерфейс: RS-232, USB (USB кабель в комплекте);</w:t>
            </w:r>
          </w:p>
          <w:p w:rsidR="000122ED" w:rsidRDefault="000122ED">
            <w:r w:rsidRPr="00122B6D">
              <w:t>- батареи: Свинцово-кислотные, герметичные;</w:t>
            </w:r>
          </w:p>
          <w:p w:rsidR="000122ED" w:rsidRDefault="000122ED">
            <w:r w:rsidRPr="00122B6D">
              <w:t>- время работы от батарей 18 ~ 29 минут при подключении офи</w:t>
            </w:r>
            <w:r w:rsidRPr="00122B6D">
              <w:t>с</w:t>
            </w:r>
            <w:r w:rsidRPr="00122B6D">
              <w:t>ного компьютера с LCD-монитором 15";</w:t>
            </w:r>
          </w:p>
          <w:p w:rsidR="000122ED" w:rsidRDefault="000122ED">
            <w:r w:rsidRPr="00122B6D">
              <w:t>- входное напряжение: 165 ~ 270 В;</w:t>
            </w:r>
          </w:p>
          <w:p w:rsidR="000122ED" w:rsidRDefault="000122ED">
            <w:r w:rsidRPr="00122B6D">
              <w:t>- выходное напряжение: 230В ± 7%;</w:t>
            </w:r>
          </w:p>
          <w:p w:rsidR="000122ED" w:rsidRDefault="000122ED">
            <w:r w:rsidRPr="00122B6D">
              <w:t>- выходная мощность: 240 Ватт;</w:t>
            </w:r>
          </w:p>
          <w:p w:rsidR="000122ED" w:rsidRDefault="000122ED">
            <w:r w:rsidRPr="00122B6D">
              <w:t>- защита от короткого замыкания.</w:t>
            </w:r>
          </w:p>
          <w:p w:rsidR="000122ED" w:rsidRDefault="000122ED">
            <w:r w:rsidRPr="00122B6D">
              <w:t>- защита от перегрузок.</w:t>
            </w:r>
          </w:p>
          <w:p w:rsidR="000122ED" w:rsidRDefault="000122ED">
            <w:r w:rsidRPr="00122B6D">
              <w:t>- время зарядки: 8 часов;</w:t>
            </w:r>
          </w:p>
          <w:p w:rsidR="000122ED" w:rsidRDefault="000122ED">
            <w:r w:rsidRPr="00122B6D">
              <w:t>- емкость аккумулятора: 4.5 А/ч;</w:t>
            </w:r>
          </w:p>
          <w:p w:rsidR="000122ED" w:rsidRDefault="000122ED">
            <w:r w:rsidRPr="00122B6D">
              <w:t xml:space="preserve">- поддержка: ОС </w:t>
            </w:r>
            <w:r w:rsidRPr="00122B6D">
              <w:rPr>
                <w:lang w:val="en-US"/>
              </w:rPr>
              <w:t>Windows</w:t>
            </w:r>
            <w:r w:rsidRPr="00122B6D">
              <w:t xml:space="preserve"> </w:t>
            </w:r>
            <w:r w:rsidRPr="00122B6D">
              <w:rPr>
                <w:lang w:val="en-US"/>
              </w:rPr>
              <w:t>NT</w:t>
            </w:r>
            <w:r w:rsidRPr="00122B6D">
              <w:t xml:space="preserve">, </w:t>
            </w:r>
            <w:r w:rsidRPr="00122B6D">
              <w:rPr>
                <w:lang w:val="en-US"/>
              </w:rPr>
              <w:t>Windows</w:t>
            </w:r>
            <w:r w:rsidRPr="00122B6D">
              <w:t xml:space="preserve"> 2000, </w:t>
            </w:r>
            <w:r w:rsidRPr="00122B6D">
              <w:rPr>
                <w:lang w:val="en-US"/>
              </w:rPr>
              <w:t>Windows</w:t>
            </w:r>
            <w:r w:rsidRPr="00122B6D">
              <w:t xml:space="preserve"> </w:t>
            </w:r>
            <w:r w:rsidRPr="00122B6D">
              <w:rPr>
                <w:lang w:val="en-US"/>
              </w:rPr>
              <w:t>ME</w:t>
            </w:r>
            <w:r w:rsidRPr="00122B6D">
              <w:t xml:space="preserve">, </w:t>
            </w:r>
            <w:r w:rsidRPr="00122B6D">
              <w:rPr>
                <w:lang w:val="en-US"/>
              </w:rPr>
              <w:t>Wi</w:t>
            </w:r>
            <w:r w:rsidRPr="00122B6D">
              <w:rPr>
                <w:lang w:val="en-US"/>
              </w:rPr>
              <w:t>n</w:t>
            </w:r>
            <w:r w:rsidRPr="00122B6D">
              <w:rPr>
                <w:lang w:val="en-US"/>
              </w:rPr>
              <w:t>dows</w:t>
            </w:r>
            <w:r w:rsidRPr="00122B6D">
              <w:t xml:space="preserve"> </w:t>
            </w:r>
            <w:r w:rsidRPr="00122B6D">
              <w:rPr>
                <w:lang w:val="en-US"/>
              </w:rPr>
              <w:t>XP</w:t>
            </w:r>
            <w:r w:rsidRPr="00122B6D">
              <w:t>;</w:t>
            </w:r>
          </w:p>
          <w:p w:rsidR="000122ED" w:rsidRDefault="000122ED">
            <w:r w:rsidRPr="00122B6D">
              <w:t>- размеры: (ширина х высота х глубина) 100 х 140 х 320 мм;</w:t>
            </w:r>
          </w:p>
          <w:p w:rsidR="000122ED" w:rsidRDefault="000122ED">
            <w:r w:rsidRPr="00122B6D">
              <w:t>- вес: 4.2 кг;</w:t>
            </w:r>
          </w:p>
          <w:p w:rsidR="000122ED" w:rsidRDefault="000122ED">
            <w:r w:rsidRPr="00122B6D">
              <w:t>- рабочая температура: 0 ~ 35°C;</w:t>
            </w:r>
          </w:p>
          <w:p w:rsidR="000122ED" w:rsidRDefault="000122ED">
            <w:r w:rsidRPr="00122B6D">
              <w:t>В комплект поставки ИБП должно входить:</w:t>
            </w:r>
          </w:p>
          <w:p w:rsidR="000122ED" w:rsidRDefault="000122ED">
            <w:pPr>
              <w:rPr>
                <w:lang w:val="en-US"/>
              </w:rPr>
            </w:pPr>
            <w:r w:rsidRPr="00122B6D">
              <w:rPr>
                <w:lang w:val="en-US"/>
              </w:rPr>
              <w:t xml:space="preserve">- </w:t>
            </w:r>
            <w:r w:rsidRPr="00122B6D">
              <w:t>ПО</w:t>
            </w:r>
            <w:r w:rsidRPr="00122B6D">
              <w:rPr>
                <w:lang w:val="en-US"/>
              </w:rPr>
              <w:t xml:space="preserve"> Power Panel Personal edition – 1</w:t>
            </w:r>
            <w:r w:rsidRPr="00122B6D">
              <w:t>шт</w:t>
            </w:r>
            <w:r w:rsidRPr="00122B6D">
              <w:rPr>
                <w:lang w:val="en-US"/>
              </w:rPr>
              <w:t>.</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jc w:val="center"/>
            </w:pPr>
            <w:r w:rsidRPr="00122B6D">
              <w:t>20.8.</w:t>
            </w:r>
          </w:p>
        </w:tc>
        <w:tc>
          <w:tcPr>
            <w:tcW w:w="0" w:type="auto"/>
          </w:tcPr>
          <w:p w:rsidR="000122ED" w:rsidRDefault="000122ED">
            <w:r w:rsidRPr="00122B6D">
              <w:t>Принтер лазерный</w:t>
            </w:r>
          </w:p>
        </w:tc>
        <w:tc>
          <w:tcPr>
            <w:tcW w:w="0" w:type="auto"/>
          </w:tcPr>
          <w:p w:rsidR="000122ED" w:rsidRDefault="000122ED">
            <w:r w:rsidRPr="00122B6D">
              <w:t>Принтер лазерный</w:t>
            </w:r>
          </w:p>
          <w:p w:rsidR="000122ED" w:rsidRDefault="000122ED">
            <w:r w:rsidRPr="00122B6D">
              <w:t>Параметры принтера лазерного:</w:t>
            </w:r>
          </w:p>
          <w:p w:rsidR="000122ED" w:rsidRDefault="000122ED">
            <w:r w:rsidRPr="00122B6D">
              <w:t>-тип печати: черно-белая;</w:t>
            </w:r>
          </w:p>
          <w:p w:rsidR="000122ED" w:rsidRDefault="000122ED">
            <w:r w:rsidRPr="00122B6D">
              <w:t>-технология: печати лазерная;</w:t>
            </w:r>
          </w:p>
          <w:p w:rsidR="000122ED" w:rsidRDefault="000122ED">
            <w:r w:rsidRPr="00122B6D">
              <w:t>-размещение: настольный;</w:t>
            </w:r>
          </w:p>
          <w:p w:rsidR="000122ED" w:rsidRDefault="000122ED">
            <w:r w:rsidRPr="00122B6D">
              <w:t>-количество страниц в месяц 50000;</w:t>
            </w:r>
          </w:p>
          <w:p w:rsidR="000122ED" w:rsidRDefault="000122ED">
            <w:r w:rsidRPr="00122B6D">
              <w:t>-максимальный формат: A4;</w:t>
            </w:r>
          </w:p>
          <w:p w:rsidR="000122ED" w:rsidRDefault="000122ED">
            <w:r w:rsidRPr="00122B6D">
              <w:t>-автоматическая двусторонняя печать;</w:t>
            </w:r>
          </w:p>
          <w:p w:rsidR="000122ED" w:rsidRDefault="000122ED">
            <w:r w:rsidRPr="00122B6D">
              <w:t>-максимальное разрешение для ч/б печати 1200x1200 dpi;</w:t>
            </w:r>
          </w:p>
          <w:p w:rsidR="000122ED" w:rsidRDefault="000122ED">
            <w:r w:rsidRPr="00122B6D">
              <w:t>- скорость печати: 33 стр/мин (ч/б А4);</w:t>
            </w:r>
          </w:p>
          <w:p w:rsidR="000122ED" w:rsidRDefault="000122ED">
            <w:r w:rsidRPr="00122B6D">
              <w:t>- время выхода первого отпечатка 8 c (ч/б);</w:t>
            </w:r>
          </w:p>
          <w:p w:rsidR="000122ED" w:rsidRDefault="000122ED">
            <w:r w:rsidRPr="00122B6D">
              <w:t>- плотность бумаги: 60-163 г/м2 ;</w:t>
            </w:r>
          </w:p>
          <w:p w:rsidR="000122ED" w:rsidRDefault="000122ED">
            <w:r w:rsidRPr="00122B6D">
              <w:t>- печать на: карточках, пленках, этикетках, глянцевой бумаге, конвертах, матовой бумаге;</w:t>
            </w:r>
          </w:p>
          <w:p w:rsidR="000122ED" w:rsidRDefault="000122ED">
            <w:r w:rsidRPr="00122B6D">
              <w:t>- ресурс: ч/б картриджа/тонера 2300 страниц;</w:t>
            </w:r>
          </w:p>
          <w:p w:rsidR="000122ED" w:rsidRDefault="000122ED">
            <w:r w:rsidRPr="00122B6D">
              <w:t>- количество картриджей: 1;</w:t>
            </w:r>
          </w:p>
          <w:p w:rsidR="000122ED" w:rsidRDefault="000122ED">
            <w:r w:rsidRPr="00122B6D">
              <w:t xml:space="preserve">- поддержка: </w:t>
            </w:r>
            <w:r w:rsidRPr="00122B6D">
              <w:rPr>
                <w:lang w:val="en-US"/>
              </w:rPr>
              <w:t>PostScript</w:t>
            </w:r>
            <w:r w:rsidRPr="00122B6D">
              <w:t xml:space="preserve"> 3, </w:t>
            </w:r>
            <w:r w:rsidRPr="00122B6D">
              <w:rPr>
                <w:lang w:val="en-US"/>
              </w:rPr>
              <w:t>PCL</w:t>
            </w:r>
            <w:r w:rsidRPr="00122B6D">
              <w:t xml:space="preserve"> 5</w:t>
            </w:r>
            <w:r w:rsidRPr="00122B6D">
              <w:rPr>
                <w:lang w:val="en-US"/>
              </w:rPr>
              <w:t>c</w:t>
            </w:r>
            <w:r w:rsidRPr="00122B6D">
              <w:t xml:space="preserve">, </w:t>
            </w:r>
            <w:r w:rsidRPr="00122B6D">
              <w:rPr>
                <w:lang w:val="en-US"/>
              </w:rPr>
              <w:t>PCL</w:t>
            </w:r>
            <w:r w:rsidRPr="00122B6D">
              <w:t xml:space="preserve"> 6;</w:t>
            </w:r>
          </w:p>
          <w:p w:rsidR="000122ED" w:rsidRDefault="000122ED">
            <w:r w:rsidRPr="00122B6D">
              <w:t>- количество установленных шрифтов: PostScript 35;</w:t>
            </w:r>
          </w:p>
          <w:p w:rsidR="000122ED" w:rsidRDefault="000122ED">
            <w:r w:rsidRPr="00122B6D">
              <w:t>- подача бумаги: 300 лист. (стандартная), 800 лист. (максимал</w:t>
            </w:r>
            <w:r w:rsidRPr="00122B6D">
              <w:t>ь</w:t>
            </w:r>
            <w:r w:rsidRPr="00122B6D">
              <w:t>ная);</w:t>
            </w:r>
          </w:p>
          <w:p w:rsidR="000122ED" w:rsidRDefault="000122ED">
            <w:r w:rsidRPr="00122B6D">
              <w:t>- вывод бумаги: 150 лист. (стандартный), 150 лист. (максимал</w:t>
            </w:r>
            <w:r w:rsidRPr="00122B6D">
              <w:t>ь</w:t>
            </w:r>
            <w:r w:rsidRPr="00122B6D">
              <w:t>ный);</w:t>
            </w:r>
          </w:p>
          <w:p w:rsidR="000122ED" w:rsidRDefault="000122ED">
            <w:r w:rsidRPr="00122B6D">
              <w:t>- емкость лотка ручной подачи 50 лист.</w:t>
            </w:r>
          </w:p>
          <w:p w:rsidR="000122ED" w:rsidRDefault="000122ED">
            <w:r w:rsidRPr="00122B6D">
              <w:t>- объем памяти: 128 Мб, максимальный 384 Мб;</w:t>
            </w:r>
          </w:p>
          <w:p w:rsidR="000122ED" w:rsidRDefault="000122ED">
            <w:r w:rsidRPr="00122B6D">
              <w:t>- процессор: Feroceon ARM;</w:t>
            </w:r>
          </w:p>
          <w:p w:rsidR="000122ED" w:rsidRDefault="000122ED">
            <w:r w:rsidRPr="00122B6D">
              <w:t>- частота процессора: 600 МГц;</w:t>
            </w:r>
          </w:p>
          <w:p w:rsidR="000122ED" w:rsidRDefault="000122ED">
            <w:r w:rsidRPr="00122B6D">
              <w:t>- интерфейсы: Ethernet (RJ-45), USB 2.0;</w:t>
            </w:r>
          </w:p>
          <w:p w:rsidR="000122ED" w:rsidRDefault="000122ED">
            <w:r w:rsidRPr="00122B6D">
              <w:t xml:space="preserve">- поддержка: ОС </w:t>
            </w:r>
            <w:r w:rsidRPr="00122B6D">
              <w:rPr>
                <w:lang w:val="en-US"/>
              </w:rPr>
              <w:t>Windows</w:t>
            </w:r>
            <w:r w:rsidRPr="00122B6D">
              <w:t xml:space="preserve">, </w:t>
            </w:r>
            <w:r w:rsidRPr="00122B6D">
              <w:rPr>
                <w:lang w:val="en-US"/>
              </w:rPr>
              <w:t>Linux</w:t>
            </w:r>
            <w:r w:rsidRPr="00122B6D">
              <w:t xml:space="preserve">, </w:t>
            </w:r>
            <w:r w:rsidRPr="00122B6D">
              <w:rPr>
                <w:lang w:val="en-US"/>
              </w:rPr>
              <w:t>Mac</w:t>
            </w:r>
            <w:r w:rsidRPr="00122B6D">
              <w:t xml:space="preserve"> </w:t>
            </w:r>
            <w:r w:rsidRPr="00122B6D">
              <w:rPr>
                <w:lang w:val="en-US"/>
              </w:rPr>
              <w:t>OS</w:t>
            </w:r>
            <w:r w:rsidRPr="00122B6D">
              <w:t>;</w:t>
            </w:r>
          </w:p>
          <w:p w:rsidR="000122ED" w:rsidRDefault="000122ED">
            <w:r w:rsidRPr="00122B6D">
              <w:t>- отображение информации: ЖК-панель;</w:t>
            </w:r>
          </w:p>
          <w:p w:rsidR="000122ED" w:rsidRDefault="000122ED">
            <w:r w:rsidRPr="00122B6D">
              <w:t>- потребляемая мощность: (при работе) 570 Вт;</w:t>
            </w:r>
          </w:p>
          <w:p w:rsidR="000122ED" w:rsidRDefault="000122ED">
            <w:r w:rsidRPr="00122B6D">
              <w:t>- потребляемая мощность: (в режиме ожидания) 8 Вт;</w:t>
            </w:r>
          </w:p>
          <w:p w:rsidR="000122ED" w:rsidRDefault="000122ED">
            <w:r w:rsidRPr="00122B6D">
              <w:t>- уровень шума при работе: 55 дБ;</w:t>
            </w:r>
          </w:p>
          <w:p w:rsidR="000122ED" w:rsidRDefault="000122ED">
            <w:r w:rsidRPr="00122B6D">
              <w:t>- габариты: (ШхВхГ) 365x268x368 мм;</w:t>
            </w:r>
          </w:p>
          <w:p w:rsidR="000122ED" w:rsidRDefault="000122ED">
            <w:r w:rsidRPr="00122B6D">
              <w:t>- вес: 10.7 кг;</w:t>
            </w:r>
          </w:p>
          <w:p w:rsidR="000122ED" w:rsidRDefault="000122ED">
            <w:r w:rsidRPr="00122B6D">
              <w:t>- максимальные размеры носителей до 216x356мм;</w:t>
            </w:r>
          </w:p>
        </w:tc>
        <w:tc>
          <w:tcPr>
            <w:tcW w:w="0" w:type="auto"/>
          </w:tcPr>
          <w:p w:rsidR="000122ED" w:rsidRDefault="000122ED">
            <w:pPr>
              <w:jc w:val="center"/>
            </w:pPr>
            <w:r w:rsidRPr="00122B6D">
              <w:t>шт.</w:t>
            </w:r>
          </w:p>
        </w:tc>
        <w:tc>
          <w:tcPr>
            <w:tcW w:w="0" w:type="auto"/>
          </w:tcPr>
          <w:p w:rsidR="000122ED" w:rsidRDefault="000122ED">
            <w:pPr>
              <w:jc w:val="center"/>
            </w:pPr>
            <w:r w:rsidRPr="00122B6D">
              <w:t>1</w:t>
            </w:r>
          </w:p>
        </w:tc>
      </w:tr>
      <w:tr w:rsidR="000122ED" w:rsidRPr="00122B6D" w:rsidTr="00174467">
        <w:tc>
          <w:tcPr>
            <w:tcW w:w="0" w:type="auto"/>
          </w:tcPr>
          <w:p w:rsidR="000122ED" w:rsidRDefault="000122ED">
            <w:pPr>
              <w:contextualSpacing/>
            </w:pPr>
            <w:r w:rsidRPr="00122B6D">
              <w:t>21</w:t>
            </w:r>
          </w:p>
        </w:tc>
        <w:tc>
          <w:tcPr>
            <w:tcW w:w="0" w:type="auto"/>
          </w:tcPr>
          <w:p w:rsidR="000122ED" w:rsidRDefault="000122ED">
            <w:pPr>
              <w:contextualSpacing/>
            </w:pPr>
            <w:r w:rsidRPr="00122B6D">
              <w:t>Оборудование для междисц</w:t>
            </w:r>
            <w:r w:rsidRPr="00122B6D">
              <w:t>и</w:t>
            </w:r>
            <w:r w:rsidRPr="00122B6D">
              <w:t>плинарной лаборатории по техническим дисциплинам КПК НИЯУ МИФИ, в том числе:</w:t>
            </w:r>
          </w:p>
        </w:tc>
        <w:tc>
          <w:tcPr>
            <w:tcW w:w="0" w:type="auto"/>
          </w:tcPr>
          <w:p w:rsidR="000122ED" w:rsidRDefault="000122ED">
            <w:pPr>
              <w:contextualSpacing/>
            </w:pPr>
            <w:r w:rsidRPr="00122B6D">
              <w:t>Оборудование для междисциплинарной лаборатории по технич</w:t>
            </w:r>
            <w:r w:rsidRPr="00122B6D">
              <w:t>е</w:t>
            </w:r>
            <w:r w:rsidRPr="00122B6D">
              <w:t>ским дисциплинам КПК НИЯУ МИФИ предназначено для пр</w:t>
            </w:r>
            <w:r w:rsidRPr="00122B6D">
              <w:t>о</w:t>
            </w:r>
            <w:r w:rsidRPr="00122B6D">
              <w:t>ведения лабораторных и исследовательских работ по  учебных дисциплинам электротехника, электронная техника, основы по электронной и микропроцессорной техники, вычислительной техники.</w:t>
            </w:r>
          </w:p>
        </w:tc>
        <w:tc>
          <w:tcPr>
            <w:tcW w:w="0" w:type="auto"/>
          </w:tcPr>
          <w:p w:rsidR="000122ED" w:rsidRDefault="000122ED">
            <w:pPr>
              <w:contextualSpacing/>
            </w:pPr>
          </w:p>
        </w:tc>
        <w:tc>
          <w:tcPr>
            <w:tcW w:w="0" w:type="auto"/>
          </w:tcPr>
          <w:p w:rsidR="000122ED" w:rsidRDefault="000122ED">
            <w:pPr>
              <w:contextualSpacing/>
            </w:pPr>
          </w:p>
        </w:tc>
      </w:tr>
      <w:tr w:rsidR="000122ED" w:rsidRPr="00122B6D" w:rsidTr="00174467">
        <w:tc>
          <w:tcPr>
            <w:tcW w:w="0" w:type="auto"/>
          </w:tcPr>
          <w:p w:rsidR="000122ED" w:rsidRDefault="000122ED">
            <w:pPr>
              <w:contextualSpacing/>
            </w:pPr>
            <w:r w:rsidRPr="00122B6D">
              <w:t>21.1.</w:t>
            </w:r>
          </w:p>
        </w:tc>
        <w:tc>
          <w:tcPr>
            <w:tcW w:w="0" w:type="auto"/>
          </w:tcPr>
          <w:p w:rsidR="000122ED" w:rsidRDefault="000122ED">
            <w:pPr>
              <w:contextualSpacing/>
            </w:pPr>
            <w:r w:rsidRPr="00122B6D">
              <w:t>Учебный комплекс по электр</w:t>
            </w:r>
            <w:r w:rsidRPr="00122B6D">
              <w:t>о</w:t>
            </w:r>
            <w:r w:rsidRPr="00122B6D">
              <w:t>техническим дисциплинам, в составе:</w:t>
            </w:r>
          </w:p>
          <w:p w:rsidR="000122ED" w:rsidRDefault="000122ED">
            <w:pPr>
              <w:contextualSpacing/>
            </w:pPr>
            <w:r w:rsidRPr="00122B6D">
              <w:t>21.1.1. Многофункциональная лабораторная платформа в комплекте с аппаратно-программным контроллером – 12 шт.;</w:t>
            </w:r>
          </w:p>
          <w:p w:rsidR="000122ED" w:rsidRDefault="000122ED">
            <w:pPr>
              <w:contextualSpacing/>
            </w:pPr>
            <w:r w:rsidRPr="00122B6D">
              <w:t>21.1.2. Практикум по теорет</w:t>
            </w:r>
            <w:r w:rsidRPr="00122B6D">
              <w:t>и</w:t>
            </w:r>
            <w:r w:rsidRPr="00122B6D">
              <w:t>ческим основам электротехн</w:t>
            </w:r>
            <w:r w:rsidRPr="00122B6D">
              <w:t>и</w:t>
            </w:r>
            <w:r w:rsidRPr="00122B6D">
              <w:t>ки – 12 шт.;</w:t>
            </w:r>
          </w:p>
          <w:p w:rsidR="000122ED" w:rsidRDefault="000122ED">
            <w:pPr>
              <w:contextualSpacing/>
            </w:pPr>
            <w:r w:rsidRPr="00122B6D">
              <w:t>21.1.3. Практикум по аналог</w:t>
            </w:r>
            <w:r w:rsidRPr="00122B6D">
              <w:t>о</w:t>
            </w:r>
            <w:r w:rsidRPr="00122B6D">
              <w:t>вой электронике – 12 шт.;</w:t>
            </w:r>
          </w:p>
          <w:p w:rsidR="000122ED" w:rsidRDefault="000122ED">
            <w:pPr>
              <w:contextualSpacing/>
            </w:pPr>
            <w:r w:rsidRPr="00122B6D">
              <w:t>21.1.4. Практикум по цифр</w:t>
            </w:r>
            <w:r w:rsidRPr="00122B6D">
              <w:t>о</w:t>
            </w:r>
            <w:r w:rsidRPr="00122B6D">
              <w:t>вой электронике – 12 шт.;</w:t>
            </w:r>
          </w:p>
          <w:p w:rsidR="000122ED" w:rsidRDefault="000122ED">
            <w:pPr>
              <w:contextualSpacing/>
            </w:pPr>
            <w:r w:rsidRPr="00122B6D">
              <w:t>21.1.5. Плата для изучения к</w:t>
            </w:r>
            <w:r w:rsidRPr="00122B6D">
              <w:t>а</w:t>
            </w:r>
            <w:r w:rsidRPr="00122B6D">
              <w:t>либровки датчиков и обрабо</w:t>
            </w:r>
            <w:r w:rsidRPr="00122B6D">
              <w:t>т</w:t>
            </w:r>
            <w:r w:rsidRPr="00122B6D">
              <w:t>ки сигналов – 6 шт.</w:t>
            </w:r>
          </w:p>
        </w:tc>
        <w:tc>
          <w:tcPr>
            <w:tcW w:w="0" w:type="auto"/>
          </w:tcPr>
          <w:p w:rsidR="000122ED" w:rsidRDefault="000122ED">
            <w:pPr>
              <w:contextualSpacing/>
            </w:pPr>
            <w:r w:rsidRPr="00122B6D">
              <w:t>Учебный комплекс по электротехническим дисциплинам предн</w:t>
            </w:r>
            <w:r w:rsidRPr="00122B6D">
              <w:t>а</w:t>
            </w:r>
            <w:r w:rsidRPr="00122B6D">
              <w:t>значен для проведения лабораторных и исследовательских работ по  учебных дисциплинам электротехника, электронная техника, основы по электронной и микропроцессорной техники, вычисл</w:t>
            </w:r>
            <w:r w:rsidRPr="00122B6D">
              <w:t>и</w:t>
            </w:r>
            <w:r w:rsidRPr="00122B6D">
              <w:t xml:space="preserve">тельной техники </w:t>
            </w:r>
          </w:p>
          <w:p w:rsidR="000122ED" w:rsidRDefault="000122ED">
            <w:pPr>
              <w:contextualSpacing/>
              <w:rPr>
                <w:color w:val="000000"/>
              </w:rPr>
            </w:pPr>
            <w:r w:rsidRPr="00122B6D">
              <w:rPr>
                <w:color w:val="000000"/>
              </w:rPr>
              <w:t>1. Многофункциональная лабораторная платформа в комплекте с аппаратно-программным контроллером (МЛП с АПК) – предн</w:t>
            </w:r>
            <w:r w:rsidRPr="00122B6D">
              <w:rPr>
                <w:color w:val="000000"/>
              </w:rPr>
              <w:t>а</w:t>
            </w:r>
            <w:r w:rsidRPr="00122B6D">
              <w:rPr>
                <w:color w:val="000000"/>
              </w:rPr>
              <w:t>значена для для проведения лабораторных работ по теоретич</w:t>
            </w:r>
            <w:r w:rsidRPr="00122B6D">
              <w:rPr>
                <w:color w:val="000000"/>
              </w:rPr>
              <w:t>е</w:t>
            </w:r>
            <w:r w:rsidRPr="00122B6D">
              <w:rPr>
                <w:color w:val="000000"/>
              </w:rPr>
              <w:t>ским основам электротехники, аналоговой электронике, цифр</w:t>
            </w:r>
            <w:r w:rsidRPr="00122B6D">
              <w:rPr>
                <w:color w:val="000000"/>
              </w:rPr>
              <w:t>о</w:t>
            </w:r>
            <w:r w:rsidRPr="00122B6D">
              <w:rPr>
                <w:color w:val="000000"/>
              </w:rPr>
              <w:t>вой электронике, а так же изучения калибровки датчиков и обр</w:t>
            </w:r>
            <w:r w:rsidRPr="00122B6D">
              <w:rPr>
                <w:color w:val="000000"/>
              </w:rPr>
              <w:t>а</w:t>
            </w:r>
            <w:r w:rsidRPr="00122B6D">
              <w:rPr>
                <w:color w:val="000000"/>
              </w:rPr>
              <w:t xml:space="preserve">ботки сигналов.  </w:t>
            </w:r>
          </w:p>
          <w:p w:rsidR="000122ED" w:rsidRDefault="000122ED">
            <w:pPr>
              <w:contextualSpacing/>
              <w:rPr>
                <w:color w:val="000000"/>
              </w:rPr>
            </w:pPr>
            <w:r w:rsidRPr="00122B6D">
              <w:rPr>
                <w:color w:val="000000"/>
              </w:rPr>
              <w:t>Параметры МЛП с АПК:</w:t>
            </w:r>
          </w:p>
          <w:p w:rsidR="000122ED" w:rsidRDefault="000122ED">
            <w:pPr>
              <w:adjustRightInd w:val="0"/>
              <w:contextualSpacing/>
            </w:pPr>
            <w:r w:rsidRPr="00122B6D">
              <w:t>- АЦП - не менее 16 бит, 16 каналов, 1,25 МГц, ±10В;</w:t>
            </w:r>
          </w:p>
          <w:p w:rsidR="000122ED" w:rsidRDefault="000122ED">
            <w:pPr>
              <w:adjustRightInd w:val="0"/>
              <w:contextualSpacing/>
            </w:pPr>
            <w:r w:rsidRPr="00122B6D">
              <w:t>- ЦАП - не менее 16 бит, 2 канала, 2,8 МГц, ±10В;</w:t>
            </w:r>
          </w:p>
          <w:p w:rsidR="000122ED" w:rsidRDefault="000122ED">
            <w:pPr>
              <w:adjustRightInd w:val="0"/>
              <w:contextualSpacing/>
            </w:pPr>
            <w:r w:rsidRPr="00122B6D">
              <w:t>- должна иметь не менее 24 линии цифрового ввода/вывода, 15 программируемых цифровых линий;</w:t>
            </w:r>
          </w:p>
          <w:p w:rsidR="000122ED" w:rsidRDefault="000122ED">
            <w:pPr>
              <w:adjustRightInd w:val="0"/>
              <w:contextualSpacing/>
            </w:pPr>
            <w:r w:rsidRPr="00122B6D">
              <w:t>- должна иметь не менее 2 счетчиков разрядностью 32 бита;</w:t>
            </w:r>
          </w:p>
          <w:p w:rsidR="000122ED" w:rsidRDefault="000122ED">
            <w:pPr>
              <w:adjustRightInd w:val="0"/>
              <w:contextualSpacing/>
            </w:pPr>
            <w:r w:rsidRPr="00122B6D">
              <w:t>- должна иметь анализатор динамических сигналов:</w:t>
            </w:r>
          </w:p>
          <w:p w:rsidR="000122ED" w:rsidRDefault="000122ED">
            <w:pPr>
              <w:adjustRightInd w:val="0"/>
              <w:contextualSpacing/>
            </w:pPr>
            <w:r w:rsidRPr="00122B6D">
              <w:t>-- разрешение по частоте программно контролируемое: 200, 400, 800, 1600, 3200 линий;</w:t>
            </w:r>
          </w:p>
          <w:p w:rsidR="000122ED" w:rsidRDefault="000122ED">
            <w:pPr>
              <w:adjustRightInd w:val="0"/>
              <w:contextualSpacing/>
            </w:pPr>
            <w:r w:rsidRPr="00122B6D">
              <w:t>-- частотный диапазон до 50 МГц;</w:t>
            </w:r>
          </w:p>
          <w:p w:rsidR="000122ED" w:rsidRDefault="000122ED">
            <w:pPr>
              <w:adjustRightInd w:val="0"/>
              <w:contextualSpacing/>
            </w:pPr>
            <w:r w:rsidRPr="00122B6D">
              <w:t>- должна иметь анализатор АЧХ/ФЧХ цепей 1Гц…5МГц;</w:t>
            </w:r>
          </w:p>
          <w:p w:rsidR="000122ED" w:rsidRDefault="000122ED">
            <w:pPr>
              <w:adjustRightInd w:val="0"/>
              <w:contextualSpacing/>
            </w:pPr>
            <w:r w:rsidRPr="00122B6D">
              <w:t>- должна иметь регулируемый источник питания ±12В;</w:t>
            </w:r>
          </w:p>
          <w:p w:rsidR="000122ED" w:rsidRDefault="000122ED">
            <w:pPr>
              <w:adjustRightInd w:val="0"/>
              <w:contextualSpacing/>
            </w:pPr>
            <w:r w:rsidRPr="00122B6D">
              <w:t>- Должен быть цифровой мультиметр (постоянный, переменный ток/напряжение, сопротивление, ёмкость, индуктивность, дио</w:t>
            </w:r>
            <w:r w:rsidRPr="00122B6D">
              <w:t>д</w:t>
            </w:r>
            <w:r w:rsidRPr="00122B6D">
              <w:t>ные измерения);</w:t>
            </w:r>
          </w:p>
          <w:p w:rsidR="000122ED" w:rsidRDefault="000122ED">
            <w:pPr>
              <w:adjustRightInd w:val="0"/>
              <w:contextualSpacing/>
            </w:pPr>
            <w:r w:rsidRPr="00122B6D">
              <w:t>- Должен быть 1-канальный функциональный генератор (синус, меандр, треугольник, ±5В, 5 МГц, 10 бит);</w:t>
            </w:r>
          </w:p>
          <w:p w:rsidR="000122ED" w:rsidRDefault="000122ED">
            <w:pPr>
              <w:adjustRightInd w:val="0"/>
              <w:contextualSpacing/>
            </w:pPr>
            <w:r w:rsidRPr="00122B6D">
              <w:t>- Должен быть 2-ух канальный генератор сигналов произвольной формы (2,8МГц, 16 бит, ±10В, ±5В);</w:t>
            </w:r>
          </w:p>
          <w:p w:rsidR="000122ED" w:rsidRDefault="000122ED">
            <w:pPr>
              <w:adjustRightInd w:val="0"/>
              <w:contextualSpacing/>
            </w:pPr>
            <w:r w:rsidRPr="00122B6D">
              <w:t>Должен быть осциллограф (не менее 2 канала, 100МГц, 8бит);</w:t>
            </w:r>
          </w:p>
          <w:p w:rsidR="000122ED" w:rsidRDefault="000122ED">
            <w:pPr>
              <w:adjustRightInd w:val="0"/>
              <w:contextualSpacing/>
            </w:pPr>
            <w:r w:rsidRPr="00122B6D">
              <w:t>- Должно быть анализатор импеданса; устройства чтения цифр</w:t>
            </w:r>
            <w:r w:rsidRPr="00122B6D">
              <w:t>о</w:t>
            </w:r>
            <w:r w:rsidRPr="00122B6D">
              <w:t>вых данных; устройство записи цифровых данных; анализатор амплитудно-фазового спектра сигналов; анализатор амплитудно- и фазочастотных характеристик; анализатор вольтамперной х</w:t>
            </w:r>
            <w:r w:rsidRPr="00122B6D">
              <w:t>а</w:t>
            </w:r>
            <w:r w:rsidRPr="00122B6D">
              <w:t>рактеристики двухполюсников; анализатор вольтамперной х</w:t>
            </w:r>
            <w:r w:rsidRPr="00122B6D">
              <w:t>а</w:t>
            </w:r>
            <w:r w:rsidRPr="00122B6D">
              <w:t>рактеристики трехполюсников.</w:t>
            </w:r>
          </w:p>
          <w:p w:rsidR="000122ED" w:rsidRDefault="000122ED">
            <w:pPr>
              <w:adjustRightInd w:val="0"/>
              <w:contextualSpacing/>
            </w:pPr>
            <w:r w:rsidRPr="00122B6D">
              <w:t>- Должно быть сопряжение с ПК по интерфейсу USB 2.0;</w:t>
            </w:r>
          </w:p>
          <w:p w:rsidR="000122ED" w:rsidRDefault="000122ED">
            <w:pPr>
              <w:adjustRightInd w:val="0"/>
              <w:contextualSpacing/>
            </w:pPr>
            <w:r w:rsidRPr="00122B6D">
              <w:t>Габаритные размеры не более (345x280x80) мм;</w:t>
            </w:r>
          </w:p>
          <w:p w:rsidR="000122ED" w:rsidRDefault="000122ED">
            <w:pPr>
              <w:adjustRightInd w:val="0"/>
              <w:contextualSpacing/>
            </w:pPr>
            <w:r w:rsidRPr="00122B6D">
              <w:t>Масса не более 1,9 кг;</w:t>
            </w:r>
          </w:p>
          <w:p w:rsidR="000122ED" w:rsidRDefault="000122ED">
            <w:pPr>
              <w:adjustRightInd w:val="0"/>
              <w:contextualSpacing/>
            </w:pPr>
            <w:r w:rsidRPr="00122B6D">
              <w:t>- Должно быть наличие драйвера от производителя под графич</w:t>
            </w:r>
            <w:r w:rsidRPr="00122B6D">
              <w:t>е</w:t>
            </w:r>
            <w:r w:rsidRPr="00122B6D">
              <w:t>скую среду разработки, дающий возможность конфигурировать работу отдельных измерительных каналов и определять фун</w:t>
            </w:r>
            <w:r w:rsidRPr="00122B6D">
              <w:t>к</w:t>
            </w:r>
            <w:r w:rsidRPr="00122B6D">
              <w:t>циональность системы в целом;</w:t>
            </w:r>
          </w:p>
          <w:p w:rsidR="000122ED" w:rsidRDefault="000122ED">
            <w:pPr>
              <w:adjustRightInd w:val="0"/>
              <w:contextualSpacing/>
            </w:pPr>
            <w:r w:rsidRPr="00122B6D">
              <w:t>- Должно быть наличие аппаратно-программного контроллера, обеспечивающего функции лаборатории с характеристиками не хуже чем: Процессор: Intel® Pentium™ Dual Core E5700 3.00GHz 2Mb L2 Cache 800MHz FSB; Оперативная память 2048Mb DDR3 1333MHz; жесткий диск: 320Gb SATA 7200rpm; видеокарта: Intel GMA X4500; оптический привод: 16x DVD+ / -RW Drive; опер</w:t>
            </w:r>
            <w:r w:rsidRPr="00122B6D">
              <w:t>а</w:t>
            </w:r>
            <w:r w:rsidRPr="00122B6D">
              <w:t>ционная система: Microsoft® Windows® 7 Professional;</w:t>
            </w:r>
          </w:p>
          <w:p w:rsidR="000122ED" w:rsidRDefault="000122ED">
            <w:pPr>
              <w:adjustRightInd w:val="0"/>
              <w:contextualSpacing/>
            </w:pPr>
            <w:r w:rsidRPr="00122B6D">
              <w:t>- Средства ввода/вывода информации: диагональ не менее: 19", 1600x900 WXGA HD+, 16:9; тип матрицы: TN; яркость: 250 кд/м2; контрастность: 1000:1 – статическая; время отклика: 5 мс; углы обзора не менее: 170° по горизонтали, не менее 160° по ве</w:t>
            </w:r>
            <w:r w:rsidRPr="00122B6D">
              <w:t>р</w:t>
            </w:r>
            <w:r w:rsidRPr="00122B6D">
              <w:t>тикали; интерфейсы: VGA, DVI, 4xUSB 2.0; регулировка экрана: Высота/Наклон/Поворот;</w:t>
            </w:r>
          </w:p>
          <w:p w:rsidR="000122ED" w:rsidRDefault="000122ED">
            <w:pPr>
              <w:adjustRightInd w:val="0"/>
              <w:contextualSpacing/>
            </w:pPr>
            <w:r w:rsidRPr="00122B6D">
              <w:t>- Должно быть наличие макетной платы: макетное поле для сбо</w:t>
            </w:r>
            <w:r w:rsidRPr="00122B6D">
              <w:t>р</w:t>
            </w:r>
            <w:r w:rsidRPr="00122B6D">
              <w:t>ки схем – не менее 2200 гнезд; гнезда аналоговых входов и линий PFI – не менее 100; гнезда цифрового ввода/вывода – не менее 100; группа индикаторов, конфигурируемых пользователем – не менее 8; пользовательский разъем типа D-SUB; гнезда счетчика-таймера, PFI-линий и источника питания постоянного тока – не менее 100; гнезда мультиметра, аналоговых выходов, функци</w:t>
            </w:r>
            <w:r w:rsidRPr="00122B6D">
              <w:t>о</w:t>
            </w:r>
            <w:r w:rsidRPr="00122B6D">
              <w:t>нального генератора, пользовательских линий ввода/вывода, р</w:t>
            </w:r>
            <w:r w:rsidRPr="00122B6D">
              <w:t>е</w:t>
            </w:r>
            <w:r w:rsidRPr="00122B6D">
              <w:t>гулируемого источника питания и источников питания постоя</w:t>
            </w:r>
            <w:r w:rsidRPr="00122B6D">
              <w:t>н</w:t>
            </w:r>
            <w:r w:rsidRPr="00122B6D">
              <w:t>ного тока – не менее 100; индикаторы источников питания п</w:t>
            </w:r>
            <w:r w:rsidRPr="00122B6D">
              <w:t>о</w:t>
            </w:r>
            <w:r w:rsidRPr="00122B6D">
              <w:t>стоянного тока; пользовательские клеммы с винтовым зажимом – не менее 2; пользовательские BNC-разъемы – не менее 2; польз</w:t>
            </w:r>
            <w:r w:rsidRPr="00122B6D">
              <w:t>о</w:t>
            </w:r>
            <w:r w:rsidRPr="00122B6D">
              <w:t>вательские разъемы штекерного типа – не менее 4; крепежные отверстия под винт; PCI-разъем для подключения к рабочей станции.</w:t>
            </w:r>
          </w:p>
          <w:p w:rsidR="000122ED" w:rsidRDefault="000122ED">
            <w:pPr>
              <w:adjustRightInd w:val="0"/>
              <w:contextualSpacing/>
            </w:pPr>
            <w:r w:rsidRPr="00122B6D">
              <w:t>- Комплект программного обеспечения в составе:</w:t>
            </w:r>
          </w:p>
          <w:p w:rsidR="000122ED" w:rsidRDefault="000122ED">
            <w:pPr>
              <w:adjustRightInd w:val="0"/>
              <w:contextualSpacing/>
              <w:rPr>
                <w:color w:val="000000"/>
              </w:rPr>
            </w:pPr>
            <w:r w:rsidRPr="00122B6D">
              <w:rPr>
                <w:color w:val="000000"/>
              </w:rPr>
              <w:t>Графическая среда проектирования электронных схем и комп</w:t>
            </w:r>
            <w:r w:rsidRPr="00122B6D">
              <w:rPr>
                <w:color w:val="000000"/>
              </w:rPr>
              <w:t>о</w:t>
            </w:r>
            <w:r w:rsidRPr="00122B6D">
              <w:rPr>
                <w:color w:val="000000"/>
              </w:rPr>
              <w:t>нентов. Программный пакет для интерактивного SPICE-моделирования, анализа электрических цепей, используемой в схемотехнике, проектировании печатных плат и комплексном тестировании для обучения основам схемотехники, проектиров</w:t>
            </w:r>
            <w:r w:rsidRPr="00122B6D">
              <w:rPr>
                <w:color w:val="000000"/>
              </w:rPr>
              <w:t>а</w:t>
            </w:r>
            <w:r w:rsidRPr="00122B6D">
              <w:rPr>
                <w:color w:val="000000"/>
              </w:rPr>
              <w:t>ния электронных устройств; изучения полного цикла произво</w:t>
            </w:r>
            <w:r w:rsidRPr="00122B6D">
              <w:rPr>
                <w:color w:val="000000"/>
              </w:rPr>
              <w:t>д</w:t>
            </w:r>
            <w:r w:rsidRPr="00122B6D">
              <w:rPr>
                <w:color w:val="000000"/>
              </w:rPr>
              <w:t>ства электронных компонентов; практического изучения эле</w:t>
            </w:r>
            <w:r w:rsidRPr="00122B6D">
              <w:rPr>
                <w:color w:val="000000"/>
              </w:rPr>
              <w:t>к</w:t>
            </w:r>
            <w:r w:rsidRPr="00122B6D">
              <w:rPr>
                <w:color w:val="000000"/>
              </w:rPr>
              <w:t>трических устройств.</w:t>
            </w:r>
          </w:p>
          <w:p w:rsidR="000122ED" w:rsidRDefault="000122ED">
            <w:pPr>
              <w:adjustRightInd w:val="0"/>
              <w:contextualSpacing/>
              <w:rPr>
                <w:color w:val="000000"/>
              </w:rPr>
            </w:pPr>
            <w:r w:rsidRPr="00122B6D">
              <w:rPr>
                <w:color w:val="000000"/>
              </w:rPr>
              <w:t>Особенности:</w:t>
            </w:r>
          </w:p>
          <w:p w:rsidR="000122ED" w:rsidRDefault="000122ED">
            <w:pPr>
              <w:adjustRightInd w:val="0"/>
              <w:contextualSpacing/>
              <w:rPr>
                <w:color w:val="000000"/>
              </w:rPr>
            </w:pPr>
            <w:r w:rsidRPr="00122B6D">
              <w:rPr>
                <w:color w:val="000000"/>
              </w:rPr>
              <w:t>- Встроенные средства для разработки принципиальных электр</w:t>
            </w:r>
            <w:r w:rsidRPr="00122B6D">
              <w:rPr>
                <w:color w:val="000000"/>
              </w:rPr>
              <w:t>и</w:t>
            </w:r>
            <w:r w:rsidRPr="00122B6D">
              <w:rPr>
                <w:color w:val="000000"/>
              </w:rPr>
              <w:t>ческих схем, разводки печатных плат, SPICE-моделирования,</w:t>
            </w:r>
          </w:p>
          <w:p w:rsidR="000122ED" w:rsidRDefault="000122ED">
            <w:pPr>
              <w:adjustRightInd w:val="0"/>
              <w:contextualSpacing/>
              <w:rPr>
                <w:color w:val="000000"/>
              </w:rPr>
            </w:pPr>
            <w:r w:rsidRPr="00122B6D">
              <w:rPr>
                <w:color w:val="000000"/>
              </w:rPr>
              <w:t>- Интерактивные инструменты для верификации и проверки плат,</w:t>
            </w:r>
          </w:p>
          <w:p w:rsidR="000122ED" w:rsidRDefault="000122ED">
            <w:pPr>
              <w:adjustRightInd w:val="0"/>
              <w:contextualSpacing/>
              <w:rPr>
                <w:color w:val="000000"/>
              </w:rPr>
            </w:pPr>
            <w:r w:rsidRPr="00122B6D">
              <w:rPr>
                <w:color w:val="000000"/>
              </w:rPr>
              <w:t>- Широкие возможности моделирования (SPICE,VHDL),</w:t>
            </w:r>
          </w:p>
          <w:p w:rsidR="000122ED" w:rsidRDefault="000122ED">
            <w:pPr>
              <w:adjustRightInd w:val="0"/>
              <w:contextualSpacing/>
              <w:rPr>
                <w:color w:val="000000"/>
              </w:rPr>
            </w:pPr>
            <w:r w:rsidRPr="00122B6D">
              <w:rPr>
                <w:color w:val="000000"/>
              </w:rPr>
              <w:t>- Продвинутые функции анализа электрических цепей,</w:t>
            </w:r>
          </w:p>
          <w:p w:rsidR="000122ED" w:rsidRDefault="000122ED">
            <w:pPr>
              <w:adjustRightInd w:val="0"/>
              <w:contextualSpacing/>
              <w:rPr>
                <w:color w:val="000000"/>
              </w:rPr>
            </w:pPr>
            <w:r w:rsidRPr="00122B6D">
              <w:rPr>
                <w:color w:val="000000"/>
              </w:rPr>
              <w:t>- Обширная база электрических компонентов,</w:t>
            </w:r>
          </w:p>
          <w:p w:rsidR="000122ED" w:rsidRDefault="000122ED">
            <w:pPr>
              <w:adjustRightInd w:val="0"/>
              <w:contextualSpacing/>
              <w:rPr>
                <w:color w:val="000000"/>
              </w:rPr>
            </w:pPr>
            <w:r w:rsidRPr="00122B6D">
              <w:rPr>
                <w:color w:val="000000"/>
              </w:rPr>
              <w:t>- Автоматическая генерация шаблонов цепей,</w:t>
            </w:r>
          </w:p>
          <w:p w:rsidR="000122ED" w:rsidRDefault="000122ED">
            <w:pPr>
              <w:adjustRightInd w:val="0"/>
              <w:contextualSpacing/>
              <w:rPr>
                <w:color w:val="000000"/>
              </w:rPr>
            </w:pPr>
            <w:r w:rsidRPr="00122B6D">
              <w:rPr>
                <w:color w:val="000000"/>
              </w:rPr>
              <w:t>- Интеграция с графической средой разработки и многофункци</w:t>
            </w:r>
            <w:r w:rsidRPr="00122B6D">
              <w:rPr>
                <w:color w:val="000000"/>
              </w:rPr>
              <w:t>о</w:t>
            </w:r>
            <w:r w:rsidRPr="00122B6D">
              <w:rPr>
                <w:color w:val="000000"/>
              </w:rPr>
              <w:t>нальной лабораторной установкой.</w:t>
            </w:r>
          </w:p>
          <w:p w:rsidR="000122ED" w:rsidRDefault="000122ED">
            <w:pPr>
              <w:adjustRightInd w:val="0"/>
              <w:contextualSpacing/>
              <w:rPr>
                <w:color w:val="000000"/>
              </w:rPr>
            </w:pPr>
            <w:r w:rsidRPr="00122B6D">
              <w:rPr>
                <w:color w:val="000000"/>
              </w:rPr>
              <w:t>В комплект поставки</w:t>
            </w:r>
            <w:r w:rsidRPr="00122B6D">
              <w:t xml:space="preserve"> </w:t>
            </w:r>
            <w:r w:rsidRPr="00122B6D">
              <w:rPr>
                <w:color w:val="000000"/>
              </w:rPr>
              <w:t>МЛП с АПК должно входить:</w:t>
            </w:r>
          </w:p>
          <w:p w:rsidR="000122ED" w:rsidRDefault="000122ED">
            <w:pPr>
              <w:adjustRightInd w:val="0"/>
              <w:contextualSpacing/>
              <w:rPr>
                <w:color w:val="000000"/>
              </w:rPr>
            </w:pPr>
            <w:r w:rsidRPr="00122B6D">
              <w:rPr>
                <w:color w:val="000000"/>
              </w:rPr>
              <w:t>-</w:t>
            </w:r>
            <w:r w:rsidRPr="00122B6D">
              <w:t xml:space="preserve"> </w:t>
            </w:r>
            <w:r w:rsidRPr="00122B6D">
              <w:rPr>
                <w:color w:val="000000"/>
              </w:rPr>
              <w:t>Комплект: Клавиатура + Мышь – 1 шт.,</w:t>
            </w:r>
          </w:p>
          <w:p w:rsidR="000122ED" w:rsidRDefault="000122ED">
            <w:pPr>
              <w:adjustRightInd w:val="0"/>
              <w:contextualSpacing/>
              <w:rPr>
                <w:color w:val="000000"/>
              </w:rPr>
            </w:pPr>
            <w:r w:rsidRPr="00122B6D">
              <w:rPr>
                <w:color w:val="000000"/>
              </w:rPr>
              <w:t>- Кабель питания – 3 шт.,</w:t>
            </w:r>
          </w:p>
          <w:p w:rsidR="000122ED" w:rsidRDefault="000122ED">
            <w:pPr>
              <w:adjustRightInd w:val="0"/>
              <w:contextualSpacing/>
              <w:rPr>
                <w:color w:val="000000"/>
              </w:rPr>
            </w:pPr>
            <w:r w:rsidRPr="00122B6D">
              <w:rPr>
                <w:color w:val="000000"/>
              </w:rPr>
              <w:t xml:space="preserve">- Инструкция по эксплуатации – 1 шт. </w:t>
            </w:r>
          </w:p>
          <w:p w:rsidR="000122ED" w:rsidRDefault="000122ED">
            <w:pPr>
              <w:adjustRightInd w:val="0"/>
              <w:contextualSpacing/>
              <w:rPr>
                <w:color w:val="000000"/>
              </w:rPr>
            </w:pPr>
          </w:p>
          <w:p w:rsidR="000122ED" w:rsidRDefault="000122ED">
            <w:pPr>
              <w:adjustRightInd w:val="0"/>
              <w:contextualSpacing/>
              <w:rPr>
                <w:color w:val="000000"/>
              </w:rPr>
            </w:pPr>
            <w:r w:rsidRPr="00122B6D">
              <w:rPr>
                <w:color w:val="000000"/>
              </w:rPr>
              <w:t>2. Параметры типового практикума по теоретическим основам электротехники:</w:t>
            </w:r>
          </w:p>
          <w:p w:rsidR="000122ED" w:rsidRDefault="000122ED">
            <w:pPr>
              <w:adjustRightInd w:val="0"/>
              <w:contextualSpacing/>
              <w:rPr>
                <w:color w:val="000000"/>
              </w:rPr>
            </w:pPr>
            <w:r w:rsidRPr="00122B6D">
              <w:rPr>
                <w:color w:val="000000"/>
              </w:rPr>
              <w:t>- должен иметь  готовые программы и методическое обеспечение для проведения следующих лабораторных работ:</w:t>
            </w:r>
          </w:p>
          <w:p w:rsidR="000122ED" w:rsidRDefault="000122ED">
            <w:pPr>
              <w:adjustRightInd w:val="0"/>
              <w:contextualSpacing/>
              <w:rPr>
                <w:color w:val="000000"/>
              </w:rPr>
            </w:pPr>
            <w:r w:rsidRPr="00122B6D">
              <w:rPr>
                <w:color w:val="000000"/>
              </w:rPr>
              <w:t>-- источник ЭДС в электрических цепях;</w:t>
            </w:r>
          </w:p>
          <w:p w:rsidR="000122ED" w:rsidRDefault="000122ED">
            <w:pPr>
              <w:adjustRightInd w:val="0"/>
              <w:contextualSpacing/>
              <w:rPr>
                <w:color w:val="000000"/>
              </w:rPr>
            </w:pPr>
            <w:r w:rsidRPr="00122B6D">
              <w:rPr>
                <w:color w:val="000000"/>
              </w:rPr>
              <w:t>-- фоторезистор;</w:t>
            </w:r>
          </w:p>
          <w:p w:rsidR="000122ED" w:rsidRDefault="000122ED">
            <w:pPr>
              <w:adjustRightInd w:val="0"/>
              <w:contextualSpacing/>
              <w:rPr>
                <w:color w:val="000000"/>
              </w:rPr>
            </w:pPr>
            <w:r w:rsidRPr="00122B6D">
              <w:rPr>
                <w:color w:val="000000"/>
              </w:rPr>
              <w:t>-- закон Кирхгофа;</w:t>
            </w:r>
          </w:p>
          <w:p w:rsidR="000122ED" w:rsidRDefault="000122ED">
            <w:pPr>
              <w:adjustRightInd w:val="0"/>
              <w:contextualSpacing/>
              <w:rPr>
                <w:color w:val="000000"/>
              </w:rPr>
            </w:pPr>
            <w:r w:rsidRPr="00122B6D">
              <w:rPr>
                <w:color w:val="000000"/>
              </w:rPr>
              <w:t>-- электрическая мощность, коэффициент полезного действия электрической цепи и согласование источника и нагрузки;</w:t>
            </w:r>
          </w:p>
          <w:p w:rsidR="000122ED" w:rsidRDefault="000122ED">
            <w:pPr>
              <w:adjustRightInd w:val="0"/>
              <w:contextualSpacing/>
              <w:rPr>
                <w:color w:val="000000"/>
              </w:rPr>
            </w:pPr>
            <w:r w:rsidRPr="00122B6D">
              <w:rPr>
                <w:color w:val="000000"/>
              </w:rPr>
              <w:t>-- закон Ома;</w:t>
            </w:r>
          </w:p>
          <w:p w:rsidR="000122ED" w:rsidRDefault="000122ED">
            <w:pPr>
              <w:adjustRightInd w:val="0"/>
              <w:contextualSpacing/>
              <w:rPr>
                <w:color w:val="000000"/>
              </w:rPr>
            </w:pPr>
            <w:r w:rsidRPr="00122B6D">
              <w:rPr>
                <w:color w:val="000000"/>
              </w:rPr>
              <w:t>-- параллельное соединение резисторов;</w:t>
            </w:r>
          </w:p>
          <w:p w:rsidR="000122ED" w:rsidRDefault="000122ED">
            <w:pPr>
              <w:adjustRightInd w:val="0"/>
              <w:contextualSpacing/>
              <w:rPr>
                <w:color w:val="000000"/>
              </w:rPr>
            </w:pPr>
            <w:r w:rsidRPr="00122B6D">
              <w:rPr>
                <w:color w:val="000000"/>
              </w:rPr>
              <w:t>-- последовательное соединение резисторов;</w:t>
            </w:r>
          </w:p>
          <w:p w:rsidR="000122ED" w:rsidRDefault="000122ED">
            <w:pPr>
              <w:adjustRightInd w:val="0"/>
              <w:contextualSpacing/>
              <w:rPr>
                <w:color w:val="000000"/>
              </w:rPr>
            </w:pPr>
            <w:r w:rsidRPr="00122B6D">
              <w:rPr>
                <w:color w:val="000000"/>
              </w:rPr>
              <w:t>-- резистивный делитель напряжения;</w:t>
            </w:r>
          </w:p>
          <w:p w:rsidR="000122ED" w:rsidRDefault="000122ED">
            <w:pPr>
              <w:adjustRightInd w:val="0"/>
              <w:contextualSpacing/>
              <w:rPr>
                <w:color w:val="000000"/>
              </w:rPr>
            </w:pPr>
            <w:r w:rsidRPr="00122B6D">
              <w:rPr>
                <w:color w:val="000000"/>
              </w:rPr>
              <w:t>-- терморезисторы;</w:t>
            </w:r>
          </w:p>
          <w:p w:rsidR="000122ED" w:rsidRDefault="000122ED">
            <w:pPr>
              <w:adjustRightInd w:val="0"/>
              <w:contextualSpacing/>
              <w:rPr>
                <w:color w:val="000000"/>
              </w:rPr>
            </w:pPr>
            <w:r w:rsidRPr="00122B6D">
              <w:rPr>
                <w:color w:val="000000"/>
              </w:rPr>
              <w:t>-- варисторы;</w:t>
            </w:r>
          </w:p>
          <w:p w:rsidR="000122ED" w:rsidRDefault="000122ED">
            <w:pPr>
              <w:adjustRightInd w:val="0"/>
              <w:contextualSpacing/>
              <w:rPr>
                <w:color w:val="000000"/>
              </w:rPr>
            </w:pPr>
            <w:r w:rsidRPr="00122B6D">
              <w:rPr>
                <w:color w:val="000000"/>
              </w:rPr>
              <w:t>-- процесс заряда и разряда конденсатора;</w:t>
            </w:r>
          </w:p>
          <w:p w:rsidR="000122ED" w:rsidRDefault="000122ED">
            <w:pPr>
              <w:adjustRightInd w:val="0"/>
              <w:contextualSpacing/>
              <w:rPr>
                <w:color w:val="000000"/>
              </w:rPr>
            </w:pPr>
            <w:r w:rsidRPr="00122B6D">
              <w:rPr>
                <w:color w:val="000000"/>
              </w:rPr>
              <w:t>-- параллельное соединение конденсаторов;</w:t>
            </w:r>
          </w:p>
          <w:p w:rsidR="000122ED" w:rsidRDefault="000122ED">
            <w:pPr>
              <w:adjustRightInd w:val="0"/>
              <w:contextualSpacing/>
              <w:rPr>
                <w:color w:val="000000"/>
              </w:rPr>
            </w:pPr>
            <w:r w:rsidRPr="00122B6D">
              <w:rPr>
                <w:color w:val="000000"/>
              </w:rPr>
              <w:t>-- последовательное соединение конденсаторов;</w:t>
            </w:r>
          </w:p>
          <w:p w:rsidR="000122ED" w:rsidRDefault="000122ED">
            <w:pPr>
              <w:adjustRightInd w:val="0"/>
              <w:contextualSpacing/>
              <w:rPr>
                <w:color w:val="000000"/>
              </w:rPr>
            </w:pPr>
            <w:r w:rsidRPr="00122B6D">
              <w:rPr>
                <w:color w:val="000000"/>
              </w:rPr>
              <w:t>-- цепи синусоидального тока с конденсатором. Напряжение, ток и реактивное сопротивление конденсатора. Реактивная мощность конденсатора</w:t>
            </w:r>
          </w:p>
          <w:p w:rsidR="000122ED" w:rsidRDefault="000122ED">
            <w:pPr>
              <w:adjustRightInd w:val="0"/>
              <w:contextualSpacing/>
              <w:rPr>
                <w:color w:val="000000"/>
              </w:rPr>
            </w:pPr>
            <w:r w:rsidRPr="00122B6D">
              <w:rPr>
                <w:color w:val="000000"/>
              </w:rPr>
              <w:t>-- параллельное соединение катушек индуктивности;</w:t>
            </w:r>
          </w:p>
          <w:p w:rsidR="000122ED" w:rsidRDefault="000122ED">
            <w:pPr>
              <w:adjustRightInd w:val="0"/>
              <w:contextualSpacing/>
              <w:rPr>
                <w:color w:val="000000"/>
              </w:rPr>
            </w:pPr>
            <w:r w:rsidRPr="00122B6D">
              <w:rPr>
                <w:color w:val="000000"/>
              </w:rPr>
              <w:t>-- последовательное соединение катушек индуктивности;</w:t>
            </w:r>
          </w:p>
          <w:p w:rsidR="000122ED" w:rsidRDefault="000122ED">
            <w:pPr>
              <w:adjustRightInd w:val="0"/>
              <w:contextualSpacing/>
              <w:rPr>
                <w:color w:val="000000"/>
              </w:rPr>
            </w:pPr>
            <w:r w:rsidRPr="00122B6D">
              <w:rPr>
                <w:color w:val="000000"/>
              </w:rPr>
              <w:t>-- напряжение и ток катушки индуктивности, реактивное сопр</w:t>
            </w:r>
            <w:r w:rsidRPr="00122B6D">
              <w:rPr>
                <w:color w:val="000000"/>
              </w:rPr>
              <w:t>о</w:t>
            </w:r>
            <w:r w:rsidRPr="00122B6D">
              <w:rPr>
                <w:color w:val="000000"/>
              </w:rPr>
              <w:t>тивление катушки индуктивности. Реактивная мощность инду</w:t>
            </w:r>
            <w:r w:rsidRPr="00122B6D">
              <w:rPr>
                <w:color w:val="000000"/>
              </w:rPr>
              <w:t>к</w:t>
            </w:r>
            <w:r w:rsidRPr="00122B6D">
              <w:rPr>
                <w:color w:val="000000"/>
              </w:rPr>
              <w:t>тивности;</w:t>
            </w:r>
          </w:p>
          <w:p w:rsidR="000122ED" w:rsidRDefault="000122ED">
            <w:pPr>
              <w:adjustRightInd w:val="0"/>
              <w:contextualSpacing/>
              <w:rPr>
                <w:color w:val="000000"/>
              </w:rPr>
            </w:pPr>
            <w:r w:rsidRPr="00122B6D">
              <w:rPr>
                <w:color w:val="000000"/>
              </w:rPr>
              <w:t>-- последовательное соединение резистора и катушки;</w:t>
            </w:r>
          </w:p>
          <w:p w:rsidR="000122ED" w:rsidRDefault="000122ED">
            <w:pPr>
              <w:adjustRightInd w:val="0"/>
              <w:contextualSpacing/>
              <w:rPr>
                <w:color w:val="000000"/>
              </w:rPr>
            </w:pPr>
            <w:r w:rsidRPr="00122B6D">
              <w:rPr>
                <w:color w:val="000000"/>
              </w:rPr>
              <w:t>-- последовательное соединение резистора и конденсатора;</w:t>
            </w:r>
          </w:p>
          <w:p w:rsidR="000122ED" w:rsidRDefault="000122ED">
            <w:pPr>
              <w:adjustRightInd w:val="0"/>
              <w:contextualSpacing/>
              <w:rPr>
                <w:color w:val="000000"/>
              </w:rPr>
            </w:pPr>
            <w:r w:rsidRPr="00122B6D">
              <w:rPr>
                <w:color w:val="000000"/>
              </w:rPr>
              <w:t>-- параметры синусоидальных напряжений и тока. Активная мощность цепи синусоидального тока;</w:t>
            </w:r>
          </w:p>
          <w:p w:rsidR="000122ED" w:rsidRDefault="000122ED">
            <w:pPr>
              <w:adjustRightInd w:val="0"/>
              <w:contextualSpacing/>
              <w:rPr>
                <w:color w:val="000000"/>
              </w:rPr>
            </w:pPr>
            <w:r w:rsidRPr="00122B6D">
              <w:rPr>
                <w:color w:val="000000"/>
              </w:rPr>
              <w:t>-- трансформаторы в режиме короткого замыкания;</w:t>
            </w:r>
          </w:p>
          <w:p w:rsidR="000122ED" w:rsidRDefault="000122ED">
            <w:pPr>
              <w:adjustRightInd w:val="0"/>
              <w:contextualSpacing/>
              <w:rPr>
                <w:color w:val="000000"/>
              </w:rPr>
            </w:pPr>
            <w:r w:rsidRPr="00122B6D">
              <w:rPr>
                <w:color w:val="000000"/>
              </w:rPr>
              <w:t>-- трансформаторы в режиме холостого хода;</w:t>
            </w:r>
          </w:p>
          <w:p w:rsidR="000122ED" w:rsidRDefault="000122ED">
            <w:pPr>
              <w:adjustRightInd w:val="0"/>
              <w:contextualSpacing/>
              <w:rPr>
                <w:color w:val="000000"/>
              </w:rPr>
            </w:pPr>
            <w:r w:rsidRPr="00122B6D">
              <w:rPr>
                <w:color w:val="000000"/>
              </w:rPr>
              <w:t>-- трансформаторы в режиме резистивной нагрузки;</w:t>
            </w:r>
          </w:p>
          <w:p w:rsidR="000122ED" w:rsidRDefault="000122ED">
            <w:pPr>
              <w:adjustRightInd w:val="0"/>
              <w:contextualSpacing/>
              <w:rPr>
                <w:color w:val="000000"/>
              </w:rPr>
            </w:pPr>
            <w:r w:rsidRPr="00122B6D">
              <w:rPr>
                <w:color w:val="000000"/>
              </w:rPr>
              <w:t>-- переходные процессы в RC-цепях;</w:t>
            </w:r>
          </w:p>
          <w:p w:rsidR="000122ED" w:rsidRDefault="000122ED">
            <w:pPr>
              <w:adjustRightInd w:val="0"/>
              <w:contextualSpacing/>
              <w:rPr>
                <w:color w:val="000000"/>
              </w:rPr>
            </w:pPr>
            <w:r w:rsidRPr="00122B6D">
              <w:rPr>
                <w:color w:val="000000"/>
              </w:rPr>
              <w:t>-- переходные процессы в RL-цепях;</w:t>
            </w:r>
          </w:p>
          <w:p w:rsidR="000122ED" w:rsidRDefault="000122ED">
            <w:pPr>
              <w:adjustRightInd w:val="0"/>
              <w:contextualSpacing/>
              <w:rPr>
                <w:color w:val="000000"/>
              </w:rPr>
            </w:pPr>
            <w:r w:rsidRPr="00122B6D">
              <w:rPr>
                <w:color w:val="000000"/>
              </w:rPr>
              <w:t>-- переходные процессы в RLC-цепях;</w:t>
            </w:r>
          </w:p>
          <w:p w:rsidR="000122ED" w:rsidRDefault="000122ED">
            <w:pPr>
              <w:adjustRightInd w:val="0"/>
              <w:contextualSpacing/>
              <w:rPr>
                <w:color w:val="000000"/>
              </w:rPr>
            </w:pPr>
            <w:r w:rsidRPr="00122B6D">
              <w:rPr>
                <w:color w:val="000000"/>
              </w:rPr>
              <w:t>- должен иметь контактную площадку ввода-вывода сигналов;</w:t>
            </w:r>
          </w:p>
          <w:p w:rsidR="000122ED" w:rsidRDefault="000122ED">
            <w:pPr>
              <w:adjustRightInd w:val="0"/>
              <w:contextualSpacing/>
              <w:rPr>
                <w:color w:val="000000"/>
              </w:rPr>
            </w:pPr>
            <w:r w:rsidRPr="00122B6D">
              <w:rPr>
                <w:color w:val="000000"/>
              </w:rPr>
              <w:t>- потребляемая мощность не более 150Вт;</w:t>
            </w:r>
          </w:p>
          <w:p w:rsidR="000122ED" w:rsidRDefault="000122ED">
            <w:pPr>
              <w:adjustRightInd w:val="0"/>
              <w:contextualSpacing/>
              <w:rPr>
                <w:color w:val="000000"/>
              </w:rPr>
            </w:pPr>
            <w:r w:rsidRPr="00122B6D">
              <w:rPr>
                <w:color w:val="000000"/>
              </w:rPr>
              <w:t>- габаритные размеры 280x245x40 мм;</w:t>
            </w:r>
          </w:p>
          <w:p w:rsidR="000122ED" w:rsidRDefault="000122ED">
            <w:pPr>
              <w:adjustRightInd w:val="0"/>
              <w:contextualSpacing/>
              <w:rPr>
                <w:color w:val="000000"/>
              </w:rPr>
            </w:pPr>
            <w:r w:rsidRPr="00122B6D">
              <w:rPr>
                <w:color w:val="000000"/>
              </w:rPr>
              <w:t>- масса не более 0,8 кг.</w:t>
            </w:r>
          </w:p>
          <w:p w:rsidR="000122ED" w:rsidRDefault="000122ED">
            <w:pPr>
              <w:adjustRightInd w:val="0"/>
              <w:contextualSpacing/>
              <w:rPr>
                <w:color w:val="000000"/>
              </w:rPr>
            </w:pPr>
            <w:r w:rsidRPr="00122B6D">
              <w:rPr>
                <w:color w:val="000000"/>
              </w:rPr>
              <w:t xml:space="preserve">В комплект поставки практикума по теоретическим основам электротехники должно входить: </w:t>
            </w:r>
          </w:p>
          <w:p w:rsidR="000122ED" w:rsidRDefault="000122ED">
            <w:pPr>
              <w:adjustRightInd w:val="0"/>
              <w:contextualSpacing/>
              <w:rPr>
                <w:color w:val="000000"/>
              </w:rPr>
            </w:pPr>
            <w:r w:rsidRPr="00122B6D">
              <w:rPr>
                <w:color w:val="000000"/>
              </w:rPr>
              <w:t>- комплект соединительных проводов для коммутации функци</w:t>
            </w:r>
            <w:r w:rsidRPr="00122B6D">
              <w:rPr>
                <w:color w:val="000000"/>
              </w:rPr>
              <w:t>о</w:t>
            </w:r>
            <w:r w:rsidRPr="00122B6D">
              <w:rPr>
                <w:color w:val="000000"/>
              </w:rPr>
              <w:t>нальных блоков платы, подачи на них напряжений и токов, пер</w:t>
            </w:r>
            <w:r w:rsidRPr="00122B6D">
              <w:rPr>
                <w:color w:val="000000"/>
              </w:rPr>
              <w:t>е</w:t>
            </w:r>
            <w:r w:rsidRPr="00122B6D">
              <w:rPr>
                <w:color w:val="000000"/>
              </w:rPr>
              <w:t>дачи полученных сигналов в платформу – 1 шт.;</w:t>
            </w:r>
          </w:p>
          <w:p w:rsidR="000122ED" w:rsidRDefault="000122ED">
            <w:pPr>
              <w:adjustRightInd w:val="0"/>
              <w:contextualSpacing/>
              <w:rPr>
                <w:color w:val="000000"/>
              </w:rPr>
            </w:pPr>
            <w:r w:rsidRPr="00122B6D">
              <w:rPr>
                <w:color w:val="000000"/>
              </w:rPr>
              <w:t>- диск с программным обеспечением с возможностью регистр</w:t>
            </w:r>
            <w:r w:rsidRPr="00122B6D">
              <w:rPr>
                <w:color w:val="000000"/>
              </w:rPr>
              <w:t>а</w:t>
            </w:r>
            <w:r w:rsidRPr="00122B6D">
              <w:rPr>
                <w:color w:val="000000"/>
              </w:rPr>
              <w:t>ции студента и сохранения отчета с результатами проведенных экспериментов в формате MS Excel – 1 шт;</w:t>
            </w:r>
          </w:p>
          <w:p w:rsidR="000122ED" w:rsidRDefault="000122ED">
            <w:pPr>
              <w:adjustRightInd w:val="0"/>
              <w:contextualSpacing/>
              <w:rPr>
                <w:color w:val="000000"/>
              </w:rPr>
            </w:pPr>
            <w:r w:rsidRPr="00122B6D">
              <w:rPr>
                <w:color w:val="000000"/>
              </w:rPr>
              <w:t xml:space="preserve">- руководство пользователя, включающее описание и порядок выполнения всех лабораторных работ – 1 шт.; </w:t>
            </w:r>
          </w:p>
          <w:p w:rsidR="000122ED" w:rsidRDefault="000122ED">
            <w:pPr>
              <w:adjustRightInd w:val="0"/>
              <w:contextualSpacing/>
              <w:rPr>
                <w:color w:val="000000"/>
              </w:rPr>
            </w:pPr>
            <w:r w:rsidRPr="00122B6D">
              <w:rPr>
                <w:color w:val="000000"/>
              </w:rPr>
              <w:t>- Паспорт системы – 1 шт.</w:t>
            </w:r>
          </w:p>
          <w:p w:rsidR="000122ED" w:rsidRDefault="000122ED">
            <w:pPr>
              <w:adjustRightInd w:val="0"/>
              <w:contextualSpacing/>
              <w:rPr>
                <w:color w:val="000000"/>
              </w:rPr>
            </w:pPr>
            <w:r w:rsidRPr="00122B6D">
              <w:rPr>
                <w:color w:val="000000"/>
              </w:rPr>
              <w:t>3. Практикум по аналоговой электронике предназначен для уст</w:t>
            </w:r>
            <w:r w:rsidRPr="00122B6D">
              <w:rPr>
                <w:color w:val="000000"/>
              </w:rPr>
              <w:t>а</w:t>
            </w:r>
            <w:r w:rsidRPr="00122B6D">
              <w:rPr>
                <w:color w:val="000000"/>
              </w:rPr>
              <w:t>новки в МЛК и проведения лабораторных и исследовательских работ по учебной дисциплинам электронная и техника.</w:t>
            </w:r>
          </w:p>
          <w:p w:rsidR="000122ED" w:rsidRDefault="000122ED">
            <w:pPr>
              <w:adjustRightInd w:val="0"/>
              <w:contextualSpacing/>
              <w:rPr>
                <w:color w:val="000000"/>
              </w:rPr>
            </w:pPr>
            <w:r w:rsidRPr="00122B6D">
              <w:rPr>
                <w:color w:val="000000"/>
              </w:rPr>
              <w:t>Параметры практикума по аналоговой электронике:</w:t>
            </w:r>
          </w:p>
          <w:p w:rsidR="000122ED" w:rsidRDefault="000122ED">
            <w:pPr>
              <w:adjustRightInd w:val="0"/>
              <w:contextualSpacing/>
              <w:rPr>
                <w:color w:val="000000"/>
              </w:rPr>
            </w:pPr>
            <w:r w:rsidRPr="00122B6D">
              <w:rPr>
                <w:color w:val="000000"/>
              </w:rPr>
              <w:t>- должен иметь не менее 12 блоков - электронных схем тестир</w:t>
            </w:r>
            <w:r w:rsidRPr="00122B6D">
              <w:rPr>
                <w:color w:val="000000"/>
              </w:rPr>
              <w:t>о</w:t>
            </w:r>
            <w:r w:rsidRPr="00122B6D">
              <w:rPr>
                <w:color w:val="000000"/>
              </w:rPr>
              <w:t>вания элементов, активируемых для работы с помощью ключа:</w:t>
            </w:r>
          </w:p>
          <w:p w:rsidR="000122ED" w:rsidRDefault="000122ED">
            <w:pPr>
              <w:adjustRightInd w:val="0"/>
              <w:contextualSpacing/>
              <w:rPr>
                <w:color w:val="000000"/>
              </w:rPr>
            </w:pPr>
            <w:r w:rsidRPr="00122B6D">
              <w:rPr>
                <w:color w:val="000000"/>
              </w:rPr>
              <w:t>-- схема с полупроводниковым диодом;</w:t>
            </w:r>
          </w:p>
          <w:p w:rsidR="000122ED" w:rsidRDefault="000122ED">
            <w:pPr>
              <w:adjustRightInd w:val="0"/>
              <w:contextualSpacing/>
              <w:rPr>
                <w:color w:val="000000"/>
              </w:rPr>
            </w:pPr>
            <w:r w:rsidRPr="00122B6D">
              <w:rPr>
                <w:color w:val="000000"/>
              </w:rPr>
              <w:t>-- схема мостового выпрямителя;</w:t>
            </w:r>
          </w:p>
          <w:p w:rsidR="000122ED" w:rsidRDefault="000122ED">
            <w:pPr>
              <w:adjustRightInd w:val="0"/>
              <w:contextualSpacing/>
              <w:rPr>
                <w:color w:val="000000"/>
              </w:rPr>
            </w:pPr>
            <w:r w:rsidRPr="00122B6D">
              <w:rPr>
                <w:color w:val="000000"/>
              </w:rPr>
              <w:t>-- схема со стабилитроном;</w:t>
            </w:r>
          </w:p>
          <w:p w:rsidR="000122ED" w:rsidRDefault="000122ED">
            <w:pPr>
              <w:adjustRightInd w:val="0"/>
              <w:contextualSpacing/>
              <w:rPr>
                <w:color w:val="000000"/>
              </w:rPr>
            </w:pPr>
            <w:r w:rsidRPr="00122B6D">
              <w:rPr>
                <w:color w:val="000000"/>
              </w:rPr>
              <w:t>-- схема с тиристором;</w:t>
            </w:r>
          </w:p>
          <w:p w:rsidR="000122ED" w:rsidRDefault="000122ED">
            <w:pPr>
              <w:adjustRightInd w:val="0"/>
              <w:contextualSpacing/>
              <w:rPr>
                <w:color w:val="000000"/>
              </w:rPr>
            </w:pPr>
            <w:r w:rsidRPr="00122B6D">
              <w:rPr>
                <w:color w:val="000000"/>
              </w:rPr>
              <w:t>-- схема с биполярным транзистором;</w:t>
            </w:r>
          </w:p>
          <w:p w:rsidR="000122ED" w:rsidRDefault="000122ED">
            <w:pPr>
              <w:adjustRightInd w:val="0"/>
              <w:contextualSpacing/>
              <w:rPr>
                <w:color w:val="000000"/>
              </w:rPr>
            </w:pPr>
            <w:r w:rsidRPr="00122B6D">
              <w:rPr>
                <w:color w:val="000000"/>
              </w:rPr>
              <w:t>-- схема с полевым транзистором;</w:t>
            </w:r>
          </w:p>
          <w:p w:rsidR="000122ED" w:rsidRDefault="000122ED">
            <w:pPr>
              <w:adjustRightInd w:val="0"/>
              <w:contextualSpacing/>
              <w:rPr>
                <w:color w:val="000000"/>
              </w:rPr>
            </w:pPr>
            <w:r w:rsidRPr="00122B6D">
              <w:rPr>
                <w:color w:val="000000"/>
              </w:rPr>
              <w:t>-- схема инвертирующего усилителя;</w:t>
            </w:r>
          </w:p>
          <w:p w:rsidR="000122ED" w:rsidRDefault="000122ED">
            <w:pPr>
              <w:adjustRightInd w:val="0"/>
              <w:contextualSpacing/>
              <w:rPr>
                <w:color w:val="000000"/>
              </w:rPr>
            </w:pPr>
            <w:r w:rsidRPr="00122B6D">
              <w:rPr>
                <w:color w:val="000000"/>
              </w:rPr>
              <w:t>-- схема неинвертирующего усилителя;</w:t>
            </w:r>
          </w:p>
          <w:p w:rsidR="000122ED" w:rsidRDefault="000122ED">
            <w:pPr>
              <w:adjustRightInd w:val="0"/>
              <w:contextualSpacing/>
              <w:rPr>
                <w:color w:val="000000"/>
              </w:rPr>
            </w:pPr>
            <w:r w:rsidRPr="00122B6D">
              <w:rPr>
                <w:color w:val="000000"/>
              </w:rPr>
              <w:t>-- схема интегратора;</w:t>
            </w:r>
          </w:p>
          <w:p w:rsidR="000122ED" w:rsidRDefault="000122ED">
            <w:pPr>
              <w:adjustRightInd w:val="0"/>
              <w:contextualSpacing/>
              <w:rPr>
                <w:color w:val="000000"/>
              </w:rPr>
            </w:pPr>
            <w:r w:rsidRPr="00122B6D">
              <w:rPr>
                <w:color w:val="000000"/>
              </w:rPr>
              <w:t>-- схема дифференциатора;</w:t>
            </w:r>
          </w:p>
          <w:p w:rsidR="000122ED" w:rsidRDefault="000122ED">
            <w:pPr>
              <w:adjustRightInd w:val="0"/>
              <w:contextualSpacing/>
              <w:rPr>
                <w:color w:val="000000"/>
              </w:rPr>
            </w:pPr>
            <w:r w:rsidRPr="00122B6D">
              <w:rPr>
                <w:color w:val="000000"/>
              </w:rPr>
              <w:t>-- схема однопорогового компаратора;</w:t>
            </w:r>
          </w:p>
          <w:p w:rsidR="000122ED" w:rsidRDefault="000122ED">
            <w:pPr>
              <w:adjustRightInd w:val="0"/>
              <w:contextualSpacing/>
              <w:rPr>
                <w:color w:val="000000"/>
              </w:rPr>
            </w:pPr>
            <w:r w:rsidRPr="00122B6D">
              <w:rPr>
                <w:color w:val="000000"/>
              </w:rPr>
              <w:t>-- схема гистерезисного компаратора;</w:t>
            </w:r>
          </w:p>
          <w:p w:rsidR="000122ED" w:rsidRDefault="000122ED">
            <w:pPr>
              <w:adjustRightInd w:val="0"/>
              <w:contextualSpacing/>
              <w:rPr>
                <w:color w:val="000000"/>
              </w:rPr>
            </w:pPr>
            <w:r w:rsidRPr="00122B6D">
              <w:rPr>
                <w:color w:val="000000"/>
              </w:rPr>
              <w:t>- должен иметь  готовые программы и методическое обеспечение для проведения следующих лабораторных работ:</w:t>
            </w:r>
          </w:p>
          <w:p w:rsidR="000122ED" w:rsidRDefault="000122ED">
            <w:pPr>
              <w:adjustRightInd w:val="0"/>
              <w:contextualSpacing/>
              <w:rPr>
                <w:color w:val="000000"/>
              </w:rPr>
            </w:pPr>
            <w:r w:rsidRPr="00122B6D">
              <w:rPr>
                <w:color w:val="000000"/>
              </w:rPr>
              <w:t>-- исследование характеристик полупроводникового диода;</w:t>
            </w:r>
          </w:p>
          <w:p w:rsidR="000122ED" w:rsidRDefault="000122ED">
            <w:pPr>
              <w:adjustRightInd w:val="0"/>
              <w:contextualSpacing/>
              <w:rPr>
                <w:color w:val="000000"/>
              </w:rPr>
            </w:pPr>
            <w:r w:rsidRPr="00122B6D">
              <w:rPr>
                <w:color w:val="000000"/>
              </w:rPr>
              <w:t>-- исследование работы однополупериодного выпрямителя;</w:t>
            </w:r>
          </w:p>
          <w:p w:rsidR="000122ED" w:rsidRDefault="000122ED">
            <w:pPr>
              <w:adjustRightInd w:val="0"/>
              <w:contextualSpacing/>
              <w:rPr>
                <w:color w:val="000000"/>
              </w:rPr>
            </w:pPr>
            <w:r w:rsidRPr="00122B6D">
              <w:rPr>
                <w:color w:val="000000"/>
              </w:rPr>
              <w:t>-- исследование работы мостового выпрямителя;</w:t>
            </w:r>
          </w:p>
          <w:p w:rsidR="000122ED" w:rsidRDefault="000122ED">
            <w:pPr>
              <w:adjustRightInd w:val="0"/>
              <w:contextualSpacing/>
              <w:rPr>
                <w:color w:val="000000"/>
              </w:rPr>
            </w:pPr>
            <w:r w:rsidRPr="00122B6D">
              <w:rPr>
                <w:color w:val="000000"/>
              </w:rPr>
              <w:t>-- исследование характеристик стабилитрона;</w:t>
            </w:r>
          </w:p>
          <w:p w:rsidR="000122ED" w:rsidRDefault="000122ED">
            <w:pPr>
              <w:adjustRightInd w:val="0"/>
              <w:contextualSpacing/>
              <w:rPr>
                <w:color w:val="000000"/>
              </w:rPr>
            </w:pPr>
            <w:r w:rsidRPr="00122B6D">
              <w:rPr>
                <w:color w:val="000000"/>
              </w:rPr>
              <w:t>-- исследование характеристик тиристора;</w:t>
            </w:r>
          </w:p>
          <w:p w:rsidR="000122ED" w:rsidRDefault="000122ED">
            <w:pPr>
              <w:adjustRightInd w:val="0"/>
              <w:contextualSpacing/>
              <w:rPr>
                <w:color w:val="000000"/>
              </w:rPr>
            </w:pPr>
            <w:r w:rsidRPr="00122B6D">
              <w:rPr>
                <w:color w:val="000000"/>
              </w:rPr>
              <w:t>-- исследование работы управляемого выпрямителя;</w:t>
            </w:r>
          </w:p>
          <w:p w:rsidR="000122ED" w:rsidRDefault="000122ED">
            <w:pPr>
              <w:adjustRightInd w:val="0"/>
              <w:contextualSpacing/>
              <w:rPr>
                <w:color w:val="000000"/>
              </w:rPr>
            </w:pPr>
            <w:r w:rsidRPr="00122B6D">
              <w:rPr>
                <w:color w:val="000000"/>
              </w:rPr>
              <w:t>-- исследование характеристик биполярного транзистора;</w:t>
            </w:r>
          </w:p>
          <w:p w:rsidR="000122ED" w:rsidRDefault="000122ED">
            <w:pPr>
              <w:adjustRightInd w:val="0"/>
              <w:contextualSpacing/>
              <w:rPr>
                <w:color w:val="000000"/>
              </w:rPr>
            </w:pPr>
            <w:r w:rsidRPr="00122B6D">
              <w:rPr>
                <w:color w:val="000000"/>
              </w:rPr>
              <w:t>-- исследование работы транзисторного каскада с общим эмитт</w:t>
            </w:r>
            <w:r w:rsidRPr="00122B6D">
              <w:rPr>
                <w:color w:val="000000"/>
              </w:rPr>
              <w:t>е</w:t>
            </w:r>
            <w:r w:rsidRPr="00122B6D">
              <w:rPr>
                <w:color w:val="000000"/>
              </w:rPr>
              <w:t>ром;</w:t>
            </w:r>
          </w:p>
          <w:p w:rsidR="000122ED" w:rsidRDefault="000122ED">
            <w:pPr>
              <w:adjustRightInd w:val="0"/>
              <w:contextualSpacing/>
              <w:rPr>
                <w:color w:val="000000"/>
              </w:rPr>
            </w:pPr>
            <w:r w:rsidRPr="00122B6D">
              <w:rPr>
                <w:color w:val="000000"/>
              </w:rPr>
              <w:t>-- исследование характеристик полевого транзистора;</w:t>
            </w:r>
          </w:p>
          <w:p w:rsidR="000122ED" w:rsidRDefault="000122ED">
            <w:pPr>
              <w:adjustRightInd w:val="0"/>
              <w:contextualSpacing/>
              <w:rPr>
                <w:color w:val="000000"/>
              </w:rPr>
            </w:pPr>
            <w:r w:rsidRPr="00122B6D">
              <w:rPr>
                <w:color w:val="000000"/>
              </w:rPr>
              <w:t>-- исследование работы транзисторного каскада с общим ист</w:t>
            </w:r>
            <w:r w:rsidRPr="00122B6D">
              <w:rPr>
                <w:color w:val="000000"/>
              </w:rPr>
              <w:t>о</w:t>
            </w:r>
            <w:r w:rsidRPr="00122B6D">
              <w:rPr>
                <w:color w:val="000000"/>
              </w:rPr>
              <w:t>ком;</w:t>
            </w:r>
          </w:p>
          <w:p w:rsidR="000122ED" w:rsidRDefault="000122ED">
            <w:pPr>
              <w:adjustRightInd w:val="0"/>
              <w:contextualSpacing/>
              <w:rPr>
                <w:color w:val="000000"/>
              </w:rPr>
            </w:pPr>
            <w:r w:rsidRPr="00122B6D">
              <w:rPr>
                <w:color w:val="000000"/>
              </w:rPr>
              <w:t>-- исследование работы инвертирующего усилителя;</w:t>
            </w:r>
          </w:p>
          <w:p w:rsidR="000122ED" w:rsidRDefault="000122ED">
            <w:pPr>
              <w:adjustRightInd w:val="0"/>
              <w:contextualSpacing/>
              <w:rPr>
                <w:color w:val="000000"/>
              </w:rPr>
            </w:pPr>
            <w:r w:rsidRPr="00122B6D">
              <w:rPr>
                <w:color w:val="000000"/>
              </w:rPr>
              <w:t>-- исследование работы неинвертирующего усилителя;</w:t>
            </w:r>
          </w:p>
          <w:p w:rsidR="000122ED" w:rsidRDefault="000122ED">
            <w:pPr>
              <w:adjustRightInd w:val="0"/>
              <w:contextualSpacing/>
              <w:rPr>
                <w:color w:val="000000"/>
              </w:rPr>
            </w:pPr>
            <w:r w:rsidRPr="00122B6D">
              <w:rPr>
                <w:color w:val="000000"/>
              </w:rPr>
              <w:t>-- исследование работы интегратора;</w:t>
            </w:r>
          </w:p>
          <w:p w:rsidR="000122ED" w:rsidRDefault="000122ED">
            <w:pPr>
              <w:adjustRightInd w:val="0"/>
              <w:contextualSpacing/>
              <w:rPr>
                <w:color w:val="000000"/>
              </w:rPr>
            </w:pPr>
            <w:r w:rsidRPr="00122B6D">
              <w:rPr>
                <w:color w:val="000000"/>
              </w:rPr>
              <w:t>-- исследование работы дифференциатора;</w:t>
            </w:r>
          </w:p>
          <w:p w:rsidR="000122ED" w:rsidRDefault="000122ED">
            <w:pPr>
              <w:adjustRightInd w:val="0"/>
              <w:contextualSpacing/>
              <w:rPr>
                <w:color w:val="000000"/>
              </w:rPr>
            </w:pPr>
            <w:r w:rsidRPr="00122B6D">
              <w:rPr>
                <w:color w:val="000000"/>
              </w:rPr>
              <w:t>-- исследование работы однопорогового компаратора;</w:t>
            </w:r>
          </w:p>
          <w:p w:rsidR="000122ED" w:rsidRDefault="000122ED">
            <w:pPr>
              <w:adjustRightInd w:val="0"/>
              <w:contextualSpacing/>
              <w:rPr>
                <w:color w:val="000000"/>
              </w:rPr>
            </w:pPr>
            <w:r w:rsidRPr="00122B6D">
              <w:rPr>
                <w:color w:val="000000"/>
              </w:rPr>
              <w:t>-- исследование работы гистерезисного компаратора;</w:t>
            </w:r>
          </w:p>
          <w:p w:rsidR="000122ED" w:rsidRDefault="000122ED">
            <w:pPr>
              <w:adjustRightInd w:val="0"/>
              <w:contextualSpacing/>
              <w:rPr>
                <w:color w:val="000000"/>
              </w:rPr>
            </w:pPr>
            <w:r w:rsidRPr="00122B6D">
              <w:rPr>
                <w:color w:val="000000"/>
              </w:rPr>
              <w:t>-- продолжна быть возможность работы в локальной сети или в режиме удаленного доступа.</w:t>
            </w:r>
          </w:p>
          <w:p w:rsidR="000122ED" w:rsidRDefault="000122ED">
            <w:pPr>
              <w:adjustRightInd w:val="0"/>
              <w:contextualSpacing/>
              <w:rPr>
                <w:color w:val="000000"/>
              </w:rPr>
            </w:pPr>
            <w:r w:rsidRPr="00122B6D">
              <w:rPr>
                <w:color w:val="000000"/>
              </w:rPr>
              <w:t>- габаритные размеры не более 280x220x25 мм;</w:t>
            </w:r>
          </w:p>
          <w:p w:rsidR="000122ED" w:rsidRDefault="000122ED">
            <w:pPr>
              <w:adjustRightInd w:val="0"/>
              <w:contextualSpacing/>
              <w:rPr>
                <w:color w:val="000000"/>
              </w:rPr>
            </w:pPr>
            <w:r w:rsidRPr="00122B6D">
              <w:rPr>
                <w:color w:val="000000"/>
              </w:rPr>
              <w:t>- масса не более 0,6 кг.</w:t>
            </w:r>
          </w:p>
          <w:p w:rsidR="000122ED" w:rsidRDefault="000122ED">
            <w:pPr>
              <w:adjustRightInd w:val="0"/>
              <w:contextualSpacing/>
              <w:rPr>
                <w:color w:val="000000"/>
              </w:rPr>
            </w:pPr>
            <w:r w:rsidRPr="00122B6D">
              <w:rPr>
                <w:color w:val="000000"/>
              </w:rPr>
              <w:t>В комплект поставки практикума по аналоговой электронике должно входить:</w:t>
            </w:r>
          </w:p>
          <w:p w:rsidR="000122ED" w:rsidRDefault="000122ED">
            <w:pPr>
              <w:adjustRightInd w:val="0"/>
              <w:contextualSpacing/>
              <w:rPr>
                <w:color w:val="000000"/>
              </w:rPr>
            </w:pPr>
            <w:r w:rsidRPr="00122B6D">
              <w:rPr>
                <w:color w:val="000000"/>
              </w:rPr>
              <w:t xml:space="preserve"> - интерактивное программное обеспечение с возможностью р</w:t>
            </w:r>
            <w:r w:rsidRPr="00122B6D">
              <w:rPr>
                <w:color w:val="000000"/>
              </w:rPr>
              <w:t>е</w:t>
            </w:r>
            <w:r w:rsidRPr="00122B6D">
              <w:rPr>
                <w:color w:val="000000"/>
              </w:rPr>
              <w:t>гистрации студента и сохранения отчета с результатами пров</w:t>
            </w:r>
            <w:r w:rsidRPr="00122B6D">
              <w:rPr>
                <w:color w:val="000000"/>
              </w:rPr>
              <w:t>е</w:t>
            </w:r>
            <w:r w:rsidRPr="00122B6D">
              <w:rPr>
                <w:color w:val="000000"/>
              </w:rPr>
              <w:t>денных экспериментов в формате MS Excel – 1 шт.;</w:t>
            </w:r>
          </w:p>
          <w:p w:rsidR="000122ED" w:rsidRDefault="000122ED">
            <w:pPr>
              <w:adjustRightInd w:val="0"/>
              <w:contextualSpacing/>
              <w:rPr>
                <w:color w:val="000000"/>
              </w:rPr>
            </w:pPr>
            <w:r w:rsidRPr="00122B6D">
              <w:rPr>
                <w:color w:val="000000"/>
              </w:rPr>
              <w:t xml:space="preserve">- руководство пользователя, включающее описание и порядок выполнения всех лабораторных работ – 1 шт.; </w:t>
            </w:r>
          </w:p>
          <w:p w:rsidR="000122ED" w:rsidRDefault="000122ED">
            <w:pPr>
              <w:adjustRightInd w:val="0"/>
              <w:contextualSpacing/>
              <w:rPr>
                <w:color w:val="000000"/>
              </w:rPr>
            </w:pPr>
            <w:r w:rsidRPr="00122B6D">
              <w:rPr>
                <w:color w:val="000000"/>
              </w:rPr>
              <w:t>- паспорт лабораторной платформы – 1 шт.;</w:t>
            </w:r>
          </w:p>
          <w:p w:rsidR="000122ED" w:rsidRDefault="000122ED">
            <w:pPr>
              <w:adjustRightInd w:val="0"/>
              <w:contextualSpacing/>
              <w:rPr>
                <w:color w:val="000000"/>
              </w:rPr>
            </w:pPr>
            <w:r w:rsidRPr="00122B6D">
              <w:rPr>
                <w:color w:val="000000"/>
              </w:rPr>
              <w:t>- комплект ключей для активации рабочего поля - 1 шт.</w:t>
            </w:r>
          </w:p>
          <w:p w:rsidR="000122ED" w:rsidRDefault="000122ED">
            <w:pPr>
              <w:adjustRightInd w:val="0"/>
              <w:contextualSpacing/>
              <w:rPr>
                <w:color w:val="000000"/>
              </w:rPr>
            </w:pPr>
            <w:r w:rsidRPr="00122B6D">
              <w:rPr>
                <w:color w:val="000000"/>
              </w:rPr>
              <w:t>4. Практикум по цифровой электронике предназначен для уст</w:t>
            </w:r>
            <w:r w:rsidRPr="00122B6D">
              <w:rPr>
                <w:color w:val="000000"/>
              </w:rPr>
              <w:t>а</w:t>
            </w:r>
            <w:r w:rsidRPr="00122B6D">
              <w:rPr>
                <w:color w:val="000000"/>
              </w:rPr>
              <w:t>новки в лабораторную платформу и  проведения лабораторных и исследовательских работ по учебной дисциплинам основы эле</w:t>
            </w:r>
            <w:r w:rsidRPr="00122B6D">
              <w:rPr>
                <w:color w:val="000000"/>
              </w:rPr>
              <w:t>к</w:t>
            </w:r>
            <w:r w:rsidRPr="00122B6D">
              <w:rPr>
                <w:color w:val="000000"/>
              </w:rPr>
              <w:t>тронной и микропроцесорная техника</w:t>
            </w:r>
          </w:p>
          <w:p w:rsidR="000122ED" w:rsidRDefault="000122ED">
            <w:pPr>
              <w:adjustRightInd w:val="0"/>
              <w:contextualSpacing/>
              <w:rPr>
                <w:color w:val="000000"/>
              </w:rPr>
            </w:pPr>
            <w:r w:rsidRPr="00122B6D">
              <w:rPr>
                <w:color w:val="000000"/>
              </w:rPr>
              <w:t>Параметры практикума по цифровой электронике</w:t>
            </w:r>
          </w:p>
          <w:p w:rsidR="000122ED" w:rsidRDefault="000122ED">
            <w:pPr>
              <w:adjustRightInd w:val="0"/>
              <w:contextualSpacing/>
              <w:rPr>
                <w:color w:val="000000"/>
              </w:rPr>
            </w:pPr>
            <w:r w:rsidRPr="00122B6D">
              <w:rPr>
                <w:color w:val="000000"/>
              </w:rPr>
              <w:t>- должен иметь не менее 16 сменных модулей - электронных схем тестирования цифровых элементов;</w:t>
            </w:r>
          </w:p>
          <w:p w:rsidR="000122ED" w:rsidRDefault="000122ED">
            <w:pPr>
              <w:adjustRightInd w:val="0"/>
              <w:contextualSpacing/>
              <w:rPr>
                <w:color w:val="000000"/>
              </w:rPr>
            </w:pPr>
            <w:r w:rsidRPr="00122B6D">
              <w:rPr>
                <w:color w:val="000000"/>
              </w:rPr>
              <w:t>- должен иметь  готовые программы и методическое обеспечение для проведения следующих лабораторных работ:</w:t>
            </w:r>
          </w:p>
          <w:p w:rsidR="000122ED" w:rsidRDefault="000122ED">
            <w:pPr>
              <w:adjustRightInd w:val="0"/>
              <w:contextualSpacing/>
              <w:rPr>
                <w:color w:val="000000"/>
              </w:rPr>
            </w:pPr>
            <w:r w:rsidRPr="00122B6D">
              <w:rPr>
                <w:color w:val="000000"/>
              </w:rPr>
              <w:t>-- исследование работы логических элементов: НЕ, 2И, 2И-НЕ, 2ИЛИ, 2ИЛИ-НЕ, исключающее ИЛИ;</w:t>
            </w:r>
          </w:p>
          <w:p w:rsidR="000122ED" w:rsidRDefault="000122ED">
            <w:pPr>
              <w:adjustRightInd w:val="0"/>
              <w:contextualSpacing/>
              <w:rPr>
                <w:color w:val="000000"/>
              </w:rPr>
            </w:pPr>
            <w:r w:rsidRPr="00122B6D">
              <w:rPr>
                <w:color w:val="000000"/>
              </w:rPr>
              <w:t>-- исследование работы шифратора;</w:t>
            </w:r>
          </w:p>
          <w:p w:rsidR="000122ED" w:rsidRDefault="000122ED">
            <w:pPr>
              <w:adjustRightInd w:val="0"/>
              <w:contextualSpacing/>
              <w:rPr>
                <w:color w:val="000000"/>
              </w:rPr>
            </w:pPr>
            <w:r w:rsidRPr="00122B6D">
              <w:rPr>
                <w:color w:val="000000"/>
              </w:rPr>
              <w:t>-- исследование работы дешифратора;</w:t>
            </w:r>
          </w:p>
          <w:p w:rsidR="000122ED" w:rsidRDefault="000122ED">
            <w:pPr>
              <w:adjustRightInd w:val="0"/>
              <w:contextualSpacing/>
              <w:rPr>
                <w:color w:val="000000"/>
              </w:rPr>
            </w:pPr>
            <w:r w:rsidRPr="00122B6D">
              <w:rPr>
                <w:color w:val="000000"/>
              </w:rPr>
              <w:t>-- исследование работы мультиплексора;</w:t>
            </w:r>
          </w:p>
          <w:p w:rsidR="000122ED" w:rsidRDefault="000122ED">
            <w:pPr>
              <w:adjustRightInd w:val="0"/>
              <w:contextualSpacing/>
              <w:rPr>
                <w:color w:val="000000"/>
              </w:rPr>
            </w:pPr>
            <w:r w:rsidRPr="00122B6D">
              <w:rPr>
                <w:color w:val="000000"/>
              </w:rPr>
              <w:t>-- исследование работы четырехразрядного сумматора;</w:t>
            </w:r>
          </w:p>
          <w:p w:rsidR="000122ED" w:rsidRDefault="000122ED">
            <w:pPr>
              <w:adjustRightInd w:val="0"/>
              <w:contextualSpacing/>
              <w:rPr>
                <w:color w:val="000000"/>
              </w:rPr>
            </w:pPr>
            <w:r w:rsidRPr="00122B6D">
              <w:rPr>
                <w:color w:val="000000"/>
              </w:rPr>
              <w:t>-- исследование работы четырехразрядного цифрового компар</w:t>
            </w:r>
            <w:r w:rsidRPr="00122B6D">
              <w:rPr>
                <w:color w:val="000000"/>
              </w:rPr>
              <w:t>а</w:t>
            </w:r>
            <w:r w:rsidRPr="00122B6D">
              <w:rPr>
                <w:color w:val="000000"/>
              </w:rPr>
              <w:t>тора;</w:t>
            </w:r>
          </w:p>
          <w:p w:rsidR="000122ED" w:rsidRDefault="000122ED">
            <w:pPr>
              <w:adjustRightInd w:val="0"/>
              <w:contextualSpacing/>
              <w:rPr>
                <w:color w:val="000000"/>
              </w:rPr>
            </w:pPr>
            <w:r w:rsidRPr="00122B6D">
              <w:rPr>
                <w:color w:val="000000"/>
              </w:rPr>
              <w:t>-- исследование работы RS – триггера;</w:t>
            </w:r>
          </w:p>
          <w:p w:rsidR="000122ED" w:rsidRDefault="000122ED">
            <w:pPr>
              <w:adjustRightInd w:val="0"/>
              <w:contextualSpacing/>
              <w:rPr>
                <w:color w:val="000000"/>
              </w:rPr>
            </w:pPr>
            <w:r w:rsidRPr="00122B6D">
              <w:rPr>
                <w:color w:val="000000"/>
              </w:rPr>
              <w:t>-- исследование работы JK – триггера;</w:t>
            </w:r>
          </w:p>
          <w:p w:rsidR="000122ED" w:rsidRDefault="000122ED">
            <w:pPr>
              <w:adjustRightInd w:val="0"/>
              <w:contextualSpacing/>
              <w:rPr>
                <w:color w:val="000000"/>
              </w:rPr>
            </w:pPr>
            <w:r w:rsidRPr="00122B6D">
              <w:rPr>
                <w:color w:val="000000"/>
              </w:rPr>
              <w:t>-- исследование работы D – триггера;</w:t>
            </w:r>
          </w:p>
          <w:p w:rsidR="000122ED" w:rsidRDefault="000122ED">
            <w:pPr>
              <w:adjustRightInd w:val="0"/>
              <w:contextualSpacing/>
              <w:rPr>
                <w:color w:val="000000"/>
              </w:rPr>
            </w:pPr>
            <w:r w:rsidRPr="00122B6D">
              <w:rPr>
                <w:color w:val="000000"/>
              </w:rPr>
              <w:t>-- исследование работы параллельного регистра;</w:t>
            </w:r>
          </w:p>
          <w:p w:rsidR="000122ED" w:rsidRDefault="000122ED">
            <w:pPr>
              <w:adjustRightInd w:val="0"/>
              <w:contextualSpacing/>
              <w:rPr>
                <w:color w:val="000000"/>
              </w:rPr>
            </w:pPr>
            <w:r w:rsidRPr="00122B6D">
              <w:rPr>
                <w:color w:val="000000"/>
              </w:rPr>
              <w:t>-- исследование работы универсального регистра сдвига;</w:t>
            </w:r>
          </w:p>
          <w:p w:rsidR="000122ED" w:rsidRDefault="000122ED">
            <w:pPr>
              <w:adjustRightInd w:val="0"/>
              <w:contextualSpacing/>
              <w:rPr>
                <w:color w:val="000000"/>
              </w:rPr>
            </w:pPr>
            <w:r w:rsidRPr="00122B6D">
              <w:rPr>
                <w:color w:val="000000"/>
              </w:rPr>
              <w:t>-- исследование работы двоичного счетчика;</w:t>
            </w:r>
          </w:p>
          <w:p w:rsidR="000122ED" w:rsidRDefault="000122ED">
            <w:pPr>
              <w:adjustRightInd w:val="0"/>
              <w:contextualSpacing/>
              <w:rPr>
                <w:color w:val="000000"/>
              </w:rPr>
            </w:pPr>
            <w:r w:rsidRPr="00122B6D">
              <w:rPr>
                <w:color w:val="000000"/>
              </w:rPr>
              <w:t>-- исследование работы двоично-десятичного счетчика;</w:t>
            </w:r>
          </w:p>
          <w:p w:rsidR="000122ED" w:rsidRDefault="000122ED">
            <w:pPr>
              <w:adjustRightInd w:val="0"/>
              <w:contextualSpacing/>
              <w:rPr>
                <w:color w:val="000000"/>
              </w:rPr>
            </w:pPr>
            <w:r w:rsidRPr="00122B6D">
              <w:rPr>
                <w:color w:val="000000"/>
              </w:rPr>
              <w:t>-- исследование работы реверсивного счетчика;</w:t>
            </w:r>
          </w:p>
          <w:p w:rsidR="000122ED" w:rsidRDefault="000122ED">
            <w:pPr>
              <w:adjustRightInd w:val="0"/>
              <w:contextualSpacing/>
              <w:rPr>
                <w:color w:val="000000"/>
              </w:rPr>
            </w:pPr>
            <w:r w:rsidRPr="00122B6D">
              <w:rPr>
                <w:color w:val="000000"/>
              </w:rPr>
              <w:t>-- исследование работы четырехразрядного АЛУ;</w:t>
            </w:r>
          </w:p>
          <w:p w:rsidR="000122ED" w:rsidRDefault="000122ED">
            <w:pPr>
              <w:adjustRightInd w:val="0"/>
              <w:contextualSpacing/>
              <w:rPr>
                <w:color w:val="000000"/>
              </w:rPr>
            </w:pPr>
            <w:r w:rsidRPr="00122B6D">
              <w:rPr>
                <w:color w:val="000000"/>
              </w:rPr>
              <w:t>-- исследование работы ОЗУ емкостью 64 бита: 16х4;</w:t>
            </w:r>
          </w:p>
          <w:p w:rsidR="000122ED" w:rsidRDefault="000122ED">
            <w:pPr>
              <w:adjustRightInd w:val="0"/>
              <w:contextualSpacing/>
              <w:rPr>
                <w:color w:val="000000"/>
              </w:rPr>
            </w:pPr>
            <w:r w:rsidRPr="00122B6D">
              <w:rPr>
                <w:color w:val="000000"/>
              </w:rPr>
              <w:t>- должен иметь возможность работы в локальной сети или в р</w:t>
            </w:r>
            <w:r w:rsidRPr="00122B6D">
              <w:rPr>
                <w:color w:val="000000"/>
              </w:rPr>
              <w:t>е</w:t>
            </w:r>
            <w:r w:rsidRPr="00122B6D">
              <w:rPr>
                <w:color w:val="000000"/>
              </w:rPr>
              <w:t>жиме удаленного доступа.</w:t>
            </w:r>
          </w:p>
          <w:p w:rsidR="000122ED" w:rsidRDefault="000122ED">
            <w:pPr>
              <w:adjustRightInd w:val="0"/>
              <w:contextualSpacing/>
              <w:rPr>
                <w:color w:val="000000"/>
              </w:rPr>
            </w:pPr>
            <w:r w:rsidRPr="00122B6D">
              <w:rPr>
                <w:color w:val="000000"/>
              </w:rPr>
              <w:t>- габаритные размеры не более 280x220x25 мм;</w:t>
            </w:r>
          </w:p>
          <w:p w:rsidR="000122ED" w:rsidRDefault="000122ED">
            <w:pPr>
              <w:adjustRightInd w:val="0"/>
              <w:contextualSpacing/>
              <w:rPr>
                <w:color w:val="000000"/>
              </w:rPr>
            </w:pPr>
            <w:r w:rsidRPr="00122B6D">
              <w:rPr>
                <w:color w:val="000000"/>
              </w:rPr>
              <w:t>- масса не более 0,6 кг.</w:t>
            </w:r>
          </w:p>
          <w:p w:rsidR="000122ED" w:rsidRDefault="000122ED">
            <w:pPr>
              <w:adjustRightInd w:val="0"/>
              <w:contextualSpacing/>
              <w:rPr>
                <w:color w:val="000000"/>
              </w:rPr>
            </w:pPr>
            <w:r w:rsidRPr="00122B6D">
              <w:rPr>
                <w:color w:val="000000"/>
              </w:rPr>
              <w:t>В комплект поставки практикума по цифровой электронике должно входить:</w:t>
            </w:r>
          </w:p>
          <w:p w:rsidR="000122ED" w:rsidRDefault="000122ED">
            <w:pPr>
              <w:adjustRightInd w:val="0"/>
              <w:contextualSpacing/>
              <w:rPr>
                <w:color w:val="000000"/>
              </w:rPr>
            </w:pPr>
            <w:r w:rsidRPr="00122B6D">
              <w:rPr>
                <w:color w:val="000000"/>
              </w:rPr>
              <w:t>- набор монтажных проводов – 1 шт.;</w:t>
            </w:r>
          </w:p>
          <w:p w:rsidR="000122ED" w:rsidRDefault="000122ED">
            <w:pPr>
              <w:adjustRightInd w:val="0"/>
              <w:contextualSpacing/>
              <w:rPr>
                <w:color w:val="000000"/>
              </w:rPr>
            </w:pPr>
            <w:r w:rsidRPr="00122B6D">
              <w:rPr>
                <w:color w:val="000000"/>
              </w:rPr>
              <w:t>- интерактивное программное обеспечение с возможностью рег</w:t>
            </w:r>
            <w:r w:rsidRPr="00122B6D">
              <w:rPr>
                <w:color w:val="000000"/>
              </w:rPr>
              <w:t>и</w:t>
            </w:r>
            <w:r w:rsidRPr="00122B6D">
              <w:rPr>
                <w:color w:val="000000"/>
              </w:rPr>
              <w:t>страции студента и сохранения отчета с результатами проведе</w:t>
            </w:r>
            <w:r w:rsidRPr="00122B6D">
              <w:rPr>
                <w:color w:val="000000"/>
              </w:rPr>
              <w:t>н</w:t>
            </w:r>
            <w:r w:rsidRPr="00122B6D">
              <w:rPr>
                <w:color w:val="000000"/>
              </w:rPr>
              <w:t>ных экспериментов в формате MS Excel – 1 шт.;;</w:t>
            </w:r>
          </w:p>
          <w:p w:rsidR="000122ED" w:rsidRDefault="000122ED">
            <w:pPr>
              <w:adjustRightInd w:val="0"/>
              <w:contextualSpacing/>
              <w:rPr>
                <w:color w:val="000000"/>
              </w:rPr>
            </w:pPr>
            <w:r w:rsidRPr="00122B6D">
              <w:rPr>
                <w:color w:val="000000"/>
              </w:rPr>
              <w:t xml:space="preserve">- руководство пользователя, включающее описание и порядок выполнения всех лабораторных работ – 1 шт.; </w:t>
            </w:r>
          </w:p>
          <w:p w:rsidR="000122ED" w:rsidRDefault="000122ED">
            <w:pPr>
              <w:adjustRightInd w:val="0"/>
              <w:contextualSpacing/>
              <w:rPr>
                <w:color w:val="000000"/>
              </w:rPr>
            </w:pPr>
            <w:r w:rsidRPr="00122B6D">
              <w:rPr>
                <w:color w:val="000000"/>
              </w:rPr>
              <w:t>- паспорт лабораторной платформы – 1 шт.</w:t>
            </w:r>
          </w:p>
          <w:p w:rsidR="000122ED" w:rsidRDefault="000122ED">
            <w:pPr>
              <w:adjustRightInd w:val="0"/>
              <w:contextualSpacing/>
              <w:rPr>
                <w:color w:val="000000"/>
              </w:rPr>
            </w:pPr>
            <w:r w:rsidRPr="00122B6D">
              <w:rPr>
                <w:color w:val="000000"/>
              </w:rPr>
              <w:t>4. Плата для изучения калибровки датчиков и обработки сигн</w:t>
            </w:r>
            <w:r w:rsidRPr="00122B6D">
              <w:rPr>
                <w:color w:val="000000"/>
              </w:rPr>
              <w:t>а</w:t>
            </w:r>
            <w:r w:rsidRPr="00122B6D">
              <w:rPr>
                <w:color w:val="000000"/>
              </w:rPr>
              <w:t>лов предназначена для установки в лабораторную платформу и обеспечение профессионального модуля «Контроль и метролог</w:t>
            </w:r>
            <w:r w:rsidRPr="00122B6D">
              <w:rPr>
                <w:color w:val="000000"/>
              </w:rPr>
              <w:t>и</w:t>
            </w:r>
            <w:r w:rsidRPr="00122B6D">
              <w:rPr>
                <w:color w:val="000000"/>
              </w:rPr>
              <w:t>ческое обеспечение средств и систем автоматизации»</w:t>
            </w:r>
          </w:p>
          <w:p w:rsidR="000122ED" w:rsidRDefault="000122ED">
            <w:pPr>
              <w:adjustRightInd w:val="0"/>
              <w:contextualSpacing/>
              <w:rPr>
                <w:color w:val="000000"/>
              </w:rPr>
            </w:pPr>
            <w:r w:rsidRPr="00122B6D">
              <w:rPr>
                <w:color w:val="000000"/>
              </w:rPr>
              <w:t>Параметры плата для изучения калибровки датчиков и обработки сигналов:</w:t>
            </w:r>
          </w:p>
          <w:p w:rsidR="000122ED" w:rsidRDefault="000122ED">
            <w:pPr>
              <w:adjustRightInd w:val="0"/>
              <w:contextualSpacing/>
              <w:rPr>
                <w:color w:val="000000"/>
              </w:rPr>
            </w:pPr>
            <w:r w:rsidRPr="00122B6D">
              <w:rPr>
                <w:color w:val="000000"/>
              </w:rPr>
              <w:t>- должен иметь потенциометр: 3000, линейность ±50;</w:t>
            </w:r>
          </w:p>
          <w:p w:rsidR="000122ED" w:rsidRDefault="000122ED">
            <w:pPr>
              <w:adjustRightInd w:val="0"/>
              <w:contextualSpacing/>
              <w:rPr>
                <w:color w:val="000000"/>
              </w:rPr>
            </w:pPr>
            <w:r w:rsidRPr="00122B6D">
              <w:rPr>
                <w:color w:val="000000"/>
              </w:rPr>
              <w:t>- должен иметь инфракрасный датчик: диапазон измеряемых ра</w:t>
            </w:r>
            <w:r w:rsidRPr="00122B6D">
              <w:rPr>
                <w:color w:val="000000"/>
              </w:rPr>
              <w:t>с</w:t>
            </w:r>
            <w:r w:rsidRPr="00122B6D">
              <w:rPr>
                <w:color w:val="000000"/>
              </w:rPr>
              <w:t>стояний 20…150 см.;</w:t>
            </w:r>
          </w:p>
          <w:p w:rsidR="000122ED" w:rsidRDefault="000122ED">
            <w:pPr>
              <w:adjustRightInd w:val="0"/>
              <w:contextualSpacing/>
              <w:rPr>
                <w:color w:val="000000"/>
              </w:rPr>
            </w:pPr>
            <w:r w:rsidRPr="00122B6D">
              <w:rPr>
                <w:color w:val="000000"/>
              </w:rPr>
              <w:t>- должен иметь датчик давления: 0…207 кПа, 0.0193 В/кПа, 3мВ ;</w:t>
            </w:r>
          </w:p>
          <w:p w:rsidR="000122ED" w:rsidRDefault="000122ED">
            <w:pPr>
              <w:adjustRightInd w:val="0"/>
              <w:contextualSpacing/>
              <w:rPr>
                <w:color w:val="000000"/>
              </w:rPr>
            </w:pPr>
            <w:r w:rsidRPr="00122B6D">
              <w:rPr>
                <w:color w:val="000000"/>
              </w:rPr>
              <w:t>- должен иметь ультразвуковой датчик: обнаружение объектов 0…6.45м, диапазон ультразвука 0.15…6.45м, разрешение 2.54см, 20Гц;</w:t>
            </w:r>
          </w:p>
          <w:p w:rsidR="000122ED" w:rsidRDefault="000122ED">
            <w:pPr>
              <w:adjustRightInd w:val="0"/>
              <w:contextualSpacing/>
              <w:rPr>
                <w:color w:val="000000"/>
              </w:rPr>
            </w:pPr>
            <w:r w:rsidRPr="00122B6D">
              <w:rPr>
                <w:color w:val="000000"/>
              </w:rPr>
              <w:t>- должен иметь пленочный пьезодатчик: 16В/g, резонансная ча</w:t>
            </w:r>
            <w:r w:rsidRPr="00122B6D">
              <w:rPr>
                <w:color w:val="000000"/>
              </w:rPr>
              <w:t>с</w:t>
            </w:r>
            <w:r w:rsidRPr="00122B6D">
              <w:rPr>
                <w:color w:val="000000"/>
              </w:rPr>
              <w:t>тота 40Гц, 3dB частота 20Гц, расположение массы от края 1,40см;</w:t>
            </w:r>
          </w:p>
          <w:p w:rsidR="000122ED" w:rsidRDefault="000122ED">
            <w:pPr>
              <w:adjustRightInd w:val="0"/>
              <w:contextualSpacing/>
              <w:rPr>
                <w:color w:val="000000"/>
              </w:rPr>
            </w:pPr>
            <w:r w:rsidRPr="00122B6D">
              <w:rPr>
                <w:color w:val="000000"/>
              </w:rPr>
              <w:t>- габаритные размеры 280x220x150 мм;</w:t>
            </w:r>
          </w:p>
          <w:p w:rsidR="000122ED" w:rsidRDefault="000122ED">
            <w:pPr>
              <w:adjustRightInd w:val="0"/>
              <w:contextualSpacing/>
              <w:rPr>
                <w:color w:val="000000"/>
              </w:rPr>
            </w:pPr>
            <w:r w:rsidRPr="00122B6D">
              <w:rPr>
                <w:color w:val="000000"/>
              </w:rPr>
              <w:t>- масса не более 1,2 кг.</w:t>
            </w:r>
          </w:p>
          <w:p w:rsidR="000122ED" w:rsidRDefault="000122ED">
            <w:pPr>
              <w:adjustRightInd w:val="0"/>
              <w:contextualSpacing/>
              <w:rPr>
                <w:color w:val="000000"/>
              </w:rPr>
            </w:pPr>
            <w:r w:rsidRPr="00122B6D">
              <w:rPr>
                <w:color w:val="000000"/>
              </w:rPr>
              <w:t>В комплект поставки платы для изучения калибровки датчиков и обработки сигналов должно входить:</w:t>
            </w:r>
          </w:p>
          <w:p w:rsidR="000122ED" w:rsidRDefault="000122ED">
            <w:pPr>
              <w:adjustRightInd w:val="0"/>
              <w:contextualSpacing/>
              <w:rPr>
                <w:color w:val="000000"/>
              </w:rPr>
            </w:pPr>
            <w:r w:rsidRPr="00122B6D">
              <w:rPr>
                <w:color w:val="000000"/>
              </w:rPr>
              <w:t>- интерактивное программное обеспечение с возможностью рег</w:t>
            </w:r>
            <w:r w:rsidRPr="00122B6D">
              <w:rPr>
                <w:color w:val="000000"/>
              </w:rPr>
              <w:t>и</w:t>
            </w:r>
            <w:r w:rsidRPr="00122B6D">
              <w:rPr>
                <w:color w:val="000000"/>
              </w:rPr>
              <w:t>страции студента и сохранения отчета с результатами проведе</w:t>
            </w:r>
            <w:r w:rsidRPr="00122B6D">
              <w:rPr>
                <w:color w:val="000000"/>
              </w:rPr>
              <w:t>н</w:t>
            </w:r>
            <w:r w:rsidRPr="00122B6D">
              <w:rPr>
                <w:color w:val="000000"/>
              </w:rPr>
              <w:t>ных экспериментов в формате MS Excel – 1 шт.;</w:t>
            </w:r>
          </w:p>
          <w:p w:rsidR="000122ED" w:rsidRDefault="000122ED">
            <w:pPr>
              <w:adjustRightInd w:val="0"/>
              <w:contextualSpacing/>
              <w:rPr>
                <w:color w:val="000000"/>
              </w:rPr>
            </w:pPr>
            <w:r w:rsidRPr="00122B6D">
              <w:rPr>
                <w:color w:val="000000"/>
              </w:rPr>
              <w:t xml:space="preserve">- руководство пользователя, включающее описание и порядок выполнения всех лабораторных работ – 1 шт.; </w:t>
            </w:r>
          </w:p>
          <w:p w:rsidR="000122ED" w:rsidRDefault="000122ED">
            <w:pPr>
              <w:adjustRightInd w:val="0"/>
              <w:contextualSpacing/>
              <w:rPr>
                <w:color w:val="000000"/>
              </w:rPr>
            </w:pPr>
            <w:r w:rsidRPr="00122B6D">
              <w:rPr>
                <w:color w:val="000000"/>
              </w:rPr>
              <w:t>- паспорт лабораторной платформы – 1 шт.</w:t>
            </w:r>
          </w:p>
          <w:p w:rsidR="000122ED" w:rsidRDefault="000122ED">
            <w:pPr>
              <w:adjustRightInd w:val="0"/>
              <w:contextualSpacing/>
              <w:rPr>
                <w:color w:val="000000"/>
              </w:rPr>
            </w:pPr>
            <w:r w:rsidRPr="00122B6D">
              <w:rPr>
                <w:color w:val="000000"/>
              </w:rPr>
              <w:t>В комплект поставки учебного комплекса должно входить:</w:t>
            </w:r>
          </w:p>
          <w:p w:rsidR="000122ED" w:rsidRDefault="000122ED">
            <w:pPr>
              <w:adjustRightInd w:val="0"/>
              <w:contextualSpacing/>
              <w:rPr>
                <w:color w:val="000000"/>
              </w:rPr>
            </w:pPr>
            <w:r w:rsidRPr="00122B6D">
              <w:rPr>
                <w:color w:val="000000"/>
              </w:rPr>
              <w:t>Количества не указаны:</w:t>
            </w:r>
          </w:p>
          <w:p w:rsidR="000122ED" w:rsidRDefault="000122ED">
            <w:pPr>
              <w:adjustRightInd w:val="0"/>
              <w:contextualSpacing/>
              <w:rPr>
                <w:color w:val="000000"/>
              </w:rPr>
            </w:pPr>
            <w:r w:rsidRPr="00122B6D">
              <w:rPr>
                <w:color w:val="000000"/>
              </w:rPr>
              <w:t>- ПО для программирования в графическом или текстовом виде (на языке С) следующих операций: сбора данных и управление устройствами аналогового и цифрового ввода/вывода, сбора в</w:t>
            </w:r>
            <w:r w:rsidRPr="00122B6D">
              <w:rPr>
                <w:color w:val="000000"/>
              </w:rPr>
              <w:t>и</w:t>
            </w:r>
            <w:r w:rsidRPr="00122B6D">
              <w:rPr>
                <w:color w:val="000000"/>
              </w:rPr>
              <w:t>деоизображения, управление движением, модульных приборов, интерфейсов под ОС Windows, Linux, MacOS; анализ и обработка результатов с использованием функций спектрального анализа, фильтрации, наложения окон, интерполяции, статистического анализа; сохранения данных в файлы различного формата; пер</w:t>
            </w:r>
            <w:r w:rsidRPr="00122B6D">
              <w:rPr>
                <w:color w:val="000000"/>
              </w:rPr>
              <w:t>е</w:t>
            </w:r>
            <w:r w:rsidRPr="00122B6D">
              <w:rPr>
                <w:color w:val="000000"/>
              </w:rPr>
              <w:t>дачи данных по сети; создания интерфейса пользователя с и</w:t>
            </w:r>
            <w:r w:rsidRPr="00122B6D">
              <w:rPr>
                <w:color w:val="000000"/>
              </w:rPr>
              <w:t>с</w:t>
            </w:r>
            <w:r w:rsidRPr="00122B6D">
              <w:rPr>
                <w:color w:val="000000"/>
              </w:rPr>
              <w:t>пользованием готовых элементов управления и отображения - 1 шт.;</w:t>
            </w:r>
          </w:p>
          <w:p w:rsidR="000122ED" w:rsidRDefault="000122ED">
            <w:pPr>
              <w:adjustRightInd w:val="0"/>
              <w:contextualSpacing/>
              <w:rPr>
                <w:color w:val="000000"/>
              </w:rPr>
            </w:pPr>
            <w:r w:rsidRPr="00122B6D">
              <w:rPr>
                <w:color w:val="000000"/>
              </w:rPr>
              <w:t>- ПО для разработки кода с внедрением на промышленных ко</w:t>
            </w:r>
            <w:r w:rsidRPr="00122B6D">
              <w:rPr>
                <w:color w:val="000000"/>
              </w:rPr>
              <w:t>н</w:t>
            </w:r>
            <w:r w:rsidRPr="00122B6D">
              <w:rPr>
                <w:color w:val="000000"/>
              </w:rPr>
              <w:t>троллерах автоматизации, ПЛИС, микропроцессорах, цифровых сигнальных процессорах, наладонных компьютерах, для разр</w:t>
            </w:r>
            <w:r w:rsidRPr="00122B6D">
              <w:rPr>
                <w:color w:val="000000"/>
              </w:rPr>
              <w:t>а</w:t>
            </w:r>
            <w:r w:rsidRPr="00122B6D">
              <w:rPr>
                <w:color w:val="000000"/>
              </w:rPr>
              <w:t>ботки АСУТП систем – 1 шт.;</w:t>
            </w:r>
          </w:p>
          <w:p w:rsidR="000122ED" w:rsidRDefault="000122ED">
            <w:pPr>
              <w:adjustRightInd w:val="0"/>
              <w:contextualSpacing/>
              <w:rPr>
                <w:color w:val="000000"/>
              </w:rPr>
            </w:pPr>
            <w:r w:rsidRPr="00122B6D">
              <w:rPr>
                <w:color w:val="000000"/>
              </w:rPr>
              <w:t>- ПО для визуализации больших объемов данных и генерации профессиональных отчетов – 1 шт.;</w:t>
            </w:r>
          </w:p>
          <w:p w:rsidR="000122ED" w:rsidRDefault="000122ED">
            <w:pPr>
              <w:adjustRightInd w:val="0"/>
              <w:contextualSpacing/>
              <w:rPr>
                <w:color w:val="000000"/>
              </w:rPr>
            </w:pPr>
            <w:r w:rsidRPr="00122B6D">
              <w:rPr>
                <w:color w:val="000000"/>
              </w:rPr>
              <w:t>- ПО для моделирования динамических процессов. Дополнител</w:t>
            </w:r>
            <w:r w:rsidRPr="00122B6D">
              <w:rPr>
                <w:color w:val="000000"/>
              </w:rPr>
              <w:t>ь</w:t>
            </w:r>
            <w:r w:rsidRPr="00122B6D">
              <w:rPr>
                <w:color w:val="000000"/>
              </w:rPr>
              <w:t>ные библиотеки для: обработки видеоизображения, управления двигателями, разработки цифровых фильтров, модуляции и д</w:t>
            </w:r>
            <w:r w:rsidRPr="00122B6D">
              <w:rPr>
                <w:color w:val="000000"/>
              </w:rPr>
              <w:t>е</w:t>
            </w:r>
            <w:r w:rsidRPr="00122B6D">
              <w:rPr>
                <w:color w:val="000000"/>
              </w:rPr>
              <w:t>модуляции РЧ сигналов, виброакустического анализа, создания систем управления на основе функций нечеткой логики и ПИД-регулятров – 1 шт.;</w:t>
            </w:r>
          </w:p>
          <w:p w:rsidR="000122ED" w:rsidRDefault="000122ED">
            <w:pPr>
              <w:adjustRightInd w:val="0"/>
              <w:contextualSpacing/>
              <w:rPr>
                <w:color w:val="000000"/>
              </w:rPr>
            </w:pPr>
            <w:r w:rsidRPr="00122B6D">
              <w:rPr>
                <w:color w:val="000000"/>
              </w:rPr>
              <w:t>Лицензия должна обеспечивать установку программного обесп</w:t>
            </w:r>
            <w:r w:rsidRPr="00122B6D">
              <w:rPr>
                <w:color w:val="000000"/>
              </w:rPr>
              <w:t>е</w:t>
            </w:r>
            <w:r w:rsidRPr="00122B6D">
              <w:rPr>
                <w:color w:val="000000"/>
              </w:rPr>
              <w:t>чения на неограниченном количестве компьютеров в пределах кафедры, бесплатные обновления в течение года.</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w:t>
            </w:r>
          </w:p>
        </w:tc>
        <w:tc>
          <w:tcPr>
            <w:tcW w:w="0" w:type="auto"/>
          </w:tcPr>
          <w:p w:rsidR="000122ED" w:rsidRDefault="000122ED">
            <w:pPr>
              <w:contextualSpacing/>
            </w:pPr>
            <w:r w:rsidRPr="00122B6D">
              <w:t>Оборудования для класса т</w:t>
            </w:r>
            <w:r w:rsidRPr="00122B6D">
              <w:t>е</w:t>
            </w:r>
            <w:r w:rsidRPr="00122B6D">
              <w:t>лекоммуникационных техн</w:t>
            </w:r>
            <w:r w:rsidRPr="00122B6D">
              <w:t>о</w:t>
            </w:r>
            <w:r w:rsidRPr="00122B6D">
              <w:t>логий для нужд Красноярского промышленного колледжа – филиала НИЯУ МИФИ, в том числе:</w:t>
            </w:r>
          </w:p>
        </w:tc>
        <w:tc>
          <w:tcPr>
            <w:tcW w:w="0" w:type="auto"/>
          </w:tcPr>
          <w:p w:rsidR="000122ED" w:rsidRDefault="000122ED">
            <w:pPr>
              <w:contextualSpacing/>
            </w:pPr>
            <w:r w:rsidRPr="00122B6D">
              <w:t>Оборудования для класса телекоммуникационных технологий Красноярского промышленного колледжа НИЯУ МИФИ предн</w:t>
            </w:r>
            <w:r w:rsidRPr="00122B6D">
              <w:t>а</w:t>
            </w:r>
            <w:r w:rsidRPr="00122B6D">
              <w:t>значено для модернизация материально-технического и учебно-лабораторного фонда колледжа.</w:t>
            </w:r>
          </w:p>
        </w:tc>
        <w:tc>
          <w:tcPr>
            <w:tcW w:w="0" w:type="auto"/>
          </w:tcPr>
          <w:p w:rsidR="000122ED" w:rsidRDefault="000122ED">
            <w:pPr>
              <w:contextualSpacing/>
            </w:pPr>
          </w:p>
        </w:tc>
        <w:tc>
          <w:tcPr>
            <w:tcW w:w="0" w:type="auto"/>
          </w:tcPr>
          <w:p w:rsidR="000122ED" w:rsidRDefault="000122ED">
            <w:pPr>
              <w:contextualSpacing/>
            </w:pPr>
          </w:p>
        </w:tc>
      </w:tr>
      <w:tr w:rsidR="000122ED" w:rsidRPr="00122B6D" w:rsidTr="00174467">
        <w:tc>
          <w:tcPr>
            <w:tcW w:w="0" w:type="auto"/>
          </w:tcPr>
          <w:p w:rsidR="000122ED" w:rsidRDefault="000122ED">
            <w:pPr>
              <w:contextualSpacing/>
            </w:pPr>
            <w:r w:rsidRPr="00122B6D">
              <w:t>22.1.</w:t>
            </w:r>
          </w:p>
        </w:tc>
        <w:tc>
          <w:tcPr>
            <w:tcW w:w="0" w:type="auto"/>
          </w:tcPr>
          <w:p w:rsidR="000122ED" w:rsidRDefault="000122ED">
            <w:pPr>
              <w:contextualSpacing/>
            </w:pPr>
            <w:r w:rsidRPr="00122B6D">
              <w:t>Интерактивная доска</w:t>
            </w:r>
          </w:p>
        </w:tc>
        <w:tc>
          <w:tcPr>
            <w:tcW w:w="0" w:type="auto"/>
          </w:tcPr>
          <w:p w:rsidR="000122ED" w:rsidRDefault="000122ED">
            <w:pPr>
              <w:contextualSpacing/>
            </w:pPr>
            <w:r w:rsidRPr="00122B6D">
              <w:t>Интерактивная доска предназначена для отображения информ</w:t>
            </w:r>
            <w:r w:rsidRPr="00122B6D">
              <w:t>а</w:t>
            </w:r>
            <w:r w:rsidRPr="00122B6D">
              <w:t xml:space="preserve">циии в учебном процессе, показа презентаций и докладов. </w:t>
            </w:r>
          </w:p>
          <w:p w:rsidR="000122ED" w:rsidRDefault="000122ED">
            <w:pPr>
              <w:contextualSpacing/>
            </w:pPr>
            <w:r w:rsidRPr="00122B6D">
              <w:t>Параметры интерактивной доски:</w:t>
            </w:r>
          </w:p>
          <w:p w:rsidR="000122ED" w:rsidRDefault="000122ED">
            <w:pPr>
              <w:contextualSpacing/>
            </w:pPr>
            <w:r w:rsidRPr="00122B6D">
              <w:t xml:space="preserve">- диагональ не менее 221.3 см; </w:t>
            </w:r>
          </w:p>
          <w:p w:rsidR="000122ED" w:rsidRDefault="000122ED">
            <w:pPr>
              <w:contextualSpacing/>
            </w:pPr>
            <w:r w:rsidRPr="00122B6D">
              <w:t>- питание должно осуществляться через USB-кабель 2.0;</w:t>
            </w:r>
          </w:p>
          <w:p w:rsidR="000122ED" w:rsidRDefault="000122ED">
            <w:pPr>
              <w:contextualSpacing/>
            </w:pPr>
            <w:r w:rsidRPr="00122B6D">
              <w:t>- должна быть возможность поддержки разрешений при работе с проекторами разрешением от 640х480 до 1600х1200 точек;</w:t>
            </w:r>
          </w:p>
          <w:p w:rsidR="000122ED" w:rsidRDefault="000122ED">
            <w:pPr>
              <w:contextualSpacing/>
            </w:pPr>
            <w:r w:rsidRPr="00122B6D">
              <w:t xml:space="preserve">- потребляемая мощность не более 1,5 Вт.; </w:t>
            </w:r>
          </w:p>
          <w:p w:rsidR="000122ED" w:rsidRDefault="000122ED">
            <w:pPr>
              <w:contextualSpacing/>
            </w:pPr>
            <w:r w:rsidRPr="00122B6D">
              <w:t>- принцип работы - резистивная технология</w:t>
            </w:r>
          </w:p>
          <w:p w:rsidR="000122ED" w:rsidRDefault="000122ED">
            <w:pPr>
              <w:contextualSpacing/>
            </w:pPr>
            <w:r w:rsidRPr="00122B6D">
              <w:t>В комплект поставки интерактивной доски должно входить:</w:t>
            </w:r>
          </w:p>
          <w:p w:rsidR="000122ED" w:rsidRDefault="000122ED">
            <w:pPr>
              <w:contextualSpacing/>
            </w:pPr>
            <w:r w:rsidRPr="00122B6D">
              <w:t>- специальное программное обеспечение SMART Notebook 10 – 1 диск;</w:t>
            </w:r>
          </w:p>
          <w:p w:rsidR="000122ED" w:rsidRDefault="000122ED">
            <w:pPr>
              <w:contextualSpacing/>
            </w:pPr>
            <w:r w:rsidRPr="00122B6D">
              <w:t xml:space="preserve">- USB-кабель 2.0 – 1 шт. </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22.2.</w:t>
            </w:r>
          </w:p>
        </w:tc>
        <w:tc>
          <w:tcPr>
            <w:tcW w:w="0" w:type="auto"/>
          </w:tcPr>
          <w:p w:rsidR="000122ED" w:rsidRDefault="000122ED">
            <w:pPr>
              <w:contextualSpacing/>
            </w:pPr>
            <w:r w:rsidRPr="00122B6D">
              <w:t>Документ-камера</w:t>
            </w:r>
          </w:p>
        </w:tc>
        <w:tc>
          <w:tcPr>
            <w:tcW w:w="0" w:type="auto"/>
          </w:tcPr>
          <w:p w:rsidR="000122ED" w:rsidRDefault="000122ED">
            <w:pPr>
              <w:contextualSpacing/>
            </w:pPr>
            <w:r w:rsidRPr="00122B6D">
              <w:t>Документ-камера предназначена для учебных занятий в случае, когда необходимо заострить внимание аудитории на маленьком предмете.</w:t>
            </w:r>
          </w:p>
          <w:p w:rsidR="000122ED" w:rsidRDefault="000122ED">
            <w:pPr>
              <w:contextualSpacing/>
            </w:pPr>
            <w:r w:rsidRPr="00122B6D">
              <w:t>Параметры документ-камеры:</w:t>
            </w:r>
          </w:p>
          <w:p w:rsidR="000122ED" w:rsidRDefault="000122ED">
            <w:pPr>
              <w:contextualSpacing/>
            </w:pPr>
            <w:r w:rsidRPr="00122B6D">
              <w:t xml:space="preserve">- тип должен быть – портативный; </w:t>
            </w:r>
          </w:p>
          <w:p w:rsidR="000122ED" w:rsidRDefault="000122ED">
            <w:pPr>
              <w:contextualSpacing/>
            </w:pPr>
            <w:r w:rsidRPr="00122B6D">
              <w:t xml:space="preserve">- должен быть штатив - раздвижной, высотой не менее 55 см; </w:t>
            </w:r>
          </w:p>
          <w:p w:rsidR="000122ED" w:rsidRDefault="000122ED">
            <w:pPr>
              <w:contextualSpacing/>
            </w:pPr>
            <w:r w:rsidRPr="00122B6D">
              <w:t xml:space="preserve">- максимальное разрешение выходного сигнала - WXGA 1280x720 точек; </w:t>
            </w:r>
          </w:p>
          <w:p w:rsidR="000122ED" w:rsidRDefault="000122ED">
            <w:pPr>
              <w:contextualSpacing/>
            </w:pPr>
            <w:r w:rsidRPr="00122B6D">
              <w:t>- частота смены кадров - 24 к/с.;</w:t>
            </w:r>
          </w:p>
          <w:p w:rsidR="000122ED" w:rsidRDefault="000122ED">
            <w:pPr>
              <w:contextualSpacing/>
            </w:pPr>
            <w:r w:rsidRPr="00122B6D">
              <w:t xml:space="preserve">- площадь захвата не менее 320 x 240 мм; </w:t>
            </w:r>
          </w:p>
          <w:p w:rsidR="000122ED" w:rsidRDefault="000122ED">
            <w:pPr>
              <w:contextualSpacing/>
            </w:pPr>
            <w:r w:rsidRPr="00122B6D">
              <w:t>- цифровое увеличение должно быть - 8x и 2х AVerZoom;</w:t>
            </w:r>
          </w:p>
          <w:p w:rsidR="000122ED" w:rsidRDefault="000122ED">
            <w:pPr>
              <w:contextualSpacing/>
            </w:pPr>
            <w:r w:rsidRPr="00122B6D">
              <w:t>- должна иметь функции панорамирования и автоматической ф</w:t>
            </w:r>
            <w:r w:rsidRPr="00122B6D">
              <w:t>о</w:t>
            </w:r>
            <w:r w:rsidRPr="00122B6D">
              <w:t>кусировки;</w:t>
            </w:r>
          </w:p>
          <w:p w:rsidR="000122ED" w:rsidRDefault="000122ED">
            <w:pPr>
              <w:contextualSpacing/>
            </w:pPr>
            <w:r w:rsidRPr="00122B6D">
              <w:t>- встроенная память должна позволять хранить нее менее 80 кадров.</w:t>
            </w:r>
          </w:p>
          <w:p w:rsidR="000122ED" w:rsidRDefault="000122ED">
            <w:pPr>
              <w:contextualSpacing/>
            </w:pPr>
            <w:r w:rsidRPr="00122B6D">
              <w:t>В комплект поставки документ-камеры должно входить:</w:t>
            </w:r>
          </w:p>
          <w:p w:rsidR="000122ED" w:rsidRDefault="000122ED">
            <w:pPr>
              <w:contextualSpacing/>
            </w:pPr>
            <w:r w:rsidRPr="00122B6D">
              <w:t>- лампа подсветки - 1 шт.;</w:t>
            </w:r>
          </w:p>
          <w:p w:rsidR="000122ED" w:rsidRDefault="000122ED">
            <w:pPr>
              <w:contextualSpacing/>
            </w:pPr>
            <w:r w:rsidRPr="00122B6D">
              <w:t xml:space="preserve">- блок подсветки с лазерными указателями – 1шт.; </w:t>
            </w:r>
          </w:p>
          <w:p w:rsidR="000122ED" w:rsidRDefault="000122ED">
            <w:pPr>
              <w:contextualSpacing/>
            </w:pPr>
            <w:r w:rsidRPr="00122B6D">
              <w:t>- прозрачная пленка против бликов – 1 шт.;</w:t>
            </w:r>
          </w:p>
          <w:p w:rsidR="000122ED" w:rsidRDefault="000122ED">
            <w:pPr>
              <w:contextualSpacing/>
            </w:pPr>
            <w:r w:rsidRPr="00122B6D">
              <w:t>- пульт дистанционного управления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22.3.</w:t>
            </w:r>
          </w:p>
        </w:tc>
        <w:tc>
          <w:tcPr>
            <w:tcW w:w="0" w:type="auto"/>
          </w:tcPr>
          <w:p w:rsidR="000122ED" w:rsidRDefault="000122ED">
            <w:pPr>
              <w:contextualSpacing/>
            </w:pPr>
            <w:r w:rsidRPr="00122B6D">
              <w:t xml:space="preserve">Проектор </w:t>
            </w:r>
          </w:p>
          <w:p w:rsidR="000122ED" w:rsidRDefault="000122ED">
            <w:pPr>
              <w:contextualSpacing/>
            </w:pPr>
          </w:p>
        </w:tc>
        <w:tc>
          <w:tcPr>
            <w:tcW w:w="0" w:type="auto"/>
          </w:tcPr>
          <w:p w:rsidR="000122ED" w:rsidRDefault="000122ED">
            <w:pPr>
              <w:contextualSpacing/>
            </w:pPr>
            <w:r w:rsidRPr="00122B6D">
              <w:t>Проектор предназначен для наглядного представления учебных материалов во время учебного процесса и учебных мероприятий.</w:t>
            </w:r>
          </w:p>
          <w:p w:rsidR="000122ED" w:rsidRDefault="000122ED">
            <w:pPr>
              <w:contextualSpacing/>
            </w:pPr>
            <w:r w:rsidRPr="00122B6D">
              <w:t>Параметры проектора:</w:t>
            </w:r>
          </w:p>
          <w:p w:rsidR="000122ED" w:rsidRDefault="000122ED">
            <w:pPr>
              <w:contextualSpacing/>
            </w:pPr>
            <w:r w:rsidRPr="00122B6D">
              <w:t>- должен быть ультра короткофокусным;</w:t>
            </w:r>
          </w:p>
          <w:p w:rsidR="000122ED" w:rsidRDefault="000122ED">
            <w:pPr>
              <w:contextualSpacing/>
            </w:pPr>
            <w:r w:rsidRPr="00122B6D">
              <w:t xml:space="preserve">- яркость - 3100 ANSI лм; </w:t>
            </w:r>
          </w:p>
          <w:p w:rsidR="000122ED" w:rsidRDefault="000122ED">
            <w:pPr>
              <w:contextualSpacing/>
            </w:pPr>
            <w:r w:rsidRPr="00122B6D">
              <w:t>- дисплей должен быть DLP x 1;</w:t>
            </w:r>
          </w:p>
          <w:p w:rsidR="000122ED" w:rsidRDefault="000122ED">
            <w:pPr>
              <w:contextualSpacing/>
            </w:pPr>
            <w:r w:rsidRPr="00122B6D">
              <w:t>- разрешение 1280x800 пикс.;</w:t>
            </w:r>
          </w:p>
          <w:p w:rsidR="000122ED" w:rsidRDefault="000122ED">
            <w:pPr>
              <w:contextualSpacing/>
            </w:pPr>
            <w:r w:rsidRPr="00122B6D">
              <w:t xml:space="preserve">- контрастность - 3000:1; </w:t>
            </w:r>
          </w:p>
          <w:p w:rsidR="000122ED" w:rsidRDefault="000122ED">
            <w:pPr>
              <w:contextualSpacing/>
            </w:pPr>
            <w:r w:rsidRPr="00122B6D">
              <w:t>- срок жизни применяемой лампы - 3000 часов;</w:t>
            </w:r>
          </w:p>
          <w:p w:rsidR="000122ED" w:rsidRDefault="000122ED">
            <w:pPr>
              <w:contextualSpacing/>
            </w:pPr>
            <w:r w:rsidRPr="00122B6D">
              <w:t xml:space="preserve">- срок жизни применяемой лампы в экономичном режиме - 4000 часов. </w:t>
            </w:r>
          </w:p>
          <w:p w:rsidR="000122ED" w:rsidRDefault="000122ED">
            <w:pPr>
              <w:contextualSpacing/>
            </w:pPr>
            <w:r w:rsidRPr="00122B6D">
              <w:t xml:space="preserve">В комплект поставки проектора должно входить: </w:t>
            </w:r>
          </w:p>
          <w:p w:rsidR="000122ED" w:rsidRDefault="000122ED">
            <w:pPr>
              <w:contextualSpacing/>
            </w:pPr>
            <w:r w:rsidRPr="00122B6D">
              <w:t xml:space="preserve">- комплект креплений для проектора – 1 шт.; </w:t>
            </w:r>
          </w:p>
          <w:p w:rsidR="000122ED" w:rsidRDefault="000122ED">
            <w:pPr>
              <w:contextualSpacing/>
            </w:pPr>
            <w:r w:rsidRPr="00122B6D">
              <w:t>- провод HDMI (15м)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22.4.</w:t>
            </w:r>
          </w:p>
        </w:tc>
        <w:tc>
          <w:tcPr>
            <w:tcW w:w="0" w:type="auto"/>
          </w:tcPr>
          <w:p w:rsidR="000122ED" w:rsidRDefault="000122ED">
            <w:pPr>
              <w:contextualSpacing/>
            </w:pPr>
            <w:r w:rsidRPr="00122B6D">
              <w:t>Персональный компьютер</w:t>
            </w:r>
          </w:p>
          <w:p w:rsidR="000122ED" w:rsidRDefault="000122ED">
            <w:pPr>
              <w:contextualSpacing/>
            </w:pPr>
          </w:p>
        </w:tc>
        <w:tc>
          <w:tcPr>
            <w:tcW w:w="0" w:type="auto"/>
          </w:tcPr>
          <w:p w:rsidR="000122ED" w:rsidRDefault="000122ED">
            <w:pPr>
              <w:contextualSpacing/>
            </w:pPr>
            <w:r w:rsidRPr="00122B6D">
              <w:t>Персональный компьютер предназначен для организации рабоч</w:t>
            </w:r>
            <w:r w:rsidRPr="00122B6D">
              <w:t>е</w:t>
            </w:r>
            <w:r w:rsidRPr="00122B6D">
              <w:t>го места преподавателя и обеспечения учебного процесса при проведении занятий по информационно – телекоммуникацио</w:t>
            </w:r>
            <w:r w:rsidRPr="00122B6D">
              <w:t>н</w:t>
            </w:r>
            <w:r w:rsidRPr="00122B6D">
              <w:t>ным технологиям.</w:t>
            </w:r>
          </w:p>
          <w:p w:rsidR="000122ED" w:rsidRDefault="000122ED">
            <w:pPr>
              <w:contextualSpacing/>
            </w:pPr>
            <w:r w:rsidRPr="00122B6D">
              <w:t xml:space="preserve">Персональный компьютер должен включать: </w:t>
            </w:r>
          </w:p>
          <w:p w:rsidR="000122ED" w:rsidRDefault="000122ED">
            <w:pPr>
              <w:contextualSpacing/>
            </w:pPr>
            <w:r w:rsidRPr="00122B6D">
              <w:t xml:space="preserve">- системный блок, со следующими параметрами: </w:t>
            </w:r>
          </w:p>
          <w:p w:rsidR="000122ED" w:rsidRDefault="000122ED">
            <w:pPr>
              <w:contextualSpacing/>
            </w:pPr>
            <w:r w:rsidRPr="00122B6D">
              <w:t>-- процессор Intel Core i73820;</w:t>
            </w:r>
          </w:p>
          <w:p w:rsidR="000122ED" w:rsidRDefault="000122ED">
            <w:pPr>
              <w:contextualSpacing/>
            </w:pPr>
            <w:r w:rsidRPr="00122B6D">
              <w:t>-- оперативная память не менее 8 ГБ;</w:t>
            </w:r>
          </w:p>
          <w:p w:rsidR="000122ED" w:rsidRDefault="000122ED">
            <w:pPr>
              <w:contextualSpacing/>
            </w:pPr>
            <w:r w:rsidRPr="00122B6D">
              <w:t>-- жесткий диск SATA-III не менее 1 Тб;</w:t>
            </w:r>
          </w:p>
          <w:p w:rsidR="000122ED" w:rsidRDefault="000122ED">
            <w:pPr>
              <w:contextualSpacing/>
            </w:pPr>
            <w:r w:rsidRPr="00122B6D">
              <w:t>-- должен включать привод DVD RW;</w:t>
            </w:r>
          </w:p>
          <w:p w:rsidR="000122ED" w:rsidRDefault="000122ED">
            <w:pPr>
              <w:contextualSpacing/>
            </w:pPr>
            <w:r w:rsidRPr="00122B6D">
              <w:t>-- видеокарта Radeon HD 6850х1024 точек;</w:t>
            </w:r>
          </w:p>
          <w:p w:rsidR="000122ED" w:rsidRDefault="000122ED">
            <w:pPr>
              <w:contextualSpacing/>
            </w:pPr>
            <w:r w:rsidRPr="00122B6D">
              <w:t>-- материнская плата GIGABYTE (3 PCI, 2PCI-E, 4DDR);</w:t>
            </w:r>
          </w:p>
          <w:p w:rsidR="000122ED" w:rsidRDefault="000122ED">
            <w:pPr>
              <w:contextualSpacing/>
            </w:pPr>
            <w:r w:rsidRPr="00122B6D">
              <w:t>-- корпус - ATX Б/БП 500W.</w:t>
            </w:r>
          </w:p>
          <w:p w:rsidR="000122ED" w:rsidRDefault="000122ED">
            <w:pPr>
              <w:contextualSpacing/>
            </w:pPr>
            <w:r w:rsidRPr="00122B6D">
              <w:t>- монитор LG E2411T-BN, со следующими параметрами:</w:t>
            </w:r>
          </w:p>
          <w:p w:rsidR="000122ED" w:rsidRDefault="000122ED">
            <w:pPr>
              <w:contextualSpacing/>
            </w:pPr>
            <w:r w:rsidRPr="00122B6D">
              <w:t>-- должно быть наличие светодиодной (LED) подсветки;</w:t>
            </w:r>
          </w:p>
          <w:p w:rsidR="000122ED" w:rsidRDefault="000122ED">
            <w:pPr>
              <w:contextualSpacing/>
            </w:pPr>
            <w:r w:rsidRPr="00122B6D">
              <w:t>-- разрешение - 1920x1080 точек;</w:t>
            </w:r>
          </w:p>
          <w:p w:rsidR="000122ED" w:rsidRDefault="000122ED">
            <w:pPr>
              <w:contextualSpacing/>
            </w:pPr>
            <w:r w:rsidRPr="00122B6D">
              <w:t>-- время отклика не более 5 мс;</w:t>
            </w:r>
          </w:p>
          <w:p w:rsidR="000122ED" w:rsidRDefault="000122ED">
            <w:pPr>
              <w:contextualSpacing/>
            </w:pPr>
            <w:r w:rsidRPr="00122B6D">
              <w:t>-- контрастность - 30000:1;</w:t>
            </w:r>
          </w:p>
          <w:p w:rsidR="000122ED" w:rsidRDefault="000122ED">
            <w:pPr>
              <w:contextualSpacing/>
            </w:pPr>
            <w:r w:rsidRPr="00122B6D">
              <w:t>-- цвет - черный;</w:t>
            </w:r>
          </w:p>
          <w:p w:rsidR="000122ED" w:rsidRDefault="000122ED">
            <w:pPr>
              <w:contextualSpacing/>
            </w:pPr>
            <w:r w:rsidRPr="00122B6D">
              <w:t>-- должен иметь разъем DVI.</w:t>
            </w:r>
          </w:p>
          <w:p w:rsidR="000122ED" w:rsidRDefault="000122ED">
            <w:pPr>
              <w:contextualSpacing/>
            </w:pPr>
            <w:r w:rsidRPr="00122B6D">
              <w:t>В комплект поставки Персонального компьютера должно вх</w:t>
            </w:r>
            <w:r w:rsidRPr="00122B6D">
              <w:t>о</w:t>
            </w:r>
            <w:r w:rsidRPr="00122B6D">
              <w:t xml:space="preserve">дить: </w:t>
            </w:r>
          </w:p>
          <w:p w:rsidR="000122ED" w:rsidRDefault="000122ED">
            <w:pPr>
              <w:contextualSpacing/>
            </w:pPr>
            <w:r w:rsidRPr="00122B6D">
              <w:t xml:space="preserve">- клавиатура тип USB - 1 шт.; </w:t>
            </w:r>
          </w:p>
          <w:p w:rsidR="000122ED" w:rsidRDefault="000122ED">
            <w:pPr>
              <w:contextualSpacing/>
            </w:pPr>
            <w:r w:rsidRPr="00122B6D">
              <w:t xml:space="preserve">- мышь тип USB - 1 шт.; </w:t>
            </w:r>
          </w:p>
          <w:p w:rsidR="000122ED" w:rsidRDefault="000122ED">
            <w:pPr>
              <w:contextualSpacing/>
            </w:pPr>
            <w:r w:rsidRPr="00122B6D">
              <w:t>- WEB камера с микрофоном – 1 шт.;</w:t>
            </w:r>
          </w:p>
          <w:p w:rsidR="000122ED" w:rsidRDefault="000122ED">
            <w:pPr>
              <w:contextualSpacing/>
            </w:pPr>
            <w:r w:rsidRPr="00122B6D">
              <w:t>- комплект соединительных кабелей – 1 шт.;</w:t>
            </w:r>
          </w:p>
          <w:p w:rsidR="000122ED" w:rsidRDefault="000122ED">
            <w:pPr>
              <w:contextualSpacing/>
            </w:pPr>
            <w:r w:rsidRPr="00122B6D">
              <w:t>- комплект сетевых кабелей – 1 шт.;</w:t>
            </w:r>
          </w:p>
          <w:p w:rsidR="000122ED" w:rsidRDefault="000122ED">
            <w:pPr>
              <w:contextualSpacing/>
            </w:pPr>
            <w:r w:rsidRPr="00122B6D">
              <w:t>- руководство по эксплуатации – 1 шт.;</w:t>
            </w:r>
          </w:p>
          <w:p w:rsidR="000122ED" w:rsidRDefault="000122ED">
            <w:pPr>
              <w:contextualSpacing/>
            </w:pPr>
            <w:r w:rsidRPr="00122B6D">
              <w:t>- комплект дисков с драйверами устройств – 1 шт.</w:t>
            </w:r>
          </w:p>
          <w:p w:rsidR="000122ED" w:rsidRDefault="000122ED">
            <w:pPr>
              <w:contextualSpacing/>
            </w:pPr>
            <w:r w:rsidRPr="00122B6D">
              <w:t>- ОС Windows 7 – 1 лицензия..</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22.5.</w:t>
            </w:r>
          </w:p>
        </w:tc>
        <w:tc>
          <w:tcPr>
            <w:tcW w:w="0" w:type="auto"/>
          </w:tcPr>
          <w:p w:rsidR="000122ED" w:rsidRDefault="000122ED">
            <w:pPr>
              <w:contextualSpacing/>
            </w:pPr>
            <w:r w:rsidRPr="00122B6D">
              <w:t>IP камера (управляемая)</w:t>
            </w:r>
          </w:p>
          <w:p w:rsidR="000122ED" w:rsidRDefault="000122ED">
            <w:pPr>
              <w:contextualSpacing/>
            </w:pPr>
          </w:p>
        </w:tc>
        <w:tc>
          <w:tcPr>
            <w:tcW w:w="0" w:type="auto"/>
          </w:tcPr>
          <w:p w:rsidR="000122ED" w:rsidRDefault="000122ED">
            <w:pPr>
              <w:contextualSpacing/>
            </w:pPr>
            <w:r w:rsidRPr="00122B6D">
              <w:t>IP камера (управляемая) предназначена для проведения занятий по информационно – телекоммуникационным технологиям НИЯУ МИФИ.</w:t>
            </w:r>
          </w:p>
          <w:p w:rsidR="000122ED" w:rsidRDefault="000122ED">
            <w:pPr>
              <w:contextualSpacing/>
            </w:pPr>
          </w:p>
          <w:p w:rsidR="000122ED" w:rsidRDefault="000122ED">
            <w:pPr>
              <w:contextualSpacing/>
            </w:pPr>
            <w:r w:rsidRPr="00122B6D">
              <w:t>Параметры IP камеры:</w:t>
            </w:r>
          </w:p>
          <w:p w:rsidR="000122ED" w:rsidRDefault="000122ED">
            <w:pPr>
              <w:contextualSpacing/>
            </w:pPr>
            <w:r w:rsidRPr="00122B6D">
              <w:t>Должно быть наличие 1/4" мегапиксельного CMOS-сенсора пр</w:t>
            </w:r>
            <w:r w:rsidRPr="00122B6D">
              <w:t>о</w:t>
            </w:r>
            <w:r w:rsidRPr="00122B6D">
              <w:t xml:space="preserve">грессивной развертки; </w:t>
            </w:r>
          </w:p>
          <w:p w:rsidR="000122ED" w:rsidRDefault="000122ED">
            <w:pPr>
              <w:contextualSpacing/>
            </w:pPr>
            <w:r w:rsidRPr="00122B6D">
              <w:t xml:space="preserve">Минимальное освещение должно быть: 1.0 lux, </w:t>
            </w:r>
          </w:p>
          <w:p w:rsidR="000122ED" w:rsidRDefault="000122ED">
            <w:pPr>
              <w:contextualSpacing/>
            </w:pPr>
            <w:r w:rsidRPr="00122B6D">
              <w:t>Должно быть наличие не менее 10-кратное цифрового увелич</w:t>
            </w:r>
            <w:r w:rsidRPr="00122B6D">
              <w:t>е</w:t>
            </w:r>
            <w:r w:rsidRPr="00122B6D">
              <w:t xml:space="preserve">ния; </w:t>
            </w:r>
          </w:p>
          <w:p w:rsidR="000122ED" w:rsidRDefault="000122ED">
            <w:pPr>
              <w:contextualSpacing/>
            </w:pPr>
            <w:r w:rsidRPr="00122B6D">
              <w:t>Должно быть наличие встроенного объектива с фиксированным фокусным расстоянием не менее 3,45 мм, диафрагма F2.0;</w:t>
            </w:r>
          </w:p>
          <w:p w:rsidR="000122ED" w:rsidRDefault="000122ED">
            <w:pPr>
              <w:contextualSpacing/>
            </w:pPr>
            <w:r w:rsidRPr="00122B6D">
              <w:t>Угол обзора: по горизонтали не менее – 57,8°, по вертикали не менее – 37,8°, по диагонали не менее – 66°.</w:t>
            </w:r>
          </w:p>
          <w:p w:rsidR="000122ED" w:rsidRDefault="000122ED">
            <w:pPr>
              <w:contextualSpacing/>
            </w:pPr>
          </w:p>
          <w:p w:rsidR="000122ED" w:rsidRDefault="000122ED">
            <w:pPr>
              <w:contextualSpacing/>
            </w:pPr>
            <w:r w:rsidRPr="00122B6D">
              <w:t>В комплект поставки IP камеры должно входить:</w:t>
            </w:r>
          </w:p>
          <w:p w:rsidR="000122ED" w:rsidRDefault="000122ED">
            <w:pPr>
              <w:contextualSpacing/>
            </w:pPr>
            <w:r w:rsidRPr="00122B6D">
              <w:t>- Инструкция по эксплуатации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2</w:t>
            </w:r>
          </w:p>
        </w:tc>
      </w:tr>
      <w:tr w:rsidR="000122ED" w:rsidRPr="00122B6D" w:rsidTr="00174467">
        <w:tc>
          <w:tcPr>
            <w:tcW w:w="0" w:type="auto"/>
          </w:tcPr>
          <w:p w:rsidR="000122ED" w:rsidRDefault="000122ED">
            <w:pPr>
              <w:contextualSpacing/>
            </w:pPr>
            <w:r w:rsidRPr="00122B6D">
              <w:t>22.6.</w:t>
            </w:r>
          </w:p>
        </w:tc>
        <w:tc>
          <w:tcPr>
            <w:tcW w:w="0" w:type="auto"/>
          </w:tcPr>
          <w:p w:rsidR="000122ED" w:rsidRDefault="000122ED">
            <w:pPr>
              <w:contextualSpacing/>
            </w:pPr>
            <w:r w:rsidRPr="00122B6D">
              <w:t>Ноутбук</w:t>
            </w:r>
          </w:p>
        </w:tc>
        <w:tc>
          <w:tcPr>
            <w:tcW w:w="0" w:type="auto"/>
          </w:tcPr>
          <w:p w:rsidR="000122ED" w:rsidRDefault="000122ED">
            <w:pPr>
              <w:contextualSpacing/>
            </w:pPr>
            <w:r w:rsidRPr="00122B6D">
              <w:t>Ноутбук предназначен для организации доступа обучающихся по индивидуальным программам к справочным материалам в эле</w:t>
            </w:r>
            <w:r w:rsidRPr="00122B6D">
              <w:t>к</w:t>
            </w:r>
            <w:r w:rsidRPr="00122B6D">
              <w:t>тронной форме, к интерактивным локальным ресурсам, а также самоподготовки, текущей и итоговой проверки знаний в форме тестирования.</w:t>
            </w:r>
          </w:p>
          <w:p w:rsidR="000122ED" w:rsidRDefault="000122ED">
            <w:pPr>
              <w:contextualSpacing/>
            </w:pPr>
            <w:r w:rsidRPr="00122B6D">
              <w:t>Параметры ноутбука:</w:t>
            </w:r>
          </w:p>
          <w:p w:rsidR="000122ED" w:rsidRDefault="000122ED">
            <w:pPr>
              <w:contextualSpacing/>
            </w:pPr>
            <w:r w:rsidRPr="00122B6D">
              <w:t>- Процессор должен быть i5-2450M;</w:t>
            </w:r>
          </w:p>
          <w:p w:rsidR="000122ED" w:rsidRDefault="000122ED">
            <w:pPr>
              <w:contextualSpacing/>
            </w:pPr>
            <w:r w:rsidRPr="00122B6D">
              <w:t>- оперативная память не менее: 4Gb;</w:t>
            </w:r>
          </w:p>
          <w:p w:rsidR="000122ED" w:rsidRDefault="000122ED">
            <w:pPr>
              <w:contextualSpacing/>
            </w:pPr>
            <w:r w:rsidRPr="00122B6D">
              <w:t>- HDD SATA не менее 640Gb;</w:t>
            </w:r>
          </w:p>
          <w:p w:rsidR="000122ED" w:rsidRDefault="000122ED">
            <w:pPr>
              <w:contextualSpacing/>
            </w:pPr>
            <w:r w:rsidRPr="00122B6D">
              <w:t>- Видеокарта должна быть NVIDIA GeForce GT525M не менее- 2Gb;</w:t>
            </w:r>
          </w:p>
          <w:p w:rsidR="000122ED" w:rsidRDefault="000122ED">
            <w:pPr>
              <w:contextualSpacing/>
            </w:pPr>
            <w:r w:rsidRPr="00122B6D">
              <w:t>- привод должен быть: DVDRW;</w:t>
            </w:r>
          </w:p>
          <w:p w:rsidR="000122ED" w:rsidRDefault="000122ED">
            <w:pPr>
              <w:contextualSpacing/>
            </w:pPr>
            <w:r w:rsidRPr="00122B6D">
              <w:t>- Должен быть WiFi;</w:t>
            </w:r>
          </w:p>
          <w:p w:rsidR="000122ED" w:rsidRDefault="000122ED">
            <w:pPr>
              <w:contextualSpacing/>
            </w:pPr>
            <w:r w:rsidRPr="00122B6D">
              <w:t>- монитор не менее 17.3" HD+.</w:t>
            </w:r>
          </w:p>
          <w:p w:rsidR="000122ED" w:rsidRDefault="000122ED">
            <w:pPr>
              <w:contextualSpacing/>
            </w:pPr>
            <w:r w:rsidRPr="00122B6D">
              <w:t xml:space="preserve">В комплекте поставки должно входить: </w:t>
            </w:r>
          </w:p>
          <w:p w:rsidR="000122ED" w:rsidRDefault="000122ED">
            <w:pPr>
              <w:contextualSpacing/>
            </w:pPr>
            <w:r w:rsidRPr="00122B6D">
              <w:t xml:space="preserve">- мышь USB; </w:t>
            </w:r>
          </w:p>
          <w:p w:rsidR="000122ED" w:rsidRDefault="000122ED">
            <w:pPr>
              <w:contextualSpacing/>
            </w:pPr>
            <w:r w:rsidRPr="00122B6D">
              <w:t>- фильтр сетевой PC PET (1,8м; 5 розеток).</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25</w:t>
            </w:r>
          </w:p>
        </w:tc>
      </w:tr>
      <w:tr w:rsidR="000122ED" w:rsidRPr="00122B6D" w:rsidTr="00174467">
        <w:tc>
          <w:tcPr>
            <w:tcW w:w="0" w:type="auto"/>
          </w:tcPr>
          <w:p w:rsidR="000122ED" w:rsidRDefault="000122ED">
            <w:pPr>
              <w:tabs>
                <w:tab w:val="left" w:pos="372"/>
              </w:tabs>
              <w:contextualSpacing/>
            </w:pPr>
            <w:r w:rsidRPr="00122B6D">
              <w:t>22.7.</w:t>
            </w:r>
          </w:p>
        </w:tc>
        <w:tc>
          <w:tcPr>
            <w:tcW w:w="0" w:type="auto"/>
          </w:tcPr>
          <w:p w:rsidR="000122ED" w:rsidRDefault="000122ED">
            <w:pPr>
              <w:contextualSpacing/>
            </w:pPr>
            <w:r w:rsidRPr="00122B6D">
              <w:t>Линейно-интерактивный ИБП</w:t>
            </w:r>
          </w:p>
          <w:p w:rsidR="000122ED" w:rsidRDefault="000122ED">
            <w:pPr>
              <w:contextualSpacing/>
            </w:pPr>
          </w:p>
        </w:tc>
        <w:tc>
          <w:tcPr>
            <w:tcW w:w="0" w:type="auto"/>
          </w:tcPr>
          <w:p w:rsidR="000122ED" w:rsidRDefault="000122ED">
            <w:pPr>
              <w:contextualSpacing/>
            </w:pPr>
            <w:r w:rsidRPr="00122B6D">
              <w:t>Линейно-интерактивный ИБП предназначен для бесперебойного питания аппаратуры телекоммуникационного класса.</w:t>
            </w:r>
          </w:p>
          <w:p w:rsidR="000122ED" w:rsidRDefault="000122ED">
            <w:pPr>
              <w:contextualSpacing/>
            </w:pPr>
          </w:p>
          <w:p w:rsidR="000122ED" w:rsidRDefault="000122ED">
            <w:pPr>
              <w:contextualSpacing/>
            </w:pPr>
            <w:r w:rsidRPr="00122B6D">
              <w:t>Параметры линейно-интерактивного ИБП:</w:t>
            </w:r>
          </w:p>
          <w:p w:rsidR="000122ED" w:rsidRDefault="000122ED">
            <w:pPr>
              <w:contextualSpacing/>
            </w:pPr>
            <w:r w:rsidRPr="00122B6D">
              <w:t xml:space="preserve">Выходная мощность Вт должна быть 1000 ВА / 700 Вт.; </w:t>
            </w:r>
          </w:p>
          <w:p w:rsidR="000122ED" w:rsidRDefault="000122ED">
            <w:pPr>
              <w:contextualSpacing/>
            </w:pPr>
            <w:r w:rsidRPr="00122B6D">
              <w:t xml:space="preserve">Форма выходного сигнала должна быть синусоида;  </w:t>
            </w:r>
          </w:p>
          <w:p w:rsidR="000122ED" w:rsidRDefault="000122ED">
            <w:pPr>
              <w:contextualSpacing/>
            </w:pPr>
            <w:r w:rsidRPr="00122B6D">
              <w:t>Количество выходных разъемов питания не менее: 8 (из них с питанием от батарей не менее - 6);</w:t>
            </w:r>
          </w:p>
          <w:p w:rsidR="000122ED" w:rsidRDefault="000122ED">
            <w:pPr>
              <w:contextualSpacing/>
            </w:pPr>
            <w:r w:rsidRPr="00122B6D">
              <w:t>Тип выходных разъемов питания должен быть IEC 320 C13 (ко</w:t>
            </w:r>
            <w:r w:rsidRPr="00122B6D">
              <w:t>м</w:t>
            </w:r>
            <w:r w:rsidRPr="00122B6D">
              <w:t xml:space="preserve">пьютерный); </w:t>
            </w:r>
          </w:p>
          <w:p w:rsidR="000122ED" w:rsidRDefault="000122ED">
            <w:pPr>
              <w:contextualSpacing/>
            </w:pPr>
            <w:r w:rsidRPr="00122B6D">
              <w:t xml:space="preserve">Входное напряжение должно быть 150 - 300 В; </w:t>
            </w:r>
          </w:p>
          <w:p w:rsidR="000122ED" w:rsidRDefault="000122ED">
            <w:pPr>
              <w:contextualSpacing/>
            </w:pPr>
            <w:r w:rsidRPr="00122B6D">
              <w:t xml:space="preserve">Входная частота должна быть: 47 - 63 Гц;   </w:t>
            </w:r>
          </w:p>
          <w:p w:rsidR="000122ED" w:rsidRDefault="000122ED">
            <w:pPr>
              <w:contextualSpacing/>
            </w:pPr>
            <w:r w:rsidRPr="00122B6D">
              <w:t xml:space="preserve">Должно быть наличие интерфейсов USB, RS-232; </w:t>
            </w:r>
          </w:p>
          <w:p w:rsidR="000122ED" w:rsidRDefault="000122ED">
            <w:pPr>
              <w:contextualSpacing/>
            </w:pPr>
            <w:r w:rsidRPr="00122B6D">
              <w:t>Время зарядки не более: 8 часов.</w:t>
            </w:r>
          </w:p>
          <w:p w:rsidR="000122ED" w:rsidRDefault="000122ED">
            <w:pPr>
              <w:contextualSpacing/>
            </w:pPr>
            <w:r w:rsidRPr="00122B6D">
              <w:t>В комплект поставки линейно-интерактивного ИБП должно вх</w:t>
            </w:r>
            <w:r w:rsidRPr="00122B6D">
              <w:t>о</w:t>
            </w:r>
            <w:r w:rsidRPr="00122B6D">
              <w:t>дить:</w:t>
            </w:r>
          </w:p>
          <w:p w:rsidR="000122ED" w:rsidRDefault="000122ED">
            <w:pPr>
              <w:contextualSpacing/>
            </w:pPr>
            <w:r w:rsidRPr="00122B6D">
              <w:t>- инструкция по эксплуатации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22.8.</w:t>
            </w:r>
          </w:p>
        </w:tc>
        <w:tc>
          <w:tcPr>
            <w:tcW w:w="0" w:type="auto"/>
          </w:tcPr>
          <w:p w:rsidR="000122ED" w:rsidRDefault="000122ED">
            <w:pPr>
              <w:contextualSpacing/>
            </w:pPr>
            <w:r w:rsidRPr="00122B6D">
              <w:t>Сервер</w:t>
            </w:r>
          </w:p>
          <w:p w:rsidR="000122ED" w:rsidRDefault="000122ED">
            <w:pPr>
              <w:contextualSpacing/>
            </w:pPr>
          </w:p>
        </w:tc>
        <w:tc>
          <w:tcPr>
            <w:tcW w:w="0" w:type="auto"/>
          </w:tcPr>
          <w:p w:rsidR="000122ED" w:rsidRDefault="000122ED">
            <w:pPr>
              <w:contextualSpacing/>
            </w:pPr>
            <w:r w:rsidRPr="00122B6D">
              <w:t>Сервер предназначен для организации сетевого взаимодействия в пределах колледжа с выходом в интернет.</w:t>
            </w:r>
          </w:p>
          <w:p w:rsidR="000122ED" w:rsidRDefault="000122ED">
            <w:pPr>
              <w:contextualSpacing/>
            </w:pPr>
            <w:r w:rsidRPr="00122B6D">
              <w:t>Параметры сервера:</w:t>
            </w:r>
          </w:p>
          <w:p w:rsidR="000122ED" w:rsidRDefault="000122ED">
            <w:pPr>
              <w:contextualSpacing/>
            </w:pPr>
            <w:r w:rsidRPr="00122B6D">
              <w:t>- процессор должен быть Intel Xeon E5620 2.40GHz(4 Cores), 12MB L3 Cache, HT, 5.86GT/s QPI, 80W – 1 шт.;</w:t>
            </w:r>
          </w:p>
          <w:p w:rsidR="000122ED" w:rsidRDefault="000122ED">
            <w:pPr>
              <w:contextualSpacing/>
            </w:pPr>
            <w:r w:rsidRPr="00122B6D">
              <w:t>- оперативная память не менее 4096MB Kingston DDR3-1333 Registered ECC DR DIMM – 3 щт.;</w:t>
            </w:r>
          </w:p>
          <w:p w:rsidR="000122ED" w:rsidRDefault="000122ED">
            <w:pPr>
              <w:contextualSpacing/>
            </w:pPr>
            <w:r w:rsidRPr="00122B6D">
              <w:t>- Должен быть HDD SATA 3,5" WD RE4 1TB 3Gb/s 7200RPM 64MB Cache – 2 шт.;</w:t>
            </w:r>
          </w:p>
          <w:p w:rsidR="000122ED" w:rsidRDefault="000122ED">
            <w:pPr>
              <w:contextualSpacing/>
            </w:pPr>
            <w:r w:rsidRPr="00122B6D">
              <w:t>- должно быть шасси 2U со съемным блоком питания не менее 750 Вт с возможностью "горячей" замены, панель управления с дисплеем;</w:t>
            </w:r>
          </w:p>
          <w:p w:rsidR="000122ED" w:rsidRDefault="000122ED">
            <w:pPr>
              <w:contextualSpacing/>
            </w:pPr>
            <w:r w:rsidRPr="00122B6D">
              <w:t xml:space="preserve">- привод оптических дисков должен быть DVD-RW– 1 шт. </w:t>
            </w:r>
          </w:p>
          <w:p w:rsidR="000122ED" w:rsidRDefault="000122ED">
            <w:pPr>
              <w:contextualSpacing/>
            </w:pPr>
            <w:r w:rsidRPr="00122B6D">
              <w:t xml:space="preserve">- должны быть выдвижные рельсы для установки в стойку, </w:t>
            </w:r>
          </w:p>
          <w:p w:rsidR="000122ED" w:rsidRDefault="000122ED">
            <w:pPr>
              <w:contextualSpacing/>
            </w:pPr>
            <w:r w:rsidRPr="00122B6D">
              <w:t>- должен быть интегрированный не менее 6-портовый SATA ко</w:t>
            </w:r>
            <w:r w:rsidRPr="00122B6D">
              <w:t>н</w:t>
            </w:r>
            <w:r w:rsidRPr="00122B6D">
              <w:t xml:space="preserve">троллер системной платы RAID-уровни 0/1/10; </w:t>
            </w:r>
          </w:p>
          <w:p w:rsidR="000122ED" w:rsidRDefault="000122ED">
            <w:pPr>
              <w:contextualSpacing/>
            </w:pPr>
            <w:r w:rsidRPr="00122B6D">
              <w:t>- система охлаждения должна быть без резервирования и без г</w:t>
            </w:r>
            <w:r w:rsidRPr="00122B6D">
              <w:t>о</w:t>
            </w:r>
            <w:r w:rsidRPr="00122B6D">
              <w:t xml:space="preserve">рячей замены. </w:t>
            </w:r>
          </w:p>
          <w:p w:rsidR="000122ED" w:rsidRDefault="000122ED">
            <w:pPr>
              <w:contextualSpacing/>
            </w:pPr>
            <w:r w:rsidRPr="00122B6D">
              <w:t>В комплект поставки должно входить:</w:t>
            </w:r>
          </w:p>
          <w:p w:rsidR="000122ED" w:rsidRDefault="000122ED">
            <w:pPr>
              <w:contextualSpacing/>
            </w:pPr>
            <w:r w:rsidRPr="00122B6D">
              <w:t xml:space="preserve">- клавиатура – 1 шт.; </w:t>
            </w:r>
          </w:p>
          <w:p w:rsidR="000122ED" w:rsidRDefault="000122ED">
            <w:pPr>
              <w:contextualSpacing/>
            </w:pPr>
            <w:r w:rsidRPr="00122B6D">
              <w:t xml:space="preserve">- мышь – 1 шт. </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22.9.</w:t>
            </w:r>
          </w:p>
        </w:tc>
        <w:tc>
          <w:tcPr>
            <w:tcW w:w="0" w:type="auto"/>
          </w:tcPr>
          <w:p w:rsidR="000122ED" w:rsidRDefault="000122ED">
            <w:pPr>
              <w:contextualSpacing/>
            </w:pPr>
            <w:r w:rsidRPr="00122B6D">
              <w:t>Серверный шкаф</w:t>
            </w:r>
          </w:p>
        </w:tc>
        <w:tc>
          <w:tcPr>
            <w:tcW w:w="0" w:type="auto"/>
          </w:tcPr>
          <w:p w:rsidR="000122ED" w:rsidRDefault="000122ED">
            <w:pPr>
              <w:contextualSpacing/>
            </w:pPr>
            <w:r w:rsidRPr="00122B6D">
              <w:t>Серверный шкаф предназначен для размещения активного и па</w:t>
            </w:r>
            <w:r w:rsidRPr="00122B6D">
              <w:t>с</w:t>
            </w:r>
            <w:r w:rsidRPr="00122B6D">
              <w:t>сивного телекоммуникационного оборудования.</w:t>
            </w:r>
          </w:p>
          <w:p w:rsidR="000122ED" w:rsidRDefault="000122ED">
            <w:pPr>
              <w:contextualSpacing/>
            </w:pPr>
            <w:r w:rsidRPr="00122B6D">
              <w:t>Параметры серверного шкафа:</w:t>
            </w:r>
          </w:p>
          <w:p w:rsidR="000122ED" w:rsidRDefault="000122ED">
            <w:pPr>
              <w:contextualSpacing/>
            </w:pPr>
            <w:r w:rsidRPr="00122B6D">
              <w:t>Должна быть полка19", выдвижная с клавиатурой + TRACKBALL в серверную стойку, цвет серый;</w:t>
            </w:r>
          </w:p>
          <w:p w:rsidR="000122ED" w:rsidRDefault="000122ED">
            <w:pPr>
              <w:contextualSpacing/>
            </w:pPr>
            <w:r w:rsidRPr="00122B6D">
              <w:t>Должна быть полка 19" R в серверную стойку не менее– 2 шт.;</w:t>
            </w:r>
          </w:p>
          <w:p w:rsidR="000122ED" w:rsidRDefault="000122ED">
            <w:pPr>
              <w:contextualSpacing/>
            </w:pPr>
            <w:r w:rsidRPr="00122B6D">
              <w:t>Должны быть розетки к стойке 19" TLK-RS08P2-BK (сетевой фильтр в серверную стойку) не менее – 2 шт.;</w:t>
            </w:r>
          </w:p>
          <w:p w:rsidR="000122ED" w:rsidRDefault="000122ED">
            <w:pPr>
              <w:contextualSpacing/>
            </w:pPr>
            <w:r w:rsidRPr="00122B6D">
              <w:t>Должна быть вентиляторная полка TLK-FAN4-GY (не менее 4 вентиляторов) для серверной стойки;</w:t>
            </w:r>
          </w:p>
          <w:p w:rsidR="000122ED" w:rsidRDefault="000122ED">
            <w:pPr>
              <w:contextualSpacing/>
            </w:pPr>
            <w:r w:rsidRPr="00122B6D">
              <w:t xml:space="preserve">Размер должен быть 19"; 42U; (600х1000х2080); </w:t>
            </w:r>
          </w:p>
          <w:p w:rsidR="000122ED" w:rsidRDefault="000122ED">
            <w:pPr>
              <w:contextualSpacing/>
            </w:pPr>
            <w:r w:rsidRPr="00122B6D">
              <w:t>Должна быть стеклянная передняя дверь;</w:t>
            </w:r>
          </w:p>
          <w:p w:rsidR="000122ED" w:rsidRDefault="000122ED">
            <w:pPr>
              <w:contextualSpacing/>
            </w:pPr>
            <w:r w:rsidRPr="00122B6D">
              <w:t>Должно быть охлаждение задней двери;</w:t>
            </w:r>
          </w:p>
          <w:p w:rsidR="000122ED" w:rsidRDefault="000122ED">
            <w:pPr>
              <w:contextualSpacing/>
            </w:pPr>
            <w:r w:rsidRPr="00122B6D">
              <w:t>Цвет должен быть – серый .</w:t>
            </w:r>
          </w:p>
          <w:p w:rsidR="000122ED" w:rsidRDefault="000122ED">
            <w:pPr>
              <w:contextualSpacing/>
            </w:pPr>
            <w:r w:rsidRPr="00122B6D">
              <w:t>В комплект поставки серверного шкафа должно входить:</w:t>
            </w:r>
          </w:p>
          <w:p w:rsidR="000122ED" w:rsidRDefault="000122ED">
            <w:pPr>
              <w:contextualSpacing/>
            </w:pPr>
            <w:r w:rsidRPr="00122B6D">
              <w:t>- организатор кабелей к серверной стойке/шкафу NMC-OK800-2;</w:t>
            </w:r>
          </w:p>
          <w:p w:rsidR="000122ED" w:rsidRDefault="000122ED">
            <w:pPr>
              <w:contextualSpacing/>
            </w:pPr>
            <w:r w:rsidRPr="00122B6D">
              <w:t xml:space="preserve">- стяжки для кабеля TCT-CV200-25 (комплект 100шт.); </w:t>
            </w:r>
          </w:p>
          <w:p w:rsidR="000122ED" w:rsidRDefault="000122ED">
            <w:pPr>
              <w:contextualSpacing/>
            </w:pPr>
            <w:r w:rsidRPr="00122B6D">
              <w:t>- патч панель 24 порта RJ45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tabs>
                <w:tab w:val="left" w:pos="459"/>
              </w:tabs>
              <w:contextualSpacing/>
            </w:pPr>
            <w:r w:rsidRPr="00122B6D">
              <w:t>22.10.</w:t>
            </w:r>
          </w:p>
        </w:tc>
        <w:tc>
          <w:tcPr>
            <w:tcW w:w="0" w:type="auto"/>
          </w:tcPr>
          <w:p w:rsidR="000122ED" w:rsidRDefault="000122ED">
            <w:pPr>
              <w:contextualSpacing/>
            </w:pPr>
            <w:r w:rsidRPr="00122B6D">
              <w:t>Коммутатор</w:t>
            </w:r>
          </w:p>
          <w:p w:rsidR="000122ED" w:rsidRDefault="000122ED">
            <w:pPr>
              <w:contextualSpacing/>
            </w:pPr>
          </w:p>
        </w:tc>
        <w:tc>
          <w:tcPr>
            <w:tcW w:w="0" w:type="auto"/>
          </w:tcPr>
          <w:p w:rsidR="000122ED" w:rsidRDefault="000122ED">
            <w:pPr>
              <w:contextualSpacing/>
            </w:pPr>
            <w:r w:rsidRPr="00122B6D">
              <w:t>Коммутатор предназначен для организации сетевого взаимоде</w:t>
            </w:r>
            <w:r w:rsidRPr="00122B6D">
              <w:t>й</w:t>
            </w:r>
            <w:r w:rsidRPr="00122B6D">
              <w:t>ствия в пределах колледжа.</w:t>
            </w:r>
          </w:p>
          <w:p w:rsidR="000122ED" w:rsidRDefault="000122ED">
            <w:pPr>
              <w:contextualSpacing/>
            </w:pPr>
            <w:r w:rsidRPr="00122B6D">
              <w:t>Параметры коммутатора:</w:t>
            </w:r>
          </w:p>
          <w:p w:rsidR="000122ED" w:rsidRDefault="000122ED">
            <w:pPr>
              <w:contextualSpacing/>
            </w:pPr>
            <w:r w:rsidRPr="00122B6D">
              <w:t xml:space="preserve">- Должен быть Lan 24 × RJ45 (Ethernet 10/100); </w:t>
            </w:r>
          </w:p>
          <w:p w:rsidR="000122ED" w:rsidRDefault="000122ED">
            <w:pPr>
              <w:contextualSpacing/>
            </w:pPr>
            <w:r w:rsidRPr="00122B6D">
              <w:t>- Должен быть LAN 4 × RJ45 (Ethernet 10/100/1000);</w:t>
            </w:r>
          </w:p>
          <w:p w:rsidR="000122ED" w:rsidRDefault="000122ED">
            <w:pPr>
              <w:contextualSpacing/>
            </w:pPr>
            <w:r w:rsidRPr="00122B6D">
              <w:t>- Должен быть WLAN IEEE 802.1Q (маркировка), IEEE 802.1P (приоритет), IEEE 802.1X (авторизация);</w:t>
            </w:r>
          </w:p>
          <w:p w:rsidR="000122ED" w:rsidRDefault="000122ED">
            <w:pPr>
              <w:contextualSpacing/>
            </w:pPr>
            <w:r w:rsidRPr="00122B6D">
              <w:t>- Внутренняя производительность не менее – 12.8 Гбит/с;</w:t>
            </w:r>
          </w:p>
          <w:p w:rsidR="000122ED" w:rsidRDefault="000122ED">
            <w:pPr>
              <w:contextualSpacing/>
            </w:pPr>
            <w:r w:rsidRPr="00122B6D">
              <w:t>- Оперативная память не менее – 512 КБ.</w:t>
            </w:r>
          </w:p>
          <w:p w:rsidR="000122ED" w:rsidRDefault="000122ED">
            <w:pPr>
              <w:contextualSpacing/>
            </w:pPr>
            <w:r w:rsidRPr="00122B6D">
              <w:t>В комплект поставки коммутатора должно входить:</w:t>
            </w:r>
          </w:p>
          <w:p w:rsidR="000122ED" w:rsidRDefault="000122ED">
            <w:pPr>
              <w:contextualSpacing/>
            </w:pPr>
            <w:r w:rsidRPr="00122B6D">
              <w:t>- CD-диск – 1 шт.;</w:t>
            </w:r>
          </w:p>
          <w:p w:rsidR="000122ED" w:rsidRDefault="000122ED">
            <w:pPr>
              <w:contextualSpacing/>
            </w:pPr>
            <w:r w:rsidRPr="00122B6D">
              <w:t>- кабель питания 1 шт.;</w:t>
            </w:r>
          </w:p>
          <w:p w:rsidR="000122ED" w:rsidRDefault="000122ED">
            <w:pPr>
              <w:contextualSpacing/>
            </w:pPr>
            <w:r w:rsidRPr="00122B6D">
              <w:t>- руководство пользователя.</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22.11.</w:t>
            </w:r>
          </w:p>
        </w:tc>
        <w:tc>
          <w:tcPr>
            <w:tcW w:w="0" w:type="auto"/>
          </w:tcPr>
          <w:p w:rsidR="000122ED" w:rsidRDefault="000122ED">
            <w:pPr>
              <w:contextualSpacing/>
            </w:pPr>
            <w:r w:rsidRPr="00122B6D">
              <w:t>Точка доступа</w:t>
            </w:r>
          </w:p>
        </w:tc>
        <w:tc>
          <w:tcPr>
            <w:tcW w:w="0" w:type="auto"/>
          </w:tcPr>
          <w:p w:rsidR="000122ED" w:rsidRDefault="000122ED">
            <w:pPr>
              <w:contextualSpacing/>
            </w:pPr>
            <w:r w:rsidRPr="00122B6D">
              <w:t>Точка доступа предназначена для организации сети Wi-Fi в пр</w:t>
            </w:r>
            <w:r w:rsidRPr="00122B6D">
              <w:t>е</w:t>
            </w:r>
            <w:r w:rsidRPr="00122B6D">
              <w:t>делах колледжа.</w:t>
            </w:r>
          </w:p>
          <w:p w:rsidR="000122ED" w:rsidRDefault="000122ED">
            <w:pPr>
              <w:contextualSpacing/>
            </w:pPr>
            <w:r w:rsidRPr="00122B6D">
              <w:t xml:space="preserve">Параметры точки доступа: </w:t>
            </w:r>
          </w:p>
          <w:p w:rsidR="000122ED" w:rsidRDefault="000122ED">
            <w:pPr>
              <w:contextualSpacing/>
            </w:pPr>
            <w:r w:rsidRPr="00122B6D">
              <w:t xml:space="preserve">Стандарт беспроводной связи должен быть 802.11g.; </w:t>
            </w:r>
          </w:p>
          <w:p w:rsidR="000122ED" w:rsidRDefault="000122ED">
            <w:pPr>
              <w:contextualSpacing/>
            </w:pPr>
            <w:r w:rsidRPr="00122B6D">
              <w:t xml:space="preserve">Макс. скорость беспроводного соединения не менее: 108 Мбит/с.; </w:t>
            </w:r>
          </w:p>
          <w:p w:rsidR="000122ED" w:rsidRDefault="000122ED">
            <w:pPr>
              <w:contextualSpacing/>
            </w:pPr>
            <w:r w:rsidRPr="00122B6D">
              <w:t xml:space="preserve">Должно быть наличие возможности защиты информации WEP, WPA, WPA2, 802.1x.; </w:t>
            </w:r>
          </w:p>
          <w:p w:rsidR="000122ED" w:rsidRDefault="000122ED">
            <w:pPr>
              <w:contextualSpacing/>
            </w:pPr>
            <w:r w:rsidRPr="00122B6D">
              <w:t xml:space="preserve">Мощность передатчика не менее: 20 dBM.; </w:t>
            </w:r>
          </w:p>
          <w:p w:rsidR="000122ED" w:rsidRDefault="000122ED">
            <w:pPr>
              <w:contextualSpacing/>
            </w:pPr>
            <w:r w:rsidRPr="00122B6D">
              <w:t xml:space="preserve">Радиус действия внутри помещения не менее – 100 м.; </w:t>
            </w:r>
          </w:p>
          <w:p w:rsidR="000122ED" w:rsidRDefault="000122ED">
            <w:pPr>
              <w:contextualSpacing/>
            </w:pPr>
            <w:r w:rsidRPr="00122B6D">
              <w:t>Радиус действия вне помещения не менее – 400 м.</w:t>
            </w:r>
          </w:p>
          <w:p w:rsidR="000122ED" w:rsidRDefault="000122ED">
            <w:pPr>
              <w:contextualSpacing/>
            </w:pPr>
            <w:r w:rsidRPr="00122B6D">
              <w:t>В комплект поставки точки доступа должно входить:</w:t>
            </w:r>
          </w:p>
          <w:p w:rsidR="000122ED" w:rsidRDefault="000122ED">
            <w:pPr>
              <w:contextualSpacing/>
            </w:pPr>
            <w:r w:rsidRPr="00122B6D">
              <w:t>- съемные антенны 5 dBi – шт.;</w:t>
            </w:r>
          </w:p>
          <w:p w:rsidR="000122ED" w:rsidRDefault="000122ED">
            <w:pPr>
              <w:contextualSpacing/>
            </w:pPr>
            <w:r w:rsidRPr="00122B6D">
              <w:t>- компакт-диск с документацией и ПО;</w:t>
            </w:r>
          </w:p>
          <w:p w:rsidR="000122ED" w:rsidRDefault="000122ED">
            <w:pPr>
              <w:contextualSpacing/>
            </w:pPr>
            <w:r w:rsidRPr="00122B6D">
              <w:t>- инструкция по эксплуатации.</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2</w:t>
            </w:r>
          </w:p>
        </w:tc>
      </w:tr>
      <w:tr w:rsidR="000122ED" w:rsidRPr="00122B6D" w:rsidTr="00174467">
        <w:tc>
          <w:tcPr>
            <w:tcW w:w="0" w:type="auto"/>
          </w:tcPr>
          <w:p w:rsidR="000122ED" w:rsidRDefault="000122ED">
            <w:pPr>
              <w:contextualSpacing/>
            </w:pPr>
            <w:r w:rsidRPr="00122B6D">
              <w:t>22.12.</w:t>
            </w:r>
          </w:p>
        </w:tc>
        <w:tc>
          <w:tcPr>
            <w:tcW w:w="0" w:type="auto"/>
          </w:tcPr>
          <w:p w:rsidR="000122ED" w:rsidRDefault="000122ED">
            <w:pPr>
              <w:contextualSpacing/>
            </w:pPr>
            <w:r w:rsidRPr="00122B6D">
              <w:t>Точка доступа</w:t>
            </w:r>
          </w:p>
          <w:p w:rsidR="000122ED" w:rsidRDefault="000122ED">
            <w:pPr>
              <w:contextualSpacing/>
            </w:pPr>
            <w:r w:rsidRPr="00122B6D">
              <w:t xml:space="preserve"> </w:t>
            </w:r>
          </w:p>
        </w:tc>
        <w:tc>
          <w:tcPr>
            <w:tcW w:w="0" w:type="auto"/>
          </w:tcPr>
          <w:p w:rsidR="000122ED" w:rsidRDefault="000122ED">
            <w:pPr>
              <w:contextualSpacing/>
            </w:pPr>
            <w:r w:rsidRPr="00122B6D">
              <w:t>Точка доступа предназначена для организации сети Wi-Fi в пр</w:t>
            </w:r>
            <w:r w:rsidRPr="00122B6D">
              <w:t>е</w:t>
            </w:r>
            <w:r w:rsidRPr="00122B6D">
              <w:t>делах колледжа.</w:t>
            </w:r>
          </w:p>
          <w:p w:rsidR="000122ED" w:rsidRDefault="000122ED">
            <w:pPr>
              <w:contextualSpacing/>
            </w:pPr>
            <w:r w:rsidRPr="00122B6D">
              <w:t xml:space="preserve">Процессор – Atheros MIPS 24KC, 400 МГц; </w:t>
            </w:r>
          </w:p>
          <w:p w:rsidR="000122ED" w:rsidRDefault="000122ED">
            <w:pPr>
              <w:contextualSpacing/>
            </w:pPr>
            <w:r w:rsidRPr="00122B6D">
              <w:t xml:space="preserve">Оперативная память не менее – 64 MB SDRAM, 8MB Flash; </w:t>
            </w:r>
          </w:p>
          <w:p w:rsidR="000122ED" w:rsidRDefault="000122ED">
            <w:pPr>
              <w:contextualSpacing/>
            </w:pPr>
            <w:r w:rsidRPr="00122B6D">
              <w:t>Сетевой интерфейс должен быть – 1х10/100 BASE-TX (кат.5, RJ-45);</w:t>
            </w:r>
          </w:p>
          <w:p w:rsidR="000122ED" w:rsidRDefault="000122ED">
            <w:pPr>
              <w:contextualSpacing/>
            </w:pPr>
            <w:r w:rsidRPr="00122B6D">
              <w:t xml:space="preserve">Ethernet – интерфейс; </w:t>
            </w:r>
          </w:p>
          <w:p w:rsidR="000122ED" w:rsidRDefault="000122ED">
            <w:pPr>
              <w:contextualSpacing/>
            </w:pPr>
            <w:r w:rsidRPr="00122B6D">
              <w:t xml:space="preserve">Рабочий диапазон должен быть – 5470-5825 МГц (802.11a/n). </w:t>
            </w:r>
          </w:p>
          <w:p w:rsidR="000122ED" w:rsidRDefault="000122ED">
            <w:pPr>
              <w:contextualSpacing/>
            </w:pPr>
            <w:r w:rsidRPr="00122B6D">
              <w:t xml:space="preserve">В комплект поставки точки доступа должно входить: </w:t>
            </w:r>
          </w:p>
          <w:p w:rsidR="000122ED" w:rsidRDefault="000122ED">
            <w:pPr>
              <w:contextualSpacing/>
            </w:pPr>
            <w:r w:rsidRPr="00122B6D">
              <w:t xml:space="preserve">- антенна AirMAX Omni 5G-10 – 1шт.; </w:t>
            </w:r>
          </w:p>
          <w:p w:rsidR="000122ED" w:rsidRDefault="000122ED">
            <w:pPr>
              <w:contextualSpacing/>
            </w:pPr>
            <w:r w:rsidRPr="00122B6D">
              <w:t xml:space="preserve">- грозозащита Ethernet РГ4 PoE – 1 шт.; </w:t>
            </w:r>
          </w:p>
          <w:p w:rsidR="000122ED" w:rsidRDefault="000122ED">
            <w:pPr>
              <w:contextualSpacing/>
              <w:rPr>
                <w:lang w:val="en-US"/>
              </w:rPr>
            </w:pPr>
            <w:r w:rsidRPr="00122B6D">
              <w:rPr>
                <w:lang w:val="en-US"/>
              </w:rPr>
              <w:t xml:space="preserve">- </w:t>
            </w:r>
            <w:r w:rsidRPr="00122B6D">
              <w:t>кабель</w:t>
            </w:r>
            <w:r w:rsidRPr="00122B6D">
              <w:rPr>
                <w:lang w:val="en-US"/>
              </w:rPr>
              <w:t xml:space="preserve"> – FTP 4PR CAT5e NIKOMAX – 30</w:t>
            </w:r>
            <w:r w:rsidRPr="00122B6D">
              <w:t>м</w:t>
            </w:r>
            <w:r w:rsidRPr="00122B6D">
              <w:rPr>
                <w:lang w:val="en-US"/>
              </w:rPr>
              <w:t xml:space="preserve">.; </w:t>
            </w:r>
          </w:p>
          <w:p w:rsidR="000122ED" w:rsidRDefault="000122ED">
            <w:pPr>
              <w:contextualSpacing/>
            </w:pPr>
            <w:r w:rsidRPr="00122B6D">
              <w:t>- джек RJ 45 (8P8C) (экранированный) – 4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22.13.</w:t>
            </w:r>
          </w:p>
        </w:tc>
        <w:tc>
          <w:tcPr>
            <w:tcW w:w="0" w:type="auto"/>
          </w:tcPr>
          <w:p w:rsidR="000122ED" w:rsidRDefault="000122ED">
            <w:pPr>
              <w:contextualSpacing/>
            </w:pPr>
            <w:r w:rsidRPr="00122B6D">
              <w:t>Активная 2-полосная акуст</w:t>
            </w:r>
            <w:r w:rsidRPr="00122B6D">
              <w:t>и</w:t>
            </w:r>
            <w:r w:rsidRPr="00122B6D">
              <w:t>ческая система</w:t>
            </w:r>
          </w:p>
        </w:tc>
        <w:tc>
          <w:tcPr>
            <w:tcW w:w="0" w:type="auto"/>
          </w:tcPr>
          <w:p w:rsidR="000122ED" w:rsidRDefault="000122ED">
            <w:pPr>
              <w:contextualSpacing/>
            </w:pPr>
            <w:r w:rsidRPr="00122B6D">
              <w:t>Активная 2-полосная акустическая система предназначена для озвучивания проводимых занятий.</w:t>
            </w:r>
          </w:p>
          <w:p w:rsidR="000122ED" w:rsidRDefault="000122ED">
            <w:pPr>
              <w:contextualSpacing/>
            </w:pPr>
            <w:r w:rsidRPr="00122B6D">
              <w:t>Параметры активной 2-полосной акустической системы:</w:t>
            </w:r>
          </w:p>
          <w:p w:rsidR="000122ED" w:rsidRDefault="000122ED">
            <w:pPr>
              <w:contextualSpacing/>
            </w:pPr>
            <w:r w:rsidRPr="00122B6D">
              <w:t>Частотная характеристика должна быть: от 120 Гц до 20000 Гц.;</w:t>
            </w:r>
          </w:p>
          <w:p w:rsidR="000122ED" w:rsidRDefault="000122ED">
            <w:pPr>
              <w:contextualSpacing/>
            </w:pPr>
            <w:r w:rsidRPr="00122B6D">
              <w:t>Номинальная мощность: общая (RMS) не менее: 50 Вт.;</w:t>
            </w:r>
          </w:p>
          <w:p w:rsidR="000122ED" w:rsidRDefault="000122ED">
            <w:pPr>
              <w:contextualSpacing/>
            </w:pPr>
            <w:r w:rsidRPr="00122B6D">
              <w:t>ВЧ секция должна быть: 1x1" компрессионный драйвер;</w:t>
            </w:r>
          </w:p>
          <w:p w:rsidR="000122ED" w:rsidRDefault="000122ED">
            <w:pPr>
              <w:contextualSpacing/>
            </w:pPr>
            <w:r w:rsidRPr="00122B6D">
              <w:t>НЧ секция должна быть: 1x5";</w:t>
            </w:r>
          </w:p>
          <w:p w:rsidR="000122ED" w:rsidRDefault="000122ED">
            <w:pPr>
              <w:contextualSpacing/>
            </w:pPr>
            <w:r w:rsidRPr="00122B6D">
              <w:t>Сопротивление не более: 4 Ом;</w:t>
            </w:r>
          </w:p>
          <w:p w:rsidR="000122ED" w:rsidRDefault="000122ED">
            <w:pPr>
              <w:contextualSpacing/>
            </w:pPr>
            <w:r w:rsidRPr="00122B6D">
              <w:t>Материал должен быть: пластик .</w:t>
            </w:r>
          </w:p>
          <w:p w:rsidR="000122ED" w:rsidRDefault="000122ED">
            <w:pPr>
              <w:contextualSpacing/>
            </w:pPr>
            <w:r w:rsidRPr="00122B6D">
              <w:t xml:space="preserve">В комплект поставки активной 2-полосной акустической системы должно входить: </w:t>
            </w:r>
          </w:p>
          <w:p w:rsidR="000122ED" w:rsidRDefault="000122ED">
            <w:pPr>
              <w:contextualSpacing/>
            </w:pPr>
            <w:r w:rsidRPr="00122B6D">
              <w:t xml:space="preserve">- Инструкция по эксплуатации; </w:t>
            </w:r>
          </w:p>
          <w:p w:rsidR="000122ED" w:rsidRDefault="000122ED">
            <w:pPr>
              <w:contextualSpacing/>
            </w:pPr>
            <w:r w:rsidRPr="00122B6D">
              <w:t>- Кабель питания – 1,5 м.</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2</w:t>
            </w:r>
          </w:p>
        </w:tc>
      </w:tr>
      <w:tr w:rsidR="000122ED" w:rsidRPr="00122B6D" w:rsidTr="00174467">
        <w:tc>
          <w:tcPr>
            <w:tcW w:w="0" w:type="auto"/>
          </w:tcPr>
          <w:p w:rsidR="000122ED" w:rsidRDefault="000122ED">
            <w:pPr>
              <w:contextualSpacing/>
            </w:pPr>
            <w:r w:rsidRPr="00122B6D">
              <w:t>22.14.</w:t>
            </w:r>
          </w:p>
        </w:tc>
        <w:tc>
          <w:tcPr>
            <w:tcW w:w="0" w:type="auto"/>
          </w:tcPr>
          <w:p w:rsidR="000122ED" w:rsidRDefault="000122ED">
            <w:pPr>
              <w:contextualSpacing/>
            </w:pPr>
            <w:r w:rsidRPr="00122B6D">
              <w:t>Сверхкомпактный малошум</w:t>
            </w:r>
            <w:r w:rsidRPr="00122B6D">
              <w:t>я</w:t>
            </w:r>
            <w:r w:rsidRPr="00122B6D">
              <w:t>щий микшерный пульт</w:t>
            </w:r>
          </w:p>
        </w:tc>
        <w:tc>
          <w:tcPr>
            <w:tcW w:w="0" w:type="auto"/>
          </w:tcPr>
          <w:p w:rsidR="000122ED" w:rsidRDefault="000122ED">
            <w:pPr>
              <w:contextualSpacing/>
            </w:pPr>
            <w:r w:rsidRPr="00122B6D">
              <w:t>Сверхкомпактный малошумящий микшерный пульт предназн</w:t>
            </w:r>
            <w:r w:rsidRPr="00122B6D">
              <w:t>а</w:t>
            </w:r>
            <w:r w:rsidRPr="00122B6D">
              <w:t xml:space="preserve">чен для озвучивания проводимых занятий. </w:t>
            </w:r>
          </w:p>
          <w:p w:rsidR="000122ED" w:rsidRDefault="000122ED">
            <w:pPr>
              <w:contextualSpacing/>
            </w:pPr>
            <w:r w:rsidRPr="00122B6D">
              <w:t>Параметры сверхкомпактного малошумящего микшерного пул</w:t>
            </w:r>
            <w:r w:rsidRPr="00122B6D">
              <w:t>ь</w:t>
            </w:r>
            <w:r w:rsidRPr="00122B6D">
              <w:t>та:</w:t>
            </w:r>
          </w:p>
          <w:p w:rsidR="000122ED" w:rsidRDefault="000122ED">
            <w:pPr>
              <w:contextualSpacing/>
            </w:pPr>
            <w:r w:rsidRPr="00122B6D">
              <w:t xml:space="preserve">Не менее 4 высокотехнологичных микрофонных предусилителей XENYX; </w:t>
            </w:r>
          </w:p>
          <w:p w:rsidR="000122ED" w:rsidRDefault="000122ED">
            <w:pPr>
              <w:contextualSpacing/>
            </w:pPr>
            <w:r w:rsidRPr="00122B6D">
              <w:t xml:space="preserve">Должен быть 3-полосный эквалайзер; </w:t>
            </w:r>
          </w:p>
          <w:p w:rsidR="000122ED" w:rsidRDefault="000122ED">
            <w:pPr>
              <w:contextualSpacing/>
            </w:pPr>
            <w:r w:rsidRPr="00122B6D">
              <w:t>Должен быть 1 постфейдерный посыл в каждом канале для раб</w:t>
            </w:r>
            <w:r w:rsidRPr="00122B6D">
              <w:t>о</w:t>
            </w:r>
            <w:r w:rsidRPr="00122B6D">
              <w:t xml:space="preserve">ты с внешними процессорами эффектов; </w:t>
            </w:r>
          </w:p>
          <w:p w:rsidR="000122ED" w:rsidRDefault="000122ED">
            <w:pPr>
              <w:contextualSpacing/>
            </w:pPr>
            <w:r w:rsidRPr="00122B6D">
              <w:t>Должны быть выходы основного микса, отдельные мониторные выходы, выходы на наушники и CD/tape;</w:t>
            </w:r>
          </w:p>
          <w:p w:rsidR="000122ED" w:rsidRDefault="000122ED">
            <w:pPr>
              <w:contextualSpacing/>
            </w:pPr>
            <w:r w:rsidRPr="00122B6D">
              <w:t xml:space="preserve">Должны быть входы CD/tape назначаются на выходы основного микса или мониторы/наушники. </w:t>
            </w:r>
          </w:p>
          <w:p w:rsidR="000122ED" w:rsidRDefault="000122ED">
            <w:pPr>
              <w:contextualSpacing/>
            </w:pPr>
            <w:r w:rsidRPr="00122B6D">
              <w:t xml:space="preserve">В комплект поставки должно входить: </w:t>
            </w:r>
          </w:p>
          <w:p w:rsidR="000122ED" w:rsidRDefault="000122ED">
            <w:pPr>
              <w:contextualSpacing/>
            </w:pPr>
            <w:r w:rsidRPr="00122B6D">
              <w:t>- микрофонный кабель PROEL HPC210 BK- 25м.;</w:t>
            </w:r>
          </w:p>
          <w:p w:rsidR="000122ED" w:rsidRDefault="000122ED">
            <w:pPr>
              <w:contextualSpacing/>
            </w:pPr>
            <w:r w:rsidRPr="00122B6D">
              <w:t>- штекер Jack 6.3 метал. стерео - 6шт.;</w:t>
            </w:r>
          </w:p>
          <w:p w:rsidR="000122ED" w:rsidRDefault="000122ED">
            <w:pPr>
              <w:contextualSpacing/>
            </w:pPr>
            <w:r w:rsidRPr="00122B6D">
              <w:t xml:space="preserve">- разъем CANON XLR на шнур длинный REXANT (штекер + гнездо) – 6 шт. </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22.15.</w:t>
            </w:r>
          </w:p>
        </w:tc>
        <w:tc>
          <w:tcPr>
            <w:tcW w:w="0" w:type="auto"/>
          </w:tcPr>
          <w:p w:rsidR="000122ED" w:rsidRDefault="000122ED">
            <w:pPr>
              <w:contextualSpacing/>
            </w:pPr>
            <w:r w:rsidRPr="00122B6D">
              <w:t>Двухантенная `вокальная` р</w:t>
            </w:r>
            <w:r w:rsidRPr="00122B6D">
              <w:t>а</w:t>
            </w:r>
            <w:r w:rsidRPr="00122B6D">
              <w:t>диосистема</w:t>
            </w:r>
          </w:p>
        </w:tc>
        <w:tc>
          <w:tcPr>
            <w:tcW w:w="0" w:type="auto"/>
          </w:tcPr>
          <w:p w:rsidR="000122ED" w:rsidRDefault="000122ED">
            <w:pPr>
              <w:contextualSpacing/>
            </w:pPr>
            <w:r w:rsidRPr="00122B6D">
              <w:t>Двухантенная `вокальная` радиосистема предназначена для озв</w:t>
            </w:r>
            <w:r w:rsidRPr="00122B6D">
              <w:t>у</w:t>
            </w:r>
            <w:r w:rsidRPr="00122B6D">
              <w:t>чивания проводимых занятий.</w:t>
            </w:r>
          </w:p>
          <w:p w:rsidR="000122ED" w:rsidRDefault="000122ED">
            <w:pPr>
              <w:contextualSpacing/>
            </w:pPr>
            <w:r w:rsidRPr="00122B6D">
              <w:t>Параметры двухантенной «вокальной» радиосистемы:</w:t>
            </w:r>
          </w:p>
          <w:p w:rsidR="000122ED" w:rsidRDefault="000122ED">
            <w:pPr>
              <w:contextualSpacing/>
            </w:pPr>
            <w:r w:rsidRPr="00122B6D">
              <w:t>Должен быть капсюльный микрофон: SM58;</w:t>
            </w:r>
          </w:p>
          <w:p w:rsidR="000122ED" w:rsidRDefault="000122ED">
            <w:pPr>
              <w:contextualSpacing/>
            </w:pPr>
            <w:r w:rsidRPr="00122B6D">
              <w:t>Диапазон радиочастот должен быть не менее 800 - 820 Мгц.;</w:t>
            </w:r>
          </w:p>
          <w:p w:rsidR="000122ED" w:rsidRDefault="000122ED">
            <w:pPr>
              <w:contextualSpacing/>
            </w:pPr>
            <w:r w:rsidRPr="00122B6D">
              <w:t>Дальность действия не более: 100 м (в обычных условиях);</w:t>
            </w:r>
          </w:p>
          <w:p w:rsidR="000122ED" w:rsidRDefault="000122ED">
            <w:pPr>
              <w:contextualSpacing/>
            </w:pPr>
            <w:r w:rsidRPr="00122B6D">
              <w:t xml:space="preserve">Диапазон звуковых частот должен быть: 20 Гц-16 кГц +/- 3 Дб.; </w:t>
            </w:r>
          </w:p>
          <w:p w:rsidR="000122ED" w:rsidRDefault="000122ED">
            <w:pPr>
              <w:contextualSpacing/>
            </w:pPr>
            <w:r w:rsidRPr="00122B6D">
              <w:t>Отношение сигнал/шум не более: 90 Дб.;</w:t>
            </w:r>
          </w:p>
          <w:p w:rsidR="000122ED" w:rsidRDefault="000122ED">
            <w:pPr>
              <w:contextualSpacing/>
            </w:pPr>
            <w:r w:rsidRPr="00122B6D">
              <w:t xml:space="preserve">В комплект поставки двухантенной `вокальной` радиосистемы должно входить: </w:t>
            </w:r>
          </w:p>
          <w:p w:rsidR="000122ED" w:rsidRDefault="000122ED">
            <w:pPr>
              <w:contextualSpacing/>
            </w:pPr>
            <w:r w:rsidRPr="00122B6D">
              <w:t>- Инструкция по эксплуатации.</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22.16.</w:t>
            </w:r>
          </w:p>
        </w:tc>
        <w:tc>
          <w:tcPr>
            <w:tcW w:w="0" w:type="auto"/>
          </w:tcPr>
          <w:p w:rsidR="000122ED" w:rsidRDefault="000122ED">
            <w:pPr>
              <w:contextualSpacing/>
            </w:pPr>
            <w:r w:rsidRPr="00122B6D">
              <w:t>Радиосистема `петличная`</w:t>
            </w:r>
          </w:p>
        </w:tc>
        <w:tc>
          <w:tcPr>
            <w:tcW w:w="0" w:type="auto"/>
          </w:tcPr>
          <w:p w:rsidR="000122ED" w:rsidRDefault="000122ED">
            <w:pPr>
              <w:contextualSpacing/>
            </w:pPr>
            <w:r w:rsidRPr="00122B6D">
              <w:t>Радиосистема `петличная` предназначена для озвучивания пр</w:t>
            </w:r>
            <w:r w:rsidRPr="00122B6D">
              <w:t>о</w:t>
            </w:r>
            <w:r w:rsidRPr="00122B6D">
              <w:t xml:space="preserve">водимых занятий. </w:t>
            </w:r>
          </w:p>
          <w:p w:rsidR="000122ED" w:rsidRDefault="000122ED">
            <w:pPr>
              <w:contextualSpacing/>
            </w:pPr>
            <w:r w:rsidRPr="00122B6D">
              <w:t>Параметры «петличной» радиосистемы:</w:t>
            </w:r>
          </w:p>
          <w:p w:rsidR="000122ED" w:rsidRDefault="000122ED">
            <w:pPr>
              <w:contextualSpacing/>
            </w:pPr>
            <w:r w:rsidRPr="00122B6D">
              <w:t>Должен быть микрофон PG185;</w:t>
            </w:r>
          </w:p>
          <w:p w:rsidR="000122ED" w:rsidRDefault="000122ED">
            <w:pPr>
              <w:contextualSpacing/>
            </w:pPr>
            <w:r w:rsidRPr="00122B6D">
              <w:t>Диапазон радиочастот не менее 800 - 812 Mhz;</w:t>
            </w:r>
          </w:p>
          <w:p w:rsidR="000122ED" w:rsidRDefault="000122ED">
            <w:pPr>
              <w:contextualSpacing/>
            </w:pPr>
            <w:r w:rsidRPr="00122B6D">
              <w:t xml:space="preserve">Частотный диапазон должен быть мин. 45 Hz, макс. 15 kHz; </w:t>
            </w:r>
          </w:p>
          <w:p w:rsidR="000122ED" w:rsidRDefault="000122ED">
            <w:pPr>
              <w:contextualSpacing/>
            </w:pPr>
            <w:r w:rsidRPr="00122B6D">
              <w:t>Динамический диапазон должен быть &gt;100 dB;</w:t>
            </w:r>
          </w:p>
          <w:p w:rsidR="000122ED" w:rsidRDefault="000122ED">
            <w:pPr>
              <w:contextualSpacing/>
            </w:pPr>
            <w:r w:rsidRPr="00122B6D">
              <w:t>Температурный диапазон должен быть от –18°C до +57°C;</w:t>
            </w:r>
          </w:p>
          <w:p w:rsidR="000122ED" w:rsidRDefault="000122ED">
            <w:pPr>
              <w:contextualSpacing/>
            </w:pPr>
            <w:r w:rsidRPr="00122B6D">
              <w:t>В комплект поставки «петличной» радиосистемы должно вх</w:t>
            </w:r>
            <w:r w:rsidRPr="00122B6D">
              <w:t>о</w:t>
            </w:r>
            <w:r w:rsidRPr="00122B6D">
              <w:t>дить:</w:t>
            </w:r>
          </w:p>
          <w:p w:rsidR="000122ED" w:rsidRDefault="000122ED">
            <w:pPr>
              <w:contextualSpacing/>
            </w:pPr>
            <w:r w:rsidRPr="00122B6D">
              <w:t>- Инструкция по эксплуатации.</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22.17.</w:t>
            </w:r>
          </w:p>
        </w:tc>
        <w:tc>
          <w:tcPr>
            <w:tcW w:w="0" w:type="auto"/>
          </w:tcPr>
          <w:p w:rsidR="000122ED" w:rsidRDefault="000122ED">
            <w:pPr>
              <w:contextualSpacing/>
            </w:pPr>
            <w:r w:rsidRPr="00122B6D">
              <w:t>МФУ</w:t>
            </w:r>
          </w:p>
        </w:tc>
        <w:tc>
          <w:tcPr>
            <w:tcW w:w="0" w:type="auto"/>
          </w:tcPr>
          <w:p w:rsidR="000122ED" w:rsidRDefault="000122ED">
            <w:pPr>
              <w:contextualSpacing/>
            </w:pPr>
            <w:r w:rsidRPr="00122B6D">
              <w:t xml:space="preserve">МФУ предназначено для распечатки, сканирования материалов к занятиям. </w:t>
            </w:r>
          </w:p>
          <w:p w:rsidR="000122ED" w:rsidRDefault="000122ED">
            <w:pPr>
              <w:contextualSpacing/>
            </w:pPr>
            <w:r w:rsidRPr="00122B6D">
              <w:t>Параметры МФУ:</w:t>
            </w:r>
          </w:p>
          <w:p w:rsidR="000122ED" w:rsidRDefault="000122ED">
            <w:pPr>
              <w:contextualSpacing/>
            </w:pPr>
            <w:r w:rsidRPr="00122B6D">
              <w:t>Устройство должно быть: принтер/сканер/копир;</w:t>
            </w:r>
          </w:p>
          <w:p w:rsidR="000122ED" w:rsidRDefault="000122ED">
            <w:pPr>
              <w:contextualSpacing/>
            </w:pPr>
            <w:r w:rsidRPr="00122B6D">
              <w:t>Тип печати должна быть: черно-белая;</w:t>
            </w:r>
          </w:p>
          <w:p w:rsidR="000122ED" w:rsidRDefault="000122ED">
            <w:pPr>
              <w:contextualSpacing/>
            </w:pPr>
            <w:r w:rsidRPr="00122B6D">
              <w:t>Технология печати должна быть: лазерная;</w:t>
            </w:r>
          </w:p>
          <w:p w:rsidR="000122ED" w:rsidRDefault="000122ED">
            <w:pPr>
              <w:contextualSpacing/>
            </w:pPr>
            <w:r w:rsidRPr="00122B6D">
              <w:t>Скорость печати не менее: 23 стр/мин (ч/б А4);</w:t>
            </w:r>
          </w:p>
          <w:p w:rsidR="000122ED" w:rsidRDefault="000122ED">
            <w:pPr>
              <w:contextualSpacing/>
            </w:pPr>
            <w:r w:rsidRPr="00122B6D">
              <w:t>Время разогрева не более: 10 с.;</w:t>
            </w:r>
          </w:p>
          <w:p w:rsidR="000122ED" w:rsidRDefault="000122ED">
            <w:pPr>
              <w:contextualSpacing/>
            </w:pPr>
            <w:r w:rsidRPr="00122B6D">
              <w:t>Должна быть поддержка: ОС Windows;</w:t>
            </w:r>
          </w:p>
          <w:p w:rsidR="000122ED" w:rsidRDefault="000122ED">
            <w:pPr>
              <w:contextualSpacing/>
            </w:pPr>
            <w:r w:rsidRPr="00122B6D">
              <w:t xml:space="preserve">В комплект поставки должно входить: </w:t>
            </w:r>
          </w:p>
          <w:p w:rsidR="000122ED" w:rsidRDefault="000122ED">
            <w:pPr>
              <w:contextualSpacing/>
            </w:pPr>
            <w:r w:rsidRPr="00122B6D">
              <w:t>- картридж – 1 шт.;</w:t>
            </w:r>
          </w:p>
          <w:p w:rsidR="000122ED" w:rsidRDefault="000122ED">
            <w:pPr>
              <w:contextualSpacing/>
            </w:pPr>
            <w:r w:rsidRPr="00122B6D">
              <w:t>- кабель USB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23.</w:t>
            </w:r>
          </w:p>
        </w:tc>
        <w:tc>
          <w:tcPr>
            <w:tcW w:w="0" w:type="auto"/>
          </w:tcPr>
          <w:p w:rsidR="000122ED" w:rsidRDefault="000122ED">
            <w:pPr>
              <w:contextualSpacing/>
            </w:pPr>
            <w:r w:rsidRPr="00174467">
              <w:t>Учебное оборудование для изучения технологических процессов для</w:t>
            </w:r>
            <w:r w:rsidRPr="004E4CAA">
              <w:t> </w:t>
            </w:r>
            <w:r w:rsidRPr="00174467">
              <w:t xml:space="preserve"> КПК НИЯУ МИФИ</w:t>
            </w:r>
            <w:r w:rsidRPr="00122B6D">
              <w:t>, в том числе:</w:t>
            </w:r>
          </w:p>
        </w:tc>
        <w:tc>
          <w:tcPr>
            <w:tcW w:w="0" w:type="auto"/>
          </w:tcPr>
          <w:p w:rsidR="000122ED" w:rsidRDefault="000122ED">
            <w:pPr>
              <w:contextualSpacing/>
            </w:pPr>
            <w:r w:rsidRPr="0012792A">
              <w:t>Учебное оборудование для изучения технологических процессов для  КПК НИЯУ МИФИ</w:t>
            </w:r>
            <w:r w:rsidRPr="00122B6D">
              <w:t xml:space="preserve"> предназначено для подготовки и пер</w:t>
            </w:r>
            <w:r w:rsidRPr="00122B6D">
              <w:t>е</w:t>
            </w:r>
            <w:r w:rsidRPr="00122B6D">
              <w:t>подготовки научного состава Красноярского промышленного колледжа НИЯУ МИФИ.</w:t>
            </w:r>
          </w:p>
        </w:tc>
        <w:tc>
          <w:tcPr>
            <w:tcW w:w="0" w:type="auto"/>
          </w:tcPr>
          <w:p w:rsidR="000122ED" w:rsidRDefault="000122ED">
            <w:pPr>
              <w:contextualSpacing/>
            </w:pPr>
          </w:p>
        </w:tc>
        <w:tc>
          <w:tcPr>
            <w:tcW w:w="0" w:type="auto"/>
          </w:tcPr>
          <w:p w:rsidR="000122ED" w:rsidRDefault="000122ED">
            <w:pPr>
              <w:contextualSpacing/>
            </w:pPr>
          </w:p>
          <w:p w:rsidR="000122ED" w:rsidRDefault="000122ED">
            <w:pPr>
              <w:contextualSpacing/>
            </w:pPr>
          </w:p>
        </w:tc>
      </w:tr>
      <w:tr w:rsidR="000122ED" w:rsidRPr="00122B6D" w:rsidTr="00174467">
        <w:tc>
          <w:tcPr>
            <w:tcW w:w="0" w:type="auto"/>
          </w:tcPr>
          <w:p w:rsidR="000122ED" w:rsidRDefault="000122ED">
            <w:pPr>
              <w:contextualSpacing/>
            </w:pPr>
            <w:r w:rsidRPr="00122B6D">
              <w:t>23.1.</w:t>
            </w:r>
          </w:p>
        </w:tc>
        <w:tc>
          <w:tcPr>
            <w:tcW w:w="0" w:type="auto"/>
          </w:tcPr>
          <w:p w:rsidR="000122ED" w:rsidRDefault="000122ED">
            <w:pPr>
              <w:contextualSpacing/>
            </w:pPr>
            <w:r w:rsidRPr="00122B6D">
              <w:t>Типовая лабораторная уст</w:t>
            </w:r>
            <w:r w:rsidRPr="00122B6D">
              <w:t>а</w:t>
            </w:r>
            <w:r w:rsidRPr="00122B6D">
              <w:t>новка для испытания конс</w:t>
            </w:r>
            <w:r w:rsidRPr="00122B6D">
              <w:t>т</w:t>
            </w:r>
            <w:r w:rsidRPr="00122B6D">
              <w:t>рукций теплообменников.</w:t>
            </w:r>
          </w:p>
        </w:tc>
        <w:tc>
          <w:tcPr>
            <w:tcW w:w="0" w:type="auto"/>
          </w:tcPr>
          <w:p w:rsidR="000122ED" w:rsidRDefault="000122ED">
            <w:pPr>
              <w:contextualSpacing/>
            </w:pPr>
            <w:r w:rsidRPr="00122B6D">
              <w:t>Типовая лабораторная установка для испытания конструкций т</w:t>
            </w:r>
            <w:r w:rsidRPr="00122B6D">
              <w:t>е</w:t>
            </w:r>
            <w:r w:rsidRPr="00122B6D">
              <w:t xml:space="preserve">плообменников (ТЛУ ИКТ) предназначена для: </w:t>
            </w:r>
          </w:p>
          <w:p w:rsidR="000122ED" w:rsidRDefault="000122ED">
            <w:pPr>
              <w:contextualSpacing/>
            </w:pPr>
            <w:r w:rsidRPr="00122B6D">
              <w:t>- изучения конструкции и принципов работы теплообменных а</w:t>
            </w:r>
            <w:r w:rsidRPr="00122B6D">
              <w:t>п</w:t>
            </w:r>
            <w:r w:rsidRPr="00122B6D">
              <w:t>паратов различного типа;</w:t>
            </w:r>
          </w:p>
          <w:p w:rsidR="000122ED" w:rsidRDefault="000122ED">
            <w:pPr>
              <w:contextualSpacing/>
            </w:pPr>
            <w:r w:rsidRPr="00122B6D">
              <w:t xml:space="preserve">- закрепления сведений о физической сущности переноса тепла от горячего теплоносителя к холодному и анализ факторов, влияющих на оптимизацию этого процесса; </w:t>
            </w:r>
          </w:p>
          <w:p w:rsidR="000122ED" w:rsidRDefault="000122ED">
            <w:pPr>
              <w:contextualSpacing/>
            </w:pPr>
            <w:r w:rsidRPr="00122B6D">
              <w:t>- определение коэффициентов теплоотдачи в рекуперативных т</w:t>
            </w:r>
            <w:r w:rsidRPr="00122B6D">
              <w:t>е</w:t>
            </w:r>
            <w:r w:rsidRPr="00122B6D">
              <w:t>плообменниках при прямоточной и противоточной схемах дв</w:t>
            </w:r>
            <w:r w:rsidRPr="00122B6D">
              <w:t>и</w:t>
            </w:r>
            <w:r w:rsidRPr="00122B6D">
              <w:t>жения теплоносителя.</w:t>
            </w:r>
          </w:p>
          <w:p w:rsidR="000122ED" w:rsidRDefault="000122ED">
            <w:pPr>
              <w:contextualSpacing/>
            </w:pPr>
            <w:r w:rsidRPr="00122B6D">
              <w:t>Параметры ТЛУ ИКТ:</w:t>
            </w:r>
          </w:p>
          <w:p w:rsidR="000122ED" w:rsidRDefault="000122ED">
            <w:pPr>
              <w:contextualSpacing/>
            </w:pPr>
            <w:r w:rsidRPr="00122B6D">
              <w:t>- электропитание - 220±20 В, 50±1 Гц;</w:t>
            </w:r>
          </w:p>
          <w:p w:rsidR="000122ED" w:rsidRDefault="000122ED">
            <w:pPr>
              <w:contextualSpacing/>
            </w:pPr>
            <w:r w:rsidRPr="00122B6D">
              <w:t>- максимальная потребляемая мощность не более 3,5 кВт;</w:t>
            </w:r>
          </w:p>
          <w:p w:rsidR="000122ED" w:rsidRDefault="000122ED">
            <w:pPr>
              <w:contextualSpacing/>
            </w:pPr>
            <w:r w:rsidRPr="00122B6D">
              <w:t>- должна обеспечивать:</w:t>
            </w:r>
          </w:p>
          <w:p w:rsidR="000122ED" w:rsidRDefault="000122ED">
            <w:pPr>
              <w:contextualSpacing/>
            </w:pPr>
            <w:r w:rsidRPr="00122B6D">
              <w:t>-- проведение испытания в режимах прямо и противотока;</w:t>
            </w:r>
          </w:p>
          <w:p w:rsidR="000122ED" w:rsidRDefault="000122ED">
            <w:pPr>
              <w:contextualSpacing/>
            </w:pPr>
            <w:r w:rsidRPr="00122B6D">
              <w:t>-- измерение температур на входе и выходе горячего и холодного теплоносителей;</w:t>
            </w:r>
          </w:p>
          <w:p w:rsidR="000122ED" w:rsidRDefault="000122ED">
            <w:pPr>
              <w:contextualSpacing/>
            </w:pPr>
            <w:r w:rsidRPr="00122B6D">
              <w:t>-- расчет коэффициентов теплопередачи;</w:t>
            </w:r>
          </w:p>
          <w:p w:rsidR="000122ED" w:rsidRDefault="000122ED">
            <w:pPr>
              <w:contextualSpacing/>
            </w:pPr>
            <w:r w:rsidRPr="00122B6D">
              <w:t>-- определение КПД двух теплообменников;</w:t>
            </w:r>
          </w:p>
          <w:p w:rsidR="000122ED" w:rsidRDefault="000122ED">
            <w:pPr>
              <w:contextualSpacing/>
            </w:pPr>
            <w:r w:rsidRPr="00122B6D">
              <w:t>-- измерение расхода горячего теплоносителя;</w:t>
            </w:r>
          </w:p>
          <w:p w:rsidR="000122ED" w:rsidRDefault="000122ED">
            <w:pPr>
              <w:contextualSpacing/>
            </w:pPr>
            <w:r w:rsidRPr="00122B6D">
              <w:t xml:space="preserve">-- автоматическое управление нагревом горячего теплоносителя; </w:t>
            </w:r>
          </w:p>
          <w:p w:rsidR="000122ED" w:rsidRDefault="000122ED">
            <w:pPr>
              <w:contextualSpacing/>
            </w:pPr>
            <w:r w:rsidRPr="00122B6D">
              <w:t>ТЛУ ИКТ должна включать:</w:t>
            </w:r>
          </w:p>
          <w:p w:rsidR="000122ED" w:rsidRDefault="000122ED">
            <w:pPr>
              <w:contextualSpacing/>
            </w:pPr>
            <w:r w:rsidRPr="00122B6D">
              <w:t xml:space="preserve">А) Пульт управления – 1 шт., со следующими характеристиками: </w:t>
            </w:r>
          </w:p>
          <w:p w:rsidR="000122ED" w:rsidRDefault="000122ED">
            <w:pPr>
              <w:contextualSpacing/>
            </w:pPr>
            <w:r w:rsidRPr="00122B6D">
              <w:t>- должен иметь 3 кнопки с подсветкой – однофазные выключат</w:t>
            </w:r>
            <w:r w:rsidRPr="00122B6D">
              <w:t>е</w:t>
            </w:r>
            <w:r w:rsidRPr="00122B6D">
              <w:t xml:space="preserve">ли на 220В/50 Гц, максимальный ток 6А; </w:t>
            </w:r>
          </w:p>
          <w:p w:rsidR="000122ED" w:rsidRDefault="000122ED">
            <w:pPr>
              <w:contextualSpacing/>
            </w:pPr>
            <w:r w:rsidRPr="00122B6D">
              <w:t xml:space="preserve">- должен иметь автомат защитного отключения для защиты от короткого замыкания в цепи – однофазный автоматический 220В / 50 Гц, максимальный ток 16А; </w:t>
            </w:r>
          </w:p>
          <w:p w:rsidR="000122ED" w:rsidRDefault="000122ED">
            <w:pPr>
              <w:contextualSpacing/>
            </w:pPr>
            <w:r w:rsidRPr="00122B6D">
              <w:t>- должен включать индикаторную диодную лампу с преобразов</w:t>
            </w:r>
            <w:r w:rsidRPr="00122B6D">
              <w:t>а</w:t>
            </w:r>
            <w:r w:rsidRPr="00122B6D">
              <w:t>телем на 220В/50Гц.</w:t>
            </w:r>
          </w:p>
          <w:p w:rsidR="000122ED" w:rsidRDefault="000122ED">
            <w:pPr>
              <w:contextualSpacing/>
            </w:pPr>
            <w:r w:rsidRPr="00122B6D">
              <w:t>Б) электрический водонагреватель – 1 шт., со следующими х</w:t>
            </w:r>
            <w:r w:rsidRPr="00122B6D">
              <w:t>а</w:t>
            </w:r>
            <w:r w:rsidRPr="00122B6D">
              <w:t>рактеристиками:</w:t>
            </w:r>
          </w:p>
          <w:p w:rsidR="000122ED" w:rsidRDefault="000122ED">
            <w:pPr>
              <w:contextualSpacing/>
            </w:pPr>
            <w:r w:rsidRPr="00122B6D">
              <w:t>- максимальная мощность не менее 3,5 кВт;</w:t>
            </w:r>
          </w:p>
          <w:p w:rsidR="000122ED" w:rsidRDefault="000122ED">
            <w:pPr>
              <w:contextualSpacing/>
            </w:pPr>
            <w:r w:rsidRPr="00122B6D">
              <w:t>- должен включать встроенный термостат с регулятором;</w:t>
            </w:r>
          </w:p>
          <w:p w:rsidR="000122ED" w:rsidRDefault="000122ED">
            <w:pPr>
              <w:contextualSpacing/>
            </w:pPr>
            <w:r w:rsidRPr="00122B6D">
              <w:t>- должен иметь защиту от недостаточного напора и перегрева.</w:t>
            </w:r>
          </w:p>
          <w:p w:rsidR="000122ED" w:rsidRDefault="000122ED">
            <w:pPr>
              <w:contextualSpacing/>
            </w:pPr>
            <w:r w:rsidRPr="00122B6D">
              <w:t>В) Пластинчатый теплообменник - 1 шт., со следующими хара</w:t>
            </w:r>
            <w:r w:rsidRPr="00122B6D">
              <w:t>к</w:t>
            </w:r>
            <w:r w:rsidRPr="00122B6D">
              <w:t>теристиками:</w:t>
            </w:r>
          </w:p>
          <w:p w:rsidR="000122ED" w:rsidRDefault="000122ED">
            <w:pPr>
              <w:contextualSpacing/>
            </w:pPr>
            <w:r w:rsidRPr="00122B6D">
              <w:t>- количество AISI 316 пластин не менее 12 шт.;</w:t>
            </w:r>
          </w:p>
          <w:p w:rsidR="000122ED" w:rsidRDefault="000122ED">
            <w:pPr>
              <w:contextualSpacing/>
            </w:pPr>
            <w:r w:rsidRPr="00122B6D">
              <w:t>- глубина не менее 31,4 мм;</w:t>
            </w:r>
          </w:p>
          <w:p w:rsidR="000122ED" w:rsidRDefault="000122ED">
            <w:pPr>
              <w:contextualSpacing/>
            </w:pPr>
            <w:r w:rsidRPr="00122B6D">
              <w:t>- ширина не менее 73 мм;</w:t>
            </w:r>
          </w:p>
          <w:p w:rsidR="000122ED" w:rsidRDefault="000122ED">
            <w:pPr>
              <w:contextualSpacing/>
            </w:pPr>
            <w:r w:rsidRPr="00122B6D">
              <w:t>- высота не менее 192 мм;</w:t>
            </w:r>
          </w:p>
          <w:p w:rsidR="000122ED" w:rsidRDefault="000122ED">
            <w:pPr>
              <w:contextualSpacing/>
            </w:pPr>
            <w:r w:rsidRPr="00122B6D">
              <w:t xml:space="preserve">- поверхность нагрева не менее 0,12 кв.м; </w:t>
            </w:r>
          </w:p>
          <w:p w:rsidR="000122ED" w:rsidRDefault="000122ED">
            <w:pPr>
              <w:contextualSpacing/>
            </w:pPr>
            <w:r w:rsidRPr="00122B6D">
              <w:t>- максимальное давление не более 10 бар.</w:t>
            </w:r>
          </w:p>
          <w:p w:rsidR="000122ED" w:rsidRDefault="000122ED">
            <w:pPr>
              <w:contextualSpacing/>
            </w:pPr>
            <w:r w:rsidRPr="00122B6D">
              <w:t>Г) Теплообменник – 1 шт., со следующими характеристиками:</w:t>
            </w:r>
          </w:p>
          <w:p w:rsidR="000122ED" w:rsidRDefault="000122ED">
            <w:pPr>
              <w:contextualSpacing/>
            </w:pPr>
            <w:r w:rsidRPr="00122B6D">
              <w:t>- тип - труба в трубе;</w:t>
            </w:r>
          </w:p>
          <w:p w:rsidR="000122ED" w:rsidRDefault="000122ED">
            <w:pPr>
              <w:contextualSpacing/>
            </w:pPr>
            <w:r w:rsidRPr="00122B6D">
              <w:t>- материал – медь;</w:t>
            </w:r>
          </w:p>
          <w:p w:rsidR="000122ED" w:rsidRDefault="000122ED">
            <w:pPr>
              <w:contextualSpacing/>
            </w:pPr>
            <w:r w:rsidRPr="00122B6D">
              <w:t>- диаметр внутренней трубы должен быть 7/8’’;</w:t>
            </w:r>
          </w:p>
          <w:p w:rsidR="000122ED" w:rsidRDefault="000122ED">
            <w:pPr>
              <w:contextualSpacing/>
            </w:pPr>
            <w:r w:rsidRPr="00122B6D">
              <w:t>- что наружное??? наружное должен быть 1/2’’;</w:t>
            </w:r>
          </w:p>
          <w:p w:rsidR="000122ED" w:rsidRDefault="000122ED">
            <w:pPr>
              <w:contextualSpacing/>
            </w:pPr>
            <w:r w:rsidRPr="00122B6D">
              <w:t>- присоединительный размер - G1/2’’.</w:t>
            </w:r>
          </w:p>
          <w:p w:rsidR="000122ED" w:rsidRDefault="000122ED">
            <w:pPr>
              <w:contextualSpacing/>
            </w:pPr>
            <w:r w:rsidRPr="00122B6D">
              <w:t>Д) Циркуляционный насос – 1 шт., со следующими характер</w:t>
            </w:r>
            <w:r w:rsidRPr="00122B6D">
              <w:t>и</w:t>
            </w:r>
            <w:r w:rsidRPr="00122B6D">
              <w:t xml:space="preserve">стиками: </w:t>
            </w:r>
          </w:p>
          <w:p w:rsidR="000122ED" w:rsidRDefault="000122ED">
            <w:pPr>
              <w:contextualSpacing/>
            </w:pPr>
            <w:r w:rsidRPr="00122B6D">
              <w:t>- тип - мокрый ротор;</w:t>
            </w:r>
          </w:p>
          <w:p w:rsidR="000122ED" w:rsidRDefault="000122ED">
            <w:pPr>
              <w:contextualSpacing/>
            </w:pPr>
            <w:r w:rsidRPr="00122B6D">
              <w:t>- проходные сечения R=1”;</w:t>
            </w:r>
          </w:p>
          <w:p w:rsidR="000122ED" w:rsidRDefault="000122ED">
            <w:pPr>
              <w:contextualSpacing/>
            </w:pPr>
            <w:r w:rsidRPr="00122B6D">
              <w:t>- максимальный напор не менее 4 м;</w:t>
            </w:r>
          </w:p>
          <w:p w:rsidR="000122ED" w:rsidRDefault="000122ED">
            <w:pPr>
              <w:contextualSpacing/>
            </w:pPr>
            <w:r w:rsidRPr="00122B6D">
              <w:t>- монтажная длина не более 180 мм;</w:t>
            </w:r>
          </w:p>
          <w:p w:rsidR="000122ED" w:rsidRDefault="000122ED">
            <w:pPr>
              <w:contextualSpacing/>
            </w:pPr>
            <w:r w:rsidRPr="00122B6D">
              <w:t>- тип присоединения - 1/2" внешняя резьба.</w:t>
            </w:r>
          </w:p>
          <w:p w:rsidR="000122ED" w:rsidRDefault="000122ED">
            <w:pPr>
              <w:contextualSpacing/>
            </w:pPr>
            <w:r w:rsidRPr="00122B6D">
              <w:t>Е) Расходомер с импульсным выходом – 1 шт., со следующими характеристиками:</w:t>
            </w:r>
          </w:p>
          <w:p w:rsidR="000122ED" w:rsidRDefault="000122ED">
            <w:pPr>
              <w:contextualSpacing/>
            </w:pPr>
            <w:r w:rsidRPr="00122B6D">
              <w:t>- диаметр условного прохода Dy не менее 15 мм;</w:t>
            </w:r>
          </w:p>
          <w:p w:rsidR="000122ED" w:rsidRDefault="000122ED">
            <w:pPr>
              <w:contextualSpacing/>
            </w:pPr>
            <w:r w:rsidRPr="00122B6D">
              <w:t xml:space="preserve">- номинальный расход воды не более 1,5 куб.м/ч; </w:t>
            </w:r>
          </w:p>
          <w:p w:rsidR="000122ED" w:rsidRDefault="000122ED">
            <w:pPr>
              <w:contextualSpacing/>
            </w:pPr>
            <w:r w:rsidRPr="00122B6D">
              <w:t xml:space="preserve">- длина расходомера не менее 110 мм; </w:t>
            </w:r>
          </w:p>
          <w:p w:rsidR="000122ED" w:rsidRDefault="000122ED">
            <w:pPr>
              <w:contextualSpacing/>
            </w:pPr>
            <w:r w:rsidRPr="00122B6D">
              <w:t>- дискретность - 1 импульс на 1 литр;</w:t>
            </w:r>
          </w:p>
          <w:p w:rsidR="000122ED" w:rsidRDefault="000122ED">
            <w:pPr>
              <w:contextualSpacing/>
            </w:pPr>
            <w:r w:rsidRPr="00122B6D">
              <w:t>- присоединительные размеры - 1/2''.</w:t>
            </w:r>
          </w:p>
          <w:p w:rsidR="000122ED" w:rsidRDefault="000122ED">
            <w:pPr>
              <w:contextualSpacing/>
            </w:pPr>
            <w:r w:rsidRPr="00122B6D">
              <w:t>Ж) Охлаждающий контур – 1 шт., со следующими характерист</w:t>
            </w:r>
            <w:r w:rsidRPr="00122B6D">
              <w:t>и</w:t>
            </w:r>
            <w:r w:rsidRPr="00122B6D">
              <w:t>ками:</w:t>
            </w:r>
          </w:p>
          <w:p w:rsidR="000122ED" w:rsidRDefault="000122ED">
            <w:pPr>
              <w:contextualSpacing/>
            </w:pPr>
            <w:r w:rsidRPr="00122B6D">
              <w:t xml:space="preserve">- должен быть с переключением тока и противотока; </w:t>
            </w:r>
          </w:p>
          <w:p w:rsidR="000122ED" w:rsidRDefault="000122ED">
            <w:pPr>
              <w:contextualSpacing/>
            </w:pPr>
            <w:r w:rsidRPr="00122B6D">
              <w:t>- расход должен быть фиксированный не менее 5 л/мин.</w:t>
            </w:r>
          </w:p>
          <w:p w:rsidR="000122ED" w:rsidRDefault="000122ED">
            <w:pPr>
              <w:contextualSpacing/>
            </w:pPr>
            <w:r w:rsidRPr="00122B6D">
              <w:t>З) Многоканальную плату автоматического сбора данных и пр</w:t>
            </w:r>
            <w:r w:rsidRPr="00122B6D">
              <w:t>о</w:t>
            </w:r>
            <w:r w:rsidRPr="00122B6D">
              <w:t>граммного управления экспериментом – 1 шт., со следующими характеристиками:</w:t>
            </w:r>
          </w:p>
          <w:p w:rsidR="000122ED" w:rsidRDefault="000122ED">
            <w:pPr>
              <w:contextualSpacing/>
            </w:pPr>
            <w:r w:rsidRPr="00122B6D">
              <w:t>- должна обеспечивать подключение к управляющему компьют</w:t>
            </w:r>
            <w:r w:rsidRPr="00122B6D">
              <w:t>е</w:t>
            </w:r>
            <w:r w:rsidRPr="00122B6D">
              <w:t>ру;</w:t>
            </w:r>
          </w:p>
          <w:p w:rsidR="000122ED" w:rsidRDefault="000122ED">
            <w:pPr>
              <w:contextualSpacing/>
            </w:pPr>
            <w:r w:rsidRPr="00122B6D">
              <w:t>- должна иметь модуль подключения и усиления различных да</w:t>
            </w:r>
            <w:r w:rsidRPr="00122B6D">
              <w:t>т</w:t>
            </w:r>
            <w:r w:rsidRPr="00122B6D">
              <w:t>чиков: температуры, давления, уровня, расхода, напряжения, т</w:t>
            </w:r>
            <w:r w:rsidRPr="00122B6D">
              <w:t>о</w:t>
            </w:r>
            <w:r w:rsidRPr="00122B6D">
              <w:t xml:space="preserve">ка; </w:t>
            </w:r>
          </w:p>
          <w:p w:rsidR="000122ED" w:rsidRDefault="000122ED">
            <w:pPr>
              <w:contextualSpacing/>
            </w:pPr>
            <w:r w:rsidRPr="00122B6D">
              <w:t xml:space="preserve">- должна иметь входные диапазоны сигналов: </w:t>
            </w:r>
          </w:p>
          <w:p w:rsidR="000122ED" w:rsidRDefault="000122ED">
            <w:pPr>
              <w:contextualSpacing/>
            </w:pPr>
            <w:r w:rsidRPr="00122B6D">
              <w:t>-- 0 – 10 В;</w:t>
            </w:r>
          </w:p>
          <w:p w:rsidR="000122ED" w:rsidRDefault="000122ED">
            <w:pPr>
              <w:contextualSpacing/>
            </w:pPr>
            <w:r w:rsidRPr="00122B6D">
              <w:t>-- 0 – 1 В;</w:t>
            </w:r>
          </w:p>
          <w:p w:rsidR="000122ED" w:rsidRDefault="000122ED">
            <w:pPr>
              <w:contextualSpacing/>
            </w:pPr>
            <w:r w:rsidRPr="00122B6D">
              <w:t>-- 4 – 20 мА;</w:t>
            </w:r>
          </w:p>
          <w:p w:rsidR="000122ED" w:rsidRDefault="000122ED">
            <w:pPr>
              <w:contextualSpacing/>
            </w:pPr>
            <w:r w:rsidRPr="00122B6D">
              <w:t>-- +/- 50 мА;</w:t>
            </w:r>
          </w:p>
          <w:p w:rsidR="000122ED" w:rsidRDefault="000122ED">
            <w:pPr>
              <w:contextualSpacing/>
            </w:pPr>
            <w:r w:rsidRPr="00122B6D">
              <w:t>- должна поддерживать все виды термопар и датчиков темпер</w:t>
            </w:r>
            <w:r w:rsidRPr="00122B6D">
              <w:t>а</w:t>
            </w:r>
            <w:r w:rsidRPr="00122B6D">
              <w:t>туры;</w:t>
            </w:r>
          </w:p>
          <w:p w:rsidR="000122ED" w:rsidRDefault="000122ED">
            <w:pPr>
              <w:contextualSpacing/>
            </w:pPr>
            <w:r w:rsidRPr="00122B6D">
              <w:t>- должна иметь протокол обмена с компьютерной измерительной системой - RS 485 или аналоговый интерфейс.</w:t>
            </w:r>
          </w:p>
          <w:p w:rsidR="000122ED" w:rsidRDefault="000122ED">
            <w:pPr>
              <w:contextualSpacing/>
            </w:pPr>
            <w:r w:rsidRPr="00122B6D">
              <w:t>И) Унифицированный лабораторный стол – 1 шт., со следующ</w:t>
            </w:r>
            <w:r w:rsidRPr="00122B6D">
              <w:t>и</w:t>
            </w:r>
            <w:r w:rsidRPr="00122B6D">
              <w:t>ми характеристиками:</w:t>
            </w:r>
          </w:p>
          <w:p w:rsidR="000122ED" w:rsidRDefault="000122ED">
            <w:pPr>
              <w:contextualSpacing/>
            </w:pPr>
            <w:r w:rsidRPr="00122B6D">
              <w:t>- габаритные размеры 1200х700х730 мм;</w:t>
            </w:r>
          </w:p>
          <w:p w:rsidR="000122ED" w:rsidRDefault="000122ED">
            <w:pPr>
              <w:contextualSpacing/>
            </w:pPr>
            <w:r w:rsidRPr="00122B6D">
              <w:t>- должна иметь металлическую надставку с габаритами 1000х100х700.</w:t>
            </w:r>
          </w:p>
          <w:p w:rsidR="000122ED" w:rsidRDefault="000122ED">
            <w:pPr>
              <w:contextualSpacing/>
            </w:pPr>
            <w:r w:rsidRPr="00122B6D">
              <w:t>В комплект поставки ТЛУ «ИКТ» должно входить:</w:t>
            </w:r>
          </w:p>
          <w:p w:rsidR="000122ED" w:rsidRDefault="000122ED">
            <w:pPr>
              <w:contextualSpacing/>
            </w:pPr>
            <w:r w:rsidRPr="00122B6D">
              <w:t>- комплект методических описания по проведению лабораторных работ – 1 шт.;</w:t>
            </w:r>
          </w:p>
          <w:p w:rsidR="000122ED" w:rsidRDefault="000122ED">
            <w:pPr>
              <w:contextualSpacing/>
            </w:pPr>
            <w:r w:rsidRPr="00122B6D">
              <w:t>- комплект специального программного обеспечения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23.2.</w:t>
            </w:r>
          </w:p>
        </w:tc>
        <w:tc>
          <w:tcPr>
            <w:tcW w:w="0" w:type="auto"/>
          </w:tcPr>
          <w:p w:rsidR="000122ED" w:rsidRDefault="000122ED">
            <w:pPr>
              <w:contextualSpacing/>
            </w:pPr>
            <w:r w:rsidRPr="00122B6D">
              <w:t>Типовая лабораторная уст</w:t>
            </w:r>
            <w:r w:rsidRPr="00122B6D">
              <w:t>а</w:t>
            </w:r>
            <w:r w:rsidRPr="00122B6D">
              <w:t>новка по изучению закона Бернулли</w:t>
            </w:r>
          </w:p>
        </w:tc>
        <w:tc>
          <w:tcPr>
            <w:tcW w:w="0" w:type="auto"/>
          </w:tcPr>
          <w:p w:rsidR="000122ED" w:rsidRDefault="000122ED">
            <w:pPr>
              <w:contextualSpacing/>
            </w:pPr>
            <w:r w:rsidRPr="00122B6D">
              <w:t>Типовая лабораторная установка по изучению закона Бернулли (ТЛУ ИЗБ) предназначена для:</w:t>
            </w:r>
          </w:p>
          <w:p w:rsidR="000122ED" w:rsidRDefault="000122ED">
            <w:pPr>
              <w:contextualSpacing/>
            </w:pPr>
            <w:r w:rsidRPr="00122B6D">
              <w:t>- изучения ламинарного и турбулентных режимов течения;</w:t>
            </w:r>
          </w:p>
          <w:p w:rsidR="000122ED" w:rsidRDefault="000122ED">
            <w:pPr>
              <w:contextualSpacing/>
            </w:pPr>
            <w:r w:rsidRPr="00122B6D">
              <w:t>- определения вязкости жидкости;</w:t>
            </w:r>
          </w:p>
          <w:p w:rsidR="000122ED" w:rsidRDefault="000122ED">
            <w:pPr>
              <w:contextualSpacing/>
            </w:pPr>
            <w:r w:rsidRPr="00122B6D">
              <w:t xml:space="preserve">- измерения плотности, температурного расширения, вязкости; </w:t>
            </w:r>
          </w:p>
          <w:p w:rsidR="000122ED" w:rsidRDefault="000122ED">
            <w:pPr>
              <w:contextualSpacing/>
            </w:pPr>
            <w:r w:rsidRPr="00122B6D">
              <w:t xml:space="preserve">- определения поверхностного натяжения жидкости; </w:t>
            </w:r>
          </w:p>
          <w:p w:rsidR="000122ED" w:rsidRDefault="000122ED">
            <w:pPr>
              <w:contextualSpacing/>
            </w:pPr>
            <w:r w:rsidRPr="00122B6D">
              <w:t>- получения навыков определения гидростатического давления на дне резервуара через показания пьезометра, уровнемера, манов</w:t>
            </w:r>
            <w:r w:rsidRPr="00122B6D">
              <w:t>а</w:t>
            </w:r>
            <w:r w:rsidRPr="00122B6D">
              <w:t xml:space="preserve">куумметра и вакуумметра; </w:t>
            </w:r>
          </w:p>
          <w:p w:rsidR="000122ED" w:rsidRDefault="000122ED">
            <w:pPr>
              <w:contextualSpacing/>
            </w:pPr>
            <w:r w:rsidRPr="00122B6D">
              <w:t xml:space="preserve">- демонстрации ламинарного и турбулентного режимов течения с определением числа Рейнольдса; </w:t>
            </w:r>
          </w:p>
          <w:p w:rsidR="000122ED" w:rsidRDefault="000122ED">
            <w:pPr>
              <w:contextualSpacing/>
            </w:pPr>
            <w:r w:rsidRPr="00122B6D">
              <w:t>- определения местных сопротивлений при расширении и суж</w:t>
            </w:r>
            <w:r w:rsidRPr="00122B6D">
              <w:t>е</w:t>
            </w:r>
            <w:r w:rsidRPr="00122B6D">
              <w:t xml:space="preserve">нии потока, обтекании перегородок; </w:t>
            </w:r>
          </w:p>
          <w:p w:rsidR="000122ED" w:rsidRDefault="000122ED">
            <w:pPr>
              <w:contextualSpacing/>
            </w:pPr>
            <w:r w:rsidRPr="00122B6D">
              <w:t xml:space="preserve">- изучения уравнения Бернулли; </w:t>
            </w:r>
          </w:p>
          <w:p w:rsidR="000122ED" w:rsidRDefault="000122ED">
            <w:pPr>
              <w:contextualSpacing/>
            </w:pPr>
            <w:r w:rsidRPr="00122B6D">
              <w:t>- построения пьезометрических и напорных линий;</w:t>
            </w:r>
          </w:p>
          <w:p w:rsidR="000122ED" w:rsidRDefault="000122ED">
            <w:pPr>
              <w:contextualSpacing/>
            </w:pPr>
            <w:r w:rsidRPr="00122B6D">
              <w:t>- определения потерь напора по длине трубы;</w:t>
            </w:r>
          </w:p>
          <w:p w:rsidR="000122ED" w:rsidRDefault="000122ED">
            <w:pPr>
              <w:contextualSpacing/>
            </w:pPr>
            <w:r w:rsidRPr="00122B6D">
              <w:t>ЛУЗБ должна включать:</w:t>
            </w:r>
          </w:p>
          <w:p w:rsidR="000122ED" w:rsidRDefault="000122ED">
            <w:pPr>
              <w:contextualSpacing/>
            </w:pPr>
            <w:r w:rsidRPr="00122B6D">
              <w:t xml:space="preserve">А) Устройство для изучения физических свойств жидкости, со следующими характеристиками: </w:t>
            </w:r>
          </w:p>
          <w:p w:rsidR="000122ED" w:rsidRDefault="000122ED">
            <w:pPr>
              <w:contextualSpacing/>
            </w:pPr>
            <w:r w:rsidRPr="00122B6D">
              <w:t>- должно быть выполнено в прозрачном корпусе с габаритными размерами не более 270х180х25 мм;</w:t>
            </w:r>
          </w:p>
          <w:p w:rsidR="000122ED" w:rsidRDefault="000122ED">
            <w:pPr>
              <w:contextualSpacing/>
            </w:pPr>
            <w:r w:rsidRPr="00122B6D">
              <w:t>- масса не более 0,5 кг;</w:t>
            </w:r>
          </w:p>
          <w:p w:rsidR="000122ED" w:rsidRDefault="000122ED">
            <w:pPr>
              <w:contextualSpacing/>
            </w:pPr>
            <w:r w:rsidRPr="00122B6D">
              <w:t xml:space="preserve">- должно включать не менее 5 приборов: термометр; ареометр; вискозиметр Стокса; капиллярный вискозиметр; сталагмометр. </w:t>
            </w:r>
          </w:p>
          <w:p w:rsidR="000122ED" w:rsidRDefault="000122ED">
            <w:pPr>
              <w:contextualSpacing/>
            </w:pPr>
            <w:r w:rsidRPr="00122B6D">
              <w:t xml:space="preserve">Б) Устройство для демонстрации работы приборов лабораторной установки, со следующими характеристиками: </w:t>
            </w:r>
          </w:p>
          <w:p w:rsidR="000122ED" w:rsidRDefault="000122ED">
            <w:pPr>
              <w:contextualSpacing/>
            </w:pPr>
            <w:r w:rsidRPr="00122B6D">
              <w:t xml:space="preserve">- габаритные размеры не более 360х240х15 мм; </w:t>
            </w:r>
          </w:p>
          <w:p w:rsidR="000122ED" w:rsidRDefault="000122ED">
            <w:pPr>
              <w:contextualSpacing/>
            </w:pPr>
            <w:r w:rsidRPr="00122B6D">
              <w:t xml:space="preserve">- масса не более 0.8 кг. </w:t>
            </w:r>
          </w:p>
          <w:p w:rsidR="000122ED" w:rsidRDefault="000122ED">
            <w:pPr>
              <w:contextualSpacing/>
            </w:pPr>
            <w:r w:rsidRPr="00122B6D">
              <w:t xml:space="preserve">- должно включать не менее 3 приборов: однотрубный манометр, уровнемер, мановакуумметр. </w:t>
            </w:r>
          </w:p>
          <w:p w:rsidR="000122ED" w:rsidRDefault="000122ED">
            <w:pPr>
              <w:contextualSpacing/>
            </w:pPr>
            <w:r w:rsidRPr="00122B6D">
              <w:t>В) Устройство для демонстрации структуры потоков жидкости, со следующими характеристиками:</w:t>
            </w:r>
          </w:p>
          <w:p w:rsidR="000122ED" w:rsidRDefault="000122ED">
            <w:pPr>
              <w:contextualSpacing/>
            </w:pPr>
            <w:r w:rsidRPr="00122B6D">
              <w:t xml:space="preserve">- должно иметь прозрачный корпус; </w:t>
            </w:r>
          </w:p>
          <w:p w:rsidR="000122ED" w:rsidRDefault="000122ED">
            <w:pPr>
              <w:contextualSpacing/>
            </w:pPr>
            <w:r w:rsidRPr="00122B6D">
              <w:t>- габаритные размеры не более 360х240х45 мм;</w:t>
            </w:r>
          </w:p>
          <w:p w:rsidR="000122ED" w:rsidRDefault="000122ED">
            <w:pPr>
              <w:contextualSpacing/>
            </w:pPr>
            <w:r w:rsidRPr="00122B6D">
              <w:t>- масса не более 1,7 кг;</w:t>
            </w:r>
          </w:p>
          <w:p w:rsidR="000122ED" w:rsidRDefault="000122ED">
            <w:pPr>
              <w:contextualSpacing/>
            </w:pPr>
            <w:r w:rsidRPr="00122B6D">
              <w:t>- должно иметь баки с успокоительной стенкой для гашения во</w:t>
            </w:r>
            <w:r w:rsidRPr="00122B6D">
              <w:t>з</w:t>
            </w:r>
            <w:r w:rsidRPr="00122B6D">
              <w:t xml:space="preserve">мущений в жидкости от падения струй; </w:t>
            </w:r>
          </w:p>
          <w:p w:rsidR="000122ED" w:rsidRDefault="000122ED">
            <w:pPr>
              <w:contextualSpacing/>
            </w:pPr>
            <w:r w:rsidRPr="00122B6D">
              <w:t>- должно быть заполнено водой, содержащей микроскопические частицы алюминия для визуализации течения.</w:t>
            </w:r>
          </w:p>
          <w:p w:rsidR="000122ED" w:rsidRDefault="000122ED">
            <w:pPr>
              <w:contextualSpacing/>
            </w:pPr>
            <w:r w:rsidRPr="00122B6D">
              <w:t>Г) Устройство для иллюстрации уравнения Бернулли опытным путем, со следующими характеристиками:</w:t>
            </w:r>
          </w:p>
          <w:p w:rsidR="000122ED" w:rsidRDefault="000122ED">
            <w:pPr>
              <w:contextualSpacing/>
            </w:pPr>
            <w:r w:rsidRPr="00122B6D">
              <w:t>- должно включать баки, сообщаемые через опытные каналы п</w:t>
            </w:r>
            <w:r w:rsidRPr="00122B6D">
              <w:t>е</w:t>
            </w:r>
            <w:r w:rsidRPr="00122B6D">
              <w:t>ременного и постоянного сечений;</w:t>
            </w:r>
          </w:p>
          <w:p w:rsidR="000122ED" w:rsidRDefault="000122ED">
            <w:pPr>
              <w:contextualSpacing/>
            </w:pPr>
            <w:r w:rsidRPr="00122B6D">
              <w:t>- каналы должны быть соединены между собой равномерно ра</w:t>
            </w:r>
            <w:r w:rsidRPr="00122B6D">
              <w:t>с</w:t>
            </w:r>
            <w:r w:rsidRPr="00122B6D">
              <w:t>положенными пьезометрами, служащими для измерения пьез</w:t>
            </w:r>
            <w:r w:rsidRPr="00122B6D">
              <w:t>о</w:t>
            </w:r>
            <w:r w:rsidRPr="00122B6D">
              <w:t>метрических напоров в характерных сечениях;</w:t>
            </w:r>
          </w:p>
          <w:p w:rsidR="000122ED" w:rsidRDefault="000122ED">
            <w:pPr>
              <w:contextualSpacing/>
            </w:pPr>
            <w:r w:rsidRPr="00122B6D">
              <w:t xml:space="preserve">- должно быть заполнено подкрашенной водой; </w:t>
            </w:r>
          </w:p>
          <w:p w:rsidR="000122ED" w:rsidRDefault="000122ED">
            <w:pPr>
              <w:contextualSpacing/>
            </w:pPr>
            <w:r w:rsidRPr="00122B6D">
              <w:t xml:space="preserve">- габаритные размеры не более 360х240х45 мм; </w:t>
            </w:r>
          </w:p>
          <w:p w:rsidR="000122ED" w:rsidRDefault="000122ED">
            <w:pPr>
              <w:contextualSpacing/>
            </w:pPr>
            <w:r w:rsidRPr="00122B6D">
              <w:t>- масса не более 1,7 кг.</w:t>
            </w:r>
          </w:p>
          <w:p w:rsidR="000122ED" w:rsidRDefault="000122ED">
            <w:pPr>
              <w:contextualSpacing/>
            </w:pPr>
            <w:r w:rsidRPr="00122B6D">
              <w:t>В комплект поставки ТЛУ «ИЗБ» должно входить:</w:t>
            </w:r>
          </w:p>
          <w:p w:rsidR="000122ED" w:rsidRDefault="000122ED">
            <w:pPr>
              <w:contextualSpacing/>
            </w:pPr>
            <w:r w:rsidRPr="00122B6D">
              <w:t>- комплект методических описания по проведению лабораторных работы в бумажном варианте и на CD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tabs>
                <w:tab w:val="left" w:pos="601"/>
              </w:tabs>
              <w:contextualSpacing/>
            </w:pPr>
            <w:r w:rsidRPr="00122B6D">
              <w:t>23.3.</w:t>
            </w:r>
          </w:p>
        </w:tc>
        <w:tc>
          <w:tcPr>
            <w:tcW w:w="0" w:type="auto"/>
          </w:tcPr>
          <w:p w:rsidR="000122ED" w:rsidRDefault="000122ED">
            <w:pPr>
              <w:contextualSpacing/>
            </w:pPr>
            <w:r w:rsidRPr="00122B6D">
              <w:t>Типовая лабораторная уст</w:t>
            </w:r>
            <w:r w:rsidRPr="00122B6D">
              <w:t>а</w:t>
            </w:r>
            <w:r w:rsidRPr="00122B6D">
              <w:t>новка для определения ра</w:t>
            </w:r>
            <w:r w:rsidRPr="00122B6D">
              <w:t>с</w:t>
            </w:r>
            <w:r w:rsidRPr="00122B6D">
              <w:t>ходно-напорных характер</w:t>
            </w:r>
            <w:r w:rsidRPr="00122B6D">
              <w:t>и</w:t>
            </w:r>
            <w:r w:rsidRPr="00122B6D">
              <w:t>стик различных типов насосов</w:t>
            </w:r>
          </w:p>
        </w:tc>
        <w:tc>
          <w:tcPr>
            <w:tcW w:w="0" w:type="auto"/>
          </w:tcPr>
          <w:p w:rsidR="000122ED" w:rsidRDefault="000122ED">
            <w:pPr>
              <w:contextualSpacing/>
            </w:pPr>
            <w:r w:rsidRPr="00122B6D">
              <w:t>Типовая лабораторная установка для определения расходно-напорных характеристик различных типов насосов (ТЛУ ОРНХРТН) предназначена для:</w:t>
            </w:r>
          </w:p>
          <w:p w:rsidR="000122ED" w:rsidRDefault="000122ED">
            <w:pPr>
              <w:contextualSpacing/>
            </w:pPr>
            <w:r w:rsidRPr="00122B6D">
              <w:t>- практического ознакомления с различными конструкциями н</w:t>
            </w:r>
            <w:r w:rsidRPr="00122B6D">
              <w:t>а</w:t>
            </w:r>
            <w:r w:rsidRPr="00122B6D">
              <w:t xml:space="preserve">сосов, </w:t>
            </w:r>
          </w:p>
          <w:p w:rsidR="000122ED" w:rsidRDefault="000122ED">
            <w:pPr>
              <w:contextualSpacing/>
            </w:pPr>
            <w:r w:rsidRPr="00122B6D">
              <w:t>- определения экспериментальных расходно-напорных характ</w:t>
            </w:r>
            <w:r w:rsidRPr="00122B6D">
              <w:t>е</w:t>
            </w:r>
            <w:r w:rsidRPr="00122B6D">
              <w:t>ристик.</w:t>
            </w:r>
          </w:p>
          <w:p w:rsidR="000122ED" w:rsidRDefault="000122ED">
            <w:pPr>
              <w:contextualSpacing/>
            </w:pPr>
            <w:r w:rsidRPr="00122B6D">
              <w:t>Параметры ТЛУ ОРНХРТН:</w:t>
            </w:r>
          </w:p>
          <w:p w:rsidR="000122ED" w:rsidRDefault="000122ED">
            <w:pPr>
              <w:contextualSpacing/>
            </w:pPr>
            <w:r w:rsidRPr="00122B6D">
              <w:t>- параметры электропитания должны быть (220±20 В, 50±1 Гц);</w:t>
            </w:r>
          </w:p>
          <w:p w:rsidR="000122ED" w:rsidRDefault="000122ED">
            <w:pPr>
              <w:contextualSpacing/>
            </w:pPr>
            <w:r w:rsidRPr="00122B6D">
              <w:t>- температура окружающей среды должна быть: от +10 °C до +45 °C;</w:t>
            </w:r>
          </w:p>
          <w:p w:rsidR="000122ED" w:rsidRDefault="000122ED">
            <w:pPr>
              <w:contextualSpacing/>
            </w:pPr>
            <w:r w:rsidRPr="00122B6D">
              <w:t>- относительная влажность должна быть от 20% до 90%;</w:t>
            </w:r>
          </w:p>
          <w:p w:rsidR="000122ED" w:rsidRDefault="000122ED">
            <w:pPr>
              <w:contextualSpacing/>
            </w:pPr>
            <w:r w:rsidRPr="00122B6D">
              <w:t>- максимальная потребляемая мощность лабораторной устано</w:t>
            </w:r>
            <w:r w:rsidRPr="00122B6D">
              <w:t>в</w:t>
            </w:r>
            <w:r w:rsidRPr="00122B6D">
              <w:t>кой не более 2,5 кВт.</w:t>
            </w:r>
          </w:p>
          <w:p w:rsidR="000122ED" w:rsidRDefault="000122ED">
            <w:pPr>
              <w:contextualSpacing/>
            </w:pPr>
            <w:r w:rsidRPr="00122B6D">
              <w:t>Должна быть возможности установки с компьютерной системой измерения и управления:</w:t>
            </w:r>
          </w:p>
          <w:p w:rsidR="000122ED" w:rsidRDefault="000122ED">
            <w:pPr>
              <w:contextualSpacing/>
            </w:pPr>
            <w:r w:rsidRPr="00122B6D">
              <w:t>- программное управление приводами насосов;</w:t>
            </w:r>
          </w:p>
          <w:p w:rsidR="000122ED" w:rsidRDefault="000122ED">
            <w:pPr>
              <w:contextualSpacing/>
            </w:pPr>
            <w:r w:rsidRPr="00122B6D">
              <w:t>- непрерывное измерение расхода и перепадов давления;</w:t>
            </w:r>
          </w:p>
          <w:p w:rsidR="000122ED" w:rsidRDefault="000122ED">
            <w:pPr>
              <w:contextualSpacing/>
            </w:pPr>
            <w:r w:rsidRPr="00122B6D">
              <w:t>- автоматическое построение расходно-напорных характеристик</w:t>
            </w:r>
          </w:p>
          <w:p w:rsidR="000122ED" w:rsidRDefault="000122ED">
            <w:pPr>
              <w:contextualSpacing/>
            </w:pPr>
            <w:r w:rsidRPr="00122B6D">
              <w:t>В состав ТЛУ ОРНХРТН должно входить:</w:t>
            </w:r>
          </w:p>
          <w:p w:rsidR="000122ED" w:rsidRDefault="000122ED">
            <w:pPr>
              <w:contextualSpacing/>
            </w:pPr>
            <w:r w:rsidRPr="00122B6D">
              <w:t>- Унифицированный лабораторный стол (габариты не более 1200х700х730 мм) с металлической надставкой (габариты не б</w:t>
            </w:r>
            <w:r w:rsidRPr="00122B6D">
              <w:t>о</w:t>
            </w:r>
            <w:r w:rsidRPr="00122B6D">
              <w:t xml:space="preserve">лее 1000х100х700) – 1 шт.; </w:t>
            </w:r>
          </w:p>
          <w:p w:rsidR="000122ED" w:rsidRDefault="000122ED">
            <w:pPr>
              <w:contextualSpacing/>
            </w:pPr>
            <w:r w:rsidRPr="00122B6D">
              <w:t xml:space="preserve">- Пульт управления – 1 шт. должен включать: </w:t>
            </w:r>
          </w:p>
          <w:p w:rsidR="000122ED" w:rsidRDefault="000122ED">
            <w:pPr>
              <w:contextualSpacing/>
            </w:pPr>
            <w:r w:rsidRPr="00122B6D">
              <w:t xml:space="preserve">-- Не менее 3 кнопок с подсветкой – однофазные выключатели на 220 В/50 Гц, максимальный ток 6А; </w:t>
            </w:r>
          </w:p>
          <w:p w:rsidR="000122ED" w:rsidRDefault="000122ED">
            <w:pPr>
              <w:contextualSpacing/>
            </w:pPr>
            <w:r w:rsidRPr="00122B6D">
              <w:t>-- автомат защитного отключения – однофазный автоматический выключатель, 220В / 50 Гц, максимальный ток 10А, защита от короткого замыкания в цепи;</w:t>
            </w:r>
          </w:p>
          <w:p w:rsidR="000122ED" w:rsidRDefault="000122ED">
            <w:pPr>
              <w:contextualSpacing/>
            </w:pPr>
            <w:r w:rsidRPr="00122B6D">
              <w:t>-- должна быть индикаторная лампа – диодная лампа с преобр</w:t>
            </w:r>
            <w:r w:rsidRPr="00122B6D">
              <w:t>а</w:t>
            </w:r>
            <w:r w:rsidRPr="00122B6D">
              <w:t>зователем на 220В/50Гц).</w:t>
            </w:r>
          </w:p>
          <w:p w:rsidR="000122ED" w:rsidRDefault="000122ED">
            <w:pPr>
              <w:contextualSpacing/>
            </w:pPr>
            <w:r w:rsidRPr="00122B6D">
              <w:t xml:space="preserve">- Должен быть стенд с тремя типами насосов – 1 шт. должен включать: </w:t>
            </w:r>
          </w:p>
          <w:p w:rsidR="000122ED" w:rsidRDefault="000122ED">
            <w:pPr>
              <w:contextualSpacing/>
            </w:pPr>
            <w:r w:rsidRPr="00122B6D">
              <w:t xml:space="preserve">-- центробежный насос мощностью не менее 500 Вт, расход 1,5 м3/ч; </w:t>
            </w:r>
          </w:p>
          <w:p w:rsidR="000122ED" w:rsidRDefault="000122ED">
            <w:pPr>
              <w:contextualSpacing/>
            </w:pPr>
            <w:r w:rsidRPr="00122B6D">
              <w:t xml:space="preserve">-- импеллерный насос мощностью не менее500 Вт, расход 1,5 м3/ч; </w:t>
            </w:r>
          </w:p>
          <w:p w:rsidR="000122ED" w:rsidRDefault="000122ED">
            <w:pPr>
              <w:contextualSpacing/>
            </w:pPr>
            <w:r w:rsidRPr="00122B6D">
              <w:t>-- объемный шланговый насос мощностью не менее 400 Вт, ра</w:t>
            </w:r>
            <w:r w:rsidRPr="00122B6D">
              <w:t>с</w:t>
            </w:r>
            <w:r w:rsidRPr="00122B6D">
              <w:t>ход 1 м3/ч.;</w:t>
            </w:r>
          </w:p>
          <w:p w:rsidR="000122ED" w:rsidRDefault="000122ED">
            <w:pPr>
              <w:contextualSpacing/>
            </w:pPr>
            <w:r w:rsidRPr="00122B6D">
              <w:t>- Расходомер с импульсным выходом для подключения к измер</w:t>
            </w:r>
            <w:r w:rsidRPr="00122B6D">
              <w:t>и</w:t>
            </w:r>
            <w:r w:rsidRPr="00122B6D">
              <w:t xml:space="preserve">тельной системе – 1 шт.: </w:t>
            </w:r>
          </w:p>
          <w:p w:rsidR="000122ED" w:rsidRDefault="000122ED">
            <w:pPr>
              <w:contextualSpacing/>
            </w:pPr>
            <w:r w:rsidRPr="00122B6D">
              <w:t xml:space="preserve">-- диаметра условного прохода Dy не менее - 15 мм; </w:t>
            </w:r>
          </w:p>
          <w:p w:rsidR="000122ED" w:rsidRDefault="000122ED">
            <w:pPr>
              <w:contextualSpacing/>
            </w:pPr>
            <w:r w:rsidRPr="00122B6D">
              <w:t xml:space="preserve">-- номинальный расход воды не менее - 1,5 м3/ч; </w:t>
            </w:r>
          </w:p>
          <w:p w:rsidR="000122ED" w:rsidRDefault="000122ED">
            <w:pPr>
              <w:contextualSpacing/>
            </w:pPr>
            <w:r w:rsidRPr="00122B6D">
              <w:t xml:space="preserve">-- длина расходомера не более - 110 мм; </w:t>
            </w:r>
          </w:p>
          <w:p w:rsidR="000122ED" w:rsidRDefault="000122ED">
            <w:pPr>
              <w:contextualSpacing/>
            </w:pPr>
            <w:r w:rsidRPr="00122B6D">
              <w:t xml:space="preserve">-- дискретность 1 импульс на 1 литр; </w:t>
            </w:r>
          </w:p>
          <w:p w:rsidR="000122ED" w:rsidRDefault="000122ED">
            <w:pPr>
              <w:contextualSpacing/>
            </w:pPr>
            <w:r w:rsidRPr="00122B6D">
              <w:t xml:space="preserve">-- присоединительные размеры 1/2''. </w:t>
            </w:r>
          </w:p>
          <w:p w:rsidR="000122ED" w:rsidRDefault="000122ED">
            <w:pPr>
              <w:contextualSpacing/>
            </w:pPr>
            <w:r w:rsidRPr="00122B6D">
              <w:t>- Комплект датчиков давления (диапазон не более 700 кПа) – 1 шт.;</w:t>
            </w:r>
          </w:p>
          <w:p w:rsidR="000122ED" w:rsidRDefault="000122ED">
            <w:pPr>
              <w:contextualSpacing/>
            </w:pPr>
            <w:r w:rsidRPr="00122B6D">
              <w:t>- Многоканальная плата автоматического сбора данных и пр</w:t>
            </w:r>
            <w:r w:rsidRPr="00122B6D">
              <w:t>о</w:t>
            </w:r>
            <w:r w:rsidRPr="00122B6D">
              <w:t>граммного управления экспериментом, подключаемая к компь</w:t>
            </w:r>
            <w:r w:rsidRPr="00122B6D">
              <w:t>ю</w:t>
            </w:r>
            <w:r w:rsidRPr="00122B6D">
              <w:t>теру – 1 шт.:</w:t>
            </w:r>
          </w:p>
          <w:p w:rsidR="000122ED" w:rsidRDefault="000122ED">
            <w:pPr>
              <w:contextualSpacing/>
            </w:pPr>
            <w:r w:rsidRPr="00122B6D">
              <w:t>- Должен быть модуль подключения и усиления датчиков:</w:t>
            </w:r>
          </w:p>
          <w:p w:rsidR="000122ED" w:rsidRDefault="000122ED">
            <w:pPr>
              <w:contextualSpacing/>
            </w:pPr>
            <w:r w:rsidRPr="00122B6D">
              <w:t xml:space="preserve">-- температуры; </w:t>
            </w:r>
          </w:p>
          <w:p w:rsidR="000122ED" w:rsidRDefault="000122ED">
            <w:pPr>
              <w:contextualSpacing/>
            </w:pPr>
            <w:r w:rsidRPr="00122B6D">
              <w:t xml:space="preserve">-- давления; </w:t>
            </w:r>
          </w:p>
          <w:p w:rsidR="000122ED" w:rsidRDefault="000122ED">
            <w:pPr>
              <w:contextualSpacing/>
            </w:pPr>
            <w:r w:rsidRPr="00122B6D">
              <w:t xml:space="preserve">-- уровня; </w:t>
            </w:r>
          </w:p>
          <w:p w:rsidR="000122ED" w:rsidRDefault="000122ED">
            <w:pPr>
              <w:contextualSpacing/>
            </w:pPr>
            <w:r w:rsidRPr="00122B6D">
              <w:t>-- расхода;</w:t>
            </w:r>
          </w:p>
          <w:p w:rsidR="000122ED" w:rsidRDefault="000122ED">
            <w:pPr>
              <w:contextualSpacing/>
            </w:pPr>
            <w:r w:rsidRPr="00122B6D">
              <w:t>-- напряжения;</w:t>
            </w:r>
          </w:p>
          <w:p w:rsidR="000122ED" w:rsidRDefault="000122ED">
            <w:pPr>
              <w:contextualSpacing/>
            </w:pPr>
            <w:r w:rsidRPr="00122B6D">
              <w:t>-- тока</w:t>
            </w:r>
          </w:p>
          <w:p w:rsidR="000122ED" w:rsidRDefault="000122ED">
            <w:pPr>
              <w:contextualSpacing/>
            </w:pPr>
            <w:r w:rsidRPr="00122B6D">
              <w:t xml:space="preserve">- Должны быть входные диапазоны сигналов: </w:t>
            </w:r>
          </w:p>
          <w:p w:rsidR="000122ED" w:rsidRDefault="000122ED">
            <w:pPr>
              <w:contextualSpacing/>
            </w:pPr>
            <w:r w:rsidRPr="00122B6D">
              <w:t>-- 0 – 10 В;</w:t>
            </w:r>
          </w:p>
          <w:p w:rsidR="000122ED" w:rsidRDefault="000122ED">
            <w:pPr>
              <w:contextualSpacing/>
            </w:pPr>
            <w:r w:rsidRPr="00122B6D">
              <w:t>-- 0 – 1В;</w:t>
            </w:r>
          </w:p>
          <w:p w:rsidR="000122ED" w:rsidRDefault="000122ED">
            <w:pPr>
              <w:contextualSpacing/>
            </w:pPr>
            <w:r w:rsidRPr="00122B6D">
              <w:t>-- 4 – 20 мА, +/- 50 мА;</w:t>
            </w:r>
          </w:p>
          <w:p w:rsidR="000122ED" w:rsidRDefault="000122ED">
            <w:pPr>
              <w:contextualSpacing/>
            </w:pPr>
            <w:r w:rsidRPr="00122B6D">
              <w:t>-- поддержка всех видов термопар и датчиков температуры.</w:t>
            </w:r>
          </w:p>
          <w:p w:rsidR="000122ED" w:rsidRDefault="000122ED">
            <w:pPr>
              <w:contextualSpacing/>
            </w:pPr>
            <w:r w:rsidRPr="00122B6D">
              <w:t>- протокол обмена с компьютерной измерительной системой – RS 485 или аналоговый интерфейс.</w:t>
            </w:r>
          </w:p>
          <w:p w:rsidR="000122ED" w:rsidRDefault="000122ED">
            <w:pPr>
              <w:contextualSpacing/>
            </w:pPr>
            <w:r w:rsidRPr="00122B6D">
              <w:t>В комплект поставки лабораторной установки для определения расходно-напорных характеристик различных типов насосов должно входить:</w:t>
            </w:r>
          </w:p>
          <w:p w:rsidR="000122ED" w:rsidRDefault="000122ED">
            <w:pPr>
              <w:contextualSpacing/>
            </w:pPr>
            <w:r w:rsidRPr="00122B6D">
              <w:t>- мобильный персональный компьютер со следующими характ</w:t>
            </w:r>
            <w:r w:rsidRPr="00122B6D">
              <w:t>е</w:t>
            </w:r>
            <w:r w:rsidRPr="00122B6D">
              <w:t>ристиками:</w:t>
            </w:r>
          </w:p>
          <w:p w:rsidR="000122ED" w:rsidRDefault="000122ED">
            <w:pPr>
              <w:contextualSpacing/>
              <w:rPr>
                <w:lang w:val="en-US"/>
              </w:rPr>
            </w:pPr>
            <w:r w:rsidRPr="00122B6D">
              <w:rPr>
                <w:lang w:val="en-US"/>
              </w:rPr>
              <w:t xml:space="preserve">-- </w:t>
            </w:r>
            <w:r w:rsidRPr="00122B6D">
              <w:t>процессор</w:t>
            </w:r>
            <w:r w:rsidRPr="00122B6D">
              <w:rPr>
                <w:lang w:val="en-US"/>
              </w:rPr>
              <w:t xml:space="preserve"> Intel Celeron Dual Core 1.8 </w:t>
            </w:r>
            <w:r w:rsidRPr="00122B6D">
              <w:t>ГГц</w:t>
            </w:r>
            <w:r w:rsidRPr="00122B6D">
              <w:rPr>
                <w:lang w:val="en-US"/>
              </w:rPr>
              <w:t>;</w:t>
            </w:r>
          </w:p>
          <w:p w:rsidR="000122ED" w:rsidRDefault="000122ED">
            <w:pPr>
              <w:contextualSpacing/>
            </w:pPr>
            <w:r w:rsidRPr="00122B6D">
              <w:t>-- ОЗУ не менее 2048 Мб;</w:t>
            </w:r>
          </w:p>
          <w:p w:rsidR="000122ED" w:rsidRDefault="000122ED">
            <w:pPr>
              <w:contextualSpacing/>
            </w:pPr>
            <w:r w:rsidRPr="00122B6D">
              <w:t>-- HDD не менее 160 Гб;</w:t>
            </w:r>
          </w:p>
          <w:p w:rsidR="000122ED" w:rsidRDefault="000122ED">
            <w:pPr>
              <w:contextualSpacing/>
            </w:pPr>
            <w:r w:rsidRPr="00122B6D">
              <w:t>-- Должен быть DVD-RW;</w:t>
            </w:r>
          </w:p>
          <w:p w:rsidR="000122ED" w:rsidRDefault="000122ED">
            <w:pPr>
              <w:contextualSpacing/>
            </w:pPr>
            <w:r w:rsidRPr="00122B6D">
              <w:t>-- Должен быть видео адаптер;</w:t>
            </w:r>
          </w:p>
          <w:p w:rsidR="000122ED" w:rsidRDefault="000122ED">
            <w:pPr>
              <w:contextualSpacing/>
            </w:pPr>
            <w:r w:rsidRPr="00122B6D">
              <w:t>-- Должен быть встроенный звуковой процессор;</w:t>
            </w:r>
          </w:p>
          <w:p w:rsidR="000122ED" w:rsidRDefault="000122ED">
            <w:pPr>
              <w:contextualSpacing/>
            </w:pPr>
            <w:r w:rsidRPr="00122B6D">
              <w:t>-- диагональ экрана не менее 15 дюймов;</w:t>
            </w:r>
          </w:p>
          <w:p w:rsidR="000122ED" w:rsidRDefault="000122ED">
            <w:pPr>
              <w:contextualSpacing/>
            </w:pPr>
            <w:r w:rsidRPr="00122B6D">
              <w:t>-- мышь;</w:t>
            </w:r>
          </w:p>
          <w:p w:rsidR="000122ED" w:rsidRDefault="000122ED">
            <w:pPr>
              <w:contextualSpacing/>
            </w:pPr>
            <w:r w:rsidRPr="00122B6D">
              <w:t>-- клавиатура;</w:t>
            </w:r>
          </w:p>
          <w:p w:rsidR="000122ED" w:rsidRDefault="000122ED">
            <w:pPr>
              <w:contextualSpacing/>
            </w:pPr>
            <w:r w:rsidRPr="00122B6D">
              <w:t>-- лицензионная операционная система Windows;</w:t>
            </w:r>
          </w:p>
          <w:p w:rsidR="000122ED" w:rsidRDefault="000122ED">
            <w:pPr>
              <w:contextualSpacing/>
            </w:pPr>
            <w:r w:rsidRPr="00122B6D">
              <w:t xml:space="preserve">- методические описания по проведению лабораторных работ; </w:t>
            </w:r>
          </w:p>
          <w:p w:rsidR="000122ED" w:rsidRDefault="000122ED">
            <w:pPr>
              <w:contextualSpacing/>
            </w:pPr>
            <w:r w:rsidRPr="00122B6D">
              <w:t>- программное обеспечение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23.4.</w:t>
            </w:r>
          </w:p>
        </w:tc>
        <w:tc>
          <w:tcPr>
            <w:tcW w:w="0" w:type="auto"/>
          </w:tcPr>
          <w:p w:rsidR="000122ED" w:rsidRDefault="000122ED">
            <w:pPr>
              <w:contextualSpacing/>
            </w:pPr>
            <w:r w:rsidRPr="00122B6D">
              <w:t>Лабораторная установка по ректификации</w:t>
            </w:r>
          </w:p>
          <w:p w:rsidR="000122ED" w:rsidRDefault="000122ED">
            <w:pPr>
              <w:contextualSpacing/>
            </w:pPr>
          </w:p>
        </w:tc>
        <w:tc>
          <w:tcPr>
            <w:tcW w:w="0" w:type="auto"/>
          </w:tcPr>
          <w:p w:rsidR="000122ED" w:rsidRDefault="000122ED">
            <w:pPr>
              <w:contextualSpacing/>
            </w:pPr>
            <w:r w:rsidRPr="00122B6D">
              <w:t>Лабораторная установка по ректификации предназначена для изучения фазовых переходов в сложных растворах при ректиф</w:t>
            </w:r>
            <w:r w:rsidRPr="00122B6D">
              <w:t>и</w:t>
            </w:r>
            <w:r w:rsidRPr="00122B6D">
              <w:t>кации этилового спирта с использованием электрического нагр</w:t>
            </w:r>
            <w:r w:rsidRPr="00122B6D">
              <w:t>е</w:t>
            </w:r>
            <w:r w:rsidRPr="00122B6D">
              <w:t>вателя и периодической заправки спиртосодержащего сырья.</w:t>
            </w:r>
          </w:p>
          <w:p w:rsidR="000122ED" w:rsidRDefault="000122ED">
            <w:pPr>
              <w:contextualSpacing/>
            </w:pPr>
            <w:r w:rsidRPr="00122B6D">
              <w:t>Параметры лабораторной установки по ректификации:</w:t>
            </w:r>
          </w:p>
          <w:p w:rsidR="000122ED" w:rsidRDefault="000122ED">
            <w:pPr>
              <w:contextualSpacing/>
            </w:pPr>
            <w:r w:rsidRPr="00122B6D">
              <w:t>- параметры электропитания должны быть (220±20 В, 50±1 Гц);</w:t>
            </w:r>
          </w:p>
          <w:p w:rsidR="000122ED" w:rsidRDefault="000122ED">
            <w:pPr>
              <w:contextualSpacing/>
            </w:pPr>
            <w:r w:rsidRPr="00122B6D">
              <w:t>- температура окружающей среды должна быть: от +10 °C до +45 °C;</w:t>
            </w:r>
          </w:p>
          <w:p w:rsidR="000122ED" w:rsidRDefault="000122ED">
            <w:pPr>
              <w:contextualSpacing/>
            </w:pPr>
            <w:r w:rsidRPr="00122B6D">
              <w:t>- относительная влажность должна быть от 20% до 90%;</w:t>
            </w:r>
          </w:p>
          <w:p w:rsidR="000122ED" w:rsidRDefault="000122ED">
            <w:pPr>
              <w:contextualSpacing/>
            </w:pPr>
            <w:r w:rsidRPr="00122B6D">
              <w:t>- максимальная потребляемая мощность не более 2.5 кВт;</w:t>
            </w:r>
          </w:p>
          <w:p w:rsidR="000122ED" w:rsidRDefault="000122ED">
            <w:pPr>
              <w:contextualSpacing/>
            </w:pPr>
            <w:r w:rsidRPr="00122B6D">
              <w:t>- производительность по 96% спирту не менее – 0,5 л/час;</w:t>
            </w:r>
          </w:p>
          <w:p w:rsidR="000122ED" w:rsidRDefault="000122ED">
            <w:pPr>
              <w:contextualSpacing/>
            </w:pPr>
            <w:r w:rsidRPr="00122B6D">
              <w:t>- требуется подключение к сети проточной воды.</w:t>
            </w:r>
          </w:p>
          <w:p w:rsidR="000122ED" w:rsidRDefault="000122ED">
            <w:pPr>
              <w:contextualSpacing/>
            </w:pPr>
            <w:r w:rsidRPr="00122B6D">
              <w:t>Должна быть возможности установки с компьютерной системой измерения и управления:</w:t>
            </w:r>
          </w:p>
          <w:p w:rsidR="000122ED" w:rsidRDefault="000122ED">
            <w:pPr>
              <w:contextualSpacing/>
            </w:pPr>
            <w:r w:rsidRPr="00122B6D">
              <w:t>- Непрерывной регистрации фазовых переходов;</w:t>
            </w:r>
          </w:p>
          <w:p w:rsidR="000122ED" w:rsidRDefault="000122ED">
            <w:pPr>
              <w:contextualSpacing/>
            </w:pPr>
            <w:r w:rsidRPr="00122B6D">
              <w:t>- Измерение температур;</w:t>
            </w:r>
          </w:p>
          <w:p w:rsidR="000122ED" w:rsidRDefault="000122ED">
            <w:pPr>
              <w:contextualSpacing/>
            </w:pPr>
            <w:r w:rsidRPr="00122B6D">
              <w:t>- Измерение концентрации полученного спирта.</w:t>
            </w:r>
          </w:p>
          <w:p w:rsidR="000122ED" w:rsidRDefault="000122ED">
            <w:pPr>
              <w:contextualSpacing/>
            </w:pPr>
            <w:r w:rsidRPr="00122B6D">
              <w:t>В состав лабораторной установки по ректификации должно вх</w:t>
            </w:r>
            <w:r w:rsidRPr="00122B6D">
              <w:t>о</w:t>
            </w:r>
            <w:r w:rsidRPr="00122B6D">
              <w:t>дить:</w:t>
            </w:r>
          </w:p>
          <w:p w:rsidR="000122ED" w:rsidRDefault="000122ED">
            <w:pPr>
              <w:contextualSpacing/>
            </w:pPr>
            <w:r w:rsidRPr="00122B6D">
              <w:t>- унифицированный лабораторный стол (габариты не менее 1200х700х730 мм) с металлической надставкой (габариты не м</w:t>
            </w:r>
            <w:r w:rsidRPr="00122B6D">
              <w:t>е</w:t>
            </w:r>
            <w:r w:rsidRPr="00122B6D">
              <w:t>нее 1000х100х700) - 1 шт.;</w:t>
            </w:r>
          </w:p>
          <w:p w:rsidR="000122ED" w:rsidRDefault="000122ED">
            <w:pPr>
              <w:contextualSpacing/>
            </w:pPr>
            <w:r w:rsidRPr="00122B6D">
              <w:t>- Пульт управления – 1 шт. должен включать:</w:t>
            </w:r>
          </w:p>
          <w:p w:rsidR="000122ED" w:rsidRDefault="000122ED">
            <w:pPr>
              <w:contextualSpacing/>
            </w:pPr>
            <w:r w:rsidRPr="00122B6D">
              <w:t xml:space="preserve">-- Не менее 3 кнопок с подсветкой – однофазные выключатели на 220 В/50 Гц, максимальный ток 6А; </w:t>
            </w:r>
          </w:p>
          <w:p w:rsidR="000122ED" w:rsidRDefault="000122ED">
            <w:pPr>
              <w:contextualSpacing/>
            </w:pPr>
            <w:r w:rsidRPr="00122B6D">
              <w:t>-- Должен иметь автомат защитного отключения – однофазный автоматический выключатель, 220В / 50 Гц, максимальный ток 10А, защита от короткого замыкания в цепи;</w:t>
            </w:r>
          </w:p>
          <w:p w:rsidR="000122ED" w:rsidRDefault="000122ED">
            <w:pPr>
              <w:contextualSpacing/>
            </w:pPr>
            <w:r w:rsidRPr="00122B6D">
              <w:t>-- Должна быть индикаторная лампа – диодная лампа с преобр</w:t>
            </w:r>
            <w:r w:rsidRPr="00122B6D">
              <w:t>а</w:t>
            </w:r>
            <w:r w:rsidRPr="00122B6D">
              <w:t>зователем на 220В/50Гц).</w:t>
            </w:r>
          </w:p>
          <w:p w:rsidR="000122ED" w:rsidRDefault="000122ED">
            <w:pPr>
              <w:contextualSpacing/>
            </w:pPr>
            <w:r w:rsidRPr="00122B6D">
              <w:t>- дистиллятор ДСТ-12 – 1 шт.:</w:t>
            </w:r>
          </w:p>
          <w:p w:rsidR="000122ED" w:rsidRDefault="000122ED">
            <w:pPr>
              <w:contextualSpacing/>
            </w:pPr>
            <w:r w:rsidRPr="00122B6D">
              <w:t>-- объем не менее 12 л.;</w:t>
            </w:r>
          </w:p>
          <w:p w:rsidR="000122ED" w:rsidRDefault="000122ED">
            <w:pPr>
              <w:contextualSpacing/>
            </w:pPr>
            <w:r w:rsidRPr="00122B6D">
              <w:t>- должна быть ректификационная колонна – 1 шт.:</w:t>
            </w:r>
          </w:p>
          <w:p w:rsidR="000122ED" w:rsidRDefault="000122ED">
            <w:pPr>
              <w:contextualSpacing/>
            </w:pPr>
            <w:r w:rsidRPr="00122B6D">
              <w:t>-- модульного типа с насадками Зульцер;</w:t>
            </w:r>
          </w:p>
          <w:p w:rsidR="000122ED" w:rsidRDefault="000122ED">
            <w:pPr>
              <w:contextualSpacing/>
            </w:pPr>
            <w:r w:rsidRPr="00122B6D">
              <w:t>-- производительность должна быть 0,5 – 1 л/час;</w:t>
            </w:r>
          </w:p>
          <w:p w:rsidR="000122ED" w:rsidRDefault="000122ED">
            <w:pPr>
              <w:contextualSpacing/>
            </w:pPr>
            <w:r w:rsidRPr="00122B6D">
              <w:t>-- концентрация получаемого спирта не менее 93 %.</w:t>
            </w:r>
          </w:p>
          <w:p w:rsidR="000122ED" w:rsidRDefault="000122ED">
            <w:pPr>
              <w:contextualSpacing/>
            </w:pPr>
            <w:r w:rsidRPr="00122B6D">
              <w:t>- теплообменник– 1 шт.:</w:t>
            </w:r>
          </w:p>
          <w:p w:rsidR="000122ED" w:rsidRDefault="000122ED">
            <w:pPr>
              <w:contextualSpacing/>
            </w:pPr>
            <w:r w:rsidRPr="00122B6D">
              <w:t xml:space="preserve">-- «труба в трубе» для охлаждения спирта. </w:t>
            </w:r>
          </w:p>
          <w:p w:rsidR="000122ED" w:rsidRDefault="000122ED">
            <w:pPr>
              <w:contextualSpacing/>
            </w:pPr>
            <w:r w:rsidRPr="00122B6D">
              <w:t>- регулятор мощности нагрева не менее – 1 шт.:</w:t>
            </w:r>
          </w:p>
          <w:p w:rsidR="000122ED" w:rsidRDefault="000122ED">
            <w:pPr>
              <w:contextualSpacing/>
            </w:pPr>
            <w:r w:rsidRPr="00122B6D">
              <w:t>-- 1 кВт;</w:t>
            </w:r>
          </w:p>
          <w:p w:rsidR="000122ED" w:rsidRDefault="000122ED">
            <w:pPr>
              <w:contextualSpacing/>
            </w:pPr>
            <w:r w:rsidRPr="00122B6D">
              <w:t>-- 0,5 кВт.</w:t>
            </w:r>
          </w:p>
          <w:p w:rsidR="000122ED" w:rsidRDefault="000122ED">
            <w:pPr>
              <w:contextualSpacing/>
            </w:pPr>
            <w:r w:rsidRPr="00122B6D">
              <w:t>- Должна быть система автоматического определения концентр</w:t>
            </w:r>
            <w:r w:rsidRPr="00122B6D">
              <w:t>а</w:t>
            </w:r>
            <w:r w:rsidRPr="00122B6D">
              <w:t>ции полученного спирта – 1 шт.;</w:t>
            </w:r>
          </w:p>
          <w:p w:rsidR="000122ED" w:rsidRDefault="000122ED">
            <w:pPr>
              <w:contextualSpacing/>
            </w:pPr>
            <w:r w:rsidRPr="00122B6D">
              <w:t>- Должен быть датчик температуры (термопара) – 2 шт.:</w:t>
            </w:r>
          </w:p>
          <w:p w:rsidR="000122ED" w:rsidRDefault="000122ED">
            <w:pPr>
              <w:contextualSpacing/>
            </w:pPr>
            <w:r w:rsidRPr="00122B6D">
              <w:t xml:space="preserve">-- Диапазон измерения не более 300 </w:t>
            </w:r>
            <w:r w:rsidRPr="00122B6D">
              <w:sym w:font="Symbol" w:char="F0B0"/>
            </w:r>
            <w:r w:rsidRPr="00122B6D">
              <w:t xml:space="preserve">С. </w:t>
            </w:r>
          </w:p>
          <w:p w:rsidR="000122ED" w:rsidRDefault="000122ED">
            <w:pPr>
              <w:contextualSpacing/>
            </w:pPr>
            <w:r w:rsidRPr="00122B6D">
              <w:t>- Должен быть датчик избыточного давления не менее – 2 шт.:</w:t>
            </w:r>
          </w:p>
          <w:p w:rsidR="000122ED" w:rsidRDefault="000122ED">
            <w:pPr>
              <w:contextualSpacing/>
            </w:pPr>
            <w:r w:rsidRPr="00122B6D">
              <w:t>-- диапазон измерения до 100 кПа.</w:t>
            </w:r>
          </w:p>
          <w:p w:rsidR="000122ED" w:rsidRDefault="000122ED">
            <w:pPr>
              <w:contextualSpacing/>
            </w:pPr>
            <w:r w:rsidRPr="00122B6D">
              <w:t>- Должна быть многоканальная плата автоматического сбора данных и программного управления экспериментом, подключа</w:t>
            </w:r>
            <w:r w:rsidRPr="00122B6D">
              <w:t>е</w:t>
            </w:r>
            <w:r w:rsidRPr="00122B6D">
              <w:t>мая к компьютеру – 1 шт.:</w:t>
            </w:r>
          </w:p>
          <w:p w:rsidR="000122ED" w:rsidRDefault="000122ED">
            <w:pPr>
              <w:contextualSpacing/>
            </w:pPr>
            <w:r w:rsidRPr="00122B6D">
              <w:t>-- Должен быть модуль подключения и усиления датчиков:</w:t>
            </w:r>
          </w:p>
          <w:p w:rsidR="000122ED" w:rsidRDefault="000122ED">
            <w:pPr>
              <w:contextualSpacing/>
            </w:pPr>
            <w:r w:rsidRPr="00122B6D">
              <w:t xml:space="preserve">- температуры; </w:t>
            </w:r>
          </w:p>
          <w:p w:rsidR="000122ED" w:rsidRDefault="000122ED">
            <w:pPr>
              <w:contextualSpacing/>
            </w:pPr>
            <w:r w:rsidRPr="00122B6D">
              <w:t xml:space="preserve">- давления; </w:t>
            </w:r>
          </w:p>
          <w:p w:rsidR="000122ED" w:rsidRDefault="000122ED">
            <w:pPr>
              <w:contextualSpacing/>
            </w:pPr>
            <w:r w:rsidRPr="00122B6D">
              <w:t xml:space="preserve">- уровня; </w:t>
            </w:r>
          </w:p>
          <w:p w:rsidR="000122ED" w:rsidRDefault="000122ED">
            <w:pPr>
              <w:contextualSpacing/>
            </w:pPr>
            <w:r w:rsidRPr="00122B6D">
              <w:t>- расхода;</w:t>
            </w:r>
          </w:p>
          <w:p w:rsidR="000122ED" w:rsidRDefault="000122ED">
            <w:pPr>
              <w:contextualSpacing/>
            </w:pPr>
            <w:r w:rsidRPr="00122B6D">
              <w:t>- напряжения;</w:t>
            </w:r>
          </w:p>
          <w:p w:rsidR="000122ED" w:rsidRDefault="000122ED">
            <w:pPr>
              <w:contextualSpacing/>
            </w:pPr>
            <w:r w:rsidRPr="00122B6D">
              <w:t>- тока</w:t>
            </w:r>
          </w:p>
          <w:p w:rsidR="000122ED" w:rsidRDefault="000122ED">
            <w:pPr>
              <w:contextualSpacing/>
            </w:pPr>
            <w:r w:rsidRPr="00122B6D">
              <w:t xml:space="preserve">-- входные диапазоны сигналов должны быть: </w:t>
            </w:r>
          </w:p>
          <w:p w:rsidR="000122ED" w:rsidRDefault="000122ED">
            <w:pPr>
              <w:contextualSpacing/>
            </w:pPr>
            <w:r w:rsidRPr="00122B6D">
              <w:t>- 0 – 10 В;</w:t>
            </w:r>
          </w:p>
          <w:p w:rsidR="000122ED" w:rsidRDefault="000122ED">
            <w:pPr>
              <w:contextualSpacing/>
            </w:pPr>
            <w:r w:rsidRPr="00122B6D">
              <w:t>- 0 – 1В;</w:t>
            </w:r>
          </w:p>
          <w:p w:rsidR="000122ED" w:rsidRDefault="000122ED">
            <w:pPr>
              <w:contextualSpacing/>
            </w:pPr>
            <w:r w:rsidRPr="00122B6D">
              <w:t>- 4 – 20 мА, +/- 50 мА;</w:t>
            </w:r>
          </w:p>
          <w:p w:rsidR="000122ED" w:rsidRDefault="000122ED">
            <w:pPr>
              <w:contextualSpacing/>
            </w:pPr>
            <w:r w:rsidRPr="00122B6D">
              <w:t>- должна быть поддержка всех видов термопар и датчиков темп</w:t>
            </w:r>
            <w:r w:rsidRPr="00122B6D">
              <w:t>е</w:t>
            </w:r>
            <w:r w:rsidRPr="00122B6D">
              <w:t>ратуры.</w:t>
            </w:r>
          </w:p>
          <w:p w:rsidR="000122ED" w:rsidRDefault="000122ED">
            <w:pPr>
              <w:contextualSpacing/>
            </w:pPr>
            <w:r w:rsidRPr="00122B6D">
              <w:t>-- Должен быть протокол обмена с компьютерной измерительной системой – RS 485 или аналоговый интерфейс.</w:t>
            </w:r>
          </w:p>
          <w:p w:rsidR="000122ED" w:rsidRDefault="000122ED">
            <w:pPr>
              <w:contextualSpacing/>
            </w:pPr>
            <w:r w:rsidRPr="00122B6D">
              <w:t>В комплект поставки должно входить:</w:t>
            </w:r>
          </w:p>
          <w:p w:rsidR="000122ED" w:rsidRDefault="000122ED">
            <w:pPr>
              <w:contextualSpacing/>
            </w:pPr>
            <w:r w:rsidRPr="00122B6D">
              <w:t>- методические описания по проведению лабораторных работ;</w:t>
            </w:r>
          </w:p>
          <w:p w:rsidR="000122ED" w:rsidRDefault="000122ED">
            <w:pPr>
              <w:contextualSpacing/>
            </w:pPr>
            <w:r w:rsidRPr="00122B6D">
              <w:t>- программное обеспечение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23.5.</w:t>
            </w:r>
          </w:p>
        </w:tc>
        <w:tc>
          <w:tcPr>
            <w:tcW w:w="0" w:type="auto"/>
          </w:tcPr>
          <w:p w:rsidR="000122ED" w:rsidRDefault="000122ED">
            <w:pPr>
              <w:contextualSpacing/>
            </w:pPr>
            <w:r w:rsidRPr="00122B6D">
              <w:t>Типовая лабораторная уст</w:t>
            </w:r>
            <w:r w:rsidRPr="00122B6D">
              <w:t>а</w:t>
            </w:r>
            <w:r w:rsidRPr="00122B6D">
              <w:t>новка для изучения многост</w:t>
            </w:r>
            <w:r w:rsidRPr="00122B6D">
              <w:t>у</w:t>
            </w:r>
            <w:r w:rsidRPr="00122B6D">
              <w:t>пенчатой фильтрации</w:t>
            </w:r>
          </w:p>
          <w:p w:rsidR="000122ED" w:rsidRDefault="000122ED">
            <w:pPr>
              <w:contextualSpacing/>
            </w:pPr>
          </w:p>
        </w:tc>
        <w:tc>
          <w:tcPr>
            <w:tcW w:w="0" w:type="auto"/>
          </w:tcPr>
          <w:p w:rsidR="000122ED" w:rsidRDefault="000122ED">
            <w:pPr>
              <w:contextualSpacing/>
            </w:pPr>
            <w:r w:rsidRPr="00122B6D">
              <w:t>Лабораторная установка для изучения многоступенчатой филь</w:t>
            </w:r>
            <w:r w:rsidRPr="00122B6D">
              <w:t>т</w:t>
            </w:r>
            <w:r w:rsidRPr="00122B6D">
              <w:t>рации (ТЛУ ИМФ) предназначена для ознакомления с работой системы фильтрования на базе обратного осмоса, определения основных рабочих параметров (перепады давления, расход в си</w:t>
            </w:r>
            <w:r w:rsidRPr="00122B6D">
              <w:t>с</w:t>
            </w:r>
            <w:r w:rsidRPr="00122B6D">
              <w:t>теме), определения качественных характеристик воды (pH, фот</w:t>
            </w:r>
            <w:r w:rsidRPr="00122B6D">
              <w:t>о</w:t>
            </w:r>
            <w:r w:rsidRPr="00122B6D">
              <w:t>колориметрирование).</w:t>
            </w:r>
          </w:p>
          <w:p w:rsidR="000122ED" w:rsidRDefault="000122ED">
            <w:pPr>
              <w:contextualSpacing/>
            </w:pPr>
            <w:r w:rsidRPr="00122B6D">
              <w:t>Параметры ТЛУ ИМФ:</w:t>
            </w:r>
          </w:p>
          <w:p w:rsidR="000122ED" w:rsidRDefault="000122ED">
            <w:pPr>
              <w:contextualSpacing/>
            </w:pPr>
            <w:r w:rsidRPr="00122B6D">
              <w:t>- параметры электропитания должны быть (220±20 В, 50±1 Гц);</w:t>
            </w:r>
          </w:p>
          <w:p w:rsidR="000122ED" w:rsidRDefault="000122ED">
            <w:pPr>
              <w:contextualSpacing/>
            </w:pPr>
            <w:r w:rsidRPr="00122B6D">
              <w:t>- температура окружающей среды должна быть: от +10 °C до +45 °C;</w:t>
            </w:r>
          </w:p>
          <w:p w:rsidR="000122ED" w:rsidRDefault="000122ED">
            <w:pPr>
              <w:contextualSpacing/>
            </w:pPr>
            <w:r w:rsidRPr="00122B6D">
              <w:t>- относительная влажность должна быть от 20% до 90%;</w:t>
            </w:r>
          </w:p>
          <w:p w:rsidR="000122ED" w:rsidRDefault="000122ED">
            <w:pPr>
              <w:contextualSpacing/>
            </w:pPr>
            <w:r w:rsidRPr="00122B6D">
              <w:t>- максимальная потребляемая мощность не более – 2.5 кВт.</w:t>
            </w:r>
          </w:p>
          <w:p w:rsidR="000122ED" w:rsidRDefault="000122ED">
            <w:pPr>
              <w:contextualSpacing/>
            </w:pPr>
            <w:r w:rsidRPr="00122B6D">
              <w:t>- производительность по 96% спирту не менее – 0,5 л/час</w:t>
            </w:r>
          </w:p>
          <w:p w:rsidR="000122ED" w:rsidRDefault="000122ED">
            <w:pPr>
              <w:contextualSpacing/>
            </w:pPr>
            <w:r w:rsidRPr="00122B6D">
              <w:t>- требуется подключение к сети проточной воды,</w:t>
            </w:r>
          </w:p>
          <w:p w:rsidR="000122ED" w:rsidRDefault="000122ED">
            <w:pPr>
              <w:contextualSpacing/>
            </w:pPr>
            <w:r w:rsidRPr="00122B6D">
              <w:t>Должна быть возможности установки с компьютерной системой измерения и управления:</w:t>
            </w:r>
          </w:p>
          <w:p w:rsidR="000122ED" w:rsidRDefault="000122ED">
            <w:pPr>
              <w:contextualSpacing/>
            </w:pPr>
            <w:r w:rsidRPr="00122B6D">
              <w:t>- Измерение степени очистки жидкости по выбранным комп</w:t>
            </w:r>
            <w:r w:rsidRPr="00122B6D">
              <w:t>о</w:t>
            </w:r>
            <w:r w:rsidRPr="00122B6D">
              <w:t>нентам загрязняющих веществ;</w:t>
            </w:r>
          </w:p>
          <w:p w:rsidR="000122ED" w:rsidRDefault="000122ED">
            <w:pPr>
              <w:contextualSpacing/>
            </w:pPr>
            <w:r w:rsidRPr="00122B6D">
              <w:t>- Автоматическое построение гистограмм и графиков изменения концентраций веществ на выходе фильтров;</w:t>
            </w:r>
          </w:p>
          <w:p w:rsidR="000122ED" w:rsidRDefault="000122ED">
            <w:pPr>
              <w:contextualSpacing/>
            </w:pPr>
            <w:r w:rsidRPr="00122B6D">
              <w:t>- Измерение перепадов давления на фильтрах;</w:t>
            </w:r>
          </w:p>
          <w:p w:rsidR="000122ED" w:rsidRDefault="000122ED">
            <w:pPr>
              <w:contextualSpacing/>
            </w:pPr>
            <w:r w:rsidRPr="00122B6D">
              <w:t>- Проверка работоспособности и прогнозирование остаточного ресурса работы фильтров по степени чистки и перепаду давл</w:t>
            </w:r>
            <w:r w:rsidRPr="00122B6D">
              <w:t>е</w:t>
            </w:r>
            <w:r w:rsidRPr="00122B6D">
              <w:t>ния.</w:t>
            </w:r>
          </w:p>
          <w:p w:rsidR="000122ED" w:rsidRDefault="000122ED">
            <w:pPr>
              <w:contextualSpacing/>
            </w:pPr>
            <w:r w:rsidRPr="00122B6D">
              <w:t>В состав лабораторная установка для изучения многоступенчатой фильтрации должно входить:</w:t>
            </w:r>
          </w:p>
          <w:p w:rsidR="000122ED" w:rsidRDefault="000122ED">
            <w:pPr>
              <w:contextualSpacing/>
            </w:pPr>
            <w:r w:rsidRPr="00122B6D">
              <w:t>- Унифицированный лабораторный стол (габариты не более 1200х700х730 мм) с металлической надставкой (габариты не б</w:t>
            </w:r>
            <w:r w:rsidRPr="00122B6D">
              <w:t>о</w:t>
            </w:r>
            <w:r w:rsidRPr="00122B6D">
              <w:t>лее 1000х100х700) - 1 шт.;</w:t>
            </w:r>
          </w:p>
          <w:p w:rsidR="000122ED" w:rsidRDefault="000122ED">
            <w:pPr>
              <w:contextualSpacing/>
            </w:pPr>
            <w:r w:rsidRPr="00122B6D">
              <w:t xml:space="preserve">- Пульт управления – 1 шт. должен включать: </w:t>
            </w:r>
          </w:p>
          <w:p w:rsidR="000122ED" w:rsidRDefault="000122ED">
            <w:pPr>
              <w:contextualSpacing/>
            </w:pPr>
            <w:r w:rsidRPr="00122B6D">
              <w:t xml:space="preserve">-- Не менее 3 кнопок с подсветкой – однофазные выключатели на 220 В/50 Гц, максимальный ток 6А; </w:t>
            </w:r>
          </w:p>
          <w:p w:rsidR="000122ED" w:rsidRDefault="000122ED">
            <w:pPr>
              <w:contextualSpacing/>
            </w:pPr>
            <w:r w:rsidRPr="00122B6D">
              <w:t>-- автомат защитного отключения – однофазный автоматический выключатель, 220В / 50 Гц, максимальный ток 10А, защита от короткого замыкания в цепи;</w:t>
            </w:r>
          </w:p>
          <w:p w:rsidR="000122ED" w:rsidRDefault="000122ED">
            <w:pPr>
              <w:contextualSpacing/>
            </w:pPr>
            <w:r w:rsidRPr="00122B6D">
              <w:t>-- индикаторная лампа – диодная лампа с преобразователем на 220В/50Гц).</w:t>
            </w:r>
          </w:p>
          <w:p w:rsidR="000122ED" w:rsidRDefault="000122ED">
            <w:pPr>
              <w:contextualSpacing/>
            </w:pPr>
            <w:r w:rsidRPr="00122B6D">
              <w:t xml:space="preserve">- Многоступенчатый фильтр с системой обратного отсоса - 1 шт. должен включать: </w:t>
            </w:r>
          </w:p>
          <w:p w:rsidR="000122ED" w:rsidRDefault="000122ED">
            <w:pPr>
              <w:contextualSpacing/>
            </w:pPr>
            <w:r w:rsidRPr="00122B6D">
              <w:t>-- повысительный насоса;</w:t>
            </w:r>
          </w:p>
          <w:p w:rsidR="000122ED" w:rsidRDefault="000122ED">
            <w:pPr>
              <w:contextualSpacing/>
            </w:pPr>
            <w:r w:rsidRPr="00122B6D">
              <w:t>-- предварительный механический волоконный фильтр для ча</w:t>
            </w:r>
            <w:r w:rsidRPr="00122B6D">
              <w:t>с</w:t>
            </w:r>
            <w:r w:rsidRPr="00122B6D">
              <w:t>тиц песка, ржавчины, грязи с размерами 5 мкк;</w:t>
            </w:r>
          </w:p>
          <w:p w:rsidR="000122ED" w:rsidRDefault="000122ED">
            <w:pPr>
              <w:contextualSpacing/>
            </w:pPr>
            <w:r w:rsidRPr="00122B6D">
              <w:t>-- предфильтр с активированным углем в гранулах для удаления растворенного хлора и хлорорганических соединений;</w:t>
            </w:r>
          </w:p>
          <w:p w:rsidR="000122ED" w:rsidRDefault="000122ED">
            <w:pPr>
              <w:contextualSpacing/>
            </w:pPr>
            <w:r w:rsidRPr="00122B6D">
              <w:t>-- седиментатционный фильтр;</w:t>
            </w:r>
          </w:p>
          <w:p w:rsidR="000122ED" w:rsidRDefault="000122ED">
            <w:pPr>
              <w:contextualSpacing/>
            </w:pPr>
            <w:r w:rsidRPr="00122B6D">
              <w:t>-- обратноосмотическую мембрану;</w:t>
            </w:r>
          </w:p>
          <w:p w:rsidR="000122ED" w:rsidRDefault="000122ED">
            <w:pPr>
              <w:contextualSpacing/>
            </w:pPr>
            <w:r w:rsidRPr="00122B6D">
              <w:t>-- угольный постфильтр;</w:t>
            </w:r>
          </w:p>
          <w:p w:rsidR="000122ED" w:rsidRDefault="000122ED">
            <w:pPr>
              <w:contextualSpacing/>
            </w:pPr>
            <w:r w:rsidRPr="00122B6D">
              <w:t>-- обратный клапан;</w:t>
            </w:r>
          </w:p>
          <w:p w:rsidR="000122ED" w:rsidRDefault="000122ED">
            <w:pPr>
              <w:contextualSpacing/>
            </w:pPr>
            <w:r w:rsidRPr="00122B6D">
              <w:t>-- ограничитель потока фильтрата.</w:t>
            </w:r>
          </w:p>
          <w:p w:rsidR="000122ED" w:rsidRDefault="000122ED">
            <w:pPr>
              <w:contextualSpacing/>
            </w:pPr>
            <w:r w:rsidRPr="00122B6D">
              <w:t>- Должен быть бак с исходной жидкостью 1 шт.:</w:t>
            </w:r>
          </w:p>
          <w:p w:rsidR="000122ED" w:rsidRDefault="000122ED">
            <w:pPr>
              <w:contextualSpacing/>
            </w:pPr>
            <w:r w:rsidRPr="00122B6D">
              <w:t>-- с заданными концентрациями модельных веществ;</w:t>
            </w:r>
          </w:p>
          <w:p w:rsidR="000122ED" w:rsidRDefault="000122ED">
            <w:pPr>
              <w:contextualSpacing/>
            </w:pPr>
            <w:r w:rsidRPr="00122B6D">
              <w:t>-- консольным насосом для ее непрерывного перемешивания и повышения входного давления на входе в систему очистки.</w:t>
            </w:r>
          </w:p>
          <w:p w:rsidR="000122ED" w:rsidRDefault="000122ED">
            <w:pPr>
              <w:contextualSpacing/>
            </w:pPr>
            <w:r w:rsidRPr="00122B6D">
              <w:t>- Должен быть бак для приема воды, сбрасываемой в дренаж – 1 шт.;</w:t>
            </w:r>
          </w:p>
          <w:p w:rsidR="000122ED" w:rsidRDefault="000122ED">
            <w:pPr>
              <w:contextualSpacing/>
            </w:pPr>
            <w:r w:rsidRPr="00122B6D">
              <w:t>- Должны быть приемные емкости для отбора проб воды после каждого фильтра – 1 компл.;</w:t>
            </w:r>
          </w:p>
          <w:p w:rsidR="000122ED" w:rsidRDefault="000122ED">
            <w:pPr>
              <w:contextualSpacing/>
            </w:pPr>
            <w:r w:rsidRPr="00122B6D">
              <w:t>- Должны быть дозирующие устройства для отбора проб из пр</w:t>
            </w:r>
            <w:r w:rsidRPr="00122B6D">
              <w:t>и</w:t>
            </w:r>
            <w:r w:rsidRPr="00122B6D">
              <w:t>емных емкостей – 1 шт.;</w:t>
            </w:r>
          </w:p>
          <w:p w:rsidR="000122ED" w:rsidRDefault="000122ED">
            <w:pPr>
              <w:contextualSpacing/>
            </w:pPr>
            <w:r w:rsidRPr="00122B6D">
              <w:t>- Должны быть кварцевые кюветы для размещения проб в кол</w:t>
            </w:r>
            <w:r w:rsidRPr="00122B6D">
              <w:t>о</w:t>
            </w:r>
            <w:r w:rsidRPr="00122B6D">
              <w:t>риметре – 1 компл.;</w:t>
            </w:r>
          </w:p>
          <w:p w:rsidR="000122ED" w:rsidRDefault="000122ED">
            <w:pPr>
              <w:contextualSpacing/>
            </w:pPr>
            <w:r w:rsidRPr="00122B6D">
              <w:t>- Должен быть трехдиапазонный колориметр для определения концентрации модельных веществ –1 шт.;</w:t>
            </w:r>
          </w:p>
          <w:p w:rsidR="000122ED" w:rsidRDefault="000122ED">
            <w:pPr>
              <w:contextualSpacing/>
            </w:pPr>
            <w:r w:rsidRPr="00122B6D">
              <w:t>- Должны быть дифференциальные датчики для измерения пер</w:t>
            </w:r>
            <w:r w:rsidRPr="00122B6D">
              <w:t>е</w:t>
            </w:r>
            <w:r w:rsidRPr="00122B6D">
              <w:t>падов давления на фильтрах с цифровыми приборами ТРМ-200 для измерения температуры и давления воздуха – 1 компл.;</w:t>
            </w:r>
          </w:p>
          <w:p w:rsidR="000122ED" w:rsidRDefault="000122ED">
            <w:pPr>
              <w:contextualSpacing/>
            </w:pPr>
            <w:r w:rsidRPr="00122B6D">
              <w:t>- Должна быть многоканальная плата автоматического сбора данных и программного управления экспериментом, подключа</w:t>
            </w:r>
            <w:r w:rsidRPr="00122B6D">
              <w:t>е</w:t>
            </w:r>
            <w:r w:rsidRPr="00122B6D">
              <w:t>мая к компьютеру – 1 шт.:</w:t>
            </w:r>
          </w:p>
          <w:p w:rsidR="000122ED" w:rsidRDefault="000122ED">
            <w:pPr>
              <w:contextualSpacing/>
            </w:pPr>
            <w:r w:rsidRPr="00122B6D">
              <w:t>-- Должен быть модуль подключения и усиления датчиков:</w:t>
            </w:r>
          </w:p>
          <w:p w:rsidR="000122ED" w:rsidRDefault="000122ED">
            <w:pPr>
              <w:contextualSpacing/>
            </w:pPr>
            <w:r w:rsidRPr="00122B6D">
              <w:t xml:space="preserve">- температуры; </w:t>
            </w:r>
          </w:p>
          <w:p w:rsidR="000122ED" w:rsidRDefault="000122ED">
            <w:pPr>
              <w:contextualSpacing/>
            </w:pPr>
            <w:r w:rsidRPr="00122B6D">
              <w:t xml:space="preserve">- давления; </w:t>
            </w:r>
          </w:p>
          <w:p w:rsidR="000122ED" w:rsidRDefault="000122ED">
            <w:pPr>
              <w:contextualSpacing/>
            </w:pPr>
            <w:r w:rsidRPr="00122B6D">
              <w:t xml:space="preserve">- уровня; </w:t>
            </w:r>
          </w:p>
          <w:p w:rsidR="000122ED" w:rsidRDefault="000122ED">
            <w:pPr>
              <w:contextualSpacing/>
            </w:pPr>
            <w:r w:rsidRPr="00122B6D">
              <w:t>- расхода;</w:t>
            </w:r>
          </w:p>
          <w:p w:rsidR="000122ED" w:rsidRDefault="000122ED">
            <w:pPr>
              <w:contextualSpacing/>
            </w:pPr>
            <w:r w:rsidRPr="00122B6D">
              <w:t>- напряжения;</w:t>
            </w:r>
          </w:p>
          <w:p w:rsidR="000122ED" w:rsidRDefault="000122ED">
            <w:pPr>
              <w:contextualSpacing/>
            </w:pPr>
            <w:r w:rsidRPr="00122B6D">
              <w:t>- тока</w:t>
            </w:r>
          </w:p>
          <w:p w:rsidR="000122ED" w:rsidRDefault="000122ED">
            <w:pPr>
              <w:contextualSpacing/>
            </w:pPr>
            <w:r w:rsidRPr="00122B6D">
              <w:t xml:space="preserve">-- Должны быть входные диапазоны сигналов: </w:t>
            </w:r>
          </w:p>
          <w:p w:rsidR="000122ED" w:rsidRDefault="000122ED">
            <w:pPr>
              <w:contextualSpacing/>
            </w:pPr>
            <w:r w:rsidRPr="00122B6D">
              <w:t>- 0 – 10 В;</w:t>
            </w:r>
          </w:p>
          <w:p w:rsidR="000122ED" w:rsidRDefault="000122ED">
            <w:pPr>
              <w:contextualSpacing/>
            </w:pPr>
            <w:r w:rsidRPr="00122B6D">
              <w:t>- 0 – 1В;</w:t>
            </w:r>
          </w:p>
          <w:p w:rsidR="000122ED" w:rsidRDefault="000122ED">
            <w:pPr>
              <w:contextualSpacing/>
            </w:pPr>
            <w:r w:rsidRPr="00122B6D">
              <w:t>- 4 – 20 мА, +/- 50 мА;</w:t>
            </w:r>
          </w:p>
          <w:p w:rsidR="000122ED" w:rsidRDefault="000122ED">
            <w:pPr>
              <w:contextualSpacing/>
            </w:pPr>
            <w:r w:rsidRPr="00122B6D">
              <w:t>- поддержка всех видов термопар и датчиков температуры.</w:t>
            </w:r>
          </w:p>
          <w:p w:rsidR="000122ED" w:rsidRDefault="000122ED">
            <w:pPr>
              <w:contextualSpacing/>
            </w:pPr>
            <w:r w:rsidRPr="00122B6D">
              <w:t>-- протокол обмена с компьютерной измерительной системой – RS 485 или аналоговый интерфейс.</w:t>
            </w:r>
          </w:p>
          <w:p w:rsidR="000122ED" w:rsidRDefault="000122ED">
            <w:pPr>
              <w:contextualSpacing/>
            </w:pPr>
            <w:r w:rsidRPr="00122B6D">
              <w:t>В комплект поставки должно входить:</w:t>
            </w:r>
          </w:p>
          <w:p w:rsidR="000122ED" w:rsidRDefault="000122ED">
            <w:pPr>
              <w:contextualSpacing/>
            </w:pPr>
            <w:r w:rsidRPr="00122B6D">
              <w:t xml:space="preserve">- методические описания по проведению лабораторных работ; </w:t>
            </w:r>
          </w:p>
          <w:p w:rsidR="000122ED" w:rsidRDefault="000122ED">
            <w:pPr>
              <w:contextualSpacing/>
            </w:pPr>
            <w:r w:rsidRPr="00122B6D">
              <w:t>- программное обеспечение – 1 шт.</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r w:rsidR="000122ED" w:rsidRPr="00122B6D" w:rsidTr="00174467">
        <w:tc>
          <w:tcPr>
            <w:tcW w:w="0" w:type="auto"/>
          </w:tcPr>
          <w:p w:rsidR="000122ED" w:rsidRDefault="000122ED">
            <w:pPr>
              <w:contextualSpacing/>
            </w:pPr>
            <w:r w:rsidRPr="00122B6D">
              <w:t>23.6.</w:t>
            </w:r>
          </w:p>
        </w:tc>
        <w:tc>
          <w:tcPr>
            <w:tcW w:w="0" w:type="auto"/>
          </w:tcPr>
          <w:p w:rsidR="000122ED" w:rsidRDefault="000122ED">
            <w:pPr>
              <w:contextualSpacing/>
            </w:pPr>
            <w:r w:rsidRPr="00122B6D">
              <w:t>Беспроводная компьютерная система измерений и визуал</w:t>
            </w:r>
            <w:r w:rsidRPr="00122B6D">
              <w:t>и</w:t>
            </w:r>
            <w:r w:rsidRPr="00122B6D">
              <w:t>зации</w:t>
            </w:r>
          </w:p>
        </w:tc>
        <w:tc>
          <w:tcPr>
            <w:tcW w:w="0" w:type="auto"/>
          </w:tcPr>
          <w:p w:rsidR="000122ED" w:rsidRDefault="000122ED">
            <w:pPr>
              <w:contextualSpacing/>
            </w:pPr>
            <w:r w:rsidRPr="00122B6D">
              <w:t>Беспроводная компьютерная система измерений и визуализации (БКСИВ) предназначена для проведения измерений во время эксперимента, передачи полученных значений в персональный компьютер по беспроводному каналу данных и последующей о</w:t>
            </w:r>
            <w:r w:rsidRPr="00122B6D">
              <w:t>б</w:t>
            </w:r>
            <w:r w:rsidRPr="00122B6D">
              <w:t>работки и анализа полученных результатов.</w:t>
            </w:r>
          </w:p>
          <w:p w:rsidR="000122ED" w:rsidRDefault="000122ED">
            <w:pPr>
              <w:contextualSpacing/>
            </w:pPr>
            <w:r w:rsidRPr="00122B6D">
              <w:t>В состав БКСИВ должно входить:</w:t>
            </w:r>
          </w:p>
          <w:p w:rsidR="000122ED" w:rsidRDefault="000122ED">
            <w:pPr>
              <w:contextualSpacing/>
            </w:pPr>
            <w:r w:rsidRPr="00122B6D">
              <w:t>- беспроводная плата сбора данных ДС-4:</w:t>
            </w:r>
          </w:p>
          <w:p w:rsidR="000122ED" w:rsidRDefault="000122ED">
            <w:pPr>
              <w:contextualSpacing/>
            </w:pPr>
            <w:r w:rsidRPr="00122B6D">
              <w:t xml:space="preserve">-- разрешение не менее 12 бит; </w:t>
            </w:r>
          </w:p>
          <w:p w:rsidR="000122ED" w:rsidRDefault="000122ED">
            <w:pPr>
              <w:contextualSpacing/>
            </w:pPr>
            <w:r w:rsidRPr="00122B6D">
              <w:t xml:space="preserve">-- не менее 8 аналоговых входов; </w:t>
            </w:r>
          </w:p>
          <w:p w:rsidR="000122ED" w:rsidRDefault="000122ED">
            <w:pPr>
              <w:contextualSpacing/>
            </w:pPr>
            <w:r w:rsidRPr="00122B6D">
              <w:t>-- должно быть управление внешними устройствами по проток</w:t>
            </w:r>
            <w:r w:rsidRPr="00122B6D">
              <w:t>о</w:t>
            </w:r>
            <w:r w:rsidRPr="00122B6D">
              <w:t xml:space="preserve">лу RS-485; </w:t>
            </w:r>
          </w:p>
          <w:p w:rsidR="000122ED" w:rsidRDefault="000122ED">
            <w:pPr>
              <w:contextualSpacing/>
            </w:pPr>
            <w:r w:rsidRPr="00122B6D">
              <w:t>-- должно быть питание от сети 220В, 50 Гц.</w:t>
            </w:r>
          </w:p>
          <w:p w:rsidR="000122ED" w:rsidRDefault="000122ED">
            <w:pPr>
              <w:contextualSpacing/>
            </w:pPr>
            <w:r w:rsidRPr="00122B6D">
              <w:t>- Должен быть набор зажимов и проводников для подключения к лабораторным стендам;</w:t>
            </w:r>
          </w:p>
          <w:p w:rsidR="000122ED" w:rsidRDefault="000122ED">
            <w:pPr>
              <w:contextualSpacing/>
            </w:pPr>
            <w:r w:rsidRPr="00122B6D">
              <w:t>- Должен быть персональный компьютер на базе ноутбука с пр</w:t>
            </w:r>
            <w:r w:rsidRPr="00122B6D">
              <w:t>е</w:t>
            </w:r>
            <w:r w:rsidRPr="00122B6D">
              <w:t>дустановленным программным обеспечением для работы с изм</w:t>
            </w:r>
            <w:r w:rsidRPr="00122B6D">
              <w:t>е</w:t>
            </w:r>
            <w:r w:rsidRPr="00122B6D">
              <w:t>рительной системой со следующими характеристиками:</w:t>
            </w:r>
          </w:p>
          <w:p w:rsidR="000122ED" w:rsidRDefault="000122ED">
            <w:pPr>
              <w:contextualSpacing/>
              <w:rPr>
                <w:lang w:val="en-US"/>
              </w:rPr>
            </w:pPr>
            <w:r w:rsidRPr="00122B6D">
              <w:rPr>
                <w:lang w:val="en-US"/>
              </w:rPr>
              <w:t xml:space="preserve">-- </w:t>
            </w:r>
            <w:r w:rsidRPr="00122B6D">
              <w:t>процессор</w:t>
            </w:r>
            <w:r w:rsidRPr="00122B6D">
              <w:rPr>
                <w:lang w:val="en-US"/>
              </w:rPr>
              <w:t xml:space="preserve"> </w:t>
            </w:r>
            <w:r w:rsidRPr="00122B6D">
              <w:t>не</w:t>
            </w:r>
            <w:r w:rsidRPr="00122B6D">
              <w:rPr>
                <w:lang w:val="en-US"/>
              </w:rPr>
              <w:t xml:space="preserve"> </w:t>
            </w:r>
            <w:r w:rsidRPr="00122B6D">
              <w:t>хуже</w:t>
            </w:r>
            <w:r w:rsidRPr="00122B6D">
              <w:rPr>
                <w:lang w:val="en-US"/>
              </w:rPr>
              <w:t xml:space="preserve"> Intel Celeron Dual Core 1.8 </w:t>
            </w:r>
            <w:r w:rsidRPr="00122B6D">
              <w:t>ГГц</w:t>
            </w:r>
            <w:r w:rsidRPr="00122B6D">
              <w:rPr>
                <w:lang w:val="en-US"/>
              </w:rPr>
              <w:t>;</w:t>
            </w:r>
          </w:p>
          <w:p w:rsidR="000122ED" w:rsidRDefault="000122ED">
            <w:pPr>
              <w:contextualSpacing/>
            </w:pPr>
            <w:r w:rsidRPr="00122B6D">
              <w:t>-- ОЗУ не менее 2048 Мб;</w:t>
            </w:r>
          </w:p>
          <w:p w:rsidR="000122ED" w:rsidRDefault="000122ED">
            <w:pPr>
              <w:contextualSpacing/>
            </w:pPr>
            <w:r w:rsidRPr="00122B6D">
              <w:t>-- HDD не менее 160 Гб;</w:t>
            </w:r>
          </w:p>
          <w:p w:rsidR="000122ED" w:rsidRDefault="000122ED">
            <w:pPr>
              <w:contextualSpacing/>
            </w:pPr>
            <w:r w:rsidRPr="00122B6D">
              <w:t>-- Должен быть DVD-RW;</w:t>
            </w:r>
          </w:p>
          <w:p w:rsidR="000122ED" w:rsidRDefault="000122ED">
            <w:pPr>
              <w:contextualSpacing/>
            </w:pPr>
            <w:r w:rsidRPr="00122B6D">
              <w:t>-- Должен быть видео адаптер GMA 4500M;</w:t>
            </w:r>
          </w:p>
          <w:p w:rsidR="000122ED" w:rsidRDefault="000122ED">
            <w:pPr>
              <w:contextualSpacing/>
            </w:pPr>
            <w:r w:rsidRPr="00122B6D">
              <w:t>-- Должен быть встроенный звуковой процессор;</w:t>
            </w:r>
          </w:p>
          <w:p w:rsidR="000122ED" w:rsidRDefault="000122ED">
            <w:pPr>
              <w:contextualSpacing/>
            </w:pPr>
            <w:r w:rsidRPr="00122B6D">
              <w:t>-- диагональ экрана не менее 15 дюйм;</w:t>
            </w:r>
          </w:p>
          <w:p w:rsidR="000122ED" w:rsidRDefault="000122ED">
            <w:pPr>
              <w:contextualSpacing/>
            </w:pPr>
            <w:r w:rsidRPr="00122B6D">
              <w:t>В комплект поставки БКСИВ должно входить:</w:t>
            </w:r>
          </w:p>
          <w:p w:rsidR="000122ED" w:rsidRDefault="000122ED">
            <w:pPr>
              <w:contextualSpacing/>
            </w:pPr>
            <w:r w:rsidRPr="00122B6D">
              <w:t>- оптическая мышь;</w:t>
            </w:r>
          </w:p>
          <w:p w:rsidR="000122ED" w:rsidRDefault="000122ED">
            <w:pPr>
              <w:contextualSpacing/>
            </w:pPr>
            <w:r w:rsidRPr="00122B6D">
              <w:t>- лицензионная версия Windows;</w:t>
            </w:r>
          </w:p>
          <w:p w:rsidR="000122ED" w:rsidRDefault="000122ED">
            <w:pPr>
              <w:contextualSpacing/>
            </w:pPr>
            <w:r w:rsidRPr="00122B6D">
              <w:t>- предустановленное программное обеспечение в составе:</w:t>
            </w:r>
          </w:p>
          <w:p w:rsidR="000122ED" w:rsidRDefault="000122ED">
            <w:pPr>
              <w:contextualSpacing/>
            </w:pPr>
            <w:r w:rsidRPr="00122B6D">
              <w:t xml:space="preserve">-- программное обеспечение «универсальный измерительный комплекс», предназначено для открытия файлов, входящих в компьютерный практикум и их запуска; </w:t>
            </w:r>
          </w:p>
          <w:p w:rsidR="000122ED" w:rsidRDefault="000122ED">
            <w:pPr>
              <w:contextualSpacing/>
            </w:pPr>
            <w:r w:rsidRPr="00122B6D">
              <w:t xml:space="preserve">-- набор модулей-файлов для каждой лабораторной работы: </w:t>
            </w:r>
          </w:p>
          <w:p w:rsidR="000122ED" w:rsidRDefault="000122ED">
            <w:pPr>
              <w:contextualSpacing/>
            </w:pPr>
            <w:r w:rsidRPr="00122B6D">
              <w:t>- представляет собой лицевую панель (интерфейс пользователя) со схемой установки;</w:t>
            </w:r>
          </w:p>
          <w:p w:rsidR="000122ED" w:rsidRDefault="000122ED">
            <w:pPr>
              <w:contextualSpacing/>
            </w:pPr>
            <w:r w:rsidRPr="00122B6D">
              <w:t>- блок-диаграмму функционирования лабораторной работы.</w:t>
            </w:r>
          </w:p>
        </w:tc>
        <w:tc>
          <w:tcPr>
            <w:tcW w:w="0" w:type="auto"/>
          </w:tcPr>
          <w:p w:rsidR="000122ED" w:rsidRDefault="000122ED">
            <w:pPr>
              <w:contextualSpacing/>
            </w:pPr>
            <w:r w:rsidRPr="00122B6D">
              <w:t>шт.</w:t>
            </w:r>
          </w:p>
        </w:tc>
        <w:tc>
          <w:tcPr>
            <w:tcW w:w="0" w:type="auto"/>
          </w:tcPr>
          <w:p w:rsidR="000122ED" w:rsidRDefault="000122ED">
            <w:pPr>
              <w:contextualSpacing/>
            </w:pPr>
            <w:r w:rsidRPr="00122B6D">
              <w:t>1</w:t>
            </w:r>
          </w:p>
        </w:tc>
      </w:tr>
    </w:tbl>
    <w:p w:rsidR="000122ED" w:rsidRPr="00DC1A78" w:rsidRDefault="000122ED" w:rsidP="00303296">
      <w:pPr>
        <w:pStyle w:val="ListNum"/>
        <w:numPr>
          <w:ilvl w:val="0"/>
          <w:numId w:val="0"/>
        </w:numPr>
        <w:tabs>
          <w:tab w:val="clear" w:pos="284"/>
          <w:tab w:val="left" w:pos="993"/>
          <w:tab w:val="left" w:pos="1134"/>
          <w:tab w:val="left" w:pos="1276"/>
          <w:tab w:val="left" w:pos="1418"/>
        </w:tabs>
        <w:spacing w:before="0"/>
        <w:rPr>
          <w:spacing w:val="-6"/>
          <w:sz w:val="28"/>
          <w:szCs w:val="28"/>
          <w:highlight w:val="yellow"/>
        </w:rPr>
      </w:pP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Начальная (максимальная) цена договора, в том числе с учетом расходов на п</w:t>
      </w:r>
      <w:r w:rsidRPr="00DC1A78">
        <w:rPr>
          <w:spacing w:val="-6"/>
          <w:sz w:val="28"/>
          <w:szCs w:val="28"/>
        </w:rPr>
        <w:t>е</w:t>
      </w:r>
      <w:r w:rsidRPr="00DC1A78">
        <w:rPr>
          <w:spacing w:val="-6"/>
          <w:sz w:val="28"/>
          <w:szCs w:val="28"/>
        </w:rPr>
        <w:t>ревозку, страхование, уплату таможенных пошлин, налогов и других обязательных пл</w:t>
      </w:r>
      <w:r w:rsidRPr="00DC1A78">
        <w:rPr>
          <w:spacing w:val="-6"/>
          <w:sz w:val="28"/>
          <w:szCs w:val="28"/>
        </w:rPr>
        <w:t>а</w:t>
      </w:r>
      <w:r w:rsidRPr="00DC1A78">
        <w:rPr>
          <w:spacing w:val="-6"/>
          <w:sz w:val="28"/>
          <w:szCs w:val="28"/>
        </w:rPr>
        <w:t>тежей, выполнение сопутствующих работ и оказания сопутствующих услуг: составляет 73 </w:t>
      </w:r>
      <w:r w:rsidRPr="00174467">
        <w:rPr>
          <w:spacing w:val="-6"/>
          <w:sz w:val="28"/>
          <w:szCs w:val="28"/>
        </w:rPr>
        <w:t>61</w:t>
      </w:r>
      <w:r w:rsidRPr="00DC1A78">
        <w:rPr>
          <w:spacing w:val="-6"/>
          <w:sz w:val="28"/>
          <w:szCs w:val="28"/>
        </w:rPr>
        <w:t>7 980 рублей 00 копеек</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Место поставки товара, выполнения сопутствующих работ, оказания сопутс</w:t>
      </w:r>
      <w:r w:rsidRPr="00DC1A78">
        <w:rPr>
          <w:spacing w:val="-6"/>
          <w:sz w:val="28"/>
          <w:szCs w:val="28"/>
        </w:rPr>
        <w:t>т</w:t>
      </w:r>
      <w:r w:rsidRPr="00DC1A78">
        <w:rPr>
          <w:spacing w:val="-6"/>
          <w:sz w:val="28"/>
          <w:szCs w:val="28"/>
        </w:rPr>
        <w:t>вующих услуг:</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Пункты 1-4, 16, 18-19 Раздела 3 «Техническое задание» - РФ, г. Москва, К</w:t>
      </w:r>
      <w:r w:rsidRPr="00DC1A78">
        <w:rPr>
          <w:spacing w:val="-6"/>
          <w:sz w:val="28"/>
          <w:szCs w:val="28"/>
        </w:rPr>
        <w:t>а</w:t>
      </w:r>
      <w:r w:rsidRPr="00DC1A78">
        <w:rPr>
          <w:spacing w:val="-6"/>
          <w:sz w:val="28"/>
          <w:szCs w:val="28"/>
        </w:rPr>
        <w:t>ширское ш., д. 31 (НИЯУ МИФИ).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Пункты 5-9 Раздела 3 «Техническое задание» - РФ, Калужская область, г. Обнинск, Студгородок 1 (ИАТЭ НИЯУ МИФИ).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Пункты 10-12 Раздела 3 «Техническое задание» - РФ, Ростовская область, г. Волгодонск, ул. Ленина, д. 73/94 (ВИТИ НИЯУ МИФИ).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Пункты 13-15 Раздела 3 «Техническое задание» - РФ, Нижегородская область, г. Саров, ул. Духова, д. 6 (СарФТИ НИЯУ МИФИ).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Пункт 17 Раздела 3 «Техническое задание» - РФ, Томская область, г. Северск, пр-кт Коммунистический, д. 65 (СТИ НИЯУ МИФИ).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Пункты 20-23 Раздела 3 «Техническое задание» - РФ, Красноярский край, г. Железногорск, ул. Свердлова, д. 5 (КПК НИЯУ МИФИ).</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Особые условия поставки товара, выполнения сопутствующих работ, оказания сопутствующих услуг.</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В соответствии со ст.3 Закона РФ от 14.07.1992г. № 3297-1 «О закрытом адм</w:t>
      </w:r>
      <w:r w:rsidRPr="00DC1A78">
        <w:rPr>
          <w:spacing w:val="-6"/>
          <w:sz w:val="28"/>
          <w:szCs w:val="28"/>
        </w:rPr>
        <w:t>и</w:t>
      </w:r>
      <w:r w:rsidRPr="00DC1A78">
        <w:rPr>
          <w:spacing w:val="-6"/>
          <w:sz w:val="28"/>
          <w:szCs w:val="28"/>
        </w:rPr>
        <w:t>нистративно-территориальном образовании» въезд в «Город Северск», «Город Саров» и «Город Железногорск» ограничен (пропускная система).</w:t>
      </w:r>
      <w:r w:rsidRPr="00DC1A78">
        <w:rPr>
          <w:spacing w:val="-6"/>
          <w:sz w:val="28"/>
          <w:szCs w:val="28"/>
        </w:rPr>
        <w:tab/>
      </w:r>
      <w:r w:rsidRPr="00DC1A78">
        <w:rPr>
          <w:spacing w:val="-6"/>
          <w:sz w:val="28"/>
          <w:szCs w:val="28"/>
        </w:rPr>
        <w:br/>
        <w:t>На территории муниципальных образований «Город Северск», «Город Саров» и «Город Железногорск» установлен особый режим безопасного функционирования предприятий и (или) объектов, который включает в себя установление контролируемых и (или) з</w:t>
      </w:r>
      <w:r w:rsidRPr="00DC1A78">
        <w:rPr>
          <w:spacing w:val="-6"/>
          <w:sz w:val="28"/>
          <w:szCs w:val="28"/>
        </w:rPr>
        <w:t>а</w:t>
      </w:r>
      <w:r w:rsidRPr="00DC1A78">
        <w:rPr>
          <w:spacing w:val="-6"/>
          <w:sz w:val="28"/>
          <w:szCs w:val="28"/>
        </w:rPr>
        <w:t>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w:t>
      </w:r>
      <w:r w:rsidRPr="00DC1A78">
        <w:rPr>
          <w:spacing w:val="-6"/>
          <w:sz w:val="28"/>
          <w:szCs w:val="28"/>
        </w:rPr>
        <w:t>и</w:t>
      </w:r>
      <w:r w:rsidRPr="00DC1A78">
        <w:rPr>
          <w:spacing w:val="-6"/>
          <w:sz w:val="28"/>
          <w:szCs w:val="28"/>
        </w:rPr>
        <w:t>нимательской деятельности, владения, пользования и распоряжения природными ресу</w:t>
      </w:r>
      <w:r w:rsidRPr="00DC1A78">
        <w:rPr>
          <w:spacing w:val="-6"/>
          <w:sz w:val="28"/>
          <w:szCs w:val="28"/>
        </w:rPr>
        <w:t>р</w:t>
      </w:r>
      <w:r w:rsidRPr="00DC1A78">
        <w:rPr>
          <w:spacing w:val="-6"/>
          <w:sz w:val="28"/>
          <w:szCs w:val="28"/>
        </w:rPr>
        <w:t>сами, недвижимым имуществом, вытекающие из ограничений на въезд и (или) постоя</w:t>
      </w:r>
      <w:r w:rsidRPr="00DC1A78">
        <w:rPr>
          <w:spacing w:val="-6"/>
          <w:sz w:val="28"/>
          <w:szCs w:val="28"/>
        </w:rPr>
        <w:t>н</w:t>
      </w:r>
      <w:r w:rsidRPr="00DC1A78">
        <w:rPr>
          <w:spacing w:val="-6"/>
          <w:sz w:val="28"/>
          <w:szCs w:val="28"/>
        </w:rPr>
        <w:t>ное проживание.</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w:t>
      </w:r>
      <w:r w:rsidRPr="00DC1A78">
        <w:rPr>
          <w:spacing w:val="-6"/>
          <w:sz w:val="28"/>
          <w:szCs w:val="28"/>
        </w:rPr>
        <w:t>е</w:t>
      </w:r>
      <w:r w:rsidRPr="00DC1A78">
        <w:rPr>
          <w:spacing w:val="-6"/>
          <w:sz w:val="28"/>
          <w:szCs w:val="28"/>
        </w:rPr>
        <w:t>дакции Постановлений Правительства РФ от 03.04.1997г. № 385, от 08.08.2003г. № 475:</w:t>
      </w:r>
    </w:p>
    <w:p w:rsidR="000122ED" w:rsidRPr="00DC1A78" w:rsidRDefault="000122ED" w:rsidP="00303296">
      <w:pPr>
        <w:pStyle w:val="ListNum"/>
        <w:numPr>
          <w:ilvl w:val="0"/>
          <w:numId w:val="0"/>
        </w:numPr>
        <w:tabs>
          <w:tab w:val="clear" w:pos="284"/>
          <w:tab w:val="left" w:pos="1134"/>
          <w:tab w:val="left" w:pos="1276"/>
          <w:tab w:val="left" w:pos="1418"/>
        </w:tabs>
        <w:spacing w:before="0"/>
        <w:rPr>
          <w:spacing w:val="-6"/>
          <w:sz w:val="28"/>
          <w:szCs w:val="28"/>
        </w:rPr>
      </w:pPr>
      <w:r w:rsidRPr="00DC1A78">
        <w:rPr>
          <w:spacing w:val="-6"/>
          <w:sz w:val="28"/>
          <w:szCs w:val="28"/>
        </w:rPr>
        <w:t>- въезд граждан для постоянного проживания или временного пребывания на террит</w:t>
      </w:r>
      <w:r w:rsidRPr="00DC1A78">
        <w:rPr>
          <w:spacing w:val="-6"/>
          <w:sz w:val="28"/>
          <w:szCs w:val="28"/>
        </w:rPr>
        <w:t>о</w:t>
      </w:r>
      <w:r w:rsidRPr="00DC1A78">
        <w:rPr>
          <w:spacing w:val="-6"/>
          <w:sz w:val="28"/>
          <w:szCs w:val="28"/>
        </w:rPr>
        <w:t>рии закрытого образования согласовывается с органом федеральной службы безопасн</w:t>
      </w:r>
      <w:r w:rsidRPr="00DC1A78">
        <w:rPr>
          <w:spacing w:val="-6"/>
          <w:sz w:val="28"/>
          <w:szCs w:val="28"/>
        </w:rPr>
        <w:t>о</w:t>
      </w:r>
      <w:r w:rsidRPr="00DC1A78">
        <w:rPr>
          <w:spacing w:val="-6"/>
          <w:sz w:val="28"/>
          <w:szCs w:val="28"/>
        </w:rPr>
        <w:t>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w:t>
      </w:r>
      <w:r w:rsidRPr="00DC1A78">
        <w:rPr>
          <w:spacing w:val="-6"/>
          <w:sz w:val="28"/>
          <w:szCs w:val="28"/>
        </w:rPr>
        <w:t>в</w:t>
      </w:r>
      <w:r w:rsidRPr="00DC1A78">
        <w:rPr>
          <w:spacing w:val="-6"/>
          <w:sz w:val="28"/>
          <w:szCs w:val="28"/>
        </w:rPr>
        <w:t>ляющих повышенную экологическую опасность;</w:t>
      </w:r>
      <w:r w:rsidRPr="00DC1A78">
        <w:rPr>
          <w:spacing w:val="-6"/>
          <w:sz w:val="28"/>
          <w:szCs w:val="28"/>
        </w:rPr>
        <w:tab/>
      </w:r>
      <w:r w:rsidRPr="00DC1A78">
        <w:rPr>
          <w:spacing w:val="-6"/>
          <w:sz w:val="28"/>
          <w:szCs w:val="28"/>
        </w:rPr>
        <w:b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r w:rsidRPr="00DC1A78">
        <w:rPr>
          <w:spacing w:val="-6"/>
          <w:sz w:val="28"/>
          <w:szCs w:val="28"/>
        </w:rPr>
        <w:tab/>
      </w:r>
      <w:r w:rsidRPr="00DC1A78">
        <w:rPr>
          <w:spacing w:val="-6"/>
          <w:sz w:val="28"/>
          <w:szCs w:val="28"/>
        </w:rPr>
        <w:tab/>
      </w:r>
      <w:r w:rsidRPr="00DC1A78">
        <w:rPr>
          <w:spacing w:val="-6"/>
          <w:sz w:val="28"/>
          <w:szCs w:val="28"/>
        </w:rPr>
        <w:br/>
        <w:t>- граждане иностранных государств не допускаются на территорию ЗАТО.</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z w:val="28"/>
          <w:szCs w:val="28"/>
        </w:rPr>
        <w:t>Поставщик</w:t>
      </w:r>
      <w:r w:rsidRPr="00DC1A78">
        <w:rPr>
          <w:spacing w:val="-6"/>
          <w:sz w:val="28"/>
          <w:szCs w:val="28"/>
        </w:rPr>
        <w:t xml:space="preserve"> должен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ЗАТО «Город Северск», «Город Саров» и «Город Железногорск». При этом Заказчик не несет ответственности за дейс</w:t>
      </w:r>
      <w:r w:rsidRPr="00DC1A78">
        <w:rPr>
          <w:spacing w:val="-6"/>
          <w:sz w:val="28"/>
          <w:szCs w:val="28"/>
        </w:rPr>
        <w:t>т</w:t>
      </w:r>
      <w:r w:rsidRPr="00DC1A78">
        <w:rPr>
          <w:spacing w:val="-6"/>
          <w:sz w:val="28"/>
          <w:szCs w:val="28"/>
        </w:rPr>
        <w:t>вия лиц, обеспечивающих функционирование режима ограниченного въезда на террит</w:t>
      </w:r>
      <w:r w:rsidRPr="00DC1A78">
        <w:rPr>
          <w:spacing w:val="-6"/>
          <w:sz w:val="28"/>
          <w:szCs w:val="28"/>
        </w:rPr>
        <w:t>о</w:t>
      </w:r>
      <w:r w:rsidRPr="00DC1A78">
        <w:rPr>
          <w:spacing w:val="-6"/>
          <w:sz w:val="28"/>
          <w:szCs w:val="28"/>
        </w:rPr>
        <w:t>рии ЗАТО, по допуску или отказе в допуске на территорию ЗАТО.</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 xml:space="preserve">Сроки (периоды) поставки товара, выполнения сопутствующих работ, оказания сопутствующих услуг: с даты заключения договора по </w:t>
      </w:r>
      <w:r>
        <w:rPr>
          <w:spacing w:val="-6"/>
          <w:sz w:val="28"/>
          <w:szCs w:val="28"/>
        </w:rPr>
        <w:t>15</w:t>
      </w:r>
      <w:r w:rsidRPr="00DC1A78">
        <w:rPr>
          <w:spacing w:val="-6"/>
          <w:sz w:val="28"/>
          <w:szCs w:val="28"/>
        </w:rPr>
        <w:t>.12.2012 г.</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Цели использования товара: обеспечение подразделений НИЯУ МИФИ нео</w:t>
      </w:r>
      <w:r w:rsidRPr="00DC1A78">
        <w:rPr>
          <w:spacing w:val="-6"/>
          <w:sz w:val="28"/>
          <w:szCs w:val="28"/>
        </w:rPr>
        <w:t>б</w:t>
      </w:r>
      <w:r w:rsidRPr="00DC1A78">
        <w:rPr>
          <w:spacing w:val="-6"/>
          <w:sz w:val="28"/>
          <w:szCs w:val="28"/>
        </w:rPr>
        <w:t>ходимым оборудованием в рамках программы развития университета для развития н</w:t>
      </w:r>
      <w:r w:rsidRPr="00DC1A78">
        <w:rPr>
          <w:spacing w:val="-6"/>
          <w:sz w:val="28"/>
          <w:szCs w:val="28"/>
        </w:rPr>
        <w:t>а</w:t>
      </w:r>
      <w:r w:rsidRPr="00DC1A78">
        <w:rPr>
          <w:spacing w:val="-6"/>
          <w:sz w:val="28"/>
          <w:szCs w:val="28"/>
        </w:rPr>
        <w:t>учной, инновационной и образовательной деятельности университета, согласно разд</w:t>
      </w:r>
      <w:r w:rsidRPr="00DC1A78">
        <w:rPr>
          <w:spacing w:val="-6"/>
          <w:sz w:val="28"/>
          <w:szCs w:val="28"/>
        </w:rPr>
        <w:t>е</w:t>
      </w:r>
      <w:r w:rsidRPr="00DC1A78">
        <w:rPr>
          <w:spacing w:val="-6"/>
          <w:sz w:val="28"/>
          <w:szCs w:val="28"/>
        </w:rPr>
        <w:t>лу 4 Устава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от 13.11.2011 г.</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2011 года.</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к качеству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Товар должен соответствовать заданным параметрам, техническим и фун</w:t>
      </w:r>
      <w:r w:rsidRPr="00DC1A78">
        <w:rPr>
          <w:spacing w:val="-6"/>
          <w:sz w:val="28"/>
          <w:szCs w:val="28"/>
        </w:rPr>
        <w:t>к</w:t>
      </w:r>
      <w:r w:rsidRPr="00DC1A78">
        <w:rPr>
          <w:spacing w:val="-6"/>
          <w:sz w:val="28"/>
          <w:szCs w:val="28"/>
        </w:rPr>
        <w:t>циональным характеристикам. Товар должен сопровождаться документами, подтве</w:t>
      </w:r>
      <w:r w:rsidRPr="00DC1A78">
        <w:rPr>
          <w:spacing w:val="-6"/>
          <w:sz w:val="28"/>
          <w:szCs w:val="28"/>
        </w:rPr>
        <w:t>р</w:t>
      </w:r>
      <w:r w:rsidRPr="00DC1A78">
        <w:rPr>
          <w:spacing w:val="-6"/>
          <w:sz w:val="28"/>
          <w:szCs w:val="28"/>
        </w:rPr>
        <w:t>ждающими качество и безопасность их применения (если товар подлежит обязательн</w:t>
      </w:r>
      <w:r w:rsidRPr="00DC1A78">
        <w:rPr>
          <w:spacing w:val="-6"/>
          <w:sz w:val="28"/>
          <w:szCs w:val="28"/>
        </w:rPr>
        <w:t>о</w:t>
      </w:r>
      <w:r w:rsidRPr="00DC1A78">
        <w:rPr>
          <w:spacing w:val="-6"/>
          <w:sz w:val="28"/>
          <w:szCs w:val="28"/>
        </w:rPr>
        <w:t>му подтверждению соответствия по законодательству).</w:t>
      </w:r>
    </w:p>
    <w:p w:rsidR="000122ED" w:rsidRPr="00174467"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Качество товара должно отвечать требованиям безопасности жизни и здор</w:t>
      </w:r>
      <w:r w:rsidRPr="00DC1A78">
        <w:rPr>
          <w:spacing w:val="-6"/>
          <w:sz w:val="28"/>
          <w:szCs w:val="28"/>
        </w:rPr>
        <w:t>о</w:t>
      </w:r>
      <w:r w:rsidRPr="00DC1A78">
        <w:rPr>
          <w:spacing w:val="-6"/>
          <w:sz w:val="28"/>
          <w:szCs w:val="28"/>
        </w:rPr>
        <w:t>вья, соответствовать действующим государственным стандартам, техническим требов</w:t>
      </w:r>
      <w:r w:rsidRPr="00DC1A78">
        <w:rPr>
          <w:spacing w:val="-6"/>
          <w:sz w:val="28"/>
          <w:szCs w:val="28"/>
        </w:rPr>
        <w:t>а</w:t>
      </w:r>
      <w:r w:rsidRPr="00DC1A78">
        <w:rPr>
          <w:spacing w:val="-6"/>
          <w:sz w:val="28"/>
          <w:szCs w:val="28"/>
        </w:rPr>
        <w:t>ниям, паспортным данным, медико-биологическим и санитарным нормам, установле</w:t>
      </w:r>
      <w:r w:rsidRPr="00DC1A78">
        <w:rPr>
          <w:spacing w:val="-6"/>
          <w:sz w:val="28"/>
          <w:szCs w:val="28"/>
        </w:rPr>
        <w:t>н</w:t>
      </w:r>
      <w:r w:rsidRPr="00DC1A78">
        <w:rPr>
          <w:spacing w:val="-6"/>
          <w:sz w:val="28"/>
          <w:szCs w:val="28"/>
        </w:rPr>
        <w:t>ным в Российской Федерации.</w:t>
      </w:r>
    </w:p>
    <w:p w:rsidR="000122ED" w:rsidRDefault="000122ED" w:rsidP="00174467">
      <w:pPr>
        <w:pStyle w:val="ListNum"/>
        <w:numPr>
          <w:ilvl w:val="0"/>
          <w:numId w:val="0"/>
        </w:numPr>
        <w:tabs>
          <w:tab w:val="clear" w:pos="284"/>
          <w:tab w:val="left" w:pos="1134"/>
          <w:tab w:val="left" w:pos="1276"/>
          <w:tab w:val="left" w:pos="1418"/>
        </w:tabs>
        <w:spacing w:before="0"/>
        <w:ind w:left="567"/>
        <w:rPr>
          <w:spacing w:val="-6"/>
          <w:sz w:val="28"/>
          <w:szCs w:val="28"/>
        </w:rPr>
      </w:pP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к безопасности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Товар должен быть безопасен при его применении по назначению, указанному в технических требованиях.</w:t>
      </w:r>
    </w:p>
    <w:p w:rsidR="000122ED" w:rsidRPr="00DC1A78" w:rsidRDefault="000122ED" w:rsidP="00303296">
      <w:pPr>
        <w:pStyle w:val="ListNum"/>
        <w:numPr>
          <w:ilvl w:val="0"/>
          <w:numId w:val="0"/>
        </w:numPr>
        <w:tabs>
          <w:tab w:val="clear" w:pos="284"/>
          <w:tab w:val="left" w:pos="1134"/>
          <w:tab w:val="left" w:pos="1276"/>
          <w:tab w:val="left" w:pos="1418"/>
        </w:tabs>
        <w:spacing w:before="0"/>
        <w:ind w:firstLine="567"/>
        <w:rPr>
          <w:spacing w:val="-6"/>
          <w:sz w:val="28"/>
          <w:szCs w:val="28"/>
        </w:rPr>
      </w:pPr>
      <w:r w:rsidRPr="00DC1A78">
        <w:rPr>
          <w:spacing w:val="-6"/>
          <w:sz w:val="28"/>
          <w:szCs w:val="28"/>
        </w:rPr>
        <w:t>Безопасность товара – это безопасность товара для жизни, здоровья, имущества п</w:t>
      </w:r>
      <w:r w:rsidRPr="00DC1A78">
        <w:rPr>
          <w:spacing w:val="-6"/>
          <w:sz w:val="28"/>
          <w:szCs w:val="28"/>
        </w:rPr>
        <w:t>о</w:t>
      </w:r>
      <w:r w:rsidRPr="00DC1A78">
        <w:rPr>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w:t>
      </w:r>
      <w:r w:rsidRPr="00DC1A78">
        <w:rPr>
          <w:spacing w:val="-6"/>
          <w:sz w:val="28"/>
          <w:szCs w:val="28"/>
        </w:rPr>
        <w:t>а</w:t>
      </w:r>
      <w:r w:rsidRPr="00DC1A78">
        <w:rPr>
          <w:spacing w:val="-6"/>
          <w:sz w:val="28"/>
          <w:szCs w:val="28"/>
        </w:rPr>
        <w:t>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w:t>
      </w:r>
      <w:r w:rsidRPr="00DC1A78">
        <w:rPr>
          <w:spacing w:val="-6"/>
          <w:sz w:val="28"/>
          <w:szCs w:val="28"/>
        </w:rPr>
        <w:t>а</w:t>
      </w:r>
      <w:r w:rsidRPr="00DC1A78">
        <w:rPr>
          <w:spacing w:val="-6"/>
          <w:sz w:val="28"/>
          <w:szCs w:val="28"/>
        </w:rPr>
        <w:t>ров указанным требованиям подлежит обязательному подтверждению в порядке, пред</w:t>
      </w:r>
      <w:r w:rsidRPr="00DC1A78">
        <w:rPr>
          <w:spacing w:val="-6"/>
          <w:sz w:val="28"/>
          <w:szCs w:val="28"/>
        </w:rPr>
        <w:t>у</w:t>
      </w:r>
      <w:r w:rsidRPr="00DC1A78">
        <w:rPr>
          <w:spacing w:val="-6"/>
          <w:sz w:val="28"/>
          <w:szCs w:val="28"/>
        </w:rPr>
        <w:t>смотренном законом или иными правовыми актами (перечень таких товаров установлен постановлением Правительства Российской Федерации от 07.07.1999 № 766 «Об утве</w:t>
      </w:r>
      <w:r w:rsidRPr="00DC1A78">
        <w:rPr>
          <w:spacing w:val="-6"/>
          <w:sz w:val="28"/>
          <w:szCs w:val="28"/>
        </w:rPr>
        <w:t>р</w:t>
      </w:r>
      <w:r w:rsidRPr="00DC1A78">
        <w:rPr>
          <w:spacing w:val="-6"/>
          <w:sz w:val="28"/>
          <w:szCs w:val="28"/>
        </w:rPr>
        <w:t>ждении перечня продукции, соответствие которой должно быть подтверждено деклар</w:t>
      </w:r>
      <w:r w:rsidRPr="00DC1A78">
        <w:rPr>
          <w:spacing w:val="-6"/>
          <w:sz w:val="28"/>
          <w:szCs w:val="28"/>
        </w:rPr>
        <w:t>а</w:t>
      </w:r>
      <w:r w:rsidRPr="00DC1A78">
        <w:rPr>
          <w:spacing w:val="-6"/>
          <w:sz w:val="28"/>
          <w:szCs w:val="28"/>
        </w:rPr>
        <w:t>цией о соответствии, порядка принятия декларации о соответствии и ее регистрации»).</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к таре, упаковке и маркировке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Упаковка и маркировка должна соответствовать требованиям ГОСТ, импор</w:t>
      </w:r>
      <w:r w:rsidRPr="00DC1A78">
        <w:rPr>
          <w:spacing w:val="-6"/>
          <w:sz w:val="28"/>
          <w:szCs w:val="28"/>
        </w:rPr>
        <w:t>т</w:t>
      </w:r>
      <w:r w:rsidRPr="00DC1A78">
        <w:rPr>
          <w:spacing w:val="-6"/>
          <w:sz w:val="28"/>
          <w:szCs w:val="28"/>
        </w:rPr>
        <w:t>ного товара – международным стандартам упаковки.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Упаковка должна обеспечивать сохранность товара при транспортировке к к</w:t>
      </w:r>
      <w:r w:rsidRPr="00DC1A78">
        <w:rPr>
          <w:spacing w:val="-6"/>
          <w:sz w:val="28"/>
          <w:szCs w:val="28"/>
        </w:rPr>
        <w:t>о</w:t>
      </w:r>
      <w:r w:rsidRPr="00DC1A78">
        <w:rPr>
          <w:spacing w:val="-6"/>
          <w:sz w:val="28"/>
          <w:szCs w:val="28"/>
        </w:rPr>
        <w:t>нечному месту эксплуатации и погрузочно-разгрузочных работах.</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Маркировка упаковки должна строго соответствовать маркировке товара.</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к отгрузке и доставке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Доставка и отгрузка товара осуществляется по адресам, указанным в п.3 Ра</w:t>
      </w:r>
      <w:r w:rsidRPr="00DC1A78">
        <w:rPr>
          <w:spacing w:val="-6"/>
          <w:sz w:val="28"/>
          <w:szCs w:val="28"/>
        </w:rPr>
        <w:t>з</w:t>
      </w:r>
      <w:r w:rsidRPr="00DC1A78">
        <w:rPr>
          <w:spacing w:val="-6"/>
          <w:sz w:val="28"/>
          <w:szCs w:val="28"/>
        </w:rPr>
        <w:t>дела 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Доставка и отгрузка осуществляются поставщиком за счет собственных средств.</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по комплектности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Поставляемый товар должен быть работоспособным, содержать все компле</w:t>
      </w:r>
      <w:r w:rsidRPr="00DC1A78">
        <w:rPr>
          <w:spacing w:val="-6"/>
          <w:sz w:val="28"/>
          <w:szCs w:val="28"/>
        </w:rPr>
        <w:t>к</w:t>
      </w:r>
      <w:r w:rsidRPr="00DC1A78">
        <w:rPr>
          <w:spacing w:val="-6"/>
          <w:sz w:val="28"/>
          <w:szCs w:val="28"/>
        </w:rPr>
        <w:t>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по передаче Заказчику технических и иных документов при поста</w:t>
      </w:r>
      <w:r w:rsidRPr="00DC1A78">
        <w:rPr>
          <w:spacing w:val="-6"/>
          <w:sz w:val="28"/>
          <w:szCs w:val="28"/>
        </w:rPr>
        <w:t>в</w:t>
      </w:r>
      <w:r w:rsidRPr="00DC1A78">
        <w:rPr>
          <w:spacing w:val="-6"/>
          <w:sz w:val="28"/>
          <w:szCs w:val="28"/>
        </w:rPr>
        <w:t>ке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w:t>
      </w:r>
      <w:r w:rsidRPr="00DC1A78">
        <w:rPr>
          <w:spacing w:val="-6"/>
          <w:sz w:val="28"/>
          <w:szCs w:val="28"/>
        </w:rPr>
        <w:t>т</w:t>
      </w:r>
      <w:r w:rsidRPr="00DC1A78">
        <w:rPr>
          <w:spacing w:val="-6"/>
          <w:sz w:val="28"/>
          <w:szCs w:val="28"/>
        </w:rPr>
        <w:t>ренные законом, иными правовыми актами, договором, только одновременно с перед</w:t>
      </w:r>
      <w:r w:rsidRPr="00DC1A78">
        <w:rPr>
          <w:spacing w:val="-6"/>
          <w:sz w:val="28"/>
          <w:szCs w:val="28"/>
        </w:rPr>
        <w:t>а</w:t>
      </w:r>
      <w:r w:rsidRPr="00DC1A78">
        <w:rPr>
          <w:spacing w:val="-6"/>
          <w:sz w:val="28"/>
          <w:szCs w:val="28"/>
        </w:rPr>
        <w:t>чей такой вещи. Поставщик должен предоставить полный комплект технической и эк</w:t>
      </w:r>
      <w:r w:rsidRPr="00DC1A78">
        <w:rPr>
          <w:spacing w:val="-6"/>
          <w:sz w:val="28"/>
          <w:szCs w:val="28"/>
        </w:rPr>
        <w:t>с</w:t>
      </w:r>
      <w:r w:rsidRPr="00DC1A78">
        <w:rPr>
          <w:spacing w:val="-6"/>
          <w:sz w:val="28"/>
          <w:szCs w:val="28"/>
        </w:rPr>
        <w:t>плуатационной документации (технический паспорт, инструкция по эксплуатации, р</w:t>
      </w:r>
      <w:r w:rsidRPr="00DC1A78">
        <w:rPr>
          <w:spacing w:val="-6"/>
          <w:sz w:val="28"/>
          <w:szCs w:val="28"/>
        </w:rPr>
        <w:t>у</w:t>
      </w:r>
      <w:r w:rsidRPr="00DC1A78">
        <w:rPr>
          <w:spacing w:val="-6"/>
          <w:sz w:val="28"/>
          <w:szCs w:val="28"/>
        </w:rPr>
        <w:t>ководство пользователя, и т.п.) на русском языке, сертификаты качества производителя, заверенные подлинной печатью Поставщика.</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по передаче Заказчику комплекта расходных материалов для пе</w:t>
      </w:r>
      <w:r w:rsidRPr="00DC1A78">
        <w:rPr>
          <w:spacing w:val="-6"/>
          <w:sz w:val="28"/>
          <w:szCs w:val="28"/>
        </w:rPr>
        <w:t>р</w:t>
      </w:r>
      <w:r w:rsidRPr="00DC1A78">
        <w:rPr>
          <w:spacing w:val="-6"/>
          <w:sz w:val="28"/>
          <w:szCs w:val="28"/>
        </w:rPr>
        <w:t>вичной эксплуатации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Поставщик обязан передать Заказчику перечень расходных материалов, ук</w:t>
      </w:r>
      <w:r w:rsidRPr="00DC1A78">
        <w:rPr>
          <w:spacing w:val="-6"/>
          <w:sz w:val="28"/>
          <w:szCs w:val="28"/>
        </w:rPr>
        <w:t>а</w:t>
      </w:r>
      <w:r w:rsidRPr="00DC1A78">
        <w:rPr>
          <w:spacing w:val="-6"/>
          <w:sz w:val="28"/>
          <w:szCs w:val="28"/>
        </w:rPr>
        <w:t>занных в п. 1 настоящего раздела 3.</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Порядок сдачи и приемки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w:t>
      </w:r>
      <w:r w:rsidRPr="00DC1A78">
        <w:rPr>
          <w:spacing w:val="-6"/>
          <w:sz w:val="28"/>
          <w:szCs w:val="28"/>
        </w:rPr>
        <w:t>а</w:t>
      </w:r>
      <w:r w:rsidRPr="00DC1A78">
        <w:rPr>
          <w:spacing w:val="-6"/>
          <w:sz w:val="28"/>
          <w:szCs w:val="28"/>
        </w:rPr>
        <w:t>родного потребления по количеству, утвержденной Постановлением Госарбитража СССР от 15.06.65 № П-6 и Инструкцией о порядке приемки продукции производстве</w:t>
      </w:r>
      <w:r w:rsidRPr="00DC1A78">
        <w:rPr>
          <w:spacing w:val="-6"/>
          <w:sz w:val="28"/>
          <w:szCs w:val="28"/>
        </w:rPr>
        <w:t>н</w:t>
      </w:r>
      <w:r w:rsidRPr="00DC1A78">
        <w:rPr>
          <w:spacing w:val="-6"/>
          <w:sz w:val="28"/>
          <w:szCs w:val="28"/>
        </w:rPr>
        <w:t>но-технического назначения и товаров народного потребления по качеству, утвержде</w:t>
      </w:r>
      <w:r w:rsidRPr="00DC1A78">
        <w:rPr>
          <w:spacing w:val="-6"/>
          <w:sz w:val="28"/>
          <w:szCs w:val="28"/>
        </w:rPr>
        <w:t>н</w:t>
      </w:r>
      <w:r w:rsidRPr="00DC1A78">
        <w:rPr>
          <w:spacing w:val="-6"/>
          <w:sz w:val="28"/>
          <w:szCs w:val="28"/>
        </w:rPr>
        <w:t>ной Постановлением Госарбитража СССР от 25.04.66 № П-7.</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по монтажу поставленного товара, пусконаладочным работам для поставленного товара на месте у Заказчика (сопутствующие работы).</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Поставщик должен провести монтаж, пусконаладочные работы товара за счет собственных средств.</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Монтаж и пусконаладочные работы поставляемого товара должны произв</w:t>
      </w:r>
      <w:r w:rsidRPr="00DC1A78">
        <w:rPr>
          <w:spacing w:val="-6"/>
          <w:sz w:val="28"/>
          <w:szCs w:val="28"/>
        </w:rPr>
        <w:t>о</w:t>
      </w:r>
      <w:r w:rsidRPr="00DC1A78">
        <w:rPr>
          <w:spacing w:val="-6"/>
          <w:sz w:val="28"/>
          <w:szCs w:val="28"/>
        </w:rPr>
        <w:t>диться аккредитованными производителем товара специалистами.</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к условиям эксплуатации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Стандартные требования к электрической сети – 220В, 50 Гц. Особые требов</w:t>
      </w:r>
      <w:r w:rsidRPr="00DC1A78">
        <w:rPr>
          <w:spacing w:val="-6"/>
          <w:sz w:val="28"/>
          <w:szCs w:val="28"/>
        </w:rPr>
        <w:t>а</w:t>
      </w:r>
      <w:r w:rsidRPr="00DC1A78">
        <w:rPr>
          <w:spacing w:val="-6"/>
          <w:sz w:val="28"/>
          <w:szCs w:val="28"/>
        </w:rPr>
        <w:t>ния к условиям эксплуатации товара указаны в п. 1 настоящего раздела.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Шум от работы Товара не должен превышать санитарно-гигиенические нормы по данному виду товара.</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по техническому обучению поставщиком персонала Заказчика р</w:t>
      </w:r>
      <w:r w:rsidRPr="00DC1A78">
        <w:rPr>
          <w:spacing w:val="-6"/>
          <w:sz w:val="28"/>
          <w:szCs w:val="28"/>
        </w:rPr>
        <w:t>а</w:t>
      </w:r>
      <w:r w:rsidRPr="00DC1A78">
        <w:rPr>
          <w:spacing w:val="-6"/>
          <w:sz w:val="28"/>
          <w:szCs w:val="28"/>
        </w:rPr>
        <w:t>боте с поставленным товаром (сопутствующие услуги).</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Поставщик обязан провести инструктаж и обучение персонала заказчика раб</w:t>
      </w:r>
      <w:r w:rsidRPr="00DC1A78">
        <w:rPr>
          <w:spacing w:val="-6"/>
          <w:sz w:val="28"/>
          <w:szCs w:val="28"/>
        </w:rPr>
        <w:t>о</w:t>
      </w:r>
      <w:r w:rsidRPr="00DC1A78">
        <w:rPr>
          <w:spacing w:val="-6"/>
          <w:sz w:val="28"/>
          <w:szCs w:val="28"/>
        </w:rPr>
        <w:t>те с товаром в рамках цены договора в течение двух недель после завершения поставки, монтажа и пусконаладочных работ.</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по объему гарантии качества товара в гарантийный период.</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При поставке поставщик должен гарантировать, что товар не содержит прои</w:t>
      </w:r>
      <w:r w:rsidRPr="00DC1A78">
        <w:rPr>
          <w:spacing w:val="-6"/>
          <w:sz w:val="28"/>
          <w:szCs w:val="28"/>
        </w:rPr>
        <w:t>з</w:t>
      </w:r>
      <w:r w:rsidRPr="00DC1A78">
        <w:rPr>
          <w:spacing w:val="-6"/>
          <w:sz w:val="28"/>
          <w:szCs w:val="28"/>
        </w:rPr>
        <w:t>водственных дефектов.</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w:t>
      </w:r>
      <w:r w:rsidRPr="00DC1A78">
        <w:rPr>
          <w:spacing w:val="-6"/>
          <w:sz w:val="28"/>
          <w:szCs w:val="28"/>
        </w:rPr>
        <w:t>н</w:t>
      </w:r>
      <w:r w:rsidRPr="00DC1A78">
        <w:rPr>
          <w:spacing w:val="-6"/>
          <w:sz w:val="28"/>
          <w:szCs w:val="28"/>
        </w:rPr>
        <w:t>тийное обслуживание, ремонт или замена по гарантии должно производиться специал</w:t>
      </w:r>
      <w:r w:rsidRPr="00DC1A78">
        <w:rPr>
          <w:spacing w:val="-6"/>
          <w:sz w:val="28"/>
          <w:szCs w:val="28"/>
        </w:rPr>
        <w:t>и</w:t>
      </w:r>
      <w:r w:rsidRPr="00DC1A78">
        <w:rPr>
          <w:spacing w:val="-6"/>
          <w:sz w:val="28"/>
          <w:szCs w:val="28"/>
        </w:rPr>
        <w:t>стами аккредитованными производителем.</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Требования по сроку гарантии качества.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Срок действия гарантии поставщика: не менее 12 месяцев с даты подписания акта сдачи-приемки исполнения обязательств, при этом гарантийный срок на поставля</w:t>
      </w:r>
      <w:r w:rsidRPr="00DC1A78">
        <w:rPr>
          <w:spacing w:val="-6"/>
          <w:sz w:val="28"/>
          <w:szCs w:val="28"/>
        </w:rPr>
        <w:t>е</w:t>
      </w:r>
      <w:r w:rsidRPr="00DC1A78">
        <w:rPr>
          <w:spacing w:val="-6"/>
          <w:sz w:val="28"/>
          <w:szCs w:val="28"/>
        </w:rPr>
        <w:t>мые товары, указываемый поставщиком, должен быть не менее срока, установленного производителем данных товаров.</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w:t>
      </w:r>
      <w:r w:rsidRPr="00DC1A78">
        <w:rPr>
          <w:spacing w:val="-6"/>
          <w:sz w:val="28"/>
          <w:szCs w:val="28"/>
        </w:rPr>
        <w:t>з</w:t>
      </w:r>
      <w:r w:rsidRPr="00DC1A78">
        <w:rPr>
          <w:spacing w:val="-6"/>
          <w:sz w:val="28"/>
          <w:szCs w:val="28"/>
        </w:rPr>
        <w:t>можности использовать товар или его комплектующие, в отношении которых устано</w:t>
      </w:r>
      <w:r w:rsidRPr="00DC1A78">
        <w:rPr>
          <w:spacing w:val="-6"/>
          <w:sz w:val="28"/>
          <w:szCs w:val="28"/>
        </w:rPr>
        <w:t>в</w:t>
      </w:r>
      <w:r w:rsidRPr="00DC1A78">
        <w:rPr>
          <w:spacing w:val="-6"/>
          <w:sz w:val="28"/>
          <w:szCs w:val="28"/>
        </w:rPr>
        <w:t>лены гарантийные сроки,  по обстоятельствам, зависящим от поставщика, действие г</w:t>
      </w:r>
      <w:r w:rsidRPr="00DC1A78">
        <w:rPr>
          <w:spacing w:val="-6"/>
          <w:sz w:val="28"/>
          <w:szCs w:val="28"/>
        </w:rPr>
        <w:t>а</w:t>
      </w:r>
      <w:r w:rsidRPr="00DC1A78">
        <w:rPr>
          <w:spacing w:val="-6"/>
          <w:sz w:val="28"/>
          <w:szCs w:val="28"/>
        </w:rPr>
        <w:t>рантийного срока продлевается поставщиком на срок устранения соответствующих о</w:t>
      </w:r>
      <w:r w:rsidRPr="00DC1A78">
        <w:rPr>
          <w:spacing w:val="-6"/>
          <w:sz w:val="28"/>
          <w:szCs w:val="28"/>
        </w:rPr>
        <w:t>б</w:t>
      </w:r>
      <w:r w:rsidRPr="00DC1A78">
        <w:rPr>
          <w:spacing w:val="-6"/>
          <w:sz w:val="28"/>
          <w:szCs w:val="28"/>
        </w:rPr>
        <w:t>стоятельств (независимо от места нахождения товара).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Заказчик незамедлительно, но не более чем в 10-дневный срок, уведомляет п</w:t>
      </w:r>
      <w:r w:rsidRPr="00DC1A78">
        <w:rPr>
          <w:spacing w:val="-6"/>
          <w:sz w:val="28"/>
          <w:szCs w:val="28"/>
        </w:rPr>
        <w:t>о</w:t>
      </w:r>
      <w:r w:rsidRPr="00DC1A78">
        <w:rPr>
          <w:spacing w:val="-6"/>
          <w:sz w:val="28"/>
          <w:szCs w:val="28"/>
        </w:rPr>
        <w:t>ставщика о наступлении гарантийного случая и оформляет данный факт соответству</w:t>
      </w:r>
      <w:r w:rsidRPr="00DC1A78">
        <w:rPr>
          <w:spacing w:val="-6"/>
          <w:sz w:val="28"/>
          <w:szCs w:val="28"/>
        </w:rPr>
        <w:t>ю</w:t>
      </w:r>
      <w:r w:rsidRPr="00DC1A78">
        <w:rPr>
          <w:spacing w:val="-6"/>
          <w:sz w:val="28"/>
          <w:szCs w:val="28"/>
        </w:rPr>
        <w:t>щим Актом, который направляется поставщику для устранения неисправностей.</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w:t>
      </w:r>
      <w:r w:rsidRPr="00DC1A78">
        <w:rPr>
          <w:spacing w:val="-6"/>
          <w:sz w:val="28"/>
          <w:szCs w:val="28"/>
        </w:rPr>
        <w:t>я</w:t>
      </w:r>
      <w:r w:rsidRPr="00DC1A78">
        <w:rPr>
          <w:spacing w:val="-6"/>
          <w:sz w:val="28"/>
          <w:szCs w:val="28"/>
        </w:rPr>
        <w:t>ются за счет и силами поставщика.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В случае невозможности устранения отказа (устранения неисправности) тов</w:t>
      </w:r>
      <w:r w:rsidRPr="00DC1A78">
        <w:rPr>
          <w:spacing w:val="-6"/>
          <w:sz w:val="28"/>
          <w:szCs w:val="28"/>
        </w:rPr>
        <w:t>а</w:t>
      </w:r>
      <w:r w:rsidRPr="00DC1A78">
        <w:rPr>
          <w:spacing w:val="-6"/>
          <w:sz w:val="28"/>
          <w:szCs w:val="28"/>
        </w:rPr>
        <w:t>ра в вышеуказанные сроки, поставщик обязан предоставить Заказчику (по адресу эк</w:t>
      </w:r>
      <w:r w:rsidRPr="00DC1A78">
        <w:rPr>
          <w:spacing w:val="-6"/>
          <w:sz w:val="28"/>
          <w:szCs w:val="28"/>
        </w:rPr>
        <w:t>с</w:t>
      </w:r>
      <w:r w:rsidRPr="00DC1A78">
        <w:rPr>
          <w:spacing w:val="-6"/>
          <w:sz w:val="28"/>
          <w:szCs w:val="28"/>
        </w:rPr>
        <w:t>плуатации товара) аналогичный товар на время устранения отказа (устранения неи</w:t>
      </w:r>
      <w:r w:rsidRPr="00DC1A78">
        <w:rPr>
          <w:spacing w:val="-6"/>
          <w:sz w:val="28"/>
          <w:szCs w:val="28"/>
        </w:rPr>
        <w:t>с</w:t>
      </w:r>
      <w:r w:rsidRPr="00DC1A78">
        <w:rPr>
          <w:spacing w:val="-6"/>
          <w:sz w:val="28"/>
          <w:szCs w:val="28"/>
        </w:rPr>
        <w:t>правности).</w:t>
      </w:r>
    </w:p>
    <w:p w:rsidR="000122ED" w:rsidRPr="00DC1A78" w:rsidRDefault="000122ED" w:rsidP="00303296">
      <w:pPr>
        <w:pStyle w:val="ListNum"/>
        <w:numPr>
          <w:ilvl w:val="0"/>
          <w:numId w:val="10"/>
        </w:numPr>
        <w:tabs>
          <w:tab w:val="clear" w:pos="284"/>
          <w:tab w:val="left" w:pos="993"/>
          <w:tab w:val="left" w:pos="1134"/>
          <w:tab w:val="left" w:pos="1276"/>
          <w:tab w:val="left" w:pos="1418"/>
        </w:tabs>
        <w:spacing w:before="0"/>
        <w:ind w:left="0" w:firstLine="567"/>
        <w:rPr>
          <w:spacing w:val="-6"/>
          <w:sz w:val="28"/>
          <w:szCs w:val="28"/>
        </w:rPr>
      </w:pPr>
      <w:r w:rsidRPr="00DC1A78">
        <w:rPr>
          <w:spacing w:val="-6"/>
          <w:sz w:val="28"/>
          <w:szCs w:val="28"/>
        </w:rPr>
        <w:t>Авторские права.</w:t>
      </w:r>
    </w:p>
    <w:p w:rsidR="000122ED" w:rsidRPr="00DC1A78" w:rsidRDefault="000122ED" w:rsidP="00303296">
      <w:pPr>
        <w:pStyle w:val="ListNum"/>
        <w:numPr>
          <w:ilvl w:val="1"/>
          <w:numId w:val="10"/>
        </w:numPr>
        <w:tabs>
          <w:tab w:val="clear" w:pos="284"/>
          <w:tab w:val="left" w:pos="1134"/>
          <w:tab w:val="left" w:pos="1276"/>
          <w:tab w:val="left" w:pos="1418"/>
        </w:tabs>
        <w:spacing w:before="0"/>
        <w:ind w:left="0" w:firstLine="567"/>
        <w:rPr>
          <w:spacing w:val="-6"/>
          <w:sz w:val="28"/>
          <w:szCs w:val="28"/>
        </w:rPr>
      </w:pPr>
      <w:r w:rsidRPr="00DC1A78">
        <w:rPr>
          <w:spacing w:val="-6"/>
          <w:sz w:val="28"/>
          <w:szCs w:val="28"/>
        </w:rPr>
        <w:t>В случае возникновения, в связи с исполнением обязательств Поставщика по передаче товара, объектов интеллектуальной собственности Поставщик должен пер</w:t>
      </w:r>
      <w:r w:rsidRPr="00DC1A78">
        <w:rPr>
          <w:spacing w:val="-6"/>
          <w:sz w:val="28"/>
          <w:szCs w:val="28"/>
        </w:rPr>
        <w:t>е</w:t>
      </w:r>
      <w:r w:rsidRPr="00DC1A78">
        <w:rPr>
          <w:spacing w:val="-6"/>
          <w:sz w:val="28"/>
          <w:szCs w:val="28"/>
        </w:rPr>
        <w:t>дать Заказчику неисключительные права на них.</w:t>
      </w:r>
    </w:p>
    <w:p w:rsidR="000122ED" w:rsidRPr="00DC1A78" w:rsidRDefault="000122ED" w:rsidP="00303296">
      <w:pPr>
        <w:rPr>
          <w:spacing w:val="-6"/>
          <w:sz w:val="28"/>
          <w:szCs w:val="28"/>
        </w:rPr>
      </w:pPr>
    </w:p>
    <w:p w:rsidR="000122ED" w:rsidRPr="00DC1A78" w:rsidRDefault="000122ED" w:rsidP="00303296">
      <w:pPr>
        <w:rPr>
          <w:spacing w:val="-6"/>
          <w:sz w:val="28"/>
          <w:szCs w:val="28"/>
        </w:rPr>
      </w:pPr>
      <w:r w:rsidRPr="00DC1A78">
        <w:rPr>
          <w:spacing w:val="-6"/>
          <w:sz w:val="28"/>
          <w:szCs w:val="28"/>
        </w:rPr>
        <w:t>ПОДГОТОВЛЕНО</w:t>
      </w:r>
    </w:p>
    <w:p w:rsidR="000122ED" w:rsidRPr="00DC1A78" w:rsidRDefault="000122ED" w:rsidP="00303296">
      <w:pPr>
        <w:rPr>
          <w:spacing w:val="-6"/>
          <w:sz w:val="28"/>
          <w:szCs w:val="28"/>
        </w:rPr>
      </w:pPr>
    </w:p>
    <w:tbl>
      <w:tblPr>
        <w:tblW w:w="0" w:type="auto"/>
        <w:tblLook w:val="00A0"/>
      </w:tblPr>
      <w:tblGrid>
        <w:gridCol w:w="2154"/>
        <w:gridCol w:w="216"/>
        <w:gridCol w:w="2208"/>
        <w:gridCol w:w="216"/>
        <w:gridCol w:w="1510"/>
      </w:tblGrid>
      <w:tr w:rsidR="000122ED" w:rsidRPr="00DC1A78" w:rsidTr="00B25B0D">
        <w:tc>
          <w:tcPr>
            <w:tcW w:w="0" w:type="auto"/>
            <w:tcMar>
              <w:left w:w="57" w:type="dxa"/>
              <w:right w:w="57" w:type="dxa"/>
            </w:tcMar>
          </w:tcPr>
          <w:p w:rsidR="000122ED" w:rsidRPr="00DC1A78" w:rsidRDefault="000122ED" w:rsidP="00B25B0D">
            <w:pPr>
              <w:jc w:val="center"/>
              <w:rPr>
                <w:spacing w:val="-6"/>
                <w:sz w:val="28"/>
                <w:szCs w:val="28"/>
              </w:rPr>
            </w:pPr>
            <w:r w:rsidRPr="00DC1A78">
              <w:rPr>
                <w:spacing w:val="-6"/>
                <w:sz w:val="28"/>
                <w:szCs w:val="28"/>
              </w:rPr>
              <w:t>Начальник УРПИ</w:t>
            </w:r>
          </w:p>
        </w:tc>
        <w:tc>
          <w:tcPr>
            <w:tcW w:w="0" w:type="auto"/>
            <w:tcMar>
              <w:left w:w="57" w:type="dxa"/>
              <w:right w:w="57" w:type="dxa"/>
            </w:tcMar>
          </w:tcPr>
          <w:p w:rsidR="000122ED" w:rsidRPr="00DC1A78" w:rsidRDefault="000122ED" w:rsidP="00B25B0D">
            <w:pPr>
              <w:jc w:val="center"/>
              <w:rPr>
                <w:spacing w:val="-6"/>
                <w:sz w:val="28"/>
                <w:szCs w:val="28"/>
              </w:rPr>
            </w:pPr>
          </w:p>
        </w:tc>
        <w:tc>
          <w:tcPr>
            <w:tcW w:w="0" w:type="auto"/>
            <w:tcMar>
              <w:left w:w="57" w:type="dxa"/>
              <w:right w:w="57" w:type="dxa"/>
            </w:tcMar>
          </w:tcPr>
          <w:p w:rsidR="000122ED" w:rsidRPr="00DC1A78" w:rsidRDefault="000122ED" w:rsidP="00B25B0D">
            <w:pPr>
              <w:jc w:val="center"/>
              <w:rPr>
                <w:spacing w:val="-6"/>
                <w:sz w:val="28"/>
                <w:szCs w:val="28"/>
              </w:rPr>
            </w:pPr>
            <w:r w:rsidRPr="00DC1A78">
              <w:rPr>
                <w:spacing w:val="-6"/>
                <w:sz w:val="28"/>
                <w:szCs w:val="28"/>
              </w:rPr>
              <w:t>                                  </w:t>
            </w:r>
          </w:p>
        </w:tc>
        <w:tc>
          <w:tcPr>
            <w:tcW w:w="0" w:type="auto"/>
            <w:tcMar>
              <w:left w:w="57" w:type="dxa"/>
              <w:right w:w="57" w:type="dxa"/>
            </w:tcMar>
          </w:tcPr>
          <w:p w:rsidR="000122ED" w:rsidRPr="00DC1A78" w:rsidRDefault="000122ED" w:rsidP="00B25B0D">
            <w:pPr>
              <w:jc w:val="center"/>
              <w:rPr>
                <w:spacing w:val="-6"/>
                <w:sz w:val="28"/>
                <w:szCs w:val="28"/>
              </w:rPr>
            </w:pPr>
          </w:p>
        </w:tc>
        <w:tc>
          <w:tcPr>
            <w:tcW w:w="0" w:type="auto"/>
            <w:tcMar>
              <w:left w:w="57" w:type="dxa"/>
              <w:right w:w="57" w:type="dxa"/>
            </w:tcMar>
          </w:tcPr>
          <w:p w:rsidR="000122ED" w:rsidRPr="00DC1A78" w:rsidRDefault="000122ED" w:rsidP="00B25B0D">
            <w:pPr>
              <w:jc w:val="center"/>
              <w:rPr>
                <w:spacing w:val="-6"/>
                <w:sz w:val="28"/>
                <w:szCs w:val="28"/>
              </w:rPr>
            </w:pPr>
            <w:r w:rsidRPr="00DC1A78">
              <w:rPr>
                <w:spacing w:val="-6"/>
                <w:sz w:val="28"/>
                <w:szCs w:val="28"/>
              </w:rPr>
              <w:t>Н.</w:t>
            </w:r>
            <w:r w:rsidRPr="00DC1A78">
              <w:rPr>
                <w:spacing w:val="-6"/>
                <w:sz w:val="28"/>
                <w:szCs w:val="28"/>
                <w:lang w:val="en-US"/>
              </w:rPr>
              <w:t> </w:t>
            </w:r>
            <w:r w:rsidRPr="00DC1A78">
              <w:rPr>
                <w:spacing w:val="-6"/>
                <w:sz w:val="28"/>
                <w:szCs w:val="28"/>
              </w:rPr>
              <w:t>И.</w:t>
            </w:r>
            <w:r w:rsidRPr="00DC1A78">
              <w:rPr>
                <w:spacing w:val="-6"/>
                <w:sz w:val="28"/>
                <w:szCs w:val="28"/>
                <w:lang w:val="en-US"/>
              </w:rPr>
              <w:t> </w:t>
            </w:r>
            <w:r w:rsidRPr="00DC1A78">
              <w:rPr>
                <w:spacing w:val="-6"/>
                <w:sz w:val="28"/>
                <w:szCs w:val="28"/>
              </w:rPr>
              <w:t>Каргин</w:t>
            </w:r>
          </w:p>
        </w:tc>
      </w:tr>
      <w:tr w:rsidR="000122ED" w:rsidRPr="00DC1A78" w:rsidTr="00B25B0D">
        <w:tc>
          <w:tcPr>
            <w:tcW w:w="0" w:type="auto"/>
            <w:tcMar>
              <w:left w:w="57" w:type="dxa"/>
              <w:right w:w="57" w:type="dxa"/>
            </w:tcMar>
          </w:tcPr>
          <w:p w:rsidR="000122ED" w:rsidRPr="00DC1A78" w:rsidRDefault="000122ED" w:rsidP="00B25B0D">
            <w:pPr>
              <w:jc w:val="center"/>
              <w:rPr>
                <w:spacing w:val="-6"/>
                <w:sz w:val="28"/>
                <w:szCs w:val="28"/>
              </w:rPr>
            </w:pPr>
          </w:p>
        </w:tc>
        <w:tc>
          <w:tcPr>
            <w:tcW w:w="0" w:type="auto"/>
            <w:tcMar>
              <w:left w:w="57" w:type="dxa"/>
              <w:right w:w="57" w:type="dxa"/>
            </w:tcMar>
          </w:tcPr>
          <w:p w:rsidR="000122ED" w:rsidRPr="00DC1A78" w:rsidRDefault="000122ED" w:rsidP="00B25B0D">
            <w:pPr>
              <w:jc w:val="center"/>
              <w:rPr>
                <w:spacing w:val="-6"/>
                <w:sz w:val="28"/>
                <w:szCs w:val="28"/>
              </w:rPr>
            </w:pPr>
          </w:p>
        </w:tc>
        <w:tc>
          <w:tcPr>
            <w:tcW w:w="0" w:type="auto"/>
            <w:tcMar>
              <w:left w:w="57" w:type="dxa"/>
              <w:right w:w="57" w:type="dxa"/>
            </w:tcMar>
          </w:tcPr>
          <w:p w:rsidR="000122ED" w:rsidRPr="00DC1A78" w:rsidRDefault="000122ED" w:rsidP="00B25B0D">
            <w:pPr>
              <w:jc w:val="center"/>
              <w:rPr>
                <w:spacing w:val="-6"/>
                <w:sz w:val="28"/>
                <w:szCs w:val="28"/>
              </w:rPr>
            </w:pPr>
          </w:p>
        </w:tc>
        <w:tc>
          <w:tcPr>
            <w:tcW w:w="0" w:type="auto"/>
            <w:tcMar>
              <w:left w:w="57" w:type="dxa"/>
              <w:right w:w="57" w:type="dxa"/>
            </w:tcMar>
          </w:tcPr>
          <w:p w:rsidR="000122ED" w:rsidRPr="00DC1A78" w:rsidRDefault="000122ED" w:rsidP="00B25B0D">
            <w:pPr>
              <w:jc w:val="center"/>
              <w:rPr>
                <w:spacing w:val="-6"/>
                <w:sz w:val="28"/>
                <w:szCs w:val="28"/>
              </w:rPr>
            </w:pPr>
          </w:p>
        </w:tc>
        <w:tc>
          <w:tcPr>
            <w:tcW w:w="0" w:type="auto"/>
            <w:tcMar>
              <w:left w:w="57" w:type="dxa"/>
              <w:right w:w="57" w:type="dxa"/>
            </w:tcMar>
          </w:tcPr>
          <w:p w:rsidR="000122ED" w:rsidRPr="00DC1A78" w:rsidRDefault="000122ED" w:rsidP="00B25B0D">
            <w:pPr>
              <w:jc w:val="center"/>
              <w:rPr>
                <w:spacing w:val="-6"/>
                <w:sz w:val="28"/>
                <w:szCs w:val="28"/>
              </w:rPr>
            </w:pPr>
          </w:p>
        </w:tc>
      </w:tr>
    </w:tbl>
    <w:p w:rsidR="000122ED" w:rsidRPr="00DC1A78" w:rsidRDefault="000122ED" w:rsidP="00303296">
      <w:pPr>
        <w:rPr>
          <w:b/>
          <w:sz w:val="28"/>
          <w:szCs w:val="28"/>
        </w:rPr>
      </w:pPr>
      <w:r w:rsidRPr="00DC1A78">
        <w:rPr>
          <w:spacing w:val="-6"/>
          <w:sz w:val="28"/>
          <w:szCs w:val="28"/>
        </w:rPr>
        <w:t>«_____»________________</w:t>
      </w:r>
    </w:p>
    <w:p w:rsidR="000122ED" w:rsidRDefault="000122ED">
      <w:pPr>
        <w:autoSpaceDE/>
        <w:autoSpaceDN/>
        <w:rPr>
          <w:caps/>
          <w:color w:val="000000"/>
        </w:rPr>
      </w:pPr>
    </w:p>
    <w:p w:rsidR="000122ED" w:rsidRDefault="000122ED">
      <w:pPr>
        <w:autoSpaceDE/>
        <w:autoSpaceDN/>
        <w:rPr>
          <w:caps/>
          <w:color w:val="000000"/>
          <w:sz w:val="28"/>
          <w:szCs w:val="28"/>
          <w:lang w:val="en-US"/>
        </w:rPr>
      </w:pPr>
      <w:r>
        <w:rPr>
          <w:caps/>
          <w:color w:val="000000"/>
          <w:lang w:val="en-US"/>
        </w:rPr>
        <w:br w:type="page"/>
      </w:r>
    </w:p>
    <w:p w:rsidR="000122ED" w:rsidRPr="007018CB" w:rsidRDefault="000122ED" w:rsidP="007018CB">
      <w:pPr>
        <w:pStyle w:val="BodyTextIndent"/>
        <w:keepNext/>
        <w:suppressLineNumbers/>
        <w:suppressAutoHyphens/>
        <w:spacing w:after="240" w:line="240" w:lineRule="auto"/>
        <w:jc w:val="center"/>
        <w:rPr>
          <w:caps/>
          <w:color w:val="000000"/>
        </w:rPr>
      </w:pPr>
      <w:r w:rsidRPr="007018CB">
        <w:rPr>
          <w:caps/>
          <w:color w:val="000000"/>
        </w:rPr>
        <w:t>4. Образцы форм и документов для заполнения</w:t>
      </w:r>
      <w:r w:rsidRPr="007018CB">
        <w:rPr>
          <w:caps/>
          <w:color w:val="000000"/>
        </w:rPr>
        <w:br/>
        <w:t>участниками процедуры закупки</w:t>
      </w:r>
    </w:p>
    <w:p w:rsidR="000122ED" w:rsidRPr="00DA02B9" w:rsidRDefault="000122ED" w:rsidP="00DA3DC6">
      <w:pPr>
        <w:pBdr>
          <w:bottom w:val="single" w:sz="12" w:space="1" w:color="auto"/>
        </w:pBdr>
        <w:jc w:val="center"/>
        <w:rPr>
          <w:color w:val="000000"/>
          <w:sz w:val="28"/>
          <w:szCs w:val="28"/>
        </w:rPr>
      </w:pPr>
    </w:p>
    <w:p w:rsidR="000122ED" w:rsidRPr="00997D2A" w:rsidRDefault="000122ED" w:rsidP="0013796D">
      <w:pPr>
        <w:pStyle w:val="BodyText"/>
        <w:numPr>
          <w:ilvl w:val="12"/>
          <w:numId w:val="0"/>
        </w:numPr>
        <w:tabs>
          <w:tab w:val="clear" w:pos="360"/>
        </w:tabs>
        <w:ind w:right="0"/>
        <w:jc w:val="right"/>
        <w:rPr>
          <w:color w:val="000000"/>
          <w:spacing w:val="-6"/>
          <w:sz w:val="28"/>
          <w:szCs w:val="28"/>
        </w:rPr>
      </w:pPr>
      <w:r w:rsidRPr="00997D2A">
        <w:rPr>
          <w:color w:val="000000"/>
          <w:spacing w:val="-6"/>
          <w:sz w:val="28"/>
          <w:szCs w:val="28"/>
        </w:rPr>
        <w:t xml:space="preserve">Форма 1 </w:t>
      </w:r>
    </w:p>
    <w:p w:rsidR="000122ED" w:rsidRPr="00997D2A" w:rsidRDefault="000122ED" w:rsidP="0013796D">
      <w:pPr>
        <w:pStyle w:val="BodyText"/>
        <w:numPr>
          <w:ilvl w:val="12"/>
          <w:numId w:val="0"/>
        </w:numPr>
        <w:tabs>
          <w:tab w:val="clear" w:pos="360"/>
        </w:tabs>
        <w:ind w:right="0"/>
        <w:rPr>
          <w:color w:val="000000"/>
          <w:spacing w:val="-6"/>
          <w:sz w:val="24"/>
          <w:szCs w:val="24"/>
        </w:rPr>
      </w:pPr>
    </w:p>
    <w:p w:rsidR="000122ED" w:rsidRPr="00997D2A" w:rsidRDefault="000122ED" w:rsidP="0013796D">
      <w:pPr>
        <w:pStyle w:val="BodyText"/>
        <w:numPr>
          <w:ilvl w:val="12"/>
          <w:numId w:val="0"/>
        </w:numPr>
        <w:tabs>
          <w:tab w:val="clear" w:pos="360"/>
        </w:tabs>
        <w:ind w:right="0"/>
        <w:rPr>
          <w:color w:val="000000"/>
          <w:spacing w:val="-6"/>
          <w:sz w:val="24"/>
          <w:szCs w:val="24"/>
        </w:rPr>
      </w:pPr>
    </w:p>
    <w:p w:rsidR="000122ED" w:rsidRPr="00997D2A" w:rsidRDefault="000122ED" w:rsidP="0013796D">
      <w:pPr>
        <w:rPr>
          <w:color w:val="000000"/>
          <w:spacing w:val="-6"/>
          <w:sz w:val="28"/>
          <w:szCs w:val="28"/>
        </w:rPr>
      </w:pPr>
      <w:r w:rsidRPr="00997D2A">
        <w:rPr>
          <w:color w:val="000000"/>
          <w:spacing w:val="-6"/>
          <w:sz w:val="24"/>
          <w:szCs w:val="24"/>
        </w:rPr>
        <w:t>Дата, исх. №</w:t>
      </w:r>
      <w:r w:rsidRPr="00997D2A">
        <w:rPr>
          <w:color w:val="000000"/>
          <w:spacing w:val="-6"/>
          <w:sz w:val="28"/>
          <w:szCs w:val="28"/>
        </w:rPr>
        <w:t xml:space="preserve"> ____</w:t>
      </w:r>
    </w:p>
    <w:p w:rsidR="000122ED" w:rsidRPr="00997D2A" w:rsidRDefault="000122ED" w:rsidP="0013796D">
      <w:pPr>
        <w:jc w:val="right"/>
        <w:rPr>
          <w:color w:val="000000"/>
          <w:spacing w:val="-6"/>
          <w:sz w:val="28"/>
          <w:szCs w:val="28"/>
        </w:rPr>
      </w:pPr>
    </w:p>
    <w:p w:rsidR="000122ED" w:rsidRPr="00997D2A" w:rsidRDefault="000122ED" w:rsidP="0013796D">
      <w:pPr>
        <w:pStyle w:val="BodyTextIndent3"/>
        <w:widowControl/>
        <w:numPr>
          <w:ilvl w:val="12"/>
          <w:numId w:val="0"/>
        </w:numPr>
        <w:jc w:val="center"/>
        <w:rPr>
          <w:color w:val="000000"/>
          <w:spacing w:val="-6"/>
          <w:sz w:val="28"/>
          <w:szCs w:val="28"/>
        </w:rPr>
      </w:pPr>
      <w:r w:rsidRPr="00997D2A">
        <w:rPr>
          <w:color w:val="000000"/>
          <w:spacing w:val="-6"/>
          <w:sz w:val="28"/>
          <w:szCs w:val="28"/>
        </w:rPr>
        <w:t xml:space="preserve">ПЕРВАЯ ЧАСТЬ ЗАЯВКИ НА УЧАСТИЕ В ОТКРЫТОМ АУКЦИОНЕ </w:t>
      </w:r>
    </w:p>
    <w:p w:rsidR="000122ED" w:rsidRPr="00997D2A" w:rsidRDefault="000122ED" w:rsidP="0013796D">
      <w:pPr>
        <w:pStyle w:val="BodyTextIndent3"/>
        <w:widowControl/>
        <w:numPr>
          <w:ilvl w:val="12"/>
          <w:numId w:val="0"/>
        </w:numPr>
        <w:jc w:val="center"/>
        <w:rPr>
          <w:color w:val="000000"/>
          <w:spacing w:val="-6"/>
          <w:sz w:val="28"/>
          <w:szCs w:val="28"/>
        </w:rPr>
      </w:pPr>
      <w:r w:rsidRPr="00997D2A">
        <w:rPr>
          <w:color w:val="000000"/>
          <w:spacing w:val="-6"/>
          <w:sz w:val="28"/>
          <w:szCs w:val="28"/>
        </w:rPr>
        <w:t>В ЭЛЕКТРОННОЙ ФОРМЕ</w:t>
      </w:r>
    </w:p>
    <w:p w:rsidR="000122ED" w:rsidRPr="00997D2A" w:rsidRDefault="000122ED" w:rsidP="0013796D">
      <w:pPr>
        <w:pStyle w:val="BodyTextIndent3"/>
        <w:widowControl/>
        <w:numPr>
          <w:ilvl w:val="12"/>
          <w:numId w:val="0"/>
        </w:numPr>
        <w:jc w:val="center"/>
        <w:rPr>
          <w:color w:val="000000"/>
          <w:spacing w:val="-6"/>
          <w:sz w:val="28"/>
          <w:szCs w:val="28"/>
        </w:rPr>
      </w:pPr>
      <w:r w:rsidRPr="00997D2A">
        <w:rPr>
          <w:color w:val="000000"/>
          <w:spacing w:val="-6"/>
          <w:sz w:val="28"/>
          <w:szCs w:val="28"/>
        </w:rPr>
        <w:t xml:space="preserve">на право заключения договора на поставку </w:t>
      </w:r>
    </w:p>
    <w:p w:rsidR="000122ED" w:rsidRPr="00997D2A" w:rsidRDefault="000122ED" w:rsidP="0013796D">
      <w:pPr>
        <w:pStyle w:val="BodyTextIndent3"/>
        <w:widowControl/>
        <w:numPr>
          <w:ilvl w:val="12"/>
          <w:numId w:val="0"/>
        </w:numPr>
        <w:tabs>
          <w:tab w:val="left" w:pos="5880"/>
        </w:tabs>
        <w:rPr>
          <w:color w:val="000000"/>
          <w:spacing w:val="-6"/>
          <w:sz w:val="28"/>
          <w:szCs w:val="28"/>
        </w:rPr>
      </w:pPr>
      <w:r w:rsidRPr="00997D2A">
        <w:rPr>
          <w:color w:val="000000"/>
          <w:spacing w:val="-6"/>
          <w:sz w:val="28"/>
          <w:szCs w:val="28"/>
        </w:rPr>
        <w:t>______________________________________________________________________</w:t>
      </w:r>
    </w:p>
    <w:p w:rsidR="000122ED" w:rsidRPr="00997D2A" w:rsidRDefault="000122ED" w:rsidP="0013796D">
      <w:pPr>
        <w:pStyle w:val="BodyTextIndent3"/>
        <w:widowControl/>
        <w:numPr>
          <w:ilvl w:val="12"/>
          <w:numId w:val="0"/>
        </w:numPr>
        <w:tabs>
          <w:tab w:val="left" w:pos="5880"/>
        </w:tabs>
        <w:jc w:val="center"/>
        <w:rPr>
          <w:color w:val="000000"/>
          <w:spacing w:val="-6"/>
        </w:rPr>
      </w:pPr>
      <w:r w:rsidRPr="00997D2A">
        <w:rPr>
          <w:color w:val="000000"/>
          <w:spacing w:val="-6"/>
        </w:rPr>
        <w:t xml:space="preserve">(предмет открытого аукциона в электронной форме)  </w:t>
      </w:r>
    </w:p>
    <w:p w:rsidR="000122ED" w:rsidRPr="00997D2A" w:rsidRDefault="000122ED" w:rsidP="0013796D">
      <w:pPr>
        <w:pStyle w:val="BodyTextIndent3"/>
        <w:widowControl/>
        <w:numPr>
          <w:ilvl w:val="12"/>
          <w:numId w:val="0"/>
        </w:numPr>
        <w:tabs>
          <w:tab w:val="left" w:pos="5880"/>
        </w:tabs>
        <w:jc w:val="center"/>
        <w:rPr>
          <w:color w:val="000000"/>
          <w:spacing w:val="-6"/>
        </w:rPr>
      </w:pPr>
    </w:p>
    <w:p w:rsidR="000122ED" w:rsidRPr="00997D2A" w:rsidRDefault="000122ED" w:rsidP="0013796D">
      <w:pPr>
        <w:ind w:firstLine="567"/>
        <w:jc w:val="both"/>
        <w:rPr>
          <w:color w:val="000000"/>
          <w:spacing w:val="-6"/>
          <w:sz w:val="28"/>
          <w:szCs w:val="28"/>
        </w:rPr>
      </w:pPr>
      <w:r w:rsidRPr="00997D2A">
        <w:rPr>
          <w:color w:val="000000"/>
          <w:spacing w:val="-6"/>
          <w:sz w:val="28"/>
          <w:szCs w:val="28"/>
        </w:rPr>
        <w:t xml:space="preserve">1. Изучив извещение о проведении открытого аукциона в электронной форме на право заключения договора на поставку ___________________, опубликованное на Официальном  сайте </w:t>
      </w:r>
      <w:r w:rsidRPr="00174467">
        <w:rPr>
          <w:color w:val="000000"/>
          <w:spacing w:val="-6"/>
          <w:sz w:val="28"/>
          <w:szCs w:val="28"/>
        </w:rPr>
        <w:t>Российской Федерации для размещения информации о закупках отдельными видами юридических лиц</w:t>
      </w:r>
      <w:r w:rsidRPr="00997D2A">
        <w:rPr>
          <w:color w:val="000000"/>
          <w:spacing w:val="-6"/>
          <w:sz w:val="28"/>
          <w:szCs w:val="28"/>
        </w:rPr>
        <w:t xml:space="preserve"> </w:t>
      </w:r>
      <w:hyperlink r:id="rId29" w:history="1">
        <w:r w:rsidRPr="00174467">
          <w:rPr>
            <w:sz w:val="28"/>
            <w:szCs w:val="28"/>
          </w:rPr>
          <w:t>www.zakupki.gov.ru</w:t>
        </w:r>
      </w:hyperlink>
      <w:r w:rsidRPr="00997D2A">
        <w:rPr>
          <w:color w:val="000000"/>
          <w:spacing w:val="-6"/>
          <w:sz w:val="28"/>
          <w:szCs w:val="28"/>
        </w:rPr>
        <w:t xml:space="preserve">  и электронной торговой площадке «Аукционный Конкурсный Дом» </w:t>
      </w:r>
      <w:hyperlink r:id="rId30" w:history="1">
        <w:r w:rsidRPr="00174467">
          <w:rPr>
            <w:sz w:val="28"/>
            <w:szCs w:val="28"/>
          </w:rPr>
          <w:t>www.a-k-d.ru</w:t>
        </w:r>
      </w:hyperlink>
      <w:r w:rsidRPr="00997D2A">
        <w:rPr>
          <w:color w:val="000000"/>
          <w:spacing w:val="-6"/>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w:t>
      </w:r>
      <w:r w:rsidRPr="00997D2A">
        <w:rPr>
          <w:color w:val="000000"/>
          <w:spacing w:val="-6"/>
          <w:sz w:val="28"/>
          <w:szCs w:val="28"/>
        </w:rPr>
        <w:t>о</w:t>
      </w:r>
      <w:r w:rsidRPr="00997D2A">
        <w:rPr>
          <w:color w:val="000000"/>
          <w:spacing w:val="-6"/>
          <w:sz w:val="28"/>
          <w:szCs w:val="28"/>
        </w:rPr>
        <w:t>торой(-ом) указаны во второй части заявки на участие в открытом аукционе в электро</w:t>
      </w:r>
      <w:r w:rsidRPr="00997D2A">
        <w:rPr>
          <w:color w:val="000000"/>
          <w:spacing w:val="-6"/>
          <w:sz w:val="28"/>
          <w:szCs w:val="28"/>
        </w:rPr>
        <w:t>н</w:t>
      </w:r>
      <w:r w:rsidRPr="00997D2A">
        <w:rPr>
          <w:color w:val="000000"/>
          <w:spacing w:val="-6"/>
          <w:sz w:val="28"/>
          <w:szCs w:val="28"/>
        </w:rPr>
        <w:t>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w:t>
      </w:r>
      <w:r w:rsidRPr="00997D2A">
        <w:rPr>
          <w:color w:val="000000"/>
          <w:spacing w:val="-6"/>
          <w:sz w:val="28"/>
          <w:szCs w:val="28"/>
        </w:rPr>
        <w:t>я</w:t>
      </w:r>
      <w:r w:rsidRPr="00997D2A">
        <w:rPr>
          <w:color w:val="000000"/>
          <w:spacing w:val="-6"/>
          <w:sz w:val="28"/>
          <w:szCs w:val="28"/>
        </w:rPr>
        <w:t>щую заявку.</w:t>
      </w:r>
    </w:p>
    <w:p w:rsidR="000122ED" w:rsidRDefault="000122ED" w:rsidP="00174467">
      <w:pPr>
        <w:ind w:firstLine="567"/>
        <w:jc w:val="both"/>
        <w:rPr>
          <w:color w:val="000000"/>
          <w:spacing w:val="-6"/>
          <w:sz w:val="28"/>
          <w:szCs w:val="28"/>
        </w:rPr>
      </w:pPr>
      <w:r w:rsidRPr="00997D2A">
        <w:rPr>
          <w:color w:val="000000"/>
          <w:spacing w:val="-6"/>
          <w:sz w:val="28"/>
          <w:szCs w:val="28"/>
        </w:rPr>
        <w:t>2. Мы согласны поставить товары и выполнить сопутствующие работы, оказать с</w:t>
      </w:r>
      <w:r w:rsidRPr="00997D2A">
        <w:rPr>
          <w:color w:val="000000"/>
          <w:spacing w:val="-6"/>
          <w:sz w:val="28"/>
          <w:szCs w:val="28"/>
        </w:rPr>
        <w:t>о</w:t>
      </w:r>
      <w:r w:rsidRPr="00997D2A">
        <w:rPr>
          <w:color w:val="000000"/>
          <w:spacing w:val="-6"/>
          <w:sz w:val="28"/>
          <w:szCs w:val="28"/>
        </w:rPr>
        <w:t>путствующие услуги, предусмотренные Техническим заданием, в соответствии с пре</w:t>
      </w:r>
      <w:r w:rsidRPr="00997D2A">
        <w:rPr>
          <w:color w:val="000000"/>
          <w:spacing w:val="-6"/>
          <w:sz w:val="28"/>
          <w:szCs w:val="28"/>
        </w:rPr>
        <w:t>д</w:t>
      </w:r>
      <w:r w:rsidRPr="00997D2A">
        <w:rPr>
          <w:color w:val="000000"/>
          <w:spacing w:val="-6"/>
          <w:sz w:val="28"/>
          <w:szCs w:val="28"/>
        </w:rPr>
        <w:t>ложением о функциональных и качественных характеристиках товаров, графиком п</w:t>
      </w:r>
      <w:r w:rsidRPr="00997D2A">
        <w:rPr>
          <w:color w:val="000000"/>
          <w:spacing w:val="-6"/>
          <w:sz w:val="28"/>
          <w:szCs w:val="28"/>
        </w:rPr>
        <w:t>о</w:t>
      </w:r>
      <w:r w:rsidRPr="00997D2A">
        <w:rPr>
          <w:color w:val="000000"/>
          <w:spacing w:val="-6"/>
          <w:sz w:val="28"/>
          <w:szCs w:val="28"/>
        </w:rPr>
        <w:t xml:space="preserve">ставки товаров и другими документами, являющимися неотъемлемыми приложениями к настоящей заявке на следующих условиях: </w:t>
      </w:r>
    </w:p>
    <w:tbl>
      <w:tblPr>
        <w:tblW w:w="5000" w:type="pct"/>
        <w:tblLayout w:type="fixed"/>
        <w:tblLook w:val="01E0"/>
      </w:tblPr>
      <w:tblGrid>
        <w:gridCol w:w="619"/>
        <w:gridCol w:w="3485"/>
        <w:gridCol w:w="1626"/>
        <w:gridCol w:w="2180"/>
        <w:gridCol w:w="2511"/>
      </w:tblGrid>
      <w:tr w:rsidR="000122ED" w:rsidRPr="00997D2A" w:rsidTr="00174467">
        <w:tc>
          <w:tcPr>
            <w:tcW w:w="297" w:type="pct"/>
          </w:tcPr>
          <w:p w:rsidR="000122ED" w:rsidRPr="00681A33" w:rsidRDefault="000122ED" w:rsidP="00681A33">
            <w:pPr>
              <w:pStyle w:val="BodyTextIndent3"/>
              <w:widowControl/>
              <w:numPr>
                <w:ilvl w:val="12"/>
                <w:numId w:val="0"/>
              </w:numPr>
              <w:tabs>
                <w:tab w:val="right" w:pos="9921"/>
              </w:tabs>
              <w:jc w:val="center"/>
              <w:rPr>
                <w:color w:val="000000"/>
                <w:spacing w:val="-6"/>
              </w:rPr>
            </w:pPr>
            <w:r w:rsidRPr="00681A33">
              <w:rPr>
                <w:color w:val="000000"/>
                <w:spacing w:val="-6"/>
              </w:rPr>
              <w:t>№</w:t>
            </w:r>
          </w:p>
          <w:p w:rsidR="000122ED" w:rsidRPr="00681A33" w:rsidRDefault="000122ED" w:rsidP="00681A33">
            <w:pPr>
              <w:pStyle w:val="BodyTextIndent3"/>
              <w:widowControl/>
              <w:numPr>
                <w:ilvl w:val="12"/>
                <w:numId w:val="0"/>
              </w:numPr>
              <w:tabs>
                <w:tab w:val="right" w:pos="9921"/>
              </w:tabs>
              <w:jc w:val="center"/>
              <w:rPr>
                <w:color w:val="000000"/>
                <w:spacing w:val="-6"/>
              </w:rPr>
            </w:pPr>
            <w:r w:rsidRPr="00681A33">
              <w:rPr>
                <w:color w:val="000000"/>
                <w:spacing w:val="-6"/>
              </w:rPr>
              <w:t>п/п</w:t>
            </w:r>
          </w:p>
        </w:tc>
        <w:tc>
          <w:tcPr>
            <w:tcW w:w="1672" w:type="pct"/>
          </w:tcPr>
          <w:p w:rsidR="000122ED" w:rsidRPr="00681A33" w:rsidRDefault="000122ED" w:rsidP="00681A33">
            <w:pPr>
              <w:jc w:val="center"/>
              <w:rPr>
                <w:color w:val="000000"/>
                <w:spacing w:val="-6"/>
                <w:sz w:val="24"/>
                <w:szCs w:val="24"/>
              </w:rPr>
            </w:pPr>
            <w:r w:rsidRPr="00681A33">
              <w:rPr>
                <w:color w:val="000000"/>
                <w:spacing w:val="-6"/>
                <w:sz w:val="24"/>
                <w:szCs w:val="24"/>
              </w:rPr>
              <w:t xml:space="preserve">Условия заявок на участие </w:t>
            </w:r>
          </w:p>
          <w:p w:rsidR="000122ED" w:rsidRPr="00681A33" w:rsidRDefault="000122ED" w:rsidP="00681A33">
            <w:pPr>
              <w:jc w:val="center"/>
              <w:rPr>
                <w:color w:val="000000"/>
                <w:spacing w:val="-6"/>
                <w:sz w:val="24"/>
                <w:szCs w:val="24"/>
              </w:rPr>
            </w:pPr>
            <w:r w:rsidRPr="00681A33">
              <w:rPr>
                <w:color w:val="000000"/>
                <w:spacing w:val="-6"/>
                <w:sz w:val="24"/>
                <w:szCs w:val="24"/>
              </w:rPr>
              <w:t xml:space="preserve">в аукционе </w:t>
            </w:r>
          </w:p>
        </w:tc>
        <w:tc>
          <w:tcPr>
            <w:tcW w:w="780" w:type="pct"/>
          </w:tcPr>
          <w:p w:rsidR="000122ED" w:rsidRPr="00681A33" w:rsidRDefault="000122ED" w:rsidP="00681A33">
            <w:pPr>
              <w:pStyle w:val="BodyTextIndent3"/>
              <w:widowControl/>
              <w:numPr>
                <w:ilvl w:val="12"/>
                <w:numId w:val="0"/>
              </w:numPr>
              <w:tabs>
                <w:tab w:val="right" w:pos="9921"/>
              </w:tabs>
              <w:jc w:val="center"/>
              <w:rPr>
                <w:color w:val="000000"/>
                <w:spacing w:val="-6"/>
              </w:rPr>
            </w:pPr>
            <w:r w:rsidRPr="00681A33">
              <w:rPr>
                <w:color w:val="000000"/>
                <w:spacing w:val="-6"/>
              </w:rPr>
              <w:t xml:space="preserve">Единица </w:t>
            </w:r>
          </w:p>
          <w:p w:rsidR="000122ED" w:rsidRPr="00681A33" w:rsidRDefault="000122ED" w:rsidP="00681A33">
            <w:pPr>
              <w:pStyle w:val="BodyTextIndent3"/>
              <w:widowControl/>
              <w:numPr>
                <w:ilvl w:val="12"/>
                <w:numId w:val="0"/>
              </w:numPr>
              <w:tabs>
                <w:tab w:val="right" w:pos="9921"/>
              </w:tabs>
              <w:jc w:val="center"/>
              <w:rPr>
                <w:color w:val="000000"/>
                <w:spacing w:val="-6"/>
              </w:rPr>
            </w:pPr>
            <w:r w:rsidRPr="00681A33">
              <w:rPr>
                <w:color w:val="000000"/>
                <w:spacing w:val="-6"/>
              </w:rPr>
              <w:t>измерения</w:t>
            </w:r>
          </w:p>
        </w:tc>
        <w:tc>
          <w:tcPr>
            <w:tcW w:w="1046" w:type="pct"/>
          </w:tcPr>
          <w:p w:rsidR="000122ED" w:rsidRPr="00681A33" w:rsidRDefault="000122ED" w:rsidP="00681A33">
            <w:pPr>
              <w:jc w:val="center"/>
              <w:rPr>
                <w:color w:val="000000"/>
                <w:spacing w:val="-6"/>
                <w:sz w:val="24"/>
                <w:szCs w:val="24"/>
              </w:rPr>
            </w:pPr>
            <w:r w:rsidRPr="00681A33">
              <w:rPr>
                <w:color w:val="000000"/>
                <w:spacing w:val="-6"/>
                <w:sz w:val="24"/>
                <w:szCs w:val="24"/>
              </w:rPr>
              <w:t>Предложения</w:t>
            </w:r>
          </w:p>
          <w:p w:rsidR="000122ED" w:rsidRPr="00681A33" w:rsidRDefault="000122ED" w:rsidP="00681A33">
            <w:pPr>
              <w:pStyle w:val="BodyTextIndent3"/>
              <w:widowControl/>
              <w:numPr>
                <w:ilvl w:val="12"/>
                <w:numId w:val="0"/>
              </w:numPr>
              <w:tabs>
                <w:tab w:val="right" w:pos="9921"/>
              </w:tabs>
              <w:jc w:val="center"/>
              <w:rPr>
                <w:color w:val="000000"/>
                <w:spacing w:val="-6"/>
              </w:rPr>
            </w:pPr>
            <w:r w:rsidRPr="00681A33">
              <w:rPr>
                <w:color w:val="000000"/>
                <w:spacing w:val="-6"/>
              </w:rPr>
              <w:t>участника</w:t>
            </w:r>
          </w:p>
        </w:tc>
        <w:tc>
          <w:tcPr>
            <w:tcW w:w="1205" w:type="pct"/>
          </w:tcPr>
          <w:p w:rsidR="000122ED" w:rsidRPr="00681A33" w:rsidRDefault="000122ED" w:rsidP="00681A33">
            <w:pPr>
              <w:pStyle w:val="BodyTextIndent3"/>
              <w:widowControl/>
              <w:numPr>
                <w:ilvl w:val="12"/>
                <w:numId w:val="0"/>
              </w:numPr>
              <w:tabs>
                <w:tab w:val="right" w:pos="9921"/>
              </w:tabs>
              <w:jc w:val="center"/>
              <w:rPr>
                <w:color w:val="000000"/>
                <w:spacing w:val="-6"/>
              </w:rPr>
            </w:pPr>
            <w:r w:rsidRPr="00681A33">
              <w:rPr>
                <w:color w:val="000000"/>
                <w:spacing w:val="-6"/>
              </w:rPr>
              <w:t>Примечание</w:t>
            </w:r>
          </w:p>
        </w:tc>
      </w:tr>
      <w:tr w:rsidR="000122ED" w:rsidRPr="00997D2A" w:rsidTr="00174467">
        <w:tc>
          <w:tcPr>
            <w:tcW w:w="297"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1</w:t>
            </w:r>
          </w:p>
        </w:tc>
        <w:tc>
          <w:tcPr>
            <w:tcW w:w="1672"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2</w:t>
            </w:r>
          </w:p>
        </w:tc>
        <w:tc>
          <w:tcPr>
            <w:tcW w:w="780"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3</w:t>
            </w:r>
          </w:p>
        </w:tc>
        <w:tc>
          <w:tcPr>
            <w:tcW w:w="1046"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4</w:t>
            </w:r>
          </w:p>
        </w:tc>
        <w:tc>
          <w:tcPr>
            <w:tcW w:w="1205"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5</w:t>
            </w:r>
          </w:p>
        </w:tc>
      </w:tr>
      <w:tr w:rsidR="000122ED" w:rsidRPr="00997D2A" w:rsidTr="00174467">
        <w:tc>
          <w:tcPr>
            <w:tcW w:w="297"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1</w:t>
            </w:r>
          </w:p>
        </w:tc>
        <w:tc>
          <w:tcPr>
            <w:tcW w:w="1672"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Предложение о функци</w:t>
            </w:r>
            <w:r w:rsidRPr="00681A33">
              <w:rPr>
                <w:color w:val="000000"/>
                <w:spacing w:val="-6"/>
                <w:sz w:val="28"/>
                <w:szCs w:val="28"/>
              </w:rPr>
              <w:t>о</w:t>
            </w:r>
            <w:r w:rsidRPr="00681A33">
              <w:rPr>
                <w:color w:val="000000"/>
                <w:spacing w:val="-6"/>
                <w:sz w:val="28"/>
                <w:szCs w:val="28"/>
              </w:rPr>
              <w:t>нальных и качественных характеристиках товара</w:t>
            </w:r>
          </w:p>
        </w:tc>
        <w:tc>
          <w:tcPr>
            <w:tcW w:w="780"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есть/нет</w:t>
            </w:r>
          </w:p>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(кол-во</w:t>
            </w:r>
          </w:p>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листов)</w:t>
            </w:r>
          </w:p>
        </w:tc>
        <w:tc>
          <w:tcPr>
            <w:tcW w:w="1046"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p>
        </w:tc>
        <w:tc>
          <w:tcPr>
            <w:tcW w:w="1205" w:type="pct"/>
          </w:tcPr>
          <w:p w:rsidR="000122ED" w:rsidRPr="00681A33" w:rsidRDefault="000122ED" w:rsidP="00681A33">
            <w:pPr>
              <w:pStyle w:val="BodyTextIndent3"/>
              <w:widowControl/>
              <w:numPr>
                <w:ilvl w:val="12"/>
                <w:numId w:val="0"/>
              </w:numPr>
              <w:tabs>
                <w:tab w:val="right" w:pos="9921"/>
              </w:tabs>
              <w:jc w:val="left"/>
              <w:rPr>
                <w:color w:val="000000"/>
                <w:spacing w:val="-6"/>
              </w:rPr>
            </w:pPr>
            <w:r w:rsidRPr="00681A33">
              <w:rPr>
                <w:color w:val="000000"/>
                <w:spacing w:val="-6"/>
              </w:rPr>
              <w:t>В соответствии с фо</w:t>
            </w:r>
            <w:r w:rsidRPr="00681A33">
              <w:rPr>
                <w:color w:val="000000"/>
                <w:spacing w:val="-6"/>
              </w:rPr>
              <w:t>р</w:t>
            </w:r>
            <w:r w:rsidRPr="00681A33">
              <w:rPr>
                <w:color w:val="000000"/>
                <w:spacing w:val="-6"/>
              </w:rPr>
              <w:t>мой 2 (приложение №___ к заявке)</w:t>
            </w:r>
          </w:p>
        </w:tc>
      </w:tr>
      <w:tr w:rsidR="000122ED" w:rsidRPr="00997D2A" w:rsidTr="00174467">
        <w:tc>
          <w:tcPr>
            <w:tcW w:w="297"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2</w:t>
            </w:r>
          </w:p>
        </w:tc>
        <w:tc>
          <w:tcPr>
            <w:tcW w:w="1672"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Срок поставки товара, (в</w:t>
            </w:r>
            <w:r w:rsidRPr="00681A33">
              <w:rPr>
                <w:color w:val="000000"/>
                <w:spacing w:val="-6"/>
                <w:sz w:val="28"/>
                <w:szCs w:val="28"/>
              </w:rPr>
              <w:t>ы</w:t>
            </w:r>
            <w:r w:rsidRPr="00681A33">
              <w:rPr>
                <w:color w:val="000000"/>
                <w:spacing w:val="-6"/>
                <w:sz w:val="28"/>
                <w:szCs w:val="28"/>
              </w:rPr>
              <w:t>полнения сопутствующих работ, оказания сопутс</w:t>
            </w:r>
            <w:r w:rsidRPr="00681A33">
              <w:rPr>
                <w:color w:val="000000"/>
                <w:spacing w:val="-6"/>
                <w:sz w:val="28"/>
                <w:szCs w:val="28"/>
              </w:rPr>
              <w:t>т</w:t>
            </w:r>
            <w:r w:rsidRPr="00681A33">
              <w:rPr>
                <w:color w:val="000000"/>
                <w:spacing w:val="-6"/>
                <w:sz w:val="28"/>
                <w:szCs w:val="28"/>
              </w:rPr>
              <w:t>вующих услуг)</w:t>
            </w:r>
          </w:p>
        </w:tc>
        <w:tc>
          <w:tcPr>
            <w:tcW w:w="780"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месяцы</w:t>
            </w:r>
          </w:p>
        </w:tc>
        <w:tc>
          <w:tcPr>
            <w:tcW w:w="1046"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p>
        </w:tc>
        <w:tc>
          <w:tcPr>
            <w:tcW w:w="1205" w:type="pct"/>
          </w:tcPr>
          <w:p w:rsidR="000122ED" w:rsidRPr="00681A33" w:rsidRDefault="000122ED" w:rsidP="00681A33">
            <w:pPr>
              <w:pStyle w:val="BodyTextIndent3"/>
              <w:widowControl/>
              <w:numPr>
                <w:ilvl w:val="12"/>
                <w:numId w:val="0"/>
              </w:numPr>
              <w:tabs>
                <w:tab w:val="right" w:pos="9921"/>
              </w:tabs>
              <w:jc w:val="left"/>
              <w:rPr>
                <w:color w:val="000000"/>
                <w:spacing w:val="-6"/>
              </w:rPr>
            </w:pPr>
            <w:r w:rsidRPr="00681A33">
              <w:rPr>
                <w:color w:val="000000"/>
                <w:spacing w:val="-6"/>
              </w:rPr>
              <w:t>Оформляется в прои</w:t>
            </w:r>
            <w:r w:rsidRPr="00681A33">
              <w:rPr>
                <w:color w:val="000000"/>
                <w:spacing w:val="-6"/>
              </w:rPr>
              <w:t>з</w:t>
            </w:r>
            <w:r w:rsidRPr="00681A33">
              <w:rPr>
                <w:color w:val="000000"/>
                <w:spacing w:val="-6"/>
              </w:rPr>
              <w:t>вольной форме. Да</w:t>
            </w:r>
            <w:r w:rsidRPr="00681A33">
              <w:rPr>
                <w:color w:val="000000"/>
                <w:spacing w:val="-6"/>
              </w:rPr>
              <w:t>н</w:t>
            </w:r>
            <w:r w:rsidRPr="00681A33">
              <w:rPr>
                <w:color w:val="000000"/>
                <w:spacing w:val="-6"/>
              </w:rPr>
              <w:t>ные должны содержать срок поставки товара, а также сроки выполн</w:t>
            </w:r>
            <w:r w:rsidRPr="00681A33">
              <w:rPr>
                <w:color w:val="000000"/>
                <w:spacing w:val="-6"/>
              </w:rPr>
              <w:t>е</w:t>
            </w:r>
            <w:r w:rsidRPr="00681A33">
              <w:rPr>
                <w:color w:val="000000"/>
                <w:spacing w:val="-6"/>
              </w:rPr>
              <w:t>ния сопутствующих работ, сроки оказания сопутствующих услуг, если их выполнение, оказание предусмотр</w:t>
            </w:r>
            <w:r w:rsidRPr="00681A33">
              <w:rPr>
                <w:color w:val="000000"/>
                <w:spacing w:val="-6"/>
              </w:rPr>
              <w:t>е</w:t>
            </w:r>
            <w:r w:rsidRPr="00681A33">
              <w:rPr>
                <w:color w:val="000000"/>
                <w:spacing w:val="-6"/>
              </w:rPr>
              <w:t>но документацией об открытом аукционе в электронной форме.</w:t>
            </w:r>
          </w:p>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rPr>
              <w:t>При необходимости данные о сопутству</w:t>
            </w:r>
            <w:r w:rsidRPr="00681A33">
              <w:rPr>
                <w:color w:val="000000"/>
                <w:spacing w:val="-6"/>
              </w:rPr>
              <w:t>ю</w:t>
            </w:r>
            <w:r w:rsidRPr="00681A33">
              <w:rPr>
                <w:color w:val="000000"/>
                <w:spacing w:val="-6"/>
              </w:rPr>
              <w:t>щих работах, услугах указываются для ка</w:t>
            </w:r>
            <w:r w:rsidRPr="00681A33">
              <w:rPr>
                <w:color w:val="000000"/>
                <w:spacing w:val="-6"/>
              </w:rPr>
              <w:t>ж</w:t>
            </w:r>
            <w:r w:rsidRPr="00681A33">
              <w:rPr>
                <w:color w:val="000000"/>
                <w:spacing w:val="-6"/>
              </w:rPr>
              <w:t>дого наименования т</w:t>
            </w:r>
            <w:r w:rsidRPr="00681A33">
              <w:rPr>
                <w:color w:val="000000"/>
                <w:spacing w:val="-6"/>
              </w:rPr>
              <w:t>о</w:t>
            </w:r>
            <w:r w:rsidRPr="00681A33">
              <w:rPr>
                <w:color w:val="000000"/>
                <w:spacing w:val="-6"/>
              </w:rPr>
              <w:t>вара</w:t>
            </w:r>
          </w:p>
        </w:tc>
      </w:tr>
      <w:tr w:rsidR="000122ED" w:rsidRPr="00997D2A" w:rsidTr="00174467">
        <w:tc>
          <w:tcPr>
            <w:tcW w:w="297"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3</w:t>
            </w:r>
          </w:p>
        </w:tc>
        <w:tc>
          <w:tcPr>
            <w:tcW w:w="1672"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Срок предоставления гара</w:t>
            </w:r>
            <w:r w:rsidRPr="00681A33">
              <w:rPr>
                <w:color w:val="000000"/>
                <w:spacing w:val="-6"/>
                <w:sz w:val="28"/>
                <w:szCs w:val="28"/>
              </w:rPr>
              <w:t>н</w:t>
            </w:r>
            <w:r w:rsidRPr="00681A33">
              <w:rPr>
                <w:color w:val="000000"/>
                <w:spacing w:val="-6"/>
                <w:sz w:val="28"/>
                <w:szCs w:val="28"/>
              </w:rPr>
              <w:t>тии качества на поставле</w:t>
            </w:r>
            <w:r w:rsidRPr="00681A33">
              <w:rPr>
                <w:color w:val="000000"/>
                <w:spacing w:val="-6"/>
                <w:sz w:val="28"/>
                <w:szCs w:val="28"/>
              </w:rPr>
              <w:t>н</w:t>
            </w:r>
            <w:r w:rsidRPr="00681A33">
              <w:rPr>
                <w:color w:val="000000"/>
                <w:spacing w:val="-6"/>
                <w:sz w:val="28"/>
                <w:szCs w:val="28"/>
              </w:rPr>
              <w:t>ные товары</w:t>
            </w:r>
          </w:p>
        </w:tc>
        <w:tc>
          <w:tcPr>
            <w:tcW w:w="780"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месяцы</w:t>
            </w:r>
          </w:p>
        </w:tc>
        <w:tc>
          <w:tcPr>
            <w:tcW w:w="1046"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p>
        </w:tc>
        <w:tc>
          <w:tcPr>
            <w:tcW w:w="1205"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rPr>
              <w:t>В соответствии с фо</w:t>
            </w:r>
            <w:r w:rsidRPr="00681A33">
              <w:rPr>
                <w:color w:val="000000"/>
                <w:spacing w:val="-6"/>
              </w:rPr>
              <w:t>р</w:t>
            </w:r>
            <w:r w:rsidRPr="00681A33">
              <w:rPr>
                <w:color w:val="000000"/>
                <w:spacing w:val="-6"/>
              </w:rPr>
              <w:t>мой 2 (приложение № __ к заявке)</w:t>
            </w:r>
          </w:p>
        </w:tc>
      </w:tr>
      <w:tr w:rsidR="000122ED" w:rsidRPr="00997D2A" w:rsidTr="00174467">
        <w:tc>
          <w:tcPr>
            <w:tcW w:w="297" w:type="pct"/>
          </w:tcPr>
          <w:p w:rsidR="000122ED" w:rsidRPr="00681A33" w:rsidRDefault="000122ED" w:rsidP="00681A33">
            <w:pPr>
              <w:pStyle w:val="BodyTextIndent3"/>
              <w:widowControl/>
              <w:numPr>
                <w:ilvl w:val="12"/>
                <w:numId w:val="0"/>
              </w:numPr>
              <w:tabs>
                <w:tab w:val="right" w:pos="9921"/>
              </w:tabs>
              <w:jc w:val="center"/>
              <w:rPr>
                <w:color w:val="000000"/>
                <w:spacing w:val="-6"/>
                <w:sz w:val="28"/>
                <w:szCs w:val="28"/>
              </w:rPr>
            </w:pPr>
            <w:r w:rsidRPr="00681A33">
              <w:rPr>
                <w:color w:val="000000"/>
                <w:spacing w:val="-6"/>
                <w:sz w:val="28"/>
                <w:szCs w:val="28"/>
              </w:rPr>
              <w:t>4</w:t>
            </w:r>
          </w:p>
        </w:tc>
        <w:tc>
          <w:tcPr>
            <w:tcW w:w="1672"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Объем предоставления г</w:t>
            </w:r>
            <w:r w:rsidRPr="00681A33">
              <w:rPr>
                <w:color w:val="000000"/>
                <w:spacing w:val="-6"/>
                <w:sz w:val="28"/>
                <w:szCs w:val="28"/>
              </w:rPr>
              <w:t>а</w:t>
            </w:r>
            <w:r w:rsidRPr="00681A33">
              <w:rPr>
                <w:color w:val="000000"/>
                <w:spacing w:val="-6"/>
                <w:sz w:val="28"/>
                <w:szCs w:val="28"/>
              </w:rPr>
              <w:t>рантии качества</w:t>
            </w:r>
          </w:p>
        </w:tc>
        <w:tc>
          <w:tcPr>
            <w:tcW w:w="780"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есть/нет</w:t>
            </w:r>
          </w:p>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(кол-во</w:t>
            </w:r>
          </w:p>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sz w:val="28"/>
                <w:szCs w:val="28"/>
              </w:rPr>
              <w:t>листов)</w:t>
            </w:r>
          </w:p>
        </w:tc>
        <w:tc>
          <w:tcPr>
            <w:tcW w:w="1046"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p>
        </w:tc>
        <w:tc>
          <w:tcPr>
            <w:tcW w:w="1205" w:type="pct"/>
          </w:tcPr>
          <w:p w:rsidR="000122ED" w:rsidRPr="00681A33" w:rsidRDefault="000122ED" w:rsidP="00681A33">
            <w:pPr>
              <w:pStyle w:val="BodyTextIndent3"/>
              <w:widowControl/>
              <w:numPr>
                <w:ilvl w:val="12"/>
                <w:numId w:val="0"/>
              </w:numPr>
              <w:tabs>
                <w:tab w:val="right" w:pos="9921"/>
              </w:tabs>
              <w:jc w:val="left"/>
              <w:rPr>
                <w:color w:val="000000"/>
                <w:spacing w:val="-6"/>
                <w:sz w:val="28"/>
                <w:szCs w:val="28"/>
              </w:rPr>
            </w:pPr>
            <w:r w:rsidRPr="00681A33">
              <w:rPr>
                <w:color w:val="000000"/>
                <w:spacing w:val="-6"/>
              </w:rPr>
              <w:t>В соответствии с фо</w:t>
            </w:r>
            <w:r w:rsidRPr="00681A33">
              <w:rPr>
                <w:color w:val="000000"/>
                <w:spacing w:val="-6"/>
              </w:rPr>
              <w:t>р</w:t>
            </w:r>
            <w:r w:rsidRPr="00681A33">
              <w:rPr>
                <w:color w:val="000000"/>
                <w:spacing w:val="-6"/>
              </w:rPr>
              <w:t>мой 2 (приложение № __ к заявке)</w:t>
            </w:r>
          </w:p>
        </w:tc>
      </w:tr>
    </w:tbl>
    <w:p w:rsidR="000122ED" w:rsidRDefault="000122ED" w:rsidP="00174467">
      <w:pPr>
        <w:ind w:firstLine="567"/>
        <w:jc w:val="both"/>
        <w:rPr>
          <w:color w:val="000000"/>
          <w:spacing w:val="-6"/>
          <w:sz w:val="28"/>
          <w:szCs w:val="28"/>
        </w:rPr>
      </w:pPr>
    </w:p>
    <w:p w:rsidR="000122ED" w:rsidRDefault="000122ED" w:rsidP="00174467">
      <w:pPr>
        <w:ind w:firstLine="567"/>
        <w:jc w:val="both"/>
        <w:rPr>
          <w:color w:val="000000"/>
          <w:spacing w:val="-6"/>
          <w:sz w:val="28"/>
          <w:szCs w:val="28"/>
        </w:rPr>
      </w:pPr>
      <w:r w:rsidRPr="00997D2A">
        <w:rPr>
          <w:color w:val="000000"/>
          <w:spacing w:val="-6"/>
          <w:sz w:val="28"/>
          <w:szCs w:val="28"/>
        </w:rPr>
        <w:t>3. Настоящая заявка имеет следующие приложения:</w:t>
      </w:r>
    </w:p>
    <w:p w:rsidR="000122ED" w:rsidRDefault="000122ED" w:rsidP="00174467">
      <w:pPr>
        <w:ind w:firstLine="567"/>
        <w:jc w:val="both"/>
        <w:rPr>
          <w:color w:val="000000"/>
          <w:spacing w:val="-6"/>
          <w:sz w:val="28"/>
          <w:szCs w:val="28"/>
        </w:rPr>
      </w:pPr>
      <w:r w:rsidRPr="00997D2A">
        <w:rPr>
          <w:color w:val="000000"/>
          <w:spacing w:val="-6"/>
          <w:sz w:val="28"/>
          <w:szCs w:val="28"/>
        </w:rPr>
        <w:t>3.1. Предложение о функциональных и качественных характеристиках товаров на ____ лист__ (приложение № __ к заявке на участие в открытом аукционе в электронной форме);</w:t>
      </w:r>
    </w:p>
    <w:p w:rsidR="000122ED" w:rsidRDefault="000122ED" w:rsidP="00174467">
      <w:pPr>
        <w:ind w:firstLine="567"/>
        <w:jc w:val="both"/>
        <w:rPr>
          <w:color w:val="000000"/>
          <w:spacing w:val="-6"/>
          <w:sz w:val="28"/>
          <w:szCs w:val="28"/>
        </w:rPr>
      </w:pPr>
      <w:r w:rsidRPr="00997D2A">
        <w:rPr>
          <w:color w:val="000000"/>
          <w:spacing w:val="-6"/>
          <w:sz w:val="28"/>
          <w:szCs w:val="28"/>
        </w:rPr>
        <w:t>3.2. График поставки товаров на ____ лист__ (приложение №___ к заявке на уч</w:t>
      </w:r>
      <w:r w:rsidRPr="00997D2A">
        <w:rPr>
          <w:color w:val="000000"/>
          <w:spacing w:val="-6"/>
          <w:sz w:val="28"/>
          <w:szCs w:val="28"/>
        </w:rPr>
        <w:t>а</w:t>
      </w:r>
      <w:r w:rsidRPr="00997D2A">
        <w:rPr>
          <w:color w:val="000000"/>
          <w:spacing w:val="-6"/>
          <w:sz w:val="28"/>
          <w:szCs w:val="28"/>
        </w:rPr>
        <w:t>стие в открытом аукционе в электронной форме).</w:t>
      </w:r>
    </w:p>
    <w:p w:rsidR="000122ED" w:rsidRDefault="000122ED" w:rsidP="00174467">
      <w:pPr>
        <w:ind w:firstLine="567"/>
        <w:jc w:val="both"/>
        <w:rPr>
          <w:color w:val="000000"/>
          <w:spacing w:val="-6"/>
          <w:sz w:val="28"/>
          <w:szCs w:val="28"/>
        </w:rPr>
      </w:pPr>
      <w:r w:rsidRPr="00997D2A">
        <w:rPr>
          <w:color w:val="000000"/>
          <w:spacing w:val="-6"/>
          <w:sz w:val="28"/>
          <w:szCs w:val="28"/>
        </w:rPr>
        <w:t>4. Мы ознакомлены с материалами, содержащимися в Техническом задании док</w:t>
      </w:r>
      <w:r w:rsidRPr="00997D2A">
        <w:rPr>
          <w:color w:val="000000"/>
          <w:spacing w:val="-6"/>
          <w:sz w:val="28"/>
          <w:szCs w:val="28"/>
        </w:rPr>
        <w:t>у</w:t>
      </w:r>
      <w:r w:rsidRPr="00997D2A">
        <w:rPr>
          <w:color w:val="000000"/>
          <w:spacing w:val="-6"/>
          <w:sz w:val="28"/>
          <w:szCs w:val="28"/>
        </w:rPr>
        <w:t>ментации об открытом аукционе в электронной форме, влияющими на стоимость п</w:t>
      </w:r>
      <w:r w:rsidRPr="00997D2A">
        <w:rPr>
          <w:color w:val="000000"/>
          <w:spacing w:val="-6"/>
          <w:sz w:val="28"/>
          <w:szCs w:val="28"/>
        </w:rPr>
        <w:t>о</w:t>
      </w:r>
      <w:r w:rsidRPr="00997D2A">
        <w:rPr>
          <w:color w:val="000000"/>
          <w:spacing w:val="-6"/>
          <w:sz w:val="28"/>
          <w:szCs w:val="28"/>
        </w:rPr>
        <w:t>ставки товаров.</w:t>
      </w:r>
    </w:p>
    <w:p w:rsidR="000122ED" w:rsidRDefault="000122ED" w:rsidP="00174467">
      <w:pPr>
        <w:ind w:firstLine="567"/>
        <w:jc w:val="both"/>
        <w:rPr>
          <w:color w:val="000000"/>
          <w:spacing w:val="-6"/>
          <w:sz w:val="28"/>
          <w:szCs w:val="28"/>
        </w:rPr>
      </w:pPr>
      <w:r w:rsidRPr="00997D2A">
        <w:rPr>
          <w:color w:val="000000"/>
          <w:spacing w:val="-6"/>
          <w:sz w:val="28"/>
          <w:szCs w:val="28"/>
        </w:rPr>
        <w:t>5. Если наши предложения будут приняты, мы берем на себя обязательство пост</w:t>
      </w:r>
      <w:r w:rsidRPr="00997D2A">
        <w:rPr>
          <w:color w:val="000000"/>
          <w:spacing w:val="-6"/>
          <w:sz w:val="28"/>
          <w:szCs w:val="28"/>
        </w:rPr>
        <w:t>а</w:t>
      </w:r>
      <w:r w:rsidRPr="00997D2A">
        <w:rPr>
          <w:color w:val="000000"/>
          <w:spacing w:val="-6"/>
          <w:sz w:val="28"/>
          <w:szCs w:val="28"/>
        </w:rPr>
        <w:t>вить товары, а также выполнить сопутствующие работы, оказать сопутствующие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0122ED" w:rsidRDefault="000122ED" w:rsidP="00174467">
      <w:pPr>
        <w:ind w:firstLine="567"/>
        <w:jc w:val="both"/>
        <w:rPr>
          <w:color w:val="000000"/>
          <w:spacing w:val="-6"/>
          <w:sz w:val="28"/>
          <w:szCs w:val="28"/>
        </w:rPr>
      </w:pPr>
    </w:p>
    <w:p w:rsidR="000122ED" w:rsidRPr="00997D2A" w:rsidRDefault="000122ED" w:rsidP="0013796D">
      <w:pPr>
        <w:jc w:val="right"/>
        <w:rPr>
          <w:color w:val="000000"/>
          <w:spacing w:val="-6"/>
          <w:sz w:val="28"/>
          <w:szCs w:val="28"/>
        </w:rPr>
      </w:pPr>
      <w:r w:rsidRPr="00997D2A">
        <w:rPr>
          <w:color w:val="000000"/>
          <w:spacing w:val="-6"/>
          <w:sz w:val="28"/>
          <w:szCs w:val="28"/>
        </w:rPr>
        <w:br w:type="page"/>
        <w:t>Форма 2</w:t>
      </w:r>
    </w:p>
    <w:p w:rsidR="000122ED" w:rsidRPr="00997D2A" w:rsidRDefault="000122ED" w:rsidP="0013796D">
      <w:pPr>
        <w:pStyle w:val="BodyText"/>
        <w:numPr>
          <w:ilvl w:val="12"/>
          <w:numId w:val="0"/>
        </w:numPr>
        <w:tabs>
          <w:tab w:val="clear" w:pos="360"/>
        </w:tabs>
        <w:ind w:right="0"/>
        <w:rPr>
          <w:color w:val="000000"/>
          <w:spacing w:val="-6"/>
        </w:rPr>
      </w:pPr>
    </w:p>
    <w:tbl>
      <w:tblPr>
        <w:tblW w:w="5000" w:type="pct"/>
        <w:tblLook w:val="01E0"/>
      </w:tblPr>
      <w:tblGrid>
        <w:gridCol w:w="5210"/>
        <w:gridCol w:w="5211"/>
      </w:tblGrid>
      <w:tr w:rsidR="000122ED" w:rsidRPr="00997D2A" w:rsidTr="00174467">
        <w:tc>
          <w:tcPr>
            <w:tcW w:w="2500" w:type="pct"/>
          </w:tcPr>
          <w:p w:rsidR="000122ED" w:rsidRPr="00681A33" w:rsidRDefault="000122ED" w:rsidP="00681A33">
            <w:pPr>
              <w:pStyle w:val="BodyText"/>
              <w:numPr>
                <w:ilvl w:val="12"/>
                <w:numId w:val="0"/>
              </w:numPr>
              <w:tabs>
                <w:tab w:val="clear" w:pos="360"/>
              </w:tabs>
              <w:ind w:right="0"/>
              <w:rPr>
                <w:color w:val="000000"/>
                <w:spacing w:val="-6"/>
                <w:sz w:val="28"/>
                <w:szCs w:val="28"/>
              </w:rPr>
            </w:pPr>
          </w:p>
        </w:tc>
        <w:tc>
          <w:tcPr>
            <w:tcW w:w="2500" w:type="pct"/>
          </w:tcPr>
          <w:p w:rsidR="000122ED" w:rsidRPr="00681A33" w:rsidRDefault="000122ED" w:rsidP="00681A33">
            <w:pPr>
              <w:pStyle w:val="BodyText"/>
              <w:numPr>
                <w:ilvl w:val="12"/>
                <w:numId w:val="0"/>
              </w:numPr>
              <w:tabs>
                <w:tab w:val="clear" w:pos="360"/>
                <w:tab w:val="left" w:pos="4548"/>
                <w:tab w:val="left" w:pos="4932"/>
                <w:tab w:val="left" w:pos="5628"/>
                <w:tab w:val="left" w:pos="6720"/>
              </w:tabs>
              <w:ind w:left="1452" w:right="0" w:hanging="142"/>
              <w:rPr>
                <w:color w:val="000000"/>
                <w:spacing w:val="-6"/>
                <w:sz w:val="28"/>
                <w:szCs w:val="28"/>
              </w:rPr>
            </w:pPr>
            <w:r w:rsidRPr="00681A33">
              <w:rPr>
                <w:color w:val="000000"/>
                <w:spacing w:val="-6"/>
                <w:sz w:val="28"/>
                <w:szCs w:val="28"/>
              </w:rPr>
              <w:t>Приложение к части 1</w:t>
            </w:r>
          </w:p>
          <w:p w:rsidR="000122ED" w:rsidRPr="00681A33" w:rsidRDefault="000122ED" w:rsidP="00681A33">
            <w:pPr>
              <w:pStyle w:val="BodyText"/>
              <w:numPr>
                <w:ilvl w:val="12"/>
                <w:numId w:val="0"/>
              </w:numPr>
              <w:tabs>
                <w:tab w:val="clear" w:pos="360"/>
              </w:tabs>
              <w:ind w:left="1452" w:right="0" w:hanging="142"/>
              <w:rPr>
                <w:color w:val="000000"/>
                <w:spacing w:val="-6"/>
                <w:sz w:val="28"/>
                <w:szCs w:val="28"/>
              </w:rPr>
            </w:pPr>
            <w:r w:rsidRPr="00681A33">
              <w:rPr>
                <w:color w:val="000000"/>
                <w:spacing w:val="-6"/>
                <w:sz w:val="28"/>
                <w:szCs w:val="28"/>
              </w:rPr>
              <w:t xml:space="preserve">заявки на участие </w:t>
            </w:r>
          </w:p>
          <w:p w:rsidR="000122ED" w:rsidRPr="00681A33" w:rsidRDefault="000122ED" w:rsidP="00681A33">
            <w:pPr>
              <w:pStyle w:val="BodyText"/>
              <w:numPr>
                <w:ilvl w:val="12"/>
                <w:numId w:val="0"/>
              </w:numPr>
              <w:tabs>
                <w:tab w:val="clear" w:pos="360"/>
              </w:tabs>
              <w:ind w:left="1452" w:right="0" w:hanging="142"/>
              <w:rPr>
                <w:color w:val="000000"/>
                <w:spacing w:val="-6"/>
                <w:sz w:val="28"/>
                <w:szCs w:val="28"/>
              </w:rPr>
            </w:pPr>
            <w:r w:rsidRPr="00681A33">
              <w:rPr>
                <w:color w:val="000000"/>
                <w:spacing w:val="-6"/>
                <w:sz w:val="28"/>
                <w:szCs w:val="28"/>
              </w:rPr>
              <w:t>в открытом аукционе</w:t>
            </w:r>
          </w:p>
          <w:p w:rsidR="000122ED" w:rsidRPr="00681A33" w:rsidRDefault="000122ED" w:rsidP="00681A33">
            <w:pPr>
              <w:pStyle w:val="BodyText"/>
              <w:numPr>
                <w:ilvl w:val="12"/>
                <w:numId w:val="0"/>
              </w:numPr>
              <w:tabs>
                <w:tab w:val="clear" w:pos="360"/>
              </w:tabs>
              <w:ind w:left="1452" w:right="0" w:hanging="142"/>
              <w:rPr>
                <w:color w:val="000000"/>
                <w:spacing w:val="-6"/>
                <w:sz w:val="28"/>
                <w:szCs w:val="28"/>
              </w:rPr>
            </w:pPr>
            <w:r w:rsidRPr="00681A33">
              <w:rPr>
                <w:color w:val="000000"/>
                <w:spacing w:val="-6"/>
                <w:sz w:val="28"/>
                <w:szCs w:val="28"/>
              </w:rPr>
              <w:t>в электронной форме</w:t>
            </w:r>
          </w:p>
          <w:p w:rsidR="000122ED" w:rsidRPr="00681A33" w:rsidRDefault="000122ED" w:rsidP="00681A33">
            <w:pPr>
              <w:pStyle w:val="BodyText"/>
              <w:numPr>
                <w:ilvl w:val="12"/>
                <w:numId w:val="0"/>
              </w:numPr>
              <w:tabs>
                <w:tab w:val="clear" w:pos="360"/>
              </w:tabs>
              <w:ind w:left="1452" w:right="0" w:hanging="142"/>
              <w:rPr>
                <w:color w:val="000000"/>
                <w:spacing w:val="-6"/>
                <w:sz w:val="28"/>
                <w:szCs w:val="28"/>
              </w:rPr>
            </w:pPr>
            <w:r w:rsidRPr="00681A33">
              <w:rPr>
                <w:color w:val="000000"/>
                <w:spacing w:val="-6"/>
                <w:sz w:val="28"/>
                <w:szCs w:val="28"/>
              </w:rPr>
              <w:t>от «___»______20__г. №___</w:t>
            </w:r>
          </w:p>
        </w:tc>
      </w:tr>
      <w:tr w:rsidR="000122ED" w:rsidRPr="00997D2A" w:rsidTr="00174467">
        <w:tc>
          <w:tcPr>
            <w:tcW w:w="2500" w:type="pct"/>
          </w:tcPr>
          <w:p w:rsidR="000122ED" w:rsidRPr="00681A33" w:rsidRDefault="000122ED" w:rsidP="00681A33">
            <w:pPr>
              <w:pStyle w:val="BodyText"/>
              <w:numPr>
                <w:ilvl w:val="12"/>
                <w:numId w:val="0"/>
              </w:numPr>
              <w:tabs>
                <w:tab w:val="clear" w:pos="360"/>
              </w:tabs>
              <w:ind w:right="0"/>
              <w:rPr>
                <w:color w:val="000000"/>
                <w:spacing w:val="-6"/>
                <w:sz w:val="28"/>
                <w:szCs w:val="28"/>
              </w:rPr>
            </w:pPr>
          </w:p>
        </w:tc>
        <w:tc>
          <w:tcPr>
            <w:tcW w:w="2500" w:type="pct"/>
          </w:tcPr>
          <w:p w:rsidR="000122ED" w:rsidRPr="00681A33" w:rsidRDefault="000122ED" w:rsidP="00681A33">
            <w:pPr>
              <w:pStyle w:val="BodyText"/>
              <w:numPr>
                <w:ilvl w:val="12"/>
                <w:numId w:val="0"/>
              </w:numPr>
              <w:tabs>
                <w:tab w:val="clear" w:pos="360"/>
                <w:tab w:val="left" w:pos="4548"/>
                <w:tab w:val="left" w:pos="4932"/>
                <w:tab w:val="left" w:pos="5628"/>
                <w:tab w:val="left" w:pos="6720"/>
              </w:tabs>
              <w:ind w:left="1452" w:right="0" w:hanging="142"/>
              <w:rPr>
                <w:color w:val="000000"/>
                <w:spacing w:val="-6"/>
                <w:sz w:val="28"/>
                <w:szCs w:val="28"/>
              </w:rPr>
            </w:pPr>
          </w:p>
        </w:tc>
      </w:tr>
    </w:tbl>
    <w:p w:rsidR="000122ED" w:rsidRPr="00997D2A" w:rsidRDefault="000122ED" w:rsidP="0013796D">
      <w:pPr>
        <w:adjustRightInd w:val="0"/>
        <w:jc w:val="center"/>
        <w:rPr>
          <w:bCs/>
          <w:color w:val="000000"/>
          <w:spacing w:val="-6"/>
          <w:sz w:val="28"/>
          <w:szCs w:val="28"/>
        </w:rPr>
      </w:pPr>
    </w:p>
    <w:p w:rsidR="000122ED" w:rsidRPr="00997D2A" w:rsidRDefault="000122ED" w:rsidP="0013796D">
      <w:pPr>
        <w:adjustRightInd w:val="0"/>
        <w:jc w:val="center"/>
        <w:rPr>
          <w:bCs/>
          <w:color w:val="000000"/>
          <w:spacing w:val="-6"/>
          <w:sz w:val="28"/>
          <w:szCs w:val="28"/>
        </w:rPr>
      </w:pPr>
      <w:r w:rsidRPr="00997D2A">
        <w:rPr>
          <w:bCs/>
          <w:color w:val="000000"/>
          <w:spacing w:val="-6"/>
          <w:sz w:val="28"/>
          <w:szCs w:val="28"/>
        </w:rPr>
        <w:t>ПРЕДЛОЖЕНИЕ О ФУНКЦИОНАЛЬНЫХ И КАЧЕСТВЕННЫХ ХАРАКТЕРИСТИКАХ ТОВАРОВ</w:t>
      </w:r>
      <w:r w:rsidRPr="00997D2A">
        <w:rPr>
          <w:rStyle w:val="FootnoteReference"/>
          <w:bCs/>
          <w:color w:val="000000"/>
          <w:spacing w:val="-6"/>
          <w:sz w:val="28"/>
          <w:szCs w:val="28"/>
        </w:rPr>
        <w:footnoteReference w:id="2"/>
      </w:r>
    </w:p>
    <w:p w:rsidR="000122ED" w:rsidRPr="00997D2A" w:rsidRDefault="000122ED" w:rsidP="0013796D">
      <w:pPr>
        <w:pStyle w:val="BodyText"/>
        <w:numPr>
          <w:ilvl w:val="12"/>
          <w:numId w:val="0"/>
        </w:numPr>
        <w:tabs>
          <w:tab w:val="clear" w:pos="360"/>
        </w:tabs>
        <w:ind w:right="0"/>
        <w:rPr>
          <w:color w:val="000000"/>
          <w:spacing w:val="-6"/>
        </w:rPr>
      </w:pPr>
    </w:p>
    <w:p w:rsidR="000122ED" w:rsidRPr="00997D2A" w:rsidRDefault="000122ED" w:rsidP="0013796D">
      <w:pPr>
        <w:pStyle w:val="BodyText"/>
        <w:numPr>
          <w:ilvl w:val="12"/>
          <w:numId w:val="0"/>
        </w:numPr>
        <w:tabs>
          <w:tab w:val="clear" w:pos="360"/>
        </w:tabs>
        <w:ind w:right="0"/>
        <w:jc w:val="center"/>
        <w:rPr>
          <w:color w:val="000000"/>
          <w:spacing w:val="-6"/>
          <w:sz w:val="28"/>
          <w:szCs w:val="28"/>
        </w:rPr>
      </w:pPr>
      <w:r w:rsidRPr="00997D2A">
        <w:rPr>
          <w:color w:val="000000"/>
          <w:spacing w:val="-6"/>
          <w:sz w:val="28"/>
          <w:szCs w:val="28"/>
        </w:rPr>
        <w:t>_________________________________________________________</w:t>
      </w:r>
    </w:p>
    <w:p w:rsidR="000122ED" w:rsidRPr="00997D2A" w:rsidRDefault="000122ED" w:rsidP="0013796D">
      <w:pPr>
        <w:jc w:val="center"/>
        <w:rPr>
          <w:color w:val="000000"/>
          <w:spacing w:val="-6"/>
          <w:sz w:val="28"/>
          <w:szCs w:val="28"/>
        </w:rPr>
      </w:pPr>
      <w:r w:rsidRPr="00997D2A">
        <w:rPr>
          <w:color w:val="000000"/>
          <w:spacing w:val="-6"/>
          <w:sz w:val="24"/>
          <w:szCs w:val="24"/>
        </w:rPr>
        <w:t>(предмет открытого аукциона в электронной форме)</w:t>
      </w:r>
    </w:p>
    <w:p w:rsidR="000122ED" w:rsidRPr="00997D2A" w:rsidRDefault="000122ED" w:rsidP="0013796D">
      <w:pPr>
        <w:pStyle w:val="BodyText"/>
        <w:numPr>
          <w:ilvl w:val="12"/>
          <w:numId w:val="0"/>
        </w:numPr>
        <w:tabs>
          <w:tab w:val="clear" w:pos="360"/>
        </w:tabs>
        <w:ind w:right="0"/>
        <w:rPr>
          <w:i/>
          <w:color w:val="000000"/>
          <w:spacing w:val="-6"/>
          <w:sz w:val="28"/>
          <w:szCs w:val="28"/>
        </w:rPr>
      </w:pPr>
    </w:p>
    <w:p w:rsidR="000122ED" w:rsidRPr="00997D2A" w:rsidRDefault="000122ED" w:rsidP="0013796D">
      <w:pPr>
        <w:ind w:firstLine="567"/>
        <w:jc w:val="both"/>
        <w:rPr>
          <w:color w:val="000000"/>
          <w:spacing w:val="-6"/>
          <w:sz w:val="28"/>
          <w:szCs w:val="28"/>
        </w:rPr>
      </w:pPr>
      <w:r w:rsidRPr="00997D2A">
        <w:rPr>
          <w:color w:val="000000"/>
          <w:spacing w:val="-6"/>
          <w:sz w:val="28"/>
          <w:szCs w:val="28"/>
        </w:rPr>
        <w:t>1. Изучив извещение о проведении открытого аукциона в электронной форме на право заключения договора на поставку ______________________________, опублик</w:t>
      </w:r>
      <w:r w:rsidRPr="00997D2A">
        <w:rPr>
          <w:color w:val="000000"/>
          <w:spacing w:val="-6"/>
          <w:sz w:val="28"/>
          <w:szCs w:val="28"/>
        </w:rPr>
        <w:t>о</w:t>
      </w:r>
      <w:r w:rsidRPr="00997D2A">
        <w:rPr>
          <w:color w:val="000000"/>
          <w:spacing w:val="-6"/>
          <w:sz w:val="28"/>
          <w:szCs w:val="28"/>
        </w:rPr>
        <w:t xml:space="preserve">ванное на  Официальном  сайте </w:t>
      </w:r>
      <w:r w:rsidRPr="00174467">
        <w:rPr>
          <w:color w:val="000000"/>
          <w:spacing w:val="-6"/>
          <w:sz w:val="28"/>
          <w:szCs w:val="28"/>
        </w:rPr>
        <w:t xml:space="preserve">Российской Федерации для размещения информации о закупках отдельными видами юридических лиц </w:t>
      </w:r>
      <w:hyperlink r:id="rId31" w:history="1">
        <w:r w:rsidRPr="00174467">
          <w:rPr>
            <w:color w:val="000000"/>
            <w:sz w:val="28"/>
            <w:szCs w:val="28"/>
          </w:rPr>
          <w:t>www.zakupki.gov.ru</w:t>
        </w:r>
      </w:hyperlink>
      <w:r w:rsidRPr="00997D2A">
        <w:rPr>
          <w:color w:val="000000"/>
          <w:spacing w:val="-6"/>
          <w:sz w:val="28"/>
          <w:szCs w:val="28"/>
        </w:rPr>
        <w:t xml:space="preserve"> и электронной то</w:t>
      </w:r>
      <w:r w:rsidRPr="00997D2A">
        <w:rPr>
          <w:color w:val="000000"/>
          <w:spacing w:val="-6"/>
          <w:sz w:val="28"/>
          <w:szCs w:val="28"/>
        </w:rPr>
        <w:t>р</w:t>
      </w:r>
      <w:r w:rsidRPr="00997D2A">
        <w:rPr>
          <w:color w:val="000000"/>
          <w:spacing w:val="-6"/>
          <w:sz w:val="28"/>
          <w:szCs w:val="28"/>
        </w:rPr>
        <w:t xml:space="preserve">говой площадке </w:t>
      </w:r>
      <w:bookmarkStart w:id="6" w:name="OLE_LINK1"/>
      <w:r w:rsidRPr="00997D2A">
        <w:rPr>
          <w:color w:val="000000"/>
          <w:spacing w:val="-6"/>
          <w:sz w:val="28"/>
          <w:szCs w:val="28"/>
        </w:rPr>
        <w:t xml:space="preserve">«Аукционный Конкурсный Дом» </w:t>
      </w:r>
      <w:hyperlink r:id="rId32" w:history="1">
        <w:r w:rsidRPr="00174467">
          <w:rPr>
            <w:sz w:val="28"/>
            <w:szCs w:val="28"/>
          </w:rPr>
          <w:t>www.a-k-d.ru</w:t>
        </w:r>
      </w:hyperlink>
      <w:bookmarkEnd w:id="6"/>
      <w:r w:rsidRPr="00997D2A">
        <w:rPr>
          <w:color w:val="000000"/>
          <w:spacing w:val="-6"/>
          <w:sz w:val="28"/>
          <w:szCs w:val="28"/>
        </w:rPr>
        <w:t>, документацию об о</w:t>
      </w:r>
      <w:r w:rsidRPr="00997D2A">
        <w:rPr>
          <w:color w:val="000000"/>
          <w:spacing w:val="-6"/>
          <w:sz w:val="28"/>
          <w:szCs w:val="28"/>
        </w:rPr>
        <w:t>т</w:t>
      </w:r>
      <w:r w:rsidRPr="00997D2A">
        <w:rPr>
          <w:color w:val="000000"/>
          <w:spacing w:val="-6"/>
          <w:sz w:val="28"/>
          <w:szCs w:val="28"/>
        </w:rPr>
        <w:t>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w:t>
      </w:r>
      <w:r w:rsidRPr="00997D2A">
        <w:rPr>
          <w:color w:val="000000"/>
          <w:spacing w:val="-6"/>
          <w:sz w:val="28"/>
          <w:szCs w:val="28"/>
        </w:rPr>
        <w:t>о</w:t>
      </w:r>
      <w:r w:rsidRPr="00997D2A">
        <w:rPr>
          <w:color w:val="000000"/>
          <w:spacing w:val="-6"/>
          <w:sz w:val="28"/>
          <w:szCs w:val="28"/>
        </w:rPr>
        <w:t>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0122ED" w:rsidRDefault="000122ED" w:rsidP="00174467">
      <w:pPr>
        <w:ind w:firstLine="567"/>
        <w:jc w:val="both"/>
        <w:rPr>
          <w:color w:val="000000"/>
          <w:spacing w:val="-6"/>
          <w:sz w:val="28"/>
          <w:szCs w:val="28"/>
        </w:rPr>
      </w:pPr>
    </w:p>
    <w:p w:rsidR="000122ED" w:rsidRPr="00997D2A" w:rsidRDefault="000122ED" w:rsidP="0013796D">
      <w:pPr>
        <w:pStyle w:val="BodyText"/>
        <w:numPr>
          <w:ilvl w:val="12"/>
          <w:numId w:val="0"/>
        </w:numPr>
        <w:tabs>
          <w:tab w:val="clear" w:pos="360"/>
        </w:tabs>
        <w:ind w:right="0"/>
        <w:rPr>
          <w:color w:val="000000"/>
          <w:spacing w:val="-6"/>
          <w:sz w:val="28"/>
          <w:szCs w:val="28"/>
        </w:rPr>
      </w:pPr>
      <w:r w:rsidRPr="00997D2A">
        <w:rPr>
          <w:color w:val="000000"/>
          <w:spacing w:val="-6"/>
          <w:sz w:val="28"/>
          <w:szCs w:val="28"/>
        </w:rPr>
        <w:t>Таблица № 1</w:t>
      </w:r>
    </w:p>
    <w:tbl>
      <w:tblPr>
        <w:tblW w:w="5000" w:type="pct"/>
        <w:tblLayout w:type="fixed"/>
        <w:tblLook w:val="01E0"/>
      </w:tblPr>
      <w:tblGrid>
        <w:gridCol w:w="626"/>
        <w:gridCol w:w="3525"/>
        <w:gridCol w:w="2685"/>
        <w:gridCol w:w="1943"/>
        <w:gridCol w:w="1642"/>
      </w:tblGrid>
      <w:tr w:rsidR="000122ED" w:rsidRPr="00997D2A" w:rsidTr="00174467">
        <w:tc>
          <w:tcPr>
            <w:tcW w:w="300"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w:t>
            </w:r>
          </w:p>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п/п</w:t>
            </w:r>
          </w:p>
        </w:tc>
        <w:tc>
          <w:tcPr>
            <w:tcW w:w="1691"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Наименование/модель</w:t>
            </w:r>
          </w:p>
        </w:tc>
        <w:tc>
          <w:tcPr>
            <w:tcW w:w="1288"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Технические</w:t>
            </w:r>
          </w:p>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характеристики</w:t>
            </w:r>
          </w:p>
        </w:tc>
        <w:tc>
          <w:tcPr>
            <w:tcW w:w="932"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Гарантийный срок</w:t>
            </w:r>
          </w:p>
        </w:tc>
        <w:tc>
          <w:tcPr>
            <w:tcW w:w="788"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Срок</w:t>
            </w:r>
          </w:p>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службы</w:t>
            </w:r>
          </w:p>
        </w:tc>
      </w:tr>
      <w:tr w:rsidR="000122ED" w:rsidRPr="00997D2A" w:rsidTr="00174467">
        <w:tc>
          <w:tcPr>
            <w:tcW w:w="300" w:type="pct"/>
          </w:tcPr>
          <w:p w:rsidR="000122ED" w:rsidRPr="00681A33" w:rsidRDefault="000122ED" w:rsidP="00681A33">
            <w:pPr>
              <w:pStyle w:val="BodyText"/>
              <w:numPr>
                <w:ilvl w:val="12"/>
                <w:numId w:val="0"/>
              </w:numPr>
              <w:tabs>
                <w:tab w:val="clear" w:pos="360"/>
              </w:tabs>
              <w:ind w:right="0"/>
              <w:jc w:val="center"/>
              <w:rPr>
                <w:color w:val="000000"/>
                <w:spacing w:val="-6"/>
                <w:sz w:val="28"/>
                <w:szCs w:val="28"/>
              </w:rPr>
            </w:pPr>
            <w:r w:rsidRPr="00681A33">
              <w:rPr>
                <w:color w:val="000000"/>
                <w:spacing w:val="-6"/>
                <w:sz w:val="28"/>
                <w:szCs w:val="28"/>
              </w:rPr>
              <w:t>1</w:t>
            </w:r>
          </w:p>
        </w:tc>
        <w:tc>
          <w:tcPr>
            <w:tcW w:w="1691"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Приводится полный пер</w:t>
            </w:r>
            <w:r w:rsidRPr="00681A33">
              <w:rPr>
                <w:color w:val="000000"/>
                <w:spacing w:val="-6"/>
                <w:sz w:val="28"/>
                <w:szCs w:val="28"/>
              </w:rPr>
              <w:t>е</w:t>
            </w:r>
            <w:r w:rsidRPr="00681A33">
              <w:rPr>
                <w:color w:val="000000"/>
                <w:spacing w:val="-6"/>
                <w:sz w:val="28"/>
                <w:szCs w:val="28"/>
              </w:rPr>
              <w:t>чень предлагаемого к п</w:t>
            </w:r>
            <w:r w:rsidRPr="00681A33">
              <w:rPr>
                <w:color w:val="000000"/>
                <w:spacing w:val="-6"/>
                <w:sz w:val="28"/>
                <w:szCs w:val="28"/>
              </w:rPr>
              <w:t>о</w:t>
            </w:r>
            <w:r w:rsidRPr="00681A33">
              <w:rPr>
                <w:color w:val="000000"/>
                <w:spacing w:val="-6"/>
                <w:sz w:val="28"/>
                <w:szCs w:val="28"/>
              </w:rPr>
              <w:t>ставке товара в соответствии с требованиями подраздела 1.10</w:t>
            </w:r>
          </w:p>
        </w:tc>
        <w:tc>
          <w:tcPr>
            <w:tcW w:w="1288"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Участник процедуры закупки указывает технические хара</w:t>
            </w:r>
            <w:r w:rsidRPr="00681A33">
              <w:rPr>
                <w:color w:val="000000"/>
                <w:spacing w:val="-6"/>
                <w:sz w:val="28"/>
                <w:szCs w:val="28"/>
              </w:rPr>
              <w:t>к</w:t>
            </w:r>
            <w:r w:rsidRPr="00681A33">
              <w:rPr>
                <w:color w:val="000000"/>
                <w:spacing w:val="-6"/>
                <w:sz w:val="28"/>
                <w:szCs w:val="28"/>
              </w:rPr>
              <w:t>теристики товара, его описание, соответс</w:t>
            </w:r>
            <w:r w:rsidRPr="00681A33">
              <w:rPr>
                <w:color w:val="000000"/>
                <w:spacing w:val="-6"/>
                <w:sz w:val="28"/>
                <w:szCs w:val="28"/>
              </w:rPr>
              <w:t>т</w:t>
            </w:r>
            <w:r w:rsidRPr="00681A33">
              <w:rPr>
                <w:color w:val="000000"/>
                <w:spacing w:val="-6"/>
                <w:sz w:val="28"/>
                <w:szCs w:val="28"/>
              </w:rPr>
              <w:t>вие ГОСТ, ТУ</w:t>
            </w:r>
          </w:p>
        </w:tc>
        <w:tc>
          <w:tcPr>
            <w:tcW w:w="932" w:type="pct"/>
          </w:tcPr>
          <w:p w:rsidR="000122ED" w:rsidRPr="00681A33" w:rsidRDefault="000122ED" w:rsidP="00681A33">
            <w:pPr>
              <w:pStyle w:val="BodyText"/>
              <w:numPr>
                <w:ilvl w:val="12"/>
                <w:numId w:val="0"/>
              </w:numPr>
              <w:tabs>
                <w:tab w:val="clear" w:pos="360"/>
              </w:tabs>
              <w:ind w:right="0"/>
              <w:jc w:val="center"/>
              <w:rPr>
                <w:color w:val="000000"/>
                <w:spacing w:val="-6"/>
                <w:sz w:val="28"/>
                <w:szCs w:val="28"/>
              </w:rPr>
            </w:pPr>
          </w:p>
        </w:tc>
        <w:tc>
          <w:tcPr>
            <w:tcW w:w="788" w:type="pct"/>
          </w:tcPr>
          <w:p w:rsidR="000122ED" w:rsidRPr="00681A33" w:rsidRDefault="000122ED" w:rsidP="00681A33">
            <w:pPr>
              <w:pStyle w:val="BodyText"/>
              <w:numPr>
                <w:ilvl w:val="12"/>
                <w:numId w:val="0"/>
              </w:numPr>
              <w:tabs>
                <w:tab w:val="clear" w:pos="360"/>
              </w:tabs>
              <w:ind w:right="0"/>
              <w:jc w:val="center"/>
              <w:rPr>
                <w:color w:val="000000"/>
                <w:spacing w:val="-6"/>
                <w:sz w:val="28"/>
                <w:szCs w:val="28"/>
              </w:rPr>
            </w:pPr>
          </w:p>
        </w:tc>
      </w:tr>
    </w:tbl>
    <w:p w:rsidR="000122ED" w:rsidRDefault="000122ED" w:rsidP="00174467">
      <w:pPr>
        <w:ind w:firstLine="567"/>
        <w:jc w:val="both"/>
        <w:rPr>
          <w:color w:val="000000"/>
          <w:spacing w:val="-6"/>
          <w:sz w:val="28"/>
          <w:szCs w:val="28"/>
        </w:rPr>
      </w:pPr>
    </w:p>
    <w:p w:rsidR="000122ED" w:rsidRPr="00997D2A" w:rsidRDefault="000122ED" w:rsidP="0013796D">
      <w:pPr>
        <w:pStyle w:val="BodyText"/>
        <w:numPr>
          <w:ilvl w:val="12"/>
          <w:numId w:val="0"/>
        </w:numPr>
        <w:tabs>
          <w:tab w:val="clear" w:pos="360"/>
        </w:tabs>
        <w:ind w:right="0"/>
        <w:rPr>
          <w:color w:val="000000"/>
          <w:spacing w:val="-6"/>
          <w:sz w:val="28"/>
          <w:szCs w:val="28"/>
        </w:rPr>
      </w:pPr>
      <w:r w:rsidRPr="00997D2A">
        <w:rPr>
          <w:color w:val="000000"/>
          <w:spacing w:val="-6"/>
          <w:sz w:val="28"/>
          <w:szCs w:val="28"/>
        </w:rPr>
        <w:br w:type="page"/>
        <w:t>Таблица № 2</w:t>
      </w:r>
    </w:p>
    <w:tbl>
      <w:tblPr>
        <w:tblW w:w="5000" w:type="pct"/>
        <w:tblLook w:val="01E0"/>
      </w:tblPr>
      <w:tblGrid>
        <w:gridCol w:w="616"/>
        <w:gridCol w:w="3208"/>
        <w:gridCol w:w="3208"/>
        <w:gridCol w:w="3389"/>
      </w:tblGrid>
      <w:tr w:rsidR="000122ED" w:rsidRPr="00997D2A" w:rsidTr="00174467">
        <w:tc>
          <w:tcPr>
            <w:tcW w:w="296"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w:t>
            </w:r>
          </w:p>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п/п</w:t>
            </w:r>
          </w:p>
        </w:tc>
        <w:tc>
          <w:tcPr>
            <w:tcW w:w="1539"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Наименование</w:t>
            </w:r>
          </w:p>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показателя</w:t>
            </w:r>
          </w:p>
        </w:tc>
        <w:tc>
          <w:tcPr>
            <w:tcW w:w="1539" w:type="pct"/>
          </w:tcPr>
          <w:p w:rsidR="000122ED" w:rsidRPr="00681A33" w:rsidRDefault="000122ED" w:rsidP="00681A33">
            <w:pPr>
              <w:pStyle w:val="BodyText"/>
              <w:numPr>
                <w:ilvl w:val="12"/>
                <w:numId w:val="0"/>
              </w:numPr>
              <w:tabs>
                <w:tab w:val="clear" w:pos="360"/>
              </w:tabs>
              <w:ind w:left="-533" w:right="0" w:firstLine="533"/>
              <w:jc w:val="center"/>
              <w:rPr>
                <w:color w:val="000000"/>
                <w:spacing w:val="-6"/>
                <w:sz w:val="24"/>
                <w:szCs w:val="24"/>
              </w:rPr>
            </w:pPr>
            <w:r w:rsidRPr="00681A33">
              <w:rPr>
                <w:color w:val="000000"/>
                <w:spacing w:val="-6"/>
                <w:sz w:val="24"/>
                <w:szCs w:val="24"/>
              </w:rPr>
              <w:t>Данные участника</w:t>
            </w:r>
          </w:p>
          <w:p w:rsidR="000122ED" w:rsidRPr="00681A33" w:rsidRDefault="000122ED" w:rsidP="00681A33">
            <w:pPr>
              <w:pStyle w:val="BodyText"/>
              <w:numPr>
                <w:ilvl w:val="12"/>
                <w:numId w:val="0"/>
              </w:numPr>
              <w:tabs>
                <w:tab w:val="clear" w:pos="360"/>
              </w:tabs>
              <w:ind w:left="-533" w:right="0" w:firstLine="533"/>
              <w:jc w:val="center"/>
              <w:rPr>
                <w:color w:val="000000"/>
                <w:spacing w:val="-6"/>
                <w:sz w:val="24"/>
                <w:szCs w:val="24"/>
              </w:rPr>
            </w:pPr>
            <w:r w:rsidRPr="00681A33">
              <w:rPr>
                <w:color w:val="000000"/>
                <w:spacing w:val="-6"/>
                <w:sz w:val="24"/>
                <w:szCs w:val="24"/>
              </w:rPr>
              <w:t>размещения заказа</w:t>
            </w:r>
          </w:p>
        </w:tc>
        <w:tc>
          <w:tcPr>
            <w:tcW w:w="1626" w:type="pct"/>
          </w:tcPr>
          <w:p w:rsidR="000122ED" w:rsidRPr="00681A33" w:rsidRDefault="000122ED" w:rsidP="00681A33">
            <w:pPr>
              <w:pStyle w:val="BodyText"/>
              <w:numPr>
                <w:ilvl w:val="12"/>
                <w:numId w:val="0"/>
              </w:numPr>
              <w:tabs>
                <w:tab w:val="clear" w:pos="360"/>
              </w:tabs>
              <w:ind w:right="0"/>
              <w:jc w:val="center"/>
              <w:rPr>
                <w:color w:val="000000"/>
                <w:spacing w:val="-6"/>
                <w:sz w:val="24"/>
                <w:szCs w:val="24"/>
              </w:rPr>
            </w:pPr>
            <w:r w:rsidRPr="00681A33">
              <w:rPr>
                <w:color w:val="000000"/>
                <w:spacing w:val="-6"/>
                <w:sz w:val="24"/>
                <w:szCs w:val="24"/>
              </w:rPr>
              <w:t>Примечание</w:t>
            </w:r>
          </w:p>
        </w:tc>
      </w:tr>
      <w:tr w:rsidR="000122ED" w:rsidRPr="00997D2A" w:rsidTr="00174467">
        <w:tc>
          <w:tcPr>
            <w:tcW w:w="296" w:type="pct"/>
          </w:tcPr>
          <w:p w:rsidR="000122ED" w:rsidRPr="00681A33" w:rsidRDefault="000122ED" w:rsidP="00681A33">
            <w:pPr>
              <w:pStyle w:val="BodyText"/>
              <w:numPr>
                <w:ilvl w:val="12"/>
                <w:numId w:val="0"/>
              </w:numPr>
              <w:tabs>
                <w:tab w:val="clear" w:pos="360"/>
              </w:tabs>
              <w:ind w:right="0"/>
              <w:jc w:val="center"/>
              <w:rPr>
                <w:color w:val="000000"/>
                <w:spacing w:val="-6"/>
                <w:sz w:val="28"/>
                <w:szCs w:val="28"/>
              </w:rPr>
            </w:pPr>
            <w:r w:rsidRPr="00681A33">
              <w:rPr>
                <w:color w:val="000000"/>
                <w:spacing w:val="-6"/>
                <w:sz w:val="28"/>
                <w:szCs w:val="28"/>
              </w:rPr>
              <w:t>1</w:t>
            </w:r>
          </w:p>
        </w:tc>
        <w:tc>
          <w:tcPr>
            <w:tcW w:w="1539"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Срок предоставления г</w:t>
            </w:r>
            <w:r w:rsidRPr="00681A33">
              <w:rPr>
                <w:color w:val="000000"/>
                <w:spacing w:val="-6"/>
                <w:sz w:val="28"/>
                <w:szCs w:val="28"/>
              </w:rPr>
              <w:t>а</w:t>
            </w:r>
            <w:r w:rsidRPr="00681A33">
              <w:rPr>
                <w:color w:val="000000"/>
                <w:spacing w:val="-6"/>
                <w:sz w:val="28"/>
                <w:szCs w:val="28"/>
              </w:rPr>
              <w:t>рантии качества</w:t>
            </w:r>
          </w:p>
        </w:tc>
        <w:tc>
          <w:tcPr>
            <w:tcW w:w="1539"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Участник процедуры з</w:t>
            </w:r>
            <w:r w:rsidRPr="00681A33">
              <w:rPr>
                <w:color w:val="000000"/>
                <w:spacing w:val="-6"/>
                <w:sz w:val="28"/>
                <w:szCs w:val="28"/>
              </w:rPr>
              <w:t>а</w:t>
            </w:r>
            <w:r w:rsidRPr="00681A33">
              <w:rPr>
                <w:color w:val="000000"/>
                <w:spacing w:val="-6"/>
                <w:sz w:val="28"/>
                <w:szCs w:val="28"/>
              </w:rPr>
              <w:t>купки указывает порядок реализации гарантийного обслуживания и срок предоставления гарантии качества</w:t>
            </w:r>
          </w:p>
        </w:tc>
        <w:tc>
          <w:tcPr>
            <w:tcW w:w="1626"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Участник процедуры з</w:t>
            </w:r>
            <w:r w:rsidRPr="00681A33">
              <w:rPr>
                <w:color w:val="000000"/>
                <w:spacing w:val="-6"/>
                <w:sz w:val="28"/>
                <w:szCs w:val="28"/>
              </w:rPr>
              <w:t>а</w:t>
            </w:r>
            <w:r w:rsidRPr="00681A33">
              <w:rPr>
                <w:color w:val="000000"/>
                <w:spacing w:val="-6"/>
                <w:sz w:val="28"/>
                <w:szCs w:val="28"/>
              </w:rPr>
              <w:t>купки может представить копию договора на серви</w:t>
            </w:r>
            <w:r w:rsidRPr="00681A33">
              <w:rPr>
                <w:color w:val="000000"/>
                <w:spacing w:val="-6"/>
                <w:sz w:val="28"/>
                <w:szCs w:val="28"/>
              </w:rPr>
              <w:t>с</w:t>
            </w:r>
            <w:r w:rsidRPr="00681A33">
              <w:rPr>
                <w:color w:val="000000"/>
                <w:spacing w:val="-6"/>
                <w:sz w:val="28"/>
                <w:szCs w:val="28"/>
              </w:rPr>
              <w:t>ное обслуживание или се</w:t>
            </w:r>
            <w:r w:rsidRPr="00681A33">
              <w:rPr>
                <w:color w:val="000000"/>
                <w:spacing w:val="-6"/>
                <w:sz w:val="28"/>
                <w:szCs w:val="28"/>
              </w:rPr>
              <w:t>р</w:t>
            </w:r>
            <w:r w:rsidRPr="00681A33">
              <w:rPr>
                <w:color w:val="000000"/>
                <w:spacing w:val="-6"/>
                <w:sz w:val="28"/>
                <w:szCs w:val="28"/>
              </w:rPr>
              <w:t>тификаты собственных специалистов</w:t>
            </w:r>
          </w:p>
        </w:tc>
      </w:tr>
      <w:tr w:rsidR="000122ED" w:rsidRPr="00997D2A" w:rsidTr="00174467">
        <w:tc>
          <w:tcPr>
            <w:tcW w:w="296" w:type="pct"/>
          </w:tcPr>
          <w:p w:rsidR="000122ED" w:rsidRPr="00681A33" w:rsidRDefault="000122ED" w:rsidP="00681A33">
            <w:pPr>
              <w:pStyle w:val="BodyText"/>
              <w:numPr>
                <w:ilvl w:val="12"/>
                <w:numId w:val="0"/>
              </w:numPr>
              <w:tabs>
                <w:tab w:val="clear" w:pos="360"/>
              </w:tabs>
              <w:ind w:right="0"/>
              <w:jc w:val="center"/>
              <w:rPr>
                <w:color w:val="000000"/>
                <w:spacing w:val="-6"/>
                <w:sz w:val="28"/>
                <w:szCs w:val="28"/>
              </w:rPr>
            </w:pPr>
            <w:r w:rsidRPr="00681A33">
              <w:rPr>
                <w:color w:val="000000"/>
                <w:spacing w:val="-6"/>
                <w:sz w:val="28"/>
                <w:szCs w:val="28"/>
              </w:rPr>
              <w:t>2</w:t>
            </w:r>
          </w:p>
        </w:tc>
        <w:tc>
          <w:tcPr>
            <w:tcW w:w="1539"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Объем предоставления гарантии качества</w:t>
            </w:r>
          </w:p>
        </w:tc>
        <w:tc>
          <w:tcPr>
            <w:tcW w:w="1539"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Участник процедуры з</w:t>
            </w:r>
            <w:r w:rsidRPr="00681A33">
              <w:rPr>
                <w:color w:val="000000"/>
                <w:spacing w:val="-6"/>
                <w:sz w:val="28"/>
                <w:szCs w:val="28"/>
              </w:rPr>
              <w:t>а</w:t>
            </w:r>
            <w:r w:rsidRPr="00681A33">
              <w:rPr>
                <w:color w:val="000000"/>
                <w:spacing w:val="-6"/>
                <w:sz w:val="28"/>
                <w:szCs w:val="28"/>
              </w:rPr>
              <w:t>купки указывает перечень предоставляемых гара</w:t>
            </w:r>
            <w:r w:rsidRPr="00681A33">
              <w:rPr>
                <w:color w:val="000000"/>
                <w:spacing w:val="-6"/>
                <w:sz w:val="28"/>
                <w:szCs w:val="28"/>
              </w:rPr>
              <w:t>н</w:t>
            </w:r>
            <w:r w:rsidRPr="00681A33">
              <w:rPr>
                <w:color w:val="000000"/>
                <w:spacing w:val="-6"/>
                <w:sz w:val="28"/>
                <w:szCs w:val="28"/>
              </w:rPr>
              <w:t>тий и порядок реализации гарантийного обслужив</w:t>
            </w:r>
            <w:r w:rsidRPr="00681A33">
              <w:rPr>
                <w:color w:val="000000"/>
                <w:spacing w:val="-6"/>
                <w:sz w:val="28"/>
                <w:szCs w:val="28"/>
              </w:rPr>
              <w:t>а</w:t>
            </w:r>
            <w:r w:rsidRPr="00681A33">
              <w:rPr>
                <w:color w:val="000000"/>
                <w:spacing w:val="-6"/>
                <w:sz w:val="28"/>
                <w:szCs w:val="28"/>
              </w:rPr>
              <w:t>ния</w:t>
            </w:r>
          </w:p>
        </w:tc>
        <w:tc>
          <w:tcPr>
            <w:tcW w:w="1626" w:type="pct"/>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Участник процедуры з</w:t>
            </w:r>
            <w:r w:rsidRPr="00681A33">
              <w:rPr>
                <w:color w:val="000000"/>
                <w:spacing w:val="-6"/>
                <w:sz w:val="28"/>
                <w:szCs w:val="28"/>
              </w:rPr>
              <w:t>а</w:t>
            </w:r>
            <w:r w:rsidRPr="00681A33">
              <w:rPr>
                <w:color w:val="000000"/>
                <w:spacing w:val="-6"/>
                <w:sz w:val="28"/>
                <w:szCs w:val="28"/>
              </w:rPr>
              <w:t>купки может представить утвержденные поставщ</w:t>
            </w:r>
            <w:r w:rsidRPr="00681A33">
              <w:rPr>
                <w:color w:val="000000"/>
                <w:spacing w:val="-6"/>
                <w:sz w:val="28"/>
                <w:szCs w:val="28"/>
              </w:rPr>
              <w:t>и</w:t>
            </w:r>
            <w:r w:rsidRPr="00681A33">
              <w:rPr>
                <w:color w:val="000000"/>
                <w:spacing w:val="-6"/>
                <w:sz w:val="28"/>
                <w:szCs w:val="28"/>
              </w:rPr>
              <w:t>ком или производителем правила гарантийного о</w:t>
            </w:r>
            <w:r w:rsidRPr="00681A33">
              <w:rPr>
                <w:color w:val="000000"/>
                <w:spacing w:val="-6"/>
                <w:sz w:val="28"/>
                <w:szCs w:val="28"/>
              </w:rPr>
              <w:t>б</w:t>
            </w:r>
            <w:r w:rsidRPr="00681A33">
              <w:rPr>
                <w:color w:val="000000"/>
                <w:spacing w:val="-6"/>
                <w:sz w:val="28"/>
                <w:szCs w:val="28"/>
              </w:rPr>
              <w:t>служивания</w:t>
            </w:r>
          </w:p>
        </w:tc>
      </w:tr>
    </w:tbl>
    <w:p w:rsidR="000122ED" w:rsidRPr="00997D2A" w:rsidRDefault="000122ED" w:rsidP="0013796D">
      <w:pPr>
        <w:pStyle w:val="BodyText"/>
        <w:numPr>
          <w:ilvl w:val="12"/>
          <w:numId w:val="0"/>
        </w:numPr>
        <w:tabs>
          <w:tab w:val="clear" w:pos="360"/>
        </w:tabs>
        <w:ind w:right="0" w:firstLine="567"/>
        <w:rPr>
          <w:color w:val="000000"/>
          <w:spacing w:val="-6"/>
          <w:sz w:val="28"/>
          <w:szCs w:val="28"/>
        </w:rPr>
      </w:pPr>
    </w:p>
    <w:p w:rsidR="000122ED" w:rsidRPr="00997D2A" w:rsidRDefault="000122ED" w:rsidP="0013796D">
      <w:pPr>
        <w:jc w:val="right"/>
        <w:rPr>
          <w:color w:val="000000"/>
          <w:spacing w:val="-6"/>
          <w:sz w:val="28"/>
          <w:szCs w:val="28"/>
        </w:rPr>
      </w:pPr>
      <w:r w:rsidRPr="00997D2A">
        <w:rPr>
          <w:color w:val="000000"/>
          <w:spacing w:val="-6"/>
          <w:sz w:val="28"/>
          <w:szCs w:val="28"/>
        </w:rPr>
        <w:br w:type="page"/>
        <w:t>Форма 3</w:t>
      </w:r>
    </w:p>
    <w:p w:rsidR="000122ED" w:rsidRPr="00997D2A" w:rsidRDefault="000122ED" w:rsidP="0013796D">
      <w:pPr>
        <w:pStyle w:val="BodyText"/>
        <w:numPr>
          <w:ilvl w:val="12"/>
          <w:numId w:val="0"/>
        </w:numPr>
        <w:tabs>
          <w:tab w:val="clear" w:pos="360"/>
        </w:tabs>
        <w:ind w:right="0"/>
        <w:rPr>
          <w:color w:val="000000"/>
          <w:spacing w:val="-6"/>
          <w:sz w:val="24"/>
          <w:szCs w:val="24"/>
        </w:rPr>
      </w:pPr>
      <w:r w:rsidRPr="00997D2A">
        <w:rPr>
          <w:color w:val="000000"/>
          <w:spacing w:val="-6"/>
          <w:sz w:val="24"/>
          <w:szCs w:val="24"/>
        </w:rPr>
        <w:t>На бланке</w:t>
      </w:r>
      <w:r w:rsidRPr="00997D2A">
        <w:rPr>
          <w:rStyle w:val="FootnoteReference"/>
          <w:color w:val="000000"/>
          <w:spacing w:val="-6"/>
          <w:sz w:val="24"/>
          <w:szCs w:val="24"/>
        </w:rPr>
        <w:footnoteReference w:id="3"/>
      </w:r>
    </w:p>
    <w:p w:rsidR="000122ED" w:rsidRPr="00997D2A" w:rsidRDefault="000122ED" w:rsidP="0013796D">
      <w:pPr>
        <w:rPr>
          <w:color w:val="000000"/>
          <w:spacing w:val="-6"/>
          <w:sz w:val="28"/>
          <w:szCs w:val="28"/>
        </w:rPr>
      </w:pPr>
      <w:r w:rsidRPr="00997D2A">
        <w:rPr>
          <w:color w:val="000000"/>
          <w:spacing w:val="-6"/>
          <w:sz w:val="24"/>
          <w:szCs w:val="24"/>
        </w:rPr>
        <w:t>Дата, исх. №</w:t>
      </w:r>
      <w:r w:rsidRPr="00997D2A">
        <w:rPr>
          <w:color w:val="000000"/>
          <w:spacing w:val="-6"/>
          <w:sz w:val="28"/>
          <w:szCs w:val="28"/>
        </w:rPr>
        <w:t xml:space="preserve"> ____</w:t>
      </w:r>
    </w:p>
    <w:p w:rsidR="000122ED" w:rsidRPr="00997D2A" w:rsidRDefault="000122ED" w:rsidP="0013796D">
      <w:pPr>
        <w:rPr>
          <w:color w:val="000000"/>
          <w:spacing w:val="-6"/>
          <w:sz w:val="28"/>
          <w:szCs w:val="28"/>
        </w:rPr>
      </w:pPr>
    </w:p>
    <w:p w:rsidR="000122ED" w:rsidRPr="00997D2A" w:rsidRDefault="000122ED" w:rsidP="0013796D">
      <w:pPr>
        <w:pStyle w:val="BodyTextIndent3"/>
        <w:widowControl/>
        <w:numPr>
          <w:ilvl w:val="12"/>
          <w:numId w:val="0"/>
        </w:numPr>
        <w:jc w:val="center"/>
        <w:rPr>
          <w:color w:val="000000"/>
          <w:spacing w:val="-6"/>
          <w:sz w:val="28"/>
          <w:szCs w:val="28"/>
        </w:rPr>
      </w:pPr>
      <w:r w:rsidRPr="00997D2A">
        <w:rPr>
          <w:color w:val="000000"/>
          <w:spacing w:val="-6"/>
          <w:sz w:val="28"/>
          <w:szCs w:val="28"/>
        </w:rPr>
        <w:t>ВТОРАЯ ЧАСТЬ ЗАЯВКИ НА УЧАСТИЕ В ОТКРЫТОМ АУКЦИОНЕ</w:t>
      </w:r>
    </w:p>
    <w:p w:rsidR="000122ED" w:rsidRPr="00997D2A" w:rsidRDefault="000122ED" w:rsidP="0013796D">
      <w:pPr>
        <w:pStyle w:val="BodyTextIndent3"/>
        <w:widowControl/>
        <w:numPr>
          <w:ilvl w:val="12"/>
          <w:numId w:val="0"/>
        </w:numPr>
        <w:jc w:val="center"/>
        <w:rPr>
          <w:color w:val="000000"/>
          <w:spacing w:val="-6"/>
          <w:sz w:val="28"/>
          <w:szCs w:val="28"/>
        </w:rPr>
      </w:pPr>
      <w:r w:rsidRPr="00997D2A">
        <w:rPr>
          <w:color w:val="000000"/>
          <w:spacing w:val="-6"/>
          <w:sz w:val="28"/>
          <w:szCs w:val="28"/>
        </w:rPr>
        <w:t>В ЭЛЕКТРОННОЙ ФОРМЕ</w:t>
      </w:r>
    </w:p>
    <w:p w:rsidR="000122ED" w:rsidRPr="00997D2A" w:rsidRDefault="000122ED" w:rsidP="0013796D">
      <w:pPr>
        <w:pStyle w:val="BodyTextIndent3"/>
        <w:widowControl/>
        <w:numPr>
          <w:ilvl w:val="12"/>
          <w:numId w:val="0"/>
        </w:numPr>
        <w:jc w:val="center"/>
        <w:rPr>
          <w:color w:val="000000"/>
          <w:spacing w:val="-6"/>
          <w:sz w:val="28"/>
          <w:szCs w:val="28"/>
        </w:rPr>
      </w:pPr>
      <w:r w:rsidRPr="00997D2A">
        <w:rPr>
          <w:color w:val="000000"/>
          <w:spacing w:val="-6"/>
          <w:sz w:val="28"/>
          <w:szCs w:val="28"/>
        </w:rPr>
        <w:t xml:space="preserve">на право заключения договора на поставку </w:t>
      </w:r>
    </w:p>
    <w:p w:rsidR="000122ED" w:rsidRPr="00997D2A" w:rsidRDefault="000122ED" w:rsidP="0013796D">
      <w:pPr>
        <w:pStyle w:val="BodyTextIndent3"/>
        <w:widowControl/>
        <w:numPr>
          <w:ilvl w:val="12"/>
          <w:numId w:val="0"/>
        </w:numPr>
        <w:tabs>
          <w:tab w:val="left" w:pos="5880"/>
        </w:tabs>
        <w:rPr>
          <w:color w:val="000000"/>
          <w:spacing w:val="-6"/>
          <w:sz w:val="28"/>
          <w:szCs w:val="28"/>
        </w:rPr>
      </w:pPr>
      <w:r w:rsidRPr="00997D2A">
        <w:rPr>
          <w:color w:val="000000"/>
          <w:spacing w:val="-6"/>
          <w:sz w:val="28"/>
          <w:szCs w:val="28"/>
        </w:rPr>
        <w:t>______________________________________________________________________</w:t>
      </w:r>
    </w:p>
    <w:p w:rsidR="000122ED" w:rsidRPr="00997D2A" w:rsidRDefault="000122ED" w:rsidP="0013796D">
      <w:pPr>
        <w:pStyle w:val="BodyTextIndent3"/>
        <w:widowControl/>
        <w:numPr>
          <w:ilvl w:val="12"/>
          <w:numId w:val="0"/>
        </w:numPr>
        <w:tabs>
          <w:tab w:val="left" w:pos="5880"/>
        </w:tabs>
        <w:jc w:val="center"/>
        <w:rPr>
          <w:color w:val="000000"/>
          <w:spacing w:val="-6"/>
        </w:rPr>
      </w:pPr>
      <w:r w:rsidRPr="00997D2A">
        <w:rPr>
          <w:color w:val="000000"/>
          <w:spacing w:val="-6"/>
        </w:rPr>
        <w:t xml:space="preserve">(предмет открытого аукциона в электронной форме)  </w:t>
      </w:r>
    </w:p>
    <w:p w:rsidR="000122ED" w:rsidRDefault="000122ED" w:rsidP="00174467">
      <w:pPr>
        <w:pStyle w:val="BodyText"/>
        <w:numPr>
          <w:ilvl w:val="12"/>
          <w:numId w:val="0"/>
        </w:numPr>
        <w:tabs>
          <w:tab w:val="clear" w:pos="360"/>
        </w:tabs>
        <w:ind w:right="0" w:firstLine="567"/>
        <w:rPr>
          <w:color w:val="000000"/>
          <w:spacing w:val="-6"/>
          <w:sz w:val="28"/>
          <w:szCs w:val="28"/>
        </w:rPr>
      </w:pPr>
      <w:r w:rsidRPr="00997D2A">
        <w:rPr>
          <w:color w:val="000000"/>
          <w:spacing w:val="-6"/>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w:t>
      </w:r>
      <w:r w:rsidRPr="00174467">
        <w:rPr>
          <w:color w:val="000000"/>
          <w:spacing w:val="-6"/>
          <w:sz w:val="28"/>
          <w:szCs w:val="28"/>
        </w:rPr>
        <w:t>Российской Федерации для размещения информации о закупках отдельными в</w:t>
      </w:r>
      <w:r w:rsidRPr="00174467">
        <w:rPr>
          <w:color w:val="000000"/>
          <w:spacing w:val="-6"/>
          <w:sz w:val="28"/>
          <w:szCs w:val="28"/>
        </w:rPr>
        <w:t>и</w:t>
      </w:r>
      <w:r w:rsidRPr="00174467">
        <w:rPr>
          <w:color w:val="000000"/>
          <w:spacing w:val="-6"/>
          <w:sz w:val="28"/>
          <w:szCs w:val="28"/>
        </w:rPr>
        <w:t>дами юридических лиц http</w:t>
      </w:r>
      <w:r w:rsidRPr="00997D2A">
        <w:rPr>
          <w:color w:val="000000"/>
          <w:spacing w:val="-6"/>
          <w:sz w:val="28"/>
          <w:szCs w:val="28"/>
        </w:rPr>
        <w:t>://</w:t>
      </w:r>
      <w:hyperlink r:id="rId33" w:history="1">
        <w:r w:rsidRPr="00174467">
          <w:rPr>
            <w:sz w:val="28"/>
            <w:szCs w:val="28"/>
          </w:rPr>
          <w:t>www.zakupki.gov.ru</w:t>
        </w:r>
      </w:hyperlink>
      <w:r w:rsidRPr="00997D2A">
        <w:rPr>
          <w:color w:val="000000"/>
          <w:spacing w:val="-6"/>
          <w:sz w:val="28"/>
          <w:szCs w:val="28"/>
        </w:rPr>
        <w:t xml:space="preserve"> и электронной торговой площадке «Аукционный Конкурсный Дом» </w:t>
      </w:r>
      <w:hyperlink r:id="rId34" w:history="1">
        <w:r w:rsidRPr="00174467">
          <w:rPr>
            <w:sz w:val="28"/>
            <w:szCs w:val="28"/>
          </w:rPr>
          <w:t>www.a-k-d.ru</w:t>
        </w:r>
      </w:hyperlink>
      <w:r w:rsidRPr="00997D2A">
        <w:rPr>
          <w:color w:val="000000"/>
          <w:spacing w:val="-6"/>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0122ED" w:rsidRPr="00997D2A" w:rsidRDefault="000122ED" w:rsidP="0013796D">
      <w:pPr>
        <w:ind w:firstLine="567"/>
        <w:rPr>
          <w:color w:val="000000"/>
          <w:spacing w:val="-6"/>
        </w:rPr>
      </w:pPr>
      <w:r w:rsidRPr="00997D2A">
        <w:rPr>
          <w:color w:val="000000"/>
          <w:spacing w:val="-6"/>
        </w:rPr>
        <w:t xml:space="preserve"> </w:t>
      </w:r>
    </w:p>
    <w:p w:rsidR="000122ED" w:rsidRPr="00997D2A" w:rsidRDefault="000122ED" w:rsidP="0013796D">
      <w:pPr>
        <w:rPr>
          <w:color w:val="000000"/>
          <w:spacing w:val="-6"/>
          <w:sz w:val="28"/>
          <w:szCs w:val="28"/>
        </w:rPr>
      </w:pPr>
      <w:r w:rsidRPr="00997D2A">
        <w:rPr>
          <w:color w:val="000000"/>
          <w:spacing w:val="-6"/>
        </w:rPr>
        <w:t>___________________________________________________________________________________________________</w:t>
      </w:r>
    </w:p>
    <w:p w:rsidR="000122ED" w:rsidRPr="00997D2A" w:rsidRDefault="000122ED" w:rsidP="0013796D">
      <w:pPr>
        <w:pStyle w:val="BodyTextIndent3"/>
        <w:widowControl/>
        <w:numPr>
          <w:ilvl w:val="12"/>
          <w:numId w:val="0"/>
        </w:numPr>
        <w:tabs>
          <w:tab w:val="right" w:pos="9921"/>
        </w:tabs>
        <w:jc w:val="center"/>
        <w:rPr>
          <w:color w:val="000000"/>
          <w:spacing w:val="-6"/>
        </w:rPr>
      </w:pPr>
      <w:r w:rsidRPr="00997D2A">
        <w:rPr>
          <w:color w:val="000000"/>
          <w:spacing w:val="-6"/>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w:t>
      </w:r>
      <w:r w:rsidRPr="00997D2A">
        <w:rPr>
          <w:color w:val="000000"/>
          <w:spacing w:val="-6"/>
        </w:rPr>
        <w:t>а</w:t>
      </w:r>
      <w:r w:rsidRPr="00997D2A">
        <w:rPr>
          <w:color w:val="000000"/>
          <w:spacing w:val="-6"/>
        </w:rPr>
        <w:t xml:space="preserve">купки) / </w:t>
      </w:r>
    </w:p>
    <w:p w:rsidR="000122ED" w:rsidRPr="00997D2A" w:rsidRDefault="000122ED" w:rsidP="0013796D">
      <w:pPr>
        <w:pStyle w:val="BodyTextIndent3"/>
        <w:widowControl/>
        <w:numPr>
          <w:ilvl w:val="12"/>
          <w:numId w:val="0"/>
        </w:numPr>
        <w:tabs>
          <w:tab w:val="right" w:pos="9921"/>
        </w:tabs>
        <w:jc w:val="center"/>
        <w:rPr>
          <w:color w:val="000000"/>
          <w:spacing w:val="-6"/>
        </w:rPr>
      </w:pPr>
      <w:r w:rsidRPr="00997D2A">
        <w:rPr>
          <w:color w:val="000000"/>
          <w:spacing w:val="-6"/>
        </w:rPr>
        <w:t>фамилия, имя, отчество, паспортные данные, сведения о месте жительства (для физического лица, уч</w:t>
      </w:r>
      <w:r w:rsidRPr="00997D2A">
        <w:rPr>
          <w:color w:val="000000"/>
          <w:spacing w:val="-6"/>
        </w:rPr>
        <w:t>а</w:t>
      </w:r>
      <w:r w:rsidRPr="00997D2A">
        <w:rPr>
          <w:color w:val="000000"/>
          <w:spacing w:val="-6"/>
        </w:rPr>
        <w:t>стника процедуры закупки)</w:t>
      </w:r>
    </w:p>
    <w:p w:rsidR="000122ED" w:rsidRPr="00997D2A" w:rsidRDefault="000122ED" w:rsidP="0013796D">
      <w:pPr>
        <w:pStyle w:val="BodyTextIndent3"/>
        <w:widowControl/>
        <w:numPr>
          <w:ilvl w:val="12"/>
          <w:numId w:val="0"/>
        </w:numPr>
        <w:tabs>
          <w:tab w:val="right" w:pos="9921"/>
        </w:tabs>
        <w:ind w:firstLine="709"/>
        <w:jc w:val="left"/>
        <w:rPr>
          <w:color w:val="000000"/>
          <w:spacing w:val="-6"/>
          <w:sz w:val="20"/>
          <w:szCs w:val="20"/>
        </w:rPr>
      </w:pPr>
    </w:p>
    <w:p w:rsidR="000122ED" w:rsidRPr="00997D2A" w:rsidRDefault="000122ED" w:rsidP="0013796D">
      <w:pPr>
        <w:pStyle w:val="BodyTextIndent3"/>
        <w:widowControl/>
        <w:numPr>
          <w:ilvl w:val="12"/>
          <w:numId w:val="0"/>
        </w:numPr>
        <w:rPr>
          <w:color w:val="000000"/>
          <w:spacing w:val="-6"/>
          <w:sz w:val="28"/>
          <w:szCs w:val="28"/>
        </w:rPr>
      </w:pPr>
      <w:r w:rsidRPr="00997D2A">
        <w:rPr>
          <w:color w:val="000000"/>
          <w:spacing w:val="-6"/>
          <w:sz w:val="28"/>
          <w:szCs w:val="28"/>
        </w:rPr>
        <w:t>в лице</w:t>
      </w:r>
      <w:r w:rsidRPr="00997D2A">
        <w:rPr>
          <w:rStyle w:val="FootnoteReference"/>
          <w:color w:val="000000"/>
          <w:spacing w:val="-6"/>
          <w:sz w:val="28"/>
          <w:szCs w:val="28"/>
        </w:rPr>
        <w:footnoteReference w:id="4"/>
      </w:r>
      <w:r w:rsidRPr="00997D2A">
        <w:rPr>
          <w:color w:val="000000"/>
          <w:spacing w:val="-6"/>
          <w:sz w:val="28"/>
          <w:szCs w:val="28"/>
        </w:rPr>
        <w:t xml:space="preserve"> _______________________________________________________________</w:t>
      </w:r>
    </w:p>
    <w:p w:rsidR="000122ED" w:rsidRPr="00997D2A" w:rsidRDefault="000122ED" w:rsidP="0013796D">
      <w:pPr>
        <w:pStyle w:val="BodyTextIndent3"/>
        <w:widowControl/>
        <w:numPr>
          <w:ilvl w:val="12"/>
          <w:numId w:val="0"/>
        </w:numPr>
        <w:ind w:left="1440"/>
        <w:jc w:val="center"/>
        <w:rPr>
          <w:color w:val="000000"/>
          <w:spacing w:val="-6"/>
        </w:rPr>
      </w:pPr>
      <w:r w:rsidRPr="00997D2A">
        <w:rPr>
          <w:color w:val="000000"/>
          <w:spacing w:val="-6"/>
        </w:rPr>
        <w:t>(наименование должности руководителя (уполномоченного лица), фамилия, имя, отчес</w:t>
      </w:r>
      <w:r w:rsidRPr="00997D2A">
        <w:rPr>
          <w:color w:val="000000"/>
          <w:spacing w:val="-6"/>
        </w:rPr>
        <w:t>т</w:t>
      </w:r>
      <w:r w:rsidRPr="00997D2A">
        <w:rPr>
          <w:color w:val="000000"/>
          <w:spacing w:val="-6"/>
        </w:rPr>
        <w:t>во руководителя (уполномоченного лица)</w:t>
      </w:r>
    </w:p>
    <w:p w:rsidR="000122ED" w:rsidRPr="00997D2A" w:rsidRDefault="000122ED" w:rsidP="0013796D">
      <w:pPr>
        <w:pStyle w:val="BodyTextIndent3"/>
        <w:widowControl/>
        <w:numPr>
          <w:ilvl w:val="12"/>
          <w:numId w:val="0"/>
        </w:numPr>
        <w:ind w:left="1440"/>
        <w:jc w:val="center"/>
        <w:rPr>
          <w:color w:val="000000"/>
          <w:spacing w:val="-6"/>
        </w:rPr>
      </w:pPr>
    </w:p>
    <w:p w:rsidR="000122ED" w:rsidRPr="00997D2A" w:rsidRDefault="000122ED" w:rsidP="0013796D">
      <w:pPr>
        <w:pStyle w:val="BodyTextIndent3"/>
        <w:widowControl/>
        <w:numPr>
          <w:ilvl w:val="12"/>
          <w:numId w:val="0"/>
        </w:numPr>
        <w:rPr>
          <w:color w:val="000000"/>
          <w:spacing w:val="-6"/>
          <w:sz w:val="28"/>
          <w:szCs w:val="28"/>
        </w:rPr>
      </w:pPr>
      <w:r w:rsidRPr="00997D2A">
        <w:rPr>
          <w:color w:val="000000"/>
          <w:spacing w:val="-6"/>
          <w:sz w:val="28"/>
          <w:szCs w:val="28"/>
        </w:rPr>
        <w:t>предлагает заключить договор на поставку _________________________________ в с</w:t>
      </w:r>
      <w:r w:rsidRPr="00997D2A">
        <w:rPr>
          <w:color w:val="000000"/>
          <w:spacing w:val="-6"/>
          <w:sz w:val="28"/>
          <w:szCs w:val="28"/>
        </w:rPr>
        <w:t>о</w:t>
      </w:r>
      <w:r w:rsidRPr="00997D2A">
        <w:rPr>
          <w:color w:val="000000"/>
          <w:spacing w:val="-6"/>
          <w:sz w:val="28"/>
          <w:szCs w:val="28"/>
        </w:rPr>
        <w:t>ответствии с Предложением о качественных и количественных характеристиках товаров и другими документами, являющимися неотъемлемыми приложениями к настоящей з</w:t>
      </w:r>
      <w:r w:rsidRPr="00997D2A">
        <w:rPr>
          <w:color w:val="000000"/>
          <w:spacing w:val="-6"/>
          <w:sz w:val="28"/>
          <w:szCs w:val="28"/>
        </w:rPr>
        <w:t>а</w:t>
      </w:r>
      <w:r w:rsidRPr="00997D2A">
        <w:rPr>
          <w:color w:val="000000"/>
          <w:spacing w:val="-6"/>
          <w:sz w:val="28"/>
          <w:szCs w:val="28"/>
        </w:rPr>
        <w:t xml:space="preserve">явке. </w:t>
      </w:r>
    </w:p>
    <w:p w:rsidR="000122ED" w:rsidRDefault="000122ED" w:rsidP="00174467">
      <w:pPr>
        <w:pStyle w:val="-5"/>
        <w:numPr>
          <w:ilvl w:val="12"/>
          <w:numId w:val="0"/>
        </w:numPr>
        <w:ind w:firstLine="567"/>
        <w:rPr>
          <w:color w:val="000000"/>
          <w:spacing w:val="-6"/>
          <w:sz w:val="28"/>
          <w:szCs w:val="28"/>
        </w:rPr>
      </w:pPr>
      <w:r w:rsidRPr="00997D2A">
        <w:rPr>
          <w:color w:val="000000"/>
          <w:spacing w:val="-6"/>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w:t>
      </w:r>
      <w:r w:rsidRPr="00997D2A">
        <w:rPr>
          <w:color w:val="000000"/>
          <w:spacing w:val="-6"/>
          <w:sz w:val="28"/>
          <w:szCs w:val="28"/>
        </w:rPr>
        <w:t>л</w:t>
      </w:r>
      <w:r w:rsidRPr="00997D2A">
        <w:rPr>
          <w:color w:val="000000"/>
          <w:spacing w:val="-6"/>
          <w:sz w:val="28"/>
          <w:szCs w:val="28"/>
        </w:rPr>
        <w:t>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0122ED" w:rsidRDefault="000122ED" w:rsidP="000122ED">
      <w:pPr>
        <w:pStyle w:val="BodyText"/>
        <w:numPr>
          <w:ilvl w:val="12"/>
          <w:numId w:val="0"/>
        </w:numPr>
        <w:tabs>
          <w:tab w:val="clear" w:pos="360"/>
        </w:tabs>
        <w:ind w:right="0" w:firstLine="567"/>
        <w:rPr>
          <w:color w:val="000000"/>
          <w:spacing w:val="-6"/>
          <w:sz w:val="28"/>
          <w:szCs w:val="28"/>
        </w:rPr>
        <w:pPrChange w:id="7" w:author="Evgeniy A. Volodihin" w:date="2012-11-01T22:15:00Z">
          <w:pPr>
            <w:pStyle w:val="BodyText"/>
            <w:numPr>
              <w:ilvl w:val="12"/>
            </w:numPr>
            <w:ind w:left="0" w:right="0" w:firstLine="567"/>
          </w:pPr>
        </w:pPrChange>
      </w:pPr>
      <w:r w:rsidRPr="00997D2A">
        <w:rPr>
          <w:color w:val="000000"/>
          <w:spacing w:val="-6"/>
          <w:sz w:val="28"/>
          <w:szCs w:val="28"/>
        </w:rPr>
        <w:t>3. Настоящей заявкой подтверждаем отсутствие нашей аффилированности с Зака</w:t>
      </w:r>
      <w:r w:rsidRPr="00997D2A">
        <w:rPr>
          <w:color w:val="000000"/>
          <w:spacing w:val="-6"/>
          <w:sz w:val="28"/>
          <w:szCs w:val="28"/>
        </w:rPr>
        <w:t>з</w:t>
      </w:r>
      <w:r w:rsidRPr="00997D2A">
        <w:rPr>
          <w:color w:val="000000"/>
          <w:spacing w:val="-6"/>
          <w:sz w:val="28"/>
          <w:szCs w:val="28"/>
        </w:rPr>
        <w:t>чиком и его сотрудниками.</w:t>
      </w:r>
    </w:p>
    <w:p w:rsidR="000122ED" w:rsidRDefault="000122ED">
      <w:pPr>
        <w:pStyle w:val="BodyText"/>
        <w:numPr>
          <w:ilvl w:val="12"/>
          <w:numId w:val="0"/>
        </w:numPr>
        <w:tabs>
          <w:tab w:val="clear" w:pos="360"/>
        </w:tabs>
        <w:ind w:right="0" w:firstLine="567"/>
        <w:rPr>
          <w:color w:val="000000"/>
          <w:spacing w:val="-6"/>
          <w:sz w:val="28"/>
          <w:szCs w:val="28"/>
        </w:rPr>
      </w:pPr>
      <w:r w:rsidRPr="00997D2A">
        <w:rPr>
          <w:color w:val="000000"/>
          <w:spacing w:val="-6"/>
          <w:sz w:val="28"/>
          <w:szCs w:val="28"/>
        </w:rPr>
        <w:t>4.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w:t>
      </w:r>
      <w:r w:rsidRPr="00997D2A">
        <w:rPr>
          <w:color w:val="000000"/>
          <w:spacing w:val="-6"/>
          <w:sz w:val="28"/>
          <w:szCs w:val="28"/>
        </w:rPr>
        <w:t>а</w:t>
      </w:r>
      <w:r w:rsidRPr="00997D2A">
        <w:rPr>
          <w:color w:val="000000"/>
          <w:spacing w:val="-6"/>
          <w:sz w:val="28"/>
          <w:szCs w:val="28"/>
        </w:rPr>
        <w:t>зовательного учреждения высшего профессионального образования «Национальный и</w:t>
      </w:r>
      <w:r w:rsidRPr="00997D2A">
        <w:rPr>
          <w:color w:val="000000"/>
          <w:spacing w:val="-6"/>
          <w:sz w:val="28"/>
          <w:szCs w:val="28"/>
        </w:rPr>
        <w:t>с</w:t>
      </w:r>
      <w:r w:rsidRPr="00997D2A">
        <w:rPr>
          <w:color w:val="000000"/>
          <w:spacing w:val="-6"/>
          <w:sz w:val="28"/>
          <w:szCs w:val="28"/>
        </w:rPr>
        <w:t>следовательский ядерный университет «МИФИ», не противоречащее требованию фо</w:t>
      </w:r>
      <w:r w:rsidRPr="00997D2A">
        <w:rPr>
          <w:color w:val="000000"/>
          <w:spacing w:val="-6"/>
          <w:sz w:val="28"/>
          <w:szCs w:val="28"/>
        </w:rPr>
        <w:t>р</w:t>
      </w:r>
      <w:r w:rsidRPr="00997D2A">
        <w:rPr>
          <w:color w:val="000000"/>
          <w:spacing w:val="-6"/>
          <w:sz w:val="28"/>
          <w:szCs w:val="28"/>
        </w:rPr>
        <w:t>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w:t>
      </w:r>
      <w:r w:rsidRPr="00997D2A">
        <w:rPr>
          <w:color w:val="000000"/>
          <w:spacing w:val="-6"/>
          <w:sz w:val="28"/>
          <w:szCs w:val="28"/>
        </w:rPr>
        <w:t>и</w:t>
      </w:r>
      <w:r w:rsidRPr="00997D2A">
        <w:rPr>
          <w:color w:val="000000"/>
          <w:spacing w:val="-6"/>
          <w:sz w:val="28"/>
          <w:szCs w:val="28"/>
        </w:rPr>
        <w:t>ческих лиц информацию, уточняющую представленные нами в ней сведения.</w:t>
      </w:r>
    </w:p>
    <w:p w:rsidR="000122ED" w:rsidRDefault="000122ED" w:rsidP="00174467">
      <w:pPr>
        <w:pStyle w:val="BodyText"/>
        <w:numPr>
          <w:ilvl w:val="12"/>
          <w:numId w:val="0"/>
        </w:numPr>
        <w:tabs>
          <w:tab w:val="clear" w:pos="360"/>
        </w:tabs>
        <w:ind w:right="0" w:firstLine="567"/>
        <w:rPr>
          <w:color w:val="000000"/>
          <w:spacing w:val="-6"/>
          <w:sz w:val="28"/>
          <w:szCs w:val="28"/>
        </w:rPr>
      </w:pPr>
      <w:r w:rsidRPr="00997D2A">
        <w:rPr>
          <w:color w:val="000000"/>
          <w:spacing w:val="-6"/>
          <w:sz w:val="28"/>
          <w:szCs w:val="28"/>
        </w:rPr>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w:t>
      </w:r>
      <w:r w:rsidRPr="00997D2A">
        <w:rPr>
          <w:color w:val="000000"/>
          <w:spacing w:val="-6"/>
          <w:sz w:val="28"/>
          <w:szCs w:val="28"/>
        </w:rPr>
        <w:t>а</w:t>
      </w:r>
      <w:r w:rsidRPr="00997D2A">
        <w:rPr>
          <w:color w:val="000000"/>
          <w:spacing w:val="-6"/>
          <w:sz w:val="28"/>
          <w:szCs w:val="28"/>
        </w:rPr>
        <w:t xml:space="preserve">ров в соответствии с требованиями документации об открытом аукционе в электронной форме и условиями нашей заявки в срок со дня размещения на Официальном  сайте </w:t>
      </w:r>
      <w:r w:rsidRPr="00174467">
        <w:rPr>
          <w:color w:val="000000"/>
          <w:spacing w:val="-6"/>
          <w:sz w:val="28"/>
          <w:szCs w:val="28"/>
        </w:rPr>
        <w:t>Ро</w:t>
      </w:r>
      <w:r w:rsidRPr="00174467">
        <w:rPr>
          <w:color w:val="000000"/>
          <w:spacing w:val="-6"/>
          <w:sz w:val="28"/>
          <w:szCs w:val="28"/>
        </w:rPr>
        <w:t>с</w:t>
      </w:r>
      <w:r w:rsidRPr="00174467">
        <w:rPr>
          <w:color w:val="000000"/>
          <w:spacing w:val="-6"/>
          <w:sz w:val="28"/>
          <w:szCs w:val="28"/>
        </w:rPr>
        <w:t>сийской Федерации для размещения информации о закупках отдельными видами юр</w:t>
      </w:r>
      <w:r w:rsidRPr="00174467">
        <w:rPr>
          <w:color w:val="000000"/>
          <w:spacing w:val="-6"/>
          <w:sz w:val="28"/>
          <w:szCs w:val="28"/>
        </w:rPr>
        <w:t>и</w:t>
      </w:r>
      <w:r w:rsidRPr="00174467">
        <w:rPr>
          <w:color w:val="000000"/>
          <w:spacing w:val="-6"/>
          <w:sz w:val="28"/>
          <w:szCs w:val="28"/>
        </w:rPr>
        <w:t xml:space="preserve">дических лиц </w:t>
      </w:r>
      <w:hyperlink r:id="rId35" w:history="1">
        <w:r w:rsidRPr="00174467">
          <w:rPr>
            <w:sz w:val="28"/>
            <w:szCs w:val="28"/>
          </w:rPr>
          <w:t>www.zakupki.gov.ru</w:t>
        </w:r>
      </w:hyperlink>
      <w:r w:rsidRPr="00997D2A">
        <w:rPr>
          <w:color w:val="000000"/>
          <w:spacing w:val="-6"/>
          <w:sz w:val="28"/>
          <w:szCs w:val="28"/>
        </w:rPr>
        <w:t xml:space="preserve">  и электронной торговой площадке «Аукционный Конкурсный Дом» </w:t>
      </w:r>
      <w:hyperlink r:id="rId36" w:history="1">
        <w:r w:rsidRPr="00174467">
          <w:rPr>
            <w:sz w:val="28"/>
            <w:szCs w:val="28"/>
          </w:rPr>
          <w:t>www.a-k-d.ru</w:t>
        </w:r>
      </w:hyperlink>
      <w:r w:rsidRPr="00997D2A">
        <w:rPr>
          <w:color w:val="000000"/>
          <w:spacing w:val="-6"/>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w:t>
      </w:r>
      <w:r w:rsidRPr="00997D2A">
        <w:rPr>
          <w:color w:val="000000"/>
          <w:spacing w:val="-6"/>
          <w:sz w:val="28"/>
          <w:szCs w:val="28"/>
        </w:rPr>
        <w:t>к</w:t>
      </w:r>
      <w:r w:rsidRPr="00997D2A">
        <w:rPr>
          <w:color w:val="000000"/>
          <w:spacing w:val="-6"/>
          <w:sz w:val="28"/>
          <w:szCs w:val="28"/>
        </w:rPr>
        <w:t>тронной форме.</w:t>
      </w:r>
    </w:p>
    <w:p w:rsidR="000122ED" w:rsidRDefault="000122ED">
      <w:pPr>
        <w:pStyle w:val="BodyText"/>
        <w:numPr>
          <w:ilvl w:val="12"/>
          <w:numId w:val="0"/>
        </w:numPr>
        <w:tabs>
          <w:tab w:val="clear" w:pos="360"/>
        </w:tabs>
        <w:ind w:right="0" w:firstLine="567"/>
        <w:rPr>
          <w:color w:val="000000"/>
          <w:spacing w:val="-6"/>
          <w:sz w:val="28"/>
          <w:szCs w:val="28"/>
        </w:rPr>
      </w:pPr>
      <w:r w:rsidRPr="00997D2A">
        <w:rPr>
          <w:color w:val="000000"/>
          <w:spacing w:val="-6"/>
          <w:sz w:val="28"/>
          <w:szCs w:val="28"/>
        </w:rPr>
        <w:t>6. В случае если мы сделаем предпоследнее предложение о цене договора, а поб</w:t>
      </w:r>
      <w:r w:rsidRPr="00997D2A">
        <w:rPr>
          <w:color w:val="000000"/>
          <w:spacing w:val="-6"/>
          <w:sz w:val="28"/>
          <w:szCs w:val="28"/>
        </w:rPr>
        <w:t>е</w:t>
      </w:r>
      <w:r w:rsidRPr="00997D2A">
        <w:rPr>
          <w:color w:val="000000"/>
          <w:spacing w:val="-6"/>
          <w:sz w:val="28"/>
          <w:szCs w:val="28"/>
        </w:rPr>
        <w:t>дитель открытого аукциона в электронной форме будет признан уклонившимся от з</w:t>
      </w:r>
      <w:r w:rsidRPr="00997D2A">
        <w:rPr>
          <w:color w:val="000000"/>
          <w:spacing w:val="-6"/>
          <w:sz w:val="28"/>
          <w:szCs w:val="28"/>
        </w:rPr>
        <w:t>а</w:t>
      </w:r>
      <w:r w:rsidRPr="00997D2A">
        <w:rPr>
          <w:color w:val="000000"/>
          <w:spacing w:val="-6"/>
          <w:sz w:val="28"/>
          <w:szCs w:val="28"/>
        </w:rPr>
        <w:t>ключения договора с Заказчиком, мы обязуемся подписать данный договор на поставку товаров в соответствии с требованиями документации об открытом аукционе в эле</w:t>
      </w:r>
      <w:r w:rsidRPr="00997D2A">
        <w:rPr>
          <w:color w:val="000000"/>
          <w:spacing w:val="-6"/>
          <w:sz w:val="28"/>
          <w:szCs w:val="28"/>
        </w:rPr>
        <w:t>к</w:t>
      </w:r>
      <w:r w:rsidRPr="00997D2A">
        <w:rPr>
          <w:color w:val="000000"/>
          <w:spacing w:val="-6"/>
          <w:sz w:val="28"/>
          <w:szCs w:val="28"/>
        </w:rPr>
        <w:t>тронной форме и условиями нашей заявки на участие в открытом аукционе в электро</w:t>
      </w:r>
      <w:r w:rsidRPr="00997D2A">
        <w:rPr>
          <w:color w:val="000000"/>
          <w:spacing w:val="-6"/>
          <w:sz w:val="28"/>
          <w:szCs w:val="28"/>
        </w:rPr>
        <w:t>н</w:t>
      </w:r>
      <w:r w:rsidRPr="00997D2A">
        <w:rPr>
          <w:color w:val="000000"/>
          <w:spacing w:val="-6"/>
          <w:sz w:val="28"/>
          <w:szCs w:val="28"/>
        </w:rPr>
        <w:t>ной форме.</w:t>
      </w:r>
    </w:p>
    <w:p w:rsidR="000122ED" w:rsidRDefault="000122ED" w:rsidP="00174467">
      <w:pPr>
        <w:pStyle w:val="BodyText"/>
        <w:numPr>
          <w:ilvl w:val="12"/>
          <w:numId w:val="0"/>
        </w:numPr>
        <w:tabs>
          <w:tab w:val="clear" w:pos="360"/>
        </w:tabs>
        <w:ind w:right="0" w:firstLine="567"/>
        <w:rPr>
          <w:color w:val="000000"/>
          <w:spacing w:val="-6"/>
          <w:sz w:val="28"/>
          <w:szCs w:val="28"/>
        </w:rPr>
      </w:pPr>
      <w:r w:rsidRPr="00997D2A">
        <w:rPr>
          <w:color w:val="000000"/>
          <w:spacing w:val="-6"/>
          <w:sz w:val="28"/>
          <w:szCs w:val="28"/>
        </w:rPr>
        <w:t>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w:t>
      </w:r>
      <w:r w:rsidRPr="00997D2A">
        <w:rPr>
          <w:color w:val="000000"/>
          <w:spacing w:val="-6"/>
          <w:sz w:val="28"/>
          <w:szCs w:val="28"/>
        </w:rPr>
        <w:t>т</w:t>
      </w:r>
      <w:r w:rsidRPr="00997D2A">
        <w:rPr>
          <w:color w:val="000000"/>
          <w:spacing w:val="-6"/>
          <w:sz w:val="28"/>
          <w:szCs w:val="28"/>
        </w:rPr>
        <w:t>каза от его подписания победителем открытого аукциона в электронной форме и нашего уклонения от заключения договора на поставку товаров, являющихся предметом откр</w:t>
      </w:r>
      <w:r w:rsidRPr="00997D2A">
        <w:rPr>
          <w:color w:val="000000"/>
          <w:spacing w:val="-6"/>
          <w:sz w:val="28"/>
          <w:szCs w:val="28"/>
        </w:rPr>
        <w:t>ы</w:t>
      </w:r>
      <w:r w:rsidRPr="00997D2A">
        <w:rPr>
          <w:color w:val="000000"/>
          <w:spacing w:val="-6"/>
          <w:sz w:val="28"/>
          <w:szCs w:val="28"/>
        </w:rPr>
        <w:t>того аукциона в электронной форме, внесенная нами сумма обеспечения заявки на уч</w:t>
      </w:r>
      <w:r w:rsidRPr="00997D2A">
        <w:rPr>
          <w:color w:val="000000"/>
          <w:spacing w:val="-6"/>
          <w:sz w:val="28"/>
          <w:szCs w:val="28"/>
        </w:rPr>
        <w:t>а</w:t>
      </w:r>
      <w:r w:rsidRPr="00997D2A">
        <w:rPr>
          <w:color w:val="000000"/>
          <w:spacing w:val="-6"/>
          <w:sz w:val="28"/>
          <w:szCs w:val="28"/>
        </w:rPr>
        <w:t xml:space="preserve">стие в открытом аукционе в электронной форме нам не возвращается. </w:t>
      </w:r>
    </w:p>
    <w:p w:rsidR="000122ED" w:rsidRDefault="000122ED" w:rsidP="00174467">
      <w:pPr>
        <w:pStyle w:val="-5"/>
        <w:numPr>
          <w:ilvl w:val="12"/>
          <w:numId w:val="0"/>
        </w:numPr>
        <w:ind w:firstLine="567"/>
        <w:rPr>
          <w:color w:val="000000"/>
          <w:spacing w:val="-6"/>
          <w:sz w:val="28"/>
          <w:szCs w:val="28"/>
        </w:rPr>
      </w:pPr>
      <w:r w:rsidRPr="00997D2A">
        <w:rPr>
          <w:color w:val="000000"/>
          <w:spacing w:val="-6"/>
          <w:sz w:val="28"/>
          <w:szCs w:val="28"/>
        </w:rPr>
        <w:t>8. Мы извещены о включении сведений о нас в реестр недобросовестных поста</w:t>
      </w:r>
      <w:r w:rsidRPr="00997D2A">
        <w:rPr>
          <w:color w:val="000000"/>
          <w:spacing w:val="-6"/>
          <w:sz w:val="28"/>
          <w:szCs w:val="28"/>
        </w:rPr>
        <w:t>в</w:t>
      </w:r>
      <w:r w:rsidRPr="00997D2A">
        <w:rPr>
          <w:color w:val="000000"/>
          <w:spacing w:val="-6"/>
          <w:sz w:val="28"/>
          <w:szCs w:val="28"/>
        </w:rPr>
        <w:t>щиков в случае уклонения нас от заключения договора.</w:t>
      </w:r>
    </w:p>
    <w:p w:rsidR="000122ED" w:rsidRDefault="000122ED">
      <w:pPr>
        <w:pStyle w:val="BodyText"/>
        <w:numPr>
          <w:ilvl w:val="12"/>
          <w:numId w:val="0"/>
        </w:numPr>
        <w:tabs>
          <w:tab w:val="clear" w:pos="360"/>
        </w:tabs>
        <w:ind w:right="0" w:firstLine="567"/>
        <w:rPr>
          <w:color w:val="000000"/>
          <w:spacing w:val="-6"/>
          <w:sz w:val="28"/>
          <w:szCs w:val="28"/>
        </w:rPr>
      </w:pPr>
      <w:r w:rsidRPr="00997D2A">
        <w:rPr>
          <w:color w:val="000000"/>
          <w:spacing w:val="-6"/>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w:t>
      </w:r>
      <w:r w:rsidRPr="00997D2A">
        <w:rPr>
          <w:color w:val="000000"/>
          <w:spacing w:val="-6"/>
          <w:sz w:val="28"/>
          <w:szCs w:val="28"/>
        </w:rPr>
        <w:t>а</w:t>
      </w:r>
      <w:r w:rsidRPr="00997D2A">
        <w:rPr>
          <w:color w:val="000000"/>
          <w:spacing w:val="-6"/>
          <w:sz w:val="28"/>
          <w:szCs w:val="28"/>
        </w:rPr>
        <w:t>казчику подписанного договора нами будет предоставлено обеспечение исполнения д</w:t>
      </w:r>
      <w:r w:rsidRPr="00997D2A">
        <w:rPr>
          <w:color w:val="000000"/>
          <w:spacing w:val="-6"/>
          <w:sz w:val="28"/>
          <w:szCs w:val="28"/>
        </w:rPr>
        <w:t>о</w:t>
      </w:r>
      <w:r w:rsidRPr="00997D2A">
        <w:rPr>
          <w:color w:val="000000"/>
          <w:spacing w:val="-6"/>
          <w:sz w:val="28"/>
          <w:szCs w:val="28"/>
        </w:rPr>
        <w:t>говора в виде безотзывной банковской гарантии, договора поручительства или передачи Заказчику в залог денежных средств, в том числе в форме вклада (депозита) в размере _____________________ (______) % процентов цены договора (цены лота), заключенн</w:t>
      </w:r>
      <w:r w:rsidRPr="00997D2A">
        <w:rPr>
          <w:color w:val="000000"/>
          <w:spacing w:val="-6"/>
          <w:sz w:val="28"/>
          <w:szCs w:val="28"/>
        </w:rPr>
        <w:t>о</w:t>
      </w:r>
      <w:r w:rsidRPr="00997D2A">
        <w:rPr>
          <w:color w:val="000000"/>
          <w:spacing w:val="-6"/>
          <w:sz w:val="28"/>
          <w:szCs w:val="28"/>
        </w:rPr>
        <w:t>го по результатам открытого аукциона в электронной форме.</w:t>
      </w:r>
      <w:r w:rsidRPr="004E4CAA">
        <w:footnoteReference w:id="5"/>
      </w:r>
    </w:p>
    <w:p w:rsidR="000122ED" w:rsidRDefault="000122ED" w:rsidP="00174467">
      <w:pPr>
        <w:pStyle w:val="-5"/>
        <w:numPr>
          <w:ilvl w:val="12"/>
          <w:numId w:val="0"/>
        </w:numPr>
        <w:ind w:firstLine="567"/>
        <w:rPr>
          <w:color w:val="000000"/>
          <w:spacing w:val="-6"/>
          <w:sz w:val="28"/>
          <w:szCs w:val="28"/>
        </w:rPr>
      </w:pPr>
      <w:r w:rsidRPr="00174467">
        <w:rPr>
          <w:color w:val="000000"/>
          <w:spacing w:val="-6"/>
          <w:sz w:val="28"/>
          <w:szCs w:val="28"/>
        </w:rPr>
        <w:t>10. Настоящая заявка действует до завершения процедуры закупки.</w:t>
      </w:r>
    </w:p>
    <w:p w:rsidR="000122ED" w:rsidRPr="00997D2A" w:rsidRDefault="000122ED" w:rsidP="0013796D">
      <w:pPr>
        <w:adjustRightInd w:val="0"/>
        <w:jc w:val="center"/>
        <w:rPr>
          <w:bCs/>
          <w:color w:val="000000"/>
          <w:spacing w:val="-6"/>
          <w:sz w:val="28"/>
          <w:szCs w:val="28"/>
        </w:rPr>
      </w:pPr>
    </w:p>
    <w:p w:rsidR="000122ED" w:rsidRPr="00997D2A" w:rsidRDefault="000122ED" w:rsidP="0013796D">
      <w:pPr>
        <w:adjustRightInd w:val="0"/>
        <w:jc w:val="center"/>
        <w:rPr>
          <w:bCs/>
          <w:color w:val="000000"/>
          <w:spacing w:val="-6"/>
          <w:sz w:val="28"/>
          <w:szCs w:val="28"/>
        </w:rPr>
      </w:pPr>
      <w:r w:rsidRPr="00997D2A">
        <w:rPr>
          <w:bCs/>
          <w:color w:val="000000"/>
          <w:spacing w:val="-6"/>
          <w:sz w:val="28"/>
          <w:szCs w:val="28"/>
        </w:rPr>
        <w:t>ОПИСЬ ДОКУМЕНТОВ</w:t>
      </w:r>
      <w:r w:rsidRPr="00997D2A">
        <w:rPr>
          <w:rStyle w:val="FootnoteReference"/>
          <w:bCs/>
          <w:color w:val="000000"/>
          <w:spacing w:val="-6"/>
          <w:sz w:val="28"/>
          <w:szCs w:val="28"/>
        </w:rPr>
        <w:footnoteReference w:id="6"/>
      </w:r>
      <w:r w:rsidRPr="00997D2A">
        <w:rPr>
          <w:bCs/>
          <w:color w:val="000000"/>
          <w:spacing w:val="-6"/>
          <w:sz w:val="28"/>
          <w:szCs w:val="28"/>
        </w:rPr>
        <w:t>,</w:t>
      </w:r>
    </w:p>
    <w:p w:rsidR="000122ED" w:rsidRPr="00997D2A" w:rsidRDefault="000122ED" w:rsidP="0013796D">
      <w:pPr>
        <w:adjustRightInd w:val="0"/>
        <w:jc w:val="center"/>
        <w:rPr>
          <w:bCs/>
          <w:color w:val="000000"/>
          <w:spacing w:val="-6"/>
          <w:sz w:val="28"/>
          <w:szCs w:val="28"/>
        </w:rPr>
      </w:pPr>
      <w:r w:rsidRPr="00997D2A">
        <w:rPr>
          <w:bCs/>
          <w:color w:val="000000"/>
          <w:spacing w:val="-6"/>
          <w:sz w:val="28"/>
          <w:szCs w:val="28"/>
        </w:rPr>
        <w:t xml:space="preserve">второй части заявки на участие в открытом аукционе в электронной форме </w:t>
      </w:r>
    </w:p>
    <w:p w:rsidR="000122ED" w:rsidRPr="00997D2A" w:rsidRDefault="000122ED" w:rsidP="0013796D">
      <w:pPr>
        <w:adjustRightInd w:val="0"/>
        <w:jc w:val="center"/>
        <w:rPr>
          <w:bCs/>
          <w:color w:val="000000"/>
          <w:spacing w:val="-6"/>
          <w:sz w:val="28"/>
          <w:szCs w:val="28"/>
        </w:rPr>
      </w:pPr>
      <w:r w:rsidRPr="00997D2A">
        <w:rPr>
          <w:bCs/>
          <w:color w:val="000000"/>
          <w:spacing w:val="-6"/>
          <w:sz w:val="28"/>
          <w:szCs w:val="28"/>
        </w:rPr>
        <w:t>на право заключения договора на поставку</w:t>
      </w:r>
    </w:p>
    <w:p w:rsidR="000122ED" w:rsidRPr="00997D2A" w:rsidRDefault="000122ED" w:rsidP="0013796D">
      <w:pPr>
        <w:adjustRightInd w:val="0"/>
        <w:rPr>
          <w:i/>
          <w:iCs/>
          <w:color w:val="000000"/>
          <w:spacing w:val="-6"/>
          <w:sz w:val="28"/>
          <w:szCs w:val="28"/>
        </w:rPr>
      </w:pPr>
      <w:r w:rsidRPr="00997D2A">
        <w:rPr>
          <w:i/>
          <w:iCs/>
          <w:color w:val="000000"/>
          <w:spacing w:val="-6"/>
          <w:sz w:val="28"/>
          <w:szCs w:val="28"/>
        </w:rPr>
        <w:t>_____________________________________________________________________</w:t>
      </w:r>
    </w:p>
    <w:p w:rsidR="000122ED" w:rsidRPr="00997D2A" w:rsidRDefault="000122ED" w:rsidP="0013796D">
      <w:pPr>
        <w:adjustRightInd w:val="0"/>
        <w:jc w:val="center"/>
        <w:rPr>
          <w:iCs/>
          <w:color w:val="000000"/>
          <w:spacing w:val="-6"/>
          <w:sz w:val="24"/>
          <w:szCs w:val="24"/>
        </w:rPr>
      </w:pPr>
      <w:r w:rsidRPr="00997D2A">
        <w:rPr>
          <w:iCs/>
          <w:color w:val="000000"/>
          <w:spacing w:val="-6"/>
          <w:sz w:val="24"/>
          <w:szCs w:val="24"/>
        </w:rPr>
        <w:t>(предмет открытого аукциона в электронной форме)</w:t>
      </w:r>
    </w:p>
    <w:p w:rsidR="000122ED" w:rsidRPr="00997D2A" w:rsidRDefault="000122ED" w:rsidP="0013796D">
      <w:pPr>
        <w:adjustRightInd w:val="0"/>
        <w:jc w:val="center"/>
        <w:rPr>
          <w:b/>
          <w:bCs/>
          <w:color w:val="000000"/>
          <w:spacing w:val="-6"/>
          <w:sz w:val="24"/>
          <w:szCs w:val="24"/>
        </w:rPr>
      </w:pPr>
    </w:p>
    <w:p w:rsidR="000122ED" w:rsidRPr="00997D2A" w:rsidRDefault="000122ED" w:rsidP="0013796D">
      <w:pPr>
        <w:adjustRightInd w:val="0"/>
        <w:rPr>
          <w:color w:val="000000"/>
          <w:spacing w:val="-6"/>
          <w:sz w:val="28"/>
          <w:szCs w:val="28"/>
        </w:rPr>
      </w:pPr>
      <w:r w:rsidRPr="00997D2A">
        <w:rPr>
          <w:color w:val="000000"/>
          <w:spacing w:val="-6"/>
          <w:sz w:val="28"/>
          <w:szCs w:val="28"/>
        </w:rPr>
        <w:t>Настоящим ___________________________________________________________</w:t>
      </w:r>
    </w:p>
    <w:p w:rsidR="000122ED" w:rsidRPr="00997D2A" w:rsidRDefault="000122ED" w:rsidP="0013796D">
      <w:pPr>
        <w:tabs>
          <w:tab w:val="left" w:pos="2424"/>
          <w:tab w:val="right" w:pos="9921"/>
        </w:tabs>
        <w:adjustRightInd w:val="0"/>
        <w:rPr>
          <w:iCs/>
          <w:color w:val="000000"/>
          <w:spacing w:val="-6"/>
          <w:sz w:val="24"/>
          <w:szCs w:val="24"/>
        </w:rPr>
      </w:pPr>
      <w:r w:rsidRPr="00997D2A">
        <w:rPr>
          <w:iCs/>
          <w:color w:val="000000"/>
          <w:spacing w:val="-6"/>
          <w:sz w:val="28"/>
          <w:szCs w:val="28"/>
        </w:rPr>
        <w:tab/>
      </w:r>
      <w:r w:rsidRPr="00997D2A">
        <w:rPr>
          <w:iCs/>
          <w:color w:val="000000"/>
          <w:spacing w:val="-6"/>
          <w:sz w:val="24"/>
          <w:szCs w:val="24"/>
        </w:rPr>
        <w:t>(полное наименование или Ф.И.О. участника процедуры закупки)</w:t>
      </w:r>
    </w:p>
    <w:p w:rsidR="000122ED" w:rsidRPr="00997D2A" w:rsidRDefault="000122ED" w:rsidP="0013796D">
      <w:pPr>
        <w:rPr>
          <w:iCs/>
          <w:color w:val="000000"/>
          <w:spacing w:val="-6"/>
          <w:sz w:val="28"/>
          <w:szCs w:val="28"/>
        </w:rPr>
      </w:pPr>
      <w:r w:rsidRPr="00997D2A">
        <w:rPr>
          <w:iCs/>
          <w:color w:val="000000"/>
          <w:spacing w:val="-6"/>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0122ED" w:rsidRPr="00997D2A" w:rsidRDefault="000122ED" w:rsidP="0013796D">
      <w:pPr>
        <w:adjustRightInd w:val="0"/>
        <w:rPr>
          <w:color w:val="000000"/>
          <w:spacing w:val="-6"/>
          <w:sz w:val="28"/>
          <w:szCs w:val="28"/>
        </w:rPr>
      </w:pPr>
    </w:p>
    <w:tbl>
      <w:tblPr>
        <w:tblW w:w="5000" w:type="pct"/>
        <w:tblLayout w:type="fixed"/>
        <w:tblLook w:val="01E0"/>
      </w:tblPr>
      <w:tblGrid>
        <w:gridCol w:w="976"/>
        <w:gridCol w:w="6757"/>
        <w:gridCol w:w="1344"/>
        <w:gridCol w:w="1344"/>
      </w:tblGrid>
      <w:tr w:rsidR="000122ED" w:rsidRPr="00997D2A" w:rsidTr="00174467">
        <w:tc>
          <w:tcPr>
            <w:tcW w:w="468" w:type="pct"/>
          </w:tcPr>
          <w:p w:rsidR="000122ED" w:rsidRPr="00681A33" w:rsidRDefault="000122ED" w:rsidP="00681A33">
            <w:pPr>
              <w:adjustRightInd w:val="0"/>
              <w:jc w:val="center"/>
              <w:rPr>
                <w:bCs/>
                <w:color w:val="000000"/>
                <w:spacing w:val="-6"/>
                <w:sz w:val="24"/>
                <w:szCs w:val="24"/>
              </w:rPr>
            </w:pPr>
            <w:r w:rsidRPr="00681A33">
              <w:rPr>
                <w:bCs/>
                <w:color w:val="000000"/>
                <w:spacing w:val="-6"/>
                <w:sz w:val="24"/>
                <w:szCs w:val="24"/>
              </w:rPr>
              <w:t>№</w:t>
            </w:r>
          </w:p>
          <w:p w:rsidR="000122ED" w:rsidRPr="00681A33" w:rsidRDefault="000122ED" w:rsidP="00681A33">
            <w:pPr>
              <w:adjustRightInd w:val="0"/>
              <w:jc w:val="center"/>
              <w:rPr>
                <w:color w:val="000000"/>
                <w:spacing w:val="-6"/>
                <w:sz w:val="24"/>
                <w:szCs w:val="24"/>
              </w:rPr>
            </w:pPr>
            <w:r w:rsidRPr="00681A33">
              <w:rPr>
                <w:bCs/>
                <w:color w:val="000000"/>
                <w:spacing w:val="-6"/>
                <w:sz w:val="24"/>
                <w:szCs w:val="24"/>
              </w:rPr>
              <w:t>п/п</w:t>
            </w:r>
          </w:p>
        </w:tc>
        <w:tc>
          <w:tcPr>
            <w:tcW w:w="3242" w:type="pct"/>
          </w:tcPr>
          <w:p w:rsidR="000122ED" w:rsidRPr="00681A33" w:rsidRDefault="000122ED" w:rsidP="00681A33">
            <w:pPr>
              <w:adjustRightInd w:val="0"/>
              <w:jc w:val="center"/>
              <w:rPr>
                <w:color w:val="000000"/>
                <w:spacing w:val="-6"/>
                <w:sz w:val="24"/>
                <w:szCs w:val="24"/>
              </w:rPr>
            </w:pPr>
            <w:r w:rsidRPr="00681A33">
              <w:rPr>
                <w:bCs/>
                <w:color w:val="000000"/>
                <w:spacing w:val="-6"/>
                <w:sz w:val="24"/>
                <w:szCs w:val="24"/>
              </w:rPr>
              <w:t>Наименование</w:t>
            </w:r>
          </w:p>
        </w:tc>
        <w:tc>
          <w:tcPr>
            <w:tcW w:w="645" w:type="pct"/>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 стран</w:t>
            </w:r>
            <w:r w:rsidRPr="00681A33">
              <w:rPr>
                <w:color w:val="000000"/>
                <w:spacing w:val="-6"/>
                <w:sz w:val="24"/>
                <w:szCs w:val="24"/>
              </w:rPr>
              <w:t>и</w:t>
            </w:r>
            <w:r w:rsidRPr="00681A33">
              <w:rPr>
                <w:color w:val="000000"/>
                <w:spacing w:val="-6"/>
                <w:sz w:val="24"/>
                <w:szCs w:val="24"/>
              </w:rPr>
              <w:t>цы</w:t>
            </w:r>
          </w:p>
        </w:tc>
        <w:tc>
          <w:tcPr>
            <w:tcW w:w="645" w:type="pct"/>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Число страниц</w:t>
            </w: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1</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Анкета участника процедуры закупки (форма 4)</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2</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Выписка из Единого государственного реестра юрид</w:t>
            </w:r>
            <w:r w:rsidRPr="00681A33">
              <w:rPr>
                <w:color w:val="000000"/>
                <w:spacing w:val="-6"/>
                <w:sz w:val="28"/>
                <w:szCs w:val="28"/>
              </w:rPr>
              <w:t>и</w:t>
            </w:r>
            <w:r w:rsidRPr="00681A33">
              <w:rPr>
                <w:color w:val="000000"/>
                <w:spacing w:val="-6"/>
                <w:sz w:val="28"/>
                <w:szCs w:val="28"/>
              </w:rPr>
              <w:t>ческих лиц (нотариально заверенная копия выписки из Единого государственного реестра юридических лиц, выданная ФНС России)</w:t>
            </w:r>
            <w:r w:rsidRPr="00681A33">
              <w:rPr>
                <w:rStyle w:val="FootnoteReference"/>
                <w:color w:val="000000"/>
                <w:spacing w:val="-6"/>
                <w:sz w:val="28"/>
                <w:szCs w:val="28"/>
              </w:rPr>
              <w:footnoteReference w:id="7"/>
            </w:r>
          </w:p>
          <w:p w:rsidR="000122ED" w:rsidRPr="00681A33" w:rsidRDefault="000122ED" w:rsidP="00681A33">
            <w:pPr>
              <w:adjustRightInd w:val="0"/>
              <w:ind w:firstLine="600"/>
              <w:jc w:val="both"/>
              <w:rPr>
                <w:color w:val="000000"/>
                <w:spacing w:val="-6"/>
                <w:sz w:val="28"/>
                <w:szCs w:val="28"/>
              </w:rPr>
            </w:pPr>
            <w:r w:rsidRPr="00681A33">
              <w:rPr>
                <w:color w:val="000000"/>
                <w:spacing w:val="-6"/>
                <w:sz w:val="28"/>
                <w:szCs w:val="28"/>
              </w:rPr>
              <w:t>или</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Выписка из Единого государственного реестра индив</w:t>
            </w:r>
            <w:r w:rsidRPr="00681A33">
              <w:rPr>
                <w:color w:val="000000"/>
                <w:spacing w:val="-6"/>
                <w:sz w:val="28"/>
                <w:szCs w:val="28"/>
              </w:rPr>
              <w:t>и</w:t>
            </w:r>
            <w:r w:rsidRPr="00681A33">
              <w:rPr>
                <w:color w:val="000000"/>
                <w:spacing w:val="-6"/>
                <w:sz w:val="28"/>
                <w:szCs w:val="28"/>
              </w:rPr>
              <w:t>дуальных предпринимателей (нотариально заверенная копия выписки из Единого государственного реестра индивидуальных предпринимателей)</w:t>
            </w:r>
            <w:r w:rsidRPr="00681A33">
              <w:rPr>
                <w:rStyle w:val="FootnoteReference"/>
                <w:color w:val="000000"/>
                <w:spacing w:val="-6"/>
                <w:sz w:val="28"/>
                <w:szCs w:val="28"/>
              </w:rPr>
              <w:footnoteReference w:id="8"/>
            </w:r>
          </w:p>
          <w:p w:rsidR="000122ED" w:rsidRPr="00681A33" w:rsidRDefault="000122ED" w:rsidP="00681A33">
            <w:pPr>
              <w:adjustRightInd w:val="0"/>
              <w:ind w:firstLine="600"/>
              <w:jc w:val="both"/>
              <w:rPr>
                <w:color w:val="000000"/>
                <w:spacing w:val="-6"/>
                <w:sz w:val="28"/>
                <w:szCs w:val="28"/>
              </w:rPr>
            </w:pPr>
            <w:r w:rsidRPr="00681A33">
              <w:rPr>
                <w:color w:val="000000"/>
                <w:spacing w:val="-6"/>
                <w:sz w:val="28"/>
                <w:szCs w:val="28"/>
              </w:rPr>
              <w:t>или</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Копия документа, удостоверяющего личность</w:t>
            </w:r>
            <w:r w:rsidRPr="00681A33">
              <w:rPr>
                <w:rStyle w:val="FootnoteReference"/>
                <w:color w:val="000000"/>
                <w:spacing w:val="-6"/>
                <w:sz w:val="28"/>
                <w:szCs w:val="28"/>
              </w:rPr>
              <w:footnoteReference w:id="9"/>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3</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Надлежащим образом заверенный перевод на русский язык документов о государственной регистрации юр</w:t>
            </w:r>
            <w:r w:rsidRPr="00681A33">
              <w:rPr>
                <w:color w:val="000000"/>
                <w:spacing w:val="-6"/>
                <w:sz w:val="28"/>
                <w:szCs w:val="28"/>
              </w:rPr>
              <w:t>и</w:t>
            </w:r>
            <w:r w:rsidRPr="00681A33">
              <w:rPr>
                <w:color w:val="000000"/>
                <w:spacing w:val="-6"/>
                <w:sz w:val="28"/>
                <w:szCs w:val="28"/>
              </w:rPr>
              <w:t>дического или физического лица в качестве индивид</w:t>
            </w:r>
            <w:r w:rsidRPr="00681A33">
              <w:rPr>
                <w:color w:val="000000"/>
                <w:spacing w:val="-6"/>
                <w:sz w:val="28"/>
                <w:szCs w:val="28"/>
              </w:rPr>
              <w:t>у</w:t>
            </w:r>
            <w:r w:rsidRPr="00681A33">
              <w:rPr>
                <w:color w:val="000000"/>
                <w:spacing w:val="-6"/>
                <w:sz w:val="28"/>
                <w:szCs w:val="28"/>
              </w:rPr>
              <w:t>ального предпринимателя в соответствии с законод</w:t>
            </w:r>
            <w:r w:rsidRPr="00681A33">
              <w:rPr>
                <w:color w:val="000000"/>
                <w:spacing w:val="-6"/>
                <w:sz w:val="28"/>
                <w:szCs w:val="28"/>
              </w:rPr>
              <w:t>а</w:t>
            </w:r>
            <w:r w:rsidRPr="00681A33">
              <w:rPr>
                <w:color w:val="000000"/>
                <w:spacing w:val="-6"/>
                <w:sz w:val="28"/>
                <w:szCs w:val="28"/>
              </w:rPr>
              <w:t>тельством соответствующего государства</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4</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Документ, подтверждающий полномочия лица на ос</w:t>
            </w:r>
            <w:r w:rsidRPr="00681A33">
              <w:rPr>
                <w:color w:val="000000"/>
                <w:spacing w:val="-6"/>
                <w:sz w:val="28"/>
                <w:szCs w:val="28"/>
              </w:rPr>
              <w:t>у</w:t>
            </w:r>
            <w:r w:rsidRPr="00681A33">
              <w:rPr>
                <w:color w:val="000000"/>
                <w:spacing w:val="-6"/>
                <w:sz w:val="28"/>
                <w:szCs w:val="28"/>
              </w:rPr>
              <w:t>ществление действий от имени участника процедуры з</w:t>
            </w:r>
            <w:r w:rsidRPr="00681A33">
              <w:rPr>
                <w:color w:val="000000"/>
                <w:spacing w:val="-6"/>
                <w:sz w:val="28"/>
                <w:szCs w:val="28"/>
              </w:rPr>
              <w:t>а</w:t>
            </w:r>
            <w:r w:rsidRPr="00681A33">
              <w:rPr>
                <w:color w:val="000000"/>
                <w:spacing w:val="-6"/>
                <w:sz w:val="28"/>
                <w:szCs w:val="28"/>
              </w:rPr>
              <w:t>купки:</w:t>
            </w:r>
          </w:p>
          <w:p w:rsidR="000122ED" w:rsidRPr="00681A33" w:rsidRDefault="000122ED" w:rsidP="00681A33">
            <w:pPr>
              <w:adjustRightInd w:val="0"/>
              <w:jc w:val="both"/>
              <w:rPr>
                <w:color w:val="000000"/>
                <w:spacing w:val="-6"/>
                <w:sz w:val="28"/>
                <w:szCs w:val="28"/>
              </w:rPr>
            </w:pPr>
            <w:r w:rsidRPr="00681A33">
              <w:rPr>
                <w:color w:val="000000"/>
                <w:spacing w:val="-6"/>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w:t>
            </w:r>
            <w:r w:rsidRPr="00681A33">
              <w:rPr>
                <w:color w:val="000000"/>
                <w:spacing w:val="-6"/>
                <w:sz w:val="28"/>
                <w:szCs w:val="28"/>
              </w:rPr>
              <w:t>а</w:t>
            </w:r>
            <w:r w:rsidRPr="00681A33">
              <w:rPr>
                <w:color w:val="000000"/>
                <w:spacing w:val="-6"/>
                <w:sz w:val="28"/>
                <w:szCs w:val="28"/>
              </w:rPr>
              <w:t>купки без доверенности;</w:t>
            </w:r>
          </w:p>
          <w:p w:rsidR="000122ED" w:rsidRPr="00681A33" w:rsidRDefault="000122ED" w:rsidP="00681A33">
            <w:pPr>
              <w:adjustRightInd w:val="0"/>
              <w:jc w:val="both"/>
              <w:rPr>
                <w:color w:val="000000"/>
                <w:spacing w:val="-6"/>
                <w:sz w:val="28"/>
                <w:szCs w:val="28"/>
              </w:rPr>
            </w:pPr>
            <w:r w:rsidRPr="00681A33">
              <w:rPr>
                <w:color w:val="000000"/>
                <w:spacing w:val="-6"/>
                <w:sz w:val="28"/>
                <w:szCs w:val="28"/>
              </w:rPr>
              <w:t>- доверенность, должным образом оформленная и свид</w:t>
            </w:r>
            <w:r w:rsidRPr="00681A33">
              <w:rPr>
                <w:color w:val="000000"/>
                <w:spacing w:val="-6"/>
                <w:sz w:val="28"/>
                <w:szCs w:val="28"/>
              </w:rPr>
              <w:t>е</w:t>
            </w:r>
            <w:r w:rsidRPr="00681A33">
              <w:rPr>
                <w:color w:val="000000"/>
                <w:spacing w:val="-6"/>
                <w:sz w:val="28"/>
                <w:szCs w:val="28"/>
              </w:rPr>
              <w:t>тельствующая о том, что лицо, подписывающее заявку на участие в открытом аукционе в электронной форме, обладает соответствующими полномочиями и что зая</w:t>
            </w:r>
            <w:r w:rsidRPr="00681A33">
              <w:rPr>
                <w:color w:val="000000"/>
                <w:spacing w:val="-6"/>
                <w:sz w:val="28"/>
                <w:szCs w:val="28"/>
              </w:rPr>
              <w:t>в</w:t>
            </w:r>
            <w:r w:rsidRPr="00681A33">
              <w:rPr>
                <w:color w:val="000000"/>
                <w:spacing w:val="-6"/>
                <w:sz w:val="28"/>
                <w:szCs w:val="28"/>
              </w:rPr>
              <w:t>ка, подписанная уполномоченным лицом, имеет обяз</w:t>
            </w:r>
            <w:r w:rsidRPr="00681A33">
              <w:rPr>
                <w:color w:val="000000"/>
                <w:spacing w:val="-6"/>
                <w:sz w:val="28"/>
                <w:szCs w:val="28"/>
              </w:rPr>
              <w:t>а</w:t>
            </w:r>
            <w:r w:rsidRPr="00681A33">
              <w:rPr>
                <w:color w:val="000000"/>
                <w:spacing w:val="-6"/>
                <w:sz w:val="28"/>
                <w:szCs w:val="28"/>
              </w:rPr>
              <w:t>тельную силу для участника процедуры закупки (форма 5)</w:t>
            </w:r>
            <w:r w:rsidRPr="00681A33">
              <w:rPr>
                <w:rStyle w:val="FootnoteReference"/>
                <w:color w:val="000000"/>
                <w:spacing w:val="-6"/>
                <w:sz w:val="28"/>
                <w:szCs w:val="28"/>
              </w:rPr>
              <w:footnoteReference w:id="10"/>
            </w:r>
            <w:r w:rsidRPr="00681A33">
              <w:rPr>
                <w:color w:val="000000"/>
                <w:spacing w:val="-6"/>
                <w:sz w:val="28"/>
                <w:szCs w:val="28"/>
              </w:rPr>
              <w:t>;</w:t>
            </w:r>
          </w:p>
          <w:p w:rsidR="000122ED" w:rsidRPr="00681A33" w:rsidRDefault="000122ED" w:rsidP="00681A33">
            <w:pPr>
              <w:adjustRightInd w:val="0"/>
              <w:jc w:val="both"/>
              <w:rPr>
                <w:color w:val="000000"/>
                <w:spacing w:val="-6"/>
                <w:sz w:val="28"/>
                <w:szCs w:val="28"/>
              </w:rPr>
            </w:pPr>
            <w:r w:rsidRPr="00681A33">
              <w:rPr>
                <w:color w:val="000000"/>
                <w:spacing w:val="-6"/>
                <w:sz w:val="28"/>
                <w:szCs w:val="28"/>
              </w:rPr>
              <w:t>- доверенность или иной документ, удостоверяющий право лица выдавать соответствующие доверенности</w:t>
            </w:r>
            <w:r w:rsidRPr="00681A33">
              <w:rPr>
                <w:rStyle w:val="FootnoteReference"/>
                <w:color w:val="000000"/>
                <w:spacing w:val="-6"/>
                <w:sz w:val="28"/>
                <w:szCs w:val="28"/>
              </w:rPr>
              <w:footnoteReference w:id="11"/>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5</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Учредительные документы участника процедуры заку</w:t>
            </w:r>
            <w:r w:rsidRPr="00681A33">
              <w:rPr>
                <w:color w:val="000000"/>
                <w:spacing w:val="-6"/>
                <w:sz w:val="28"/>
                <w:szCs w:val="28"/>
              </w:rPr>
              <w:t>п</w:t>
            </w:r>
            <w:r w:rsidRPr="00681A33">
              <w:rPr>
                <w:color w:val="000000"/>
                <w:spacing w:val="-6"/>
                <w:sz w:val="28"/>
                <w:szCs w:val="28"/>
              </w:rPr>
              <w:t>ки (действующие редакции устава, учредительного д</w:t>
            </w:r>
            <w:r w:rsidRPr="00681A33">
              <w:rPr>
                <w:color w:val="000000"/>
                <w:spacing w:val="-6"/>
                <w:sz w:val="28"/>
                <w:szCs w:val="28"/>
              </w:rPr>
              <w:t>о</w:t>
            </w:r>
            <w:r w:rsidRPr="00681A33">
              <w:rPr>
                <w:color w:val="000000"/>
                <w:spacing w:val="-6"/>
                <w:sz w:val="28"/>
                <w:szCs w:val="28"/>
              </w:rPr>
              <w:t>говора, положения и т.п.)</w:t>
            </w:r>
            <w:r w:rsidRPr="00681A33">
              <w:rPr>
                <w:rStyle w:val="FootnoteReference"/>
                <w:color w:val="000000"/>
                <w:spacing w:val="-6"/>
                <w:sz w:val="28"/>
                <w:szCs w:val="28"/>
              </w:rPr>
              <w:footnoteReference w:id="12"/>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6</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Решение об одобрении или о совершении крупной сде</w:t>
            </w:r>
            <w:r w:rsidRPr="00681A33">
              <w:rPr>
                <w:color w:val="000000"/>
                <w:spacing w:val="-6"/>
                <w:sz w:val="28"/>
                <w:szCs w:val="28"/>
              </w:rPr>
              <w:t>л</w:t>
            </w:r>
            <w:r w:rsidRPr="00681A33">
              <w:rPr>
                <w:color w:val="000000"/>
                <w:spacing w:val="-6"/>
                <w:sz w:val="28"/>
                <w:szCs w:val="28"/>
              </w:rPr>
              <w:t>ки либо письмо о том, что сделка не является крупной</w:t>
            </w:r>
            <w:r w:rsidRPr="00681A33">
              <w:rPr>
                <w:rStyle w:val="FootnoteReference"/>
                <w:color w:val="000000"/>
                <w:spacing w:val="-6"/>
                <w:sz w:val="28"/>
                <w:szCs w:val="28"/>
              </w:rPr>
              <w:footnoteReference w:id="13"/>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7</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Предложение о функциональных характеристиках и к</w:t>
            </w:r>
            <w:r w:rsidRPr="00681A33">
              <w:rPr>
                <w:color w:val="000000"/>
                <w:spacing w:val="-6"/>
                <w:sz w:val="28"/>
                <w:szCs w:val="28"/>
              </w:rPr>
              <w:t>а</w:t>
            </w:r>
            <w:r w:rsidRPr="00681A33">
              <w:rPr>
                <w:color w:val="000000"/>
                <w:spacing w:val="-6"/>
                <w:sz w:val="28"/>
                <w:szCs w:val="28"/>
              </w:rPr>
              <w:t>чественных характеристиках товара, приложение № ___ к заявке на участие в открытом аукционе в электронной форме (форма 2)</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8</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График поставки товаров, приложение № ___ к заявке на участие в открытом аукционе в электронной форме</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9</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Копии документов, подтверждающих соответствие т</w:t>
            </w:r>
            <w:r w:rsidRPr="00681A33">
              <w:rPr>
                <w:color w:val="000000"/>
                <w:spacing w:val="-6"/>
                <w:sz w:val="28"/>
                <w:szCs w:val="28"/>
              </w:rPr>
              <w:t>о</w:t>
            </w:r>
            <w:r w:rsidRPr="00681A33">
              <w:rPr>
                <w:color w:val="000000"/>
                <w:spacing w:val="-6"/>
                <w:sz w:val="28"/>
                <w:szCs w:val="28"/>
              </w:rPr>
              <w:t>вара требованиям, установленным в соответствии с з</w:t>
            </w:r>
            <w:r w:rsidRPr="00681A33">
              <w:rPr>
                <w:color w:val="000000"/>
                <w:spacing w:val="-6"/>
                <w:sz w:val="28"/>
                <w:szCs w:val="28"/>
              </w:rPr>
              <w:t>а</w:t>
            </w:r>
            <w:r w:rsidRPr="00681A33">
              <w:rPr>
                <w:color w:val="000000"/>
                <w:spacing w:val="-6"/>
                <w:sz w:val="28"/>
                <w:szCs w:val="28"/>
              </w:rPr>
              <w:t>конодательством Российской Федерации, если в соо</w:t>
            </w:r>
            <w:r w:rsidRPr="00681A33">
              <w:rPr>
                <w:color w:val="000000"/>
                <w:spacing w:val="-6"/>
                <w:sz w:val="28"/>
                <w:szCs w:val="28"/>
              </w:rPr>
              <w:t>т</w:t>
            </w:r>
            <w:r w:rsidRPr="00681A33">
              <w:rPr>
                <w:color w:val="000000"/>
                <w:spacing w:val="-6"/>
                <w:sz w:val="28"/>
                <w:szCs w:val="28"/>
              </w:rPr>
              <w:t>ветствии с законодательством Российской Федерации установлены требования к такому товару. Представл</w:t>
            </w:r>
            <w:r w:rsidRPr="00681A33">
              <w:rPr>
                <w:color w:val="000000"/>
                <w:spacing w:val="-6"/>
                <w:sz w:val="28"/>
                <w:szCs w:val="28"/>
              </w:rPr>
              <w:t>е</w:t>
            </w:r>
            <w:r w:rsidRPr="00681A33">
              <w:rPr>
                <w:color w:val="000000"/>
                <w:spacing w:val="-6"/>
                <w:sz w:val="28"/>
                <w:szCs w:val="28"/>
              </w:rPr>
              <w:t>ние указанных документов не является требованием в случае, если в соответствии с законодательством Ро</w:t>
            </w:r>
            <w:r w:rsidRPr="00681A33">
              <w:rPr>
                <w:color w:val="000000"/>
                <w:spacing w:val="-6"/>
                <w:sz w:val="28"/>
                <w:szCs w:val="28"/>
              </w:rPr>
              <w:t>с</w:t>
            </w:r>
            <w:r w:rsidRPr="00681A33">
              <w:rPr>
                <w:color w:val="000000"/>
                <w:spacing w:val="-6"/>
                <w:sz w:val="28"/>
                <w:szCs w:val="28"/>
              </w:rPr>
              <w:t>сийской Федерации такие документы передаются вместе с товаром.</w:t>
            </w:r>
            <w:r w:rsidRPr="00681A33">
              <w:rPr>
                <w:rStyle w:val="FootnoteReference"/>
                <w:color w:val="000000"/>
                <w:spacing w:val="-6"/>
                <w:sz w:val="28"/>
                <w:szCs w:val="28"/>
              </w:rPr>
              <w:footnoteReference w:id="14"/>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10</w:t>
            </w:r>
          </w:p>
        </w:tc>
        <w:tc>
          <w:tcPr>
            <w:tcW w:w="3242" w:type="pct"/>
          </w:tcPr>
          <w:p w:rsidR="000122ED" w:rsidRPr="00681A33" w:rsidRDefault="000122ED" w:rsidP="00681A33">
            <w:pPr>
              <w:adjustRightInd w:val="0"/>
              <w:jc w:val="both"/>
              <w:rPr>
                <w:color w:val="000000"/>
                <w:spacing w:val="-6"/>
                <w:sz w:val="28"/>
                <w:szCs w:val="28"/>
              </w:rPr>
            </w:pPr>
            <w:r w:rsidRPr="00681A33">
              <w:rPr>
                <w:color w:val="000000"/>
                <w:spacing w:val="-6"/>
                <w:sz w:val="28"/>
                <w:szCs w:val="28"/>
              </w:rPr>
              <w:t>Документ, подтверждающий факт внесения участником процедуры закупки денежных средств в качестве обе</w:t>
            </w:r>
            <w:r w:rsidRPr="00681A33">
              <w:rPr>
                <w:color w:val="000000"/>
                <w:spacing w:val="-6"/>
                <w:sz w:val="28"/>
                <w:szCs w:val="28"/>
              </w:rPr>
              <w:t>с</w:t>
            </w:r>
            <w:r w:rsidRPr="00681A33">
              <w:rPr>
                <w:color w:val="000000"/>
                <w:spacing w:val="-6"/>
                <w:sz w:val="28"/>
                <w:szCs w:val="28"/>
              </w:rPr>
              <w:t>печения заявки на участие в открытом аукционе в эле</w:t>
            </w:r>
            <w:r w:rsidRPr="00681A33">
              <w:rPr>
                <w:color w:val="000000"/>
                <w:spacing w:val="-6"/>
                <w:sz w:val="28"/>
                <w:szCs w:val="28"/>
              </w:rPr>
              <w:t>к</w:t>
            </w:r>
            <w:r w:rsidRPr="00681A33">
              <w:rPr>
                <w:color w:val="000000"/>
                <w:spacing w:val="-6"/>
                <w:sz w:val="28"/>
                <w:szCs w:val="28"/>
              </w:rPr>
              <w:t xml:space="preserve">тронной форме </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468" w:type="pct"/>
          </w:tcPr>
          <w:p w:rsidR="000122ED" w:rsidRPr="00681A33" w:rsidRDefault="000122ED" w:rsidP="00681A33">
            <w:pPr>
              <w:adjustRightInd w:val="0"/>
              <w:jc w:val="center"/>
              <w:rPr>
                <w:color w:val="000000"/>
                <w:spacing w:val="-6"/>
                <w:sz w:val="28"/>
                <w:szCs w:val="28"/>
              </w:rPr>
            </w:pPr>
            <w:r w:rsidRPr="00681A33">
              <w:rPr>
                <w:color w:val="000000"/>
                <w:spacing w:val="-6"/>
                <w:sz w:val="28"/>
                <w:szCs w:val="28"/>
              </w:rPr>
              <w:t>11</w:t>
            </w:r>
          </w:p>
        </w:tc>
        <w:tc>
          <w:tcPr>
            <w:tcW w:w="3242" w:type="pct"/>
          </w:tcPr>
          <w:p w:rsidR="000122ED" w:rsidRPr="00681A33" w:rsidRDefault="000122ED" w:rsidP="001E1247">
            <w:pPr>
              <w:rPr>
                <w:color w:val="000000"/>
                <w:spacing w:val="-6"/>
                <w:sz w:val="28"/>
                <w:szCs w:val="28"/>
              </w:rPr>
            </w:pPr>
            <w:r w:rsidRPr="00681A33">
              <w:rPr>
                <w:color w:val="000000"/>
                <w:spacing w:val="-6"/>
                <w:sz w:val="28"/>
                <w:szCs w:val="28"/>
              </w:rPr>
              <w:t>Другие документы, прикладываемые по усмотрению участника процедуры закупки (всего – кол-во листов)</w:t>
            </w:r>
          </w:p>
          <w:p w:rsidR="000122ED" w:rsidRPr="00681A33" w:rsidRDefault="000122ED" w:rsidP="00681A33">
            <w:pPr>
              <w:adjustRightInd w:val="0"/>
              <w:jc w:val="both"/>
              <w:rPr>
                <w:color w:val="000000"/>
                <w:spacing w:val="-6"/>
                <w:sz w:val="28"/>
                <w:szCs w:val="28"/>
              </w:rPr>
            </w:pPr>
            <w:r w:rsidRPr="00681A33">
              <w:rPr>
                <w:i/>
                <w:color w:val="000000"/>
                <w:spacing w:val="-6"/>
                <w:sz w:val="24"/>
                <w:szCs w:val="24"/>
              </w:rPr>
              <w:t>(отзывы, рекомендации или другие документальные доказател</w:t>
            </w:r>
            <w:r w:rsidRPr="00681A33">
              <w:rPr>
                <w:i/>
                <w:color w:val="000000"/>
                <w:spacing w:val="-6"/>
                <w:sz w:val="24"/>
                <w:szCs w:val="24"/>
              </w:rPr>
              <w:t>ь</w:t>
            </w:r>
            <w:r w:rsidRPr="00681A33">
              <w:rPr>
                <w:i/>
                <w:color w:val="000000"/>
                <w:spacing w:val="-6"/>
                <w:sz w:val="24"/>
                <w:szCs w:val="24"/>
              </w:rPr>
              <w:t>ства выполнения договоров)</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r w:rsidR="000122ED" w:rsidRPr="00997D2A" w:rsidTr="00174467">
        <w:tc>
          <w:tcPr>
            <w:tcW w:w="3710" w:type="pct"/>
            <w:gridSpan w:val="2"/>
          </w:tcPr>
          <w:p w:rsidR="000122ED" w:rsidRPr="00681A33" w:rsidRDefault="000122ED" w:rsidP="00681A33">
            <w:pPr>
              <w:adjustRightInd w:val="0"/>
              <w:rPr>
                <w:color w:val="000000"/>
                <w:spacing w:val="-6"/>
                <w:sz w:val="28"/>
                <w:szCs w:val="28"/>
              </w:rPr>
            </w:pPr>
            <w:r w:rsidRPr="00681A33">
              <w:rPr>
                <w:color w:val="000000"/>
                <w:spacing w:val="-6"/>
                <w:sz w:val="28"/>
                <w:szCs w:val="28"/>
              </w:rPr>
              <w:t>ИТОГО кол-во листов</w:t>
            </w:r>
          </w:p>
        </w:tc>
        <w:tc>
          <w:tcPr>
            <w:tcW w:w="645" w:type="pct"/>
          </w:tcPr>
          <w:p w:rsidR="000122ED" w:rsidRPr="00681A33" w:rsidRDefault="000122ED" w:rsidP="00681A33">
            <w:pPr>
              <w:adjustRightInd w:val="0"/>
              <w:rPr>
                <w:color w:val="000000"/>
                <w:spacing w:val="-6"/>
                <w:sz w:val="28"/>
                <w:szCs w:val="28"/>
              </w:rPr>
            </w:pPr>
          </w:p>
        </w:tc>
        <w:tc>
          <w:tcPr>
            <w:tcW w:w="645" w:type="pct"/>
          </w:tcPr>
          <w:p w:rsidR="000122ED" w:rsidRPr="00681A33" w:rsidRDefault="000122ED" w:rsidP="00681A33">
            <w:pPr>
              <w:adjustRightInd w:val="0"/>
              <w:rPr>
                <w:color w:val="000000"/>
                <w:spacing w:val="-6"/>
                <w:sz w:val="28"/>
                <w:szCs w:val="28"/>
              </w:rPr>
            </w:pPr>
          </w:p>
        </w:tc>
      </w:tr>
    </w:tbl>
    <w:p w:rsidR="000122ED" w:rsidRPr="00997D2A" w:rsidRDefault="000122ED" w:rsidP="0013796D">
      <w:pPr>
        <w:adjustRightInd w:val="0"/>
        <w:rPr>
          <w:color w:val="000000"/>
          <w:spacing w:val="-6"/>
          <w:sz w:val="28"/>
          <w:szCs w:val="28"/>
        </w:rPr>
      </w:pPr>
    </w:p>
    <w:p w:rsidR="000122ED" w:rsidRPr="00997D2A" w:rsidRDefault="000122ED" w:rsidP="0013796D">
      <w:pPr>
        <w:adjustRightInd w:val="0"/>
        <w:rPr>
          <w:color w:val="000000"/>
          <w:spacing w:val="-6"/>
          <w:sz w:val="28"/>
          <w:szCs w:val="28"/>
        </w:rPr>
      </w:pPr>
    </w:p>
    <w:tbl>
      <w:tblPr>
        <w:tblW w:w="0" w:type="auto"/>
        <w:tblLook w:val="01E0"/>
      </w:tblPr>
      <w:tblGrid>
        <w:gridCol w:w="3369"/>
        <w:gridCol w:w="685"/>
        <w:gridCol w:w="2027"/>
        <w:gridCol w:w="690"/>
        <w:gridCol w:w="3366"/>
      </w:tblGrid>
      <w:tr w:rsidR="000122ED" w:rsidRPr="00997D2A" w:rsidTr="00681A33">
        <w:tc>
          <w:tcPr>
            <w:tcW w:w="3369" w:type="dxa"/>
            <w:tcBorders>
              <w:bottom w:val="single" w:sz="4" w:space="0" w:color="auto"/>
            </w:tcBorders>
          </w:tcPr>
          <w:p w:rsidR="000122ED" w:rsidRPr="00681A33" w:rsidRDefault="000122ED" w:rsidP="00681A33">
            <w:pPr>
              <w:adjustRightInd w:val="0"/>
              <w:rPr>
                <w:color w:val="000000"/>
                <w:spacing w:val="-6"/>
                <w:sz w:val="28"/>
                <w:szCs w:val="28"/>
              </w:rPr>
            </w:pPr>
          </w:p>
        </w:tc>
        <w:tc>
          <w:tcPr>
            <w:tcW w:w="685" w:type="dxa"/>
          </w:tcPr>
          <w:p w:rsidR="000122ED" w:rsidRPr="00681A33" w:rsidRDefault="000122ED" w:rsidP="00681A33">
            <w:pPr>
              <w:adjustRightInd w:val="0"/>
              <w:rPr>
                <w:color w:val="000000"/>
                <w:spacing w:val="-6"/>
                <w:sz w:val="28"/>
                <w:szCs w:val="28"/>
              </w:rPr>
            </w:pPr>
          </w:p>
        </w:tc>
        <w:tc>
          <w:tcPr>
            <w:tcW w:w="2027" w:type="dxa"/>
            <w:tcBorders>
              <w:bottom w:val="single" w:sz="4" w:space="0" w:color="auto"/>
            </w:tcBorders>
          </w:tcPr>
          <w:p w:rsidR="000122ED" w:rsidRPr="00681A33" w:rsidRDefault="000122ED" w:rsidP="00681A33">
            <w:pPr>
              <w:adjustRightInd w:val="0"/>
              <w:rPr>
                <w:color w:val="000000"/>
                <w:spacing w:val="-6"/>
                <w:sz w:val="28"/>
                <w:szCs w:val="28"/>
              </w:rPr>
            </w:pPr>
          </w:p>
        </w:tc>
        <w:tc>
          <w:tcPr>
            <w:tcW w:w="690" w:type="dxa"/>
          </w:tcPr>
          <w:p w:rsidR="000122ED" w:rsidRPr="00681A33" w:rsidRDefault="000122ED" w:rsidP="00681A33">
            <w:pPr>
              <w:adjustRightInd w:val="0"/>
              <w:rPr>
                <w:color w:val="000000"/>
                <w:spacing w:val="-6"/>
                <w:sz w:val="28"/>
                <w:szCs w:val="28"/>
              </w:rPr>
            </w:pPr>
          </w:p>
        </w:tc>
        <w:tc>
          <w:tcPr>
            <w:tcW w:w="3366" w:type="dxa"/>
            <w:tcBorders>
              <w:bottom w:val="single" w:sz="4" w:space="0" w:color="auto"/>
            </w:tcBorders>
          </w:tcPr>
          <w:p w:rsidR="000122ED" w:rsidRPr="00681A33" w:rsidRDefault="000122ED" w:rsidP="00681A33">
            <w:pPr>
              <w:adjustRightInd w:val="0"/>
              <w:rPr>
                <w:color w:val="000000"/>
                <w:spacing w:val="-6"/>
                <w:sz w:val="28"/>
                <w:szCs w:val="28"/>
              </w:rPr>
            </w:pPr>
          </w:p>
        </w:tc>
      </w:tr>
      <w:tr w:rsidR="000122ED" w:rsidRPr="00997D2A" w:rsidTr="00681A33">
        <w:tc>
          <w:tcPr>
            <w:tcW w:w="3369"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должность</w:t>
            </w:r>
            <w:r w:rsidRPr="00681A33">
              <w:rPr>
                <w:rStyle w:val="FootnoteReference"/>
                <w:color w:val="000000"/>
                <w:spacing w:val="-6"/>
                <w:sz w:val="24"/>
                <w:szCs w:val="24"/>
              </w:rPr>
              <w:footnoteReference w:id="15"/>
            </w:r>
          </w:p>
        </w:tc>
        <w:tc>
          <w:tcPr>
            <w:tcW w:w="685" w:type="dxa"/>
          </w:tcPr>
          <w:p w:rsidR="000122ED" w:rsidRPr="00681A33" w:rsidRDefault="000122ED" w:rsidP="00681A33">
            <w:pPr>
              <w:adjustRightInd w:val="0"/>
              <w:jc w:val="center"/>
              <w:rPr>
                <w:color w:val="000000"/>
                <w:spacing w:val="-6"/>
                <w:sz w:val="24"/>
                <w:szCs w:val="24"/>
              </w:rPr>
            </w:pPr>
          </w:p>
        </w:tc>
        <w:tc>
          <w:tcPr>
            <w:tcW w:w="2027"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подпись</w:t>
            </w:r>
          </w:p>
        </w:tc>
        <w:tc>
          <w:tcPr>
            <w:tcW w:w="690" w:type="dxa"/>
          </w:tcPr>
          <w:p w:rsidR="000122ED" w:rsidRPr="00681A33" w:rsidRDefault="000122ED" w:rsidP="00681A33">
            <w:pPr>
              <w:adjustRightInd w:val="0"/>
              <w:jc w:val="center"/>
              <w:rPr>
                <w:color w:val="000000"/>
                <w:spacing w:val="-6"/>
                <w:sz w:val="24"/>
                <w:szCs w:val="24"/>
              </w:rPr>
            </w:pPr>
          </w:p>
        </w:tc>
        <w:tc>
          <w:tcPr>
            <w:tcW w:w="3366"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расшифровка подписи</w:t>
            </w:r>
          </w:p>
        </w:tc>
      </w:tr>
    </w:tbl>
    <w:p w:rsidR="000122ED" w:rsidRPr="00997D2A" w:rsidRDefault="000122ED" w:rsidP="0013796D">
      <w:pPr>
        <w:adjustRightInd w:val="0"/>
        <w:rPr>
          <w:color w:val="000000"/>
          <w:spacing w:val="-6"/>
          <w:sz w:val="24"/>
          <w:szCs w:val="24"/>
        </w:rPr>
      </w:pPr>
      <w:r w:rsidRPr="00997D2A">
        <w:rPr>
          <w:color w:val="000000"/>
          <w:spacing w:val="-6"/>
          <w:sz w:val="24"/>
          <w:szCs w:val="24"/>
        </w:rPr>
        <w:t>МП</w:t>
      </w:r>
      <w:r w:rsidRPr="00997D2A">
        <w:rPr>
          <w:rStyle w:val="FootnoteReference"/>
          <w:color w:val="000000"/>
          <w:spacing w:val="-6"/>
          <w:sz w:val="24"/>
          <w:szCs w:val="24"/>
        </w:rPr>
        <w:footnoteReference w:id="16"/>
      </w:r>
    </w:p>
    <w:p w:rsidR="000122ED" w:rsidRPr="00997D2A" w:rsidRDefault="000122ED" w:rsidP="0013796D">
      <w:pPr>
        <w:adjustRightInd w:val="0"/>
        <w:jc w:val="right"/>
        <w:rPr>
          <w:color w:val="000000"/>
          <w:spacing w:val="-6"/>
          <w:sz w:val="28"/>
          <w:szCs w:val="28"/>
        </w:rPr>
      </w:pPr>
      <w:r w:rsidRPr="00997D2A">
        <w:rPr>
          <w:b/>
          <w:color w:val="000000"/>
          <w:spacing w:val="-6"/>
          <w:sz w:val="24"/>
          <w:szCs w:val="24"/>
        </w:rPr>
        <w:br w:type="page"/>
      </w:r>
      <w:r w:rsidRPr="00997D2A">
        <w:rPr>
          <w:color w:val="000000"/>
          <w:spacing w:val="-6"/>
          <w:sz w:val="28"/>
          <w:szCs w:val="28"/>
        </w:rPr>
        <w:t>Форма 4</w:t>
      </w:r>
    </w:p>
    <w:p w:rsidR="000122ED" w:rsidRPr="00997D2A" w:rsidRDefault="000122ED" w:rsidP="0013796D">
      <w:pPr>
        <w:adjustRightInd w:val="0"/>
        <w:jc w:val="right"/>
        <w:rPr>
          <w:color w:val="000000"/>
          <w:spacing w:val="-6"/>
          <w:sz w:val="24"/>
          <w:szCs w:val="24"/>
        </w:rPr>
      </w:pPr>
    </w:p>
    <w:tbl>
      <w:tblPr>
        <w:tblpPr w:leftFromText="180" w:rightFromText="180" w:vertAnchor="text" w:tblpXSpec="right" w:tblpY="1"/>
        <w:tblOverlap w:val="never"/>
        <w:tblW w:w="0" w:type="auto"/>
        <w:tblLook w:val="01E0"/>
      </w:tblPr>
      <w:tblGrid>
        <w:gridCol w:w="4928"/>
      </w:tblGrid>
      <w:tr w:rsidR="000122ED" w:rsidRPr="00997D2A" w:rsidTr="00681A33">
        <w:tc>
          <w:tcPr>
            <w:tcW w:w="4928" w:type="dxa"/>
          </w:tcPr>
          <w:p w:rsidR="000122ED" w:rsidRPr="00681A33" w:rsidRDefault="000122ED" w:rsidP="00681A33">
            <w:pPr>
              <w:pStyle w:val="BodyText"/>
              <w:numPr>
                <w:ilvl w:val="12"/>
                <w:numId w:val="0"/>
              </w:numPr>
              <w:tabs>
                <w:tab w:val="clear" w:pos="360"/>
                <w:tab w:val="left" w:pos="4548"/>
                <w:tab w:val="left" w:pos="4932"/>
                <w:tab w:val="left" w:pos="5628"/>
                <w:tab w:val="left" w:pos="6720"/>
              </w:tabs>
              <w:ind w:left="1452" w:right="0" w:hanging="142"/>
              <w:rPr>
                <w:color w:val="000000"/>
                <w:spacing w:val="-6"/>
                <w:sz w:val="24"/>
                <w:szCs w:val="24"/>
              </w:rPr>
            </w:pPr>
            <w:r w:rsidRPr="00681A33">
              <w:rPr>
                <w:color w:val="000000"/>
                <w:spacing w:val="-6"/>
                <w:sz w:val="24"/>
                <w:szCs w:val="24"/>
              </w:rPr>
              <w:t>Приложение к части 1</w:t>
            </w:r>
          </w:p>
          <w:p w:rsidR="000122ED" w:rsidRPr="00681A33" w:rsidRDefault="000122ED" w:rsidP="00681A33">
            <w:pPr>
              <w:pStyle w:val="BodyText"/>
              <w:numPr>
                <w:ilvl w:val="12"/>
                <w:numId w:val="0"/>
              </w:numPr>
              <w:tabs>
                <w:tab w:val="clear" w:pos="360"/>
              </w:tabs>
              <w:ind w:left="1452" w:right="0" w:hanging="142"/>
              <w:rPr>
                <w:color w:val="000000"/>
                <w:spacing w:val="-6"/>
                <w:sz w:val="24"/>
                <w:szCs w:val="24"/>
              </w:rPr>
            </w:pPr>
            <w:r w:rsidRPr="00681A33">
              <w:rPr>
                <w:color w:val="000000"/>
                <w:spacing w:val="-6"/>
                <w:sz w:val="24"/>
                <w:szCs w:val="24"/>
              </w:rPr>
              <w:t xml:space="preserve">заявки на участие </w:t>
            </w:r>
          </w:p>
          <w:p w:rsidR="000122ED" w:rsidRPr="00681A33" w:rsidRDefault="000122ED" w:rsidP="00681A33">
            <w:pPr>
              <w:pStyle w:val="BodyText"/>
              <w:numPr>
                <w:ilvl w:val="12"/>
                <w:numId w:val="0"/>
              </w:numPr>
              <w:tabs>
                <w:tab w:val="clear" w:pos="360"/>
              </w:tabs>
              <w:ind w:left="1452" w:right="0" w:hanging="142"/>
              <w:rPr>
                <w:color w:val="000000"/>
                <w:spacing w:val="-6"/>
                <w:sz w:val="24"/>
                <w:szCs w:val="24"/>
              </w:rPr>
            </w:pPr>
            <w:r w:rsidRPr="00681A33">
              <w:rPr>
                <w:color w:val="000000"/>
                <w:spacing w:val="-6"/>
                <w:sz w:val="24"/>
                <w:szCs w:val="24"/>
              </w:rPr>
              <w:t>в открытом аукционе</w:t>
            </w:r>
          </w:p>
          <w:p w:rsidR="000122ED" w:rsidRPr="00681A33" w:rsidRDefault="000122ED" w:rsidP="00681A33">
            <w:pPr>
              <w:pStyle w:val="BodyText"/>
              <w:numPr>
                <w:ilvl w:val="12"/>
                <w:numId w:val="0"/>
              </w:numPr>
              <w:tabs>
                <w:tab w:val="clear" w:pos="360"/>
              </w:tabs>
              <w:ind w:left="1452" w:right="0" w:hanging="142"/>
              <w:rPr>
                <w:color w:val="000000"/>
                <w:spacing w:val="-6"/>
                <w:sz w:val="24"/>
                <w:szCs w:val="24"/>
              </w:rPr>
            </w:pPr>
            <w:r w:rsidRPr="00681A33">
              <w:rPr>
                <w:color w:val="000000"/>
                <w:spacing w:val="-6"/>
                <w:sz w:val="24"/>
                <w:szCs w:val="24"/>
              </w:rPr>
              <w:t>в электронной форме</w:t>
            </w:r>
          </w:p>
          <w:p w:rsidR="000122ED" w:rsidRPr="00681A33" w:rsidRDefault="000122ED" w:rsidP="00681A33">
            <w:pPr>
              <w:pStyle w:val="BodyText"/>
              <w:numPr>
                <w:ilvl w:val="12"/>
                <w:numId w:val="0"/>
              </w:numPr>
              <w:tabs>
                <w:tab w:val="clear" w:pos="360"/>
              </w:tabs>
              <w:ind w:left="1452" w:right="0" w:hanging="142"/>
              <w:rPr>
                <w:color w:val="000000"/>
                <w:spacing w:val="-6"/>
                <w:sz w:val="24"/>
                <w:szCs w:val="24"/>
              </w:rPr>
            </w:pPr>
            <w:r w:rsidRPr="00681A33">
              <w:rPr>
                <w:color w:val="000000"/>
                <w:spacing w:val="-6"/>
                <w:sz w:val="24"/>
                <w:szCs w:val="24"/>
              </w:rPr>
              <w:t>от «___»______20__г. №___</w:t>
            </w:r>
          </w:p>
        </w:tc>
      </w:tr>
    </w:tbl>
    <w:p w:rsidR="000122ED" w:rsidRPr="00997D2A" w:rsidRDefault="000122ED" w:rsidP="0013796D">
      <w:pPr>
        <w:pStyle w:val="BodyText"/>
        <w:numPr>
          <w:ilvl w:val="12"/>
          <w:numId w:val="0"/>
        </w:numPr>
        <w:tabs>
          <w:tab w:val="clear" w:pos="360"/>
        </w:tabs>
        <w:ind w:right="0"/>
        <w:rPr>
          <w:color w:val="000000"/>
          <w:spacing w:val="-6"/>
          <w:sz w:val="24"/>
          <w:szCs w:val="24"/>
        </w:rPr>
      </w:pPr>
      <w:r w:rsidRPr="00997D2A">
        <w:rPr>
          <w:color w:val="000000"/>
          <w:spacing w:val="-6"/>
          <w:sz w:val="24"/>
          <w:szCs w:val="24"/>
        </w:rPr>
        <w:t>На бланке</w:t>
      </w:r>
      <w:r w:rsidRPr="00997D2A">
        <w:rPr>
          <w:rStyle w:val="FootnoteReference"/>
          <w:color w:val="000000"/>
          <w:spacing w:val="-6"/>
          <w:sz w:val="24"/>
          <w:szCs w:val="24"/>
        </w:rPr>
        <w:footnoteReference w:id="17"/>
      </w:r>
    </w:p>
    <w:p w:rsidR="000122ED" w:rsidRPr="00997D2A" w:rsidRDefault="000122ED" w:rsidP="0013796D">
      <w:pPr>
        <w:rPr>
          <w:color w:val="000000"/>
          <w:spacing w:val="-6"/>
          <w:sz w:val="28"/>
          <w:szCs w:val="28"/>
        </w:rPr>
      </w:pPr>
      <w:r w:rsidRPr="00997D2A">
        <w:rPr>
          <w:color w:val="000000"/>
          <w:spacing w:val="-6"/>
          <w:sz w:val="24"/>
          <w:szCs w:val="24"/>
        </w:rPr>
        <w:t>Дата, исх. №</w:t>
      </w:r>
      <w:r w:rsidRPr="00997D2A">
        <w:rPr>
          <w:color w:val="000000"/>
          <w:spacing w:val="-6"/>
          <w:sz w:val="28"/>
          <w:szCs w:val="28"/>
        </w:rPr>
        <w:t xml:space="preserve"> ____</w:t>
      </w:r>
    </w:p>
    <w:p w:rsidR="000122ED" w:rsidRPr="00997D2A" w:rsidRDefault="000122ED" w:rsidP="0013796D">
      <w:pPr>
        <w:adjustRightInd w:val="0"/>
        <w:jc w:val="right"/>
        <w:rPr>
          <w:color w:val="000000"/>
          <w:spacing w:val="-6"/>
          <w:sz w:val="24"/>
          <w:szCs w:val="24"/>
        </w:rPr>
      </w:pPr>
    </w:p>
    <w:p w:rsidR="000122ED" w:rsidRPr="00997D2A" w:rsidRDefault="000122ED" w:rsidP="0013796D">
      <w:pPr>
        <w:adjustRightInd w:val="0"/>
        <w:jc w:val="right"/>
        <w:rPr>
          <w:color w:val="000000"/>
          <w:spacing w:val="-6"/>
          <w:sz w:val="24"/>
          <w:szCs w:val="24"/>
        </w:rPr>
      </w:pPr>
    </w:p>
    <w:p w:rsidR="000122ED" w:rsidRPr="00997D2A" w:rsidRDefault="000122ED" w:rsidP="0013796D">
      <w:pPr>
        <w:adjustRightInd w:val="0"/>
        <w:jc w:val="right"/>
        <w:rPr>
          <w:color w:val="000000"/>
          <w:spacing w:val="-6"/>
          <w:sz w:val="24"/>
          <w:szCs w:val="24"/>
        </w:rPr>
      </w:pPr>
    </w:p>
    <w:p w:rsidR="000122ED" w:rsidRPr="00997D2A" w:rsidRDefault="000122ED" w:rsidP="0013796D">
      <w:pPr>
        <w:adjustRightInd w:val="0"/>
        <w:jc w:val="center"/>
        <w:rPr>
          <w:color w:val="000000"/>
          <w:spacing w:val="-6"/>
          <w:sz w:val="24"/>
          <w:szCs w:val="24"/>
        </w:rPr>
      </w:pPr>
    </w:p>
    <w:p w:rsidR="000122ED" w:rsidRPr="00997D2A" w:rsidRDefault="000122ED" w:rsidP="0013796D">
      <w:pPr>
        <w:adjustRightInd w:val="0"/>
        <w:jc w:val="center"/>
        <w:rPr>
          <w:color w:val="000000"/>
          <w:spacing w:val="-6"/>
          <w:sz w:val="24"/>
          <w:szCs w:val="24"/>
        </w:rPr>
      </w:pPr>
      <w:r w:rsidRPr="00997D2A">
        <w:rPr>
          <w:color w:val="000000"/>
          <w:spacing w:val="-6"/>
          <w:sz w:val="24"/>
          <w:szCs w:val="24"/>
        </w:rPr>
        <w:t>АНКЕТА УЧАСТНИКА ПРОЦЕДУРЫ ЗАКУПКИ</w:t>
      </w:r>
      <w:r w:rsidRPr="00997D2A">
        <w:rPr>
          <w:rStyle w:val="FootnoteReference"/>
          <w:color w:val="000000"/>
          <w:spacing w:val="-6"/>
          <w:sz w:val="24"/>
          <w:szCs w:val="24"/>
        </w:rPr>
        <w:footnoteReference w:id="18"/>
      </w:r>
    </w:p>
    <w:p w:rsidR="000122ED" w:rsidRPr="00997D2A" w:rsidRDefault="000122ED" w:rsidP="0013796D">
      <w:pPr>
        <w:rPr>
          <w:b/>
          <w:color w:val="000000"/>
          <w:spacing w:val="-6"/>
          <w:sz w:val="24"/>
          <w:szCs w:val="24"/>
        </w:rPr>
      </w:pPr>
    </w:p>
    <w:tbl>
      <w:tblPr>
        <w:tblW w:w="5000" w:type="pct"/>
        <w:tblLook w:val="01E0"/>
      </w:tblPr>
      <w:tblGrid>
        <w:gridCol w:w="865"/>
        <w:gridCol w:w="6084"/>
        <w:gridCol w:w="3472"/>
      </w:tblGrid>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 п</w:t>
            </w:r>
            <w:r w:rsidRPr="00997D2A">
              <w:rPr>
                <w:color w:val="000000"/>
                <w:spacing w:val="-6"/>
                <w:sz w:val="24"/>
                <w:szCs w:val="24"/>
                <w:lang w:val="en-US"/>
              </w:rPr>
              <w:t>/</w:t>
            </w:r>
            <w:r w:rsidRPr="00997D2A">
              <w:rPr>
                <w:color w:val="000000"/>
                <w:spacing w:val="-6"/>
                <w:sz w:val="24"/>
                <w:szCs w:val="24"/>
              </w:rPr>
              <w:t>п</w:t>
            </w:r>
          </w:p>
        </w:tc>
        <w:tc>
          <w:tcPr>
            <w:tcW w:w="2919" w:type="pct"/>
          </w:tcPr>
          <w:p w:rsidR="000122ED" w:rsidRPr="00997D2A" w:rsidRDefault="000122ED" w:rsidP="001E1247">
            <w:pPr>
              <w:jc w:val="center"/>
              <w:rPr>
                <w:color w:val="000000"/>
                <w:spacing w:val="-6"/>
                <w:sz w:val="24"/>
                <w:szCs w:val="24"/>
              </w:rPr>
            </w:pPr>
            <w:r w:rsidRPr="00997D2A">
              <w:rPr>
                <w:color w:val="000000"/>
                <w:spacing w:val="-6"/>
                <w:sz w:val="24"/>
                <w:szCs w:val="24"/>
              </w:rPr>
              <w:t>Наименование</w:t>
            </w:r>
          </w:p>
        </w:tc>
        <w:tc>
          <w:tcPr>
            <w:tcW w:w="1666" w:type="pct"/>
          </w:tcPr>
          <w:p w:rsidR="000122ED" w:rsidRPr="00997D2A" w:rsidRDefault="000122ED" w:rsidP="001E1247">
            <w:pPr>
              <w:jc w:val="center"/>
              <w:rPr>
                <w:color w:val="000000"/>
                <w:spacing w:val="-6"/>
                <w:sz w:val="24"/>
                <w:szCs w:val="24"/>
              </w:rPr>
            </w:pPr>
            <w:r w:rsidRPr="00997D2A">
              <w:rPr>
                <w:color w:val="000000"/>
                <w:spacing w:val="-6"/>
                <w:sz w:val="24"/>
                <w:szCs w:val="24"/>
              </w:rPr>
              <w:t xml:space="preserve">Сведения об участнике </w:t>
            </w:r>
          </w:p>
          <w:p w:rsidR="000122ED" w:rsidRPr="00997D2A" w:rsidRDefault="000122ED" w:rsidP="001E1247">
            <w:pPr>
              <w:jc w:val="center"/>
              <w:rPr>
                <w:color w:val="000000"/>
                <w:spacing w:val="-6"/>
                <w:sz w:val="24"/>
                <w:szCs w:val="24"/>
              </w:rPr>
            </w:pPr>
            <w:r w:rsidRPr="00997D2A">
              <w:rPr>
                <w:color w:val="000000"/>
                <w:spacing w:val="-6"/>
                <w:sz w:val="24"/>
                <w:szCs w:val="24"/>
              </w:rPr>
              <w:t>процедуры закупки</w:t>
            </w: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Полное и сокращенное наименование организации и ее о</w:t>
            </w:r>
            <w:r w:rsidRPr="00997D2A">
              <w:rPr>
                <w:color w:val="000000"/>
                <w:spacing w:val="-6"/>
                <w:sz w:val="24"/>
                <w:szCs w:val="24"/>
              </w:rPr>
              <w:t>р</w:t>
            </w:r>
            <w:r w:rsidRPr="00997D2A">
              <w:rPr>
                <w:color w:val="000000"/>
                <w:spacing w:val="-6"/>
                <w:sz w:val="24"/>
                <w:szCs w:val="24"/>
              </w:rPr>
              <w:t xml:space="preserve">ганизационно-правовая форма </w:t>
            </w:r>
            <w:r w:rsidRPr="00997D2A">
              <w:rPr>
                <w:i/>
                <w:color w:val="000000"/>
                <w:spacing w:val="-6"/>
              </w:rPr>
              <w:t>(на основании учредительных д</w:t>
            </w:r>
            <w:r w:rsidRPr="00997D2A">
              <w:rPr>
                <w:i/>
                <w:color w:val="000000"/>
                <w:spacing w:val="-6"/>
              </w:rPr>
              <w:t>о</w:t>
            </w:r>
            <w:r w:rsidRPr="00997D2A">
              <w:rPr>
                <w:i/>
                <w:color w:val="000000"/>
                <w:spacing w:val="-6"/>
              </w:rPr>
              <w:t>кументов установленной формы (устав, положение, учредительный д</w:t>
            </w:r>
            <w:r w:rsidRPr="00997D2A">
              <w:rPr>
                <w:i/>
                <w:color w:val="000000"/>
                <w:spacing w:val="-6"/>
              </w:rPr>
              <w:t>о</w:t>
            </w:r>
            <w:r w:rsidRPr="00997D2A">
              <w:rPr>
                <w:i/>
                <w:color w:val="000000"/>
                <w:spacing w:val="-6"/>
              </w:rPr>
              <w:t>говор), свидетельства о государственной регистрации, свидетельства о внесении записи в Единый государственный реестр юридических лиц)</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2</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 xml:space="preserve">Регистрационные данные: дата, место и орган регистрации юридического лица </w:t>
            </w:r>
            <w:r w:rsidRPr="00997D2A">
              <w:rPr>
                <w:i/>
                <w:color w:val="000000"/>
                <w:spacing w:val="-6"/>
              </w:rPr>
              <w:t>(на основании свидетельства о государстве</w:t>
            </w:r>
            <w:r w:rsidRPr="00997D2A">
              <w:rPr>
                <w:i/>
                <w:color w:val="000000"/>
                <w:spacing w:val="-6"/>
              </w:rPr>
              <w:t>н</w:t>
            </w:r>
            <w:r w:rsidRPr="00997D2A">
              <w:rPr>
                <w:i/>
                <w:color w:val="000000"/>
                <w:spacing w:val="-6"/>
              </w:rPr>
              <w:t>ной  регистрации)</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3</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Учредители (перечислить наименования и организационно-правовую форму всех учредителей, чья доля в уставном к</w:t>
            </w:r>
            <w:r w:rsidRPr="00997D2A">
              <w:rPr>
                <w:color w:val="000000"/>
                <w:spacing w:val="-6"/>
                <w:sz w:val="24"/>
                <w:szCs w:val="24"/>
              </w:rPr>
              <w:t>а</w:t>
            </w:r>
            <w:r w:rsidRPr="00997D2A">
              <w:rPr>
                <w:color w:val="000000"/>
                <w:spacing w:val="-6"/>
                <w:sz w:val="24"/>
                <w:szCs w:val="24"/>
              </w:rPr>
              <w:t>питале превышает 10%) и доля их участия  (для акционе</w:t>
            </w:r>
            <w:r w:rsidRPr="00997D2A">
              <w:rPr>
                <w:color w:val="000000"/>
                <w:spacing w:val="-6"/>
                <w:sz w:val="24"/>
                <w:szCs w:val="24"/>
              </w:rPr>
              <w:t>р</w:t>
            </w:r>
            <w:r w:rsidRPr="00997D2A">
              <w:rPr>
                <w:color w:val="000000"/>
                <w:spacing w:val="-6"/>
                <w:sz w:val="24"/>
                <w:szCs w:val="24"/>
              </w:rPr>
              <w:t>ных обществ – на основании выписки из реестра акцион</w:t>
            </w:r>
            <w:r w:rsidRPr="00997D2A">
              <w:rPr>
                <w:color w:val="000000"/>
                <w:spacing w:val="-6"/>
                <w:sz w:val="24"/>
                <w:szCs w:val="24"/>
              </w:rPr>
              <w:t>е</w:t>
            </w:r>
            <w:r w:rsidRPr="00997D2A">
              <w:rPr>
                <w:color w:val="000000"/>
                <w:spacing w:val="-6"/>
                <w:sz w:val="24"/>
                <w:szCs w:val="24"/>
              </w:rPr>
              <w:t xml:space="preserve">ров)  </w:t>
            </w:r>
            <w:r w:rsidRPr="00997D2A">
              <w:rPr>
                <w:i/>
                <w:color w:val="000000"/>
                <w:spacing w:val="-6"/>
              </w:rPr>
              <w:t>(на основании учредительных документов установленной формы (устав, положение, учредительный договор))</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3.1</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Срок деятельности организации (с учетом правопреемс</w:t>
            </w:r>
            <w:r w:rsidRPr="00997D2A">
              <w:rPr>
                <w:color w:val="000000"/>
                <w:spacing w:val="-6"/>
                <w:sz w:val="24"/>
                <w:szCs w:val="24"/>
              </w:rPr>
              <w:t>т</w:t>
            </w:r>
            <w:r w:rsidRPr="00997D2A">
              <w:rPr>
                <w:color w:val="000000"/>
                <w:spacing w:val="-6"/>
                <w:sz w:val="24"/>
                <w:szCs w:val="24"/>
              </w:rPr>
              <w:t>венности)</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3.2</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Размер уставного капитала</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3.3</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Почтовый адрес налоговой инспекции по месту регистр</w:t>
            </w:r>
            <w:r w:rsidRPr="00997D2A">
              <w:rPr>
                <w:color w:val="000000"/>
                <w:spacing w:val="-6"/>
                <w:sz w:val="24"/>
                <w:szCs w:val="24"/>
              </w:rPr>
              <w:t>а</w:t>
            </w:r>
            <w:r w:rsidRPr="00997D2A">
              <w:rPr>
                <w:color w:val="000000"/>
                <w:spacing w:val="-6"/>
                <w:sz w:val="24"/>
                <w:szCs w:val="24"/>
              </w:rPr>
              <w:t>ции участника, контактные лица (налоговые инспекторы) и их телефоны</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3.4</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Почтовый адрес арбитражного суда по месту регистрации участника, контактные лица и телефоны</w:t>
            </w:r>
          </w:p>
          <w:p w:rsidR="000122ED" w:rsidRPr="00997D2A" w:rsidRDefault="000122ED" w:rsidP="001E1247">
            <w:pPr>
              <w:rPr>
                <w:color w:val="000000"/>
                <w:spacing w:val="-6"/>
                <w:sz w:val="24"/>
                <w:szCs w:val="24"/>
              </w:rPr>
            </w:pPr>
            <w:r w:rsidRPr="00997D2A">
              <w:rPr>
                <w:color w:val="000000"/>
                <w:spacing w:val="-6"/>
                <w:sz w:val="24"/>
                <w:szCs w:val="24"/>
              </w:rPr>
              <w:t>ИНН, КПП, ОГРН, ОКПО участника процедуры закупки</w:t>
            </w:r>
          </w:p>
          <w:p w:rsidR="000122ED" w:rsidRPr="00997D2A" w:rsidRDefault="000122ED" w:rsidP="001E1247">
            <w:pPr>
              <w:rPr>
                <w:i/>
                <w:color w:val="000000"/>
                <w:spacing w:val="-6"/>
              </w:rPr>
            </w:pPr>
            <w:r w:rsidRPr="00997D2A">
              <w:rPr>
                <w:i/>
                <w:color w:val="000000"/>
                <w:spacing w:val="-6"/>
              </w:rPr>
              <w:t>Примечание: вышеуказанные данные участника процедуры закупки м</w:t>
            </w:r>
            <w:r w:rsidRPr="00997D2A">
              <w:rPr>
                <w:i/>
                <w:color w:val="000000"/>
                <w:spacing w:val="-6"/>
              </w:rPr>
              <w:t>о</w:t>
            </w:r>
            <w:r w:rsidRPr="00997D2A">
              <w:rPr>
                <w:i/>
                <w:color w:val="000000"/>
                <w:spacing w:val="-6"/>
              </w:rPr>
              <w:t>гут быть подтверждены путем представления следующих докуме</w:t>
            </w:r>
            <w:r w:rsidRPr="00997D2A">
              <w:rPr>
                <w:i/>
                <w:color w:val="000000"/>
                <w:spacing w:val="-6"/>
              </w:rPr>
              <w:t>н</w:t>
            </w:r>
            <w:r w:rsidRPr="00997D2A">
              <w:rPr>
                <w:i/>
                <w:color w:val="000000"/>
                <w:spacing w:val="-6"/>
              </w:rPr>
              <w:t>тов:</w:t>
            </w:r>
          </w:p>
          <w:p w:rsidR="000122ED" w:rsidRPr="00997D2A" w:rsidRDefault="000122ED" w:rsidP="001E1247">
            <w:pPr>
              <w:rPr>
                <w:i/>
                <w:color w:val="000000"/>
                <w:spacing w:val="-6"/>
              </w:rPr>
            </w:pPr>
            <w:r w:rsidRPr="00997D2A">
              <w:rPr>
                <w:i/>
                <w:color w:val="000000"/>
                <w:spacing w:val="-6"/>
              </w:rPr>
              <w:t>- свидетельства о государственной регистрации;</w:t>
            </w:r>
          </w:p>
          <w:p w:rsidR="000122ED" w:rsidRPr="00997D2A" w:rsidRDefault="000122ED" w:rsidP="001E1247">
            <w:pPr>
              <w:rPr>
                <w:i/>
                <w:color w:val="000000"/>
                <w:spacing w:val="-6"/>
              </w:rPr>
            </w:pPr>
            <w:r w:rsidRPr="00997D2A">
              <w:rPr>
                <w:i/>
                <w:color w:val="000000"/>
                <w:spacing w:val="-6"/>
              </w:rPr>
              <w:t>-информационного письма об учете в ЕГРПО;</w:t>
            </w:r>
          </w:p>
          <w:p w:rsidR="000122ED" w:rsidRPr="00997D2A" w:rsidRDefault="000122ED" w:rsidP="001E1247">
            <w:pPr>
              <w:rPr>
                <w:i/>
                <w:color w:val="000000"/>
                <w:spacing w:val="-6"/>
              </w:rPr>
            </w:pPr>
            <w:r w:rsidRPr="00997D2A">
              <w:rPr>
                <w:i/>
                <w:color w:val="000000"/>
                <w:spacing w:val="-6"/>
              </w:rPr>
              <w:t>-свидетельства о постановке на учет в налоговом органе;</w:t>
            </w:r>
          </w:p>
          <w:p w:rsidR="000122ED" w:rsidRPr="00997D2A" w:rsidRDefault="000122ED" w:rsidP="001E1247">
            <w:pPr>
              <w:rPr>
                <w:color w:val="000000"/>
                <w:spacing w:val="-6"/>
                <w:sz w:val="24"/>
                <w:szCs w:val="24"/>
              </w:rPr>
            </w:pPr>
            <w:r w:rsidRPr="00997D2A">
              <w:rPr>
                <w:i/>
                <w:color w:val="000000"/>
                <w:spacing w:val="-6"/>
              </w:rPr>
              <w:t>-справки арбитражного суда об отсутствии дела о банкротстве</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4</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Место нахождения участника процедуры закупки (страна, адрес)</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5</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Почтовый адрес участника процедуры закупки</w:t>
            </w:r>
          </w:p>
          <w:p w:rsidR="000122ED" w:rsidRPr="00997D2A" w:rsidRDefault="000122ED" w:rsidP="001E1247">
            <w:pPr>
              <w:rPr>
                <w:color w:val="000000"/>
                <w:spacing w:val="-6"/>
                <w:sz w:val="24"/>
                <w:szCs w:val="24"/>
              </w:rPr>
            </w:pPr>
            <w:r w:rsidRPr="00997D2A">
              <w:rPr>
                <w:color w:val="000000"/>
                <w:spacing w:val="-6"/>
                <w:sz w:val="24"/>
                <w:szCs w:val="24"/>
              </w:rPr>
              <w:t>(страна, адрес)</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6</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Телефоны участника процедуры закупки (с указанием кода города)</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7</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Факс участника процедуры закупки (с указанием кода г</w:t>
            </w:r>
            <w:r w:rsidRPr="00997D2A">
              <w:rPr>
                <w:color w:val="000000"/>
                <w:spacing w:val="-6"/>
                <w:sz w:val="24"/>
                <w:szCs w:val="24"/>
              </w:rPr>
              <w:t>о</w:t>
            </w:r>
            <w:r w:rsidRPr="00997D2A">
              <w:rPr>
                <w:color w:val="000000"/>
                <w:spacing w:val="-6"/>
                <w:sz w:val="24"/>
                <w:szCs w:val="24"/>
              </w:rPr>
              <w:t>рода)</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8</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Адрес электронной почты участника процедуры закупки</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9</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 xml:space="preserve">Филиалы: перечислить наименования и почтовые адреса </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10</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Стоимость основных фондов (по балансу последнего з</w:t>
            </w:r>
            <w:r w:rsidRPr="00997D2A">
              <w:rPr>
                <w:color w:val="000000"/>
                <w:spacing w:val="-6"/>
                <w:sz w:val="24"/>
                <w:szCs w:val="24"/>
              </w:rPr>
              <w:t>а</w:t>
            </w:r>
            <w:r w:rsidRPr="00997D2A">
              <w:rPr>
                <w:color w:val="000000"/>
                <w:spacing w:val="-6"/>
                <w:sz w:val="24"/>
                <w:szCs w:val="24"/>
              </w:rPr>
              <w:t>вершенного периода)</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11</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 xml:space="preserve">Банковские реквизиты </w:t>
            </w:r>
          </w:p>
          <w:p w:rsidR="000122ED" w:rsidRPr="00997D2A" w:rsidRDefault="000122ED" w:rsidP="001E1247">
            <w:pPr>
              <w:rPr>
                <w:i/>
                <w:color w:val="000000"/>
                <w:spacing w:val="-6"/>
              </w:rPr>
            </w:pPr>
            <w:r w:rsidRPr="00997D2A">
              <w:rPr>
                <w:i/>
                <w:color w:val="000000"/>
                <w:spacing w:val="-6"/>
              </w:rPr>
              <w:t>Примечание: представляется информация обо всех открытых счетах. Вышеуказанные данные могут быть подтверждены путем предста</w:t>
            </w:r>
            <w:r w:rsidRPr="00997D2A">
              <w:rPr>
                <w:i/>
                <w:color w:val="000000"/>
                <w:spacing w:val="-6"/>
              </w:rPr>
              <w:t>в</w:t>
            </w:r>
            <w:r w:rsidRPr="00997D2A">
              <w:rPr>
                <w:i/>
                <w:color w:val="000000"/>
                <w:spacing w:val="-6"/>
              </w:rPr>
              <w:t>ления письма из финансирующего банка об открытии расчетного счета</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11.1</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Наименование обслуживающего банка</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11.2</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Расчетный счет</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11.3</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Корреспондентский счет</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11.4</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Код БИК</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12</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Балансовая стоимость активов</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13</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Фамилия, имя, отчество, руководителя участника процед</w:t>
            </w:r>
            <w:r w:rsidRPr="00997D2A">
              <w:rPr>
                <w:color w:val="000000"/>
                <w:spacing w:val="-6"/>
                <w:sz w:val="24"/>
                <w:szCs w:val="24"/>
              </w:rPr>
              <w:t>у</w:t>
            </w:r>
            <w:r w:rsidRPr="00997D2A">
              <w:rPr>
                <w:color w:val="000000"/>
                <w:spacing w:val="-6"/>
                <w:sz w:val="24"/>
                <w:szCs w:val="24"/>
              </w:rPr>
              <w:t>ры закупки, имеющего право подписи согласно учред</w:t>
            </w:r>
            <w:r w:rsidRPr="00997D2A">
              <w:rPr>
                <w:color w:val="000000"/>
                <w:spacing w:val="-6"/>
                <w:sz w:val="24"/>
                <w:szCs w:val="24"/>
              </w:rPr>
              <w:t>и</w:t>
            </w:r>
            <w:r w:rsidRPr="00997D2A">
              <w:rPr>
                <w:color w:val="000000"/>
                <w:spacing w:val="-6"/>
                <w:sz w:val="24"/>
                <w:szCs w:val="24"/>
              </w:rPr>
              <w:t>тельным документам, с указанием должности и контактн</w:t>
            </w:r>
            <w:r w:rsidRPr="00997D2A">
              <w:rPr>
                <w:color w:val="000000"/>
                <w:spacing w:val="-6"/>
                <w:sz w:val="24"/>
                <w:szCs w:val="24"/>
              </w:rPr>
              <w:t>о</w:t>
            </w:r>
            <w:r w:rsidRPr="00997D2A">
              <w:rPr>
                <w:color w:val="000000"/>
                <w:spacing w:val="-6"/>
                <w:sz w:val="24"/>
                <w:szCs w:val="24"/>
              </w:rPr>
              <w:t>го телефона)</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14</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Орган управления участника процедуры закупки, уполн</w:t>
            </w:r>
            <w:r w:rsidRPr="00997D2A">
              <w:rPr>
                <w:color w:val="000000"/>
                <w:spacing w:val="-6"/>
                <w:sz w:val="24"/>
                <w:szCs w:val="24"/>
              </w:rPr>
              <w:t>о</w:t>
            </w:r>
            <w:r w:rsidRPr="00997D2A">
              <w:rPr>
                <w:color w:val="000000"/>
                <w:spacing w:val="-6"/>
                <w:sz w:val="24"/>
                <w:szCs w:val="24"/>
              </w:rPr>
              <w:t>моченный на одобрение сделки, право на заключение кот</w:t>
            </w:r>
            <w:r w:rsidRPr="00997D2A">
              <w:rPr>
                <w:color w:val="000000"/>
                <w:spacing w:val="-6"/>
                <w:sz w:val="24"/>
                <w:szCs w:val="24"/>
              </w:rPr>
              <w:t>о</w:t>
            </w:r>
            <w:r w:rsidRPr="00997D2A">
              <w:rPr>
                <w:color w:val="000000"/>
                <w:spacing w:val="-6"/>
                <w:sz w:val="24"/>
                <w:szCs w:val="24"/>
              </w:rPr>
              <w:t>рой является предметом настоящего открытого аукциона в электронной форме и порядок одобрения соответствующей сделки</w:t>
            </w:r>
          </w:p>
        </w:tc>
        <w:tc>
          <w:tcPr>
            <w:tcW w:w="1666"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15</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1666" w:type="pct"/>
          </w:tcPr>
          <w:p w:rsidR="000122ED" w:rsidRPr="00997D2A" w:rsidRDefault="000122ED" w:rsidP="001E1247">
            <w:pPr>
              <w:jc w:val="center"/>
              <w:rPr>
                <w:color w:val="000000"/>
                <w:spacing w:val="-6"/>
                <w:sz w:val="24"/>
                <w:szCs w:val="24"/>
              </w:rPr>
            </w:pPr>
          </w:p>
        </w:tc>
      </w:tr>
    </w:tbl>
    <w:p w:rsidR="000122ED" w:rsidRPr="00997D2A" w:rsidRDefault="000122ED" w:rsidP="0013796D">
      <w:pPr>
        <w:rPr>
          <w:color w:val="000000"/>
          <w:spacing w:val="-6"/>
          <w:sz w:val="24"/>
          <w:szCs w:val="24"/>
        </w:rPr>
      </w:pPr>
    </w:p>
    <w:p w:rsidR="000122ED" w:rsidRPr="00997D2A" w:rsidRDefault="000122ED" w:rsidP="0013796D">
      <w:pPr>
        <w:rPr>
          <w:color w:val="000000"/>
          <w:spacing w:val="-6"/>
          <w:sz w:val="24"/>
          <w:szCs w:val="24"/>
        </w:rPr>
      </w:pPr>
    </w:p>
    <w:p w:rsidR="000122ED" w:rsidRPr="00997D2A" w:rsidRDefault="000122ED" w:rsidP="0013796D">
      <w:pPr>
        <w:rPr>
          <w:color w:val="000000"/>
          <w:spacing w:val="-6"/>
          <w:sz w:val="24"/>
          <w:szCs w:val="24"/>
        </w:rPr>
      </w:pPr>
    </w:p>
    <w:p w:rsidR="000122ED" w:rsidRPr="00997D2A" w:rsidRDefault="000122ED" w:rsidP="0013796D">
      <w:pPr>
        <w:rPr>
          <w:color w:val="000000"/>
          <w:spacing w:val="-6"/>
          <w:sz w:val="24"/>
          <w:szCs w:val="24"/>
        </w:rPr>
      </w:pPr>
    </w:p>
    <w:p w:rsidR="000122ED" w:rsidRPr="00997D2A" w:rsidRDefault="000122ED" w:rsidP="0013796D">
      <w:pPr>
        <w:rPr>
          <w:color w:val="000000"/>
          <w:spacing w:val="-6"/>
          <w:sz w:val="24"/>
          <w:szCs w:val="24"/>
        </w:rPr>
      </w:pPr>
      <w:r w:rsidRPr="00997D2A">
        <w:rPr>
          <w:color w:val="000000"/>
          <w:spacing w:val="-6"/>
          <w:sz w:val="24"/>
          <w:szCs w:val="24"/>
        </w:rPr>
        <w:t>В подтверждение вышеприведенных данных к анкете прилагаются следующие документы:</w:t>
      </w:r>
    </w:p>
    <w:p w:rsidR="000122ED" w:rsidRPr="00997D2A" w:rsidRDefault="000122ED" w:rsidP="0013796D">
      <w:pPr>
        <w:rPr>
          <w:color w:val="000000"/>
          <w:spacing w:val="-6"/>
          <w:sz w:val="24"/>
          <w:szCs w:val="24"/>
        </w:rPr>
      </w:pPr>
      <w:r w:rsidRPr="00997D2A">
        <w:rPr>
          <w:color w:val="000000"/>
          <w:spacing w:val="-6"/>
          <w:sz w:val="24"/>
          <w:szCs w:val="24"/>
        </w:rPr>
        <w:t>1.__________________________(название документа)________(количество листов в документе);</w:t>
      </w:r>
    </w:p>
    <w:p w:rsidR="000122ED" w:rsidRPr="00997D2A" w:rsidRDefault="000122ED" w:rsidP="0013796D">
      <w:pPr>
        <w:rPr>
          <w:color w:val="000000"/>
          <w:spacing w:val="-6"/>
          <w:sz w:val="24"/>
          <w:szCs w:val="24"/>
        </w:rPr>
      </w:pPr>
      <w:r w:rsidRPr="00997D2A">
        <w:rPr>
          <w:color w:val="000000"/>
          <w:spacing w:val="-6"/>
          <w:sz w:val="24"/>
          <w:szCs w:val="24"/>
        </w:rPr>
        <w:t>2.__________________________(название документа)________(количество листов в документе);</w:t>
      </w:r>
    </w:p>
    <w:p w:rsidR="000122ED" w:rsidRPr="00997D2A" w:rsidRDefault="000122ED" w:rsidP="0013796D">
      <w:pPr>
        <w:rPr>
          <w:color w:val="000000"/>
          <w:spacing w:val="-6"/>
          <w:sz w:val="24"/>
          <w:szCs w:val="24"/>
        </w:rPr>
      </w:pPr>
      <w:r w:rsidRPr="00997D2A">
        <w:rPr>
          <w:color w:val="000000"/>
          <w:spacing w:val="-6"/>
          <w:sz w:val="24"/>
          <w:szCs w:val="24"/>
          <w:lang w:val="en-US"/>
        </w:rPr>
        <w:t>n</w:t>
      </w:r>
      <w:r w:rsidRPr="00997D2A">
        <w:rPr>
          <w:color w:val="000000"/>
          <w:spacing w:val="-6"/>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0122ED" w:rsidRPr="00997D2A" w:rsidTr="00681A33">
        <w:tc>
          <w:tcPr>
            <w:tcW w:w="3369" w:type="dxa"/>
            <w:tcBorders>
              <w:bottom w:val="single" w:sz="4" w:space="0" w:color="auto"/>
            </w:tcBorders>
          </w:tcPr>
          <w:p w:rsidR="000122ED" w:rsidRPr="00681A33" w:rsidRDefault="000122ED" w:rsidP="00681A33">
            <w:pPr>
              <w:adjustRightInd w:val="0"/>
              <w:rPr>
                <w:color w:val="000000"/>
                <w:spacing w:val="-6"/>
                <w:sz w:val="16"/>
                <w:szCs w:val="16"/>
              </w:rPr>
            </w:pPr>
          </w:p>
          <w:p w:rsidR="000122ED" w:rsidRPr="00681A33" w:rsidRDefault="000122ED" w:rsidP="00681A33">
            <w:pPr>
              <w:adjustRightInd w:val="0"/>
              <w:rPr>
                <w:color w:val="000000"/>
                <w:spacing w:val="-6"/>
                <w:sz w:val="16"/>
                <w:szCs w:val="16"/>
              </w:rPr>
            </w:pPr>
          </w:p>
          <w:p w:rsidR="000122ED" w:rsidRPr="00681A33" w:rsidRDefault="000122ED" w:rsidP="00681A33">
            <w:pPr>
              <w:adjustRightInd w:val="0"/>
              <w:rPr>
                <w:color w:val="000000"/>
                <w:spacing w:val="-6"/>
                <w:sz w:val="16"/>
                <w:szCs w:val="16"/>
              </w:rPr>
            </w:pPr>
          </w:p>
          <w:p w:rsidR="000122ED" w:rsidRPr="00681A33" w:rsidRDefault="000122ED" w:rsidP="00681A33">
            <w:pPr>
              <w:adjustRightInd w:val="0"/>
              <w:rPr>
                <w:color w:val="000000"/>
                <w:spacing w:val="-6"/>
                <w:sz w:val="16"/>
                <w:szCs w:val="16"/>
              </w:rPr>
            </w:pPr>
          </w:p>
          <w:p w:rsidR="000122ED" w:rsidRPr="00681A33" w:rsidRDefault="000122ED" w:rsidP="00681A33">
            <w:pPr>
              <w:adjustRightInd w:val="0"/>
              <w:rPr>
                <w:color w:val="000000"/>
                <w:spacing w:val="-6"/>
                <w:sz w:val="16"/>
                <w:szCs w:val="16"/>
              </w:rPr>
            </w:pPr>
          </w:p>
          <w:p w:rsidR="000122ED" w:rsidRPr="00681A33" w:rsidRDefault="000122ED" w:rsidP="00681A33">
            <w:pPr>
              <w:adjustRightInd w:val="0"/>
              <w:rPr>
                <w:color w:val="000000"/>
                <w:spacing w:val="-6"/>
                <w:sz w:val="16"/>
                <w:szCs w:val="16"/>
              </w:rPr>
            </w:pPr>
          </w:p>
          <w:p w:rsidR="000122ED" w:rsidRPr="00681A33" w:rsidRDefault="000122ED" w:rsidP="00681A33">
            <w:pPr>
              <w:adjustRightInd w:val="0"/>
              <w:rPr>
                <w:color w:val="000000"/>
                <w:spacing w:val="-6"/>
                <w:sz w:val="16"/>
                <w:szCs w:val="16"/>
              </w:rPr>
            </w:pPr>
          </w:p>
        </w:tc>
        <w:tc>
          <w:tcPr>
            <w:tcW w:w="685" w:type="dxa"/>
          </w:tcPr>
          <w:p w:rsidR="000122ED" w:rsidRPr="00681A33" w:rsidRDefault="000122ED" w:rsidP="00681A33">
            <w:pPr>
              <w:adjustRightInd w:val="0"/>
              <w:rPr>
                <w:color w:val="000000"/>
                <w:spacing w:val="-6"/>
                <w:sz w:val="16"/>
                <w:szCs w:val="16"/>
              </w:rPr>
            </w:pPr>
          </w:p>
        </w:tc>
        <w:tc>
          <w:tcPr>
            <w:tcW w:w="2027" w:type="dxa"/>
            <w:tcBorders>
              <w:bottom w:val="single" w:sz="4" w:space="0" w:color="auto"/>
            </w:tcBorders>
          </w:tcPr>
          <w:p w:rsidR="000122ED" w:rsidRPr="00681A33" w:rsidRDefault="000122ED" w:rsidP="00681A33">
            <w:pPr>
              <w:adjustRightInd w:val="0"/>
              <w:rPr>
                <w:color w:val="000000"/>
                <w:spacing w:val="-6"/>
                <w:sz w:val="16"/>
                <w:szCs w:val="16"/>
              </w:rPr>
            </w:pPr>
          </w:p>
        </w:tc>
        <w:tc>
          <w:tcPr>
            <w:tcW w:w="690" w:type="dxa"/>
          </w:tcPr>
          <w:p w:rsidR="000122ED" w:rsidRPr="00681A33" w:rsidRDefault="000122ED" w:rsidP="00681A33">
            <w:pPr>
              <w:adjustRightInd w:val="0"/>
              <w:rPr>
                <w:color w:val="000000"/>
                <w:spacing w:val="-6"/>
                <w:sz w:val="16"/>
                <w:szCs w:val="16"/>
              </w:rPr>
            </w:pPr>
          </w:p>
        </w:tc>
        <w:tc>
          <w:tcPr>
            <w:tcW w:w="3366" w:type="dxa"/>
            <w:tcBorders>
              <w:bottom w:val="single" w:sz="4" w:space="0" w:color="auto"/>
            </w:tcBorders>
          </w:tcPr>
          <w:p w:rsidR="000122ED" w:rsidRPr="00681A33" w:rsidRDefault="000122ED" w:rsidP="00681A33">
            <w:pPr>
              <w:adjustRightInd w:val="0"/>
              <w:rPr>
                <w:color w:val="000000"/>
                <w:spacing w:val="-6"/>
                <w:sz w:val="16"/>
                <w:szCs w:val="16"/>
              </w:rPr>
            </w:pPr>
          </w:p>
        </w:tc>
      </w:tr>
      <w:tr w:rsidR="000122ED" w:rsidRPr="00997D2A" w:rsidTr="00681A33">
        <w:tc>
          <w:tcPr>
            <w:tcW w:w="3369"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должность</w:t>
            </w:r>
          </w:p>
        </w:tc>
        <w:tc>
          <w:tcPr>
            <w:tcW w:w="685" w:type="dxa"/>
          </w:tcPr>
          <w:p w:rsidR="000122ED" w:rsidRPr="00681A33" w:rsidRDefault="000122ED" w:rsidP="00681A33">
            <w:pPr>
              <w:adjustRightInd w:val="0"/>
              <w:jc w:val="center"/>
              <w:rPr>
                <w:color w:val="000000"/>
                <w:spacing w:val="-6"/>
                <w:sz w:val="24"/>
                <w:szCs w:val="24"/>
              </w:rPr>
            </w:pPr>
          </w:p>
        </w:tc>
        <w:tc>
          <w:tcPr>
            <w:tcW w:w="2027"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подпись</w:t>
            </w:r>
          </w:p>
        </w:tc>
        <w:tc>
          <w:tcPr>
            <w:tcW w:w="690" w:type="dxa"/>
          </w:tcPr>
          <w:p w:rsidR="000122ED" w:rsidRPr="00681A33" w:rsidRDefault="000122ED" w:rsidP="00681A33">
            <w:pPr>
              <w:adjustRightInd w:val="0"/>
              <w:jc w:val="center"/>
              <w:rPr>
                <w:color w:val="000000"/>
                <w:spacing w:val="-6"/>
                <w:sz w:val="24"/>
                <w:szCs w:val="24"/>
              </w:rPr>
            </w:pPr>
          </w:p>
        </w:tc>
        <w:tc>
          <w:tcPr>
            <w:tcW w:w="3366"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расшифровка подписи</w:t>
            </w:r>
          </w:p>
        </w:tc>
      </w:tr>
    </w:tbl>
    <w:p w:rsidR="000122ED" w:rsidRPr="00997D2A" w:rsidRDefault="000122ED" w:rsidP="0013796D">
      <w:pPr>
        <w:adjustRightInd w:val="0"/>
        <w:rPr>
          <w:color w:val="000000"/>
          <w:spacing w:val="-6"/>
          <w:sz w:val="24"/>
          <w:szCs w:val="24"/>
        </w:rPr>
      </w:pPr>
      <w:r w:rsidRPr="00997D2A">
        <w:rPr>
          <w:color w:val="000000"/>
          <w:spacing w:val="-6"/>
          <w:sz w:val="24"/>
          <w:szCs w:val="24"/>
        </w:rPr>
        <w:t>МП</w:t>
      </w:r>
    </w:p>
    <w:p w:rsidR="000122ED" w:rsidRPr="00997D2A" w:rsidRDefault="000122ED" w:rsidP="0013796D">
      <w:pPr>
        <w:shd w:val="clear" w:color="auto" w:fill="FFFFFF"/>
        <w:tabs>
          <w:tab w:val="left" w:pos="6828"/>
        </w:tabs>
        <w:ind w:left="619"/>
        <w:jc w:val="right"/>
        <w:rPr>
          <w:color w:val="000000"/>
          <w:spacing w:val="-6"/>
          <w:sz w:val="28"/>
          <w:szCs w:val="28"/>
        </w:rPr>
      </w:pPr>
      <w:r w:rsidRPr="00997D2A">
        <w:rPr>
          <w:color w:val="000000"/>
          <w:spacing w:val="-6"/>
          <w:sz w:val="16"/>
          <w:szCs w:val="16"/>
        </w:rPr>
        <w:br w:type="page"/>
      </w:r>
      <w:r w:rsidRPr="00997D2A">
        <w:rPr>
          <w:color w:val="000000"/>
          <w:spacing w:val="-6"/>
          <w:sz w:val="28"/>
          <w:szCs w:val="28"/>
        </w:rPr>
        <w:t>Форма 4</w:t>
      </w:r>
    </w:p>
    <w:p w:rsidR="000122ED" w:rsidRPr="00997D2A" w:rsidRDefault="000122ED" w:rsidP="0013796D">
      <w:pPr>
        <w:shd w:val="clear" w:color="auto" w:fill="FFFFFF"/>
        <w:tabs>
          <w:tab w:val="left" w:pos="6828"/>
        </w:tabs>
        <w:ind w:left="619"/>
        <w:jc w:val="right"/>
        <w:rPr>
          <w:color w:val="000000"/>
          <w:spacing w:val="-6"/>
          <w:sz w:val="28"/>
          <w:szCs w:val="28"/>
        </w:rPr>
      </w:pPr>
    </w:p>
    <w:p w:rsidR="000122ED" w:rsidRPr="00997D2A" w:rsidRDefault="000122ED" w:rsidP="0013796D">
      <w:pPr>
        <w:shd w:val="clear" w:color="auto" w:fill="FFFFFF"/>
        <w:tabs>
          <w:tab w:val="left" w:pos="6828"/>
        </w:tabs>
        <w:ind w:left="619"/>
        <w:jc w:val="right"/>
        <w:rPr>
          <w:color w:val="000000"/>
          <w:spacing w:val="-6"/>
          <w:sz w:val="28"/>
          <w:szCs w:val="28"/>
        </w:rPr>
      </w:pPr>
    </w:p>
    <w:p w:rsidR="000122ED" w:rsidRPr="00997D2A" w:rsidRDefault="000122ED" w:rsidP="0013796D">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pacing w:val="-6"/>
          <w:sz w:val="24"/>
          <w:szCs w:val="24"/>
        </w:rPr>
      </w:pPr>
      <w:r w:rsidRPr="00997D2A">
        <w:rPr>
          <w:color w:val="000000"/>
          <w:spacing w:val="-6"/>
          <w:sz w:val="24"/>
          <w:szCs w:val="24"/>
        </w:rPr>
        <w:t>Приложение к части 1</w:t>
      </w:r>
    </w:p>
    <w:p w:rsidR="000122ED" w:rsidRPr="00997D2A" w:rsidRDefault="000122ED" w:rsidP="0013796D">
      <w:pPr>
        <w:pStyle w:val="BodyText"/>
        <w:framePr w:hSpace="180" w:wrap="around" w:vAnchor="text" w:hAnchor="text" w:xAlign="right" w:y="1"/>
        <w:numPr>
          <w:ilvl w:val="12"/>
          <w:numId w:val="0"/>
        </w:numPr>
        <w:tabs>
          <w:tab w:val="clear" w:pos="360"/>
        </w:tabs>
        <w:ind w:left="1452" w:right="0" w:firstLine="5494"/>
        <w:suppressOverlap/>
        <w:rPr>
          <w:color w:val="000000"/>
          <w:spacing w:val="-6"/>
          <w:sz w:val="24"/>
          <w:szCs w:val="24"/>
        </w:rPr>
      </w:pPr>
      <w:r w:rsidRPr="00997D2A">
        <w:rPr>
          <w:color w:val="000000"/>
          <w:spacing w:val="-6"/>
          <w:sz w:val="24"/>
          <w:szCs w:val="24"/>
        </w:rPr>
        <w:t xml:space="preserve">заявки на участие </w:t>
      </w:r>
    </w:p>
    <w:p w:rsidR="000122ED" w:rsidRPr="00997D2A" w:rsidRDefault="000122ED" w:rsidP="0013796D">
      <w:pPr>
        <w:pStyle w:val="BodyText"/>
        <w:framePr w:hSpace="180" w:wrap="around" w:vAnchor="text" w:hAnchor="text" w:xAlign="right" w:y="1"/>
        <w:numPr>
          <w:ilvl w:val="12"/>
          <w:numId w:val="0"/>
        </w:numPr>
        <w:tabs>
          <w:tab w:val="clear" w:pos="360"/>
        </w:tabs>
        <w:ind w:left="1452" w:right="0" w:firstLine="5494"/>
        <w:suppressOverlap/>
        <w:rPr>
          <w:color w:val="000000"/>
          <w:spacing w:val="-6"/>
          <w:sz w:val="24"/>
          <w:szCs w:val="24"/>
        </w:rPr>
      </w:pPr>
      <w:r w:rsidRPr="00997D2A">
        <w:rPr>
          <w:color w:val="000000"/>
          <w:spacing w:val="-6"/>
          <w:sz w:val="24"/>
          <w:szCs w:val="24"/>
        </w:rPr>
        <w:t>в открытом аукционе</w:t>
      </w:r>
    </w:p>
    <w:p w:rsidR="000122ED" w:rsidRPr="00997D2A" w:rsidRDefault="000122ED" w:rsidP="0013796D">
      <w:pPr>
        <w:pStyle w:val="BodyText"/>
        <w:framePr w:hSpace="180" w:wrap="around" w:vAnchor="text" w:hAnchor="text" w:xAlign="right" w:y="1"/>
        <w:numPr>
          <w:ilvl w:val="12"/>
          <w:numId w:val="0"/>
        </w:numPr>
        <w:tabs>
          <w:tab w:val="clear" w:pos="360"/>
        </w:tabs>
        <w:ind w:left="1452" w:right="0" w:firstLine="5494"/>
        <w:suppressOverlap/>
        <w:rPr>
          <w:color w:val="000000"/>
          <w:spacing w:val="-6"/>
          <w:sz w:val="24"/>
          <w:szCs w:val="24"/>
        </w:rPr>
      </w:pPr>
      <w:r w:rsidRPr="00997D2A">
        <w:rPr>
          <w:color w:val="000000"/>
          <w:spacing w:val="-6"/>
          <w:sz w:val="24"/>
          <w:szCs w:val="24"/>
        </w:rPr>
        <w:t>в электронной форме</w:t>
      </w:r>
    </w:p>
    <w:p w:rsidR="000122ED" w:rsidRPr="00997D2A" w:rsidRDefault="000122ED" w:rsidP="0013796D">
      <w:pPr>
        <w:shd w:val="clear" w:color="auto" w:fill="FFFFFF"/>
        <w:tabs>
          <w:tab w:val="left" w:pos="6828"/>
        </w:tabs>
        <w:ind w:left="619"/>
        <w:jc w:val="right"/>
        <w:rPr>
          <w:color w:val="000000"/>
          <w:spacing w:val="-6"/>
          <w:sz w:val="28"/>
          <w:szCs w:val="28"/>
        </w:rPr>
      </w:pPr>
      <w:r w:rsidRPr="00997D2A">
        <w:rPr>
          <w:color w:val="000000"/>
          <w:spacing w:val="-6"/>
          <w:sz w:val="24"/>
          <w:szCs w:val="24"/>
        </w:rPr>
        <w:t>от «___»______20__г. №____</w:t>
      </w:r>
    </w:p>
    <w:p w:rsidR="000122ED" w:rsidRPr="00997D2A" w:rsidRDefault="000122ED" w:rsidP="0013796D">
      <w:pPr>
        <w:shd w:val="clear" w:color="auto" w:fill="FFFFFF"/>
        <w:tabs>
          <w:tab w:val="left" w:pos="6828"/>
        </w:tabs>
        <w:ind w:left="619"/>
        <w:jc w:val="right"/>
        <w:rPr>
          <w:color w:val="000000"/>
          <w:spacing w:val="-6"/>
          <w:sz w:val="28"/>
          <w:szCs w:val="28"/>
        </w:rPr>
      </w:pPr>
    </w:p>
    <w:p w:rsidR="000122ED" w:rsidRPr="00997D2A" w:rsidRDefault="000122ED" w:rsidP="0013796D">
      <w:pPr>
        <w:rPr>
          <w:color w:val="000000"/>
          <w:spacing w:val="-6"/>
          <w:sz w:val="24"/>
          <w:szCs w:val="24"/>
        </w:rPr>
      </w:pPr>
    </w:p>
    <w:p w:rsidR="000122ED" w:rsidRPr="00997D2A" w:rsidRDefault="000122ED" w:rsidP="0013796D">
      <w:pPr>
        <w:jc w:val="center"/>
        <w:rPr>
          <w:color w:val="000000"/>
          <w:spacing w:val="-6"/>
          <w:sz w:val="24"/>
          <w:szCs w:val="24"/>
        </w:rPr>
      </w:pPr>
      <w:r w:rsidRPr="00997D2A">
        <w:rPr>
          <w:color w:val="000000"/>
          <w:spacing w:val="-6"/>
          <w:sz w:val="24"/>
          <w:szCs w:val="24"/>
        </w:rPr>
        <w:t>АНКЕТА УЧАСТНИКА ПРОЦЕДУРЫ ЗАКУПКИ</w:t>
      </w:r>
      <w:r w:rsidRPr="00997D2A">
        <w:rPr>
          <w:rStyle w:val="FootnoteReference"/>
          <w:color w:val="000000"/>
          <w:spacing w:val="-6"/>
          <w:sz w:val="24"/>
          <w:szCs w:val="24"/>
        </w:rPr>
        <w:footnoteReference w:id="19"/>
      </w:r>
    </w:p>
    <w:p w:rsidR="000122ED" w:rsidRPr="00997D2A" w:rsidRDefault="000122ED" w:rsidP="0013796D">
      <w:pPr>
        <w:jc w:val="center"/>
        <w:rPr>
          <w:b/>
          <w:color w:val="000000"/>
          <w:spacing w:val="-6"/>
          <w:sz w:val="24"/>
          <w:szCs w:val="24"/>
        </w:rPr>
      </w:pPr>
    </w:p>
    <w:tbl>
      <w:tblPr>
        <w:tblW w:w="5000" w:type="pct"/>
        <w:tblLook w:val="01E0"/>
      </w:tblPr>
      <w:tblGrid>
        <w:gridCol w:w="865"/>
        <w:gridCol w:w="6084"/>
        <w:gridCol w:w="3472"/>
      </w:tblGrid>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 п</w:t>
            </w:r>
            <w:r w:rsidRPr="00997D2A">
              <w:rPr>
                <w:color w:val="000000"/>
                <w:spacing w:val="-6"/>
                <w:sz w:val="24"/>
                <w:szCs w:val="24"/>
                <w:lang w:val="en-US"/>
              </w:rPr>
              <w:t>/</w:t>
            </w:r>
            <w:r w:rsidRPr="00997D2A">
              <w:rPr>
                <w:color w:val="000000"/>
                <w:spacing w:val="-6"/>
                <w:sz w:val="24"/>
                <w:szCs w:val="24"/>
              </w:rPr>
              <w:t>п</w:t>
            </w:r>
          </w:p>
        </w:tc>
        <w:tc>
          <w:tcPr>
            <w:tcW w:w="2919" w:type="pct"/>
          </w:tcPr>
          <w:p w:rsidR="000122ED" w:rsidRPr="00997D2A" w:rsidRDefault="000122ED" w:rsidP="001E1247">
            <w:pPr>
              <w:jc w:val="center"/>
              <w:rPr>
                <w:color w:val="000000"/>
                <w:spacing w:val="-6"/>
                <w:sz w:val="24"/>
                <w:szCs w:val="24"/>
              </w:rPr>
            </w:pPr>
            <w:r w:rsidRPr="00997D2A">
              <w:rPr>
                <w:color w:val="000000"/>
                <w:spacing w:val="-6"/>
                <w:sz w:val="24"/>
                <w:szCs w:val="24"/>
              </w:rPr>
              <w:t>Наименование</w:t>
            </w:r>
          </w:p>
        </w:tc>
        <w:tc>
          <w:tcPr>
            <w:tcW w:w="1667" w:type="pct"/>
          </w:tcPr>
          <w:p w:rsidR="000122ED" w:rsidRPr="00997D2A" w:rsidRDefault="000122ED" w:rsidP="001E1247">
            <w:pPr>
              <w:jc w:val="center"/>
              <w:rPr>
                <w:color w:val="000000"/>
                <w:spacing w:val="-6"/>
                <w:sz w:val="24"/>
                <w:szCs w:val="24"/>
              </w:rPr>
            </w:pPr>
            <w:r w:rsidRPr="00997D2A">
              <w:rPr>
                <w:color w:val="000000"/>
                <w:spacing w:val="-6"/>
                <w:sz w:val="24"/>
                <w:szCs w:val="24"/>
              </w:rPr>
              <w:t xml:space="preserve">Сведения об участнике </w:t>
            </w:r>
          </w:p>
          <w:p w:rsidR="000122ED" w:rsidRPr="00997D2A" w:rsidRDefault="000122ED" w:rsidP="001E1247">
            <w:pPr>
              <w:jc w:val="center"/>
              <w:rPr>
                <w:color w:val="000000"/>
                <w:spacing w:val="-6"/>
                <w:sz w:val="24"/>
                <w:szCs w:val="24"/>
              </w:rPr>
            </w:pPr>
            <w:r w:rsidRPr="00997D2A">
              <w:rPr>
                <w:color w:val="000000"/>
                <w:spacing w:val="-6"/>
                <w:sz w:val="24"/>
                <w:szCs w:val="24"/>
              </w:rPr>
              <w:t>процедуры закупки</w:t>
            </w: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Статус участника процедуры закупки</w:t>
            </w:r>
          </w:p>
        </w:tc>
        <w:tc>
          <w:tcPr>
            <w:tcW w:w="1667" w:type="pct"/>
          </w:tcPr>
          <w:p w:rsidR="000122ED" w:rsidRPr="00997D2A" w:rsidRDefault="000122ED" w:rsidP="001E1247">
            <w:pPr>
              <w:jc w:val="center"/>
              <w:rPr>
                <w:color w:val="000000"/>
                <w:spacing w:val="-6"/>
                <w:sz w:val="24"/>
                <w:szCs w:val="24"/>
              </w:rPr>
            </w:pPr>
            <w:r w:rsidRPr="00997D2A">
              <w:rPr>
                <w:color w:val="000000"/>
                <w:spacing w:val="-6"/>
                <w:sz w:val="24"/>
                <w:szCs w:val="24"/>
              </w:rPr>
              <w:t>Индивидуальный</w:t>
            </w:r>
            <w:r w:rsidRPr="00997D2A">
              <w:rPr>
                <w:color w:val="000000"/>
                <w:spacing w:val="-6"/>
                <w:sz w:val="24"/>
                <w:szCs w:val="24"/>
              </w:rPr>
              <w:br/>
              <w:t>предприниматель</w:t>
            </w: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2</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Свидетельство о внесении записи в Единый государстве</w:t>
            </w:r>
            <w:r w:rsidRPr="00997D2A">
              <w:rPr>
                <w:color w:val="000000"/>
                <w:spacing w:val="-6"/>
                <w:sz w:val="24"/>
                <w:szCs w:val="24"/>
              </w:rPr>
              <w:t>н</w:t>
            </w:r>
            <w:r w:rsidRPr="00997D2A">
              <w:rPr>
                <w:color w:val="000000"/>
                <w:spacing w:val="-6"/>
                <w:sz w:val="24"/>
                <w:szCs w:val="24"/>
              </w:rPr>
              <w:t>ный реестр индивидуальных предпринимателей</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3</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Фамилия, имя, отчество (полностью)</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4</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Место жительства</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5</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Почтовый адрес</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6</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Паспортные данные</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7</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Номер контактного телефона участника процедуры закупки</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8</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Факс участника процедуры закупки</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9</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Адрес электронной почты</w:t>
            </w:r>
          </w:p>
        </w:tc>
        <w:tc>
          <w:tcPr>
            <w:tcW w:w="1667" w:type="pct"/>
          </w:tcPr>
          <w:p w:rsidR="000122ED" w:rsidRPr="00997D2A" w:rsidRDefault="000122ED" w:rsidP="001E1247">
            <w:pPr>
              <w:jc w:val="center"/>
              <w:rPr>
                <w:color w:val="000000"/>
                <w:spacing w:val="-6"/>
                <w:sz w:val="24"/>
                <w:szCs w:val="24"/>
              </w:rPr>
            </w:pPr>
          </w:p>
        </w:tc>
      </w:tr>
    </w:tbl>
    <w:p w:rsidR="000122ED" w:rsidRPr="00997D2A" w:rsidRDefault="000122ED" w:rsidP="0013796D">
      <w:pPr>
        <w:rPr>
          <w:color w:val="000000"/>
          <w:spacing w:val="-6"/>
          <w:sz w:val="24"/>
          <w:szCs w:val="24"/>
        </w:rPr>
      </w:pPr>
    </w:p>
    <w:tbl>
      <w:tblPr>
        <w:tblW w:w="0" w:type="auto"/>
        <w:tblLook w:val="01E0"/>
      </w:tblPr>
      <w:tblGrid>
        <w:gridCol w:w="4626"/>
        <w:gridCol w:w="1719"/>
        <w:gridCol w:w="567"/>
        <w:gridCol w:w="3053"/>
      </w:tblGrid>
      <w:tr w:rsidR="000122ED" w:rsidRPr="00997D2A" w:rsidTr="00681A33">
        <w:tc>
          <w:tcPr>
            <w:tcW w:w="4626" w:type="dxa"/>
          </w:tcPr>
          <w:p w:rsidR="000122ED" w:rsidRPr="00681A33" w:rsidRDefault="000122ED" w:rsidP="00681A33">
            <w:pPr>
              <w:adjustRightInd w:val="0"/>
              <w:rPr>
                <w:color w:val="000000"/>
                <w:spacing w:val="-6"/>
                <w:sz w:val="24"/>
                <w:szCs w:val="24"/>
              </w:rPr>
            </w:pPr>
          </w:p>
          <w:p w:rsidR="000122ED" w:rsidRPr="00681A33" w:rsidRDefault="000122ED" w:rsidP="00681A33">
            <w:pPr>
              <w:adjustRightInd w:val="0"/>
              <w:rPr>
                <w:color w:val="000000"/>
                <w:spacing w:val="-6"/>
                <w:sz w:val="24"/>
                <w:szCs w:val="24"/>
              </w:rPr>
            </w:pPr>
          </w:p>
          <w:p w:rsidR="000122ED" w:rsidRPr="00681A33" w:rsidRDefault="000122ED" w:rsidP="00681A33">
            <w:pPr>
              <w:adjustRightInd w:val="0"/>
              <w:rPr>
                <w:color w:val="000000"/>
                <w:spacing w:val="-6"/>
                <w:sz w:val="24"/>
                <w:szCs w:val="24"/>
              </w:rPr>
            </w:pPr>
            <w:r w:rsidRPr="00681A33">
              <w:rPr>
                <w:color w:val="000000"/>
                <w:spacing w:val="-6"/>
                <w:sz w:val="24"/>
                <w:szCs w:val="24"/>
              </w:rPr>
              <w:t>Индивидуальный предприниматель</w:t>
            </w:r>
          </w:p>
        </w:tc>
        <w:tc>
          <w:tcPr>
            <w:tcW w:w="1719" w:type="dxa"/>
            <w:tcBorders>
              <w:bottom w:val="single" w:sz="4" w:space="0" w:color="auto"/>
            </w:tcBorders>
          </w:tcPr>
          <w:p w:rsidR="000122ED" w:rsidRPr="00681A33" w:rsidRDefault="000122ED" w:rsidP="00681A33">
            <w:pPr>
              <w:adjustRightInd w:val="0"/>
              <w:rPr>
                <w:color w:val="000000"/>
                <w:spacing w:val="-6"/>
                <w:sz w:val="24"/>
                <w:szCs w:val="24"/>
              </w:rPr>
            </w:pPr>
          </w:p>
        </w:tc>
        <w:tc>
          <w:tcPr>
            <w:tcW w:w="567" w:type="dxa"/>
          </w:tcPr>
          <w:p w:rsidR="000122ED" w:rsidRPr="00681A33" w:rsidRDefault="000122ED" w:rsidP="00681A33">
            <w:pPr>
              <w:adjustRightInd w:val="0"/>
              <w:rPr>
                <w:color w:val="000000"/>
                <w:spacing w:val="-6"/>
                <w:sz w:val="24"/>
                <w:szCs w:val="24"/>
              </w:rPr>
            </w:pPr>
          </w:p>
        </w:tc>
        <w:tc>
          <w:tcPr>
            <w:tcW w:w="3053" w:type="dxa"/>
            <w:tcBorders>
              <w:bottom w:val="single" w:sz="4" w:space="0" w:color="auto"/>
            </w:tcBorders>
          </w:tcPr>
          <w:p w:rsidR="000122ED" w:rsidRPr="00681A33" w:rsidRDefault="000122ED" w:rsidP="00681A33">
            <w:pPr>
              <w:adjustRightInd w:val="0"/>
              <w:rPr>
                <w:color w:val="000000"/>
                <w:spacing w:val="-6"/>
                <w:sz w:val="24"/>
                <w:szCs w:val="24"/>
              </w:rPr>
            </w:pPr>
          </w:p>
        </w:tc>
      </w:tr>
      <w:tr w:rsidR="000122ED" w:rsidRPr="00997D2A" w:rsidTr="00681A33">
        <w:tc>
          <w:tcPr>
            <w:tcW w:w="4626" w:type="dxa"/>
          </w:tcPr>
          <w:p w:rsidR="000122ED" w:rsidRPr="00681A33" w:rsidRDefault="000122ED" w:rsidP="00681A33">
            <w:pPr>
              <w:adjustRightInd w:val="0"/>
              <w:jc w:val="center"/>
              <w:rPr>
                <w:color w:val="000000"/>
                <w:spacing w:val="-6"/>
                <w:sz w:val="24"/>
                <w:szCs w:val="24"/>
              </w:rPr>
            </w:pPr>
          </w:p>
        </w:tc>
        <w:tc>
          <w:tcPr>
            <w:tcW w:w="1719"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подпись</w:t>
            </w:r>
          </w:p>
        </w:tc>
        <w:tc>
          <w:tcPr>
            <w:tcW w:w="567" w:type="dxa"/>
          </w:tcPr>
          <w:p w:rsidR="000122ED" w:rsidRPr="00681A33" w:rsidRDefault="000122ED" w:rsidP="00681A33">
            <w:pPr>
              <w:adjustRightInd w:val="0"/>
              <w:jc w:val="center"/>
              <w:rPr>
                <w:color w:val="000000"/>
                <w:spacing w:val="-6"/>
                <w:sz w:val="24"/>
                <w:szCs w:val="24"/>
              </w:rPr>
            </w:pPr>
          </w:p>
        </w:tc>
        <w:tc>
          <w:tcPr>
            <w:tcW w:w="3053"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расшифровка подписи</w:t>
            </w:r>
          </w:p>
        </w:tc>
      </w:tr>
    </w:tbl>
    <w:p w:rsidR="000122ED" w:rsidRPr="00997D2A" w:rsidRDefault="000122ED" w:rsidP="0013796D">
      <w:pPr>
        <w:shd w:val="clear" w:color="auto" w:fill="FFFFFF"/>
        <w:tabs>
          <w:tab w:val="left" w:pos="6828"/>
        </w:tabs>
        <w:rPr>
          <w:color w:val="000000"/>
          <w:spacing w:val="-6"/>
          <w:sz w:val="24"/>
          <w:szCs w:val="24"/>
        </w:rPr>
      </w:pPr>
      <w:r w:rsidRPr="00997D2A">
        <w:rPr>
          <w:color w:val="000000"/>
          <w:spacing w:val="-6"/>
          <w:sz w:val="24"/>
          <w:szCs w:val="24"/>
        </w:rPr>
        <w:t>МП</w:t>
      </w:r>
    </w:p>
    <w:p w:rsidR="000122ED" w:rsidRPr="00997D2A" w:rsidRDefault="000122ED" w:rsidP="0013796D">
      <w:pPr>
        <w:shd w:val="clear" w:color="auto" w:fill="FFFFFF"/>
        <w:tabs>
          <w:tab w:val="left" w:pos="6828"/>
        </w:tabs>
        <w:rPr>
          <w:color w:val="000000"/>
          <w:spacing w:val="-6"/>
          <w:sz w:val="24"/>
          <w:szCs w:val="24"/>
        </w:rPr>
      </w:pPr>
    </w:p>
    <w:p w:rsidR="000122ED" w:rsidRPr="00997D2A" w:rsidRDefault="000122ED" w:rsidP="0013796D">
      <w:pPr>
        <w:shd w:val="clear" w:color="auto" w:fill="FFFFFF"/>
        <w:tabs>
          <w:tab w:val="left" w:pos="6828"/>
        </w:tabs>
        <w:rPr>
          <w:color w:val="000000"/>
          <w:spacing w:val="-6"/>
          <w:sz w:val="24"/>
          <w:szCs w:val="24"/>
        </w:rPr>
      </w:pPr>
    </w:p>
    <w:p w:rsidR="000122ED" w:rsidRPr="00997D2A" w:rsidRDefault="000122ED" w:rsidP="0013796D">
      <w:pPr>
        <w:shd w:val="clear" w:color="auto" w:fill="FFFFFF"/>
        <w:tabs>
          <w:tab w:val="left" w:pos="6828"/>
        </w:tabs>
        <w:ind w:left="619"/>
        <w:jc w:val="right"/>
        <w:rPr>
          <w:color w:val="000000"/>
          <w:spacing w:val="-6"/>
          <w:sz w:val="28"/>
          <w:szCs w:val="28"/>
        </w:rPr>
      </w:pPr>
      <w:r w:rsidRPr="00997D2A">
        <w:rPr>
          <w:color w:val="000000"/>
          <w:spacing w:val="-6"/>
          <w:sz w:val="28"/>
          <w:szCs w:val="28"/>
        </w:rPr>
        <w:br w:type="page"/>
        <w:t>Форма 4</w:t>
      </w:r>
    </w:p>
    <w:p w:rsidR="000122ED" w:rsidRPr="00997D2A" w:rsidRDefault="000122ED" w:rsidP="0013796D">
      <w:pPr>
        <w:rPr>
          <w:color w:val="000000"/>
          <w:spacing w:val="-6"/>
          <w:sz w:val="24"/>
          <w:szCs w:val="24"/>
        </w:rPr>
      </w:pPr>
    </w:p>
    <w:p w:rsidR="000122ED" w:rsidRPr="00997D2A" w:rsidRDefault="000122ED" w:rsidP="0013796D">
      <w:pPr>
        <w:jc w:val="center"/>
        <w:rPr>
          <w:color w:val="000000"/>
          <w:spacing w:val="-6"/>
          <w:sz w:val="24"/>
          <w:szCs w:val="24"/>
        </w:rPr>
      </w:pPr>
    </w:p>
    <w:p w:rsidR="000122ED" w:rsidRPr="00997D2A" w:rsidRDefault="000122ED" w:rsidP="0013796D">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pacing w:val="-6"/>
          <w:sz w:val="24"/>
          <w:szCs w:val="24"/>
        </w:rPr>
      </w:pPr>
      <w:r w:rsidRPr="00997D2A">
        <w:rPr>
          <w:color w:val="000000"/>
          <w:spacing w:val="-6"/>
          <w:sz w:val="24"/>
          <w:szCs w:val="24"/>
        </w:rPr>
        <w:t>Приложение к части 1</w:t>
      </w:r>
    </w:p>
    <w:p w:rsidR="000122ED" w:rsidRPr="00997D2A" w:rsidRDefault="000122ED" w:rsidP="0013796D">
      <w:pPr>
        <w:pStyle w:val="BodyText"/>
        <w:framePr w:hSpace="180" w:wrap="around" w:vAnchor="text" w:hAnchor="text" w:xAlign="right" w:y="1"/>
        <w:numPr>
          <w:ilvl w:val="12"/>
          <w:numId w:val="0"/>
        </w:numPr>
        <w:tabs>
          <w:tab w:val="clear" w:pos="360"/>
        </w:tabs>
        <w:ind w:left="1452" w:right="0" w:firstLine="5494"/>
        <w:suppressOverlap/>
        <w:rPr>
          <w:color w:val="000000"/>
          <w:spacing w:val="-6"/>
          <w:sz w:val="24"/>
          <w:szCs w:val="24"/>
        </w:rPr>
      </w:pPr>
      <w:r w:rsidRPr="00997D2A">
        <w:rPr>
          <w:color w:val="000000"/>
          <w:spacing w:val="-6"/>
          <w:sz w:val="24"/>
          <w:szCs w:val="24"/>
        </w:rPr>
        <w:t xml:space="preserve">заявки на участие </w:t>
      </w:r>
    </w:p>
    <w:p w:rsidR="000122ED" w:rsidRPr="00997D2A" w:rsidRDefault="000122ED" w:rsidP="0013796D">
      <w:pPr>
        <w:pStyle w:val="BodyText"/>
        <w:framePr w:hSpace="180" w:wrap="around" w:vAnchor="text" w:hAnchor="text" w:xAlign="right" w:y="1"/>
        <w:numPr>
          <w:ilvl w:val="12"/>
          <w:numId w:val="0"/>
        </w:numPr>
        <w:tabs>
          <w:tab w:val="clear" w:pos="360"/>
        </w:tabs>
        <w:ind w:left="1452" w:right="0" w:firstLine="5494"/>
        <w:suppressOverlap/>
        <w:rPr>
          <w:color w:val="000000"/>
          <w:spacing w:val="-6"/>
          <w:sz w:val="24"/>
          <w:szCs w:val="24"/>
        </w:rPr>
      </w:pPr>
      <w:r w:rsidRPr="00997D2A">
        <w:rPr>
          <w:color w:val="000000"/>
          <w:spacing w:val="-6"/>
          <w:sz w:val="24"/>
          <w:szCs w:val="24"/>
        </w:rPr>
        <w:t>в открытом аукционе</w:t>
      </w:r>
    </w:p>
    <w:p w:rsidR="000122ED" w:rsidRPr="00997D2A" w:rsidRDefault="000122ED" w:rsidP="0013796D">
      <w:pPr>
        <w:pStyle w:val="BodyText"/>
        <w:framePr w:hSpace="180" w:wrap="around" w:vAnchor="text" w:hAnchor="text" w:xAlign="right" w:y="1"/>
        <w:numPr>
          <w:ilvl w:val="12"/>
          <w:numId w:val="0"/>
        </w:numPr>
        <w:tabs>
          <w:tab w:val="clear" w:pos="360"/>
        </w:tabs>
        <w:ind w:left="1452" w:right="0" w:firstLine="5494"/>
        <w:suppressOverlap/>
        <w:rPr>
          <w:color w:val="000000"/>
          <w:spacing w:val="-6"/>
          <w:sz w:val="24"/>
          <w:szCs w:val="24"/>
        </w:rPr>
      </w:pPr>
      <w:r w:rsidRPr="00997D2A">
        <w:rPr>
          <w:color w:val="000000"/>
          <w:spacing w:val="-6"/>
          <w:sz w:val="24"/>
          <w:szCs w:val="24"/>
        </w:rPr>
        <w:t>в электронной форме</w:t>
      </w:r>
    </w:p>
    <w:p w:rsidR="000122ED" w:rsidRPr="00997D2A" w:rsidRDefault="000122ED" w:rsidP="0013796D">
      <w:pPr>
        <w:shd w:val="clear" w:color="auto" w:fill="FFFFFF"/>
        <w:tabs>
          <w:tab w:val="left" w:pos="6828"/>
        </w:tabs>
        <w:ind w:left="619"/>
        <w:jc w:val="right"/>
        <w:rPr>
          <w:color w:val="000000"/>
          <w:spacing w:val="-6"/>
          <w:sz w:val="28"/>
          <w:szCs w:val="28"/>
        </w:rPr>
      </w:pPr>
      <w:r w:rsidRPr="00997D2A">
        <w:rPr>
          <w:color w:val="000000"/>
          <w:spacing w:val="-6"/>
          <w:sz w:val="24"/>
          <w:szCs w:val="24"/>
        </w:rPr>
        <w:t>от «___»______20__г. №____</w:t>
      </w:r>
    </w:p>
    <w:p w:rsidR="000122ED" w:rsidRPr="00997D2A" w:rsidRDefault="000122ED" w:rsidP="0013796D">
      <w:pPr>
        <w:jc w:val="center"/>
        <w:rPr>
          <w:color w:val="000000"/>
          <w:spacing w:val="-6"/>
          <w:sz w:val="24"/>
          <w:szCs w:val="24"/>
        </w:rPr>
      </w:pPr>
    </w:p>
    <w:p w:rsidR="000122ED" w:rsidRPr="00997D2A" w:rsidRDefault="000122ED" w:rsidP="0013796D">
      <w:pPr>
        <w:jc w:val="center"/>
        <w:rPr>
          <w:color w:val="000000"/>
          <w:spacing w:val="-6"/>
          <w:sz w:val="24"/>
          <w:szCs w:val="24"/>
        </w:rPr>
      </w:pPr>
    </w:p>
    <w:p w:rsidR="000122ED" w:rsidRPr="00997D2A" w:rsidRDefault="000122ED" w:rsidP="0013796D">
      <w:pPr>
        <w:jc w:val="center"/>
        <w:rPr>
          <w:color w:val="000000"/>
          <w:spacing w:val="-6"/>
          <w:sz w:val="24"/>
          <w:szCs w:val="24"/>
        </w:rPr>
      </w:pPr>
    </w:p>
    <w:p w:rsidR="000122ED" w:rsidRPr="00997D2A" w:rsidRDefault="000122ED" w:rsidP="0013796D">
      <w:pPr>
        <w:jc w:val="center"/>
        <w:rPr>
          <w:color w:val="000000"/>
          <w:spacing w:val="-6"/>
          <w:sz w:val="24"/>
          <w:szCs w:val="24"/>
        </w:rPr>
      </w:pPr>
    </w:p>
    <w:p w:rsidR="000122ED" w:rsidRPr="00997D2A" w:rsidRDefault="000122ED" w:rsidP="0013796D">
      <w:pPr>
        <w:jc w:val="center"/>
        <w:rPr>
          <w:color w:val="000000"/>
          <w:spacing w:val="-6"/>
          <w:sz w:val="24"/>
          <w:szCs w:val="24"/>
        </w:rPr>
      </w:pPr>
      <w:r w:rsidRPr="00997D2A">
        <w:rPr>
          <w:color w:val="000000"/>
          <w:spacing w:val="-6"/>
          <w:sz w:val="24"/>
          <w:szCs w:val="24"/>
        </w:rPr>
        <w:t>АНКЕТА УЧАСТНИКА ПРОЦЕДУРЫ ЗАКУПКИ</w:t>
      </w:r>
      <w:r w:rsidRPr="00997D2A">
        <w:rPr>
          <w:rStyle w:val="FootnoteReference"/>
          <w:color w:val="000000"/>
          <w:spacing w:val="-6"/>
          <w:sz w:val="24"/>
          <w:szCs w:val="24"/>
        </w:rPr>
        <w:footnoteReference w:id="20"/>
      </w:r>
    </w:p>
    <w:p w:rsidR="000122ED" w:rsidRPr="00997D2A" w:rsidRDefault="000122ED" w:rsidP="0013796D">
      <w:pPr>
        <w:rPr>
          <w:b/>
          <w:color w:val="000000"/>
          <w:spacing w:val="-6"/>
          <w:sz w:val="24"/>
          <w:szCs w:val="24"/>
        </w:rPr>
      </w:pPr>
    </w:p>
    <w:tbl>
      <w:tblPr>
        <w:tblW w:w="5000" w:type="pct"/>
        <w:tblLook w:val="01E0"/>
      </w:tblPr>
      <w:tblGrid>
        <w:gridCol w:w="865"/>
        <w:gridCol w:w="6084"/>
        <w:gridCol w:w="3472"/>
      </w:tblGrid>
      <w:tr w:rsidR="000122ED" w:rsidRPr="00997D2A" w:rsidTr="00174467">
        <w:trPr>
          <w:trHeight w:val="977"/>
        </w:trPr>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 п</w:t>
            </w:r>
            <w:r w:rsidRPr="00997D2A">
              <w:rPr>
                <w:color w:val="000000"/>
                <w:spacing w:val="-6"/>
                <w:sz w:val="24"/>
                <w:szCs w:val="24"/>
                <w:lang w:val="en-US"/>
              </w:rPr>
              <w:t>/</w:t>
            </w:r>
            <w:r w:rsidRPr="00997D2A">
              <w:rPr>
                <w:color w:val="000000"/>
                <w:spacing w:val="-6"/>
                <w:sz w:val="24"/>
                <w:szCs w:val="24"/>
              </w:rPr>
              <w:t>п</w:t>
            </w:r>
          </w:p>
        </w:tc>
        <w:tc>
          <w:tcPr>
            <w:tcW w:w="2919" w:type="pct"/>
          </w:tcPr>
          <w:p w:rsidR="000122ED" w:rsidRPr="00997D2A" w:rsidRDefault="000122ED" w:rsidP="001E1247">
            <w:pPr>
              <w:jc w:val="center"/>
              <w:rPr>
                <w:color w:val="000000"/>
                <w:spacing w:val="-6"/>
                <w:sz w:val="24"/>
                <w:szCs w:val="24"/>
              </w:rPr>
            </w:pPr>
            <w:r w:rsidRPr="00997D2A">
              <w:rPr>
                <w:color w:val="000000"/>
                <w:spacing w:val="-6"/>
                <w:sz w:val="24"/>
                <w:szCs w:val="24"/>
              </w:rPr>
              <w:t>Наименование</w:t>
            </w:r>
          </w:p>
        </w:tc>
        <w:tc>
          <w:tcPr>
            <w:tcW w:w="1667" w:type="pct"/>
          </w:tcPr>
          <w:p w:rsidR="000122ED" w:rsidRPr="00997D2A" w:rsidRDefault="000122ED" w:rsidP="001E1247">
            <w:pPr>
              <w:jc w:val="center"/>
              <w:rPr>
                <w:color w:val="000000"/>
                <w:spacing w:val="-6"/>
                <w:sz w:val="24"/>
                <w:szCs w:val="24"/>
              </w:rPr>
            </w:pPr>
            <w:r w:rsidRPr="00997D2A">
              <w:rPr>
                <w:color w:val="000000"/>
                <w:spacing w:val="-6"/>
                <w:sz w:val="24"/>
                <w:szCs w:val="24"/>
              </w:rPr>
              <w:t xml:space="preserve">Сведения об участнике </w:t>
            </w:r>
          </w:p>
          <w:p w:rsidR="000122ED" w:rsidRPr="00997D2A" w:rsidRDefault="000122ED" w:rsidP="001E1247">
            <w:pPr>
              <w:jc w:val="center"/>
              <w:rPr>
                <w:color w:val="000000"/>
                <w:spacing w:val="-6"/>
                <w:sz w:val="24"/>
                <w:szCs w:val="24"/>
              </w:rPr>
            </w:pPr>
            <w:r w:rsidRPr="00997D2A">
              <w:rPr>
                <w:color w:val="000000"/>
                <w:spacing w:val="-6"/>
                <w:sz w:val="24"/>
                <w:szCs w:val="24"/>
              </w:rPr>
              <w:t>процедуры закупки</w:t>
            </w: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1</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Статус участника процедуры закупки</w:t>
            </w:r>
          </w:p>
        </w:tc>
        <w:tc>
          <w:tcPr>
            <w:tcW w:w="1667" w:type="pct"/>
          </w:tcPr>
          <w:p w:rsidR="000122ED" w:rsidRPr="00997D2A" w:rsidRDefault="000122ED" w:rsidP="001E1247">
            <w:pPr>
              <w:jc w:val="center"/>
              <w:rPr>
                <w:color w:val="000000"/>
                <w:spacing w:val="-6"/>
                <w:sz w:val="24"/>
                <w:szCs w:val="24"/>
              </w:rPr>
            </w:pPr>
            <w:r w:rsidRPr="00997D2A">
              <w:rPr>
                <w:color w:val="000000"/>
                <w:spacing w:val="-6"/>
                <w:sz w:val="24"/>
                <w:szCs w:val="24"/>
              </w:rPr>
              <w:t>Физическое лицо</w:t>
            </w: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2</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Фамилия, имя, отчество (полностью)</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3</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Место жительства</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4</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Почтовый адрес</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5</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Паспортные данные</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6</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Номер контактного телефона участника процедуры закупки</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7</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Факс участника процедуры закупки</w:t>
            </w:r>
          </w:p>
        </w:tc>
        <w:tc>
          <w:tcPr>
            <w:tcW w:w="1667" w:type="pct"/>
          </w:tcPr>
          <w:p w:rsidR="000122ED" w:rsidRPr="00997D2A" w:rsidRDefault="000122ED" w:rsidP="001E1247">
            <w:pPr>
              <w:jc w:val="center"/>
              <w:rPr>
                <w:color w:val="000000"/>
                <w:spacing w:val="-6"/>
                <w:sz w:val="24"/>
                <w:szCs w:val="24"/>
              </w:rPr>
            </w:pPr>
          </w:p>
        </w:tc>
      </w:tr>
      <w:tr w:rsidR="000122ED" w:rsidRPr="00997D2A" w:rsidTr="00174467">
        <w:tc>
          <w:tcPr>
            <w:tcW w:w="415" w:type="pct"/>
          </w:tcPr>
          <w:p w:rsidR="000122ED" w:rsidRPr="00997D2A" w:rsidRDefault="000122ED" w:rsidP="001E1247">
            <w:pPr>
              <w:jc w:val="center"/>
              <w:rPr>
                <w:color w:val="000000"/>
                <w:spacing w:val="-6"/>
                <w:sz w:val="24"/>
                <w:szCs w:val="24"/>
              </w:rPr>
            </w:pPr>
            <w:r w:rsidRPr="00997D2A">
              <w:rPr>
                <w:color w:val="000000"/>
                <w:spacing w:val="-6"/>
                <w:sz w:val="24"/>
                <w:szCs w:val="24"/>
              </w:rPr>
              <w:t>8</w:t>
            </w:r>
          </w:p>
        </w:tc>
        <w:tc>
          <w:tcPr>
            <w:tcW w:w="2919" w:type="pct"/>
          </w:tcPr>
          <w:p w:rsidR="000122ED" w:rsidRPr="00997D2A" w:rsidRDefault="000122ED" w:rsidP="001E1247">
            <w:pPr>
              <w:rPr>
                <w:color w:val="000000"/>
                <w:spacing w:val="-6"/>
                <w:sz w:val="24"/>
                <w:szCs w:val="24"/>
              </w:rPr>
            </w:pPr>
            <w:r w:rsidRPr="00997D2A">
              <w:rPr>
                <w:color w:val="000000"/>
                <w:spacing w:val="-6"/>
                <w:sz w:val="24"/>
                <w:szCs w:val="24"/>
              </w:rPr>
              <w:t>Адрес электронной почты</w:t>
            </w:r>
          </w:p>
        </w:tc>
        <w:tc>
          <w:tcPr>
            <w:tcW w:w="1667" w:type="pct"/>
          </w:tcPr>
          <w:p w:rsidR="000122ED" w:rsidRPr="00997D2A" w:rsidRDefault="000122ED" w:rsidP="001E1247">
            <w:pPr>
              <w:jc w:val="center"/>
              <w:rPr>
                <w:color w:val="000000"/>
                <w:spacing w:val="-6"/>
                <w:sz w:val="24"/>
                <w:szCs w:val="24"/>
              </w:rPr>
            </w:pPr>
          </w:p>
        </w:tc>
      </w:tr>
    </w:tbl>
    <w:p w:rsidR="000122ED" w:rsidRPr="00997D2A" w:rsidRDefault="000122ED" w:rsidP="0013796D">
      <w:pPr>
        <w:rPr>
          <w:color w:val="000000"/>
          <w:spacing w:val="-6"/>
          <w:sz w:val="24"/>
          <w:szCs w:val="24"/>
        </w:rPr>
      </w:pPr>
    </w:p>
    <w:tbl>
      <w:tblPr>
        <w:tblW w:w="0" w:type="auto"/>
        <w:tblLook w:val="01E0"/>
      </w:tblPr>
      <w:tblGrid>
        <w:gridCol w:w="4626"/>
        <w:gridCol w:w="1719"/>
        <w:gridCol w:w="567"/>
        <w:gridCol w:w="3053"/>
      </w:tblGrid>
      <w:tr w:rsidR="000122ED" w:rsidRPr="00997D2A" w:rsidTr="00681A33">
        <w:tc>
          <w:tcPr>
            <w:tcW w:w="4626" w:type="dxa"/>
          </w:tcPr>
          <w:p w:rsidR="000122ED" w:rsidRPr="00681A33" w:rsidRDefault="000122ED" w:rsidP="00681A33">
            <w:pPr>
              <w:adjustRightInd w:val="0"/>
              <w:rPr>
                <w:color w:val="000000"/>
                <w:spacing w:val="-6"/>
                <w:sz w:val="24"/>
                <w:szCs w:val="24"/>
              </w:rPr>
            </w:pPr>
          </w:p>
        </w:tc>
        <w:tc>
          <w:tcPr>
            <w:tcW w:w="1719" w:type="dxa"/>
            <w:tcBorders>
              <w:bottom w:val="single" w:sz="4" w:space="0" w:color="auto"/>
            </w:tcBorders>
          </w:tcPr>
          <w:p w:rsidR="000122ED" w:rsidRPr="00681A33" w:rsidRDefault="000122ED" w:rsidP="00681A33">
            <w:pPr>
              <w:adjustRightInd w:val="0"/>
              <w:rPr>
                <w:color w:val="000000"/>
                <w:spacing w:val="-6"/>
                <w:sz w:val="24"/>
                <w:szCs w:val="24"/>
              </w:rPr>
            </w:pPr>
          </w:p>
        </w:tc>
        <w:tc>
          <w:tcPr>
            <w:tcW w:w="567" w:type="dxa"/>
          </w:tcPr>
          <w:p w:rsidR="000122ED" w:rsidRPr="00681A33" w:rsidRDefault="000122ED" w:rsidP="00681A33">
            <w:pPr>
              <w:adjustRightInd w:val="0"/>
              <w:rPr>
                <w:color w:val="000000"/>
                <w:spacing w:val="-6"/>
                <w:sz w:val="24"/>
                <w:szCs w:val="24"/>
              </w:rPr>
            </w:pPr>
          </w:p>
        </w:tc>
        <w:tc>
          <w:tcPr>
            <w:tcW w:w="3053" w:type="dxa"/>
            <w:tcBorders>
              <w:bottom w:val="single" w:sz="4" w:space="0" w:color="auto"/>
            </w:tcBorders>
          </w:tcPr>
          <w:p w:rsidR="000122ED" w:rsidRPr="00681A33" w:rsidRDefault="000122ED" w:rsidP="00681A33">
            <w:pPr>
              <w:adjustRightInd w:val="0"/>
              <w:rPr>
                <w:color w:val="000000"/>
                <w:spacing w:val="-6"/>
                <w:sz w:val="24"/>
                <w:szCs w:val="24"/>
              </w:rPr>
            </w:pPr>
          </w:p>
        </w:tc>
      </w:tr>
      <w:tr w:rsidR="000122ED" w:rsidRPr="00997D2A" w:rsidTr="00681A33">
        <w:tc>
          <w:tcPr>
            <w:tcW w:w="4626" w:type="dxa"/>
          </w:tcPr>
          <w:p w:rsidR="000122ED" w:rsidRPr="00681A33" w:rsidRDefault="000122ED" w:rsidP="00681A33">
            <w:pPr>
              <w:adjustRightInd w:val="0"/>
              <w:jc w:val="center"/>
              <w:rPr>
                <w:color w:val="000000"/>
                <w:spacing w:val="-6"/>
                <w:sz w:val="24"/>
                <w:szCs w:val="24"/>
              </w:rPr>
            </w:pPr>
          </w:p>
        </w:tc>
        <w:tc>
          <w:tcPr>
            <w:tcW w:w="1719"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подпись</w:t>
            </w:r>
          </w:p>
        </w:tc>
        <w:tc>
          <w:tcPr>
            <w:tcW w:w="567" w:type="dxa"/>
          </w:tcPr>
          <w:p w:rsidR="000122ED" w:rsidRPr="00681A33" w:rsidRDefault="000122ED" w:rsidP="00681A33">
            <w:pPr>
              <w:adjustRightInd w:val="0"/>
              <w:jc w:val="center"/>
              <w:rPr>
                <w:color w:val="000000"/>
                <w:spacing w:val="-6"/>
                <w:sz w:val="24"/>
                <w:szCs w:val="24"/>
              </w:rPr>
            </w:pPr>
          </w:p>
        </w:tc>
        <w:tc>
          <w:tcPr>
            <w:tcW w:w="3053"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расшифровка подписи</w:t>
            </w:r>
          </w:p>
        </w:tc>
      </w:tr>
    </w:tbl>
    <w:p w:rsidR="000122ED" w:rsidRPr="00997D2A" w:rsidRDefault="000122ED" w:rsidP="0013796D">
      <w:pPr>
        <w:jc w:val="right"/>
        <w:rPr>
          <w:color w:val="000000"/>
          <w:spacing w:val="-6"/>
          <w:sz w:val="28"/>
          <w:szCs w:val="28"/>
        </w:rPr>
      </w:pPr>
    </w:p>
    <w:p w:rsidR="000122ED" w:rsidRPr="00997D2A" w:rsidRDefault="000122ED" w:rsidP="0013796D">
      <w:pPr>
        <w:rPr>
          <w:color w:val="000000"/>
          <w:spacing w:val="-6"/>
          <w:sz w:val="28"/>
          <w:szCs w:val="28"/>
        </w:rPr>
      </w:pPr>
    </w:p>
    <w:p w:rsidR="000122ED" w:rsidRPr="00997D2A" w:rsidRDefault="000122ED" w:rsidP="0013796D">
      <w:pPr>
        <w:rPr>
          <w:color w:val="000000"/>
          <w:spacing w:val="-6"/>
          <w:sz w:val="28"/>
          <w:szCs w:val="28"/>
        </w:rPr>
      </w:pPr>
    </w:p>
    <w:p w:rsidR="000122ED" w:rsidRPr="00997D2A" w:rsidRDefault="000122ED" w:rsidP="0013796D">
      <w:pPr>
        <w:adjustRightInd w:val="0"/>
        <w:rPr>
          <w:color w:val="000000"/>
          <w:spacing w:val="-6"/>
          <w:sz w:val="24"/>
          <w:szCs w:val="24"/>
        </w:rPr>
      </w:pPr>
    </w:p>
    <w:p w:rsidR="000122ED" w:rsidRPr="00997D2A" w:rsidRDefault="000122ED" w:rsidP="0013796D">
      <w:pPr>
        <w:jc w:val="right"/>
        <w:rPr>
          <w:color w:val="000000"/>
          <w:spacing w:val="-6"/>
          <w:sz w:val="28"/>
          <w:szCs w:val="28"/>
        </w:rPr>
      </w:pPr>
      <w:r w:rsidRPr="00997D2A">
        <w:rPr>
          <w:b/>
          <w:color w:val="000000"/>
          <w:spacing w:val="-6"/>
          <w:sz w:val="24"/>
          <w:szCs w:val="24"/>
        </w:rPr>
        <w:br w:type="page"/>
      </w:r>
      <w:r w:rsidRPr="00997D2A">
        <w:rPr>
          <w:color w:val="000000"/>
          <w:spacing w:val="-6"/>
          <w:sz w:val="28"/>
          <w:szCs w:val="28"/>
        </w:rPr>
        <w:t>Форма 5</w:t>
      </w:r>
    </w:p>
    <w:p w:rsidR="000122ED" w:rsidRPr="00997D2A" w:rsidRDefault="000122ED" w:rsidP="0013796D">
      <w:pPr>
        <w:jc w:val="right"/>
        <w:rPr>
          <w:b/>
          <w:color w:val="000000"/>
          <w:spacing w:val="-6"/>
          <w:sz w:val="28"/>
          <w:szCs w:val="28"/>
        </w:rPr>
      </w:pPr>
    </w:p>
    <w:tbl>
      <w:tblPr>
        <w:tblW w:w="0" w:type="auto"/>
        <w:tblLook w:val="01E0"/>
      </w:tblPr>
      <w:tblGrid>
        <w:gridCol w:w="4927"/>
        <w:gridCol w:w="4928"/>
      </w:tblGrid>
      <w:tr w:rsidR="000122ED" w:rsidRPr="00997D2A" w:rsidTr="00681A33">
        <w:tc>
          <w:tcPr>
            <w:tcW w:w="4927" w:type="dxa"/>
          </w:tcPr>
          <w:p w:rsidR="000122ED" w:rsidRPr="00681A33" w:rsidRDefault="000122ED" w:rsidP="00681A33">
            <w:pPr>
              <w:pStyle w:val="BodyText"/>
              <w:numPr>
                <w:ilvl w:val="12"/>
                <w:numId w:val="0"/>
              </w:numPr>
              <w:tabs>
                <w:tab w:val="clear" w:pos="360"/>
              </w:tabs>
              <w:ind w:right="0"/>
              <w:rPr>
                <w:color w:val="000000"/>
                <w:spacing w:val="-6"/>
                <w:sz w:val="28"/>
                <w:szCs w:val="28"/>
              </w:rPr>
            </w:pPr>
            <w:r w:rsidRPr="00681A33">
              <w:rPr>
                <w:color w:val="000000"/>
                <w:spacing w:val="-6"/>
                <w:sz w:val="28"/>
                <w:szCs w:val="28"/>
              </w:rPr>
              <w:t>На бланке организации</w:t>
            </w:r>
          </w:p>
        </w:tc>
        <w:tc>
          <w:tcPr>
            <w:tcW w:w="4928" w:type="dxa"/>
          </w:tcPr>
          <w:p w:rsidR="000122ED" w:rsidRPr="00681A33" w:rsidRDefault="000122ED" w:rsidP="00681A33">
            <w:pPr>
              <w:pStyle w:val="BodyText"/>
              <w:numPr>
                <w:ilvl w:val="12"/>
                <w:numId w:val="0"/>
              </w:numPr>
              <w:tabs>
                <w:tab w:val="clear" w:pos="360"/>
              </w:tabs>
              <w:ind w:left="1877" w:right="0"/>
              <w:rPr>
                <w:color w:val="000000"/>
                <w:spacing w:val="-6"/>
              </w:rPr>
            </w:pPr>
          </w:p>
        </w:tc>
      </w:tr>
    </w:tbl>
    <w:p w:rsidR="000122ED" w:rsidRPr="00997D2A" w:rsidRDefault="000122ED" w:rsidP="0013796D">
      <w:pPr>
        <w:jc w:val="center"/>
        <w:rPr>
          <w:color w:val="000000"/>
          <w:spacing w:val="-6"/>
          <w:sz w:val="28"/>
          <w:szCs w:val="28"/>
        </w:rPr>
      </w:pPr>
    </w:p>
    <w:p w:rsidR="000122ED" w:rsidRPr="00997D2A" w:rsidRDefault="000122ED" w:rsidP="0013796D">
      <w:pPr>
        <w:jc w:val="center"/>
        <w:rPr>
          <w:color w:val="000000"/>
          <w:spacing w:val="-6"/>
          <w:sz w:val="28"/>
          <w:szCs w:val="28"/>
        </w:rPr>
      </w:pPr>
    </w:p>
    <w:p w:rsidR="000122ED" w:rsidRPr="00997D2A" w:rsidRDefault="000122ED" w:rsidP="0013796D">
      <w:pPr>
        <w:jc w:val="center"/>
        <w:rPr>
          <w:color w:val="000000"/>
          <w:spacing w:val="-6"/>
          <w:sz w:val="28"/>
          <w:szCs w:val="28"/>
        </w:rPr>
      </w:pPr>
      <w:r w:rsidRPr="00997D2A">
        <w:rPr>
          <w:color w:val="000000"/>
          <w:spacing w:val="-6"/>
          <w:sz w:val="28"/>
          <w:szCs w:val="28"/>
        </w:rPr>
        <w:t>ДОВЕРЕННОСТЬ № _____</w:t>
      </w:r>
    </w:p>
    <w:p w:rsidR="000122ED" w:rsidRPr="00997D2A" w:rsidRDefault="000122ED" w:rsidP="0013796D">
      <w:pPr>
        <w:jc w:val="center"/>
        <w:rPr>
          <w:color w:val="000000"/>
          <w:spacing w:val="-6"/>
          <w:sz w:val="28"/>
          <w:szCs w:val="28"/>
        </w:rPr>
      </w:pPr>
    </w:p>
    <w:tbl>
      <w:tblPr>
        <w:tblW w:w="0" w:type="auto"/>
        <w:tblLook w:val="01E0"/>
      </w:tblPr>
      <w:tblGrid>
        <w:gridCol w:w="5328"/>
        <w:gridCol w:w="900"/>
        <w:gridCol w:w="3626"/>
      </w:tblGrid>
      <w:tr w:rsidR="000122ED" w:rsidRPr="00997D2A" w:rsidTr="00681A33">
        <w:tc>
          <w:tcPr>
            <w:tcW w:w="5328" w:type="dxa"/>
            <w:tcBorders>
              <w:bottom w:val="single" w:sz="4" w:space="0" w:color="auto"/>
            </w:tcBorders>
          </w:tcPr>
          <w:p w:rsidR="000122ED" w:rsidRPr="00681A33" w:rsidRDefault="000122ED" w:rsidP="001E1247">
            <w:pPr>
              <w:rPr>
                <w:color w:val="000000"/>
                <w:spacing w:val="-6"/>
                <w:sz w:val="28"/>
                <w:szCs w:val="28"/>
              </w:rPr>
            </w:pPr>
          </w:p>
        </w:tc>
        <w:tc>
          <w:tcPr>
            <w:tcW w:w="900" w:type="dxa"/>
          </w:tcPr>
          <w:p w:rsidR="000122ED" w:rsidRPr="00681A33" w:rsidRDefault="000122ED" w:rsidP="001E1247">
            <w:pPr>
              <w:rPr>
                <w:color w:val="000000"/>
                <w:spacing w:val="-6"/>
                <w:sz w:val="28"/>
                <w:szCs w:val="28"/>
              </w:rPr>
            </w:pPr>
          </w:p>
        </w:tc>
        <w:tc>
          <w:tcPr>
            <w:tcW w:w="3626" w:type="dxa"/>
            <w:tcBorders>
              <w:bottom w:val="single" w:sz="4" w:space="0" w:color="auto"/>
            </w:tcBorders>
          </w:tcPr>
          <w:p w:rsidR="000122ED" w:rsidRPr="00681A33" w:rsidRDefault="000122ED" w:rsidP="00681A33">
            <w:pPr>
              <w:jc w:val="center"/>
              <w:rPr>
                <w:color w:val="000000"/>
                <w:spacing w:val="-6"/>
                <w:sz w:val="28"/>
                <w:szCs w:val="28"/>
              </w:rPr>
            </w:pPr>
          </w:p>
        </w:tc>
      </w:tr>
      <w:tr w:rsidR="000122ED" w:rsidRPr="00997D2A" w:rsidTr="00681A33">
        <w:tc>
          <w:tcPr>
            <w:tcW w:w="5328" w:type="dxa"/>
            <w:tcBorders>
              <w:top w:val="single" w:sz="4" w:space="0" w:color="auto"/>
            </w:tcBorders>
          </w:tcPr>
          <w:p w:rsidR="000122ED" w:rsidRPr="00681A33" w:rsidRDefault="000122ED" w:rsidP="00681A33">
            <w:pPr>
              <w:jc w:val="center"/>
              <w:rPr>
                <w:color w:val="000000"/>
                <w:spacing w:val="-6"/>
                <w:sz w:val="24"/>
                <w:szCs w:val="24"/>
              </w:rPr>
            </w:pPr>
            <w:r w:rsidRPr="00681A33">
              <w:rPr>
                <w:color w:val="000000"/>
                <w:spacing w:val="-6"/>
                <w:sz w:val="24"/>
                <w:szCs w:val="24"/>
              </w:rPr>
              <w:t>число, месяц, год совершения доверенности проп</w:t>
            </w:r>
            <w:r w:rsidRPr="00681A33">
              <w:rPr>
                <w:color w:val="000000"/>
                <w:spacing w:val="-6"/>
                <w:sz w:val="24"/>
                <w:szCs w:val="24"/>
              </w:rPr>
              <w:t>и</w:t>
            </w:r>
            <w:r w:rsidRPr="00681A33">
              <w:rPr>
                <w:color w:val="000000"/>
                <w:spacing w:val="-6"/>
                <w:sz w:val="24"/>
                <w:szCs w:val="24"/>
              </w:rPr>
              <w:t>сью</w:t>
            </w:r>
          </w:p>
        </w:tc>
        <w:tc>
          <w:tcPr>
            <w:tcW w:w="900" w:type="dxa"/>
          </w:tcPr>
          <w:p w:rsidR="000122ED" w:rsidRPr="00681A33" w:rsidRDefault="000122ED" w:rsidP="00681A33">
            <w:pPr>
              <w:jc w:val="center"/>
              <w:rPr>
                <w:color w:val="000000"/>
                <w:spacing w:val="-6"/>
                <w:sz w:val="24"/>
                <w:szCs w:val="24"/>
              </w:rPr>
            </w:pPr>
          </w:p>
        </w:tc>
        <w:tc>
          <w:tcPr>
            <w:tcW w:w="3626" w:type="dxa"/>
            <w:tcBorders>
              <w:top w:val="single" w:sz="4" w:space="0" w:color="auto"/>
            </w:tcBorders>
          </w:tcPr>
          <w:p w:rsidR="000122ED" w:rsidRPr="00681A33" w:rsidRDefault="000122ED" w:rsidP="00681A33">
            <w:pPr>
              <w:jc w:val="center"/>
              <w:rPr>
                <w:color w:val="000000"/>
                <w:spacing w:val="-6"/>
                <w:sz w:val="24"/>
                <w:szCs w:val="24"/>
              </w:rPr>
            </w:pPr>
            <w:r w:rsidRPr="00681A33">
              <w:rPr>
                <w:color w:val="000000"/>
                <w:spacing w:val="-6"/>
                <w:sz w:val="24"/>
                <w:szCs w:val="24"/>
              </w:rPr>
              <w:t>место совершения доверенности</w:t>
            </w:r>
          </w:p>
        </w:tc>
      </w:tr>
    </w:tbl>
    <w:p w:rsidR="000122ED" w:rsidRPr="00997D2A" w:rsidRDefault="000122ED" w:rsidP="0013796D">
      <w:pPr>
        <w:rPr>
          <w:color w:val="000000"/>
          <w:spacing w:val="-6"/>
          <w:sz w:val="28"/>
          <w:szCs w:val="28"/>
        </w:rPr>
      </w:pPr>
    </w:p>
    <w:p w:rsidR="000122ED" w:rsidRPr="00997D2A" w:rsidRDefault="000122ED" w:rsidP="0013796D">
      <w:pPr>
        <w:ind w:firstLine="567"/>
        <w:rPr>
          <w:color w:val="000000"/>
          <w:spacing w:val="-6"/>
          <w:sz w:val="28"/>
          <w:szCs w:val="28"/>
        </w:rPr>
      </w:pPr>
      <w:r w:rsidRPr="00997D2A">
        <w:rPr>
          <w:color w:val="000000"/>
          <w:spacing w:val="-6"/>
          <w:sz w:val="28"/>
          <w:szCs w:val="28"/>
        </w:rPr>
        <w:t>Участник процедуры закупки ________________________________________</w:t>
      </w:r>
    </w:p>
    <w:p w:rsidR="000122ED" w:rsidRPr="00997D2A" w:rsidRDefault="000122ED" w:rsidP="0013796D">
      <w:pPr>
        <w:ind w:left="4320" w:firstLine="720"/>
        <w:rPr>
          <w:color w:val="000000"/>
          <w:spacing w:val="-6"/>
          <w:sz w:val="24"/>
          <w:szCs w:val="24"/>
        </w:rPr>
      </w:pPr>
      <w:r w:rsidRPr="00997D2A">
        <w:rPr>
          <w:color w:val="000000"/>
          <w:spacing w:val="-6"/>
          <w:sz w:val="24"/>
          <w:szCs w:val="24"/>
        </w:rPr>
        <w:t>(полное наименование юридического лица)</w:t>
      </w:r>
    </w:p>
    <w:p w:rsidR="000122ED" w:rsidRPr="00997D2A" w:rsidRDefault="000122ED" w:rsidP="0013796D">
      <w:pPr>
        <w:rPr>
          <w:color w:val="000000"/>
          <w:spacing w:val="-6"/>
          <w:sz w:val="28"/>
          <w:szCs w:val="28"/>
        </w:rPr>
      </w:pPr>
      <w:r w:rsidRPr="00997D2A">
        <w:rPr>
          <w:color w:val="000000"/>
          <w:spacing w:val="-6"/>
          <w:sz w:val="28"/>
          <w:szCs w:val="28"/>
        </w:rPr>
        <w:t>в лице ________________________________________________________________,</w:t>
      </w:r>
    </w:p>
    <w:p w:rsidR="000122ED" w:rsidRPr="00997D2A" w:rsidRDefault="000122ED" w:rsidP="0013796D">
      <w:pPr>
        <w:ind w:left="2160" w:firstLine="720"/>
        <w:rPr>
          <w:color w:val="000000"/>
          <w:spacing w:val="-6"/>
          <w:sz w:val="24"/>
          <w:szCs w:val="24"/>
        </w:rPr>
      </w:pPr>
      <w:r w:rsidRPr="00997D2A">
        <w:rPr>
          <w:color w:val="000000"/>
          <w:spacing w:val="-6"/>
          <w:sz w:val="24"/>
          <w:szCs w:val="24"/>
        </w:rPr>
        <w:t>(должность, фамилия, имя, отчество)</w:t>
      </w:r>
    </w:p>
    <w:p w:rsidR="000122ED" w:rsidRPr="00997D2A" w:rsidRDefault="000122ED" w:rsidP="0013796D">
      <w:pPr>
        <w:rPr>
          <w:color w:val="000000"/>
          <w:spacing w:val="-6"/>
          <w:sz w:val="28"/>
          <w:szCs w:val="28"/>
        </w:rPr>
      </w:pPr>
      <w:r w:rsidRPr="00997D2A">
        <w:rPr>
          <w:color w:val="000000"/>
          <w:spacing w:val="-6"/>
          <w:sz w:val="28"/>
          <w:szCs w:val="28"/>
        </w:rPr>
        <w:t>действующего на основании _______________________настоящей доверенностью упо</w:t>
      </w:r>
      <w:r w:rsidRPr="00997D2A">
        <w:rPr>
          <w:color w:val="000000"/>
          <w:spacing w:val="-6"/>
          <w:sz w:val="28"/>
          <w:szCs w:val="28"/>
        </w:rPr>
        <w:t>л</w:t>
      </w:r>
      <w:r w:rsidRPr="00997D2A">
        <w:rPr>
          <w:color w:val="000000"/>
          <w:spacing w:val="-6"/>
          <w:sz w:val="28"/>
          <w:szCs w:val="28"/>
        </w:rPr>
        <w:t>номочивает _______________________________________________________,</w:t>
      </w:r>
    </w:p>
    <w:p w:rsidR="000122ED" w:rsidRPr="00997D2A" w:rsidRDefault="000122ED" w:rsidP="0013796D">
      <w:pPr>
        <w:ind w:left="2880" w:firstLine="720"/>
        <w:rPr>
          <w:color w:val="000000"/>
          <w:spacing w:val="-6"/>
          <w:sz w:val="28"/>
          <w:szCs w:val="28"/>
        </w:rPr>
      </w:pPr>
      <w:r w:rsidRPr="00997D2A">
        <w:rPr>
          <w:color w:val="000000"/>
          <w:spacing w:val="-6"/>
          <w:sz w:val="24"/>
          <w:szCs w:val="24"/>
        </w:rPr>
        <w:t>(должность, фамилия, имя, отчество)</w:t>
      </w:r>
    </w:p>
    <w:p w:rsidR="000122ED" w:rsidRPr="00997D2A" w:rsidRDefault="000122ED" w:rsidP="0013796D">
      <w:pPr>
        <w:rPr>
          <w:color w:val="000000"/>
          <w:spacing w:val="-6"/>
          <w:sz w:val="28"/>
          <w:szCs w:val="28"/>
        </w:rPr>
      </w:pPr>
      <w:r w:rsidRPr="00997D2A">
        <w:rPr>
          <w:color w:val="000000"/>
          <w:spacing w:val="-6"/>
          <w:sz w:val="28"/>
          <w:szCs w:val="28"/>
        </w:rPr>
        <w:t>паспорт серия ______ № ______, выдан «___» ___________ 20___ г. ____________</w:t>
      </w:r>
    </w:p>
    <w:p w:rsidR="000122ED" w:rsidRPr="00997D2A" w:rsidRDefault="000122ED" w:rsidP="0013796D">
      <w:pPr>
        <w:jc w:val="right"/>
        <w:rPr>
          <w:color w:val="000000"/>
          <w:spacing w:val="-6"/>
          <w:sz w:val="24"/>
          <w:szCs w:val="24"/>
        </w:rPr>
      </w:pPr>
      <w:r w:rsidRPr="00997D2A">
        <w:rPr>
          <w:color w:val="000000"/>
          <w:spacing w:val="-6"/>
          <w:sz w:val="24"/>
          <w:szCs w:val="24"/>
        </w:rPr>
        <w:t>(кем выдан)</w:t>
      </w:r>
    </w:p>
    <w:p w:rsidR="000122ED" w:rsidRPr="00997D2A" w:rsidRDefault="000122ED" w:rsidP="0013796D">
      <w:pPr>
        <w:jc w:val="both"/>
        <w:rPr>
          <w:color w:val="000000"/>
          <w:spacing w:val="-6"/>
          <w:sz w:val="28"/>
          <w:szCs w:val="28"/>
        </w:rPr>
      </w:pPr>
      <w:r w:rsidRPr="00997D2A">
        <w:rPr>
          <w:color w:val="000000"/>
          <w:spacing w:val="-6"/>
          <w:sz w:val="28"/>
          <w:szCs w:val="28"/>
        </w:rPr>
        <w:t>______________________________________________________________________</w:t>
      </w:r>
    </w:p>
    <w:p w:rsidR="000122ED" w:rsidRPr="00997D2A" w:rsidRDefault="000122ED" w:rsidP="0013796D">
      <w:pPr>
        <w:jc w:val="both"/>
        <w:rPr>
          <w:color w:val="000000"/>
          <w:spacing w:val="-6"/>
          <w:sz w:val="28"/>
          <w:szCs w:val="28"/>
        </w:rPr>
      </w:pPr>
      <w:r w:rsidRPr="00997D2A">
        <w:rPr>
          <w:color w:val="000000"/>
          <w:spacing w:val="-6"/>
          <w:sz w:val="28"/>
          <w:szCs w:val="28"/>
        </w:rPr>
        <w:t>представлять Заказчику – федеральному государственному автономному образовател</w:t>
      </w:r>
      <w:r w:rsidRPr="00997D2A">
        <w:rPr>
          <w:color w:val="000000"/>
          <w:spacing w:val="-6"/>
          <w:sz w:val="28"/>
          <w:szCs w:val="28"/>
        </w:rPr>
        <w:t>ь</w:t>
      </w:r>
      <w:r w:rsidRPr="00997D2A">
        <w:rPr>
          <w:color w:val="000000"/>
          <w:spacing w:val="-6"/>
          <w:sz w:val="28"/>
          <w:szCs w:val="28"/>
        </w:rPr>
        <w:t>ному учреждению высшего профессионального образования «Национальный исслед</w:t>
      </w:r>
      <w:r w:rsidRPr="00997D2A">
        <w:rPr>
          <w:color w:val="000000"/>
          <w:spacing w:val="-6"/>
          <w:sz w:val="28"/>
          <w:szCs w:val="28"/>
        </w:rPr>
        <w:t>о</w:t>
      </w:r>
      <w:r w:rsidRPr="00997D2A">
        <w:rPr>
          <w:color w:val="000000"/>
          <w:spacing w:val="-6"/>
          <w:sz w:val="28"/>
          <w:szCs w:val="28"/>
        </w:rPr>
        <w:t>вательский ядерный университет «МИФИ», аукционной комиссии и подписывать нео</w:t>
      </w:r>
      <w:r w:rsidRPr="00997D2A">
        <w:rPr>
          <w:color w:val="000000"/>
          <w:spacing w:val="-6"/>
          <w:sz w:val="28"/>
          <w:szCs w:val="28"/>
        </w:rPr>
        <w:t>б</w:t>
      </w:r>
      <w:r w:rsidRPr="00997D2A">
        <w:rPr>
          <w:color w:val="000000"/>
          <w:spacing w:val="-6"/>
          <w:sz w:val="28"/>
          <w:szCs w:val="28"/>
        </w:rPr>
        <w:t>ходимые документы для участия в открытом аукционе в электронной форме</w:t>
      </w:r>
    </w:p>
    <w:p w:rsidR="000122ED" w:rsidRPr="00997D2A" w:rsidRDefault="000122ED" w:rsidP="0013796D">
      <w:pPr>
        <w:jc w:val="both"/>
        <w:rPr>
          <w:color w:val="000000"/>
          <w:spacing w:val="-6"/>
          <w:sz w:val="28"/>
          <w:szCs w:val="28"/>
        </w:rPr>
      </w:pPr>
      <w:r w:rsidRPr="00997D2A">
        <w:rPr>
          <w:color w:val="000000"/>
          <w:spacing w:val="-6"/>
          <w:sz w:val="28"/>
          <w:szCs w:val="28"/>
        </w:rPr>
        <w:t>______________________________________________________________________</w:t>
      </w:r>
    </w:p>
    <w:p w:rsidR="000122ED" w:rsidRPr="00997D2A" w:rsidRDefault="000122ED" w:rsidP="0013796D">
      <w:pPr>
        <w:jc w:val="center"/>
        <w:rPr>
          <w:color w:val="000000"/>
          <w:spacing w:val="-6"/>
          <w:sz w:val="24"/>
          <w:szCs w:val="24"/>
        </w:rPr>
      </w:pPr>
      <w:r w:rsidRPr="00997D2A">
        <w:rPr>
          <w:color w:val="000000"/>
          <w:spacing w:val="-6"/>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0122ED" w:rsidRPr="00997D2A" w:rsidTr="00681A33">
        <w:tc>
          <w:tcPr>
            <w:tcW w:w="1908" w:type="dxa"/>
          </w:tcPr>
          <w:p w:rsidR="000122ED" w:rsidRPr="00681A33" w:rsidRDefault="000122ED" w:rsidP="00681A33">
            <w:pPr>
              <w:ind w:firstLine="540"/>
              <w:jc w:val="both"/>
              <w:rPr>
                <w:color w:val="000000"/>
                <w:spacing w:val="-6"/>
                <w:sz w:val="28"/>
                <w:szCs w:val="28"/>
              </w:rPr>
            </w:pPr>
            <w:r w:rsidRPr="00681A33">
              <w:rPr>
                <w:color w:val="000000"/>
                <w:spacing w:val="-6"/>
                <w:sz w:val="28"/>
                <w:szCs w:val="28"/>
              </w:rPr>
              <w:t>Подпись</w:t>
            </w:r>
          </w:p>
        </w:tc>
        <w:tc>
          <w:tcPr>
            <w:tcW w:w="3600" w:type="dxa"/>
            <w:tcBorders>
              <w:bottom w:val="single" w:sz="4" w:space="0" w:color="auto"/>
            </w:tcBorders>
          </w:tcPr>
          <w:p w:rsidR="000122ED" w:rsidRPr="00681A33" w:rsidRDefault="000122ED" w:rsidP="00681A33">
            <w:pPr>
              <w:jc w:val="both"/>
              <w:rPr>
                <w:color w:val="000000"/>
                <w:spacing w:val="-6"/>
                <w:sz w:val="28"/>
                <w:szCs w:val="28"/>
              </w:rPr>
            </w:pPr>
          </w:p>
        </w:tc>
        <w:tc>
          <w:tcPr>
            <w:tcW w:w="236" w:type="dxa"/>
          </w:tcPr>
          <w:p w:rsidR="000122ED" w:rsidRPr="00681A33" w:rsidRDefault="000122ED" w:rsidP="00681A33">
            <w:pPr>
              <w:jc w:val="center"/>
              <w:rPr>
                <w:color w:val="000000"/>
                <w:spacing w:val="-6"/>
                <w:sz w:val="28"/>
                <w:szCs w:val="28"/>
              </w:rPr>
            </w:pPr>
          </w:p>
        </w:tc>
        <w:tc>
          <w:tcPr>
            <w:tcW w:w="1937" w:type="dxa"/>
            <w:tcBorders>
              <w:bottom w:val="single" w:sz="4" w:space="0" w:color="auto"/>
            </w:tcBorders>
          </w:tcPr>
          <w:p w:rsidR="000122ED" w:rsidRPr="00681A33" w:rsidRDefault="000122ED" w:rsidP="00681A33">
            <w:pPr>
              <w:jc w:val="center"/>
              <w:rPr>
                <w:color w:val="000000"/>
                <w:spacing w:val="-6"/>
                <w:sz w:val="28"/>
                <w:szCs w:val="28"/>
              </w:rPr>
            </w:pPr>
          </w:p>
        </w:tc>
        <w:tc>
          <w:tcPr>
            <w:tcW w:w="2173" w:type="dxa"/>
          </w:tcPr>
          <w:p w:rsidR="000122ED" w:rsidRPr="00681A33" w:rsidRDefault="000122ED" w:rsidP="00681A33">
            <w:pPr>
              <w:jc w:val="both"/>
              <w:rPr>
                <w:color w:val="000000"/>
                <w:spacing w:val="-6"/>
                <w:sz w:val="28"/>
                <w:szCs w:val="28"/>
              </w:rPr>
            </w:pPr>
            <w:r w:rsidRPr="00681A33">
              <w:rPr>
                <w:color w:val="000000"/>
                <w:spacing w:val="-6"/>
                <w:sz w:val="28"/>
                <w:szCs w:val="28"/>
              </w:rPr>
              <w:t>удостоверяю.</w:t>
            </w:r>
          </w:p>
        </w:tc>
      </w:tr>
      <w:tr w:rsidR="000122ED" w:rsidRPr="00997D2A" w:rsidTr="00681A33">
        <w:tc>
          <w:tcPr>
            <w:tcW w:w="1908" w:type="dxa"/>
          </w:tcPr>
          <w:p w:rsidR="000122ED" w:rsidRPr="00681A33" w:rsidRDefault="000122ED" w:rsidP="00681A33">
            <w:pPr>
              <w:jc w:val="center"/>
              <w:rPr>
                <w:color w:val="000000"/>
                <w:spacing w:val="-6"/>
                <w:sz w:val="24"/>
                <w:szCs w:val="24"/>
              </w:rPr>
            </w:pPr>
          </w:p>
        </w:tc>
        <w:tc>
          <w:tcPr>
            <w:tcW w:w="3600" w:type="dxa"/>
            <w:tcBorders>
              <w:top w:val="single" w:sz="4" w:space="0" w:color="auto"/>
            </w:tcBorders>
          </w:tcPr>
          <w:p w:rsidR="000122ED" w:rsidRPr="00681A33" w:rsidRDefault="000122ED" w:rsidP="00681A33">
            <w:pPr>
              <w:jc w:val="center"/>
              <w:rPr>
                <w:color w:val="000000"/>
                <w:spacing w:val="-6"/>
                <w:sz w:val="24"/>
                <w:szCs w:val="24"/>
              </w:rPr>
            </w:pPr>
            <w:r w:rsidRPr="00681A33">
              <w:rPr>
                <w:color w:val="000000"/>
                <w:spacing w:val="-6"/>
                <w:sz w:val="24"/>
                <w:szCs w:val="24"/>
              </w:rPr>
              <w:t>фамилия, имя, отчество предст</w:t>
            </w:r>
            <w:r w:rsidRPr="00681A33">
              <w:rPr>
                <w:color w:val="000000"/>
                <w:spacing w:val="-6"/>
                <w:sz w:val="24"/>
                <w:szCs w:val="24"/>
              </w:rPr>
              <w:t>а</w:t>
            </w:r>
            <w:r w:rsidRPr="00681A33">
              <w:rPr>
                <w:color w:val="000000"/>
                <w:spacing w:val="-6"/>
                <w:sz w:val="24"/>
                <w:szCs w:val="24"/>
              </w:rPr>
              <w:t>вителя</w:t>
            </w:r>
          </w:p>
        </w:tc>
        <w:tc>
          <w:tcPr>
            <w:tcW w:w="236" w:type="dxa"/>
          </w:tcPr>
          <w:p w:rsidR="000122ED" w:rsidRPr="00681A33" w:rsidRDefault="000122ED" w:rsidP="00681A33">
            <w:pPr>
              <w:jc w:val="center"/>
              <w:rPr>
                <w:color w:val="000000"/>
                <w:spacing w:val="-6"/>
                <w:sz w:val="24"/>
                <w:szCs w:val="24"/>
              </w:rPr>
            </w:pPr>
          </w:p>
        </w:tc>
        <w:tc>
          <w:tcPr>
            <w:tcW w:w="1937" w:type="dxa"/>
            <w:tcBorders>
              <w:top w:val="single" w:sz="4" w:space="0" w:color="auto"/>
            </w:tcBorders>
          </w:tcPr>
          <w:p w:rsidR="000122ED" w:rsidRPr="00681A33" w:rsidRDefault="000122ED" w:rsidP="00681A33">
            <w:pPr>
              <w:jc w:val="center"/>
              <w:rPr>
                <w:color w:val="000000"/>
                <w:spacing w:val="-6"/>
                <w:sz w:val="24"/>
                <w:szCs w:val="24"/>
              </w:rPr>
            </w:pPr>
            <w:r w:rsidRPr="00681A33">
              <w:rPr>
                <w:color w:val="000000"/>
                <w:spacing w:val="-6"/>
                <w:sz w:val="24"/>
                <w:szCs w:val="24"/>
              </w:rPr>
              <w:t>подпись предст</w:t>
            </w:r>
            <w:r w:rsidRPr="00681A33">
              <w:rPr>
                <w:color w:val="000000"/>
                <w:spacing w:val="-6"/>
                <w:sz w:val="24"/>
                <w:szCs w:val="24"/>
              </w:rPr>
              <w:t>а</w:t>
            </w:r>
            <w:r w:rsidRPr="00681A33">
              <w:rPr>
                <w:color w:val="000000"/>
                <w:spacing w:val="-6"/>
                <w:sz w:val="24"/>
                <w:szCs w:val="24"/>
              </w:rPr>
              <w:t>вителя</w:t>
            </w:r>
          </w:p>
        </w:tc>
        <w:tc>
          <w:tcPr>
            <w:tcW w:w="2173" w:type="dxa"/>
          </w:tcPr>
          <w:p w:rsidR="000122ED" w:rsidRPr="00681A33" w:rsidRDefault="000122ED" w:rsidP="00681A33">
            <w:pPr>
              <w:jc w:val="center"/>
              <w:rPr>
                <w:color w:val="000000"/>
                <w:spacing w:val="-6"/>
                <w:sz w:val="24"/>
                <w:szCs w:val="24"/>
              </w:rPr>
            </w:pPr>
          </w:p>
        </w:tc>
      </w:tr>
    </w:tbl>
    <w:p w:rsidR="000122ED" w:rsidRPr="00997D2A" w:rsidRDefault="000122ED" w:rsidP="0013796D">
      <w:pPr>
        <w:rPr>
          <w:color w:val="000000"/>
          <w:spacing w:val="-6"/>
          <w:sz w:val="28"/>
          <w:szCs w:val="28"/>
        </w:rPr>
      </w:pPr>
    </w:p>
    <w:p w:rsidR="000122ED" w:rsidRPr="00997D2A" w:rsidRDefault="000122ED" w:rsidP="0013796D">
      <w:pPr>
        <w:rPr>
          <w:color w:val="000000"/>
          <w:spacing w:val="-6"/>
          <w:sz w:val="28"/>
          <w:szCs w:val="28"/>
        </w:rPr>
      </w:pPr>
    </w:p>
    <w:p w:rsidR="000122ED" w:rsidRPr="00997D2A" w:rsidRDefault="000122ED" w:rsidP="0013796D">
      <w:pPr>
        <w:ind w:firstLine="540"/>
        <w:jc w:val="both"/>
        <w:rPr>
          <w:color w:val="000000"/>
          <w:spacing w:val="-6"/>
          <w:sz w:val="28"/>
          <w:szCs w:val="28"/>
        </w:rPr>
      </w:pPr>
      <w:r w:rsidRPr="00997D2A">
        <w:rPr>
          <w:color w:val="000000"/>
          <w:spacing w:val="-6"/>
          <w:sz w:val="28"/>
          <w:szCs w:val="28"/>
        </w:rPr>
        <w:t>Доверенность выдана на срок до _______________ без права передоверия.</w:t>
      </w:r>
    </w:p>
    <w:p w:rsidR="000122ED" w:rsidRPr="00997D2A" w:rsidRDefault="000122ED" w:rsidP="0013796D">
      <w:pPr>
        <w:rPr>
          <w:color w:val="000000"/>
          <w:spacing w:val="-6"/>
          <w:sz w:val="28"/>
          <w:szCs w:val="28"/>
        </w:rPr>
      </w:pPr>
    </w:p>
    <w:p w:rsidR="000122ED" w:rsidRPr="00997D2A" w:rsidRDefault="000122ED" w:rsidP="0013796D">
      <w:pPr>
        <w:rPr>
          <w:color w:val="000000"/>
          <w:spacing w:val="-6"/>
          <w:sz w:val="28"/>
          <w:szCs w:val="28"/>
        </w:rPr>
      </w:pPr>
    </w:p>
    <w:tbl>
      <w:tblPr>
        <w:tblW w:w="0" w:type="auto"/>
        <w:tblLook w:val="01E0"/>
      </w:tblPr>
      <w:tblGrid>
        <w:gridCol w:w="3369"/>
        <w:gridCol w:w="685"/>
        <w:gridCol w:w="2027"/>
        <w:gridCol w:w="690"/>
        <w:gridCol w:w="3366"/>
      </w:tblGrid>
      <w:tr w:rsidR="000122ED" w:rsidRPr="00997D2A" w:rsidTr="00681A33">
        <w:tc>
          <w:tcPr>
            <w:tcW w:w="3369" w:type="dxa"/>
            <w:tcBorders>
              <w:bottom w:val="single" w:sz="4" w:space="0" w:color="auto"/>
            </w:tcBorders>
          </w:tcPr>
          <w:p w:rsidR="000122ED" w:rsidRPr="00681A33" w:rsidRDefault="000122ED" w:rsidP="00681A33">
            <w:pPr>
              <w:adjustRightInd w:val="0"/>
              <w:rPr>
                <w:color w:val="000000"/>
                <w:spacing w:val="-6"/>
                <w:sz w:val="28"/>
                <w:szCs w:val="28"/>
              </w:rPr>
            </w:pPr>
          </w:p>
        </w:tc>
        <w:tc>
          <w:tcPr>
            <w:tcW w:w="685" w:type="dxa"/>
          </w:tcPr>
          <w:p w:rsidR="000122ED" w:rsidRPr="00681A33" w:rsidRDefault="000122ED" w:rsidP="00681A33">
            <w:pPr>
              <w:adjustRightInd w:val="0"/>
              <w:rPr>
                <w:color w:val="000000"/>
                <w:spacing w:val="-6"/>
                <w:sz w:val="28"/>
                <w:szCs w:val="28"/>
              </w:rPr>
            </w:pPr>
          </w:p>
        </w:tc>
        <w:tc>
          <w:tcPr>
            <w:tcW w:w="2027" w:type="dxa"/>
            <w:tcBorders>
              <w:bottom w:val="single" w:sz="4" w:space="0" w:color="auto"/>
            </w:tcBorders>
          </w:tcPr>
          <w:p w:rsidR="000122ED" w:rsidRPr="00681A33" w:rsidRDefault="000122ED" w:rsidP="00681A33">
            <w:pPr>
              <w:adjustRightInd w:val="0"/>
              <w:rPr>
                <w:color w:val="000000"/>
                <w:spacing w:val="-6"/>
                <w:sz w:val="28"/>
                <w:szCs w:val="28"/>
              </w:rPr>
            </w:pPr>
          </w:p>
        </w:tc>
        <w:tc>
          <w:tcPr>
            <w:tcW w:w="690" w:type="dxa"/>
          </w:tcPr>
          <w:p w:rsidR="000122ED" w:rsidRPr="00681A33" w:rsidRDefault="000122ED" w:rsidP="00681A33">
            <w:pPr>
              <w:adjustRightInd w:val="0"/>
              <w:rPr>
                <w:color w:val="000000"/>
                <w:spacing w:val="-6"/>
                <w:sz w:val="28"/>
                <w:szCs w:val="28"/>
              </w:rPr>
            </w:pPr>
          </w:p>
        </w:tc>
        <w:tc>
          <w:tcPr>
            <w:tcW w:w="3366" w:type="dxa"/>
            <w:tcBorders>
              <w:bottom w:val="single" w:sz="4" w:space="0" w:color="auto"/>
            </w:tcBorders>
          </w:tcPr>
          <w:p w:rsidR="000122ED" w:rsidRPr="00681A33" w:rsidRDefault="000122ED" w:rsidP="00681A33">
            <w:pPr>
              <w:adjustRightInd w:val="0"/>
              <w:rPr>
                <w:color w:val="000000"/>
                <w:spacing w:val="-6"/>
                <w:sz w:val="28"/>
                <w:szCs w:val="28"/>
              </w:rPr>
            </w:pPr>
          </w:p>
        </w:tc>
      </w:tr>
      <w:tr w:rsidR="000122ED" w:rsidRPr="00997D2A" w:rsidTr="00681A33">
        <w:tc>
          <w:tcPr>
            <w:tcW w:w="3369"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должность</w:t>
            </w:r>
          </w:p>
        </w:tc>
        <w:tc>
          <w:tcPr>
            <w:tcW w:w="685" w:type="dxa"/>
          </w:tcPr>
          <w:p w:rsidR="000122ED" w:rsidRPr="00681A33" w:rsidRDefault="000122ED" w:rsidP="00681A33">
            <w:pPr>
              <w:adjustRightInd w:val="0"/>
              <w:jc w:val="center"/>
              <w:rPr>
                <w:color w:val="000000"/>
                <w:spacing w:val="-6"/>
                <w:sz w:val="24"/>
                <w:szCs w:val="24"/>
              </w:rPr>
            </w:pPr>
          </w:p>
        </w:tc>
        <w:tc>
          <w:tcPr>
            <w:tcW w:w="2027"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подпись</w:t>
            </w:r>
          </w:p>
        </w:tc>
        <w:tc>
          <w:tcPr>
            <w:tcW w:w="690" w:type="dxa"/>
          </w:tcPr>
          <w:p w:rsidR="000122ED" w:rsidRPr="00681A33" w:rsidRDefault="000122ED" w:rsidP="00681A33">
            <w:pPr>
              <w:adjustRightInd w:val="0"/>
              <w:jc w:val="center"/>
              <w:rPr>
                <w:color w:val="000000"/>
                <w:spacing w:val="-6"/>
                <w:sz w:val="24"/>
                <w:szCs w:val="24"/>
              </w:rPr>
            </w:pPr>
          </w:p>
        </w:tc>
        <w:tc>
          <w:tcPr>
            <w:tcW w:w="3366" w:type="dxa"/>
            <w:tcBorders>
              <w:top w:val="single" w:sz="4" w:space="0" w:color="auto"/>
            </w:tcBorders>
          </w:tcPr>
          <w:p w:rsidR="000122ED" w:rsidRPr="00681A33" w:rsidRDefault="000122ED" w:rsidP="00681A33">
            <w:pPr>
              <w:adjustRightInd w:val="0"/>
              <w:jc w:val="center"/>
              <w:rPr>
                <w:color w:val="000000"/>
                <w:spacing w:val="-6"/>
                <w:sz w:val="24"/>
                <w:szCs w:val="24"/>
              </w:rPr>
            </w:pPr>
            <w:r w:rsidRPr="00681A33">
              <w:rPr>
                <w:color w:val="000000"/>
                <w:spacing w:val="-6"/>
                <w:sz w:val="24"/>
                <w:szCs w:val="24"/>
              </w:rPr>
              <w:t>расшифровка подписи</w:t>
            </w:r>
          </w:p>
        </w:tc>
      </w:tr>
    </w:tbl>
    <w:p w:rsidR="000122ED" w:rsidRPr="00997D2A" w:rsidRDefault="000122ED" w:rsidP="0013796D">
      <w:pPr>
        <w:rPr>
          <w:color w:val="000000"/>
          <w:spacing w:val="-6"/>
          <w:sz w:val="24"/>
          <w:szCs w:val="24"/>
        </w:rPr>
      </w:pPr>
      <w:r w:rsidRPr="00997D2A">
        <w:rPr>
          <w:color w:val="000000"/>
          <w:spacing w:val="-6"/>
          <w:sz w:val="24"/>
          <w:szCs w:val="24"/>
        </w:rPr>
        <w:t>МП</w:t>
      </w:r>
    </w:p>
    <w:p w:rsidR="000122ED" w:rsidRPr="00DA02B9" w:rsidRDefault="000122ED" w:rsidP="00DA3DC6">
      <w:pPr>
        <w:rPr>
          <w:color w:val="000000"/>
          <w:sz w:val="24"/>
          <w:szCs w:val="24"/>
        </w:rPr>
      </w:pPr>
    </w:p>
    <w:p w:rsidR="000122ED" w:rsidRPr="00F14D5F" w:rsidRDefault="000122ED" w:rsidP="003B72F6">
      <w:pPr>
        <w:pStyle w:val="BodyTextIndent3"/>
        <w:widowControl/>
        <w:spacing w:line="288" w:lineRule="auto"/>
        <w:ind w:right="-2" w:firstLine="0"/>
        <w:jc w:val="center"/>
        <w:rPr>
          <w:sz w:val="28"/>
          <w:szCs w:val="28"/>
        </w:rPr>
      </w:pPr>
      <w:r w:rsidRPr="00DA02B9">
        <w:rPr>
          <w:color w:val="000000"/>
          <w:sz w:val="28"/>
          <w:szCs w:val="28"/>
        </w:rPr>
        <w:br w:type="page"/>
      </w:r>
      <w:r w:rsidRPr="00F14D5F">
        <w:rPr>
          <w:sz w:val="28"/>
          <w:szCs w:val="28"/>
        </w:rPr>
        <w:t>5. ПРОЕКТ ДОГОВОРА</w:t>
      </w:r>
    </w:p>
    <w:p w:rsidR="000122ED" w:rsidRPr="00F14D5F" w:rsidRDefault="000122ED" w:rsidP="003B72F6">
      <w:pPr>
        <w:pStyle w:val="BodyTextIndent3"/>
        <w:widowControl/>
        <w:pBdr>
          <w:bottom w:val="single" w:sz="12" w:space="1" w:color="auto"/>
        </w:pBdr>
        <w:spacing w:line="288" w:lineRule="auto"/>
        <w:ind w:right="-2" w:firstLine="0"/>
        <w:jc w:val="center"/>
      </w:pPr>
    </w:p>
    <w:p w:rsidR="000122ED" w:rsidRPr="00F14D5F" w:rsidRDefault="000122ED" w:rsidP="003B72F6">
      <w:pPr>
        <w:pStyle w:val="BodyText2"/>
        <w:jc w:val="center"/>
        <w:rPr>
          <w:szCs w:val="28"/>
        </w:rPr>
      </w:pPr>
      <w:r w:rsidRPr="00F14D5F">
        <w:rPr>
          <w:szCs w:val="28"/>
        </w:rPr>
        <w:t>Договор № __________</w:t>
      </w:r>
    </w:p>
    <w:p w:rsidR="000122ED" w:rsidRPr="00F14D5F" w:rsidRDefault="000122ED" w:rsidP="003B72F6">
      <w:pPr>
        <w:jc w:val="center"/>
        <w:rPr>
          <w:sz w:val="28"/>
          <w:szCs w:val="28"/>
        </w:rPr>
      </w:pPr>
      <w:r w:rsidRPr="00F14D5F">
        <w:rPr>
          <w:sz w:val="28"/>
          <w:szCs w:val="28"/>
        </w:rPr>
        <w:t xml:space="preserve">на поставку товара </w:t>
      </w:r>
    </w:p>
    <w:p w:rsidR="000122ED" w:rsidRPr="00F14D5F" w:rsidRDefault="000122ED" w:rsidP="003B72F6">
      <w:pPr>
        <w:jc w:val="center"/>
        <w:rPr>
          <w:sz w:val="28"/>
          <w:szCs w:val="28"/>
        </w:rPr>
      </w:pPr>
    </w:p>
    <w:tbl>
      <w:tblPr>
        <w:tblW w:w="0" w:type="auto"/>
        <w:tblLook w:val="01E0"/>
      </w:tblPr>
      <w:tblGrid>
        <w:gridCol w:w="5064"/>
        <w:gridCol w:w="5074"/>
      </w:tblGrid>
      <w:tr w:rsidR="000122ED" w:rsidRPr="00F14D5F" w:rsidTr="007D5490">
        <w:tc>
          <w:tcPr>
            <w:tcW w:w="5064" w:type="dxa"/>
          </w:tcPr>
          <w:p w:rsidR="000122ED" w:rsidRPr="00F14D5F" w:rsidRDefault="000122ED" w:rsidP="007D5490">
            <w:pPr>
              <w:tabs>
                <w:tab w:val="left" w:leader="underscore" w:pos="8503"/>
                <w:tab w:val="left" w:leader="underscore" w:pos="9511"/>
              </w:tabs>
              <w:rPr>
                <w:bCs/>
                <w:sz w:val="28"/>
                <w:szCs w:val="28"/>
              </w:rPr>
            </w:pPr>
            <w:r w:rsidRPr="00F14D5F">
              <w:rPr>
                <w:bCs/>
                <w:sz w:val="28"/>
                <w:szCs w:val="28"/>
              </w:rPr>
              <w:t>Город Москва</w:t>
            </w:r>
          </w:p>
        </w:tc>
        <w:tc>
          <w:tcPr>
            <w:tcW w:w="5074" w:type="dxa"/>
          </w:tcPr>
          <w:p w:rsidR="000122ED" w:rsidRPr="00F14D5F" w:rsidRDefault="000122ED" w:rsidP="007D5490">
            <w:pPr>
              <w:tabs>
                <w:tab w:val="left" w:leader="underscore" w:pos="8503"/>
                <w:tab w:val="left" w:leader="underscore" w:pos="9511"/>
              </w:tabs>
              <w:jc w:val="right"/>
              <w:rPr>
                <w:bCs/>
                <w:sz w:val="28"/>
                <w:szCs w:val="28"/>
              </w:rPr>
            </w:pPr>
            <w:r w:rsidRPr="00F14D5F">
              <w:rPr>
                <w:bCs/>
                <w:sz w:val="28"/>
                <w:szCs w:val="28"/>
              </w:rPr>
              <w:t xml:space="preserve">«____»_____________ </w:t>
            </w:r>
            <w:r w:rsidRPr="00F14D5F">
              <w:rPr>
                <w:bCs/>
                <w:spacing w:val="-2"/>
                <w:sz w:val="28"/>
                <w:szCs w:val="28"/>
              </w:rPr>
              <w:t>2012 г</w:t>
            </w:r>
            <w:r w:rsidRPr="00F14D5F">
              <w:rPr>
                <w:bCs/>
                <w:spacing w:val="-16"/>
                <w:sz w:val="28"/>
                <w:szCs w:val="28"/>
              </w:rPr>
              <w:t>.</w:t>
            </w:r>
          </w:p>
        </w:tc>
      </w:tr>
    </w:tbl>
    <w:p w:rsidR="000122ED" w:rsidRPr="00F14D5F" w:rsidRDefault="000122ED" w:rsidP="003B72F6">
      <w:pPr>
        <w:pStyle w:val="22"/>
        <w:spacing w:after="0" w:line="240" w:lineRule="auto"/>
        <w:ind w:firstLine="708"/>
        <w:jc w:val="both"/>
        <w:rPr>
          <w:sz w:val="28"/>
          <w:szCs w:val="28"/>
        </w:rPr>
      </w:pPr>
    </w:p>
    <w:p w:rsidR="000122ED" w:rsidRPr="00F14D5F" w:rsidRDefault="000122ED" w:rsidP="003B72F6">
      <w:pPr>
        <w:pStyle w:val="22"/>
        <w:spacing w:after="0" w:line="240" w:lineRule="auto"/>
        <w:ind w:firstLine="708"/>
        <w:jc w:val="both"/>
        <w:rPr>
          <w:sz w:val="28"/>
          <w:szCs w:val="28"/>
        </w:rPr>
      </w:pPr>
      <w:r w:rsidRPr="00F14D5F">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 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0122ED" w:rsidRPr="00F14D5F" w:rsidRDefault="000122ED" w:rsidP="003B72F6">
      <w:pPr>
        <w:pStyle w:val="22"/>
        <w:spacing w:after="0" w:line="240" w:lineRule="auto"/>
        <w:rPr>
          <w:sz w:val="24"/>
          <w:szCs w:val="24"/>
        </w:rPr>
      </w:pPr>
      <w:r w:rsidRPr="00F14D5F">
        <w:rPr>
          <w:sz w:val="24"/>
          <w:szCs w:val="24"/>
        </w:rPr>
        <w:t xml:space="preserve">       должность, фамилия, имя, отчество</w:t>
      </w:r>
    </w:p>
    <w:p w:rsidR="000122ED" w:rsidRPr="00F14D5F" w:rsidRDefault="000122ED" w:rsidP="003B72F6">
      <w:pPr>
        <w:pStyle w:val="22"/>
        <w:spacing w:after="0" w:line="240" w:lineRule="auto"/>
        <w:jc w:val="both"/>
        <w:rPr>
          <w:sz w:val="28"/>
          <w:szCs w:val="28"/>
        </w:rPr>
      </w:pPr>
      <w:r w:rsidRPr="00F14D5F">
        <w:rPr>
          <w:sz w:val="28"/>
          <w:szCs w:val="28"/>
        </w:rPr>
        <w:t>действующего на основании _____________________________________________,</w:t>
      </w:r>
    </w:p>
    <w:p w:rsidR="000122ED" w:rsidRPr="00F14D5F" w:rsidRDefault="000122ED" w:rsidP="003B72F6">
      <w:pPr>
        <w:pStyle w:val="22"/>
        <w:spacing w:after="0" w:line="240" w:lineRule="auto"/>
        <w:ind w:left="3240"/>
        <w:jc w:val="center"/>
        <w:rPr>
          <w:sz w:val="24"/>
          <w:szCs w:val="24"/>
        </w:rPr>
      </w:pPr>
      <w:r w:rsidRPr="00F14D5F">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0122ED" w:rsidRPr="00F14D5F" w:rsidRDefault="000122ED" w:rsidP="003B72F6">
      <w:pPr>
        <w:pStyle w:val="22"/>
        <w:spacing w:after="0" w:line="240" w:lineRule="auto"/>
        <w:jc w:val="both"/>
        <w:rPr>
          <w:sz w:val="28"/>
          <w:szCs w:val="28"/>
        </w:rPr>
      </w:pPr>
      <w:r w:rsidRPr="00F14D5F">
        <w:rPr>
          <w:sz w:val="28"/>
          <w:szCs w:val="28"/>
        </w:rPr>
        <w:t>с одной стороны, и</w:t>
      </w:r>
    </w:p>
    <w:p w:rsidR="000122ED" w:rsidRPr="00F14D5F" w:rsidRDefault="000122ED" w:rsidP="003B72F6">
      <w:pPr>
        <w:pStyle w:val="22"/>
        <w:spacing w:after="0" w:line="240" w:lineRule="auto"/>
        <w:jc w:val="both"/>
        <w:rPr>
          <w:sz w:val="28"/>
          <w:szCs w:val="28"/>
        </w:rPr>
      </w:pPr>
    </w:p>
    <w:p w:rsidR="000122ED" w:rsidRPr="00F14D5F" w:rsidRDefault="000122ED" w:rsidP="003B72F6">
      <w:pPr>
        <w:spacing w:before="120"/>
        <w:ind w:firstLine="720"/>
        <w:jc w:val="both"/>
        <w:rPr>
          <w:sz w:val="28"/>
          <w:szCs w:val="28"/>
          <w:u w:val="single"/>
        </w:rPr>
      </w:pPr>
      <w:r w:rsidRPr="00F14D5F">
        <w:rPr>
          <w:sz w:val="28"/>
          <w:szCs w:val="28"/>
          <w:u w:val="single"/>
        </w:rPr>
        <w:t>Для юридических лиц:</w:t>
      </w:r>
    </w:p>
    <w:p w:rsidR="000122ED" w:rsidRPr="00F14D5F" w:rsidRDefault="000122ED" w:rsidP="003B72F6">
      <w:pPr>
        <w:spacing w:before="120"/>
        <w:jc w:val="both"/>
        <w:rPr>
          <w:sz w:val="28"/>
          <w:szCs w:val="28"/>
        </w:rPr>
      </w:pPr>
      <w:r w:rsidRPr="00F14D5F">
        <w:rPr>
          <w:sz w:val="28"/>
          <w:szCs w:val="28"/>
        </w:rPr>
        <w:t>______________________________________________________________________,</w:t>
      </w:r>
    </w:p>
    <w:p w:rsidR="000122ED" w:rsidRPr="00F14D5F" w:rsidRDefault="000122ED" w:rsidP="003B72F6">
      <w:pPr>
        <w:pStyle w:val="22"/>
        <w:spacing w:after="0" w:line="240" w:lineRule="auto"/>
        <w:jc w:val="center"/>
        <w:rPr>
          <w:sz w:val="24"/>
          <w:szCs w:val="24"/>
        </w:rPr>
      </w:pPr>
      <w:r w:rsidRPr="00F14D5F">
        <w:rPr>
          <w:sz w:val="24"/>
          <w:szCs w:val="24"/>
        </w:rPr>
        <w:t>полное наименование юридического лица (включая организационно-правовую форму)</w:t>
      </w:r>
    </w:p>
    <w:p w:rsidR="000122ED" w:rsidRPr="00F14D5F" w:rsidRDefault="000122ED" w:rsidP="003B72F6">
      <w:pPr>
        <w:pStyle w:val="22"/>
        <w:spacing w:after="0" w:line="240" w:lineRule="auto"/>
        <w:jc w:val="both"/>
        <w:rPr>
          <w:sz w:val="28"/>
          <w:szCs w:val="28"/>
        </w:rPr>
      </w:pPr>
      <w:r w:rsidRPr="00F14D5F">
        <w:rPr>
          <w:sz w:val="28"/>
          <w:szCs w:val="28"/>
        </w:rPr>
        <w:t>зарегистрирован___ _______________</w:t>
      </w:r>
      <w:r w:rsidRPr="00F14D5F">
        <w:rPr>
          <w:sz w:val="28"/>
          <w:szCs w:val="28"/>
        </w:rPr>
        <w:tab/>
        <w:t>__________________________________</w:t>
      </w:r>
    </w:p>
    <w:p w:rsidR="000122ED" w:rsidRPr="00F14D5F" w:rsidRDefault="000122ED" w:rsidP="003B72F6">
      <w:pPr>
        <w:pStyle w:val="22"/>
        <w:spacing w:after="0" w:line="240" w:lineRule="auto"/>
        <w:ind w:left="4944" w:hanging="2460"/>
        <w:jc w:val="both"/>
        <w:rPr>
          <w:sz w:val="24"/>
          <w:szCs w:val="24"/>
        </w:rPr>
      </w:pPr>
      <w:r w:rsidRPr="00F14D5F">
        <w:rPr>
          <w:sz w:val="24"/>
          <w:szCs w:val="24"/>
        </w:rPr>
        <w:t>дата регистрации</w:t>
      </w:r>
      <w:r w:rsidRPr="00F14D5F">
        <w:rPr>
          <w:sz w:val="24"/>
          <w:szCs w:val="24"/>
        </w:rPr>
        <w:tab/>
      </w:r>
      <w:r w:rsidRPr="00F14D5F">
        <w:rPr>
          <w:sz w:val="24"/>
          <w:szCs w:val="24"/>
        </w:rPr>
        <w:tab/>
        <w:t xml:space="preserve">     наименование регистрирующего органа</w:t>
      </w:r>
    </w:p>
    <w:p w:rsidR="000122ED" w:rsidRPr="00F14D5F" w:rsidRDefault="000122ED" w:rsidP="003B72F6">
      <w:pPr>
        <w:pStyle w:val="22"/>
        <w:spacing w:after="0" w:line="240" w:lineRule="auto"/>
        <w:jc w:val="both"/>
        <w:rPr>
          <w:sz w:val="28"/>
          <w:szCs w:val="28"/>
        </w:rPr>
      </w:pPr>
      <w:r w:rsidRPr="00F14D5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0122ED" w:rsidRPr="00F14D5F" w:rsidRDefault="000122ED" w:rsidP="003B72F6">
      <w:pPr>
        <w:pStyle w:val="22"/>
        <w:spacing w:after="0" w:line="240" w:lineRule="auto"/>
        <w:jc w:val="center"/>
        <w:rPr>
          <w:sz w:val="24"/>
          <w:szCs w:val="24"/>
        </w:rPr>
      </w:pPr>
      <w:r w:rsidRPr="00F14D5F">
        <w:rPr>
          <w:sz w:val="24"/>
          <w:szCs w:val="24"/>
        </w:rPr>
        <w:t>должность, Ф.И.О. руководителя  или лица, уполномоченного подписать договор</w:t>
      </w:r>
    </w:p>
    <w:p w:rsidR="000122ED" w:rsidRPr="00F14D5F" w:rsidRDefault="000122ED" w:rsidP="003B72F6">
      <w:pPr>
        <w:pStyle w:val="22"/>
        <w:spacing w:after="0" w:line="240" w:lineRule="auto"/>
        <w:jc w:val="both"/>
        <w:rPr>
          <w:sz w:val="28"/>
          <w:szCs w:val="28"/>
        </w:rPr>
      </w:pPr>
      <w:r w:rsidRPr="00F14D5F">
        <w:rPr>
          <w:sz w:val="28"/>
          <w:szCs w:val="28"/>
        </w:rPr>
        <w:t>действующего на основании _____________________________________________,</w:t>
      </w:r>
    </w:p>
    <w:p w:rsidR="000122ED" w:rsidRPr="00F14D5F" w:rsidRDefault="000122ED" w:rsidP="003B72F6">
      <w:pPr>
        <w:pStyle w:val="22"/>
        <w:spacing w:after="0" w:line="240" w:lineRule="auto"/>
        <w:ind w:left="3540"/>
        <w:jc w:val="center"/>
        <w:rPr>
          <w:sz w:val="24"/>
          <w:szCs w:val="24"/>
        </w:rPr>
      </w:pPr>
      <w:r w:rsidRPr="00F14D5F">
        <w:rPr>
          <w:sz w:val="24"/>
          <w:szCs w:val="24"/>
        </w:rPr>
        <w:t>устава или положения, доверенности, если договор подписывается не руководителем юридического лица</w:t>
      </w:r>
    </w:p>
    <w:p w:rsidR="000122ED" w:rsidRPr="00F14D5F" w:rsidRDefault="000122ED" w:rsidP="003B72F6">
      <w:pPr>
        <w:spacing w:before="120"/>
        <w:ind w:firstLine="720"/>
        <w:jc w:val="both"/>
        <w:rPr>
          <w:sz w:val="28"/>
          <w:szCs w:val="28"/>
          <w:u w:val="single"/>
        </w:rPr>
      </w:pPr>
      <w:r w:rsidRPr="00F14D5F">
        <w:rPr>
          <w:sz w:val="28"/>
          <w:szCs w:val="28"/>
          <w:u w:val="single"/>
        </w:rPr>
        <w:t>Для индивидуальных предпринимателей:</w:t>
      </w:r>
    </w:p>
    <w:p w:rsidR="000122ED" w:rsidRPr="00F14D5F" w:rsidRDefault="000122ED" w:rsidP="003B72F6">
      <w:pPr>
        <w:spacing w:before="120"/>
        <w:jc w:val="both"/>
        <w:rPr>
          <w:sz w:val="28"/>
          <w:szCs w:val="28"/>
        </w:rPr>
      </w:pPr>
      <w:r w:rsidRPr="00F14D5F">
        <w:rPr>
          <w:sz w:val="28"/>
          <w:szCs w:val="28"/>
        </w:rPr>
        <w:t>Индивидуальный предприниматель _______________________________________,</w:t>
      </w:r>
    </w:p>
    <w:p w:rsidR="000122ED" w:rsidRPr="00F14D5F" w:rsidRDefault="000122ED" w:rsidP="003B72F6">
      <w:pPr>
        <w:pStyle w:val="22"/>
        <w:spacing w:after="0" w:line="240" w:lineRule="auto"/>
        <w:ind w:left="2880" w:firstLine="720"/>
        <w:jc w:val="center"/>
        <w:rPr>
          <w:sz w:val="24"/>
          <w:szCs w:val="24"/>
        </w:rPr>
      </w:pPr>
      <w:r w:rsidRPr="00F14D5F">
        <w:rPr>
          <w:sz w:val="24"/>
          <w:szCs w:val="24"/>
        </w:rPr>
        <w:t>фамилия, имя, отчество</w:t>
      </w:r>
    </w:p>
    <w:p w:rsidR="000122ED" w:rsidRPr="00F14D5F" w:rsidRDefault="000122ED" w:rsidP="003B72F6">
      <w:pPr>
        <w:pStyle w:val="22"/>
        <w:spacing w:after="0" w:line="240" w:lineRule="auto"/>
        <w:jc w:val="both"/>
        <w:rPr>
          <w:sz w:val="28"/>
          <w:szCs w:val="28"/>
        </w:rPr>
      </w:pPr>
      <w:r w:rsidRPr="00F14D5F">
        <w:rPr>
          <w:sz w:val="28"/>
          <w:szCs w:val="28"/>
        </w:rPr>
        <w:t>зарегистрирован____ _________________ __________________________________</w:t>
      </w:r>
    </w:p>
    <w:p w:rsidR="000122ED" w:rsidRPr="00F14D5F" w:rsidRDefault="000122ED" w:rsidP="003B72F6">
      <w:pPr>
        <w:pStyle w:val="22"/>
        <w:spacing w:after="0" w:line="240" w:lineRule="auto"/>
        <w:ind w:left="2124"/>
        <w:jc w:val="both"/>
        <w:rPr>
          <w:sz w:val="24"/>
          <w:szCs w:val="24"/>
        </w:rPr>
      </w:pPr>
      <w:r w:rsidRPr="00F14D5F">
        <w:rPr>
          <w:sz w:val="24"/>
          <w:szCs w:val="24"/>
        </w:rPr>
        <w:t xml:space="preserve">         (дата регистрации)</w:t>
      </w:r>
      <w:r w:rsidRPr="00F14D5F">
        <w:rPr>
          <w:sz w:val="24"/>
          <w:szCs w:val="24"/>
        </w:rPr>
        <w:tab/>
        <w:t xml:space="preserve">        наименование регистрирующего органа</w:t>
      </w:r>
    </w:p>
    <w:p w:rsidR="000122ED" w:rsidRPr="00F14D5F" w:rsidRDefault="000122ED" w:rsidP="003B72F6">
      <w:pPr>
        <w:pStyle w:val="22"/>
        <w:spacing w:after="0" w:line="240" w:lineRule="auto"/>
        <w:jc w:val="both"/>
        <w:rPr>
          <w:sz w:val="28"/>
          <w:szCs w:val="28"/>
        </w:rPr>
      </w:pPr>
      <w:r w:rsidRPr="00F14D5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0122ED" w:rsidRPr="00F14D5F" w:rsidRDefault="000122ED" w:rsidP="003B72F6">
      <w:pPr>
        <w:pStyle w:val="22"/>
        <w:spacing w:after="0" w:line="240" w:lineRule="auto"/>
        <w:jc w:val="both"/>
        <w:rPr>
          <w:sz w:val="28"/>
          <w:szCs w:val="28"/>
        </w:rPr>
      </w:pPr>
    </w:p>
    <w:p w:rsidR="000122ED" w:rsidRPr="00F14D5F" w:rsidRDefault="000122ED" w:rsidP="003B72F6">
      <w:pPr>
        <w:spacing w:before="120"/>
        <w:ind w:firstLine="720"/>
        <w:jc w:val="both"/>
        <w:rPr>
          <w:sz w:val="28"/>
          <w:szCs w:val="28"/>
          <w:u w:val="single"/>
        </w:rPr>
      </w:pPr>
      <w:r w:rsidRPr="00F14D5F">
        <w:rPr>
          <w:sz w:val="28"/>
          <w:szCs w:val="28"/>
          <w:u w:val="single"/>
        </w:rPr>
        <w:t>Для физических лиц:</w:t>
      </w:r>
    </w:p>
    <w:p w:rsidR="000122ED" w:rsidRPr="00F14D5F" w:rsidRDefault="000122ED" w:rsidP="003B72F6">
      <w:pPr>
        <w:spacing w:before="120"/>
        <w:jc w:val="both"/>
        <w:rPr>
          <w:sz w:val="28"/>
          <w:szCs w:val="28"/>
        </w:rPr>
      </w:pPr>
      <w:r w:rsidRPr="00F14D5F">
        <w:rPr>
          <w:sz w:val="28"/>
          <w:szCs w:val="28"/>
        </w:rPr>
        <w:t>______________________________________________________________________,</w:t>
      </w:r>
    </w:p>
    <w:p w:rsidR="000122ED" w:rsidRPr="00F14D5F" w:rsidRDefault="000122ED" w:rsidP="003B72F6">
      <w:pPr>
        <w:pStyle w:val="22"/>
        <w:spacing w:after="0" w:line="240" w:lineRule="auto"/>
        <w:jc w:val="center"/>
        <w:rPr>
          <w:sz w:val="24"/>
          <w:szCs w:val="24"/>
        </w:rPr>
      </w:pPr>
      <w:r w:rsidRPr="00F14D5F">
        <w:rPr>
          <w:sz w:val="24"/>
          <w:szCs w:val="24"/>
        </w:rPr>
        <w:t>фамилия, имя, отчество</w:t>
      </w:r>
    </w:p>
    <w:p w:rsidR="000122ED" w:rsidRPr="00F14D5F" w:rsidRDefault="000122ED" w:rsidP="003B72F6">
      <w:pPr>
        <w:pStyle w:val="22"/>
        <w:spacing w:after="0" w:line="240" w:lineRule="auto"/>
        <w:jc w:val="both"/>
        <w:rPr>
          <w:sz w:val="28"/>
          <w:szCs w:val="28"/>
        </w:rPr>
      </w:pPr>
      <w:r w:rsidRPr="00F14D5F">
        <w:rPr>
          <w:sz w:val="28"/>
          <w:szCs w:val="28"/>
        </w:rPr>
        <w:t>именуем___ в дальнейшем «Поставщик»,</w:t>
      </w:r>
    </w:p>
    <w:p w:rsidR="000122ED" w:rsidRPr="00F14D5F" w:rsidRDefault="000122ED" w:rsidP="003B72F6">
      <w:pPr>
        <w:pStyle w:val="22"/>
        <w:spacing w:after="0" w:line="240" w:lineRule="auto"/>
        <w:jc w:val="both"/>
        <w:rPr>
          <w:sz w:val="28"/>
          <w:szCs w:val="28"/>
        </w:rPr>
      </w:pPr>
    </w:p>
    <w:p w:rsidR="000122ED" w:rsidRPr="00F14D5F" w:rsidRDefault="000122ED" w:rsidP="003B72F6">
      <w:pPr>
        <w:jc w:val="both"/>
        <w:rPr>
          <w:sz w:val="28"/>
          <w:szCs w:val="28"/>
        </w:rPr>
      </w:pPr>
      <w:r w:rsidRPr="00F14D5F">
        <w:rPr>
          <w:sz w:val="28"/>
          <w:szCs w:val="28"/>
        </w:rPr>
        <w:t>с другой стороны, вместе именуемые в дальнейшем «Стороны» и каждый в отдел</w:t>
      </w:r>
      <w:r w:rsidRPr="00F14D5F">
        <w:rPr>
          <w:sz w:val="28"/>
          <w:szCs w:val="28"/>
        </w:rPr>
        <w:t>ь</w:t>
      </w:r>
      <w:r w:rsidRPr="00F14D5F">
        <w:rPr>
          <w:sz w:val="28"/>
          <w:szCs w:val="28"/>
        </w:rPr>
        <w:t>ности «Сторона», в соответствии с Федеральным законом от 18.07.2011 № 223-ФЗ «О закупках товаров, работ, услуг отдельными видами юридических лиц», Полож</w:t>
      </w:r>
      <w:r w:rsidRPr="00F14D5F">
        <w:rPr>
          <w:sz w:val="28"/>
          <w:szCs w:val="28"/>
        </w:rPr>
        <w:t>е</w:t>
      </w:r>
      <w:r w:rsidRPr="00F14D5F">
        <w:rPr>
          <w:sz w:val="28"/>
          <w:szCs w:val="28"/>
        </w:rPr>
        <w:t>ние о закупке НИЯУ МИФИ от 22.05.2012 г., в рамках реализации Программы со</w:t>
      </w:r>
      <w:r w:rsidRPr="00F14D5F">
        <w:rPr>
          <w:sz w:val="28"/>
          <w:szCs w:val="28"/>
        </w:rPr>
        <w:t>з</w:t>
      </w:r>
      <w:r w:rsidRPr="00F14D5F">
        <w:rPr>
          <w:sz w:val="28"/>
          <w:szCs w:val="28"/>
        </w:rPr>
        <w:t xml:space="preserve">дания и развития НИЯУ МИФИ на 2009-2017 годы, утвержденной распоряжением Правительства Российской Федерации от 13.07.2009 № 915-р, на основании </w:t>
      </w:r>
      <w:r w:rsidRPr="00F14D5F">
        <w:rPr>
          <w:color w:val="000000"/>
          <w:sz w:val="28"/>
          <w:szCs w:val="28"/>
        </w:rPr>
        <w:t>резул</w:t>
      </w:r>
      <w:r w:rsidRPr="00F14D5F">
        <w:rPr>
          <w:color w:val="000000"/>
          <w:sz w:val="28"/>
          <w:szCs w:val="28"/>
        </w:rPr>
        <w:t>ь</w:t>
      </w:r>
      <w:r w:rsidRPr="00F14D5F">
        <w:rPr>
          <w:color w:val="000000"/>
          <w:sz w:val="28"/>
          <w:szCs w:val="28"/>
        </w:rPr>
        <w:t>татов открытого аукциона в электронной форме №</w:t>
      </w:r>
      <w:r w:rsidRPr="00F14D5F">
        <w:rPr>
          <w:sz w:val="28"/>
          <w:szCs w:val="28"/>
        </w:rPr>
        <w:t xml:space="preserve"> __________ (протокол от _______ №_________), обеспечения исполнения договора в виде _______________________________________________________</w:t>
      </w:r>
    </w:p>
    <w:p w:rsidR="000122ED" w:rsidRPr="00F14D5F" w:rsidRDefault="000122ED" w:rsidP="003B72F6">
      <w:pPr>
        <w:ind w:left="708" w:firstLine="708"/>
        <w:jc w:val="center"/>
        <w:rPr>
          <w:sz w:val="24"/>
          <w:szCs w:val="24"/>
        </w:rPr>
      </w:pPr>
      <w:r w:rsidRPr="00F14D5F">
        <w:rPr>
          <w:sz w:val="24"/>
          <w:szCs w:val="24"/>
        </w:rPr>
        <w:t>наименование обеспечения, реквизиты</w:t>
      </w:r>
    </w:p>
    <w:p w:rsidR="000122ED" w:rsidRPr="00F14D5F" w:rsidRDefault="000122ED" w:rsidP="003B72F6">
      <w:pPr>
        <w:jc w:val="both"/>
        <w:rPr>
          <w:color w:val="000000"/>
          <w:sz w:val="28"/>
          <w:szCs w:val="28"/>
        </w:rPr>
      </w:pPr>
      <w:r w:rsidRPr="00F14D5F">
        <w:rPr>
          <w:sz w:val="28"/>
          <w:szCs w:val="28"/>
        </w:rPr>
        <w:t>заключили</w:t>
      </w:r>
      <w:r w:rsidRPr="00F14D5F">
        <w:rPr>
          <w:color w:val="000000"/>
          <w:sz w:val="28"/>
          <w:szCs w:val="28"/>
        </w:rPr>
        <w:t xml:space="preserve"> настоящий договор  на поставку товара (далее – договор) о нижесл</w:t>
      </w:r>
      <w:r w:rsidRPr="00F14D5F">
        <w:rPr>
          <w:color w:val="000000"/>
          <w:sz w:val="28"/>
          <w:szCs w:val="28"/>
        </w:rPr>
        <w:t>е</w:t>
      </w:r>
      <w:r w:rsidRPr="00F14D5F">
        <w:rPr>
          <w:color w:val="000000"/>
          <w:sz w:val="28"/>
          <w:szCs w:val="28"/>
        </w:rPr>
        <w:t>дующем:</w:t>
      </w:r>
    </w:p>
    <w:p w:rsidR="000122ED" w:rsidRPr="00F14D5F" w:rsidRDefault="000122ED" w:rsidP="003B72F6">
      <w:pPr>
        <w:jc w:val="both"/>
        <w:rPr>
          <w:sz w:val="28"/>
          <w:szCs w:val="28"/>
        </w:rPr>
      </w:pPr>
    </w:p>
    <w:p w:rsidR="000122ED" w:rsidRPr="00F14D5F" w:rsidRDefault="000122ED" w:rsidP="003B72F6">
      <w:pPr>
        <w:tabs>
          <w:tab w:val="left" w:pos="360"/>
        </w:tabs>
        <w:autoSpaceDE/>
        <w:autoSpaceDN/>
        <w:jc w:val="center"/>
        <w:rPr>
          <w:sz w:val="28"/>
          <w:szCs w:val="28"/>
        </w:rPr>
      </w:pPr>
    </w:p>
    <w:p w:rsidR="000122ED" w:rsidRPr="00F14D5F" w:rsidRDefault="000122ED" w:rsidP="003B72F6">
      <w:pPr>
        <w:tabs>
          <w:tab w:val="left" w:pos="360"/>
        </w:tabs>
        <w:autoSpaceDE/>
        <w:autoSpaceDN/>
        <w:jc w:val="center"/>
        <w:rPr>
          <w:sz w:val="28"/>
          <w:szCs w:val="28"/>
        </w:rPr>
      </w:pPr>
      <w:r w:rsidRPr="00F14D5F">
        <w:rPr>
          <w:sz w:val="28"/>
          <w:szCs w:val="28"/>
        </w:rPr>
        <w:t>1. Предмет договора</w:t>
      </w:r>
    </w:p>
    <w:p w:rsidR="000122ED" w:rsidRPr="00F14D5F" w:rsidRDefault="000122ED" w:rsidP="003B72F6">
      <w:pPr>
        <w:tabs>
          <w:tab w:val="num" w:pos="1070"/>
          <w:tab w:val="left" w:pos="1300"/>
          <w:tab w:val="left" w:pos="1440"/>
        </w:tabs>
        <w:autoSpaceDE/>
        <w:autoSpaceDN/>
        <w:ind w:firstLine="720"/>
        <w:jc w:val="both"/>
        <w:rPr>
          <w:sz w:val="28"/>
          <w:szCs w:val="28"/>
        </w:rPr>
      </w:pPr>
      <w:r w:rsidRPr="00F14D5F">
        <w:rPr>
          <w:sz w:val="28"/>
          <w:szCs w:val="28"/>
        </w:rPr>
        <w:t>1.1. Поставщик обязуется передать Заказчику товар в количестве и ассорт</w:t>
      </w:r>
      <w:r w:rsidRPr="00F14D5F">
        <w:rPr>
          <w:sz w:val="28"/>
          <w:szCs w:val="28"/>
        </w:rPr>
        <w:t>и</w:t>
      </w:r>
      <w:r w:rsidRPr="00F14D5F">
        <w:rPr>
          <w:sz w:val="28"/>
          <w:szCs w:val="28"/>
        </w:rPr>
        <w:t>менте, указанных в спецификации (приложение 1) в порядке и на условиях, пред</w:t>
      </w:r>
      <w:r w:rsidRPr="00F14D5F">
        <w:rPr>
          <w:sz w:val="28"/>
          <w:szCs w:val="28"/>
        </w:rPr>
        <w:t>у</w:t>
      </w:r>
      <w:r w:rsidRPr="00F14D5F">
        <w:rPr>
          <w:sz w:val="28"/>
          <w:szCs w:val="28"/>
        </w:rPr>
        <w:t>смотренных настоящим договором, в срок, указанный в п.5.2. настоящего договора.</w:t>
      </w:r>
    </w:p>
    <w:p w:rsidR="000122ED" w:rsidRPr="00F14D5F" w:rsidRDefault="000122ED" w:rsidP="003B72F6">
      <w:pPr>
        <w:tabs>
          <w:tab w:val="num" w:pos="1070"/>
          <w:tab w:val="left" w:pos="1300"/>
          <w:tab w:val="left" w:pos="1440"/>
        </w:tabs>
        <w:autoSpaceDE/>
        <w:autoSpaceDN/>
        <w:ind w:firstLine="720"/>
        <w:jc w:val="both"/>
        <w:rPr>
          <w:sz w:val="28"/>
          <w:szCs w:val="28"/>
        </w:rPr>
      </w:pPr>
      <w:r w:rsidRPr="00F14D5F">
        <w:rPr>
          <w:sz w:val="28"/>
          <w:szCs w:val="28"/>
        </w:rPr>
        <w:t>1.2. Заказчик обязуется оплатить поставленный в соответствии с требовани</w:t>
      </w:r>
      <w:r w:rsidRPr="00F14D5F">
        <w:rPr>
          <w:sz w:val="28"/>
          <w:szCs w:val="28"/>
        </w:rPr>
        <w:t>я</w:t>
      </w:r>
      <w:r w:rsidRPr="00F14D5F">
        <w:rPr>
          <w:sz w:val="28"/>
          <w:szCs w:val="28"/>
        </w:rPr>
        <w:t>ми настоящего договора товар в порядке, форме и на условиях, предусмотренных настоящим договором.</w:t>
      </w:r>
    </w:p>
    <w:p w:rsidR="000122ED" w:rsidRPr="00F14D5F" w:rsidRDefault="000122ED" w:rsidP="003B72F6">
      <w:pPr>
        <w:tabs>
          <w:tab w:val="left" w:pos="360"/>
        </w:tabs>
        <w:autoSpaceDE/>
        <w:autoSpaceDN/>
        <w:rPr>
          <w:sz w:val="28"/>
          <w:szCs w:val="28"/>
        </w:rPr>
      </w:pPr>
    </w:p>
    <w:p w:rsidR="000122ED" w:rsidRPr="00F14D5F" w:rsidRDefault="000122ED" w:rsidP="003B72F6">
      <w:pPr>
        <w:tabs>
          <w:tab w:val="left" w:pos="360"/>
        </w:tabs>
        <w:autoSpaceDE/>
        <w:autoSpaceDN/>
        <w:jc w:val="center"/>
        <w:rPr>
          <w:sz w:val="28"/>
          <w:szCs w:val="28"/>
        </w:rPr>
      </w:pPr>
      <w:r w:rsidRPr="00F14D5F">
        <w:rPr>
          <w:sz w:val="28"/>
          <w:szCs w:val="28"/>
        </w:rPr>
        <w:t>2. Цена договора</w:t>
      </w:r>
    </w:p>
    <w:p w:rsidR="000122ED" w:rsidRPr="00F14D5F" w:rsidRDefault="000122ED" w:rsidP="003B72F6">
      <w:pPr>
        <w:tabs>
          <w:tab w:val="left" w:pos="142"/>
          <w:tab w:val="left" w:pos="1276"/>
        </w:tabs>
        <w:autoSpaceDE/>
        <w:autoSpaceDN/>
        <w:ind w:firstLine="720"/>
        <w:jc w:val="both"/>
        <w:rPr>
          <w:sz w:val="28"/>
          <w:szCs w:val="28"/>
        </w:rPr>
      </w:pPr>
      <w:r w:rsidRPr="00F14D5F">
        <w:rPr>
          <w:sz w:val="28"/>
          <w:szCs w:val="28"/>
        </w:rPr>
        <w:t>2.1. Цена договора  составляет   ________________ (_____________</w:t>
      </w:r>
    </w:p>
    <w:p w:rsidR="000122ED" w:rsidRPr="00F14D5F" w:rsidRDefault="000122ED" w:rsidP="003B72F6">
      <w:pPr>
        <w:tabs>
          <w:tab w:val="left" w:pos="142"/>
          <w:tab w:val="left" w:pos="1276"/>
        </w:tabs>
        <w:autoSpaceDE/>
        <w:autoSpaceDN/>
        <w:ind w:firstLine="720"/>
        <w:jc w:val="both"/>
        <w:rPr>
          <w:sz w:val="24"/>
          <w:szCs w:val="24"/>
        </w:rPr>
      </w:pPr>
      <w:r w:rsidRPr="00F14D5F">
        <w:rPr>
          <w:sz w:val="28"/>
          <w:szCs w:val="28"/>
        </w:rPr>
        <w:t xml:space="preserve">                                                       </w:t>
      </w:r>
      <w:r w:rsidRPr="00F14D5F">
        <w:rPr>
          <w:sz w:val="24"/>
          <w:szCs w:val="24"/>
        </w:rPr>
        <w:t>сумма цифрами</w:t>
      </w:r>
    </w:p>
    <w:p w:rsidR="000122ED" w:rsidRPr="00F14D5F" w:rsidRDefault="000122ED" w:rsidP="003B72F6">
      <w:pPr>
        <w:tabs>
          <w:tab w:val="left" w:pos="142"/>
          <w:tab w:val="left" w:pos="1276"/>
        </w:tabs>
        <w:autoSpaceDE/>
        <w:autoSpaceDN/>
        <w:jc w:val="both"/>
        <w:rPr>
          <w:sz w:val="28"/>
          <w:szCs w:val="28"/>
        </w:rPr>
      </w:pPr>
      <w:r w:rsidRPr="00F14D5F">
        <w:rPr>
          <w:sz w:val="28"/>
          <w:szCs w:val="28"/>
        </w:rPr>
        <w:t>___________________________) рублей _____ копеек, в том числе НДС</w:t>
      </w:r>
      <w:r w:rsidRPr="00F14D5F">
        <w:rPr>
          <w:rStyle w:val="FootnoteReference"/>
          <w:sz w:val="28"/>
          <w:szCs w:val="28"/>
        </w:rPr>
        <w:footnoteReference w:id="21"/>
      </w:r>
      <w:r w:rsidRPr="00F14D5F">
        <w:rPr>
          <w:sz w:val="28"/>
          <w:szCs w:val="28"/>
        </w:rPr>
        <w:t xml:space="preserve"> </w:t>
      </w:r>
    </w:p>
    <w:p w:rsidR="000122ED" w:rsidRPr="00F14D5F" w:rsidRDefault="000122ED" w:rsidP="003B72F6">
      <w:pPr>
        <w:tabs>
          <w:tab w:val="left" w:pos="142"/>
          <w:tab w:val="left" w:pos="1276"/>
        </w:tabs>
        <w:autoSpaceDE/>
        <w:autoSpaceDN/>
        <w:jc w:val="both"/>
        <w:rPr>
          <w:sz w:val="24"/>
          <w:szCs w:val="24"/>
        </w:rPr>
      </w:pPr>
      <w:r w:rsidRPr="00F14D5F">
        <w:rPr>
          <w:sz w:val="24"/>
          <w:szCs w:val="24"/>
        </w:rPr>
        <w:t>сумма прописью с заглавной буквы</w:t>
      </w:r>
      <w:r w:rsidRPr="00F14D5F">
        <w:rPr>
          <w:sz w:val="24"/>
          <w:szCs w:val="24"/>
        </w:rPr>
        <w:tab/>
      </w:r>
      <w:r w:rsidRPr="00F14D5F">
        <w:rPr>
          <w:sz w:val="24"/>
          <w:szCs w:val="24"/>
        </w:rPr>
        <w:tab/>
      </w:r>
      <w:r w:rsidRPr="00F14D5F">
        <w:rPr>
          <w:sz w:val="24"/>
          <w:szCs w:val="24"/>
        </w:rPr>
        <w:tab/>
      </w:r>
      <w:r w:rsidRPr="00F14D5F">
        <w:rPr>
          <w:sz w:val="24"/>
          <w:szCs w:val="24"/>
        </w:rPr>
        <w:tab/>
      </w:r>
      <w:r w:rsidRPr="00F14D5F">
        <w:rPr>
          <w:sz w:val="24"/>
          <w:szCs w:val="24"/>
        </w:rPr>
        <w:tab/>
      </w:r>
    </w:p>
    <w:p w:rsidR="000122ED" w:rsidRPr="00F14D5F" w:rsidRDefault="000122ED" w:rsidP="003B72F6">
      <w:pPr>
        <w:tabs>
          <w:tab w:val="left" w:pos="142"/>
          <w:tab w:val="left" w:pos="1276"/>
        </w:tabs>
        <w:autoSpaceDE/>
        <w:autoSpaceDN/>
        <w:jc w:val="both"/>
        <w:rPr>
          <w:sz w:val="24"/>
          <w:szCs w:val="24"/>
        </w:rPr>
      </w:pPr>
      <w:r w:rsidRPr="00F14D5F">
        <w:rPr>
          <w:sz w:val="24"/>
          <w:szCs w:val="24"/>
        </w:rPr>
        <w:tab/>
      </w:r>
      <w:r w:rsidRPr="00F14D5F">
        <w:rPr>
          <w:sz w:val="24"/>
          <w:szCs w:val="24"/>
        </w:rPr>
        <w:tab/>
      </w:r>
      <w:r w:rsidRPr="00F14D5F">
        <w:rPr>
          <w:sz w:val="24"/>
          <w:szCs w:val="24"/>
        </w:rPr>
        <w:tab/>
      </w:r>
      <w:r w:rsidRPr="00F14D5F">
        <w:rPr>
          <w:sz w:val="24"/>
          <w:szCs w:val="24"/>
        </w:rPr>
        <w:tab/>
      </w:r>
      <w:r w:rsidRPr="00F14D5F">
        <w:rPr>
          <w:sz w:val="24"/>
          <w:szCs w:val="24"/>
        </w:rPr>
        <w:tab/>
        <w:t xml:space="preserve"> </w:t>
      </w:r>
    </w:p>
    <w:p w:rsidR="000122ED" w:rsidRPr="00F14D5F" w:rsidRDefault="000122ED" w:rsidP="003B72F6">
      <w:pPr>
        <w:tabs>
          <w:tab w:val="left" w:pos="142"/>
          <w:tab w:val="left" w:pos="1276"/>
        </w:tabs>
        <w:autoSpaceDE/>
        <w:autoSpaceDN/>
        <w:jc w:val="both"/>
        <w:rPr>
          <w:sz w:val="28"/>
          <w:szCs w:val="28"/>
        </w:rPr>
      </w:pPr>
      <w:r w:rsidRPr="00F14D5F">
        <w:rPr>
          <w:sz w:val="28"/>
          <w:szCs w:val="28"/>
        </w:rPr>
        <w:t>________________(_____________________________) рублей ____ копеек.</w:t>
      </w:r>
    </w:p>
    <w:p w:rsidR="000122ED" w:rsidRPr="00F14D5F" w:rsidRDefault="000122ED" w:rsidP="003B72F6">
      <w:pPr>
        <w:tabs>
          <w:tab w:val="left" w:pos="142"/>
          <w:tab w:val="left" w:pos="1276"/>
        </w:tabs>
        <w:autoSpaceDE/>
        <w:autoSpaceDN/>
        <w:ind w:firstLine="720"/>
        <w:jc w:val="both"/>
        <w:rPr>
          <w:sz w:val="28"/>
          <w:szCs w:val="28"/>
        </w:rPr>
      </w:pPr>
      <w:r w:rsidRPr="00F14D5F">
        <w:rPr>
          <w:sz w:val="28"/>
          <w:szCs w:val="28"/>
        </w:rPr>
        <w:t>2.2. Цена договора включает в себя общую стоимость всех товаров, а также стоимость выполнения сопутствующих работ, оказания сопутствующих услуг, св</w:t>
      </w:r>
      <w:r w:rsidRPr="00F14D5F">
        <w:rPr>
          <w:sz w:val="28"/>
          <w:szCs w:val="28"/>
        </w:rPr>
        <w:t>я</w:t>
      </w:r>
      <w:r w:rsidRPr="00F14D5F">
        <w:rPr>
          <w:sz w:val="28"/>
          <w:szCs w:val="28"/>
        </w:rPr>
        <w:t>занных с поставкой товаров (далее – сопутствующие работы, услуги), уплачиваемую Заказчиком за полное выполнение Поставщиком своих обязательств по поставке т</w:t>
      </w:r>
      <w:r w:rsidRPr="00F14D5F">
        <w:rPr>
          <w:sz w:val="28"/>
          <w:szCs w:val="28"/>
        </w:rPr>
        <w:t>о</w:t>
      </w:r>
      <w:r w:rsidRPr="00F14D5F">
        <w:rPr>
          <w:sz w:val="28"/>
          <w:szCs w:val="28"/>
        </w:rPr>
        <w:t>варов в рамках настоящего договора.</w:t>
      </w:r>
    </w:p>
    <w:p w:rsidR="000122ED" w:rsidRPr="00F14D5F" w:rsidRDefault="000122ED" w:rsidP="003B72F6">
      <w:pPr>
        <w:pStyle w:val="ListParagraph1"/>
        <w:tabs>
          <w:tab w:val="left" w:pos="0"/>
        </w:tabs>
        <w:ind w:left="0" w:firstLine="720"/>
        <w:jc w:val="both"/>
        <w:rPr>
          <w:sz w:val="28"/>
          <w:szCs w:val="28"/>
        </w:rPr>
      </w:pPr>
      <w:r w:rsidRPr="00F14D5F">
        <w:rPr>
          <w:sz w:val="28"/>
          <w:szCs w:val="28"/>
        </w:rPr>
        <w:t>2.3. Цена договора включает в себя все затраты, издержки и иные расходы П</w:t>
      </w:r>
      <w:r w:rsidRPr="00F14D5F">
        <w:rPr>
          <w:sz w:val="28"/>
          <w:szCs w:val="28"/>
        </w:rPr>
        <w:t>о</w:t>
      </w:r>
      <w:r w:rsidRPr="00F14D5F">
        <w:rPr>
          <w:sz w:val="28"/>
          <w:szCs w:val="28"/>
        </w:rPr>
        <w:t>ставщика, связанные с исполнением настоящего договора.</w:t>
      </w:r>
    </w:p>
    <w:p w:rsidR="000122ED" w:rsidRPr="00F14D5F" w:rsidRDefault="000122ED" w:rsidP="003B72F6">
      <w:pPr>
        <w:pStyle w:val="ListParagraph1"/>
        <w:tabs>
          <w:tab w:val="left" w:pos="0"/>
        </w:tabs>
        <w:ind w:left="0" w:firstLine="720"/>
        <w:jc w:val="both"/>
        <w:rPr>
          <w:sz w:val="28"/>
          <w:szCs w:val="28"/>
        </w:rPr>
      </w:pPr>
      <w:r w:rsidRPr="00F14D5F">
        <w:rPr>
          <w:sz w:val="28"/>
          <w:szCs w:val="28"/>
        </w:rPr>
        <w:t>2.4. По соглашению Сторон цена договора может быть уменьшена без изм</w:t>
      </w:r>
      <w:r w:rsidRPr="00F14D5F">
        <w:rPr>
          <w:sz w:val="28"/>
          <w:szCs w:val="28"/>
        </w:rPr>
        <w:t>е</w:t>
      </w:r>
      <w:r w:rsidRPr="00F14D5F">
        <w:rPr>
          <w:sz w:val="28"/>
          <w:szCs w:val="28"/>
        </w:rPr>
        <w:t>нения иных условий исполнения договора.</w:t>
      </w:r>
    </w:p>
    <w:p w:rsidR="000122ED" w:rsidRPr="00F14D5F" w:rsidRDefault="000122ED" w:rsidP="003B72F6">
      <w:pPr>
        <w:pStyle w:val="ListParagraph1"/>
        <w:tabs>
          <w:tab w:val="left" w:pos="0"/>
        </w:tabs>
        <w:ind w:left="0" w:firstLine="720"/>
        <w:jc w:val="both"/>
        <w:rPr>
          <w:sz w:val="28"/>
          <w:szCs w:val="28"/>
        </w:rPr>
      </w:pPr>
      <w:r w:rsidRPr="00F14D5F">
        <w:rPr>
          <w:sz w:val="28"/>
          <w:szCs w:val="28"/>
        </w:rPr>
        <w:t>2.5. По соглашению Сторон в случае увеличения или уменьшения объема п</w:t>
      </w:r>
      <w:r w:rsidRPr="00F14D5F">
        <w:rPr>
          <w:sz w:val="28"/>
          <w:szCs w:val="28"/>
        </w:rPr>
        <w:t>о</w:t>
      </w:r>
      <w:r w:rsidRPr="00F14D5F">
        <w:rPr>
          <w:sz w:val="28"/>
          <w:szCs w:val="28"/>
        </w:rPr>
        <w:t>ставляемого товара цена договора изменяется соответствующим образом.</w:t>
      </w:r>
    </w:p>
    <w:p w:rsidR="000122ED" w:rsidRPr="00F14D5F" w:rsidRDefault="000122ED" w:rsidP="003B72F6">
      <w:pPr>
        <w:pStyle w:val="ListParagraph1"/>
        <w:tabs>
          <w:tab w:val="left" w:pos="0"/>
        </w:tabs>
        <w:ind w:left="0"/>
        <w:jc w:val="center"/>
        <w:rPr>
          <w:sz w:val="28"/>
          <w:szCs w:val="28"/>
        </w:rPr>
      </w:pPr>
    </w:p>
    <w:p w:rsidR="000122ED" w:rsidRPr="00F14D5F" w:rsidRDefault="000122ED" w:rsidP="003B72F6">
      <w:pPr>
        <w:pStyle w:val="ListParagraph1"/>
        <w:tabs>
          <w:tab w:val="left" w:pos="0"/>
        </w:tabs>
        <w:ind w:left="0"/>
        <w:jc w:val="center"/>
        <w:rPr>
          <w:sz w:val="28"/>
          <w:szCs w:val="28"/>
        </w:rPr>
      </w:pPr>
    </w:p>
    <w:p w:rsidR="000122ED" w:rsidRPr="00F14D5F" w:rsidRDefault="000122ED" w:rsidP="003B72F6">
      <w:pPr>
        <w:pStyle w:val="ListParagraph1"/>
        <w:tabs>
          <w:tab w:val="left" w:pos="0"/>
        </w:tabs>
        <w:ind w:left="0"/>
        <w:jc w:val="center"/>
        <w:rPr>
          <w:sz w:val="28"/>
          <w:szCs w:val="28"/>
        </w:rPr>
      </w:pPr>
      <w:r w:rsidRPr="00F14D5F">
        <w:rPr>
          <w:sz w:val="28"/>
          <w:szCs w:val="28"/>
        </w:rPr>
        <w:t>3. Порядок расчетов</w:t>
      </w:r>
    </w:p>
    <w:p w:rsidR="000122ED" w:rsidRPr="00F14D5F" w:rsidRDefault="000122ED" w:rsidP="003B72F6">
      <w:pPr>
        <w:pStyle w:val="ListParagraph1"/>
        <w:ind w:left="0" w:firstLine="720"/>
        <w:jc w:val="both"/>
        <w:rPr>
          <w:sz w:val="28"/>
          <w:szCs w:val="28"/>
        </w:rPr>
      </w:pPr>
      <w:r w:rsidRPr="00F14D5F">
        <w:rPr>
          <w:sz w:val="28"/>
          <w:szCs w:val="28"/>
        </w:rPr>
        <w:t>3.1. Оплата поставляемого в соответствии с требованиями настоящего догов</w:t>
      </w:r>
      <w:r w:rsidRPr="00F14D5F">
        <w:rPr>
          <w:sz w:val="28"/>
          <w:szCs w:val="28"/>
        </w:rPr>
        <w:t>о</w:t>
      </w:r>
      <w:r w:rsidRPr="00F14D5F">
        <w:rPr>
          <w:sz w:val="28"/>
          <w:szCs w:val="28"/>
        </w:rPr>
        <w:t>ра товара производится  Заказчиком в пределах цены договора платежными поруч</w:t>
      </w:r>
      <w:r w:rsidRPr="00F14D5F">
        <w:rPr>
          <w:sz w:val="28"/>
          <w:szCs w:val="28"/>
        </w:rPr>
        <w:t>е</w:t>
      </w:r>
      <w:r w:rsidRPr="00F14D5F">
        <w:rPr>
          <w:sz w:val="28"/>
          <w:szCs w:val="28"/>
        </w:rPr>
        <w:t>ниями по безналичному расчету путем перечисления денежных средств на счет П</w:t>
      </w:r>
      <w:r w:rsidRPr="00F14D5F">
        <w:rPr>
          <w:sz w:val="28"/>
          <w:szCs w:val="28"/>
        </w:rPr>
        <w:t>о</w:t>
      </w:r>
      <w:r w:rsidRPr="00F14D5F">
        <w:rPr>
          <w:sz w:val="28"/>
          <w:szCs w:val="28"/>
        </w:rPr>
        <w:t>ставщика в течение 30 (тридцати) банковских дней с момента представления П</w:t>
      </w:r>
      <w:r w:rsidRPr="00F14D5F">
        <w:rPr>
          <w:sz w:val="28"/>
          <w:szCs w:val="28"/>
        </w:rPr>
        <w:t>о</w:t>
      </w:r>
      <w:r w:rsidRPr="00F14D5F">
        <w:rPr>
          <w:sz w:val="28"/>
          <w:szCs w:val="28"/>
        </w:rPr>
        <w:t>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0122ED" w:rsidRPr="00F14D5F" w:rsidRDefault="000122ED" w:rsidP="003B72F6">
      <w:pPr>
        <w:pStyle w:val="ListParagraph1"/>
        <w:ind w:left="0" w:firstLine="720"/>
        <w:jc w:val="both"/>
        <w:rPr>
          <w:sz w:val="28"/>
          <w:szCs w:val="28"/>
        </w:rPr>
      </w:pPr>
      <w:r w:rsidRPr="00F14D5F">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 соо</w:t>
      </w:r>
      <w:r w:rsidRPr="00F14D5F">
        <w:rPr>
          <w:sz w:val="28"/>
          <w:szCs w:val="28"/>
        </w:rPr>
        <w:t>т</w:t>
      </w:r>
      <w:r w:rsidRPr="00F14D5F">
        <w:rPr>
          <w:sz w:val="28"/>
          <w:szCs w:val="28"/>
        </w:rPr>
        <w:t>ветствующей позиции из перечня, указанного в приложении № 1.</w:t>
      </w:r>
    </w:p>
    <w:p w:rsidR="000122ED" w:rsidRPr="00F14D5F" w:rsidRDefault="000122ED" w:rsidP="003B72F6">
      <w:pPr>
        <w:pStyle w:val="ListParagraph1"/>
        <w:ind w:left="0" w:firstLine="720"/>
        <w:jc w:val="both"/>
        <w:rPr>
          <w:sz w:val="28"/>
          <w:szCs w:val="28"/>
        </w:rPr>
      </w:pPr>
      <w:r w:rsidRPr="00F14D5F">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w:t>
      </w:r>
      <w:r w:rsidRPr="00F14D5F">
        <w:rPr>
          <w:sz w:val="28"/>
          <w:szCs w:val="28"/>
        </w:rPr>
        <w:t>о</w:t>
      </w:r>
      <w:r w:rsidRPr="00F14D5F">
        <w:rPr>
          <w:sz w:val="28"/>
          <w:szCs w:val="28"/>
        </w:rPr>
        <w:t>варные (транспортные) накладные, в т.ч. почтовые и иные накладные, счет-фактуры, акты выполнения сопутствующих работ, оказания сопутствующих услуг и т.п. д</w:t>
      </w:r>
      <w:r w:rsidRPr="00F14D5F">
        <w:rPr>
          <w:sz w:val="28"/>
          <w:szCs w:val="28"/>
        </w:rPr>
        <w:t>о</w:t>
      </w:r>
      <w:r w:rsidRPr="00F14D5F">
        <w:rPr>
          <w:sz w:val="28"/>
          <w:szCs w:val="28"/>
        </w:rPr>
        <w:t>кументы.</w:t>
      </w:r>
    </w:p>
    <w:p w:rsidR="000122ED" w:rsidRPr="00F14D5F" w:rsidRDefault="000122ED" w:rsidP="003B72F6">
      <w:pPr>
        <w:pStyle w:val="ListParagraph1"/>
        <w:ind w:left="0" w:firstLine="720"/>
        <w:jc w:val="both"/>
        <w:rPr>
          <w:sz w:val="28"/>
          <w:szCs w:val="28"/>
        </w:rPr>
      </w:pPr>
      <w:r w:rsidRPr="00F14D5F">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w:t>
      </w:r>
      <w:r w:rsidRPr="00F14D5F">
        <w:rPr>
          <w:sz w:val="28"/>
          <w:szCs w:val="28"/>
        </w:rPr>
        <w:t>е</w:t>
      </w:r>
      <w:r w:rsidRPr="00F14D5F">
        <w:rPr>
          <w:sz w:val="28"/>
          <w:szCs w:val="28"/>
        </w:rPr>
        <w:t>речислением Заказчиком денежных средств на указанный в договоре счет Поста</w:t>
      </w:r>
      <w:r w:rsidRPr="00F14D5F">
        <w:rPr>
          <w:sz w:val="28"/>
          <w:szCs w:val="28"/>
        </w:rPr>
        <w:t>в</w:t>
      </w:r>
      <w:r w:rsidRPr="00F14D5F">
        <w:rPr>
          <w:sz w:val="28"/>
          <w:szCs w:val="28"/>
        </w:rPr>
        <w:t>щика, несет Поставщик.</w:t>
      </w:r>
    </w:p>
    <w:p w:rsidR="000122ED" w:rsidRPr="00F14D5F" w:rsidRDefault="000122ED" w:rsidP="003B72F6">
      <w:pPr>
        <w:pStyle w:val="ListParagraph1"/>
        <w:ind w:left="0" w:firstLine="720"/>
        <w:jc w:val="both"/>
        <w:rPr>
          <w:sz w:val="28"/>
          <w:szCs w:val="28"/>
        </w:rPr>
      </w:pPr>
      <w:r w:rsidRPr="00F14D5F">
        <w:rPr>
          <w:sz w:val="28"/>
          <w:szCs w:val="28"/>
        </w:rPr>
        <w:t>3.5. Изменение реквизитов Сторон оформляется дополнением к настоящему договору.</w:t>
      </w:r>
    </w:p>
    <w:p w:rsidR="000122ED" w:rsidRPr="00F14D5F" w:rsidRDefault="000122ED" w:rsidP="003B72F6">
      <w:pPr>
        <w:pStyle w:val="ListParagraph1"/>
        <w:ind w:left="0" w:firstLine="720"/>
        <w:jc w:val="both"/>
        <w:rPr>
          <w:sz w:val="28"/>
          <w:szCs w:val="28"/>
        </w:rPr>
      </w:pPr>
      <w:r w:rsidRPr="00F14D5F">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0122ED" w:rsidRPr="00F14D5F" w:rsidRDefault="000122ED" w:rsidP="003B72F6">
      <w:pPr>
        <w:jc w:val="both"/>
        <w:rPr>
          <w:sz w:val="28"/>
          <w:szCs w:val="28"/>
        </w:rPr>
      </w:pPr>
    </w:p>
    <w:p w:rsidR="000122ED" w:rsidRPr="00F14D5F" w:rsidRDefault="000122ED" w:rsidP="003B72F6">
      <w:pPr>
        <w:pStyle w:val="ListParagraph1"/>
        <w:tabs>
          <w:tab w:val="left" w:pos="1701"/>
          <w:tab w:val="left" w:pos="1843"/>
          <w:tab w:val="left" w:pos="1985"/>
        </w:tabs>
        <w:ind w:left="0"/>
        <w:jc w:val="center"/>
        <w:rPr>
          <w:sz w:val="28"/>
          <w:szCs w:val="28"/>
        </w:rPr>
      </w:pPr>
      <w:r w:rsidRPr="00F14D5F">
        <w:rPr>
          <w:sz w:val="28"/>
          <w:szCs w:val="28"/>
        </w:rPr>
        <w:t>4. Требования, предъявляемые к товару</w:t>
      </w:r>
    </w:p>
    <w:p w:rsidR="000122ED" w:rsidRPr="00F14D5F" w:rsidRDefault="000122ED" w:rsidP="003B72F6">
      <w:pPr>
        <w:pStyle w:val="ListParagraph1"/>
        <w:tabs>
          <w:tab w:val="left" w:pos="1404"/>
          <w:tab w:val="left" w:pos="1620"/>
        </w:tabs>
        <w:ind w:left="0" w:firstLine="720"/>
        <w:jc w:val="both"/>
        <w:rPr>
          <w:sz w:val="28"/>
          <w:szCs w:val="28"/>
        </w:rPr>
      </w:pPr>
      <w:r w:rsidRPr="00F14D5F">
        <w:rPr>
          <w:sz w:val="28"/>
          <w:szCs w:val="28"/>
        </w:rPr>
        <w:t>4.1. Товар, поставляемый в рамках настоящего договора, должен отвечать тр</w:t>
      </w:r>
      <w:r w:rsidRPr="00F14D5F">
        <w:rPr>
          <w:sz w:val="28"/>
          <w:szCs w:val="28"/>
        </w:rPr>
        <w:t>е</w:t>
      </w:r>
      <w:r w:rsidRPr="00F14D5F">
        <w:rPr>
          <w:sz w:val="28"/>
          <w:szCs w:val="28"/>
        </w:rPr>
        <w:t>бованиям качества, безопасности жизни и здоровья, иным требованиям сертифик</w:t>
      </w:r>
      <w:r w:rsidRPr="00F14D5F">
        <w:rPr>
          <w:sz w:val="28"/>
          <w:szCs w:val="28"/>
        </w:rPr>
        <w:t>а</w:t>
      </w:r>
      <w:r w:rsidRPr="00F14D5F">
        <w:rPr>
          <w:sz w:val="28"/>
          <w:szCs w:val="28"/>
        </w:rPr>
        <w:t>ции, безопасности (санитарным нормам и правилам, государственным стандартам и т.п.), а также техническим характеристикам (приложение № 2).</w:t>
      </w:r>
    </w:p>
    <w:p w:rsidR="000122ED" w:rsidRPr="00F14D5F" w:rsidRDefault="000122ED" w:rsidP="003B72F6">
      <w:pPr>
        <w:pStyle w:val="ListParagraph1"/>
        <w:tabs>
          <w:tab w:val="left" w:pos="1332"/>
          <w:tab w:val="left" w:pos="1404"/>
          <w:tab w:val="left" w:pos="1440"/>
          <w:tab w:val="left" w:pos="1620"/>
        </w:tabs>
        <w:ind w:left="0" w:firstLine="720"/>
        <w:jc w:val="both"/>
        <w:rPr>
          <w:sz w:val="28"/>
          <w:szCs w:val="28"/>
        </w:rPr>
      </w:pPr>
      <w:r w:rsidRPr="00F14D5F">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0122ED" w:rsidRPr="00F14D5F" w:rsidRDefault="000122ED" w:rsidP="003B72F6">
      <w:pPr>
        <w:pStyle w:val="ListParagraph1"/>
        <w:tabs>
          <w:tab w:val="left" w:pos="1332"/>
          <w:tab w:val="left" w:pos="1404"/>
          <w:tab w:val="left" w:pos="1440"/>
          <w:tab w:val="left" w:pos="1620"/>
        </w:tabs>
        <w:ind w:left="0" w:firstLine="720"/>
        <w:jc w:val="both"/>
        <w:rPr>
          <w:sz w:val="28"/>
          <w:szCs w:val="28"/>
        </w:rPr>
      </w:pPr>
      <w:r w:rsidRPr="00F14D5F">
        <w:rPr>
          <w:sz w:val="28"/>
          <w:szCs w:val="28"/>
        </w:rPr>
        <w:t>Поставка товара, не соответствующего заявленному ассортименту, или п</w:t>
      </w:r>
      <w:r w:rsidRPr="00F14D5F">
        <w:rPr>
          <w:sz w:val="28"/>
          <w:szCs w:val="28"/>
        </w:rPr>
        <w:t>о</w:t>
      </w:r>
      <w:r w:rsidRPr="00F14D5F">
        <w:rPr>
          <w:sz w:val="28"/>
          <w:szCs w:val="28"/>
        </w:rPr>
        <w:t>ставка товаров одного наименования в большем количестве, чем предусмотрено д</w:t>
      </w:r>
      <w:r w:rsidRPr="00F14D5F">
        <w:rPr>
          <w:sz w:val="28"/>
          <w:szCs w:val="28"/>
        </w:rPr>
        <w:t>о</w:t>
      </w:r>
      <w:r w:rsidRPr="00F14D5F">
        <w:rPr>
          <w:sz w:val="28"/>
          <w:szCs w:val="28"/>
        </w:rPr>
        <w:t>говором, не засчитывается в покрытие недопоставки товаров, предусмотренных д</w:t>
      </w:r>
      <w:r w:rsidRPr="00F14D5F">
        <w:rPr>
          <w:sz w:val="28"/>
          <w:szCs w:val="28"/>
        </w:rPr>
        <w:t>о</w:t>
      </w:r>
      <w:r w:rsidRPr="00F14D5F">
        <w:rPr>
          <w:sz w:val="28"/>
          <w:szCs w:val="28"/>
        </w:rPr>
        <w:t>говором, в том числе в покрытие недопоставки товаров другого наименования.</w:t>
      </w:r>
    </w:p>
    <w:p w:rsidR="000122ED" w:rsidRPr="00F14D5F" w:rsidRDefault="000122ED" w:rsidP="003B72F6">
      <w:pPr>
        <w:pStyle w:val="ListParagraph1"/>
        <w:tabs>
          <w:tab w:val="left" w:pos="1332"/>
          <w:tab w:val="left" w:pos="1404"/>
          <w:tab w:val="left" w:pos="1440"/>
          <w:tab w:val="left" w:pos="1620"/>
        </w:tabs>
        <w:ind w:left="0" w:firstLine="720"/>
        <w:jc w:val="both"/>
        <w:rPr>
          <w:sz w:val="28"/>
          <w:szCs w:val="28"/>
        </w:rPr>
      </w:pPr>
      <w:r w:rsidRPr="00F14D5F">
        <w:rPr>
          <w:sz w:val="28"/>
          <w:szCs w:val="28"/>
        </w:rPr>
        <w:t>4.3. Товар, не соответствующий требованиям настоящего договора, в том чи</w:t>
      </w:r>
      <w:r w:rsidRPr="00F14D5F">
        <w:rPr>
          <w:sz w:val="28"/>
          <w:szCs w:val="28"/>
        </w:rPr>
        <w:t>с</w:t>
      </w:r>
      <w:r w:rsidRPr="00F14D5F">
        <w:rPr>
          <w:sz w:val="28"/>
          <w:szCs w:val="28"/>
        </w:rPr>
        <w:t>ле недоброкачественный (бракованный), подлежит замене товаром надлежащего к</w:t>
      </w:r>
      <w:r w:rsidRPr="00F14D5F">
        <w:rPr>
          <w:sz w:val="28"/>
          <w:szCs w:val="28"/>
        </w:rPr>
        <w:t>а</w:t>
      </w:r>
      <w:r w:rsidRPr="00F14D5F">
        <w:rPr>
          <w:sz w:val="28"/>
          <w:szCs w:val="28"/>
        </w:rPr>
        <w:t>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0122ED" w:rsidRPr="00F14D5F" w:rsidRDefault="000122ED" w:rsidP="003B72F6">
      <w:pPr>
        <w:pStyle w:val="ListParagraph1"/>
        <w:tabs>
          <w:tab w:val="left" w:pos="1332"/>
          <w:tab w:val="left" w:pos="1404"/>
          <w:tab w:val="left" w:pos="1440"/>
          <w:tab w:val="left" w:pos="1620"/>
        </w:tabs>
        <w:ind w:left="0" w:firstLine="720"/>
        <w:jc w:val="both"/>
        <w:rPr>
          <w:sz w:val="28"/>
          <w:szCs w:val="28"/>
        </w:rPr>
      </w:pPr>
      <w:r w:rsidRPr="00F14D5F">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0122ED" w:rsidRPr="00F14D5F" w:rsidRDefault="000122ED" w:rsidP="003B72F6">
      <w:pPr>
        <w:pStyle w:val="ListParagraph1"/>
        <w:tabs>
          <w:tab w:val="left" w:pos="1332"/>
          <w:tab w:val="left" w:pos="1404"/>
          <w:tab w:val="left" w:pos="1440"/>
          <w:tab w:val="left" w:pos="1620"/>
        </w:tabs>
        <w:ind w:left="0" w:firstLine="720"/>
        <w:jc w:val="both"/>
        <w:rPr>
          <w:sz w:val="28"/>
          <w:szCs w:val="28"/>
        </w:rPr>
      </w:pPr>
      <w:r w:rsidRPr="00F14D5F">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w:t>
      </w:r>
      <w:r w:rsidRPr="00F14D5F">
        <w:rPr>
          <w:sz w:val="28"/>
          <w:szCs w:val="28"/>
        </w:rPr>
        <w:t>а</w:t>
      </w:r>
      <w:r w:rsidRPr="00F14D5F">
        <w:rPr>
          <w:sz w:val="28"/>
          <w:szCs w:val="28"/>
        </w:rPr>
        <w:t>клейки, пломбы, а также давать возможность определить количество содержащегося в ней товара (опись, упаковочные ярлыки или листы), если иные требования к уп</w:t>
      </w:r>
      <w:r w:rsidRPr="00F14D5F">
        <w:rPr>
          <w:sz w:val="28"/>
          <w:szCs w:val="28"/>
        </w:rPr>
        <w:t>а</w:t>
      </w:r>
      <w:r w:rsidRPr="00F14D5F">
        <w:rPr>
          <w:sz w:val="28"/>
          <w:szCs w:val="28"/>
        </w:rPr>
        <w:t>ковке (таре) не предусмотрены в технических характеристиках поставляемого тов</w:t>
      </w:r>
      <w:r w:rsidRPr="00F14D5F">
        <w:rPr>
          <w:sz w:val="28"/>
          <w:szCs w:val="28"/>
        </w:rPr>
        <w:t>а</w:t>
      </w:r>
      <w:r w:rsidRPr="00F14D5F">
        <w:rPr>
          <w:sz w:val="28"/>
          <w:szCs w:val="28"/>
        </w:rPr>
        <w:t>ра. Если производителем (производителями) товара предусмотрена для них спец</w:t>
      </w:r>
      <w:r w:rsidRPr="00F14D5F">
        <w:rPr>
          <w:sz w:val="28"/>
          <w:szCs w:val="28"/>
        </w:rPr>
        <w:t>и</w:t>
      </w:r>
      <w:r w:rsidRPr="00F14D5F">
        <w:rPr>
          <w:sz w:val="28"/>
          <w:szCs w:val="28"/>
        </w:rPr>
        <w:t>альная упаковка (тара), отличная от указанной настоящим договором, то товар м</w:t>
      </w:r>
      <w:r w:rsidRPr="00F14D5F">
        <w:rPr>
          <w:sz w:val="28"/>
          <w:szCs w:val="28"/>
        </w:rPr>
        <w:t>о</w:t>
      </w:r>
      <w:r w:rsidRPr="00F14D5F">
        <w:rPr>
          <w:sz w:val="28"/>
          <w:szCs w:val="28"/>
        </w:rPr>
        <w:t>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w:t>
      </w:r>
      <w:r w:rsidRPr="00F14D5F">
        <w:rPr>
          <w:sz w:val="28"/>
          <w:szCs w:val="28"/>
        </w:rPr>
        <w:t>а</w:t>
      </w:r>
      <w:r w:rsidRPr="00F14D5F">
        <w:rPr>
          <w:sz w:val="28"/>
          <w:szCs w:val="28"/>
        </w:rPr>
        <w:t>кетирования, в которых поступил товар, организуется Поставщиком самостоятельно и за его счет.</w:t>
      </w:r>
    </w:p>
    <w:p w:rsidR="000122ED" w:rsidRPr="00F14D5F" w:rsidRDefault="000122ED" w:rsidP="003B72F6">
      <w:pPr>
        <w:pStyle w:val="ListParagraph1"/>
        <w:tabs>
          <w:tab w:val="left" w:pos="1332"/>
          <w:tab w:val="left" w:pos="1404"/>
          <w:tab w:val="left" w:pos="1440"/>
          <w:tab w:val="left" w:pos="1620"/>
        </w:tabs>
        <w:ind w:left="0" w:firstLine="720"/>
        <w:jc w:val="both"/>
        <w:rPr>
          <w:sz w:val="28"/>
          <w:szCs w:val="28"/>
        </w:rPr>
      </w:pPr>
      <w:r w:rsidRPr="00F14D5F">
        <w:rPr>
          <w:sz w:val="28"/>
          <w:szCs w:val="28"/>
        </w:rPr>
        <w:t>4.6. Риск случайной гибели или случайного повреждения товара до их перед</w:t>
      </w:r>
      <w:r w:rsidRPr="00F14D5F">
        <w:rPr>
          <w:sz w:val="28"/>
          <w:szCs w:val="28"/>
        </w:rPr>
        <w:t>а</w:t>
      </w:r>
      <w:r w:rsidRPr="00F14D5F">
        <w:rPr>
          <w:sz w:val="28"/>
          <w:szCs w:val="28"/>
        </w:rPr>
        <w:t>чи Заказчику лежит на Поставщике.</w:t>
      </w:r>
    </w:p>
    <w:p w:rsidR="000122ED" w:rsidRPr="00F14D5F" w:rsidRDefault="000122ED" w:rsidP="003B72F6">
      <w:pPr>
        <w:pStyle w:val="ListParagraph1"/>
        <w:tabs>
          <w:tab w:val="left" w:pos="1332"/>
          <w:tab w:val="left" w:pos="1404"/>
          <w:tab w:val="left" w:pos="1440"/>
          <w:tab w:val="left" w:pos="1620"/>
        </w:tabs>
        <w:ind w:left="0" w:firstLine="720"/>
        <w:jc w:val="both"/>
        <w:rPr>
          <w:sz w:val="28"/>
          <w:szCs w:val="28"/>
        </w:rPr>
      </w:pPr>
      <w:r w:rsidRPr="00F14D5F">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w:t>
      </w:r>
      <w:r w:rsidRPr="00F14D5F">
        <w:rPr>
          <w:sz w:val="28"/>
          <w:szCs w:val="28"/>
        </w:rPr>
        <w:t>т</w:t>
      </w:r>
      <w:r w:rsidRPr="00F14D5F">
        <w:rPr>
          <w:sz w:val="28"/>
          <w:szCs w:val="28"/>
        </w:rPr>
        <w:t>ва) которого являются улучшенными по сравнению с качеством и соответствующ</w:t>
      </w:r>
      <w:r w:rsidRPr="00F14D5F">
        <w:rPr>
          <w:sz w:val="28"/>
          <w:szCs w:val="28"/>
        </w:rPr>
        <w:t>и</w:t>
      </w:r>
      <w:r w:rsidRPr="00F14D5F">
        <w:rPr>
          <w:sz w:val="28"/>
          <w:szCs w:val="28"/>
        </w:rPr>
        <w:t>ми техническими и функциональными характеристиками товара, указанными в д</w:t>
      </w:r>
      <w:r w:rsidRPr="00F14D5F">
        <w:rPr>
          <w:sz w:val="28"/>
          <w:szCs w:val="28"/>
        </w:rPr>
        <w:t>о</w:t>
      </w:r>
      <w:r w:rsidRPr="00F14D5F">
        <w:rPr>
          <w:sz w:val="28"/>
          <w:szCs w:val="28"/>
        </w:rPr>
        <w:t>говоре.</w:t>
      </w:r>
    </w:p>
    <w:p w:rsidR="000122ED" w:rsidRPr="00F14D5F" w:rsidRDefault="000122ED" w:rsidP="003B72F6">
      <w:pPr>
        <w:pStyle w:val="ListParagraph1"/>
        <w:tabs>
          <w:tab w:val="left" w:pos="1440"/>
        </w:tabs>
        <w:ind w:left="0" w:right="1205"/>
        <w:rPr>
          <w:bCs/>
          <w:iCs/>
          <w:sz w:val="28"/>
          <w:szCs w:val="28"/>
        </w:rPr>
      </w:pPr>
    </w:p>
    <w:p w:rsidR="000122ED" w:rsidRPr="00F14D5F" w:rsidRDefault="000122ED" w:rsidP="003B72F6">
      <w:pPr>
        <w:pStyle w:val="ListParagraph1"/>
        <w:tabs>
          <w:tab w:val="left" w:pos="1440"/>
        </w:tabs>
        <w:ind w:left="0" w:right="21"/>
        <w:jc w:val="center"/>
        <w:rPr>
          <w:sz w:val="28"/>
          <w:szCs w:val="28"/>
        </w:rPr>
      </w:pPr>
      <w:r w:rsidRPr="00F14D5F">
        <w:rPr>
          <w:bCs/>
          <w:iCs/>
          <w:sz w:val="28"/>
          <w:szCs w:val="28"/>
        </w:rPr>
        <w:t xml:space="preserve">5. </w:t>
      </w:r>
      <w:r w:rsidRPr="00F14D5F">
        <w:rPr>
          <w:sz w:val="28"/>
          <w:szCs w:val="28"/>
        </w:rPr>
        <w:t>Требования к условиям и способам поставки товара, сроки исполнения</w:t>
      </w:r>
      <w:r w:rsidRPr="00F14D5F">
        <w:rPr>
          <w:sz w:val="28"/>
          <w:szCs w:val="28"/>
        </w:rPr>
        <w:br/>
        <w:t>обязательств по поставке товара</w:t>
      </w:r>
    </w:p>
    <w:p w:rsidR="000122ED" w:rsidRPr="00F14D5F" w:rsidRDefault="000122ED" w:rsidP="003B72F6">
      <w:pPr>
        <w:pStyle w:val="ListParagraph1"/>
        <w:tabs>
          <w:tab w:val="num" w:pos="709"/>
          <w:tab w:val="left" w:pos="1404"/>
          <w:tab w:val="left" w:pos="1620"/>
        </w:tabs>
        <w:ind w:left="0" w:firstLine="720"/>
        <w:jc w:val="both"/>
        <w:rPr>
          <w:sz w:val="28"/>
          <w:szCs w:val="28"/>
        </w:rPr>
      </w:pPr>
      <w:r w:rsidRPr="00F14D5F">
        <w:rPr>
          <w:sz w:val="28"/>
          <w:szCs w:val="28"/>
        </w:rPr>
        <w:t>5.1. Поставщик не вправе привлекать для выполнения обязательств по н</w:t>
      </w:r>
      <w:r w:rsidRPr="00F14D5F">
        <w:rPr>
          <w:sz w:val="28"/>
          <w:szCs w:val="28"/>
        </w:rPr>
        <w:t>а</w:t>
      </w:r>
      <w:r w:rsidRPr="00F14D5F">
        <w:rPr>
          <w:sz w:val="28"/>
          <w:szCs w:val="28"/>
        </w:rPr>
        <w:t>стоящему договору третьих лиц, за исключением привлечения транспортных орг</w:t>
      </w:r>
      <w:r w:rsidRPr="00F14D5F">
        <w:rPr>
          <w:sz w:val="28"/>
          <w:szCs w:val="28"/>
        </w:rPr>
        <w:t>а</w:t>
      </w:r>
      <w:r w:rsidRPr="00F14D5F">
        <w:rPr>
          <w:sz w:val="28"/>
          <w:szCs w:val="28"/>
        </w:rPr>
        <w:t>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0122ED" w:rsidRPr="00F14D5F" w:rsidRDefault="000122ED" w:rsidP="003B72F6">
      <w:pPr>
        <w:pStyle w:val="ListParagraph1"/>
        <w:tabs>
          <w:tab w:val="num" w:pos="709"/>
          <w:tab w:val="left" w:pos="1404"/>
          <w:tab w:val="left" w:pos="1620"/>
        </w:tabs>
        <w:ind w:left="0" w:firstLine="720"/>
        <w:jc w:val="both"/>
        <w:rPr>
          <w:sz w:val="28"/>
          <w:szCs w:val="28"/>
        </w:rPr>
      </w:pPr>
      <w:r w:rsidRPr="00F14D5F">
        <w:rPr>
          <w:sz w:val="28"/>
          <w:szCs w:val="28"/>
        </w:rPr>
        <w:t>Привлечение указанных организаций не влечет за собой изменение стоимости договора.</w:t>
      </w:r>
    </w:p>
    <w:p w:rsidR="000122ED" w:rsidRPr="00F14D5F" w:rsidRDefault="000122ED" w:rsidP="003B72F6">
      <w:pPr>
        <w:pStyle w:val="ListParagraph1"/>
        <w:tabs>
          <w:tab w:val="num" w:pos="709"/>
          <w:tab w:val="left" w:pos="1404"/>
          <w:tab w:val="left" w:pos="1620"/>
        </w:tabs>
        <w:ind w:left="0" w:firstLine="720"/>
        <w:jc w:val="both"/>
        <w:rPr>
          <w:sz w:val="28"/>
          <w:szCs w:val="28"/>
        </w:rPr>
      </w:pPr>
      <w:r w:rsidRPr="00F14D5F">
        <w:rPr>
          <w:sz w:val="28"/>
          <w:szCs w:val="28"/>
        </w:rPr>
        <w:t>5.2. В рамках исполнения настоящего договора поставка товара, выполнение сопутствующих работ, оказания услуг и передача отчетной документации Заказчику осуществляется в сроки, предусмотренные в графике поставки товара и выполнения сопутствующих работ, оказания сопутствующих услуг (приложение</w:t>
      </w:r>
      <w:r w:rsidRPr="00F14D5F">
        <w:rPr>
          <w:sz w:val="28"/>
          <w:szCs w:val="28"/>
          <w:lang w:val="en-US"/>
        </w:rPr>
        <w:t> </w:t>
      </w:r>
      <w:r w:rsidRPr="00F14D5F">
        <w:rPr>
          <w:sz w:val="28"/>
          <w:szCs w:val="28"/>
        </w:rPr>
        <w:t>№</w:t>
      </w:r>
      <w:r w:rsidRPr="00F14D5F">
        <w:rPr>
          <w:sz w:val="28"/>
          <w:szCs w:val="28"/>
          <w:lang w:val="en-US"/>
        </w:rPr>
        <w:t> </w:t>
      </w:r>
      <w:r w:rsidRPr="00F14D5F">
        <w:rPr>
          <w:sz w:val="28"/>
          <w:szCs w:val="28"/>
        </w:rPr>
        <w:t>3).</w:t>
      </w:r>
    </w:p>
    <w:p w:rsidR="000122ED" w:rsidRPr="00F14D5F" w:rsidRDefault="000122ED" w:rsidP="003B72F6">
      <w:pPr>
        <w:pStyle w:val="ListParagraph1"/>
        <w:tabs>
          <w:tab w:val="num" w:pos="709"/>
          <w:tab w:val="left" w:pos="1404"/>
          <w:tab w:val="left" w:pos="1620"/>
        </w:tabs>
        <w:ind w:left="0" w:firstLine="720"/>
        <w:jc w:val="both"/>
        <w:rPr>
          <w:sz w:val="28"/>
          <w:szCs w:val="28"/>
        </w:rPr>
      </w:pPr>
      <w:r w:rsidRPr="00F14D5F">
        <w:rPr>
          <w:sz w:val="28"/>
          <w:szCs w:val="28"/>
        </w:rPr>
        <w:t>5.3. Если иные способы и условия поставки товара, выполнения сопутству</w:t>
      </w:r>
      <w:r w:rsidRPr="00F14D5F">
        <w:rPr>
          <w:sz w:val="28"/>
          <w:szCs w:val="28"/>
        </w:rPr>
        <w:t>ю</w:t>
      </w:r>
      <w:r w:rsidRPr="00F14D5F">
        <w:rPr>
          <w:sz w:val="28"/>
          <w:szCs w:val="28"/>
        </w:rPr>
        <w:t>щих работ, оказания услуг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0122ED" w:rsidRPr="00F14D5F" w:rsidRDefault="000122ED" w:rsidP="003B72F6">
      <w:pPr>
        <w:pStyle w:val="ListParagraph1"/>
        <w:tabs>
          <w:tab w:val="num" w:pos="720"/>
          <w:tab w:val="left" w:pos="1404"/>
          <w:tab w:val="left" w:pos="1620"/>
        </w:tabs>
        <w:ind w:left="0" w:firstLine="720"/>
        <w:jc w:val="both"/>
        <w:rPr>
          <w:sz w:val="28"/>
          <w:szCs w:val="28"/>
        </w:rPr>
      </w:pPr>
      <w:r w:rsidRPr="00F14D5F">
        <w:rPr>
          <w:sz w:val="28"/>
          <w:szCs w:val="28"/>
        </w:rPr>
        <w:t>5.4. Поставщик несет расходы по оплате транспортировки, налогов, пошлин и сборов до передачи товара Заказчику.</w:t>
      </w:r>
    </w:p>
    <w:p w:rsidR="000122ED" w:rsidRPr="00F14D5F" w:rsidRDefault="000122ED" w:rsidP="003B72F6">
      <w:pPr>
        <w:pStyle w:val="ListParagraph1"/>
        <w:tabs>
          <w:tab w:val="num" w:pos="720"/>
          <w:tab w:val="left" w:pos="1404"/>
          <w:tab w:val="left" w:pos="1620"/>
        </w:tabs>
        <w:ind w:left="0" w:firstLine="720"/>
        <w:jc w:val="both"/>
        <w:rPr>
          <w:sz w:val="28"/>
          <w:szCs w:val="28"/>
        </w:rPr>
      </w:pPr>
      <w:r w:rsidRPr="00F14D5F">
        <w:rPr>
          <w:sz w:val="28"/>
          <w:szCs w:val="28"/>
        </w:rPr>
        <w:t>5.5. Поставка товара осуществляется способом и на условиях, определенных графиком поставки товара.</w:t>
      </w:r>
    </w:p>
    <w:p w:rsidR="000122ED" w:rsidRPr="00F14D5F" w:rsidRDefault="000122ED" w:rsidP="003B72F6">
      <w:pPr>
        <w:pStyle w:val="ListParagraph1"/>
        <w:tabs>
          <w:tab w:val="num" w:pos="720"/>
          <w:tab w:val="left" w:pos="1404"/>
          <w:tab w:val="left" w:pos="1620"/>
        </w:tabs>
        <w:ind w:left="0" w:firstLine="720"/>
        <w:jc w:val="both"/>
        <w:rPr>
          <w:sz w:val="28"/>
          <w:szCs w:val="28"/>
        </w:rPr>
      </w:pPr>
      <w:r w:rsidRPr="00F14D5F">
        <w:rPr>
          <w:sz w:val="28"/>
          <w:szCs w:val="28"/>
        </w:rPr>
        <w:t>5.6. Место поставки товара и выполнения сопутствующих работ, оказания с</w:t>
      </w:r>
      <w:r w:rsidRPr="00F14D5F">
        <w:rPr>
          <w:sz w:val="28"/>
          <w:szCs w:val="28"/>
        </w:rPr>
        <w:t>о</w:t>
      </w:r>
      <w:r w:rsidRPr="00F14D5F">
        <w:rPr>
          <w:sz w:val="28"/>
          <w:szCs w:val="28"/>
        </w:rPr>
        <w:t>путствующих услуг определено в графике поставки товара и выполнения сопутс</w:t>
      </w:r>
      <w:r w:rsidRPr="00F14D5F">
        <w:rPr>
          <w:sz w:val="28"/>
          <w:szCs w:val="28"/>
        </w:rPr>
        <w:t>т</w:t>
      </w:r>
      <w:r w:rsidRPr="00F14D5F">
        <w:rPr>
          <w:sz w:val="28"/>
          <w:szCs w:val="28"/>
        </w:rPr>
        <w:t>вующих работ, оказания сопутствующих услуг</w:t>
      </w:r>
      <w:r w:rsidRPr="00F14D5F" w:rsidDel="001D197B">
        <w:rPr>
          <w:sz w:val="28"/>
          <w:szCs w:val="28"/>
        </w:rPr>
        <w:t xml:space="preserve"> </w:t>
      </w:r>
      <w:r w:rsidRPr="00F14D5F">
        <w:rPr>
          <w:sz w:val="28"/>
          <w:szCs w:val="28"/>
        </w:rPr>
        <w:t>(приложение</w:t>
      </w:r>
      <w:r w:rsidRPr="00F14D5F">
        <w:rPr>
          <w:sz w:val="28"/>
          <w:szCs w:val="28"/>
          <w:lang w:val="en-US"/>
        </w:rPr>
        <w:t> </w:t>
      </w:r>
      <w:r w:rsidRPr="00F14D5F">
        <w:rPr>
          <w:sz w:val="28"/>
          <w:szCs w:val="28"/>
        </w:rPr>
        <w:t>№</w:t>
      </w:r>
      <w:r w:rsidRPr="00F14D5F">
        <w:rPr>
          <w:sz w:val="28"/>
          <w:szCs w:val="28"/>
          <w:lang w:val="en-US"/>
        </w:rPr>
        <w:t> </w:t>
      </w:r>
      <w:r w:rsidRPr="00F14D5F">
        <w:rPr>
          <w:sz w:val="28"/>
          <w:szCs w:val="28"/>
        </w:rPr>
        <w:t>3).</w:t>
      </w:r>
    </w:p>
    <w:p w:rsidR="000122ED" w:rsidRPr="00F14D5F" w:rsidRDefault="000122ED" w:rsidP="003B72F6">
      <w:pPr>
        <w:pStyle w:val="ListParagraph1"/>
        <w:tabs>
          <w:tab w:val="num" w:pos="720"/>
          <w:tab w:val="left" w:pos="1843"/>
        </w:tabs>
        <w:ind w:left="0"/>
        <w:rPr>
          <w:sz w:val="16"/>
          <w:szCs w:val="16"/>
        </w:rPr>
      </w:pPr>
    </w:p>
    <w:p w:rsidR="000122ED" w:rsidRPr="00F14D5F" w:rsidRDefault="000122ED" w:rsidP="003B72F6">
      <w:pPr>
        <w:pStyle w:val="ListParagraph1"/>
        <w:tabs>
          <w:tab w:val="num" w:pos="720"/>
          <w:tab w:val="left" w:pos="1843"/>
        </w:tabs>
        <w:ind w:left="0"/>
        <w:jc w:val="center"/>
        <w:rPr>
          <w:sz w:val="28"/>
          <w:szCs w:val="28"/>
        </w:rPr>
      </w:pPr>
      <w:r w:rsidRPr="00F14D5F">
        <w:rPr>
          <w:sz w:val="28"/>
          <w:szCs w:val="28"/>
        </w:rPr>
        <w:t>6. Гарантии Поставщика и гарантийные обязательства</w:t>
      </w:r>
    </w:p>
    <w:p w:rsidR="000122ED" w:rsidRPr="00F14D5F" w:rsidRDefault="000122ED" w:rsidP="003B72F6">
      <w:pPr>
        <w:pStyle w:val="ListParagraph1"/>
        <w:tabs>
          <w:tab w:val="num" w:pos="720"/>
          <w:tab w:val="left" w:pos="1404"/>
          <w:tab w:val="left" w:pos="1620"/>
        </w:tabs>
        <w:ind w:left="0" w:firstLine="720"/>
        <w:jc w:val="both"/>
        <w:rPr>
          <w:sz w:val="28"/>
          <w:szCs w:val="28"/>
        </w:rPr>
      </w:pPr>
      <w:r w:rsidRPr="00F14D5F">
        <w:rPr>
          <w:sz w:val="28"/>
          <w:szCs w:val="28"/>
        </w:rPr>
        <w:t>6.1. При исполнении обязательств по настоящему договору Поставщик обяз</w:t>
      </w:r>
      <w:r w:rsidRPr="00F14D5F">
        <w:rPr>
          <w:sz w:val="28"/>
          <w:szCs w:val="28"/>
        </w:rPr>
        <w:t>у</w:t>
      </w:r>
      <w:r w:rsidRPr="00F14D5F">
        <w:rPr>
          <w:sz w:val="28"/>
          <w:szCs w:val="28"/>
        </w:rPr>
        <w:t>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w:t>
      </w:r>
      <w:r w:rsidRPr="00F14D5F">
        <w:rPr>
          <w:sz w:val="28"/>
          <w:szCs w:val="28"/>
        </w:rPr>
        <w:t>а</w:t>
      </w:r>
      <w:r w:rsidRPr="00F14D5F">
        <w:rPr>
          <w:sz w:val="28"/>
          <w:szCs w:val="28"/>
        </w:rPr>
        <w:t>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 2).</w:t>
      </w:r>
    </w:p>
    <w:p w:rsidR="000122ED" w:rsidRPr="00F14D5F" w:rsidRDefault="000122ED" w:rsidP="003B72F6">
      <w:pPr>
        <w:pStyle w:val="ListParagraph1"/>
        <w:tabs>
          <w:tab w:val="num" w:pos="720"/>
          <w:tab w:val="left" w:pos="1404"/>
          <w:tab w:val="left" w:pos="1620"/>
        </w:tabs>
        <w:ind w:left="0" w:firstLine="720"/>
        <w:jc w:val="both"/>
        <w:rPr>
          <w:sz w:val="28"/>
          <w:szCs w:val="28"/>
        </w:rPr>
      </w:pPr>
      <w:r w:rsidRPr="00F14D5F">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0122ED" w:rsidRPr="00F14D5F" w:rsidRDefault="000122ED" w:rsidP="003B72F6">
      <w:pPr>
        <w:pStyle w:val="ListParagraph1"/>
        <w:tabs>
          <w:tab w:val="num" w:pos="720"/>
          <w:tab w:val="left" w:pos="1404"/>
          <w:tab w:val="left" w:pos="1620"/>
        </w:tabs>
        <w:ind w:left="0" w:firstLine="720"/>
        <w:jc w:val="both"/>
        <w:rPr>
          <w:sz w:val="28"/>
          <w:szCs w:val="28"/>
        </w:rPr>
      </w:pPr>
      <w:r w:rsidRPr="00F14D5F">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w:t>
      </w:r>
      <w:r w:rsidRPr="00F14D5F">
        <w:rPr>
          <w:sz w:val="28"/>
          <w:szCs w:val="28"/>
        </w:rPr>
        <w:t>д</w:t>
      </w:r>
      <w:r w:rsidRPr="00F14D5F">
        <w:rPr>
          <w:sz w:val="28"/>
          <w:szCs w:val="28"/>
        </w:rPr>
        <w:t>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w:t>
      </w:r>
      <w:r w:rsidRPr="00F14D5F">
        <w:rPr>
          <w:sz w:val="28"/>
          <w:szCs w:val="28"/>
        </w:rPr>
        <w:t>а</w:t>
      </w:r>
      <w:r w:rsidRPr="00F14D5F">
        <w:rPr>
          <w:sz w:val="28"/>
          <w:szCs w:val="28"/>
        </w:rPr>
        <w:t>дцати) календарных дней с момента получения уведомления от Заказчика о недо</w:t>
      </w:r>
      <w:r w:rsidRPr="00F14D5F">
        <w:rPr>
          <w:sz w:val="28"/>
          <w:szCs w:val="28"/>
        </w:rPr>
        <w:t>с</w:t>
      </w:r>
      <w:r w:rsidRPr="00F14D5F">
        <w:rPr>
          <w:sz w:val="28"/>
          <w:szCs w:val="28"/>
        </w:rPr>
        <w:t>татках товара.</w:t>
      </w:r>
    </w:p>
    <w:p w:rsidR="000122ED" w:rsidRPr="00F14D5F" w:rsidRDefault="000122ED" w:rsidP="003B72F6">
      <w:pPr>
        <w:tabs>
          <w:tab w:val="left" w:pos="1404"/>
          <w:tab w:val="left" w:pos="1620"/>
        </w:tabs>
        <w:ind w:firstLine="720"/>
        <w:jc w:val="both"/>
        <w:rPr>
          <w:sz w:val="28"/>
          <w:szCs w:val="28"/>
        </w:rPr>
      </w:pPr>
      <w:r w:rsidRPr="00F14D5F">
        <w:rPr>
          <w:sz w:val="28"/>
          <w:szCs w:val="28"/>
        </w:rPr>
        <w:t>6.4. Иные гарантии Поставщика при их наличии определяются в технических характеристиках поставляемого товара (приложение № 2).</w:t>
      </w:r>
    </w:p>
    <w:p w:rsidR="000122ED" w:rsidRPr="00F14D5F" w:rsidRDefault="000122ED" w:rsidP="003B72F6">
      <w:pPr>
        <w:tabs>
          <w:tab w:val="left" w:pos="1404"/>
          <w:tab w:val="left" w:pos="1620"/>
        </w:tabs>
        <w:ind w:left="720"/>
        <w:jc w:val="both"/>
      </w:pPr>
    </w:p>
    <w:p w:rsidR="000122ED" w:rsidRPr="00F14D5F" w:rsidRDefault="000122ED" w:rsidP="003B72F6">
      <w:pPr>
        <w:autoSpaceDE/>
        <w:autoSpaceDN/>
        <w:jc w:val="center"/>
        <w:rPr>
          <w:bCs/>
          <w:iCs/>
          <w:sz w:val="28"/>
          <w:szCs w:val="28"/>
        </w:rPr>
      </w:pPr>
      <w:r w:rsidRPr="00F14D5F">
        <w:rPr>
          <w:bCs/>
          <w:iCs/>
          <w:sz w:val="28"/>
          <w:szCs w:val="28"/>
        </w:rPr>
        <w:t>7. Порядок сдачи–приемки исполнения обязательств</w:t>
      </w:r>
    </w:p>
    <w:p w:rsidR="000122ED" w:rsidRPr="00F14D5F" w:rsidRDefault="000122ED" w:rsidP="003B72F6">
      <w:pPr>
        <w:autoSpaceDE/>
        <w:autoSpaceDN/>
        <w:ind w:firstLine="720"/>
        <w:jc w:val="both"/>
        <w:rPr>
          <w:sz w:val="28"/>
          <w:szCs w:val="28"/>
        </w:rPr>
      </w:pPr>
      <w:r w:rsidRPr="00F14D5F">
        <w:rPr>
          <w:sz w:val="28"/>
          <w:szCs w:val="28"/>
        </w:rPr>
        <w:t>7.1. Результат исполнения обязательств по поставке товара принимается в следующем порядке:</w:t>
      </w:r>
    </w:p>
    <w:p w:rsidR="000122ED" w:rsidRPr="00F14D5F" w:rsidRDefault="000122ED" w:rsidP="003B72F6">
      <w:pPr>
        <w:autoSpaceDE/>
        <w:autoSpaceDN/>
        <w:ind w:firstLine="720"/>
        <w:jc w:val="both"/>
        <w:rPr>
          <w:sz w:val="28"/>
          <w:szCs w:val="28"/>
        </w:rPr>
      </w:pPr>
      <w:r w:rsidRPr="00F14D5F">
        <w:rPr>
          <w:sz w:val="28"/>
          <w:szCs w:val="28"/>
        </w:rPr>
        <w:t>7.1.1. Товар в соответствии со спецификацией поставляемого товара (прил</w:t>
      </w:r>
      <w:r w:rsidRPr="00F14D5F">
        <w:rPr>
          <w:sz w:val="28"/>
          <w:szCs w:val="28"/>
        </w:rPr>
        <w:t>о</w:t>
      </w:r>
      <w:r w:rsidRPr="00F14D5F">
        <w:rPr>
          <w:sz w:val="28"/>
          <w:szCs w:val="28"/>
        </w:rPr>
        <w:t>жение № 1), передается Заказчику по товарной накладной в месте поставки товара.</w:t>
      </w:r>
    </w:p>
    <w:p w:rsidR="000122ED" w:rsidRPr="00F14D5F" w:rsidRDefault="000122ED" w:rsidP="003B72F6">
      <w:pPr>
        <w:autoSpaceDE/>
        <w:autoSpaceDN/>
        <w:ind w:firstLine="720"/>
        <w:jc w:val="both"/>
        <w:rPr>
          <w:sz w:val="28"/>
          <w:szCs w:val="28"/>
        </w:rPr>
      </w:pPr>
      <w:r w:rsidRPr="00F14D5F">
        <w:rPr>
          <w:sz w:val="28"/>
          <w:szCs w:val="28"/>
        </w:rPr>
        <w:t>7.1.2. Сопутствующие работы выполняются, и сопутствующие услуги оказ</w:t>
      </w:r>
      <w:r w:rsidRPr="00F14D5F">
        <w:rPr>
          <w:sz w:val="28"/>
          <w:szCs w:val="28"/>
        </w:rPr>
        <w:t>ы</w:t>
      </w:r>
      <w:r w:rsidRPr="00F14D5F">
        <w:rPr>
          <w:sz w:val="28"/>
          <w:szCs w:val="28"/>
        </w:rPr>
        <w:t>ваются в месте поставки товара в сроки, согласованные с Заказчиком. Выполнение сопутствующих работ, оказание сопутствующих услуг оформляется соответству</w:t>
      </w:r>
      <w:r w:rsidRPr="00F14D5F">
        <w:rPr>
          <w:sz w:val="28"/>
          <w:szCs w:val="28"/>
        </w:rPr>
        <w:t>ю</w:t>
      </w:r>
      <w:r w:rsidRPr="00F14D5F">
        <w:rPr>
          <w:sz w:val="28"/>
          <w:szCs w:val="28"/>
        </w:rPr>
        <w:t>щими актами.</w:t>
      </w:r>
    </w:p>
    <w:p w:rsidR="000122ED" w:rsidRPr="00F14D5F" w:rsidRDefault="000122ED" w:rsidP="003B72F6">
      <w:pPr>
        <w:autoSpaceDE/>
        <w:autoSpaceDN/>
        <w:ind w:firstLine="720"/>
        <w:jc w:val="both"/>
        <w:rPr>
          <w:sz w:val="28"/>
          <w:szCs w:val="28"/>
        </w:rPr>
      </w:pPr>
      <w:r w:rsidRPr="00F14D5F">
        <w:rPr>
          <w:sz w:val="28"/>
          <w:szCs w:val="28"/>
        </w:rPr>
        <w:t>7.1.3. Выполненные обязательства по поставке товара принимаются Заказч</w:t>
      </w:r>
      <w:r w:rsidRPr="00F14D5F">
        <w:rPr>
          <w:sz w:val="28"/>
          <w:szCs w:val="28"/>
        </w:rPr>
        <w:t>и</w:t>
      </w:r>
      <w:r w:rsidRPr="00F14D5F">
        <w:rPr>
          <w:sz w:val="28"/>
          <w:szCs w:val="28"/>
        </w:rPr>
        <w:t>ком по акту сдачи-приемки исполнения обязательств по договору, в котором отр</w:t>
      </w:r>
      <w:r w:rsidRPr="00F14D5F">
        <w:rPr>
          <w:sz w:val="28"/>
          <w:szCs w:val="28"/>
        </w:rPr>
        <w:t>а</w:t>
      </w:r>
      <w:r w:rsidRPr="00F14D5F">
        <w:rPr>
          <w:sz w:val="28"/>
          <w:szCs w:val="28"/>
        </w:rPr>
        <w:t>жается перечень передаваемой отчетной документации.</w:t>
      </w:r>
    </w:p>
    <w:p w:rsidR="000122ED" w:rsidRPr="00F14D5F" w:rsidRDefault="000122ED" w:rsidP="003B72F6">
      <w:pPr>
        <w:tabs>
          <w:tab w:val="left" w:pos="1440"/>
        </w:tabs>
        <w:autoSpaceDE/>
        <w:autoSpaceDN/>
        <w:ind w:firstLine="720"/>
        <w:jc w:val="both"/>
        <w:rPr>
          <w:sz w:val="28"/>
          <w:szCs w:val="28"/>
        </w:rPr>
      </w:pPr>
      <w:r w:rsidRPr="00F14D5F">
        <w:rPr>
          <w:sz w:val="28"/>
          <w:szCs w:val="28"/>
        </w:rPr>
        <w:t>7.2. Уполномоченные представители Заказчика осуществляют проверку р</w:t>
      </w:r>
      <w:r w:rsidRPr="00F14D5F">
        <w:rPr>
          <w:sz w:val="28"/>
          <w:szCs w:val="28"/>
        </w:rPr>
        <w:t>е</w:t>
      </w:r>
      <w:r w:rsidRPr="00F14D5F">
        <w:rPr>
          <w:sz w:val="28"/>
          <w:szCs w:val="28"/>
        </w:rPr>
        <w:t>зультатов исполнения Поставщиком обязательств по настоящему договору на пре</w:t>
      </w:r>
      <w:r w:rsidRPr="00F14D5F">
        <w:rPr>
          <w:sz w:val="28"/>
          <w:szCs w:val="28"/>
        </w:rPr>
        <w:t>д</w:t>
      </w:r>
      <w:r w:rsidRPr="00F14D5F">
        <w:rPr>
          <w:sz w:val="28"/>
          <w:szCs w:val="28"/>
        </w:rPr>
        <w:t>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122ED" w:rsidRPr="00F14D5F" w:rsidRDefault="000122ED" w:rsidP="003B72F6">
      <w:pPr>
        <w:tabs>
          <w:tab w:val="left" w:pos="1440"/>
        </w:tabs>
        <w:autoSpaceDE/>
        <w:autoSpaceDN/>
        <w:ind w:firstLine="720"/>
        <w:jc w:val="both"/>
        <w:rPr>
          <w:sz w:val="28"/>
          <w:szCs w:val="28"/>
        </w:rPr>
      </w:pPr>
      <w:r w:rsidRPr="00F14D5F">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w:t>
      </w:r>
      <w:r w:rsidRPr="00F14D5F">
        <w:rPr>
          <w:sz w:val="28"/>
          <w:szCs w:val="28"/>
        </w:rPr>
        <w:t>и</w:t>
      </w:r>
      <w:r w:rsidRPr="00F14D5F">
        <w:rPr>
          <w:sz w:val="28"/>
          <w:szCs w:val="28"/>
        </w:rPr>
        <w:t>вированное заключение об исполнении или ненадлежащем исполнении Поставщ</w:t>
      </w:r>
      <w:r w:rsidRPr="00F14D5F">
        <w:rPr>
          <w:sz w:val="28"/>
          <w:szCs w:val="28"/>
        </w:rPr>
        <w:t>и</w:t>
      </w:r>
      <w:r w:rsidRPr="00F14D5F">
        <w:rPr>
          <w:sz w:val="28"/>
          <w:szCs w:val="28"/>
        </w:rPr>
        <w:t>ком обязательств. По результатам данного заключения Заказчик передает Поста</w:t>
      </w:r>
      <w:r w:rsidRPr="00F14D5F">
        <w:rPr>
          <w:sz w:val="28"/>
          <w:szCs w:val="28"/>
        </w:rPr>
        <w:t>в</w:t>
      </w:r>
      <w:r w:rsidRPr="00F14D5F">
        <w:rPr>
          <w:sz w:val="28"/>
          <w:szCs w:val="28"/>
        </w:rPr>
        <w:t>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w:t>
      </w:r>
      <w:r w:rsidRPr="00F14D5F">
        <w:rPr>
          <w:sz w:val="28"/>
          <w:szCs w:val="28"/>
        </w:rPr>
        <w:t>с</w:t>
      </w:r>
      <w:r w:rsidRPr="00F14D5F">
        <w:rPr>
          <w:sz w:val="28"/>
          <w:szCs w:val="28"/>
        </w:rPr>
        <w:t>полнения обязательств по договору вносятся мотивированное заключение о надл</w:t>
      </w:r>
      <w:r w:rsidRPr="00F14D5F">
        <w:rPr>
          <w:sz w:val="28"/>
          <w:szCs w:val="28"/>
        </w:rPr>
        <w:t>е</w:t>
      </w:r>
      <w:r w:rsidRPr="00F14D5F">
        <w:rPr>
          <w:sz w:val="28"/>
          <w:szCs w:val="28"/>
        </w:rPr>
        <w:t>жащем исполнении обязательств, а также перечень отчетной документации, предо</w:t>
      </w:r>
      <w:r w:rsidRPr="00F14D5F">
        <w:rPr>
          <w:sz w:val="28"/>
          <w:szCs w:val="28"/>
        </w:rPr>
        <w:t>с</w:t>
      </w:r>
      <w:r w:rsidRPr="00F14D5F">
        <w:rPr>
          <w:sz w:val="28"/>
          <w:szCs w:val="28"/>
        </w:rPr>
        <w:t>тавленной Поставщиком.</w:t>
      </w:r>
    </w:p>
    <w:p w:rsidR="000122ED" w:rsidRPr="00F14D5F" w:rsidRDefault="000122ED" w:rsidP="003B72F6">
      <w:pPr>
        <w:tabs>
          <w:tab w:val="left" w:pos="1440"/>
        </w:tabs>
        <w:autoSpaceDE/>
        <w:autoSpaceDN/>
        <w:ind w:firstLine="720"/>
        <w:jc w:val="both"/>
        <w:rPr>
          <w:sz w:val="28"/>
          <w:szCs w:val="28"/>
        </w:rPr>
      </w:pPr>
      <w:r w:rsidRPr="00F14D5F">
        <w:rPr>
          <w:sz w:val="28"/>
          <w:szCs w:val="28"/>
        </w:rPr>
        <w:t>7.4. В течение 3 (трех) рабочих дней с момента получения подписанного З</w:t>
      </w:r>
      <w:r w:rsidRPr="00F14D5F">
        <w:rPr>
          <w:sz w:val="28"/>
          <w:szCs w:val="28"/>
        </w:rPr>
        <w:t>а</w:t>
      </w:r>
      <w:r w:rsidRPr="00F14D5F">
        <w:rPr>
          <w:sz w:val="28"/>
          <w:szCs w:val="28"/>
        </w:rPr>
        <w:t>казчиком акта сдачи-приемки исполнения обязательств по договору Поставщик об</w:t>
      </w:r>
      <w:r w:rsidRPr="00F14D5F">
        <w:rPr>
          <w:sz w:val="28"/>
          <w:szCs w:val="28"/>
        </w:rPr>
        <w:t>я</w:t>
      </w:r>
      <w:r w:rsidRPr="00F14D5F">
        <w:rPr>
          <w:sz w:val="28"/>
          <w:szCs w:val="28"/>
        </w:rPr>
        <w:t>зан подписать со своей стороны акт сдачи-приемки исполнения обязательств по д</w:t>
      </w:r>
      <w:r w:rsidRPr="00F14D5F">
        <w:rPr>
          <w:sz w:val="28"/>
          <w:szCs w:val="28"/>
        </w:rPr>
        <w:t>о</w:t>
      </w:r>
      <w:r w:rsidRPr="00F14D5F">
        <w:rPr>
          <w:sz w:val="28"/>
          <w:szCs w:val="28"/>
        </w:rPr>
        <w:t>говору и возвратить экземпляр акта Заказчику.</w:t>
      </w:r>
    </w:p>
    <w:p w:rsidR="000122ED" w:rsidRPr="00F14D5F" w:rsidRDefault="000122ED" w:rsidP="003B72F6">
      <w:pPr>
        <w:tabs>
          <w:tab w:val="left" w:pos="1440"/>
        </w:tabs>
        <w:autoSpaceDE/>
        <w:autoSpaceDN/>
        <w:ind w:firstLine="720"/>
        <w:jc w:val="both"/>
        <w:rPr>
          <w:sz w:val="28"/>
          <w:szCs w:val="28"/>
        </w:rPr>
      </w:pPr>
      <w:r w:rsidRPr="00F14D5F">
        <w:rPr>
          <w:sz w:val="28"/>
          <w:szCs w:val="28"/>
        </w:rPr>
        <w:t>7.5. В случае получения мотивированного отказа Заказчика от подписания а</w:t>
      </w:r>
      <w:r w:rsidRPr="00F14D5F">
        <w:rPr>
          <w:sz w:val="28"/>
          <w:szCs w:val="28"/>
        </w:rPr>
        <w:t>к</w:t>
      </w:r>
      <w:r w:rsidRPr="00F14D5F">
        <w:rPr>
          <w:sz w:val="28"/>
          <w:szCs w:val="28"/>
        </w:rPr>
        <w:t>та сдачи-приемки исполнения обязательств по договору, Поставщик обязан ра</w:t>
      </w:r>
      <w:r w:rsidRPr="00F14D5F">
        <w:rPr>
          <w:sz w:val="28"/>
          <w:szCs w:val="28"/>
        </w:rPr>
        <w:t>с</w:t>
      </w:r>
      <w:r w:rsidRPr="00F14D5F">
        <w:rPr>
          <w:sz w:val="28"/>
          <w:szCs w:val="28"/>
        </w:rPr>
        <w:t>смотреть мотивированный отказ и устранить замечания в срок, указанный Заказч</w:t>
      </w:r>
      <w:r w:rsidRPr="00F14D5F">
        <w:rPr>
          <w:sz w:val="28"/>
          <w:szCs w:val="28"/>
        </w:rPr>
        <w:t>и</w:t>
      </w:r>
      <w:r w:rsidRPr="00F14D5F">
        <w:rPr>
          <w:sz w:val="28"/>
          <w:szCs w:val="28"/>
        </w:rPr>
        <w:t>ком в мотивированном отказе, а если срок не указан, то в течение 10 (десяти) раб</w:t>
      </w:r>
      <w:r w:rsidRPr="00F14D5F">
        <w:rPr>
          <w:sz w:val="28"/>
          <w:szCs w:val="28"/>
        </w:rPr>
        <w:t>о</w:t>
      </w:r>
      <w:r w:rsidRPr="00F14D5F">
        <w:rPr>
          <w:sz w:val="28"/>
          <w:szCs w:val="28"/>
        </w:rPr>
        <w:t>чих дней с момента его получения.</w:t>
      </w:r>
    </w:p>
    <w:p w:rsidR="000122ED" w:rsidRPr="00F14D5F" w:rsidRDefault="000122ED" w:rsidP="003B72F6">
      <w:pPr>
        <w:tabs>
          <w:tab w:val="left" w:pos="1440"/>
        </w:tabs>
        <w:autoSpaceDE/>
        <w:autoSpaceDN/>
        <w:ind w:firstLine="720"/>
        <w:jc w:val="both"/>
        <w:rPr>
          <w:sz w:val="28"/>
          <w:szCs w:val="28"/>
        </w:rPr>
      </w:pPr>
      <w:r w:rsidRPr="00F14D5F">
        <w:rPr>
          <w:sz w:val="28"/>
          <w:szCs w:val="28"/>
        </w:rPr>
        <w:t>7.6. При готовности досрочной поставки товара по настоящему договору П</w:t>
      </w:r>
      <w:r w:rsidRPr="00F14D5F">
        <w:rPr>
          <w:sz w:val="28"/>
          <w:szCs w:val="28"/>
        </w:rPr>
        <w:t>о</w:t>
      </w:r>
      <w:r w:rsidRPr="00F14D5F">
        <w:rPr>
          <w:sz w:val="28"/>
          <w:szCs w:val="28"/>
        </w:rPr>
        <w:t>ставщик обязан в письменной форме уведомить об этом Заказчика и получить его письменное согласие.</w:t>
      </w:r>
    </w:p>
    <w:p w:rsidR="000122ED" w:rsidRPr="00F14D5F" w:rsidRDefault="000122ED" w:rsidP="003B72F6">
      <w:pPr>
        <w:tabs>
          <w:tab w:val="left" w:pos="1440"/>
        </w:tabs>
        <w:jc w:val="both"/>
        <w:rPr>
          <w:sz w:val="28"/>
          <w:szCs w:val="28"/>
        </w:rPr>
      </w:pPr>
    </w:p>
    <w:p w:rsidR="000122ED" w:rsidRPr="00F14D5F" w:rsidRDefault="000122ED" w:rsidP="003B72F6">
      <w:pPr>
        <w:pStyle w:val="ListParagraph1"/>
        <w:ind w:left="0"/>
        <w:jc w:val="center"/>
        <w:rPr>
          <w:bCs/>
          <w:iCs/>
          <w:sz w:val="28"/>
          <w:szCs w:val="28"/>
        </w:rPr>
      </w:pPr>
      <w:r w:rsidRPr="00F14D5F">
        <w:rPr>
          <w:bCs/>
          <w:iCs/>
          <w:sz w:val="28"/>
          <w:szCs w:val="28"/>
        </w:rPr>
        <w:t>8. Права и обязанности Заказчика</w:t>
      </w:r>
    </w:p>
    <w:p w:rsidR="000122ED" w:rsidRPr="00F14D5F" w:rsidRDefault="000122ED" w:rsidP="003B72F6">
      <w:pPr>
        <w:tabs>
          <w:tab w:val="left" w:pos="1332"/>
          <w:tab w:val="left" w:pos="1440"/>
        </w:tabs>
        <w:autoSpaceDE/>
        <w:autoSpaceDN/>
        <w:ind w:firstLine="720"/>
        <w:jc w:val="both"/>
        <w:rPr>
          <w:sz w:val="28"/>
          <w:szCs w:val="28"/>
        </w:rPr>
      </w:pPr>
      <w:r w:rsidRPr="00F14D5F">
        <w:rPr>
          <w:sz w:val="28"/>
          <w:szCs w:val="28"/>
        </w:rPr>
        <w:t>8.1. Заказчик вправе:</w:t>
      </w:r>
    </w:p>
    <w:p w:rsidR="000122ED" w:rsidRPr="00F14D5F" w:rsidRDefault="000122ED" w:rsidP="003B72F6">
      <w:pPr>
        <w:tabs>
          <w:tab w:val="left" w:pos="0"/>
          <w:tab w:val="left" w:pos="1260"/>
          <w:tab w:val="left" w:pos="1620"/>
        </w:tabs>
        <w:autoSpaceDE/>
        <w:autoSpaceDN/>
        <w:ind w:firstLine="720"/>
        <w:jc w:val="both"/>
        <w:rPr>
          <w:sz w:val="28"/>
          <w:szCs w:val="28"/>
        </w:rPr>
      </w:pPr>
      <w:r w:rsidRPr="00F14D5F">
        <w:rPr>
          <w:sz w:val="28"/>
          <w:szCs w:val="28"/>
        </w:rPr>
        <w:t>8.1.1. Требовать от Поставщика надлежащей поставки товара, соответству</w:t>
      </w:r>
      <w:r w:rsidRPr="00F14D5F">
        <w:rPr>
          <w:sz w:val="28"/>
          <w:szCs w:val="28"/>
        </w:rPr>
        <w:t>ю</w:t>
      </w:r>
      <w:r w:rsidRPr="00F14D5F">
        <w:rPr>
          <w:sz w:val="28"/>
          <w:szCs w:val="28"/>
        </w:rPr>
        <w:t>щего качеству, ассортименту, объемам, срокам их поставки и иным требованиям, предусмотренным настоящим договором.</w:t>
      </w:r>
    </w:p>
    <w:p w:rsidR="000122ED" w:rsidRPr="00F14D5F" w:rsidRDefault="000122ED" w:rsidP="003B72F6">
      <w:pPr>
        <w:tabs>
          <w:tab w:val="left" w:pos="0"/>
          <w:tab w:val="left" w:pos="1260"/>
          <w:tab w:val="left" w:pos="1620"/>
        </w:tabs>
        <w:autoSpaceDE/>
        <w:autoSpaceDN/>
        <w:ind w:firstLine="720"/>
        <w:jc w:val="both"/>
        <w:rPr>
          <w:sz w:val="28"/>
          <w:szCs w:val="28"/>
        </w:rPr>
      </w:pPr>
      <w:r w:rsidRPr="00F14D5F">
        <w:rPr>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w:t>
      </w:r>
      <w:r w:rsidRPr="00F14D5F">
        <w:rPr>
          <w:sz w:val="28"/>
          <w:szCs w:val="28"/>
        </w:rPr>
        <w:t>е</w:t>
      </w:r>
      <w:r w:rsidRPr="00F14D5F">
        <w:rPr>
          <w:sz w:val="28"/>
          <w:szCs w:val="28"/>
        </w:rPr>
        <w:t>риалов и иной документации, подтверждающих поставку товара.</w:t>
      </w:r>
    </w:p>
    <w:p w:rsidR="000122ED" w:rsidRPr="00F14D5F" w:rsidRDefault="000122ED" w:rsidP="003B72F6">
      <w:pPr>
        <w:tabs>
          <w:tab w:val="left" w:pos="0"/>
          <w:tab w:val="left" w:pos="1260"/>
          <w:tab w:val="left" w:pos="1620"/>
        </w:tabs>
        <w:autoSpaceDE/>
        <w:autoSpaceDN/>
        <w:ind w:firstLine="720"/>
        <w:jc w:val="both"/>
        <w:rPr>
          <w:bCs/>
          <w:iCs/>
          <w:sz w:val="28"/>
          <w:szCs w:val="28"/>
        </w:rPr>
      </w:pPr>
      <w:r w:rsidRPr="00F14D5F">
        <w:rPr>
          <w:sz w:val="28"/>
          <w:szCs w:val="28"/>
        </w:rPr>
        <w:t>8.1.3. П</w:t>
      </w:r>
      <w:r w:rsidRPr="00F14D5F">
        <w:rPr>
          <w:bCs/>
          <w:iCs/>
          <w:sz w:val="28"/>
          <w:szCs w:val="28"/>
        </w:rPr>
        <w:t>ривлекать экспертов, специалистов и иных лиц, обладающих необх</w:t>
      </w:r>
      <w:r w:rsidRPr="00F14D5F">
        <w:rPr>
          <w:bCs/>
          <w:iCs/>
          <w:sz w:val="28"/>
          <w:szCs w:val="28"/>
        </w:rPr>
        <w:t>о</w:t>
      </w:r>
      <w:r w:rsidRPr="00F14D5F">
        <w:rPr>
          <w:bCs/>
          <w:iCs/>
          <w:sz w:val="28"/>
          <w:szCs w:val="28"/>
        </w:rPr>
        <w:t>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0122ED" w:rsidRPr="00F14D5F" w:rsidRDefault="000122ED" w:rsidP="003B72F6">
      <w:pPr>
        <w:tabs>
          <w:tab w:val="left" w:pos="0"/>
          <w:tab w:val="left" w:pos="1260"/>
          <w:tab w:val="left" w:pos="1620"/>
        </w:tabs>
        <w:autoSpaceDE/>
        <w:autoSpaceDN/>
        <w:ind w:firstLine="720"/>
        <w:jc w:val="both"/>
        <w:rPr>
          <w:sz w:val="28"/>
          <w:szCs w:val="28"/>
        </w:rPr>
      </w:pPr>
      <w:r w:rsidRPr="00F14D5F">
        <w:rPr>
          <w:sz w:val="28"/>
          <w:szCs w:val="28"/>
        </w:rPr>
        <w:t>8.1.4. Определять уполномоченных лиц, непосредственно участвующих в ко</w:t>
      </w:r>
      <w:r w:rsidRPr="00F14D5F">
        <w:rPr>
          <w:sz w:val="28"/>
          <w:szCs w:val="28"/>
        </w:rPr>
        <w:t>н</w:t>
      </w:r>
      <w:r w:rsidRPr="00F14D5F">
        <w:rPr>
          <w:sz w:val="28"/>
          <w:szCs w:val="28"/>
        </w:rPr>
        <w:t>троле за осуществлением поставки товара Поставщиком и (или) участвующих в сд</w:t>
      </w:r>
      <w:r w:rsidRPr="00F14D5F">
        <w:rPr>
          <w:sz w:val="28"/>
          <w:szCs w:val="28"/>
        </w:rPr>
        <w:t>а</w:t>
      </w:r>
      <w:r w:rsidRPr="00F14D5F">
        <w:rPr>
          <w:sz w:val="28"/>
          <w:szCs w:val="28"/>
        </w:rPr>
        <w:t>че-приемке обязательств по настоящему договору.</w:t>
      </w:r>
    </w:p>
    <w:p w:rsidR="000122ED" w:rsidRPr="00F14D5F" w:rsidRDefault="000122ED" w:rsidP="003B72F6">
      <w:pPr>
        <w:tabs>
          <w:tab w:val="left" w:pos="0"/>
          <w:tab w:val="left" w:pos="1260"/>
          <w:tab w:val="left" w:pos="1620"/>
        </w:tabs>
        <w:autoSpaceDE/>
        <w:autoSpaceDN/>
        <w:ind w:firstLine="720"/>
        <w:jc w:val="both"/>
        <w:rPr>
          <w:sz w:val="28"/>
          <w:szCs w:val="28"/>
        </w:rPr>
      </w:pPr>
      <w:r w:rsidRPr="00F14D5F">
        <w:rPr>
          <w:sz w:val="28"/>
          <w:szCs w:val="28"/>
        </w:rPr>
        <w:t>8.2. Заказчик обязан:</w:t>
      </w:r>
    </w:p>
    <w:p w:rsidR="000122ED" w:rsidRPr="00F14D5F" w:rsidRDefault="000122ED" w:rsidP="003B72F6">
      <w:pPr>
        <w:tabs>
          <w:tab w:val="left" w:pos="0"/>
          <w:tab w:val="left" w:pos="1260"/>
          <w:tab w:val="left" w:pos="1620"/>
        </w:tabs>
        <w:autoSpaceDE/>
        <w:autoSpaceDN/>
        <w:ind w:firstLine="720"/>
        <w:jc w:val="both"/>
        <w:rPr>
          <w:sz w:val="28"/>
          <w:szCs w:val="28"/>
        </w:rPr>
      </w:pPr>
      <w:r w:rsidRPr="00F14D5F">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0122ED" w:rsidRPr="00F14D5F" w:rsidRDefault="000122ED" w:rsidP="003B72F6">
      <w:pPr>
        <w:tabs>
          <w:tab w:val="left" w:pos="1260"/>
          <w:tab w:val="left" w:pos="1620"/>
        </w:tabs>
        <w:autoSpaceDE/>
        <w:autoSpaceDN/>
        <w:ind w:firstLine="720"/>
        <w:jc w:val="both"/>
        <w:rPr>
          <w:sz w:val="28"/>
          <w:szCs w:val="28"/>
        </w:rPr>
      </w:pPr>
      <w:r w:rsidRPr="00F14D5F">
        <w:rPr>
          <w:sz w:val="28"/>
          <w:szCs w:val="28"/>
        </w:rPr>
        <w:t>8.2.2. Обеспечивать своевременную приемку исполнения обязательств П</w:t>
      </w:r>
      <w:r w:rsidRPr="00F14D5F">
        <w:rPr>
          <w:sz w:val="28"/>
          <w:szCs w:val="28"/>
        </w:rPr>
        <w:t>о</w:t>
      </w:r>
      <w:r w:rsidRPr="00F14D5F">
        <w:rPr>
          <w:sz w:val="28"/>
          <w:szCs w:val="28"/>
        </w:rPr>
        <w:t>ставщика по настоящему договору.</w:t>
      </w:r>
    </w:p>
    <w:p w:rsidR="000122ED" w:rsidRPr="00F14D5F" w:rsidRDefault="000122ED" w:rsidP="003B72F6">
      <w:pPr>
        <w:tabs>
          <w:tab w:val="left" w:pos="1260"/>
          <w:tab w:val="left" w:pos="1620"/>
        </w:tabs>
        <w:autoSpaceDE/>
        <w:autoSpaceDN/>
        <w:ind w:firstLine="720"/>
        <w:jc w:val="both"/>
        <w:rPr>
          <w:sz w:val="28"/>
          <w:szCs w:val="28"/>
        </w:rPr>
      </w:pPr>
      <w:r w:rsidRPr="00F14D5F">
        <w:rPr>
          <w:sz w:val="28"/>
          <w:szCs w:val="28"/>
        </w:rPr>
        <w:t>8.2.3. Обеспечивать своевременную оплату товара в соответствии с условиями настоящего договора.</w:t>
      </w:r>
    </w:p>
    <w:p w:rsidR="000122ED" w:rsidRPr="00F14D5F" w:rsidRDefault="000122ED" w:rsidP="003B72F6">
      <w:pPr>
        <w:tabs>
          <w:tab w:val="left" w:pos="1260"/>
          <w:tab w:val="left" w:pos="1620"/>
        </w:tabs>
        <w:jc w:val="both"/>
        <w:rPr>
          <w:sz w:val="28"/>
          <w:szCs w:val="28"/>
        </w:rPr>
      </w:pPr>
    </w:p>
    <w:p w:rsidR="000122ED" w:rsidRPr="00F14D5F" w:rsidRDefault="000122ED" w:rsidP="003B72F6">
      <w:pPr>
        <w:jc w:val="center"/>
        <w:rPr>
          <w:sz w:val="28"/>
          <w:szCs w:val="28"/>
        </w:rPr>
      </w:pPr>
      <w:r w:rsidRPr="00F14D5F">
        <w:rPr>
          <w:sz w:val="28"/>
          <w:szCs w:val="28"/>
        </w:rPr>
        <w:t>9. Права и обязанности Поставщика</w:t>
      </w:r>
    </w:p>
    <w:p w:rsidR="000122ED" w:rsidRPr="00F14D5F" w:rsidRDefault="000122ED" w:rsidP="003B72F6">
      <w:pPr>
        <w:ind w:firstLine="720"/>
        <w:rPr>
          <w:sz w:val="28"/>
          <w:szCs w:val="28"/>
        </w:rPr>
      </w:pPr>
      <w:r w:rsidRPr="00F14D5F">
        <w:rPr>
          <w:sz w:val="28"/>
          <w:szCs w:val="28"/>
        </w:rPr>
        <w:t>9.1. Поставщик вправе:</w:t>
      </w:r>
    </w:p>
    <w:p w:rsidR="000122ED" w:rsidRPr="00F14D5F" w:rsidRDefault="000122ED" w:rsidP="003B72F6">
      <w:pPr>
        <w:tabs>
          <w:tab w:val="left" w:pos="1404"/>
          <w:tab w:val="num" w:pos="1440"/>
          <w:tab w:val="left" w:pos="1620"/>
        </w:tabs>
        <w:autoSpaceDE/>
        <w:autoSpaceDN/>
        <w:ind w:firstLine="720"/>
        <w:jc w:val="both"/>
        <w:rPr>
          <w:sz w:val="28"/>
          <w:szCs w:val="28"/>
        </w:rPr>
      </w:pPr>
      <w:r w:rsidRPr="00F14D5F">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w:t>
      </w:r>
      <w:r w:rsidRPr="00F14D5F">
        <w:rPr>
          <w:sz w:val="28"/>
          <w:szCs w:val="28"/>
        </w:rPr>
        <w:t>д</w:t>
      </w:r>
      <w:r w:rsidRPr="00F14D5F">
        <w:rPr>
          <w:sz w:val="28"/>
          <w:szCs w:val="28"/>
        </w:rPr>
        <w:t>ставленных Поставщиком отчетных документов и материалов.</w:t>
      </w:r>
    </w:p>
    <w:p w:rsidR="000122ED" w:rsidRPr="00F14D5F" w:rsidRDefault="000122ED" w:rsidP="003B72F6">
      <w:pPr>
        <w:tabs>
          <w:tab w:val="num" w:pos="851"/>
          <w:tab w:val="num" w:pos="1212"/>
          <w:tab w:val="left" w:pos="1404"/>
          <w:tab w:val="left" w:pos="1440"/>
          <w:tab w:val="left" w:pos="1620"/>
        </w:tabs>
        <w:autoSpaceDE/>
        <w:autoSpaceDN/>
        <w:ind w:firstLine="720"/>
        <w:jc w:val="both"/>
        <w:rPr>
          <w:bCs/>
          <w:iCs/>
          <w:sz w:val="28"/>
          <w:szCs w:val="28"/>
        </w:rPr>
      </w:pPr>
      <w:r w:rsidRPr="00F14D5F">
        <w:rPr>
          <w:sz w:val="28"/>
          <w:szCs w:val="28"/>
        </w:rPr>
        <w:t>9.1.2. Требовать своевременной оплаты поставленного товара в соответствии с разделом 3 настоящего договора.</w:t>
      </w:r>
    </w:p>
    <w:p w:rsidR="000122ED" w:rsidRPr="00F14D5F" w:rsidRDefault="000122ED" w:rsidP="003B72F6">
      <w:pPr>
        <w:tabs>
          <w:tab w:val="num" w:pos="1212"/>
          <w:tab w:val="left" w:pos="1440"/>
          <w:tab w:val="left" w:pos="1620"/>
        </w:tabs>
        <w:autoSpaceDE/>
        <w:autoSpaceDN/>
        <w:ind w:firstLine="720"/>
        <w:jc w:val="both"/>
        <w:rPr>
          <w:sz w:val="28"/>
          <w:szCs w:val="28"/>
        </w:rPr>
      </w:pPr>
      <w:r w:rsidRPr="00F14D5F">
        <w:rPr>
          <w:sz w:val="28"/>
          <w:szCs w:val="28"/>
        </w:rPr>
        <w:t>9.2. Поставщик обязан:</w:t>
      </w:r>
    </w:p>
    <w:p w:rsidR="000122ED" w:rsidRPr="00F14D5F" w:rsidRDefault="000122ED" w:rsidP="003B72F6">
      <w:pPr>
        <w:tabs>
          <w:tab w:val="left" w:pos="1404"/>
          <w:tab w:val="num" w:pos="1440"/>
          <w:tab w:val="left" w:pos="1620"/>
        </w:tabs>
        <w:autoSpaceDE/>
        <w:autoSpaceDN/>
        <w:ind w:firstLine="720"/>
        <w:jc w:val="both"/>
        <w:rPr>
          <w:sz w:val="28"/>
          <w:szCs w:val="28"/>
        </w:rPr>
      </w:pPr>
      <w:r w:rsidRPr="00F14D5F">
        <w:rPr>
          <w:sz w:val="28"/>
          <w:szCs w:val="28"/>
        </w:rPr>
        <w:t>9.2.1. Своевременно и надлежащим образом поставить товар, выполнить с</w:t>
      </w:r>
      <w:r w:rsidRPr="00F14D5F">
        <w:rPr>
          <w:sz w:val="28"/>
          <w:szCs w:val="28"/>
        </w:rPr>
        <w:t>о</w:t>
      </w:r>
      <w:r w:rsidRPr="00F14D5F">
        <w:rPr>
          <w:sz w:val="28"/>
          <w:szCs w:val="28"/>
        </w:rPr>
        <w:t>путствующие поставке работы и оказать сопутствующие услуги (монтаж, наладка оборудования, обучение персонала) и представить Заказчику отчетные документы и материалы, предусмотренные настоящим договором.</w:t>
      </w:r>
    </w:p>
    <w:p w:rsidR="000122ED" w:rsidRPr="00F14D5F" w:rsidRDefault="000122ED" w:rsidP="003B72F6">
      <w:pPr>
        <w:tabs>
          <w:tab w:val="left" w:pos="1404"/>
          <w:tab w:val="num" w:pos="1440"/>
          <w:tab w:val="left" w:pos="1620"/>
        </w:tabs>
        <w:autoSpaceDE/>
        <w:autoSpaceDN/>
        <w:ind w:firstLine="720"/>
        <w:jc w:val="both"/>
        <w:rPr>
          <w:sz w:val="28"/>
          <w:szCs w:val="28"/>
        </w:rPr>
      </w:pPr>
      <w:r w:rsidRPr="00F14D5F">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0122ED" w:rsidRPr="00F14D5F" w:rsidRDefault="000122ED" w:rsidP="003B72F6">
      <w:pPr>
        <w:tabs>
          <w:tab w:val="left" w:pos="1404"/>
          <w:tab w:val="num" w:pos="1440"/>
          <w:tab w:val="left" w:pos="1620"/>
        </w:tabs>
        <w:autoSpaceDE/>
        <w:autoSpaceDN/>
        <w:ind w:firstLine="720"/>
        <w:jc w:val="both"/>
        <w:rPr>
          <w:sz w:val="28"/>
          <w:szCs w:val="28"/>
        </w:rPr>
      </w:pPr>
    </w:p>
    <w:p w:rsidR="000122ED" w:rsidRPr="00F14D5F" w:rsidRDefault="000122ED" w:rsidP="003B72F6">
      <w:pPr>
        <w:jc w:val="center"/>
        <w:rPr>
          <w:sz w:val="28"/>
          <w:szCs w:val="28"/>
        </w:rPr>
      </w:pPr>
      <w:r w:rsidRPr="00F14D5F">
        <w:rPr>
          <w:sz w:val="28"/>
          <w:szCs w:val="28"/>
        </w:rPr>
        <w:t>10. Обеспечение исполнения договора</w:t>
      </w:r>
    </w:p>
    <w:p w:rsidR="000122ED" w:rsidRPr="00F14D5F" w:rsidRDefault="000122ED" w:rsidP="003B72F6">
      <w:pPr>
        <w:tabs>
          <w:tab w:val="left" w:pos="1404"/>
          <w:tab w:val="num" w:pos="1440"/>
          <w:tab w:val="left" w:pos="1620"/>
        </w:tabs>
        <w:autoSpaceDE/>
        <w:autoSpaceDN/>
        <w:ind w:firstLine="720"/>
        <w:jc w:val="both"/>
        <w:rPr>
          <w:sz w:val="28"/>
          <w:szCs w:val="28"/>
        </w:rPr>
      </w:pPr>
      <w:r w:rsidRPr="00F14D5F">
        <w:rPr>
          <w:sz w:val="28"/>
          <w:szCs w:val="28"/>
        </w:rPr>
        <w:t>10.1 Обеспечение исполнения договора предоставляется Поставщиком на сумму ________в форме ___________________________________________.</w:t>
      </w:r>
    </w:p>
    <w:p w:rsidR="000122ED" w:rsidRPr="00F14D5F" w:rsidRDefault="000122ED" w:rsidP="003B72F6">
      <w:pPr>
        <w:tabs>
          <w:tab w:val="num" w:pos="432"/>
          <w:tab w:val="left" w:pos="1276"/>
          <w:tab w:val="left" w:pos="1620"/>
        </w:tabs>
        <w:autoSpaceDE/>
        <w:autoSpaceDN/>
        <w:ind w:firstLine="540"/>
        <w:jc w:val="center"/>
        <w:rPr>
          <w:i/>
          <w:sz w:val="28"/>
          <w:szCs w:val="28"/>
        </w:rPr>
      </w:pPr>
      <w:r w:rsidRPr="00F14D5F">
        <w:rPr>
          <w:i/>
          <w:sz w:val="24"/>
          <w:szCs w:val="24"/>
        </w:rPr>
        <w:t>наименование обеспечения, реквизиты</w:t>
      </w:r>
    </w:p>
    <w:p w:rsidR="000122ED" w:rsidRPr="00F14D5F" w:rsidRDefault="000122ED" w:rsidP="003B72F6">
      <w:pPr>
        <w:tabs>
          <w:tab w:val="left" w:pos="1404"/>
          <w:tab w:val="num" w:pos="1440"/>
          <w:tab w:val="left" w:pos="1620"/>
        </w:tabs>
        <w:autoSpaceDE/>
        <w:autoSpaceDN/>
        <w:ind w:firstLine="720"/>
        <w:jc w:val="both"/>
        <w:rPr>
          <w:sz w:val="28"/>
          <w:szCs w:val="28"/>
        </w:rPr>
      </w:pPr>
      <w:r w:rsidRPr="00F14D5F">
        <w:rPr>
          <w:sz w:val="28"/>
          <w:szCs w:val="28"/>
        </w:rPr>
        <w:t>10.2. В случае, если по каким-либо причинам обеспечение исполнения н</w:t>
      </w:r>
      <w:r w:rsidRPr="00F14D5F">
        <w:rPr>
          <w:sz w:val="28"/>
          <w:szCs w:val="28"/>
        </w:rPr>
        <w:t>а</w:t>
      </w:r>
      <w:r w:rsidRPr="00F14D5F">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F14D5F">
        <w:rPr>
          <w:sz w:val="28"/>
          <w:szCs w:val="28"/>
        </w:rPr>
        <w:t>а</w:t>
      </w:r>
      <w:r w:rsidRPr="00F14D5F">
        <w:rPr>
          <w:sz w:val="28"/>
          <w:szCs w:val="28"/>
        </w:rPr>
        <w:t>тельств по настоящему договору, Поставщик обязуется в течение 10 (десяти) ба</w:t>
      </w:r>
      <w:r w:rsidRPr="00F14D5F">
        <w:rPr>
          <w:sz w:val="28"/>
          <w:szCs w:val="28"/>
        </w:rPr>
        <w:t>н</w:t>
      </w:r>
      <w:r w:rsidRPr="00F14D5F">
        <w:rPr>
          <w:sz w:val="28"/>
          <w:szCs w:val="28"/>
        </w:rPr>
        <w:t>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w:t>
      </w:r>
      <w:r w:rsidRPr="00F14D5F">
        <w:rPr>
          <w:sz w:val="28"/>
          <w:szCs w:val="28"/>
        </w:rPr>
        <w:t>е</w:t>
      </w:r>
      <w:r w:rsidRPr="00F14D5F">
        <w:rPr>
          <w:sz w:val="28"/>
          <w:szCs w:val="28"/>
        </w:rPr>
        <w:t>ние исполнения договора на тех же условиях и в том же размере, которые указаны в настоящем разделе договора.</w:t>
      </w:r>
    </w:p>
    <w:p w:rsidR="000122ED" w:rsidRPr="00F14D5F" w:rsidRDefault="000122ED" w:rsidP="003B72F6">
      <w:pPr>
        <w:tabs>
          <w:tab w:val="left" w:pos="1404"/>
          <w:tab w:val="num" w:pos="1440"/>
          <w:tab w:val="left" w:pos="1620"/>
        </w:tabs>
        <w:autoSpaceDE/>
        <w:autoSpaceDN/>
        <w:ind w:firstLine="720"/>
        <w:jc w:val="both"/>
        <w:rPr>
          <w:sz w:val="28"/>
          <w:szCs w:val="28"/>
        </w:rPr>
      </w:pPr>
      <w:r w:rsidRPr="00F14D5F">
        <w:rPr>
          <w:sz w:val="28"/>
          <w:szCs w:val="28"/>
        </w:rPr>
        <w:t>10.3. Обеспечение исполнения договора возвращается Поставщику в порядке и сроки, предусмотренные законодательством Российской Федерации для данного вида обеспечения договора.</w:t>
      </w:r>
    </w:p>
    <w:p w:rsidR="000122ED" w:rsidRPr="00F14D5F" w:rsidRDefault="000122ED" w:rsidP="003B72F6">
      <w:pPr>
        <w:tabs>
          <w:tab w:val="left" w:pos="1404"/>
          <w:tab w:val="num" w:pos="1440"/>
          <w:tab w:val="left" w:pos="1620"/>
        </w:tabs>
        <w:autoSpaceDE/>
        <w:autoSpaceDN/>
        <w:ind w:firstLine="720"/>
        <w:jc w:val="both"/>
        <w:rPr>
          <w:sz w:val="28"/>
          <w:szCs w:val="28"/>
        </w:rPr>
      </w:pPr>
    </w:p>
    <w:p w:rsidR="000122ED" w:rsidRPr="00F14D5F" w:rsidRDefault="000122ED" w:rsidP="003B72F6">
      <w:pPr>
        <w:pStyle w:val="ListParagraph1"/>
        <w:ind w:left="0"/>
        <w:jc w:val="center"/>
        <w:rPr>
          <w:bCs/>
          <w:iCs/>
          <w:sz w:val="28"/>
          <w:szCs w:val="28"/>
        </w:rPr>
      </w:pPr>
      <w:r w:rsidRPr="00F14D5F">
        <w:rPr>
          <w:bCs/>
          <w:iCs/>
          <w:sz w:val="28"/>
          <w:szCs w:val="28"/>
        </w:rPr>
        <w:t>11. Ответственность Сторон</w:t>
      </w:r>
    </w:p>
    <w:p w:rsidR="000122ED" w:rsidRPr="00F14D5F" w:rsidRDefault="000122ED" w:rsidP="003B72F6">
      <w:pPr>
        <w:tabs>
          <w:tab w:val="left" w:pos="1332"/>
          <w:tab w:val="left" w:pos="1440"/>
        </w:tabs>
        <w:autoSpaceDE/>
        <w:autoSpaceDN/>
        <w:ind w:firstLine="720"/>
        <w:jc w:val="both"/>
        <w:rPr>
          <w:sz w:val="28"/>
          <w:szCs w:val="28"/>
        </w:rPr>
      </w:pPr>
      <w:r w:rsidRPr="00F14D5F">
        <w:rPr>
          <w:sz w:val="28"/>
          <w:szCs w:val="28"/>
        </w:rPr>
        <w:t>11.1. Ответственность Заказчика:</w:t>
      </w:r>
    </w:p>
    <w:p w:rsidR="000122ED" w:rsidRPr="00F14D5F" w:rsidRDefault="000122ED" w:rsidP="003B72F6">
      <w:pPr>
        <w:tabs>
          <w:tab w:val="left" w:pos="1404"/>
          <w:tab w:val="left" w:pos="1620"/>
        </w:tabs>
        <w:autoSpaceDE/>
        <w:autoSpaceDN/>
        <w:ind w:firstLine="720"/>
        <w:jc w:val="both"/>
        <w:rPr>
          <w:sz w:val="28"/>
          <w:szCs w:val="28"/>
        </w:rPr>
      </w:pPr>
      <w:r w:rsidRPr="00F14D5F">
        <w:rPr>
          <w:sz w:val="28"/>
          <w:szCs w:val="28"/>
        </w:rPr>
        <w:t>11.1.1. В случае просрочки исполнения Заказчиком обязательств, предусмо</w:t>
      </w:r>
      <w:r w:rsidRPr="00F14D5F">
        <w:rPr>
          <w:sz w:val="28"/>
          <w:szCs w:val="28"/>
        </w:rPr>
        <w:t>т</w:t>
      </w:r>
      <w:r w:rsidRPr="00F14D5F">
        <w:rPr>
          <w:sz w:val="28"/>
          <w:szCs w:val="28"/>
        </w:rPr>
        <w:t>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w:t>
      </w:r>
      <w:r w:rsidRPr="00F14D5F">
        <w:rPr>
          <w:sz w:val="28"/>
          <w:szCs w:val="28"/>
        </w:rPr>
        <w:t>е</w:t>
      </w:r>
      <w:r w:rsidRPr="00F14D5F">
        <w:rPr>
          <w:sz w:val="28"/>
          <w:szCs w:val="28"/>
        </w:rPr>
        <w:t>рации, действующей на день уплаты неустойки, за каждый день просрочки испо</w:t>
      </w:r>
      <w:r w:rsidRPr="00F14D5F">
        <w:rPr>
          <w:sz w:val="28"/>
          <w:szCs w:val="28"/>
        </w:rPr>
        <w:t>л</w:t>
      </w:r>
      <w:r w:rsidRPr="00F14D5F">
        <w:rPr>
          <w:sz w:val="28"/>
          <w:szCs w:val="28"/>
        </w:rPr>
        <w:t>нения обязательств.</w:t>
      </w:r>
    </w:p>
    <w:p w:rsidR="000122ED" w:rsidRPr="00F14D5F" w:rsidRDefault="000122ED" w:rsidP="003B72F6">
      <w:pPr>
        <w:tabs>
          <w:tab w:val="left" w:pos="1332"/>
          <w:tab w:val="left" w:pos="1440"/>
        </w:tabs>
        <w:autoSpaceDE/>
        <w:autoSpaceDN/>
        <w:ind w:firstLine="720"/>
        <w:jc w:val="both"/>
        <w:rPr>
          <w:sz w:val="28"/>
          <w:szCs w:val="28"/>
        </w:rPr>
      </w:pPr>
      <w:r w:rsidRPr="00F14D5F">
        <w:rPr>
          <w:sz w:val="28"/>
          <w:szCs w:val="28"/>
        </w:rPr>
        <w:t>11.2. Ответственность Поставщика:</w:t>
      </w:r>
    </w:p>
    <w:p w:rsidR="000122ED" w:rsidRPr="00F14D5F" w:rsidRDefault="000122ED" w:rsidP="003B72F6">
      <w:pPr>
        <w:tabs>
          <w:tab w:val="left" w:pos="1404"/>
          <w:tab w:val="left" w:pos="1620"/>
        </w:tabs>
        <w:autoSpaceDE/>
        <w:autoSpaceDN/>
        <w:ind w:firstLine="720"/>
        <w:jc w:val="both"/>
        <w:rPr>
          <w:color w:val="000000"/>
          <w:sz w:val="28"/>
          <w:szCs w:val="28"/>
        </w:rPr>
      </w:pPr>
      <w:r w:rsidRPr="00F14D5F">
        <w:rPr>
          <w:sz w:val="28"/>
          <w:szCs w:val="28"/>
        </w:rPr>
        <w:t>11.2.1. В случае нарушения сроков поставки товара, нарушения сроков  в</w:t>
      </w:r>
      <w:r w:rsidRPr="00F14D5F">
        <w:rPr>
          <w:sz w:val="28"/>
          <w:szCs w:val="28"/>
        </w:rPr>
        <w:t>ы</w:t>
      </w:r>
      <w:r w:rsidRPr="00F14D5F">
        <w:rPr>
          <w:sz w:val="28"/>
          <w:szCs w:val="28"/>
        </w:rPr>
        <w:t>полнения сопутствующих поставке работ (оказания услуг), связанных с поставкой товаров, и (или) нарушения сроков представления отчетной документации Заказчик вправе применить к Поставщику неустойку в размере одной трехсотой ставки реф</w:t>
      </w:r>
      <w:r w:rsidRPr="00F14D5F">
        <w:rPr>
          <w:sz w:val="28"/>
          <w:szCs w:val="28"/>
        </w:rPr>
        <w:t>и</w:t>
      </w:r>
      <w:r w:rsidRPr="00F14D5F">
        <w:rPr>
          <w:sz w:val="28"/>
          <w:szCs w:val="28"/>
        </w:rPr>
        <w:t xml:space="preserve">нансирования Центрального банка Российской Федерации, действующей на день уплаты неустойки, за каждый день просрочки исполнения </w:t>
      </w:r>
      <w:r w:rsidRPr="00F14D5F">
        <w:rPr>
          <w:color w:val="000000"/>
          <w:sz w:val="28"/>
          <w:szCs w:val="28"/>
        </w:rPr>
        <w:t>обязательств.</w:t>
      </w:r>
    </w:p>
    <w:p w:rsidR="000122ED" w:rsidRPr="00F14D5F" w:rsidRDefault="000122ED" w:rsidP="003B72F6">
      <w:pPr>
        <w:tabs>
          <w:tab w:val="left" w:pos="1404"/>
          <w:tab w:val="left" w:pos="1620"/>
        </w:tabs>
        <w:autoSpaceDE/>
        <w:autoSpaceDN/>
        <w:ind w:firstLine="720"/>
        <w:jc w:val="both"/>
        <w:rPr>
          <w:sz w:val="28"/>
          <w:szCs w:val="28"/>
        </w:rPr>
      </w:pPr>
      <w:r w:rsidRPr="00F14D5F">
        <w:rPr>
          <w:sz w:val="28"/>
          <w:szCs w:val="28"/>
        </w:rPr>
        <w:t>11.2.2. В случае несоответствия товара объему (количеству), предусмотренн</w:t>
      </w:r>
      <w:r w:rsidRPr="00F14D5F">
        <w:rPr>
          <w:sz w:val="28"/>
          <w:szCs w:val="28"/>
        </w:rPr>
        <w:t>о</w:t>
      </w:r>
      <w:r w:rsidRPr="00F14D5F">
        <w:rPr>
          <w:sz w:val="28"/>
          <w:szCs w:val="28"/>
        </w:rPr>
        <w:t>му настоящим договором, и (или) поставки товара ненадлежащего качества, Зака</w:t>
      </w:r>
      <w:r w:rsidRPr="00F14D5F">
        <w:rPr>
          <w:sz w:val="28"/>
          <w:szCs w:val="28"/>
        </w:rPr>
        <w:t>з</w:t>
      </w:r>
      <w:r w:rsidRPr="00F14D5F">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w:t>
      </w:r>
      <w:r w:rsidRPr="00F14D5F">
        <w:rPr>
          <w:sz w:val="28"/>
          <w:szCs w:val="28"/>
        </w:rPr>
        <w:t>о</w:t>
      </w:r>
      <w:r w:rsidRPr="00F14D5F">
        <w:rPr>
          <w:sz w:val="28"/>
          <w:szCs w:val="28"/>
        </w:rPr>
        <w:t>мента надлежащего исполнения обязательств.</w:t>
      </w:r>
    </w:p>
    <w:p w:rsidR="000122ED" w:rsidRPr="00F14D5F" w:rsidRDefault="000122ED" w:rsidP="003B72F6">
      <w:pPr>
        <w:tabs>
          <w:tab w:val="left" w:pos="1404"/>
          <w:tab w:val="left" w:pos="1620"/>
        </w:tabs>
        <w:autoSpaceDE/>
        <w:autoSpaceDN/>
        <w:ind w:firstLine="720"/>
        <w:jc w:val="both"/>
        <w:rPr>
          <w:sz w:val="28"/>
          <w:szCs w:val="28"/>
        </w:rPr>
      </w:pPr>
      <w:r w:rsidRPr="00F14D5F">
        <w:rPr>
          <w:sz w:val="28"/>
          <w:szCs w:val="28"/>
        </w:rPr>
        <w:t>11.2.3. В случае нарушения Поставщиком гарантийных обязательств, Заказчик вправе применить к Поставщику неустойку в размере одной трехсотой ставки реф</w:t>
      </w:r>
      <w:r w:rsidRPr="00F14D5F">
        <w:rPr>
          <w:sz w:val="28"/>
          <w:szCs w:val="28"/>
        </w:rPr>
        <w:t>и</w:t>
      </w:r>
      <w:r w:rsidRPr="00F14D5F">
        <w:rPr>
          <w:sz w:val="28"/>
          <w:szCs w:val="28"/>
        </w:rPr>
        <w:t>нансирования Центрального банка Российской Федерации, действующей на день уплаты неустойки, за каждый день неисполнения обязательства.</w:t>
      </w:r>
    </w:p>
    <w:p w:rsidR="000122ED" w:rsidRPr="00F14D5F" w:rsidRDefault="000122ED" w:rsidP="003B72F6">
      <w:pPr>
        <w:tabs>
          <w:tab w:val="left" w:pos="1332"/>
          <w:tab w:val="left" w:pos="1440"/>
          <w:tab w:val="num" w:pos="1567"/>
        </w:tabs>
        <w:autoSpaceDE/>
        <w:autoSpaceDN/>
        <w:ind w:firstLine="720"/>
        <w:jc w:val="both"/>
        <w:rPr>
          <w:sz w:val="28"/>
          <w:szCs w:val="28"/>
        </w:rPr>
      </w:pPr>
      <w:r w:rsidRPr="00F14D5F">
        <w:rPr>
          <w:sz w:val="28"/>
          <w:szCs w:val="28"/>
        </w:rPr>
        <w:t>11.3. Стороны освобождаются от уплаты неустойки, если докажут, что неи</w:t>
      </w:r>
      <w:r w:rsidRPr="00F14D5F">
        <w:rPr>
          <w:sz w:val="28"/>
          <w:szCs w:val="28"/>
        </w:rPr>
        <w:t>с</w:t>
      </w:r>
      <w:r w:rsidRPr="00F14D5F">
        <w:rPr>
          <w:sz w:val="28"/>
          <w:szCs w:val="28"/>
        </w:rPr>
        <w:t>полнение или ненадлежащее исполнение обязательств по договору произошли вследствие обстоятельств непреодолимой силы или не по их вине.</w:t>
      </w:r>
    </w:p>
    <w:p w:rsidR="000122ED" w:rsidRPr="00F14D5F" w:rsidRDefault="000122ED" w:rsidP="003B72F6">
      <w:pPr>
        <w:tabs>
          <w:tab w:val="left" w:pos="1332"/>
          <w:tab w:val="left" w:pos="1440"/>
          <w:tab w:val="num" w:pos="1567"/>
        </w:tabs>
        <w:autoSpaceDE/>
        <w:autoSpaceDN/>
        <w:ind w:firstLine="720"/>
        <w:jc w:val="both"/>
        <w:rPr>
          <w:sz w:val="28"/>
          <w:szCs w:val="28"/>
        </w:rPr>
      </w:pPr>
      <w:r w:rsidRPr="00F14D5F">
        <w:rPr>
          <w:sz w:val="28"/>
          <w:szCs w:val="28"/>
        </w:rPr>
        <w:t>11.4. Уплата неустойки или применение иной формы ответственности не о</w:t>
      </w:r>
      <w:r w:rsidRPr="00F14D5F">
        <w:rPr>
          <w:sz w:val="28"/>
          <w:szCs w:val="28"/>
        </w:rPr>
        <w:t>с</w:t>
      </w:r>
      <w:r w:rsidRPr="00F14D5F">
        <w:rPr>
          <w:sz w:val="28"/>
          <w:szCs w:val="28"/>
        </w:rPr>
        <w:t>вобождает Стороны от исполнения обязательств по настоящему договору.</w:t>
      </w:r>
    </w:p>
    <w:p w:rsidR="000122ED" w:rsidRPr="00F14D5F" w:rsidRDefault="000122ED" w:rsidP="003B72F6">
      <w:pPr>
        <w:tabs>
          <w:tab w:val="left" w:pos="1332"/>
          <w:tab w:val="left" w:pos="1440"/>
          <w:tab w:val="num" w:pos="1567"/>
        </w:tabs>
        <w:autoSpaceDE/>
        <w:autoSpaceDN/>
        <w:ind w:firstLine="720"/>
        <w:jc w:val="both"/>
        <w:rPr>
          <w:sz w:val="28"/>
          <w:szCs w:val="28"/>
        </w:rPr>
      </w:pPr>
      <w:r w:rsidRPr="00F14D5F">
        <w:rPr>
          <w:sz w:val="28"/>
          <w:szCs w:val="28"/>
        </w:rPr>
        <w:t>11.5. Условия освобождения Сторон от ответственности:</w:t>
      </w:r>
    </w:p>
    <w:p w:rsidR="000122ED" w:rsidRPr="00F14D5F" w:rsidRDefault="000122ED" w:rsidP="003B72F6">
      <w:pPr>
        <w:tabs>
          <w:tab w:val="left" w:pos="1332"/>
          <w:tab w:val="left" w:pos="1440"/>
          <w:tab w:val="num" w:pos="1567"/>
        </w:tabs>
        <w:autoSpaceDE/>
        <w:autoSpaceDN/>
        <w:ind w:firstLine="720"/>
        <w:jc w:val="both"/>
        <w:rPr>
          <w:sz w:val="28"/>
          <w:szCs w:val="28"/>
        </w:rPr>
      </w:pPr>
      <w:r w:rsidRPr="00F14D5F">
        <w:rPr>
          <w:sz w:val="28"/>
          <w:szCs w:val="28"/>
        </w:rPr>
        <w:t>11.5.1. Стороны освобождаются от ответственности за неисполнение или н</w:t>
      </w:r>
      <w:r w:rsidRPr="00F14D5F">
        <w:rPr>
          <w:sz w:val="28"/>
          <w:szCs w:val="28"/>
        </w:rPr>
        <w:t>е</w:t>
      </w:r>
      <w:r w:rsidRPr="00F14D5F">
        <w:rPr>
          <w:sz w:val="28"/>
          <w:szCs w:val="28"/>
        </w:rPr>
        <w:t>надлежащее исполнение обязательств по настоящему договору в случае наступл</w:t>
      </w:r>
      <w:r w:rsidRPr="00F14D5F">
        <w:rPr>
          <w:sz w:val="28"/>
          <w:szCs w:val="28"/>
        </w:rPr>
        <w:t>е</w:t>
      </w:r>
      <w:r w:rsidRPr="00F14D5F">
        <w:rPr>
          <w:sz w:val="28"/>
          <w:szCs w:val="28"/>
        </w:rPr>
        <w:t>ния обстоятельств непреодолимой силы (форс-мажор). Для целей настоящего дог</w:t>
      </w:r>
      <w:r w:rsidRPr="00F14D5F">
        <w:rPr>
          <w:sz w:val="28"/>
          <w:szCs w:val="28"/>
        </w:rPr>
        <w:t>о</w:t>
      </w:r>
      <w:r w:rsidRPr="00F14D5F">
        <w:rPr>
          <w:sz w:val="28"/>
          <w:szCs w:val="28"/>
        </w:rPr>
        <w:t>вора  «форс-мажор» означает событие, находящееся вне контроля Стороны и прив</w:t>
      </w:r>
      <w:r w:rsidRPr="00F14D5F">
        <w:rPr>
          <w:sz w:val="28"/>
          <w:szCs w:val="28"/>
        </w:rPr>
        <w:t>о</w:t>
      </w:r>
      <w:r w:rsidRPr="00F14D5F">
        <w:rPr>
          <w:sz w:val="28"/>
          <w:szCs w:val="28"/>
        </w:rPr>
        <w:t>дящее к тому, что выполнение Стороной ее обязательств по договору  становится невозможным или настолько бессмысленным, что в данных обстоятельствах счит</w:t>
      </w:r>
      <w:r w:rsidRPr="00F14D5F">
        <w:rPr>
          <w:sz w:val="28"/>
          <w:szCs w:val="28"/>
        </w:rPr>
        <w:t>а</w:t>
      </w:r>
      <w:r w:rsidRPr="00F14D5F">
        <w:rPr>
          <w:sz w:val="28"/>
          <w:szCs w:val="28"/>
        </w:rPr>
        <w:t>ется невозможным, и включает, но не ограничивается такими явлениями, как война, общественные волнения и беспорядки, землетрясение, пожар, взрыв, буря, наводн</w:t>
      </w:r>
      <w:r w:rsidRPr="00F14D5F">
        <w:rPr>
          <w:sz w:val="28"/>
          <w:szCs w:val="28"/>
        </w:rPr>
        <w:t>е</w:t>
      </w:r>
      <w:r w:rsidRPr="00F14D5F">
        <w:rPr>
          <w:sz w:val="28"/>
          <w:szCs w:val="28"/>
        </w:rPr>
        <w:t>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w:t>
      </w:r>
      <w:r w:rsidRPr="00F14D5F">
        <w:rPr>
          <w:sz w:val="28"/>
          <w:szCs w:val="28"/>
        </w:rPr>
        <w:t>о</w:t>
      </w:r>
      <w:r w:rsidRPr="00F14D5F">
        <w:rPr>
          <w:sz w:val="28"/>
          <w:szCs w:val="28"/>
        </w:rPr>
        <w:t>лем Стороны, стремящейся предотвратить форс-мажор), конфискация или другие действия государственных органов.</w:t>
      </w:r>
    </w:p>
    <w:p w:rsidR="000122ED" w:rsidRPr="00F14D5F" w:rsidRDefault="000122ED" w:rsidP="003B72F6">
      <w:pPr>
        <w:tabs>
          <w:tab w:val="left" w:pos="1332"/>
          <w:tab w:val="left" w:pos="1440"/>
          <w:tab w:val="num" w:pos="1567"/>
        </w:tabs>
        <w:autoSpaceDE/>
        <w:autoSpaceDN/>
        <w:ind w:firstLine="720"/>
        <w:jc w:val="both"/>
        <w:rPr>
          <w:sz w:val="28"/>
          <w:szCs w:val="28"/>
        </w:rPr>
      </w:pPr>
      <w:r w:rsidRPr="00F14D5F">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w:t>
      </w:r>
      <w:r w:rsidRPr="00F14D5F">
        <w:rPr>
          <w:sz w:val="28"/>
          <w:szCs w:val="28"/>
        </w:rPr>
        <w:t>е</w:t>
      </w:r>
      <w:r w:rsidRPr="00F14D5F">
        <w:rPr>
          <w:sz w:val="28"/>
          <w:szCs w:val="28"/>
        </w:rPr>
        <w:t>нии обязательств по настоящему договору.</w:t>
      </w:r>
    </w:p>
    <w:p w:rsidR="000122ED" w:rsidRPr="00F14D5F" w:rsidRDefault="000122ED" w:rsidP="003B72F6">
      <w:pPr>
        <w:tabs>
          <w:tab w:val="left" w:pos="1332"/>
          <w:tab w:val="left" w:pos="1440"/>
          <w:tab w:val="num" w:pos="1567"/>
        </w:tabs>
        <w:autoSpaceDE/>
        <w:autoSpaceDN/>
        <w:ind w:firstLine="720"/>
        <w:jc w:val="both"/>
        <w:rPr>
          <w:sz w:val="28"/>
          <w:szCs w:val="28"/>
        </w:rPr>
      </w:pPr>
      <w:r w:rsidRPr="00F14D5F">
        <w:rPr>
          <w:sz w:val="28"/>
          <w:szCs w:val="28"/>
        </w:rPr>
        <w:t>11.5.3. Форс-мажором не является отсутствие достаточных средств или нев</w:t>
      </w:r>
      <w:r w:rsidRPr="00F14D5F">
        <w:rPr>
          <w:sz w:val="28"/>
          <w:szCs w:val="28"/>
        </w:rPr>
        <w:t>ы</w:t>
      </w:r>
      <w:r w:rsidRPr="00F14D5F">
        <w:rPr>
          <w:sz w:val="28"/>
          <w:szCs w:val="28"/>
        </w:rPr>
        <w:t>полнение каких-либо платежей, предусмотренных настоящим договором.</w:t>
      </w:r>
    </w:p>
    <w:p w:rsidR="000122ED" w:rsidRPr="00F14D5F" w:rsidRDefault="000122ED" w:rsidP="003B72F6">
      <w:pPr>
        <w:tabs>
          <w:tab w:val="left" w:pos="1332"/>
          <w:tab w:val="left" w:pos="1440"/>
          <w:tab w:val="num" w:pos="1567"/>
        </w:tabs>
        <w:autoSpaceDE/>
        <w:autoSpaceDN/>
        <w:ind w:firstLine="720"/>
        <w:jc w:val="both"/>
        <w:rPr>
          <w:sz w:val="28"/>
          <w:szCs w:val="28"/>
        </w:rPr>
      </w:pPr>
      <w:r w:rsidRPr="00F14D5F">
        <w:rPr>
          <w:sz w:val="28"/>
          <w:szCs w:val="28"/>
        </w:rPr>
        <w:t>11.5.4. Сторона, пострадавшая от события форс-мажора, обязана незамедл</w:t>
      </w:r>
      <w:r w:rsidRPr="00F14D5F">
        <w:rPr>
          <w:sz w:val="28"/>
          <w:szCs w:val="28"/>
        </w:rPr>
        <w:t>и</w:t>
      </w:r>
      <w:r w:rsidRPr="00F14D5F">
        <w:rPr>
          <w:sz w:val="28"/>
          <w:szCs w:val="28"/>
        </w:rPr>
        <w:t>тельно уведомить другую Сторону о возникновении такого события, виде и во</w:t>
      </w:r>
      <w:r w:rsidRPr="00F14D5F">
        <w:rPr>
          <w:sz w:val="28"/>
          <w:szCs w:val="28"/>
        </w:rPr>
        <w:t>з</w:t>
      </w:r>
      <w:r w:rsidRPr="00F14D5F">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0122ED" w:rsidRPr="00F14D5F" w:rsidRDefault="000122ED" w:rsidP="003B72F6">
      <w:pPr>
        <w:pStyle w:val="ListParagraph1"/>
        <w:tabs>
          <w:tab w:val="left" w:pos="0"/>
        </w:tabs>
        <w:ind w:left="0"/>
        <w:contextualSpacing w:val="0"/>
        <w:jc w:val="center"/>
        <w:rPr>
          <w:bCs/>
          <w:iCs/>
          <w:sz w:val="28"/>
          <w:szCs w:val="28"/>
        </w:rPr>
      </w:pPr>
      <w:r w:rsidRPr="00F14D5F">
        <w:rPr>
          <w:sz w:val="28"/>
          <w:szCs w:val="28"/>
        </w:rPr>
        <w:t xml:space="preserve">12. </w:t>
      </w:r>
      <w:r w:rsidRPr="00F14D5F">
        <w:rPr>
          <w:bCs/>
          <w:iCs/>
          <w:sz w:val="28"/>
          <w:szCs w:val="28"/>
        </w:rPr>
        <w:t>Порядок разрешения споров, претензии Сторон</w:t>
      </w:r>
    </w:p>
    <w:p w:rsidR="000122ED" w:rsidRPr="00F14D5F" w:rsidRDefault="000122ED" w:rsidP="003B72F6">
      <w:pPr>
        <w:autoSpaceDE/>
        <w:autoSpaceDN/>
        <w:ind w:firstLine="720"/>
        <w:jc w:val="both"/>
        <w:rPr>
          <w:sz w:val="28"/>
          <w:szCs w:val="28"/>
        </w:rPr>
      </w:pPr>
      <w:r w:rsidRPr="00F14D5F">
        <w:rPr>
          <w:sz w:val="28"/>
          <w:szCs w:val="28"/>
        </w:rPr>
        <w:t>12.1. Все споры и разногласия, которые могут возникнуть  из настоящего д</w:t>
      </w:r>
      <w:r w:rsidRPr="00F14D5F">
        <w:rPr>
          <w:sz w:val="28"/>
          <w:szCs w:val="28"/>
        </w:rPr>
        <w:t>о</w:t>
      </w:r>
      <w:r w:rsidRPr="00F14D5F">
        <w:rPr>
          <w:sz w:val="28"/>
          <w:szCs w:val="28"/>
        </w:rPr>
        <w:t>говора между Сторонами, разрешаются путем переговоров, в том числе в претенз</w:t>
      </w:r>
      <w:r w:rsidRPr="00F14D5F">
        <w:rPr>
          <w:sz w:val="28"/>
          <w:szCs w:val="28"/>
        </w:rPr>
        <w:t>и</w:t>
      </w:r>
      <w:r w:rsidRPr="00F14D5F">
        <w:rPr>
          <w:sz w:val="28"/>
          <w:szCs w:val="28"/>
        </w:rPr>
        <w:t>онном порядке.</w:t>
      </w:r>
    </w:p>
    <w:p w:rsidR="000122ED" w:rsidRPr="00F14D5F" w:rsidRDefault="000122ED" w:rsidP="003B72F6">
      <w:pPr>
        <w:tabs>
          <w:tab w:val="left" w:pos="0"/>
        </w:tabs>
        <w:autoSpaceDE/>
        <w:autoSpaceDN/>
        <w:ind w:firstLine="720"/>
        <w:jc w:val="both"/>
        <w:rPr>
          <w:sz w:val="28"/>
          <w:szCs w:val="28"/>
        </w:rPr>
      </w:pPr>
      <w:r w:rsidRPr="00F14D5F">
        <w:rPr>
          <w:sz w:val="28"/>
          <w:szCs w:val="28"/>
        </w:rPr>
        <w:t>12.2. Претензия оформляется в письменной форме и направляется той Стороне по договору , которой допущены нарушения его условий. В претензии перечисляю</w:t>
      </w:r>
      <w:r w:rsidRPr="00F14D5F">
        <w:rPr>
          <w:sz w:val="28"/>
          <w:szCs w:val="28"/>
        </w:rPr>
        <w:t>т</w:t>
      </w:r>
      <w:r w:rsidRPr="00F14D5F">
        <w:rPr>
          <w:sz w:val="28"/>
          <w:szCs w:val="28"/>
        </w:rPr>
        <w:t>ся допущенные при исполнении договора нарушения со ссылкой на соответству</w:t>
      </w:r>
      <w:r w:rsidRPr="00F14D5F">
        <w:rPr>
          <w:sz w:val="28"/>
          <w:szCs w:val="28"/>
        </w:rPr>
        <w:t>ю</w:t>
      </w:r>
      <w:r w:rsidRPr="00F14D5F">
        <w:rPr>
          <w:sz w:val="28"/>
          <w:szCs w:val="28"/>
        </w:rPr>
        <w:t>щие положения договора  или его приложений, отражаются стоимостная оценка о</w:t>
      </w:r>
      <w:r w:rsidRPr="00F14D5F">
        <w:rPr>
          <w:sz w:val="28"/>
          <w:szCs w:val="28"/>
        </w:rPr>
        <w:t>т</w:t>
      </w:r>
      <w:r w:rsidRPr="00F14D5F">
        <w:rPr>
          <w:sz w:val="28"/>
          <w:szCs w:val="28"/>
        </w:rPr>
        <w:t>ветственности (неустойки), а также действия, которые должны быть произведены Стороной для устранения нарушений.</w:t>
      </w:r>
    </w:p>
    <w:p w:rsidR="000122ED" w:rsidRPr="00F14D5F" w:rsidRDefault="000122ED" w:rsidP="003B72F6">
      <w:pPr>
        <w:tabs>
          <w:tab w:val="left" w:pos="0"/>
        </w:tabs>
        <w:autoSpaceDE/>
        <w:autoSpaceDN/>
        <w:ind w:firstLine="720"/>
        <w:jc w:val="both"/>
        <w:rPr>
          <w:sz w:val="28"/>
          <w:szCs w:val="28"/>
        </w:rPr>
      </w:pPr>
      <w:r w:rsidRPr="00F14D5F">
        <w:rPr>
          <w:sz w:val="28"/>
          <w:szCs w:val="28"/>
        </w:rPr>
        <w:t>12.3. Срок рассмотрения писем, уведомлений или претензий не может прев</w:t>
      </w:r>
      <w:r w:rsidRPr="00F14D5F">
        <w:rPr>
          <w:sz w:val="28"/>
          <w:szCs w:val="28"/>
        </w:rPr>
        <w:t>ы</w:t>
      </w:r>
      <w:r w:rsidRPr="00F14D5F">
        <w:rPr>
          <w:sz w:val="28"/>
          <w:szCs w:val="28"/>
        </w:rPr>
        <w:t>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122ED" w:rsidRPr="00F14D5F" w:rsidRDefault="000122ED" w:rsidP="003B72F6">
      <w:pPr>
        <w:tabs>
          <w:tab w:val="left" w:pos="0"/>
        </w:tabs>
        <w:autoSpaceDE/>
        <w:autoSpaceDN/>
        <w:ind w:firstLine="720"/>
        <w:jc w:val="both"/>
        <w:rPr>
          <w:sz w:val="28"/>
          <w:szCs w:val="28"/>
        </w:rPr>
      </w:pPr>
      <w:r w:rsidRPr="00F14D5F">
        <w:rPr>
          <w:sz w:val="28"/>
          <w:szCs w:val="28"/>
        </w:rPr>
        <w:t>12.4. При не урегулировании Сторонами спора в досудебном порядке, спор передается на разрешение в Арбитражный суд г. Москвы.</w:t>
      </w:r>
    </w:p>
    <w:p w:rsidR="000122ED" w:rsidRPr="00F14D5F" w:rsidRDefault="000122ED" w:rsidP="003B72F6">
      <w:pPr>
        <w:autoSpaceDE/>
        <w:autoSpaceDN/>
        <w:jc w:val="center"/>
        <w:rPr>
          <w:bCs/>
          <w:iCs/>
          <w:sz w:val="28"/>
          <w:szCs w:val="28"/>
        </w:rPr>
      </w:pPr>
      <w:r w:rsidRPr="00F14D5F">
        <w:rPr>
          <w:bCs/>
          <w:iCs/>
          <w:sz w:val="28"/>
          <w:szCs w:val="28"/>
        </w:rPr>
        <w:t>13. Срок действия, изменение и расторжение договора</w:t>
      </w:r>
    </w:p>
    <w:p w:rsidR="000122ED" w:rsidRPr="00F14D5F" w:rsidRDefault="000122ED" w:rsidP="003B72F6">
      <w:pPr>
        <w:tabs>
          <w:tab w:val="left" w:pos="0"/>
        </w:tabs>
        <w:autoSpaceDE/>
        <w:autoSpaceDN/>
        <w:ind w:firstLine="720"/>
        <w:jc w:val="both"/>
        <w:rPr>
          <w:sz w:val="28"/>
          <w:szCs w:val="28"/>
        </w:rPr>
      </w:pPr>
      <w:r w:rsidRPr="00F14D5F">
        <w:rPr>
          <w:sz w:val="28"/>
          <w:szCs w:val="28"/>
        </w:rPr>
        <w:t>13.1. Договор вступает в силу с момента его подписания Сторонами.</w:t>
      </w:r>
    </w:p>
    <w:p w:rsidR="000122ED" w:rsidRPr="00F14D5F" w:rsidRDefault="000122ED" w:rsidP="003B72F6">
      <w:pPr>
        <w:tabs>
          <w:tab w:val="left" w:pos="0"/>
        </w:tabs>
        <w:autoSpaceDE/>
        <w:autoSpaceDN/>
        <w:ind w:firstLine="720"/>
        <w:jc w:val="both"/>
        <w:rPr>
          <w:sz w:val="28"/>
          <w:szCs w:val="28"/>
        </w:rPr>
      </w:pPr>
      <w:r w:rsidRPr="00F14D5F">
        <w:rPr>
          <w:sz w:val="28"/>
          <w:szCs w:val="28"/>
        </w:rPr>
        <w:t>13.2. Договор действует до 31.12.2012 г.</w:t>
      </w:r>
    </w:p>
    <w:p w:rsidR="000122ED" w:rsidRPr="00F14D5F" w:rsidRDefault="000122ED" w:rsidP="003B72F6">
      <w:pPr>
        <w:tabs>
          <w:tab w:val="left" w:pos="0"/>
        </w:tabs>
        <w:autoSpaceDE/>
        <w:autoSpaceDN/>
        <w:ind w:firstLine="720"/>
        <w:jc w:val="both"/>
        <w:rPr>
          <w:sz w:val="28"/>
          <w:szCs w:val="28"/>
        </w:rPr>
      </w:pPr>
      <w:r w:rsidRPr="00F14D5F">
        <w:rPr>
          <w:sz w:val="28"/>
          <w:szCs w:val="28"/>
        </w:rPr>
        <w:t>13.3. Оплата настоящего договора в текущем финансовом году осуществляе</w:t>
      </w:r>
      <w:r w:rsidRPr="00F14D5F">
        <w:rPr>
          <w:sz w:val="28"/>
          <w:szCs w:val="28"/>
        </w:rPr>
        <w:t>т</w:t>
      </w:r>
      <w:r w:rsidRPr="00F14D5F">
        <w:rPr>
          <w:sz w:val="28"/>
          <w:szCs w:val="28"/>
        </w:rPr>
        <w:t>ся Заказчиком не позднее 25.12.2012 г. при условии представления Поставщиком документов, указанных в разделе 3 настоящего договора, до 15.12.2012 г.</w:t>
      </w:r>
    </w:p>
    <w:p w:rsidR="000122ED" w:rsidRPr="00F14D5F" w:rsidRDefault="000122ED" w:rsidP="003B72F6">
      <w:pPr>
        <w:tabs>
          <w:tab w:val="left" w:pos="0"/>
        </w:tabs>
        <w:autoSpaceDE/>
        <w:autoSpaceDN/>
        <w:ind w:firstLine="720"/>
        <w:jc w:val="both"/>
        <w:rPr>
          <w:sz w:val="28"/>
          <w:szCs w:val="28"/>
        </w:rPr>
      </w:pPr>
      <w:r w:rsidRPr="00F14D5F">
        <w:rPr>
          <w:sz w:val="28"/>
          <w:szCs w:val="28"/>
        </w:rPr>
        <w:t>13.4. Изменение положений настоящего договора допускается в случаях, пр</w:t>
      </w:r>
      <w:r w:rsidRPr="00F14D5F">
        <w:rPr>
          <w:sz w:val="28"/>
          <w:szCs w:val="28"/>
        </w:rPr>
        <w:t>е</w:t>
      </w:r>
      <w:r w:rsidRPr="00F14D5F">
        <w:rPr>
          <w:sz w:val="28"/>
          <w:szCs w:val="28"/>
        </w:rPr>
        <w:t>дусмотренных законодательством Российской Федерации. Изменения по соглаш</w:t>
      </w:r>
      <w:r w:rsidRPr="00F14D5F">
        <w:rPr>
          <w:sz w:val="28"/>
          <w:szCs w:val="28"/>
        </w:rPr>
        <w:t>е</w:t>
      </w:r>
      <w:r w:rsidRPr="00F14D5F">
        <w:rPr>
          <w:sz w:val="28"/>
          <w:szCs w:val="28"/>
        </w:rPr>
        <w:t>нию Сторон оформляются в письменном виде путем подписания Сторонами допо</w:t>
      </w:r>
      <w:r w:rsidRPr="00F14D5F">
        <w:rPr>
          <w:sz w:val="28"/>
          <w:szCs w:val="28"/>
        </w:rPr>
        <w:t>л</w:t>
      </w:r>
      <w:r w:rsidRPr="00F14D5F">
        <w:rPr>
          <w:sz w:val="28"/>
          <w:szCs w:val="28"/>
        </w:rPr>
        <w:t>нений к договору. Все приложения и дополнения являются неотъемлемыми частями договора.</w:t>
      </w:r>
    </w:p>
    <w:p w:rsidR="000122ED" w:rsidRPr="00F14D5F" w:rsidRDefault="000122ED" w:rsidP="003B72F6">
      <w:pPr>
        <w:tabs>
          <w:tab w:val="left" w:pos="0"/>
        </w:tabs>
        <w:autoSpaceDE/>
        <w:autoSpaceDN/>
        <w:ind w:firstLine="720"/>
        <w:jc w:val="both"/>
        <w:rPr>
          <w:sz w:val="28"/>
          <w:szCs w:val="28"/>
        </w:rPr>
      </w:pPr>
      <w:r w:rsidRPr="00F14D5F">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w:t>
      </w:r>
      <w:r w:rsidRPr="00F14D5F">
        <w:rPr>
          <w:sz w:val="28"/>
          <w:szCs w:val="28"/>
        </w:rPr>
        <w:t>т</w:t>
      </w:r>
      <w:r w:rsidRPr="00F14D5F">
        <w:rPr>
          <w:sz w:val="28"/>
          <w:szCs w:val="28"/>
        </w:rPr>
        <w:t>вом.</w:t>
      </w:r>
    </w:p>
    <w:p w:rsidR="000122ED" w:rsidRPr="00F14D5F" w:rsidRDefault="000122ED" w:rsidP="003B72F6">
      <w:pPr>
        <w:adjustRightInd w:val="0"/>
        <w:ind w:firstLine="709"/>
        <w:jc w:val="both"/>
        <w:rPr>
          <w:sz w:val="28"/>
          <w:szCs w:val="28"/>
        </w:rPr>
      </w:pPr>
      <w:r w:rsidRPr="00F14D5F">
        <w:rPr>
          <w:sz w:val="28"/>
          <w:szCs w:val="28"/>
        </w:rPr>
        <w:t xml:space="preserve">13.6. Договор может быть расторгнут Заказчиком в одностороннем порядке </w:t>
      </w:r>
      <w:r w:rsidRPr="00F14D5F">
        <w:rPr>
          <w:color w:val="000000"/>
          <w:sz w:val="28"/>
          <w:szCs w:val="28"/>
        </w:rPr>
        <w:t>на основании акта</w:t>
      </w:r>
      <w:r w:rsidRPr="00F14D5F">
        <w:rPr>
          <w:color w:val="FF0000"/>
          <w:sz w:val="28"/>
          <w:szCs w:val="28"/>
        </w:rPr>
        <w:t xml:space="preserve"> </w:t>
      </w:r>
      <w:r w:rsidRPr="00F14D5F">
        <w:rPr>
          <w:sz w:val="28"/>
          <w:szCs w:val="28"/>
        </w:rPr>
        <w:t>в случаях:</w:t>
      </w:r>
    </w:p>
    <w:p w:rsidR="000122ED" w:rsidRPr="00F14D5F" w:rsidRDefault="000122ED" w:rsidP="003B72F6">
      <w:pPr>
        <w:numPr>
          <w:ilvl w:val="0"/>
          <w:numId w:val="9"/>
        </w:numPr>
        <w:tabs>
          <w:tab w:val="clear" w:pos="1068"/>
          <w:tab w:val="num" w:pos="0"/>
        </w:tabs>
        <w:adjustRightInd w:val="0"/>
        <w:ind w:left="0" w:firstLine="720"/>
        <w:jc w:val="both"/>
        <w:rPr>
          <w:sz w:val="28"/>
          <w:szCs w:val="28"/>
        </w:rPr>
      </w:pPr>
      <w:r w:rsidRPr="00F14D5F">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0122ED" w:rsidRPr="00F14D5F" w:rsidRDefault="000122ED" w:rsidP="003B72F6">
      <w:pPr>
        <w:adjustRightInd w:val="0"/>
        <w:ind w:firstLine="720"/>
        <w:jc w:val="both"/>
        <w:rPr>
          <w:sz w:val="28"/>
          <w:szCs w:val="28"/>
        </w:rPr>
      </w:pPr>
      <w:r w:rsidRPr="00F14D5F">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F14D5F">
        <w:rPr>
          <w:sz w:val="28"/>
          <w:szCs w:val="28"/>
        </w:rPr>
        <w:t>т</w:t>
      </w:r>
      <w:r w:rsidRPr="00F14D5F">
        <w:rPr>
          <w:sz w:val="28"/>
          <w:szCs w:val="28"/>
        </w:rPr>
        <w:t>ными товарами;</w:t>
      </w:r>
    </w:p>
    <w:p w:rsidR="000122ED" w:rsidRPr="00F14D5F" w:rsidRDefault="000122ED" w:rsidP="003B72F6">
      <w:pPr>
        <w:adjustRightInd w:val="0"/>
        <w:ind w:firstLine="720"/>
        <w:jc w:val="both"/>
        <w:rPr>
          <w:sz w:val="28"/>
          <w:szCs w:val="28"/>
        </w:rPr>
      </w:pPr>
      <w:r w:rsidRPr="00F14D5F">
        <w:rPr>
          <w:sz w:val="28"/>
          <w:szCs w:val="28"/>
        </w:rPr>
        <w:t>в) неоднократного (два или более) или существенного (более десяти кале</w:t>
      </w:r>
      <w:r w:rsidRPr="00F14D5F">
        <w:rPr>
          <w:sz w:val="28"/>
          <w:szCs w:val="28"/>
        </w:rPr>
        <w:t>н</w:t>
      </w:r>
      <w:r w:rsidRPr="00F14D5F">
        <w:rPr>
          <w:sz w:val="28"/>
          <w:szCs w:val="28"/>
        </w:rPr>
        <w:t>дарных дней) нарушения сроков поставки товаров, указанных в договоре;</w:t>
      </w:r>
    </w:p>
    <w:p w:rsidR="000122ED" w:rsidRPr="00F14D5F" w:rsidRDefault="000122ED" w:rsidP="003B72F6">
      <w:pPr>
        <w:autoSpaceDE/>
        <w:autoSpaceDN/>
        <w:jc w:val="center"/>
        <w:rPr>
          <w:bCs/>
          <w:iCs/>
          <w:sz w:val="28"/>
          <w:szCs w:val="28"/>
        </w:rPr>
      </w:pPr>
      <w:r w:rsidRPr="00F14D5F">
        <w:rPr>
          <w:bCs/>
          <w:iCs/>
          <w:sz w:val="28"/>
          <w:szCs w:val="28"/>
        </w:rPr>
        <w:t>14. Прочие условия договора</w:t>
      </w:r>
    </w:p>
    <w:p w:rsidR="000122ED" w:rsidRPr="00F14D5F" w:rsidRDefault="000122ED" w:rsidP="003B72F6">
      <w:pPr>
        <w:tabs>
          <w:tab w:val="left" w:pos="0"/>
        </w:tabs>
        <w:autoSpaceDE/>
        <w:autoSpaceDN/>
        <w:ind w:firstLine="720"/>
        <w:jc w:val="both"/>
        <w:rPr>
          <w:sz w:val="28"/>
          <w:szCs w:val="28"/>
        </w:rPr>
      </w:pPr>
      <w:r w:rsidRPr="00F14D5F">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F14D5F">
        <w:rPr>
          <w:sz w:val="28"/>
          <w:szCs w:val="28"/>
        </w:rPr>
        <w:t>о</w:t>
      </w:r>
      <w:r w:rsidRPr="00F14D5F">
        <w:rPr>
          <w:sz w:val="28"/>
          <w:szCs w:val="28"/>
        </w:rPr>
        <w:t>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10-00 до 18-00 часов по московскому вр</w:t>
      </w:r>
      <w:r w:rsidRPr="00F14D5F">
        <w:rPr>
          <w:sz w:val="28"/>
          <w:szCs w:val="28"/>
        </w:rPr>
        <w:t>е</w:t>
      </w:r>
      <w:r w:rsidRPr="00F14D5F">
        <w:rPr>
          <w:sz w:val="28"/>
          <w:szCs w:val="28"/>
        </w:rPr>
        <w:t>мени.</w:t>
      </w:r>
    </w:p>
    <w:p w:rsidR="000122ED" w:rsidRPr="00F14D5F" w:rsidRDefault="000122ED" w:rsidP="003B72F6">
      <w:pPr>
        <w:tabs>
          <w:tab w:val="left" w:pos="0"/>
        </w:tabs>
        <w:autoSpaceDE/>
        <w:autoSpaceDN/>
        <w:ind w:firstLine="720"/>
        <w:jc w:val="both"/>
        <w:rPr>
          <w:sz w:val="28"/>
          <w:szCs w:val="28"/>
        </w:rPr>
      </w:pPr>
      <w:r w:rsidRPr="00F14D5F">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w:t>
      </w:r>
      <w:r w:rsidRPr="00F14D5F">
        <w:rPr>
          <w:sz w:val="28"/>
          <w:szCs w:val="28"/>
        </w:rPr>
        <w:t>и</w:t>
      </w:r>
      <w:r w:rsidRPr="00F14D5F">
        <w:rPr>
          <w:sz w:val="28"/>
          <w:szCs w:val="28"/>
        </w:rPr>
        <w:t>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w:t>
      </w:r>
      <w:r w:rsidRPr="00F14D5F">
        <w:rPr>
          <w:sz w:val="28"/>
          <w:szCs w:val="28"/>
        </w:rPr>
        <w:t>в</w:t>
      </w:r>
      <w:r w:rsidRPr="00F14D5F">
        <w:rPr>
          <w:sz w:val="28"/>
          <w:szCs w:val="28"/>
        </w:rPr>
        <w:t>лено законом или настоящим договором.</w:t>
      </w:r>
    </w:p>
    <w:p w:rsidR="000122ED" w:rsidRPr="00F14D5F" w:rsidRDefault="000122ED" w:rsidP="003B72F6">
      <w:pPr>
        <w:tabs>
          <w:tab w:val="left" w:pos="0"/>
        </w:tabs>
        <w:autoSpaceDE/>
        <w:autoSpaceDN/>
        <w:ind w:firstLine="720"/>
        <w:jc w:val="both"/>
        <w:rPr>
          <w:sz w:val="28"/>
          <w:szCs w:val="28"/>
        </w:rPr>
      </w:pPr>
      <w:r w:rsidRPr="00F14D5F">
        <w:rPr>
          <w:sz w:val="28"/>
          <w:szCs w:val="28"/>
        </w:rPr>
        <w:t>14.3. Во всем, что не предусмотрено настоящим договором, стороны руков</w:t>
      </w:r>
      <w:r w:rsidRPr="00F14D5F">
        <w:rPr>
          <w:sz w:val="28"/>
          <w:szCs w:val="28"/>
        </w:rPr>
        <w:t>о</w:t>
      </w:r>
      <w:r w:rsidRPr="00F14D5F">
        <w:rPr>
          <w:sz w:val="28"/>
          <w:szCs w:val="28"/>
        </w:rPr>
        <w:t xml:space="preserve">дствуются законодательством Российской Федерации. </w:t>
      </w:r>
    </w:p>
    <w:p w:rsidR="000122ED" w:rsidRPr="00F14D5F" w:rsidRDefault="000122ED" w:rsidP="003B72F6">
      <w:pPr>
        <w:tabs>
          <w:tab w:val="left" w:pos="0"/>
        </w:tabs>
        <w:autoSpaceDE/>
        <w:autoSpaceDN/>
        <w:ind w:firstLine="720"/>
        <w:jc w:val="both"/>
        <w:rPr>
          <w:sz w:val="28"/>
          <w:szCs w:val="28"/>
        </w:rPr>
      </w:pPr>
      <w:r w:rsidRPr="00F14D5F">
        <w:rPr>
          <w:sz w:val="28"/>
          <w:szCs w:val="28"/>
        </w:rPr>
        <w:t>14.4. Настоящий договор составлен в 2 (двух) подлинных экземплярах, один из которых находится у Поставщика, другой – у Заказчика.</w:t>
      </w:r>
    </w:p>
    <w:p w:rsidR="000122ED" w:rsidRPr="00F14D5F" w:rsidRDefault="000122ED" w:rsidP="003B72F6">
      <w:pPr>
        <w:tabs>
          <w:tab w:val="left" w:pos="0"/>
        </w:tabs>
        <w:autoSpaceDE/>
        <w:autoSpaceDN/>
        <w:ind w:firstLine="720"/>
        <w:jc w:val="both"/>
        <w:rPr>
          <w:sz w:val="28"/>
          <w:szCs w:val="28"/>
        </w:rPr>
      </w:pPr>
      <w:r w:rsidRPr="00F14D5F">
        <w:rPr>
          <w:sz w:val="28"/>
          <w:szCs w:val="28"/>
        </w:rPr>
        <w:t>14.5. Неотъемлемой частью настоящего договора  являются следующие пр</w:t>
      </w:r>
      <w:r w:rsidRPr="00F14D5F">
        <w:rPr>
          <w:sz w:val="28"/>
          <w:szCs w:val="28"/>
        </w:rPr>
        <w:t>и</w:t>
      </w:r>
      <w:r w:rsidRPr="00F14D5F">
        <w:rPr>
          <w:sz w:val="28"/>
          <w:szCs w:val="28"/>
        </w:rPr>
        <w:t>ложения:</w:t>
      </w:r>
    </w:p>
    <w:p w:rsidR="000122ED" w:rsidRPr="00F14D5F" w:rsidRDefault="000122ED" w:rsidP="003B72F6">
      <w:pPr>
        <w:tabs>
          <w:tab w:val="left" w:pos="0"/>
        </w:tabs>
        <w:ind w:firstLine="720"/>
        <w:jc w:val="both"/>
        <w:rPr>
          <w:sz w:val="28"/>
          <w:szCs w:val="28"/>
        </w:rPr>
      </w:pPr>
      <w:r w:rsidRPr="00F14D5F">
        <w:rPr>
          <w:sz w:val="28"/>
          <w:szCs w:val="28"/>
        </w:rPr>
        <w:t>приложение 1 – Спецификация поставляемого товара;</w:t>
      </w:r>
    </w:p>
    <w:p w:rsidR="000122ED" w:rsidRPr="00F14D5F" w:rsidRDefault="000122ED" w:rsidP="003B72F6">
      <w:pPr>
        <w:tabs>
          <w:tab w:val="left" w:pos="0"/>
        </w:tabs>
        <w:ind w:firstLine="720"/>
        <w:jc w:val="both"/>
        <w:rPr>
          <w:sz w:val="28"/>
          <w:szCs w:val="28"/>
        </w:rPr>
      </w:pPr>
      <w:r w:rsidRPr="00F14D5F">
        <w:rPr>
          <w:sz w:val="28"/>
          <w:szCs w:val="28"/>
        </w:rPr>
        <w:t>приложение 2 – Технические характеристики поставляемого товара;</w:t>
      </w:r>
    </w:p>
    <w:p w:rsidR="000122ED" w:rsidRPr="00F14D5F" w:rsidRDefault="000122ED" w:rsidP="003B72F6">
      <w:pPr>
        <w:tabs>
          <w:tab w:val="left" w:pos="0"/>
        </w:tabs>
        <w:ind w:firstLine="720"/>
        <w:jc w:val="both"/>
        <w:rPr>
          <w:sz w:val="28"/>
          <w:szCs w:val="28"/>
        </w:rPr>
      </w:pPr>
      <w:r w:rsidRPr="00F14D5F">
        <w:rPr>
          <w:sz w:val="28"/>
          <w:szCs w:val="28"/>
        </w:rPr>
        <w:t>приложение 3 – График поставки товара и выполнения сопутствующих работ, оказания сопутствующих услуг.</w:t>
      </w:r>
    </w:p>
    <w:p w:rsidR="000122ED" w:rsidRPr="00F14D5F" w:rsidRDefault="000122ED" w:rsidP="003B72F6">
      <w:pPr>
        <w:tabs>
          <w:tab w:val="left" w:pos="0"/>
        </w:tabs>
        <w:jc w:val="center"/>
        <w:rPr>
          <w:bCs/>
          <w:iCs/>
          <w:sz w:val="28"/>
          <w:szCs w:val="28"/>
        </w:rPr>
      </w:pPr>
      <w:r w:rsidRPr="00F14D5F">
        <w:rPr>
          <w:sz w:val="28"/>
          <w:szCs w:val="28"/>
        </w:rPr>
        <w:t xml:space="preserve">15. </w:t>
      </w:r>
      <w:r w:rsidRPr="00F14D5F">
        <w:rPr>
          <w:bCs/>
          <w:iCs/>
          <w:sz w:val="28"/>
          <w:szCs w:val="28"/>
        </w:rPr>
        <w:t>Реквизиты и подписи сторон</w:t>
      </w:r>
    </w:p>
    <w:p w:rsidR="000122ED" w:rsidRPr="00F14D5F" w:rsidRDefault="000122ED" w:rsidP="003B72F6">
      <w:pPr>
        <w:autoSpaceDE/>
        <w:autoSpaceDN/>
        <w:rPr>
          <w:bCs/>
          <w:iCs/>
          <w:sz w:val="28"/>
          <w:szCs w:val="28"/>
        </w:rPr>
      </w:pPr>
      <w:r w:rsidRPr="00F14D5F">
        <w:rPr>
          <w:bCs/>
          <w:iCs/>
          <w:sz w:val="28"/>
          <w:szCs w:val="28"/>
          <w:u w:val="single"/>
        </w:rPr>
        <w:t>Для юридических лиц</w:t>
      </w:r>
      <w:r w:rsidRPr="00F14D5F">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0122ED" w:rsidRPr="00F14D5F" w:rsidTr="007D5490">
        <w:tc>
          <w:tcPr>
            <w:tcW w:w="5184" w:type="dxa"/>
            <w:gridSpan w:val="4"/>
          </w:tcPr>
          <w:p w:rsidR="000122ED" w:rsidRPr="00F14D5F" w:rsidRDefault="000122ED" w:rsidP="007D5490">
            <w:pPr>
              <w:jc w:val="center"/>
              <w:rPr>
                <w:sz w:val="28"/>
                <w:szCs w:val="28"/>
              </w:rPr>
            </w:pPr>
            <w:r w:rsidRPr="00F14D5F">
              <w:rPr>
                <w:sz w:val="28"/>
                <w:szCs w:val="28"/>
              </w:rPr>
              <w:t>Заказчик</w:t>
            </w:r>
          </w:p>
        </w:tc>
        <w:tc>
          <w:tcPr>
            <w:tcW w:w="4824"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rPr>
          <w:trHeight w:val="325"/>
        </w:trPr>
        <w:tc>
          <w:tcPr>
            <w:tcW w:w="5184" w:type="dxa"/>
            <w:gridSpan w:val="4"/>
            <w:vMerge w:val="restart"/>
          </w:tcPr>
          <w:p w:rsidR="000122ED" w:rsidRPr="00F14D5F" w:rsidRDefault="000122ED" w:rsidP="007D5490">
            <w:pPr>
              <w:rPr>
                <w:sz w:val="28"/>
                <w:szCs w:val="28"/>
              </w:rPr>
            </w:pPr>
            <w:r w:rsidRPr="00F14D5F">
              <w:rPr>
                <w:sz w:val="28"/>
                <w:szCs w:val="28"/>
              </w:rPr>
              <w:t>федеральное государственное автоно</w:t>
            </w:r>
            <w:r w:rsidRPr="00F14D5F">
              <w:rPr>
                <w:sz w:val="28"/>
                <w:szCs w:val="28"/>
              </w:rPr>
              <w:t>м</w:t>
            </w:r>
            <w:r w:rsidRPr="00F14D5F">
              <w:rPr>
                <w:sz w:val="28"/>
                <w:szCs w:val="28"/>
              </w:rPr>
              <w:t>ное образовательное учреждение высш</w:t>
            </w:r>
            <w:r w:rsidRPr="00F14D5F">
              <w:rPr>
                <w:sz w:val="28"/>
                <w:szCs w:val="28"/>
              </w:rPr>
              <w:t>е</w:t>
            </w:r>
            <w:r w:rsidRPr="00F14D5F">
              <w:rPr>
                <w:sz w:val="28"/>
                <w:szCs w:val="28"/>
              </w:rPr>
              <w:t>го профессионального образования «Н</w:t>
            </w:r>
            <w:r w:rsidRPr="00F14D5F">
              <w:rPr>
                <w:sz w:val="28"/>
                <w:szCs w:val="28"/>
              </w:rPr>
              <w:t>а</w:t>
            </w:r>
            <w:r w:rsidRPr="00F14D5F">
              <w:rPr>
                <w:sz w:val="28"/>
                <w:szCs w:val="28"/>
              </w:rPr>
              <w:t>циональный исследовательский ядерный университет «МИФИ»</w:t>
            </w:r>
          </w:p>
        </w:tc>
        <w:tc>
          <w:tcPr>
            <w:tcW w:w="4824" w:type="dxa"/>
            <w:gridSpan w:val="5"/>
            <w:tcBorders>
              <w:bottom w:val="single" w:sz="4" w:space="0" w:color="auto"/>
            </w:tcBorders>
          </w:tcPr>
          <w:p w:rsidR="000122ED" w:rsidRPr="00F14D5F" w:rsidRDefault="000122ED" w:rsidP="007D5490">
            <w:pPr>
              <w:jc w:val="center"/>
              <w:rPr>
                <w:sz w:val="28"/>
                <w:szCs w:val="28"/>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Borders>
              <w:top w:val="single" w:sz="4" w:space="0" w:color="auto"/>
            </w:tcBorders>
          </w:tcPr>
          <w:p w:rsidR="000122ED" w:rsidRPr="00F14D5F" w:rsidRDefault="000122ED" w:rsidP="007D5490">
            <w:pPr>
              <w:jc w:val="center"/>
              <w:rPr>
                <w:sz w:val="24"/>
                <w:szCs w:val="24"/>
              </w:rPr>
            </w:pPr>
            <w:r w:rsidRPr="00F14D5F">
              <w:rPr>
                <w:sz w:val="24"/>
                <w:szCs w:val="24"/>
              </w:rPr>
              <w:t>полное наименование юридического лица</w:t>
            </w: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Borders>
              <w:bottom w:val="single" w:sz="4" w:space="0" w:color="auto"/>
            </w:tcBorders>
          </w:tcPr>
          <w:p w:rsidR="000122ED" w:rsidRPr="00F14D5F" w:rsidRDefault="000122ED" w:rsidP="007D5490">
            <w:pPr>
              <w:jc w:val="center"/>
              <w:rPr>
                <w:sz w:val="28"/>
                <w:szCs w:val="28"/>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Borders>
              <w:top w:val="single" w:sz="4" w:space="0" w:color="auto"/>
              <w:bottom w:val="single" w:sz="4" w:space="0" w:color="auto"/>
            </w:tcBorders>
          </w:tcPr>
          <w:p w:rsidR="000122ED" w:rsidRPr="00F14D5F" w:rsidRDefault="000122ED" w:rsidP="007D5490">
            <w:pPr>
              <w:jc w:val="center"/>
              <w:rPr>
                <w:sz w:val="28"/>
                <w:szCs w:val="28"/>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Borders>
              <w:top w:val="single" w:sz="4" w:space="0" w:color="auto"/>
            </w:tcBorders>
          </w:tcPr>
          <w:p w:rsidR="000122ED" w:rsidRPr="00F14D5F" w:rsidRDefault="000122ED" w:rsidP="007D5490">
            <w:pPr>
              <w:jc w:val="center"/>
              <w:rPr>
                <w:sz w:val="28"/>
                <w:szCs w:val="28"/>
              </w:rPr>
            </w:pPr>
          </w:p>
        </w:tc>
      </w:tr>
      <w:tr w:rsidR="000122ED" w:rsidRPr="00F14D5F" w:rsidTr="007D5490">
        <w:tc>
          <w:tcPr>
            <w:tcW w:w="5184" w:type="dxa"/>
            <w:gridSpan w:val="4"/>
          </w:tcPr>
          <w:p w:rsidR="000122ED" w:rsidRPr="00F14D5F" w:rsidRDefault="000122ED" w:rsidP="007D5490">
            <w:pPr>
              <w:pStyle w:val="BodyTextIndent"/>
              <w:jc w:val="left"/>
            </w:pPr>
            <w:r w:rsidRPr="00F14D5F">
              <w:t>Место нахождения:</w:t>
            </w:r>
          </w:p>
          <w:p w:rsidR="000122ED" w:rsidRPr="00F14D5F" w:rsidRDefault="000122ED" w:rsidP="007D5490">
            <w:pPr>
              <w:pStyle w:val="BodyTextIndent"/>
              <w:jc w:val="left"/>
            </w:pPr>
            <w:r w:rsidRPr="00F14D5F">
              <w:t>115409, г. Москва, Каширское шоссе д.31</w:t>
            </w:r>
          </w:p>
        </w:tc>
        <w:tc>
          <w:tcPr>
            <w:tcW w:w="4824" w:type="dxa"/>
            <w:gridSpan w:val="5"/>
            <w:tcBorders>
              <w:bottom w:val="single" w:sz="4" w:space="0" w:color="auto"/>
            </w:tcBorders>
          </w:tcPr>
          <w:p w:rsidR="000122ED" w:rsidRPr="00F14D5F" w:rsidRDefault="000122ED" w:rsidP="007D5490">
            <w:pPr>
              <w:pStyle w:val="BodyTextIndent"/>
            </w:pPr>
            <w:r w:rsidRPr="00F14D5F">
              <w:t>Место нахождения</w:t>
            </w:r>
          </w:p>
          <w:p w:rsidR="000122ED" w:rsidRPr="00F14D5F" w:rsidRDefault="000122ED" w:rsidP="007D5490">
            <w:pPr>
              <w:rPr>
                <w:sz w:val="28"/>
                <w:szCs w:val="28"/>
              </w:rPr>
            </w:pPr>
          </w:p>
        </w:tc>
      </w:tr>
      <w:tr w:rsidR="000122ED" w:rsidRPr="00F14D5F" w:rsidTr="007D5490">
        <w:tc>
          <w:tcPr>
            <w:tcW w:w="5184" w:type="dxa"/>
            <w:gridSpan w:val="4"/>
          </w:tcPr>
          <w:p w:rsidR="000122ED" w:rsidRPr="00F14D5F" w:rsidRDefault="000122ED" w:rsidP="007D5490">
            <w:pPr>
              <w:pStyle w:val="BodyTextIndent"/>
              <w:jc w:val="left"/>
            </w:pPr>
            <w:r w:rsidRPr="00F14D5F">
              <w:t>Банковские реквизиты:</w:t>
            </w:r>
          </w:p>
          <w:p w:rsidR="000122ED" w:rsidRPr="00F14D5F" w:rsidRDefault="000122ED" w:rsidP="007D5490">
            <w:pPr>
              <w:pStyle w:val="BodyTextIndent"/>
              <w:jc w:val="left"/>
            </w:pPr>
            <w:r w:rsidRPr="00F14D5F">
              <w:t>ИНН 7724068140; КПП 772401001</w:t>
            </w:r>
          </w:p>
          <w:p w:rsidR="000122ED" w:rsidRPr="00F14D5F" w:rsidRDefault="000122ED" w:rsidP="007D5490">
            <w:pPr>
              <w:pStyle w:val="BodyTextIndent"/>
              <w:jc w:val="left"/>
            </w:pPr>
            <w:r w:rsidRPr="00F14D5F">
              <w:t>УФК по г. Москве</w:t>
            </w:r>
          </w:p>
          <w:p w:rsidR="000122ED" w:rsidRPr="00F14D5F" w:rsidRDefault="000122ED" w:rsidP="007D5490">
            <w:pPr>
              <w:pStyle w:val="BodyTextIndent"/>
              <w:jc w:val="left"/>
            </w:pPr>
            <w:r w:rsidRPr="00F14D5F">
              <w:t>НИЯУ МИФИ л/с 30736У15060</w:t>
            </w:r>
          </w:p>
          <w:p w:rsidR="000122ED" w:rsidRPr="00F14D5F" w:rsidRDefault="000122ED" w:rsidP="007D5490">
            <w:pPr>
              <w:pStyle w:val="BodyTextIndent"/>
              <w:jc w:val="left"/>
            </w:pPr>
            <w:r w:rsidRPr="00F14D5F">
              <w:t>р/сч 40501810600002000079</w:t>
            </w:r>
          </w:p>
          <w:p w:rsidR="000122ED" w:rsidRPr="00F14D5F" w:rsidRDefault="000122ED" w:rsidP="007D5490">
            <w:pPr>
              <w:pStyle w:val="BodyTextIndent"/>
              <w:jc w:val="left"/>
            </w:pPr>
            <w:r w:rsidRPr="00F14D5F">
              <w:t>в Отделении 1 Московского ГТУ</w:t>
            </w:r>
          </w:p>
          <w:p w:rsidR="000122ED" w:rsidRPr="00F14D5F" w:rsidRDefault="000122ED" w:rsidP="007D5490">
            <w:pPr>
              <w:pStyle w:val="BodyTextIndent"/>
              <w:jc w:val="left"/>
            </w:pPr>
            <w:r w:rsidRPr="00F14D5F">
              <w:t>Банка России г. Москва 705</w:t>
            </w:r>
          </w:p>
          <w:p w:rsidR="000122ED" w:rsidRPr="00F14D5F" w:rsidRDefault="000122ED" w:rsidP="007D5490">
            <w:pPr>
              <w:pStyle w:val="BodyTextIndent"/>
              <w:jc w:val="left"/>
            </w:pPr>
            <w:r w:rsidRPr="00F14D5F">
              <w:t xml:space="preserve">БИК 044583001 </w:t>
            </w:r>
          </w:p>
        </w:tc>
        <w:tc>
          <w:tcPr>
            <w:tcW w:w="3024" w:type="dxa"/>
            <w:gridSpan w:val="4"/>
            <w:tcBorders>
              <w:top w:val="single" w:sz="4" w:space="0" w:color="auto"/>
            </w:tcBorders>
          </w:tcPr>
          <w:p w:rsidR="000122ED" w:rsidRPr="00F14D5F" w:rsidRDefault="000122ED" w:rsidP="007D5490">
            <w:pPr>
              <w:pStyle w:val="BodyTextIndent"/>
            </w:pPr>
            <w:r w:rsidRPr="00F14D5F">
              <w:t>Банковские реквизиты:</w:t>
            </w:r>
          </w:p>
        </w:tc>
        <w:tc>
          <w:tcPr>
            <w:tcW w:w="1800" w:type="dxa"/>
            <w:tcBorders>
              <w:top w:val="single" w:sz="4" w:space="0" w:color="auto"/>
              <w:bottom w:val="single" w:sz="4" w:space="0" w:color="auto"/>
            </w:tcBorders>
          </w:tcPr>
          <w:p w:rsidR="000122ED" w:rsidRPr="00F14D5F" w:rsidRDefault="000122ED" w:rsidP="007D5490">
            <w:pPr>
              <w:pStyle w:val="BodyTextIndent"/>
            </w:pP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756" w:type="dxa"/>
          </w:tcPr>
          <w:p w:rsidR="000122ED" w:rsidRPr="00F14D5F" w:rsidRDefault="000122ED" w:rsidP="007D5490">
            <w:pPr>
              <w:rPr>
                <w:sz w:val="28"/>
                <w:szCs w:val="28"/>
              </w:rPr>
            </w:pPr>
          </w:p>
        </w:tc>
        <w:tc>
          <w:tcPr>
            <w:tcW w:w="324" w:type="dxa"/>
          </w:tcPr>
          <w:p w:rsidR="000122ED" w:rsidRPr="00F14D5F" w:rsidRDefault="000122ED" w:rsidP="007D5490">
            <w:pPr>
              <w:rPr>
                <w:sz w:val="28"/>
                <w:szCs w:val="28"/>
              </w:rPr>
            </w:pPr>
          </w:p>
        </w:tc>
        <w:tc>
          <w:tcPr>
            <w:tcW w:w="4500" w:type="dxa"/>
            <w:gridSpan w:val="4"/>
            <w:tcBorders>
              <w:bottom w:val="single" w:sz="4" w:space="0" w:color="auto"/>
            </w:tcBorders>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756" w:type="dxa"/>
          </w:tcPr>
          <w:p w:rsidR="000122ED" w:rsidRPr="00F14D5F" w:rsidRDefault="000122ED" w:rsidP="007D5490">
            <w:pPr>
              <w:rPr>
                <w:sz w:val="24"/>
                <w:szCs w:val="24"/>
              </w:rPr>
            </w:pPr>
          </w:p>
        </w:tc>
        <w:tc>
          <w:tcPr>
            <w:tcW w:w="324" w:type="dxa"/>
          </w:tcPr>
          <w:p w:rsidR="000122ED" w:rsidRPr="00F14D5F" w:rsidRDefault="000122ED" w:rsidP="007D5490">
            <w:pPr>
              <w:rPr>
                <w:sz w:val="28"/>
                <w:szCs w:val="28"/>
              </w:rPr>
            </w:pPr>
          </w:p>
        </w:tc>
        <w:tc>
          <w:tcPr>
            <w:tcW w:w="4500" w:type="dxa"/>
            <w:gridSpan w:val="4"/>
          </w:tcPr>
          <w:p w:rsidR="000122ED" w:rsidRPr="00F14D5F" w:rsidRDefault="000122ED" w:rsidP="007D5490">
            <w:pPr>
              <w:jc w:val="center"/>
              <w:rPr>
                <w:sz w:val="24"/>
                <w:szCs w:val="24"/>
              </w:rPr>
            </w:pPr>
            <w:r w:rsidRPr="00F14D5F">
              <w:rPr>
                <w:sz w:val="24"/>
                <w:szCs w:val="24"/>
              </w:rPr>
              <w:t>должность</w:t>
            </w:r>
          </w:p>
        </w:tc>
      </w:tr>
      <w:tr w:rsidR="000122ED" w:rsidRPr="00F14D5F" w:rsidTr="007D5490">
        <w:tc>
          <w:tcPr>
            <w:tcW w:w="208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736"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324" w:type="dxa"/>
          </w:tcPr>
          <w:p w:rsidR="000122ED" w:rsidRPr="00F14D5F" w:rsidRDefault="000122ED" w:rsidP="007D5490">
            <w:pPr>
              <w:rPr>
                <w:sz w:val="24"/>
                <w:szCs w:val="24"/>
              </w:rPr>
            </w:pPr>
          </w:p>
        </w:tc>
        <w:tc>
          <w:tcPr>
            <w:tcW w:w="1564" w:type="dxa"/>
            <w:tcBorders>
              <w:top w:val="single" w:sz="4" w:space="0" w:color="auto"/>
            </w:tcBorders>
          </w:tcPr>
          <w:p w:rsidR="000122ED" w:rsidRPr="00F14D5F" w:rsidRDefault="000122ED" w:rsidP="007D5490">
            <w:pPr>
              <w:jc w:val="center"/>
              <w:rPr>
                <w:sz w:val="28"/>
                <w:szCs w:val="28"/>
                <w:lang w:val="en-US"/>
              </w:rPr>
            </w:pPr>
            <w:r w:rsidRPr="00F14D5F">
              <w:rPr>
                <w:sz w:val="24"/>
                <w:szCs w:val="24"/>
              </w:rPr>
              <w:t>подпись</w:t>
            </w:r>
          </w:p>
        </w:tc>
        <w:tc>
          <w:tcPr>
            <w:tcW w:w="236" w:type="dxa"/>
          </w:tcPr>
          <w:p w:rsidR="000122ED" w:rsidRPr="00F14D5F" w:rsidRDefault="000122ED" w:rsidP="007D5490">
            <w:pPr>
              <w:rPr>
                <w:sz w:val="24"/>
                <w:szCs w:val="24"/>
              </w:rPr>
            </w:pPr>
          </w:p>
        </w:tc>
        <w:tc>
          <w:tcPr>
            <w:tcW w:w="270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5184" w:type="dxa"/>
            <w:gridSpan w:val="4"/>
          </w:tcPr>
          <w:p w:rsidR="000122ED" w:rsidRPr="00F14D5F" w:rsidRDefault="000122ED" w:rsidP="007D5490">
            <w:pPr>
              <w:rPr>
                <w:sz w:val="28"/>
                <w:szCs w:val="28"/>
              </w:rPr>
            </w:pPr>
            <w:r w:rsidRPr="00F14D5F">
              <w:rPr>
                <w:sz w:val="28"/>
                <w:szCs w:val="28"/>
              </w:rPr>
              <w:t>МП</w:t>
            </w:r>
          </w:p>
        </w:tc>
        <w:tc>
          <w:tcPr>
            <w:tcW w:w="4824" w:type="dxa"/>
            <w:gridSpan w:val="5"/>
          </w:tcPr>
          <w:p w:rsidR="000122ED" w:rsidRPr="00F14D5F" w:rsidRDefault="000122ED" w:rsidP="007D5490">
            <w:pPr>
              <w:rPr>
                <w:sz w:val="28"/>
                <w:szCs w:val="28"/>
              </w:rPr>
            </w:pPr>
            <w:r w:rsidRPr="00F14D5F">
              <w:rPr>
                <w:sz w:val="28"/>
                <w:szCs w:val="28"/>
              </w:rPr>
              <w:t>МП</w:t>
            </w:r>
          </w:p>
        </w:tc>
      </w:tr>
    </w:tbl>
    <w:p w:rsidR="000122ED" w:rsidRPr="00F14D5F" w:rsidRDefault="000122ED" w:rsidP="003B72F6">
      <w:pPr>
        <w:ind w:left="2829"/>
        <w:jc w:val="right"/>
        <w:outlineLvl w:val="0"/>
        <w:rPr>
          <w:sz w:val="24"/>
          <w:szCs w:val="24"/>
        </w:rPr>
      </w:pPr>
    </w:p>
    <w:p w:rsidR="000122ED" w:rsidRPr="00F14D5F" w:rsidRDefault="000122ED" w:rsidP="003B72F6">
      <w:pPr>
        <w:outlineLvl w:val="0"/>
        <w:rPr>
          <w:sz w:val="28"/>
          <w:szCs w:val="28"/>
        </w:rPr>
      </w:pPr>
      <w:r w:rsidRPr="00F14D5F">
        <w:rPr>
          <w:sz w:val="28"/>
          <w:szCs w:val="28"/>
          <w:u w:val="single"/>
        </w:rPr>
        <w:t>Для индивидуальных предпринимателей</w:t>
      </w:r>
      <w:r w:rsidRPr="00F14D5F">
        <w:rPr>
          <w:sz w:val="28"/>
          <w:szCs w:val="28"/>
        </w:rPr>
        <w:t>:</w:t>
      </w:r>
    </w:p>
    <w:tbl>
      <w:tblPr>
        <w:tblW w:w="10008" w:type="dxa"/>
        <w:tblLook w:val="01E0"/>
      </w:tblPr>
      <w:tblGrid>
        <w:gridCol w:w="2088"/>
        <w:gridCol w:w="360"/>
        <w:gridCol w:w="1980"/>
        <w:gridCol w:w="756"/>
        <w:gridCol w:w="324"/>
        <w:gridCol w:w="1564"/>
        <w:gridCol w:w="236"/>
        <w:gridCol w:w="900"/>
        <w:gridCol w:w="1800"/>
      </w:tblGrid>
      <w:tr w:rsidR="000122ED" w:rsidRPr="00F14D5F" w:rsidTr="007D5490">
        <w:tc>
          <w:tcPr>
            <w:tcW w:w="5184" w:type="dxa"/>
            <w:gridSpan w:val="4"/>
          </w:tcPr>
          <w:p w:rsidR="000122ED" w:rsidRPr="00F14D5F" w:rsidRDefault="000122ED" w:rsidP="007D5490">
            <w:pPr>
              <w:jc w:val="center"/>
              <w:rPr>
                <w:sz w:val="28"/>
                <w:szCs w:val="28"/>
              </w:rPr>
            </w:pPr>
            <w:r w:rsidRPr="00F14D5F">
              <w:rPr>
                <w:sz w:val="28"/>
                <w:szCs w:val="28"/>
              </w:rPr>
              <w:t>Заказчик</w:t>
            </w:r>
          </w:p>
        </w:tc>
        <w:tc>
          <w:tcPr>
            <w:tcW w:w="4824"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rPr>
          <w:trHeight w:val="325"/>
        </w:trPr>
        <w:tc>
          <w:tcPr>
            <w:tcW w:w="5184" w:type="dxa"/>
            <w:gridSpan w:val="4"/>
            <w:vMerge w:val="restart"/>
          </w:tcPr>
          <w:p w:rsidR="000122ED" w:rsidRPr="00F14D5F" w:rsidRDefault="000122ED" w:rsidP="007D5490">
            <w:pPr>
              <w:rPr>
                <w:sz w:val="28"/>
                <w:szCs w:val="28"/>
              </w:rPr>
            </w:pPr>
            <w:r w:rsidRPr="00F14D5F">
              <w:rPr>
                <w:sz w:val="28"/>
                <w:szCs w:val="28"/>
              </w:rPr>
              <w:t>федеральное государственное автоно</w:t>
            </w:r>
            <w:r w:rsidRPr="00F14D5F">
              <w:rPr>
                <w:sz w:val="28"/>
                <w:szCs w:val="28"/>
              </w:rPr>
              <w:t>м</w:t>
            </w:r>
            <w:r w:rsidRPr="00F14D5F">
              <w:rPr>
                <w:sz w:val="28"/>
                <w:szCs w:val="28"/>
              </w:rPr>
              <w:t>ное образовательное учреждение высш</w:t>
            </w:r>
            <w:r w:rsidRPr="00F14D5F">
              <w:rPr>
                <w:sz w:val="28"/>
                <w:szCs w:val="28"/>
              </w:rPr>
              <w:t>е</w:t>
            </w:r>
            <w:r w:rsidRPr="00F14D5F">
              <w:rPr>
                <w:sz w:val="28"/>
                <w:szCs w:val="28"/>
              </w:rPr>
              <w:t>го профессионального образования «Н</w:t>
            </w:r>
            <w:r w:rsidRPr="00F14D5F">
              <w:rPr>
                <w:sz w:val="28"/>
                <w:szCs w:val="28"/>
              </w:rPr>
              <w:t>а</w:t>
            </w:r>
            <w:r w:rsidRPr="00F14D5F">
              <w:rPr>
                <w:sz w:val="28"/>
                <w:szCs w:val="28"/>
              </w:rPr>
              <w:t>циональный исследовательский ядерный университет «МИФИ»</w:t>
            </w:r>
          </w:p>
        </w:tc>
        <w:tc>
          <w:tcPr>
            <w:tcW w:w="4824" w:type="dxa"/>
            <w:gridSpan w:val="5"/>
          </w:tcPr>
          <w:p w:rsidR="000122ED" w:rsidRPr="00F14D5F" w:rsidRDefault="000122ED" w:rsidP="007D5490">
            <w:pPr>
              <w:rPr>
                <w:sz w:val="28"/>
                <w:szCs w:val="28"/>
              </w:rPr>
            </w:pPr>
            <w:r w:rsidRPr="00F14D5F">
              <w:rPr>
                <w:sz w:val="28"/>
                <w:szCs w:val="28"/>
              </w:rPr>
              <w:t>Индивидуальный предприниматель</w:t>
            </w: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Borders>
              <w:bottom w:val="single" w:sz="4" w:space="0" w:color="auto"/>
            </w:tcBorders>
          </w:tcPr>
          <w:p w:rsidR="000122ED" w:rsidRPr="00F14D5F" w:rsidRDefault="000122ED" w:rsidP="007D5490">
            <w:pPr>
              <w:jc w:val="center"/>
              <w:rPr>
                <w:sz w:val="24"/>
                <w:szCs w:val="24"/>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Borders>
              <w:top w:val="single" w:sz="4" w:space="0" w:color="auto"/>
              <w:bottom w:val="single" w:sz="4" w:space="0" w:color="auto"/>
            </w:tcBorders>
          </w:tcPr>
          <w:p w:rsidR="000122ED" w:rsidRPr="00F14D5F" w:rsidRDefault="000122ED" w:rsidP="007D5490">
            <w:pPr>
              <w:jc w:val="center"/>
              <w:rPr>
                <w:sz w:val="24"/>
                <w:szCs w:val="24"/>
              </w:rPr>
            </w:pPr>
            <w:r w:rsidRPr="00F14D5F">
              <w:rPr>
                <w:sz w:val="24"/>
                <w:szCs w:val="24"/>
              </w:rPr>
              <w:t>фамилия, имя, отчество</w:t>
            </w: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Borders>
              <w:top w:val="single" w:sz="4" w:space="0" w:color="auto"/>
              <w:bottom w:val="single" w:sz="4" w:space="0" w:color="auto"/>
            </w:tcBorders>
          </w:tcPr>
          <w:p w:rsidR="000122ED" w:rsidRPr="00F14D5F" w:rsidRDefault="000122ED" w:rsidP="007D5490">
            <w:pPr>
              <w:jc w:val="center"/>
              <w:rPr>
                <w:sz w:val="28"/>
                <w:szCs w:val="28"/>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5"/>
          </w:tcPr>
          <w:p w:rsidR="000122ED" w:rsidRPr="00F14D5F" w:rsidRDefault="000122ED" w:rsidP="007D5490">
            <w:pPr>
              <w:jc w:val="center"/>
              <w:rPr>
                <w:sz w:val="28"/>
                <w:szCs w:val="28"/>
              </w:rPr>
            </w:pPr>
          </w:p>
        </w:tc>
      </w:tr>
      <w:tr w:rsidR="000122ED" w:rsidRPr="00F14D5F" w:rsidTr="007D5490">
        <w:tc>
          <w:tcPr>
            <w:tcW w:w="5184" w:type="dxa"/>
            <w:gridSpan w:val="4"/>
          </w:tcPr>
          <w:p w:rsidR="000122ED" w:rsidRPr="00F14D5F" w:rsidRDefault="000122ED" w:rsidP="007D5490">
            <w:pPr>
              <w:pStyle w:val="BodyTextIndent"/>
              <w:jc w:val="left"/>
            </w:pPr>
            <w:r w:rsidRPr="00F14D5F">
              <w:t>Место нахождения:</w:t>
            </w:r>
          </w:p>
          <w:p w:rsidR="000122ED" w:rsidRPr="00F14D5F" w:rsidRDefault="000122ED" w:rsidP="007D5490">
            <w:pPr>
              <w:pStyle w:val="BodyTextIndent"/>
              <w:jc w:val="left"/>
            </w:pPr>
            <w:r w:rsidRPr="00F14D5F">
              <w:t>115409, г. Москва, Каширское шоссе д.31</w:t>
            </w:r>
          </w:p>
        </w:tc>
        <w:tc>
          <w:tcPr>
            <w:tcW w:w="4824" w:type="dxa"/>
            <w:gridSpan w:val="5"/>
            <w:tcBorders>
              <w:bottom w:val="single" w:sz="4" w:space="0" w:color="auto"/>
            </w:tcBorders>
          </w:tcPr>
          <w:p w:rsidR="000122ED" w:rsidRPr="00F14D5F" w:rsidRDefault="000122ED" w:rsidP="007D5490">
            <w:pPr>
              <w:pStyle w:val="BodyTextIndent"/>
            </w:pPr>
            <w:r w:rsidRPr="00F14D5F">
              <w:t>Место нахождения</w:t>
            </w:r>
          </w:p>
          <w:p w:rsidR="000122ED" w:rsidRPr="00F14D5F" w:rsidRDefault="000122ED" w:rsidP="007D5490">
            <w:pPr>
              <w:rPr>
                <w:sz w:val="28"/>
                <w:szCs w:val="28"/>
              </w:rPr>
            </w:pPr>
          </w:p>
        </w:tc>
      </w:tr>
      <w:tr w:rsidR="000122ED" w:rsidRPr="00F14D5F" w:rsidTr="007D5490">
        <w:tc>
          <w:tcPr>
            <w:tcW w:w="5184" w:type="dxa"/>
            <w:gridSpan w:val="4"/>
          </w:tcPr>
          <w:p w:rsidR="000122ED" w:rsidRPr="00F14D5F" w:rsidRDefault="000122ED" w:rsidP="007D5490">
            <w:pPr>
              <w:pStyle w:val="BodyTextIndent"/>
            </w:pPr>
            <w:r w:rsidRPr="00F14D5F">
              <w:t>Банковские реквизиты: _______________</w:t>
            </w:r>
          </w:p>
        </w:tc>
        <w:tc>
          <w:tcPr>
            <w:tcW w:w="3024" w:type="dxa"/>
            <w:gridSpan w:val="4"/>
            <w:tcBorders>
              <w:top w:val="single" w:sz="4" w:space="0" w:color="auto"/>
            </w:tcBorders>
          </w:tcPr>
          <w:p w:rsidR="000122ED" w:rsidRPr="00F14D5F" w:rsidRDefault="000122ED" w:rsidP="007D5490">
            <w:pPr>
              <w:pStyle w:val="BodyTextIndent"/>
            </w:pPr>
            <w:r w:rsidRPr="00F14D5F">
              <w:t>Банковские реквизиты:</w:t>
            </w:r>
          </w:p>
        </w:tc>
        <w:tc>
          <w:tcPr>
            <w:tcW w:w="1800" w:type="dxa"/>
            <w:tcBorders>
              <w:top w:val="single" w:sz="4" w:space="0" w:color="auto"/>
              <w:bottom w:val="single" w:sz="4" w:space="0" w:color="auto"/>
            </w:tcBorders>
          </w:tcPr>
          <w:p w:rsidR="000122ED" w:rsidRPr="00F14D5F" w:rsidRDefault="000122ED" w:rsidP="007D5490">
            <w:pPr>
              <w:pStyle w:val="BodyTextIndent"/>
            </w:pP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756" w:type="dxa"/>
          </w:tcPr>
          <w:p w:rsidR="000122ED" w:rsidRPr="00F14D5F" w:rsidRDefault="000122ED" w:rsidP="007D5490">
            <w:pPr>
              <w:rPr>
                <w:sz w:val="28"/>
                <w:szCs w:val="28"/>
              </w:rPr>
            </w:pPr>
          </w:p>
        </w:tc>
        <w:tc>
          <w:tcPr>
            <w:tcW w:w="324" w:type="dxa"/>
          </w:tcPr>
          <w:p w:rsidR="000122ED" w:rsidRPr="00F14D5F" w:rsidRDefault="000122ED" w:rsidP="007D5490">
            <w:pPr>
              <w:rPr>
                <w:sz w:val="28"/>
                <w:szCs w:val="28"/>
              </w:rPr>
            </w:pPr>
          </w:p>
        </w:tc>
        <w:tc>
          <w:tcPr>
            <w:tcW w:w="4500" w:type="dxa"/>
            <w:gridSpan w:val="4"/>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756" w:type="dxa"/>
          </w:tcPr>
          <w:p w:rsidR="000122ED" w:rsidRPr="00F14D5F" w:rsidRDefault="000122ED" w:rsidP="007D5490">
            <w:pPr>
              <w:rPr>
                <w:sz w:val="24"/>
                <w:szCs w:val="24"/>
              </w:rPr>
            </w:pPr>
          </w:p>
        </w:tc>
        <w:tc>
          <w:tcPr>
            <w:tcW w:w="324" w:type="dxa"/>
          </w:tcPr>
          <w:p w:rsidR="000122ED" w:rsidRPr="00F14D5F" w:rsidRDefault="000122ED" w:rsidP="007D5490">
            <w:pPr>
              <w:rPr>
                <w:sz w:val="28"/>
                <w:szCs w:val="28"/>
              </w:rPr>
            </w:pPr>
          </w:p>
        </w:tc>
        <w:tc>
          <w:tcPr>
            <w:tcW w:w="1564" w:type="dxa"/>
            <w:tcBorders>
              <w:bottom w:val="single" w:sz="4" w:space="0" w:color="auto"/>
            </w:tcBorders>
          </w:tcPr>
          <w:p w:rsidR="000122ED" w:rsidRPr="00F14D5F" w:rsidRDefault="000122ED" w:rsidP="007D5490">
            <w:pPr>
              <w:jc w:val="center"/>
              <w:rPr>
                <w:sz w:val="24"/>
                <w:szCs w:val="24"/>
              </w:rPr>
            </w:pPr>
          </w:p>
        </w:tc>
        <w:tc>
          <w:tcPr>
            <w:tcW w:w="236" w:type="dxa"/>
          </w:tcPr>
          <w:p w:rsidR="000122ED" w:rsidRPr="00F14D5F" w:rsidRDefault="000122ED" w:rsidP="007D5490">
            <w:pPr>
              <w:jc w:val="center"/>
              <w:rPr>
                <w:sz w:val="24"/>
                <w:szCs w:val="24"/>
              </w:rPr>
            </w:pPr>
          </w:p>
        </w:tc>
        <w:tc>
          <w:tcPr>
            <w:tcW w:w="2700" w:type="dxa"/>
            <w:gridSpan w:val="2"/>
            <w:tcBorders>
              <w:bottom w:val="single" w:sz="4" w:space="0" w:color="auto"/>
            </w:tcBorders>
          </w:tcPr>
          <w:p w:rsidR="000122ED" w:rsidRPr="00F14D5F" w:rsidRDefault="000122ED" w:rsidP="007D5490">
            <w:pPr>
              <w:jc w:val="center"/>
              <w:rPr>
                <w:sz w:val="24"/>
                <w:szCs w:val="24"/>
              </w:rPr>
            </w:pPr>
          </w:p>
        </w:tc>
      </w:tr>
      <w:tr w:rsidR="000122ED" w:rsidRPr="00F14D5F" w:rsidTr="007D5490">
        <w:tc>
          <w:tcPr>
            <w:tcW w:w="208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736"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324" w:type="dxa"/>
          </w:tcPr>
          <w:p w:rsidR="000122ED" w:rsidRPr="00F14D5F" w:rsidRDefault="000122ED" w:rsidP="007D5490">
            <w:pPr>
              <w:rPr>
                <w:sz w:val="24"/>
                <w:szCs w:val="24"/>
              </w:rPr>
            </w:pPr>
          </w:p>
        </w:tc>
        <w:tc>
          <w:tcPr>
            <w:tcW w:w="1564" w:type="dxa"/>
            <w:tcBorders>
              <w:top w:val="single" w:sz="4" w:space="0" w:color="auto"/>
            </w:tcBorders>
          </w:tcPr>
          <w:p w:rsidR="000122ED" w:rsidRPr="00F14D5F" w:rsidRDefault="000122ED" w:rsidP="007D5490">
            <w:pPr>
              <w:jc w:val="center"/>
              <w:rPr>
                <w:sz w:val="28"/>
                <w:szCs w:val="28"/>
                <w:lang w:val="en-US"/>
              </w:rPr>
            </w:pPr>
            <w:r w:rsidRPr="00F14D5F">
              <w:rPr>
                <w:sz w:val="24"/>
                <w:szCs w:val="24"/>
              </w:rPr>
              <w:t>подпись</w:t>
            </w:r>
          </w:p>
        </w:tc>
        <w:tc>
          <w:tcPr>
            <w:tcW w:w="236" w:type="dxa"/>
          </w:tcPr>
          <w:p w:rsidR="000122ED" w:rsidRPr="00F14D5F" w:rsidRDefault="000122ED" w:rsidP="007D5490">
            <w:pPr>
              <w:rPr>
                <w:sz w:val="24"/>
                <w:szCs w:val="24"/>
              </w:rPr>
            </w:pPr>
          </w:p>
        </w:tc>
        <w:tc>
          <w:tcPr>
            <w:tcW w:w="2700" w:type="dxa"/>
            <w:gridSpan w:val="2"/>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5184" w:type="dxa"/>
            <w:gridSpan w:val="4"/>
          </w:tcPr>
          <w:p w:rsidR="000122ED" w:rsidRPr="00F14D5F" w:rsidRDefault="000122ED" w:rsidP="007D5490">
            <w:pPr>
              <w:rPr>
                <w:sz w:val="28"/>
                <w:szCs w:val="28"/>
              </w:rPr>
            </w:pPr>
            <w:r w:rsidRPr="00F14D5F">
              <w:rPr>
                <w:sz w:val="28"/>
                <w:szCs w:val="28"/>
              </w:rPr>
              <w:t>МП</w:t>
            </w:r>
          </w:p>
        </w:tc>
        <w:tc>
          <w:tcPr>
            <w:tcW w:w="4824" w:type="dxa"/>
            <w:gridSpan w:val="5"/>
          </w:tcPr>
          <w:p w:rsidR="000122ED" w:rsidRPr="00F14D5F" w:rsidRDefault="000122ED" w:rsidP="007D5490">
            <w:pPr>
              <w:rPr>
                <w:sz w:val="28"/>
                <w:szCs w:val="28"/>
              </w:rPr>
            </w:pPr>
            <w:r w:rsidRPr="00F14D5F">
              <w:rPr>
                <w:sz w:val="28"/>
                <w:szCs w:val="28"/>
              </w:rPr>
              <w:t>МП</w:t>
            </w:r>
          </w:p>
        </w:tc>
      </w:tr>
    </w:tbl>
    <w:p w:rsidR="000122ED" w:rsidRPr="00F14D5F" w:rsidRDefault="000122ED" w:rsidP="003B72F6">
      <w:pPr>
        <w:ind w:left="2829"/>
        <w:jc w:val="right"/>
        <w:outlineLvl w:val="0"/>
        <w:rPr>
          <w:sz w:val="24"/>
          <w:szCs w:val="24"/>
        </w:rPr>
      </w:pPr>
    </w:p>
    <w:p w:rsidR="000122ED" w:rsidRPr="00F14D5F" w:rsidRDefault="000122ED" w:rsidP="003B72F6">
      <w:pPr>
        <w:outlineLvl w:val="0"/>
        <w:rPr>
          <w:sz w:val="28"/>
          <w:szCs w:val="28"/>
        </w:rPr>
      </w:pPr>
      <w:r w:rsidRPr="00F14D5F">
        <w:rPr>
          <w:sz w:val="28"/>
          <w:szCs w:val="28"/>
          <w:u w:val="single"/>
        </w:rPr>
        <w:t>Для физических лиц</w:t>
      </w:r>
      <w:r w:rsidRPr="00F14D5F">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0122ED" w:rsidRPr="00F14D5F" w:rsidTr="007D5490">
        <w:tc>
          <w:tcPr>
            <w:tcW w:w="5184" w:type="dxa"/>
            <w:gridSpan w:val="4"/>
          </w:tcPr>
          <w:p w:rsidR="000122ED" w:rsidRPr="00F14D5F" w:rsidRDefault="000122ED" w:rsidP="007D5490">
            <w:pPr>
              <w:jc w:val="center"/>
              <w:rPr>
                <w:sz w:val="28"/>
                <w:szCs w:val="28"/>
              </w:rPr>
            </w:pPr>
            <w:r w:rsidRPr="00F14D5F">
              <w:rPr>
                <w:sz w:val="28"/>
                <w:szCs w:val="28"/>
              </w:rPr>
              <w:t>Заказчик</w:t>
            </w:r>
          </w:p>
        </w:tc>
        <w:tc>
          <w:tcPr>
            <w:tcW w:w="4824" w:type="dxa"/>
            <w:gridSpan w:val="6"/>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rPr>
          <w:trHeight w:val="325"/>
        </w:trPr>
        <w:tc>
          <w:tcPr>
            <w:tcW w:w="5184" w:type="dxa"/>
            <w:gridSpan w:val="4"/>
            <w:vMerge w:val="restart"/>
          </w:tcPr>
          <w:p w:rsidR="000122ED" w:rsidRPr="00F14D5F" w:rsidRDefault="000122ED" w:rsidP="007D5490">
            <w:pPr>
              <w:rPr>
                <w:sz w:val="28"/>
                <w:szCs w:val="28"/>
              </w:rPr>
            </w:pPr>
            <w:r w:rsidRPr="00F14D5F">
              <w:rPr>
                <w:sz w:val="28"/>
                <w:szCs w:val="28"/>
              </w:rPr>
              <w:t>федеральное государственное автоно</w:t>
            </w:r>
            <w:r w:rsidRPr="00F14D5F">
              <w:rPr>
                <w:sz w:val="28"/>
                <w:szCs w:val="28"/>
              </w:rPr>
              <w:t>м</w:t>
            </w:r>
            <w:r w:rsidRPr="00F14D5F">
              <w:rPr>
                <w:sz w:val="28"/>
                <w:szCs w:val="28"/>
              </w:rPr>
              <w:t>ное образовательное учреждение высш</w:t>
            </w:r>
            <w:r w:rsidRPr="00F14D5F">
              <w:rPr>
                <w:sz w:val="28"/>
                <w:szCs w:val="28"/>
              </w:rPr>
              <w:t>е</w:t>
            </w:r>
            <w:r w:rsidRPr="00F14D5F">
              <w:rPr>
                <w:sz w:val="28"/>
                <w:szCs w:val="28"/>
              </w:rPr>
              <w:t>го профессионального образования «Н</w:t>
            </w:r>
            <w:r w:rsidRPr="00F14D5F">
              <w:rPr>
                <w:sz w:val="28"/>
                <w:szCs w:val="28"/>
              </w:rPr>
              <w:t>а</w:t>
            </w:r>
            <w:r w:rsidRPr="00F14D5F">
              <w:rPr>
                <w:sz w:val="28"/>
                <w:szCs w:val="28"/>
              </w:rPr>
              <w:t>циональный исследовательский ядерный университет «МИФИ»</w:t>
            </w:r>
          </w:p>
        </w:tc>
        <w:tc>
          <w:tcPr>
            <w:tcW w:w="4824" w:type="dxa"/>
            <w:gridSpan w:val="6"/>
            <w:tcBorders>
              <w:bottom w:val="single" w:sz="4" w:space="0" w:color="auto"/>
            </w:tcBorders>
          </w:tcPr>
          <w:p w:rsidR="000122ED" w:rsidRPr="00F14D5F" w:rsidRDefault="000122ED" w:rsidP="007D5490">
            <w:pPr>
              <w:rPr>
                <w:sz w:val="28"/>
                <w:szCs w:val="28"/>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6"/>
            <w:tcBorders>
              <w:top w:val="single" w:sz="4" w:space="0" w:color="auto"/>
              <w:bottom w:val="single" w:sz="4" w:space="0" w:color="auto"/>
            </w:tcBorders>
          </w:tcPr>
          <w:p w:rsidR="000122ED" w:rsidRPr="00F14D5F" w:rsidRDefault="000122ED" w:rsidP="007D5490">
            <w:pPr>
              <w:jc w:val="center"/>
              <w:rPr>
                <w:sz w:val="24"/>
                <w:szCs w:val="24"/>
              </w:rPr>
            </w:pPr>
            <w:r w:rsidRPr="00F14D5F">
              <w:rPr>
                <w:sz w:val="24"/>
                <w:szCs w:val="24"/>
              </w:rPr>
              <w:t>фамилия, имя, отчество</w:t>
            </w: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6"/>
            <w:tcBorders>
              <w:top w:val="single" w:sz="4" w:space="0" w:color="auto"/>
              <w:bottom w:val="single" w:sz="4" w:space="0" w:color="auto"/>
            </w:tcBorders>
          </w:tcPr>
          <w:p w:rsidR="000122ED" w:rsidRPr="00F14D5F" w:rsidRDefault="000122ED" w:rsidP="007D5490">
            <w:pPr>
              <w:jc w:val="center"/>
              <w:rPr>
                <w:sz w:val="28"/>
                <w:szCs w:val="28"/>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6"/>
            <w:tcBorders>
              <w:top w:val="single" w:sz="4" w:space="0" w:color="auto"/>
              <w:bottom w:val="single" w:sz="4" w:space="0" w:color="auto"/>
            </w:tcBorders>
          </w:tcPr>
          <w:p w:rsidR="000122ED" w:rsidRPr="00F14D5F" w:rsidRDefault="000122ED" w:rsidP="007D5490">
            <w:pPr>
              <w:jc w:val="center"/>
              <w:rPr>
                <w:sz w:val="28"/>
                <w:szCs w:val="28"/>
              </w:rPr>
            </w:pPr>
          </w:p>
        </w:tc>
      </w:tr>
      <w:tr w:rsidR="000122ED" w:rsidRPr="00F14D5F" w:rsidTr="007D5490">
        <w:trPr>
          <w:trHeight w:val="322"/>
        </w:trPr>
        <w:tc>
          <w:tcPr>
            <w:tcW w:w="5184" w:type="dxa"/>
            <w:gridSpan w:val="4"/>
            <w:vMerge/>
          </w:tcPr>
          <w:p w:rsidR="000122ED" w:rsidRPr="00F14D5F" w:rsidRDefault="000122ED" w:rsidP="007D5490">
            <w:pPr>
              <w:rPr>
                <w:sz w:val="28"/>
                <w:szCs w:val="28"/>
              </w:rPr>
            </w:pPr>
          </w:p>
        </w:tc>
        <w:tc>
          <w:tcPr>
            <w:tcW w:w="4824" w:type="dxa"/>
            <w:gridSpan w:val="6"/>
          </w:tcPr>
          <w:p w:rsidR="000122ED" w:rsidRPr="00F14D5F" w:rsidRDefault="000122ED" w:rsidP="007D5490">
            <w:pPr>
              <w:jc w:val="center"/>
              <w:rPr>
                <w:sz w:val="28"/>
                <w:szCs w:val="28"/>
              </w:rPr>
            </w:pPr>
          </w:p>
        </w:tc>
      </w:tr>
      <w:tr w:rsidR="000122ED" w:rsidRPr="00F14D5F" w:rsidTr="007D5490">
        <w:tc>
          <w:tcPr>
            <w:tcW w:w="5184" w:type="dxa"/>
            <w:gridSpan w:val="4"/>
          </w:tcPr>
          <w:p w:rsidR="000122ED" w:rsidRPr="00F14D5F" w:rsidRDefault="000122ED" w:rsidP="007D5490">
            <w:pPr>
              <w:pStyle w:val="BodyTextIndent"/>
            </w:pPr>
            <w:r w:rsidRPr="00F14D5F">
              <w:t>Место нахождения:</w:t>
            </w:r>
          </w:p>
          <w:p w:rsidR="000122ED" w:rsidRPr="00F14D5F" w:rsidRDefault="000122ED" w:rsidP="007D5490">
            <w:pPr>
              <w:pStyle w:val="BodyTextIndent"/>
            </w:pPr>
            <w:r w:rsidRPr="00F14D5F">
              <w:t>115409, г. Москва, Каширское шоссе д.31</w:t>
            </w:r>
          </w:p>
        </w:tc>
        <w:tc>
          <w:tcPr>
            <w:tcW w:w="4824" w:type="dxa"/>
            <w:gridSpan w:val="6"/>
            <w:tcBorders>
              <w:bottom w:val="single" w:sz="4" w:space="0" w:color="auto"/>
            </w:tcBorders>
          </w:tcPr>
          <w:p w:rsidR="000122ED" w:rsidRPr="00F14D5F" w:rsidRDefault="000122ED" w:rsidP="007D5490">
            <w:pPr>
              <w:pStyle w:val="BodyTextIndent"/>
            </w:pPr>
            <w:r w:rsidRPr="00F14D5F">
              <w:t>Место жительства:</w:t>
            </w:r>
          </w:p>
          <w:p w:rsidR="000122ED" w:rsidRPr="00F14D5F" w:rsidRDefault="000122ED" w:rsidP="007D5490">
            <w:pPr>
              <w:rPr>
                <w:sz w:val="28"/>
                <w:szCs w:val="28"/>
              </w:rPr>
            </w:pPr>
          </w:p>
        </w:tc>
      </w:tr>
      <w:tr w:rsidR="000122ED" w:rsidRPr="00F14D5F" w:rsidTr="007D5490">
        <w:tc>
          <w:tcPr>
            <w:tcW w:w="5184" w:type="dxa"/>
            <w:gridSpan w:val="4"/>
          </w:tcPr>
          <w:p w:rsidR="000122ED" w:rsidRPr="00F14D5F" w:rsidRDefault="000122ED" w:rsidP="007D5490">
            <w:pPr>
              <w:pStyle w:val="BodyTextIndent"/>
            </w:pPr>
          </w:p>
        </w:tc>
        <w:tc>
          <w:tcPr>
            <w:tcW w:w="2862" w:type="dxa"/>
            <w:gridSpan w:val="4"/>
            <w:tcBorders>
              <w:top w:val="single" w:sz="4" w:space="0" w:color="auto"/>
            </w:tcBorders>
          </w:tcPr>
          <w:p w:rsidR="000122ED" w:rsidRPr="00F14D5F" w:rsidRDefault="000122ED" w:rsidP="007D5490">
            <w:pPr>
              <w:pStyle w:val="BodyTextIndent"/>
            </w:pPr>
            <w:r w:rsidRPr="00F14D5F">
              <w:t>Паспортные данные:</w:t>
            </w:r>
          </w:p>
        </w:tc>
        <w:tc>
          <w:tcPr>
            <w:tcW w:w="1962" w:type="dxa"/>
            <w:gridSpan w:val="2"/>
            <w:tcBorders>
              <w:top w:val="single" w:sz="4" w:space="0" w:color="auto"/>
              <w:bottom w:val="single" w:sz="4" w:space="0" w:color="auto"/>
            </w:tcBorders>
          </w:tcPr>
          <w:p w:rsidR="000122ED" w:rsidRPr="00F14D5F" w:rsidRDefault="000122ED" w:rsidP="007D5490">
            <w:pPr>
              <w:pStyle w:val="BodyTextIndent"/>
            </w:pPr>
          </w:p>
        </w:tc>
      </w:tr>
      <w:tr w:rsidR="000122ED" w:rsidRPr="00F14D5F" w:rsidTr="007D5490">
        <w:tc>
          <w:tcPr>
            <w:tcW w:w="5184" w:type="dxa"/>
            <w:gridSpan w:val="4"/>
          </w:tcPr>
          <w:p w:rsidR="000122ED" w:rsidRPr="00F14D5F" w:rsidRDefault="000122ED" w:rsidP="007D5490">
            <w:pPr>
              <w:pStyle w:val="BodyTextIndent"/>
            </w:pPr>
            <w:r w:rsidRPr="00F14D5F">
              <w:t>Банковские реквизиты: _______________</w:t>
            </w:r>
          </w:p>
        </w:tc>
        <w:tc>
          <w:tcPr>
            <w:tcW w:w="3024" w:type="dxa"/>
            <w:gridSpan w:val="5"/>
          </w:tcPr>
          <w:p w:rsidR="000122ED" w:rsidRPr="00F14D5F" w:rsidRDefault="000122ED" w:rsidP="007D5490">
            <w:pPr>
              <w:pStyle w:val="BodyTextIndent"/>
            </w:pPr>
            <w:r w:rsidRPr="00F14D5F">
              <w:t>Банковские реквизиты:</w:t>
            </w:r>
          </w:p>
        </w:tc>
        <w:tc>
          <w:tcPr>
            <w:tcW w:w="1800" w:type="dxa"/>
            <w:tcBorders>
              <w:bottom w:val="single" w:sz="4" w:space="0" w:color="auto"/>
            </w:tcBorders>
          </w:tcPr>
          <w:p w:rsidR="000122ED" w:rsidRPr="00F14D5F" w:rsidRDefault="000122ED" w:rsidP="007D5490">
            <w:pPr>
              <w:pStyle w:val="BodyTextIndent"/>
            </w:pP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756" w:type="dxa"/>
          </w:tcPr>
          <w:p w:rsidR="000122ED" w:rsidRPr="00F14D5F" w:rsidRDefault="000122ED" w:rsidP="007D5490">
            <w:pPr>
              <w:rPr>
                <w:sz w:val="28"/>
                <w:szCs w:val="28"/>
              </w:rPr>
            </w:pPr>
          </w:p>
        </w:tc>
        <w:tc>
          <w:tcPr>
            <w:tcW w:w="324" w:type="dxa"/>
          </w:tcPr>
          <w:p w:rsidR="000122ED" w:rsidRPr="00F14D5F" w:rsidRDefault="000122ED" w:rsidP="007D5490">
            <w:pPr>
              <w:rPr>
                <w:sz w:val="28"/>
                <w:szCs w:val="28"/>
              </w:rPr>
            </w:pPr>
          </w:p>
        </w:tc>
        <w:tc>
          <w:tcPr>
            <w:tcW w:w="4500" w:type="dxa"/>
            <w:gridSpan w:val="5"/>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756" w:type="dxa"/>
          </w:tcPr>
          <w:p w:rsidR="000122ED" w:rsidRPr="00F14D5F" w:rsidRDefault="000122ED" w:rsidP="007D5490">
            <w:pPr>
              <w:rPr>
                <w:sz w:val="24"/>
                <w:szCs w:val="24"/>
              </w:rPr>
            </w:pPr>
          </w:p>
        </w:tc>
        <w:tc>
          <w:tcPr>
            <w:tcW w:w="324" w:type="dxa"/>
          </w:tcPr>
          <w:p w:rsidR="000122ED" w:rsidRPr="00F14D5F" w:rsidRDefault="000122ED" w:rsidP="007D5490">
            <w:pPr>
              <w:rPr>
                <w:sz w:val="28"/>
                <w:szCs w:val="28"/>
              </w:rPr>
            </w:pPr>
          </w:p>
        </w:tc>
        <w:tc>
          <w:tcPr>
            <w:tcW w:w="1564" w:type="dxa"/>
            <w:tcBorders>
              <w:bottom w:val="single" w:sz="4" w:space="0" w:color="auto"/>
            </w:tcBorders>
          </w:tcPr>
          <w:p w:rsidR="000122ED" w:rsidRPr="00F14D5F" w:rsidRDefault="000122ED" w:rsidP="007D5490">
            <w:pPr>
              <w:jc w:val="center"/>
              <w:rPr>
                <w:sz w:val="24"/>
                <w:szCs w:val="24"/>
              </w:rPr>
            </w:pPr>
          </w:p>
        </w:tc>
        <w:tc>
          <w:tcPr>
            <w:tcW w:w="236" w:type="dxa"/>
          </w:tcPr>
          <w:p w:rsidR="000122ED" w:rsidRPr="00F14D5F" w:rsidRDefault="000122ED" w:rsidP="007D5490">
            <w:pPr>
              <w:jc w:val="center"/>
              <w:rPr>
                <w:sz w:val="24"/>
                <w:szCs w:val="24"/>
              </w:rPr>
            </w:pPr>
          </w:p>
        </w:tc>
        <w:tc>
          <w:tcPr>
            <w:tcW w:w="2700" w:type="dxa"/>
            <w:gridSpan w:val="3"/>
            <w:tcBorders>
              <w:bottom w:val="single" w:sz="4" w:space="0" w:color="auto"/>
            </w:tcBorders>
          </w:tcPr>
          <w:p w:rsidR="000122ED" w:rsidRPr="00F14D5F" w:rsidRDefault="000122ED" w:rsidP="007D5490">
            <w:pPr>
              <w:jc w:val="center"/>
              <w:rPr>
                <w:sz w:val="24"/>
                <w:szCs w:val="24"/>
              </w:rPr>
            </w:pPr>
          </w:p>
        </w:tc>
      </w:tr>
      <w:tr w:rsidR="000122ED" w:rsidRPr="00F14D5F" w:rsidTr="007D5490">
        <w:tc>
          <w:tcPr>
            <w:tcW w:w="208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736"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324" w:type="dxa"/>
          </w:tcPr>
          <w:p w:rsidR="000122ED" w:rsidRPr="00F14D5F" w:rsidRDefault="000122ED" w:rsidP="007D5490">
            <w:pPr>
              <w:rPr>
                <w:sz w:val="24"/>
                <w:szCs w:val="24"/>
              </w:rPr>
            </w:pPr>
          </w:p>
        </w:tc>
        <w:tc>
          <w:tcPr>
            <w:tcW w:w="1564" w:type="dxa"/>
            <w:tcBorders>
              <w:top w:val="single" w:sz="4" w:space="0" w:color="auto"/>
            </w:tcBorders>
          </w:tcPr>
          <w:p w:rsidR="000122ED" w:rsidRPr="00F14D5F" w:rsidRDefault="000122ED" w:rsidP="007D5490">
            <w:pPr>
              <w:jc w:val="center"/>
              <w:rPr>
                <w:sz w:val="28"/>
                <w:szCs w:val="28"/>
                <w:lang w:val="en-US"/>
              </w:rPr>
            </w:pPr>
            <w:r w:rsidRPr="00F14D5F">
              <w:rPr>
                <w:sz w:val="24"/>
                <w:szCs w:val="24"/>
              </w:rPr>
              <w:t>подпись</w:t>
            </w:r>
          </w:p>
        </w:tc>
        <w:tc>
          <w:tcPr>
            <w:tcW w:w="236" w:type="dxa"/>
          </w:tcPr>
          <w:p w:rsidR="000122ED" w:rsidRPr="00F14D5F" w:rsidRDefault="000122ED" w:rsidP="007D5490">
            <w:pPr>
              <w:rPr>
                <w:sz w:val="24"/>
                <w:szCs w:val="24"/>
              </w:rPr>
            </w:pPr>
          </w:p>
        </w:tc>
        <w:tc>
          <w:tcPr>
            <w:tcW w:w="2700" w:type="dxa"/>
            <w:gridSpan w:val="3"/>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5184" w:type="dxa"/>
            <w:gridSpan w:val="4"/>
          </w:tcPr>
          <w:p w:rsidR="000122ED" w:rsidRPr="00F14D5F" w:rsidRDefault="000122ED" w:rsidP="007D5490">
            <w:pPr>
              <w:rPr>
                <w:sz w:val="28"/>
                <w:szCs w:val="28"/>
              </w:rPr>
            </w:pPr>
            <w:r w:rsidRPr="00F14D5F">
              <w:rPr>
                <w:sz w:val="28"/>
                <w:szCs w:val="28"/>
              </w:rPr>
              <w:t>МП</w:t>
            </w:r>
          </w:p>
        </w:tc>
        <w:tc>
          <w:tcPr>
            <w:tcW w:w="4824" w:type="dxa"/>
            <w:gridSpan w:val="6"/>
          </w:tcPr>
          <w:p w:rsidR="000122ED" w:rsidRPr="00F14D5F" w:rsidRDefault="000122ED" w:rsidP="007D5490">
            <w:pPr>
              <w:rPr>
                <w:sz w:val="28"/>
                <w:szCs w:val="28"/>
              </w:rPr>
            </w:pPr>
          </w:p>
        </w:tc>
      </w:tr>
    </w:tbl>
    <w:p w:rsidR="000122ED" w:rsidRPr="00F14D5F" w:rsidRDefault="000122ED" w:rsidP="003B72F6">
      <w:pPr>
        <w:ind w:left="2829"/>
        <w:jc w:val="right"/>
        <w:outlineLvl w:val="0"/>
        <w:rPr>
          <w:sz w:val="28"/>
          <w:szCs w:val="28"/>
        </w:rPr>
      </w:pPr>
      <w:r w:rsidRPr="00F14D5F">
        <w:rPr>
          <w:sz w:val="24"/>
          <w:szCs w:val="24"/>
        </w:rPr>
        <w:br w:type="page"/>
      </w:r>
      <w:r w:rsidRPr="00F14D5F">
        <w:rPr>
          <w:sz w:val="28"/>
          <w:szCs w:val="28"/>
        </w:rPr>
        <w:t>Приложение 1</w:t>
      </w:r>
    </w:p>
    <w:p w:rsidR="000122ED" w:rsidRPr="00F14D5F" w:rsidRDefault="000122ED" w:rsidP="003B72F6">
      <w:pPr>
        <w:ind w:left="2829"/>
        <w:jc w:val="right"/>
        <w:rPr>
          <w:sz w:val="28"/>
          <w:szCs w:val="28"/>
        </w:rPr>
      </w:pPr>
      <w:r w:rsidRPr="00F14D5F">
        <w:rPr>
          <w:sz w:val="28"/>
          <w:szCs w:val="28"/>
        </w:rPr>
        <w:t>к договору</w:t>
      </w:r>
      <w:r w:rsidRPr="00F14D5F">
        <w:rPr>
          <w:sz w:val="28"/>
          <w:szCs w:val="28"/>
        </w:rPr>
        <w:br/>
        <w:t>от____________№_____</w:t>
      </w:r>
    </w:p>
    <w:p w:rsidR="000122ED" w:rsidRPr="00F14D5F" w:rsidRDefault="000122ED" w:rsidP="003B72F6">
      <w:pPr>
        <w:spacing w:before="100" w:beforeAutospacing="1" w:after="100" w:afterAutospacing="1"/>
        <w:jc w:val="center"/>
        <w:outlineLvl w:val="0"/>
        <w:rPr>
          <w:sz w:val="28"/>
          <w:szCs w:val="28"/>
        </w:rPr>
      </w:pPr>
      <w:r w:rsidRPr="00F14D5F">
        <w:rPr>
          <w:sz w:val="28"/>
          <w:szCs w:val="28"/>
        </w:rPr>
        <w:t>Спецификация</w:t>
      </w:r>
      <w:r w:rsidRPr="00F14D5F">
        <w:rPr>
          <w:sz w:val="28"/>
          <w:szCs w:val="28"/>
        </w:rPr>
        <w:br/>
        <w:t>_____________________________________________________________</w:t>
      </w:r>
      <w:r w:rsidRPr="00F14D5F">
        <w:rPr>
          <w:sz w:val="28"/>
          <w:szCs w:val="28"/>
        </w:rPr>
        <w:br/>
      </w:r>
      <w:r w:rsidRPr="00F14D5F">
        <w:rPr>
          <w:sz w:val="24"/>
          <w:szCs w:val="24"/>
        </w:rPr>
        <w:t>наименование поставляемого товара</w:t>
      </w:r>
      <w:r w:rsidRPr="00F14D5F">
        <w:rPr>
          <w:rStyle w:val="FootnoteReference"/>
          <w:sz w:val="24"/>
          <w:szCs w:val="24"/>
        </w:rPr>
        <w:footnoteReference w:id="22"/>
      </w:r>
    </w:p>
    <w:p w:rsidR="000122ED" w:rsidRPr="00F14D5F" w:rsidRDefault="000122ED" w:rsidP="003B72F6">
      <w:pP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0122ED" w:rsidRPr="00F14D5F" w:rsidTr="007D5490">
        <w:tc>
          <w:tcPr>
            <w:tcW w:w="594" w:type="dxa"/>
            <w:vMerge w:val="restart"/>
            <w:vAlign w:val="center"/>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 п/п</w:t>
            </w:r>
          </w:p>
        </w:tc>
        <w:tc>
          <w:tcPr>
            <w:tcW w:w="2140" w:type="dxa"/>
            <w:vMerge w:val="restart"/>
            <w:vAlign w:val="center"/>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Наименование/</w:t>
            </w:r>
          </w:p>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модель</w:t>
            </w:r>
          </w:p>
        </w:tc>
        <w:tc>
          <w:tcPr>
            <w:tcW w:w="968" w:type="dxa"/>
            <w:vMerge w:val="restart"/>
            <w:vAlign w:val="center"/>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Единица измерения</w:t>
            </w:r>
          </w:p>
        </w:tc>
        <w:tc>
          <w:tcPr>
            <w:tcW w:w="937" w:type="dxa"/>
            <w:vMerge w:val="restart"/>
            <w:vAlign w:val="center"/>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Ко-ли-че-ство</w:t>
            </w:r>
          </w:p>
        </w:tc>
        <w:tc>
          <w:tcPr>
            <w:tcW w:w="1000" w:type="dxa"/>
            <w:vMerge w:val="restart"/>
            <w:vAlign w:val="center"/>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Цена за еди-ницу товара (руб.)</w:t>
            </w:r>
          </w:p>
        </w:tc>
        <w:tc>
          <w:tcPr>
            <w:tcW w:w="1022" w:type="dxa"/>
            <w:vMerge w:val="restart"/>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Сумма без учета НДС (руб.)</w:t>
            </w:r>
          </w:p>
        </w:tc>
        <w:tc>
          <w:tcPr>
            <w:tcW w:w="2064" w:type="dxa"/>
            <w:gridSpan w:val="2"/>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НДС</w:t>
            </w:r>
          </w:p>
        </w:tc>
        <w:tc>
          <w:tcPr>
            <w:tcW w:w="1306" w:type="dxa"/>
            <w:vMerge w:val="restart"/>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Сумма с уч</w:t>
            </w:r>
            <w:r w:rsidRPr="00F14D5F">
              <w:rPr>
                <w:sz w:val="28"/>
                <w:szCs w:val="28"/>
              </w:rPr>
              <w:t>е</w:t>
            </w:r>
            <w:r w:rsidRPr="00F14D5F">
              <w:rPr>
                <w:sz w:val="28"/>
                <w:szCs w:val="28"/>
              </w:rPr>
              <w:t>том НДС (руб.)</w:t>
            </w:r>
          </w:p>
        </w:tc>
      </w:tr>
      <w:tr w:rsidR="000122ED" w:rsidRPr="00F14D5F" w:rsidTr="007D5490">
        <w:tc>
          <w:tcPr>
            <w:tcW w:w="594" w:type="dxa"/>
            <w:vMerge/>
          </w:tcPr>
          <w:p w:rsidR="000122ED" w:rsidRPr="00F14D5F" w:rsidRDefault="000122ED" w:rsidP="007D5490">
            <w:pPr>
              <w:pStyle w:val="BodyText"/>
              <w:numPr>
                <w:ilvl w:val="12"/>
                <w:numId w:val="0"/>
              </w:numPr>
              <w:tabs>
                <w:tab w:val="clear" w:pos="360"/>
              </w:tabs>
              <w:ind w:right="0"/>
              <w:jc w:val="center"/>
              <w:rPr>
                <w:sz w:val="28"/>
                <w:szCs w:val="28"/>
              </w:rPr>
            </w:pPr>
          </w:p>
        </w:tc>
        <w:tc>
          <w:tcPr>
            <w:tcW w:w="2140" w:type="dxa"/>
            <w:vMerge/>
          </w:tcPr>
          <w:p w:rsidR="000122ED" w:rsidRPr="00F14D5F" w:rsidRDefault="000122ED" w:rsidP="007D5490">
            <w:pPr>
              <w:pStyle w:val="BodyText"/>
              <w:numPr>
                <w:ilvl w:val="12"/>
                <w:numId w:val="0"/>
              </w:numPr>
              <w:tabs>
                <w:tab w:val="clear" w:pos="360"/>
              </w:tabs>
              <w:ind w:right="0"/>
              <w:jc w:val="center"/>
              <w:rPr>
                <w:sz w:val="28"/>
                <w:szCs w:val="28"/>
              </w:rPr>
            </w:pPr>
          </w:p>
        </w:tc>
        <w:tc>
          <w:tcPr>
            <w:tcW w:w="968" w:type="dxa"/>
            <w:vMerge/>
          </w:tcPr>
          <w:p w:rsidR="000122ED" w:rsidRPr="00F14D5F" w:rsidRDefault="000122ED" w:rsidP="007D5490">
            <w:pPr>
              <w:pStyle w:val="BodyText"/>
              <w:numPr>
                <w:ilvl w:val="12"/>
                <w:numId w:val="0"/>
              </w:numPr>
              <w:tabs>
                <w:tab w:val="clear" w:pos="360"/>
              </w:tabs>
              <w:ind w:right="0"/>
              <w:jc w:val="center"/>
              <w:rPr>
                <w:sz w:val="28"/>
                <w:szCs w:val="28"/>
              </w:rPr>
            </w:pPr>
          </w:p>
        </w:tc>
        <w:tc>
          <w:tcPr>
            <w:tcW w:w="937" w:type="dxa"/>
            <w:vMerge/>
          </w:tcPr>
          <w:p w:rsidR="000122ED" w:rsidRPr="00F14D5F" w:rsidRDefault="000122ED" w:rsidP="007D5490">
            <w:pPr>
              <w:pStyle w:val="BodyText"/>
              <w:numPr>
                <w:ilvl w:val="12"/>
                <w:numId w:val="0"/>
              </w:numPr>
              <w:tabs>
                <w:tab w:val="clear" w:pos="360"/>
              </w:tabs>
              <w:ind w:right="0"/>
              <w:jc w:val="center"/>
              <w:rPr>
                <w:sz w:val="28"/>
                <w:szCs w:val="28"/>
              </w:rPr>
            </w:pPr>
          </w:p>
        </w:tc>
        <w:tc>
          <w:tcPr>
            <w:tcW w:w="1000" w:type="dxa"/>
            <w:vMerge/>
          </w:tcPr>
          <w:p w:rsidR="000122ED" w:rsidRPr="00F14D5F" w:rsidRDefault="000122ED" w:rsidP="007D5490">
            <w:pPr>
              <w:pStyle w:val="BodyText"/>
              <w:numPr>
                <w:ilvl w:val="12"/>
                <w:numId w:val="0"/>
              </w:numPr>
              <w:tabs>
                <w:tab w:val="clear" w:pos="360"/>
              </w:tabs>
              <w:ind w:right="0"/>
              <w:jc w:val="center"/>
              <w:rPr>
                <w:sz w:val="28"/>
                <w:szCs w:val="28"/>
              </w:rPr>
            </w:pPr>
          </w:p>
        </w:tc>
        <w:tc>
          <w:tcPr>
            <w:tcW w:w="1022" w:type="dxa"/>
            <w:vMerge/>
          </w:tcPr>
          <w:p w:rsidR="000122ED" w:rsidRPr="00F14D5F" w:rsidRDefault="000122ED" w:rsidP="007D5490">
            <w:pPr>
              <w:pStyle w:val="BodyText"/>
              <w:numPr>
                <w:ilvl w:val="12"/>
                <w:numId w:val="0"/>
              </w:numPr>
              <w:tabs>
                <w:tab w:val="clear" w:pos="360"/>
              </w:tabs>
              <w:ind w:right="0"/>
              <w:jc w:val="center"/>
              <w:rPr>
                <w:sz w:val="28"/>
                <w:szCs w:val="28"/>
              </w:rPr>
            </w:pPr>
          </w:p>
        </w:tc>
        <w:tc>
          <w:tcPr>
            <w:tcW w:w="1042"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Ставка в %</w:t>
            </w:r>
          </w:p>
        </w:tc>
        <w:tc>
          <w:tcPr>
            <w:tcW w:w="1022"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Сумма</w:t>
            </w:r>
          </w:p>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(руб.)</w:t>
            </w:r>
          </w:p>
        </w:tc>
        <w:tc>
          <w:tcPr>
            <w:tcW w:w="1306" w:type="dxa"/>
            <w:vMerge/>
          </w:tcPr>
          <w:p w:rsidR="000122ED" w:rsidRPr="00F14D5F" w:rsidRDefault="000122ED" w:rsidP="007D5490">
            <w:pPr>
              <w:pStyle w:val="BodyText"/>
              <w:numPr>
                <w:ilvl w:val="12"/>
                <w:numId w:val="0"/>
              </w:numPr>
              <w:tabs>
                <w:tab w:val="clear" w:pos="360"/>
              </w:tabs>
              <w:ind w:right="0"/>
              <w:jc w:val="center"/>
              <w:rPr>
                <w:sz w:val="28"/>
                <w:szCs w:val="28"/>
              </w:rPr>
            </w:pPr>
          </w:p>
        </w:tc>
      </w:tr>
      <w:tr w:rsidR="000122ED" w:rsidRPr="00F14D5F" w:rsidTr="007D5490">
        <w:tc>
          <w:tcPr>
            <w:tcW w:w="594"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1</w:t>
            </w:r>
          </w:p>
        </w:tc>
        <w:tc>
          <w:tcPr>
            <w:tcW w:w="2140"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2</w:t>
            </w:r>
          </w:p>
        </w:tc>
        <w:tc>
          <w:tcPr>
            <w:tcW w:w="968"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3</w:t>
            </w:r>
          </w:p>
        </w:tc>
        <w:tc>
          <w:tcPr>
            <w:tcW w:w="937"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4</w:t>
            </w:r>
          </w:p>
        </w:tc>
        <w:tc>
          <w:tcPr>
            <w:tcW w:w="1000"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5</w:t>
            </w:r>
          </w:p>
        </w:tc>
        <w:tc>
          <w:tcPr>
            <w:tcW w:w="1022"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6</w:t>
            </w:r>
          </w:p>
        </w:tc>
        <w:tc>
          <w:tcPr>
            <w:tcW w:w="1042"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7</w:t>
            </w:r>
          </w:p>
        </w:tc>
        <w:tc>
          <w:tcPr>
            <w:tcW w:w="1022"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8</w:t>
            </w:r>
          </w:p>
        </w:tc>
        <w:tc>
          <w:tcPr>
            <w:tcW w:w="1306" w:type="dxa"/>
          </w:tcPr>
          <w:p w:rsidR="000122ED" w:rsidRPr="00F14D5F" w:rsidRDefault="000122ED" w:rsidP="007D5490">
            <w:pPr>
              <w:pStyle w:val="BodyText"/>
              <w:numPr>
                <w:ilvl w:val="12"/>
                <w:numId w:val="0"/>
              </w:numPr>
              <w:tabs>
                <w:tab w:val="clear" w:pos="360"/>
              </w:tabs>
              <w:ind w:right="0"/>
              <w:jc w:val="center"/>
              <w:rPr>
                <w:sz w:val="28"/>
                <w:szCs w:val="28"/>
              </w:rPr>
            </w:pPr>
            <w:r w:rsidRPr="00F14D5F">
              <w:rPr>
                <w:sz w:val="28"/>
                <w:szCs w:val="28"/>
              </w:rPr>
              <w:t>9</w:t>
            </w:r>
          </w:p>
        </w:tc>
      </w:tr>
      <w:tr w:rsidR="000122ED" w:rsidRPr="00F14D5F" w:rsidTr="007D5490">
        <w:tc>
          <w:tcPr>
            <w:tcW w:w="594" w:type="dxa"/>
          </w:tcPr>
          <w:p w:rsidR="000122ED" w:rsidRPr="00F14D5F" w:rsidRDefault="000122ED" w:rsidP="007D5490">
            <w:pPr>
              <w:pStyle w:val="BodyText"/>
              <w:numPr>
                <w:ilvl w:val="12"/>
                <w:numId w:val="0"/>
              </w:numPr>
              <w:tabs>
                <w:tab w:val="clear" w:pos="360"/>
              </w:tabs>
              <w:ind w:right="0"/>
              <w:rPr>
                <w:sz w:val="28"/>
                <w:szCs w:val="28"/>
              </w:rPr>
            </w:pPr>
          </w:p>
        </w:tc>
        <w:tc>
          <w:tcPr>
            <w:tcW w:w="2140" w:type="dxa"/>
          </w:tcPr>
          <w:p w:rsidR="000122ED" w:rsidRPr="00F14D5F" w:rsidRDefault="000122ED" w:rsidP="007D5490">
            <w:pPr>
              <w:pStyle w:val="BodyText"/>
              <w:numPr>
                <w:ilvl w:val="12"/>
                <w:numId w:val="0"/>
              </w:numPr>
              <w:tabs>
                <w:tab w:val="clear" w:pos="360"/>
              </w:tabs>
              <w:ind w:right="0"/>
              <w:rPr>
                <w:sz w:val="28"/>
                <w:szCs w:val="28"/>
              </w:rPr>
            </w:pPr>
          </w:p>
        </w:tc>
        <w:tc>
          <w:tcPr>
            <w:tcW w:w="968" w:type="dxa"/>
          </w:tcPr>
          <w:p w:rsidR="000122ED" w:rsidRPr="00F14D5F" w:rsidRDefault="000122ED" w:rsidP="007D5490">
            <w:pPr>
              <w:pStyle w:val="BodyText"/>
              <w:numPr>
                <w:ilvl w:val="12"/>
                <w:numId w:val="0"/>
              </w:numPr>
              <w:tabs>
                <w:tab w:val="clear" w:pos="360"/>
              </w:tabs>
              <w:ind w:right="0"/>
              <w:rPr>
                <w:sz w:val="28"/>
                <w:szCs w:val="28"/>
              </w:rPr>
            </w:pPr>
          </w:p>
        </w:tc>
        <w:tc>
          <w:tcPr>
            <w:tcW w:w="937" w:type="dxa"/>
          </w:tcPr>
          <w:p w:rsidR="000122ED" w:rsidRPr="00F14D5F" w:rsidRDefault="000122ED" w:rsidP="007D5490">
            <w:pPr>
              <w:pStyle w:val="BodyText"/>
              <w:numPr>
                <w:ilvl w:val="12"/>
                <w:numId w:val="0"/>
              </w:numPr>
              <w:tabs>
                <w:tab w:val="clear" w:pos="360"/>
              </w:tabs>
              <w:ind w:right="0"/>
              <w:rPr>
                <w:sz w:val="28"/>
                <w:szCs w:val="28"/>
              </w:rPr>
            </w:pPr>
          </w:p>
        </w:tc>
        <w:tc>
          <w:tcPr>
            <w:tcW w:w="1000" w:type="dxa"/>
          </w:tcPr>
          <w:p w:rsidR="000122ED" w:rsidRPr="00F14D5F" w:rsidRDefault="000122ED" w:rsidP="007D5490">
            <w:pPr>
              <w:pStyle w:val="BodyText"/>
              <w:numPr>
                <w:ilvl w:val="12"/>
                <w:numId w:val="0"/>
              </w:numPr>
              <w:tabs>
                <w:tab w:val="clear" w:pos="360"/>
              </w:tabs>
              <w:ind w:right="0"/>
              <w:rPr>
                <w:sz w:val="28"/>
                <w:szCs w:val="28"/>
              </w:rPr>
            </w:pPr>
          </w:p>
        </w:tc>
        <w:tc>
          <w:tcPr>
            <w:tcW w:w="1022" w:type="dxa"/>
          </w:tcPr>
          <w:p w:rsidR="000122ED" w:rsidRPr="00F14D5F" w:rsidRDefault="000122ED" w:rsidP="007D5490">
            <w:pPr>
              <w:pStyle w:val="BodyText"/>
              <w:numPr>
                <w:ilvl w:val="12"/>
                <w:numId w:val="0"/>
              </w:numPr>
              <w:tabs>
                <w:tab w:val="clear" w:pos="360"/>
              </w:tabs>
              <w:ind w:right="0"/>
              <w:rPr>
                <w:sz w:val="28"/>
                <w:szCs w:val="28"/>
              </w:rPr>
            </w:pPr>
          </w:p>
        </w:tc>
        <w:tc>
          <w:tcPr>
            <w:tcW w:w="1042" w:type="dxa"/>
          </w:tcPr>
          <w:p w:rsidR="000122ED" w:rsidRPr="00F14D5F" w:rsidRDefault="000122ED" w:rsidP="007D5490">
            <w:pPr>
              <w:pStyle w:val="BodyText"/>
              <w:numPr>
                <w:ilvl w:val="12"/>
                <w:numId w:val="0"/>
              </w:numPr>
              <w:tabs>
                <w:tab w:val="clear" w:pos="360"/>
              </w:tabs>
              <w:ind w:right="0"/>
              <w:rPr>
                <w:sz w:val="28"/>
                <w:szCs w:val="28"/>
              </w:rPr>
            </w:pPr>
          </w:p>
        </w:tc>
        <w:tc>
          <w:tcPr>
            <w:tcW w:w="1022" w:type="dxa"/>
          </w:tcPr>
          <w:p w:rsidR="000122ED" w:rsidRPr="00F14D5F" w:rsidRDefault="000122ED" w:rsidP="007D5490">
            <w:pPr>
              <w:pStyle w:val="BodyText"/>
              <w:numPr>
                <w:ilvl w:val="12"/>
                <w:numId w:val="0"/>
              </w:numPr>
              <w:tabs>
                <w:tab w:val="clear" w:pos="360"/>
              </w:tabs>
              <w:ind w:right="0"/>
              <w:rPr>
                <w:sz w:val="28"/>
                <w:szCs w:val="28"/>
              </w:rPr>
            </w:pPr>
          </w:p>
        </w:tc>
        <w:tc>
          <w:tcPr>
            <w:tcW w:w="1306" w:type="dxa"/>
          </w:tcPr>
          <w:p w:rsidR="000122ED" w:rsidRPr="00F14D5F" w:rsidRDefault="000122ED" w:rsidP="007D5490">
            <w:pPr>
              <w:pStyle w:val="BodyText"/>
              <w:numPr>
                <w:ilvl w:val="12"/>
                <w:numId w:val="0"/>
              </w:numPr>
              <w:tabs>
                <w:tab w:val="clear" w:pos="360"/>
              </w:tabs>
              <w:ind w:right="0"/>
              <w:rPr>
                <w:sz w:val="28"/>
                <w:szCs w:val="28"/>
              </w:rPr>
            </w:pPr>
          </w:p>
        </w:tc>
      </w:tr>
      <w:tr w:rsidR="000122ED" w:rsidRPr="00F14D5F" w:rsidTr="007D5490">
        <w:tc>
          <w:tcPr>
            <w:tcW w:w="594" w:type="dxa"/>
          </w:tcPr>
          <w:p w:rsidR="000122ED" w:rsidRPr="00F14D5F" w:rsidRDefault="000122ED" w:rsidP="007D5490">
            <w:pPr>
              <w:pStyle w:val="BodyText"/>
              <w:numPr>
                <w:ilvl w:val="12"/>
                <w:numId w:val="0"/>
              </w:numPr>
              <w:tabs>
                <w:tab w:val="clear" w:pos="360"/>
              </w:tabs>
              <w:ind w:right="0"/>
              <w:rPr>
                <w:sz w:val="28"/>
                <w:szCs w:val="28"/>
              </w:rPr>
            </w:pPr>
          </w:p>
        </w:tc>
        <w:tc>
          <w:tcPr>
            <w:tcW w:w="2140" w:type="dxa"/>
          </w:tcPr>
          <w:p w:rsidR="000122ED" w:rsidRPr="00F14D5F" w:rsidRDefault="000122ED" w:rsidP="007D5490">
            <w:pPr>
              <w:pStyle w:val="BodyText"/>
              <w:numPr>
                <w:ilvl w:val="12"/>
                <w:numId w:val="0"/>
              </w:numPr>
              <w:tabs>
                <w:tab w:val="clear" w:pos="360"/>
              </w:tabs>
              <w:ind w:right="0"/>
              <w:rPr>
                <w:sz w:val="28"/>
                <w:szCs w:val="28"/>
              </w:rPr>
            </w:pPr>
            <w:r w:rsidRPr="00F14D5F">
              <w:rPr>
                <w:sz w:val="28"/>
                <w:szCs w:val="28"/>
              </w:rPr>
              <w:t>ИТОГО</w:t>
            </w:r>
          </w:p>
        </w:tc>
        <w:tc>
          <w:tcPr>
            <w:tcW w:w="968" w:type="dxa"/>
          </w:tcPr>
          <w:p w:rsidR="000122ED" w:rsidRPr="00F14D5F" w:rsidRDefault="000122ED" w:rsidP="007D5490">
            <w:pPr>
              <w:pStyle w:val="BodyText"/>
              <w:numPr>
                <w:ilvl w:val="12"/>
                <w:numId w:val="0"/>
              </w:numPr>
              <w:tabs>
                <w:tab w:val="clear" w:pos="360"/>
              </w:tabs>
              <w:ind w:right="0"/>
              <w:rPr>
                <w:sz w:val="28"/>
                <w:szCs w:val="28"/>
              </w:rPr>
            </w:pPr>
          </w:p>
        </w:tc>
        <w:tc>
          <w:tcPr>
            <w:tcW w:w="937" w:type="dxa"/>
          </w:tcPr>
          <w:p w:rsidR="000122ED" w:rsidRPr="00F14D5F" w:rsidRDefault="000122ED" w:rsidP="007D5490">
            <w:pPr>
              <w:pStyle w:val="BodyText"/>
              <w:numPr>
                <w:ilvl w:val="12"/>
                <w:numId w:val="0"/>
              </w:numPr>
              <w:tabs>
                <w:tab w:val="clear" w:pos="360"/>
              </w:tabs>
              <w:ind w:right="0"/>
              <w:rPr>
                <w:sz w:val="28"/>
                <w:szCs w:val="28"/>
              </w:rPr>
            </w:pPr>
          </w:p>
        </w:tc>
        <w:tc>
          <w:tcPr>
            <w:tcW w:w="1000" w:type="dxa"/>
          </w:tcPr>
          <w:p w:rsidR="000122ED" w:rsidRPr="00F14D5F" w:rsidRDefault="000122ED" w:rsidP="007D5490">
            <w:pPr>
              <w:pStyle w:val="BodyText"/>
              <w:numPr>
                <w:ilvl w:val="12"/>
                <w:numId w:val="0"/>
              </w:numPr>
              <w:tabs>
                <w:tab w:val="clear" w:pos="360"/>
              </w:tabs>
              <w:ind w:right="0"/>
              <w:rPr>
                <w:sz w:val="28"/>
                <w:szCs w:val="28"/>
              </w:rPr>
            </w:pPr>
          </w:p>
        </w:tc>
        <w:tc>
          <w:tcPr>
            <w:tcW w:w="1022" w:type="dxa"/>
          </w:tcPr>
          <w:p w:rsidR="000122ED" w:rsidRPr="00F14D5F" w:rsidRDefault="000122ED" w:rsidP="007D5490">
            <w:pPr>
              <w:pStyle w:val="BodyText"/>
              <w:numPr>
                <w:ilvl w:val="12"/>
                <w:numId w:val="0"/>
              </w:numPr>
              <w:tabs>
                <w:tab w:val="clear" w:pos="360"/>
              </w:tabs>
              <w:ind w:right="0"/>
              <w:rPr>
                <w:sz w:val="28"/>
                <w:szCs w:val="28"/>
              </w:rPr>
            </w:pPr>
          </w:p>
        </w:tc>
        <w:tc>
          <w:tcPr>
            <w:tcW w:w="1042" w:type="dxa"/>
          </w:tcPr>
          <w:p w:rsidR="000122ED" w:rsidRPr="00F14D5F" w:rsidRDefault="000122ED" w:rsidP="007D5490">
            <w:pPr>
              <w:pStyle w:val="BodyText"/>
              <w:numPr>
                <w:ilvl w:val="12"/>
                <w:numId w:val="0"/>
              </w:numPr>
              <w:tabs>
                <w:tab w:val="clear" w:pos="360"/>
              </w:tabs>
              <w:ind w:right="0"/>
              <w:rPr>
                <w:sz w:val="28"/>
                <w:szCs w:val="28"/>
              </w:rPr>
            </w:pPr>
          </w:p>
        </w:tc>
        <w:tc>
          <w:tcPr>
            <w:tcW w:w="1022" w:type="dxa"/>
          </w:tcPr>
          <w:p w:rsidR="000122ED" w:rsidRPr="00F14D5F" w:rsidRDefault="000122ED" w:rsidP="007D5490">
            <w:pPr>
              <w:pStyle w:val="BodyText"/>
              <w:numPr>
                <w:ilvl w:val="12"/>
                <w:numId w:val="0"/>
              </w:numPr>
              <w:tabs>
                <w:tab w:val="clear" w:pos="360"/>
              </w:tabs>
              <w:ind w:right="0"/>
              <w:rPr>
                <w:sz w:val="28"/>
                <w:szCs w:val="28"/>
              </w:rPr>
            </w:pPr>
          </w:p>
        </w:tc>
        <w:tc>
          <w:tcPr>
            <w:tcW w:w="1306" w:type="dxa"/>
          </w:tcPr>
          <w:p w:rsidR="000122ED" w:rsidRPr="00F14D5F" w:rsidRDefault="000122ED" w:rsidP="007D5490">
            <w:pPr>
              <w:pStyle w:val="BodyText"/>
              <w:numPr>
                <w:ilvl w:val="12"/>
                <w:numId w:val="0"/>
              </w:numPr>
              <w:tabs>
                <w:tab w:val="clear" w:pos="360"/>
              </w:tabs>
              <w:ind w:right="0"/>
              <w:rPr>
                <w:sz w:val="28"/>
                <w:szCs w:val="28"/>
              </w:rPr>
            </w:pPr>
          </w:p>
        </w:tc>
      </w:tr>
    </w:tbl>
    <w:p w:rsidR="000122ED" w:rsidRPr="00F14D5F" w:rsidRDefault="000122ED" w:rsidP="003B72F6"/>
    <w:p w:rsidR="000122ED" w:rsidRPr="00F14D5F" w:rsidRDefault="000122ED" w:rsidP="003B72F6">
      <w:pPr>
        <w:rPr>
          <w:sz w:val="28"/>
          <w:szCs w:val="28"/>
        </w:rPr>
      </w:pPr>
      <w:r w:rsidRPr="00F14D5F">
        <w:rPr>
          <w:sz w:val="28"/>
          <w:szCs w:val="28"/>
        </w:rPr>
        <w:t>Поставляемый товар является новым товаром (товаром, который не был в употре</w:t>
      </w:r>
      <w:r w:rsidRPr="00F14D5F">
        <w:rPr>
          <w:sz w:val="28"/>
          <w:szCs w:val="28"/>
        </w:rPr>
        <w:t>б</w:t>
      </w:r>
      <w:r w:rsidRPr="00F14D5F">
        <w:rPr>
          <w:sz w:val="28"/>
          <w:szCs w:val="28"/>
        </w:rPr>
        <w:t>лении, не прошел ремонт, в том числе восстановление, замену составных частей, восстановление потребительских свойств).</w:t>
      </w:r>
    </w:p>
    <w:p w:rsidR="000122ED" w:rsidRPr="00F14D5F" w:rsidRDefault="000122ED" w:rsidP="003B72F6">
      <w:pPr>
        <w:rPr>
          <w:sz w:val="28"/>
          <w:szCs w:val="28"/>
        </w:rPr>
      </w:pPr>
    </w:p>
    <w:p w:rsidR="000122ED" w:rsidRPr="00F14D5F" w:rsidRDefault="000122ED" w:rsidP="003B72F6">
      <w:pPr>
        <w:rPr>
          <w:sz w:val="28"/>
          <w:szCs w:val="28"/>
        </w:rPr>
      </w:pPr>
      <w:r w:rsidRPr="00F14D5F">
        <w:rPr>
          <w:sz w:val="28"/>
          <w:szCs w:val="28"/>
        </w:rPr>
        <w:t>Выполнение сопутствующих работ и услуг:</w:t>
      </w:r>
    </w:p>
    <w:p w:rsidR="000122ED" w:rsidRPr="00F14D5F" w:rsidRDefault="000122ED" w:rsidP="003B72F6">
      <w:pPr>
        <w:rPr>
          <w:sz w:val="28"/>
          <w:szCs w:val="28"/>
        </w:rPr>
      </w:pPr>
      <w:r w:rsidRPr="00F14D5F">
        <w:rPr>
          <w:sz w:val="28"/>
          <w:szCs w:val="28"/>
        </w:rPr>
        <w:t>«*» - по указанным позициям требуется выполнение монтажа;</w:t>
      </w:r>
    </w:p>
    <w:p w:rsidR="000122ED" w:rsidRPr="00F14D5F" w:rsidRDefault="000122ED" w:rsidP="003B72F6">
      <w:pPr>
        <w:rPr>
          <w:sz w:val="28"/>
          <w:szCs w:val="28"/>
        </w:rPr>
      </w:pPr>
      <w:r w:rsidRPr="00F14D5F">
        <w:rPr>
          <w:sz w:val="28"/>
          <w:szCs w:val="28"/>
        </w:rPr>
        <w:t>«**» - по указанным позициям требуется выполнение монтажа и наладка оборуд</w:t>
      </w:r>
      <w:r w:rsidRPr="00F14D5F">
        <w:rPr>
          <w:sz w:val="28"/>
          <w:szCs w:val="28"/>
        </w:rPr>
        <w:t>о</w:t>
      </w:r>
      <w:r w:rsidRPr="00F14D5F">
        <w:rPr>
          <w:sz w:val="28"/>
          <w:szCs w:val="28"/>
        </w:rPr>
        <w:t>вания;</w:t>
      </w:r>
    </w:p>
    <w:p w:rsidR="000122ED" w:rsidRPr="00F14D5F" w:rsidRDefault="000122ED" w:rsidP="003B72F6">
      <w:pPr>
        <w:rPr>
          <w:sz w:val="28"/>
          <w:szCs w:val="28"/>
        </w:rPr>
      </w:pPr>
      <w:r w:rsidRPr="00F14D5F">
        <w:rPr>
          <w:sz w:val="28"/>
          <w:szCs w:val="28"/>
        </w:rPr>
        <w:t>«***» - по указанным позициям требуется выполнение монтажа, наладка оборуд</w:t>
      </w:r>
      <w:r w:rsidRPr="00F14D5F">
        <w:rPr>
          <w:sz w:val="28"/>
          <w:szCs w:val="28"/>
        </w:rPr>
        <w:t>о</w:t>
      </w:r>
      <w:r w:rsidRPr="00F14D5F">
        <w:rPr>
          <w:sz w:val="28"/>
          <w:szCs w:val="28"/>
        </w:rPr>
        <w:t>вания и обучение персонала.</w:t>
      </w:r>
    </w:p>
    <w:p w:rsidR="000122ED" w:rsidRPr="00F14D5F" w:rsidRDefault="000122ED" w:rsidP="003B72F6">
      <w:pPr>
        <w:rPr>
          <w:sz w:val="16"/>
          <w:szCs w:val="16"/>
        </w:rPr>
      </w:pPr>
    </w:p>
    <w:p w:rsidR="000122ED" w:rsidRPr="00F14D5F" w:rsidRDefault="000122ED" w:rsidP="003B72F6">
      <w:pPr>
        <w:rPr>
          <w:sz w:val="28"/>
          <w:szCs w:val="28"/>
          <w:u w:val="single"/>
        </w:rPr>
      </w:pPr>
      <w:r w:rsidRPr="00F14D5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122ED" w:rsidRPr="00F14D5F" w:rsidTr="007D5490">
        <w:tc>
          <w:tcPr>
            <w:tcW w:w="478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4"/>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5220" w:type="dxa"/>
            <w:gridSpan w:val="4"/>
            <w:tcBorders>
              <w:bottom w:val="single" w:sz="4" w:space="0" w:color="auto"/>
            </w:tcBorders>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360" w:type="dxa"/>
          </w:tcPr>
          <w:p w:rsidR="000122ED" w:rsidRPr="00F14D5F" w:rsidRDefault="000122ED" w:rsidP="007D5490">
            <w:pPr>
              <w:rPr>
                <w:sz w:val="24"/>
                <w:szCs w:val="24"/>
              </w:rPr>
            </w:pPr>
          </w:p>
        </w:tc>
        <w:tc>
          <w:tcPr>
            <w:tcW w:w="5220" w:type="dxa"/>
            <w:gridSpan w:val="4"/>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r>
      <w:tr w:rsidR="000122ED" w:rsidRPr="00F14D5F" w:rsidTr="007D5490">
        <w:tc>
          <w:tcPr>
            <w:tcW w:w="1908" w:type="dxa"/>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2520" w:type="dxa"/>
            <w:gridSpan w:val="2"/>
            <w:tcBorders>
              <w:bottom w:val="single" w:sz="4" w:space="0" w:color="auto"/>
            </w:tcBorders>
          </w:tcPr>
          <w:p w:rsidR="000122ED" w:rsidRPr="00F14D5F" w:rsidRDefault="000122ED" w:rsidP="007D5490">
            <w:pPr>
              <w:rPr>
                <w:sz w:val="28"/>
                <w:szCs w:val="28"/>
              </w:rPr>
            </w:pPr>
          </w:p>
        </w:tc>
        <w:tc>
          <w:tcPr>
            <w:tcW w:w="236" w:type="dxa"/>
          </w:tcPr>
          <w:p w:rsidR="000122ED" w:rsidRPr="00F14D5F" w:rsidRDefault="000122ED" w:rsidP="007D5490">
            <w:pPr>
              <w:jc w:val="center"/>
              <w:rPr>
                <w:sz w:val="28"/>
                <w:szCs w:val="28"/>
              </w:rPr>
            </w:pPr>
          </w:p>
        </w:tc>
        <w:tc>
          <w:tcPr>
            <w:tcW w:w="2104" w:type="dxa"/>
            <w:tcBorders>
              <w:bottom w:val="single" w:sz="4" w:space="0" w:color="auto"/>
            </w:tcBorders>
          </w:tcPr>
          <w:p w:rsidR="000122ED" w:rsidRPr="00F14D5F" w:rsidRDefault="000122ED" w:rsidP="007D5490">
            <w:pPr>
              <w:jc w:val="center"/>
              <w:rPr>
                <w:sz w:val="28"/>
                <w:szCs w:val="28"/>
              </w:rPr>
            </w:pPr>
          </w:p>
        </w:tc>
        <w:tc>
          <w:tcPr>
            <w:tcW w:w="236" w:type="dxa"/>
          </w:tcPr>
          <w:p w:rsidR="000122ED" w:rsidRPr="00F14D5F" w:rsidRDefault="000122ED" w:rsidP="007D5490">
            <w:pPr>
              <w:rPr>
                <w:sz w:val="28"/>
                <w:szCs w:val="28"/>
              </w:rPr>
            </w:pPr>
          </w:p>
        </w:tc>
        <w:tc>
          <w:tcPr>
            <w:tcW w:w="2644" w:type="dxa"/>
            <w:tcBorders>
              <w:bottom w:val="single" w:sz="4" w:space="0" w:color="auto"/>
            </w:tcBorders>
          </w:tcPr>
          <w:p w:rsidR="000122ED" w:rsidRPr="00F14D5F" w:rsidRDefault="000122ED" w:rsidP="007D5490">
            <w:pPr>
              <w:rPr>
                <w:sz w:val="28"/>
                <w:szCs w:val="28"/>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52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788" w:type="dxa"/>
            <w:gridSpan w:val="4"/>
          </w:tcPr>
          <w:p w:rsidR="000122ED" w:rsidRPr="00F14D5F" w:rsidRDefault="000122ED" w:rsidP="007D5490">
            <w:pPr>
              <w:rPr>
                <w:sz w:val="28"/>
                <w:szCs w:val="28"/>
              </w:rPr>
            </w:pPr>
            <w:r w:rsidRPr="00F14D5F">
              <w:rPr>
                <w:sz w:val="28"/>
                <w:szCs w:val="28"/>
              </w:rPr>
              <w:t>МП</w:t>
            </w:r>
          </w:p>
        </w:tc>
        <w:tc>
          <w:tcPr>
            <w:tcW w:w="5220" w:type="dxa"/>
            <w:gridSpan w:val="4"/>
          </w:tcPr>
          <w:p w:rsidR="000122ED" w:rsidRPr="00F14D5F" w:rsidRDefault="000122ED" w:rsidP="007D5490">
            <w:pPr>
              <w:rPr>
                <w:sz w:val="28"/>
                <w:szCs w:val="28"/>
              </w:rPr>
            </w:pPr>
            <w:r w:rsidRPr="00F14D5F">
              <w:rPr>
                <w:sz w:val="28"/>
                <w:szCs w:val="28"/>
              </w:rPr>
              <w:t>МП</w:t>
            </w:r>
          </w:p>
        </w:tc>
      </w:tr>
    </w:tbl>
    <w:p w:rsidR="000122ED" w:rsidRPr="00F14D5F" w:rsidRDefault="000122ED" w:rsidP="003B72F6"/>
    <w:p w:rsidR="000122ED" w:rsidRPr="00F14D5F" w:rsidRDefault="000122ED" w:rsidP="003B72F6">
      <w:pPr>
        <w:rPr>
          <w:sz w:val="28"/>
          <w:szCs w:val="28"/>
          <w:u w:val="single"/>
        </w:rPr>
      </w:pPr>
      <w:r w:rsidRPr="00F14D5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0122ED" w:rsidRPr="00F14D5F" w:rsidTr="007D5490">
        <w:tc>
          <w:tcPr>
            <w:tcW w:w="478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5220" w:type="dxa"/>
            <w:gridSpan w:val="5"/>
          </w:tcPr>
          <w:p w:rsidR="000122ED" w:rsidRPr="00F14D5F" w:rsidRDefault="000122ED" w:rsidP="007D5490">
            <w:pPr>
              <w:rPr>
                <w:sz w:val="28"/>
                <w:szCs w:val="28"/>
              </w:rPr>
            </w:pPr>
            <w:r w:rsidRPr="00F14D5F">
              <w:rPr>
                <w:sz w:val="28"/>
                <w:szCs w:val="28"/>
              </w:rPr>
              <w:t>Индивидуальный предприниматель</w:t>
            </w: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360" w:type="dxa"/>
          </w:tcPr>
          <w:p w:rsidR="000122ED" w:rsidRPr="00F14D5F" w:rsidRDefault="000122ED" w:rsidP="007D5490">
            <w:pPr>
              <w:rPr>
                <w:sz w:val="24"/>
                <w:szCs w:val="24"/>
              </w:rPr>
            </w:pPr>
          </w:p>
        </w:tc>
        <w:tc>
          <w:tcPr>
            <w:tcW w:w="1260" w:type="dxa"/>
            <w:gridSpan w:val="2"/>
          </w:tcPr>
          <w:p w:rsidR="000122ED" w:rsidRPr="00F14D5F" w:rsidRDefault="000122ED" w:rsidP="007D5490">
            <w:pPr>
              <w:rPr>
                <w:sz w:val="28"/>
                <w:szCs w:val="28"/>
              </w:rPr>
            </w:pPr>
          </w:p>
        </w:tc>
        <w:tc>
          <w:tcPr>
            <w:tcW w:w="3960" w:type="dxa"/>
            <w:gridSpan w:val="3"/>
          </w:tcPr>
          <w:p w:rsidR="000122ED" w:rsidRPr="00F14D5F" w:rsidRDefault="000122ED" w:rsidP="007D5490">
            <w:pPr>
              <w:jc w:val="center"/>
              <w:rPr>
                <w:sz w:val="24"/>
                <w:szCs w:val="24"/>
              </w:rPr>
            </w:pPr>
          </w:p>
        </w:tc>
      </w:tr>
      <w:tr w:rsidR="000122ED" w:rsidRPr="00F14D5F" w:rsidTr="007D5490">
        <w:tc>
          <w:tcPr>
            <w:tcW w:w="1908" w:type="dxa"/>
            <w:tcBorders>
              <w:bottom w:val="single" w:sz="4" w:space="0" w:color="auto"/>
            </w:tcBorders>
          </w:tcPr>
          <w:p w:rsidR="000122ED" w:rsidRPr="00F14D5F" w:rsidRDefault="000122ED" w:rsidP="007D5490">
            <w:pPr>
              <w:rPr>
                <w:lang w:val="en-US"/>
              </w:rPr>
            </w:pPr>
          </w:p>
        </w:tc>
        <w:tc>
          <w:tcPr>
            <w:tcW w:w="360" w:type="dxa"/>
          </w:tcPr>
          <w:p w:rsidR="000122ED" w:rsidRPr="00F14D5F" w:rsidRDefault="000122ED" w:rsidP="007D5490">
            <w:pPr>
              <w:rPr>
                <w:sz w:val="28"/>
                <w:szCs w:val="28"/>
                <w:lang w:val="en-US"/>
              </w:rPr>
            </w:pPr>
          </w:p>
        </w:tc>
        <w:tc>
          <w:tcPr>
            <w:tcW w:w="2520" w:type="dxa"/>
            <w:gridSpan w:val="2"/>
            <w:tcBorders>
              <w:bottom w:val="single" w:sz="4" w:space="0" w:color="auto"/>
            </w:tcBorders>
          </w:tcPr>
          <w:p w:rsidR="000122ED" w:rsidRPr="00F14D5F" w:rsidRDefault="000122ED" w:rsidP="007D5490">
            <w:pPr>
              <w:rPr>
                <w:sz w:val="28"/>
                <w:szCs w:val="28"/>
                <w:lang w:val="en-US"/>
              </w:rPr>
            </w:pPr>
          </w:p>
        </w:tc>
        <w:tc>
          <w:tcPr>
            <w:tcW w:w="236" w:type="dxa"/>
          </w:tcPr>
          <w:p w:rsidR="000122ED" w:rsidRPr="00F14D5F" w:rsidRDefault="000122ED" w:rsidP="007D5490">
            <w:pPr>
              <w:jc w:val="center"/>
              <w:rPr>
                <w:sz w:val="28"/>
                <w:szCs w:val="28"/>
                <w:lang w:val="en-US"/>
              </w:rPr>
            </w:pPr>
          </w:p>
        </w:tc>
        <w:tc>
          <w:tcPr>
            <w:tcW w:w="2104" w:type="dxa"/>
            <w:gridSpan w:val="2"/>
            <w:tcBorders>
              <w:bottom w:val="single" w:sz="4" w:space="0" w:color="auto"/>
            </w:tcBorders>
          </w:tcPr>
          <w:p w:rsidR="000122ED" w:rsidRPr="00F14D5F" w:rsidRDefault="000122ED" w:rsidP="007D5490">
            <w:pPr>
              <w:jc w:val="center"/>
              <w:rPr>
                <w:sz w:val="28"/>
                <w:szCs w:val="28"/>
                <w:lang w:val="en-US"/>
              </w:rPr>
            </w:pPr>
          </w:p>
        </w:tc>
        <w:tc>
          <w:tcPr>
            <w:tcW w:w="236" w:type="dxa"/>
          </w:tcPr>
          <w:p w:rsidR="000122ED" w:rsidRPr="00F14D5F" w:rsidRDefault="000122ED" w:rsidP="007D5490">
            <w:pPr>
              <w:rPr>
                <w:sz w:val="28"/>
                <w:szCs w:val="28"/>
                <w:lang w:val="en-US"/>
              </w:rPr>
            </w:pPr>
          </w:p>
        </w:tc>
        <w:tc>
          <w:tcPr>
            <w:tcW w:w="2644" w:type="dxa"/>
            <w:tcBorders>
              <w:bottom w:val="single" w:sz="4" w:space="0" w:color="auto"/>
            </w:tcBorders>
          </w:tcPr>
          <w:p w:rsidR="000122ED" w:rsidRPr="00F14D5F" w:rsidRDefault="000122ED" w:rsidP="007D5490">
            <w:pPr>
              <w:rPr>
                <w:sz w:val="28"/>
                <w:szCs w:val="28"/>
                <w:lang w:val="en-US"/>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52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gridSpan w:val="2"/>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788" w:type="dxa"/>
            <w:gridSpan w:val="4"/>
          </w:tcPr>
          <w:p w:rsidR="000122ED" w:rsidRPr="00F14D5F" w:rsidRDefault="000122ED" w:rsidP="007D5490">
            <w:pPr>
              <w:rPr>
                <w:sz w:val="28"/>
                <w:szCs w:val="28"/>
              </w:rPr>
            </w:pPr>
            <w:r w:rsidRPr="00F14D5F">
              <w:rPr>
                <w:sz w:val="28"/>
                <w:szCs w:val="28"/>
              </w:rPr>
              <w:t>МП</w:t>
            </w:r>
          </w:p>
        </w:tc>
        <w:tc>
          <w:tcPr>
            <w:tcW w:w="5220" w:type="dxa"/>
            <w:gridSpan w:val="5"/>
          </w:tcPr>
          <w:p w:rsidR="000122ED" w:rsidRPr="00F14D5F" w:rsidRDefault="000122ED" w:rsidP="007D5490">
            <w:pPr>
              <w:rPr>
                <w:sz w:val="28"/>
                <w:szCs w:val="28"/>
              </w:rPr>
            </w:pPr>
            <w:r w:rsidRPr="00F14D5F">
              <w:rPr>
                <w:sz w:val="28"/>
                <w:szCs w:val="28"/>
              </w:rPr>
              <w:t>МП</w:t>
            </w:r>
          </w:p>
        </w:tc>
      </w:tr>
    </w:tbl>
    <w:p w:rsidR="000122ED" w:rsidRPr="00F14D5F" w:rsidRDefault="000122ED" w:rsidP="003B72F6">
      <w:pPr>
        <w:rPr>
          <w:sz w:val="24"/>
          <w:szCs w:val="24"/>
        </w:rPr>
      </w:pPr>
    </w:p>
    <w:p w:rsidR="000122ED" w:rsidRPr="00F14D5F" w:rsidRDefault="000122ED" w:rsidP="003B72F6">
      <w:pPr>
        <w:rPr>
          <w:sz w:val="28"/>
          <w:szCs w:val="28"/>
          <w:u w:val="single"/>
        </w:rPr>
      </w:pPr>
      <w:r w:rsidRPr="00F14D5F">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0122ED" w:rsidRPr="00F14D5F" w:rsidTr="007D5490">
        <w:tc>
          <w:tcPr>
            <w:tcW w:w="478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5220" w:type="dxa"/>
            <w:gridSpan w:val="5"/>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360" w:type="dxa"/>
          </w:tcPr>
          <w:p w:rsidR="000122ED" w:rsidRPr="00F14D5F" w:rsidRDefault="000122ED" w:rsidP="007D5490">
            <w:pPr>
              <w:rPr>
                <w:sz w:val="24"/>
                <w:szCs w:val="24"/>
              </w:rPr>
            </w:pPr>
          </w:p>
        </w:tc>
        <w:tc>
          <w:tcPr>
            <w:tcW w:w="1260" w:type="dxa"/>
            <w:gridSpan w:val="2"/>
          </w:tcPr>
          <w:p w:rsidR="000122ED" w:rsidRPr="00F14D5F" w:rsidRDefault="000122ED" w:rsidP="007D5490">
            <w:pPr>
              <w:rPr>
                <w:sz w:val="28"/>
                <w:szCs w:val="28"/>
              </w:rPr>
            </w:pPr>
          </w:p>
        </w:tc>
        <w:tc>
          <w:tcPr>
            <w:tcW w:w="3960" w:type="dxa"/>
            <w:gridSpan w:val="3"/>
          </w:tcPr>
          <w:p w:rsidR="000122ED" w:rsidRPr="00F14D5F" w:rsidRDefault="000122ED" w:rsidP="007D5490">
            <w:pPr>
              <w:jc w:val="center"/>
              <w:rPr>
                <w:sz w:val="24"/>
                <w:szCs w:val="24"/>
              </w:rPr>
            </w:pPr>
          </w:p>
        </w:tc>
      </w:tr>
      <w:tr w:rsidR="000122ED" w:rsidRPr="00F14D5F" w:rsidTr="007D5490">
        <w:tc>
          <w:tcPr>
            <w:tcW w:w="1908" w:type="dxa"/>
            <w:tcBorders>
              <w:bottom w:val="single" w:sz="4" w:space="0" w:color="auto"/>
            </w:tcBorders>
          </w:tcPr>
          <w:p w:rsidR="000122ED" w:rsidRPr="00F14D5F" w:rsidRDefault="000122ED" w:rsidP="007D5490">
            <w:pPr>
              <w:rPr>
                <w:sz w:val="28"/>
                <w:szCs w:val="28"/>
                <w:lang w:val="en-US"/>
              </w:rPr>
            </w:pPr>
          </w:p>
        </w:tc>
        <w:tc>
          <w:tcPr>
            <w:tcW w:w="360" w:type="dxa"/>
          </w:tcPr>
          <w:p w:rsidR="000122ED" w:rsidRPr="00F14D5F" w:rsidRDefault="000122ED" w:rsidP="007D5490">
            <w:pPr>
              <w:rPr>
                <w:sz w:val="28"/>
                <w:szCs w:val="28"/>
                <w:lang w:val="en-US"/>
              </w:rPr>
            </w:pPr>
          </w:p>
        </w:tc>
        <w:tc>
          <w:tcPr>
            <w:tcW w:w="2520" w:type="dxa"/>
            <w:gridSpan w:val="2"/>
            <w:tcBorders>
              <w:bottom w:val="single" w:sz="4" w:space="0" w:color="auto"/>
            </w:tcBorders>
          </w:tcPr>
          <w:p w:rsidR="000122ED" w:rsidRPr="00F14D5F" w:rsidRDefault="000122ED" w:rsidP="007D5490">
            <w:pPr>
              <w:rPr>
                <w:sz w:val="28"/>
                <w:szCs w:val="28"/>
                <w:lang w:val="en-US"/>
              </w:rPr>
            </w:pPr>
          </w:p>
        </w:tc>
        <w:tc>
          <w:tcPr>
            <w:tcW w:w="236" w:type="dxa"/>
          </w:tcPr>
          <w:p w:rsidR="000122ED" w:rsidRPr="00F14D5F" w:rsidRDefault="000122ED" w:rsidP="007D5490">
            <w:pPr>
              <w:jc w:val="center"/>
              <w:rPr>
                <w:sz w:val="28"/>
                <w:szCs w:val="28"/>
                <w:lang w:val="en-US"/>
              </w:rPr>
            </w:pPr>
          </w:p>
        </w:tc>
        <w:tc>
          <w:tcPr>
            <w:tcW w:w="2104" w:type="dxa"/>
            <w:gridSpan w:val="2"/>
            <w:tcBorders>
              <w:bottom w:val="single" w:sz="4" w:space="0" w:color="auto"/>
            </w:tcBorders>
          </w:tcPr>
          <w:p w:rsidR="000122ED" w:rsidRPr="00F14D5F" w:rsidRDefault="000122ED" w:rsidP="007D5490">
            <w:pPr>
              <w:jc w:val="center"/>
              <w:rPr>
                <w:sz w:val="28"/>
                <w:szCs w:val="28"/>
                <w:lang w:val="en-US"/>
              </w:rPr>
            </w:pPr>
          </w:p>
        </w:tc>
        <w:tc>
          <w:tcPr>
            <w:tcW w:w="236" w:type="dxa"/>
          </w:tcPr>
          <w:p w:rsidR="000122ED" w:rsidRPr="00F14D5F" w:rsidRDefault="000122ED" w:rsidP="007D5490">
            <w:pPr>
              <w:rPr>
                <w:sz w:val="28"/>
                <w:szCs w:val="28"/>
                <w:lang w:val="en-US"/>
              </w:rPr>
            </w:pPr>
          </w:p>
        </w:tc>
        <w:tc>
          <w:tcPr>
            <w:tcW w:w="2644" w:type="dxa"/>
            <w:tcBorders>
              <w:bottom w:val="single" w:sz="4" w:space="0" w:color="auto"/>
            </w:tcBorders>
          </w:tcPr>
          <w:p w:rsidR="000122ED" w:rsidRPr="00F14D5F" w:rsidRDefault="000122ED" w:rsidP="007D5490">
            <w:pPr>
              <w:rPr>
                <w:sz w:val="28"/>
                <w:szCs w:val="28"/>
                <w:lang w:val="en-US"/>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52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gridSpan w:val="2"/>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788" w:type="dxa"/>
            <w:gridSpan w:val="4"/>
          </w:tcPr>
          <w:p w:rsidR="000122ED" w:rsidRPr="00F14D5F" w:rsidRDefault="000122ED" w:rsidP="007D5490">
            <w:pPr>
              <w:rPr>
                <w:sz w:val="28"/>
                <w:szCs w:val="28"/>
              </w:rPr>
            </w:pPr>
            <w:r w:rsidRPr="00F14D5F">
              <w:rPr>
                <w:sz w:val="28"/>
                <w:szCs w:val="28"/>
              </w:rPr>
              <w:t>МП</w:t>
            </w:r>
          </w:p>
        </w:tc>
        <w:tc>
          <w:tcPr>
            <w:tcW w:w="5220" w:type="dxa"/>
            <w:gridSpan w:val="5"/>
          </w:tcPr>
          <w:p w:rsidR="000122ED" w:rsidRPr="00F14D5F" w:rsidRDefault="000122ED" w:rsidP="007D5490">
            <w:pPr>
              <w:rPr>
                <w:sz w:val="28"/>
                <w:szCs w:val="28"/>
              </w:rPr>
            </w:pPr>
          </w:p>
        </w:tc>
      </w:tr>
    </w:tbl>
    <w:p w:rsidR="000122ED" w:rsidRPr="00F14D5F" w:rsidRDefault="000122ED" w:rsidP="003B72F6">
      <w:pPr>
        <w:ind w:left="2829"/>
        <w:jc w:val="right"/>
        <w:outlineLvl w:val="0"/>
        <w:rPr>
          <w:sz w:val="28"/>
          <w:szCs w:val="28"/>
        </w:rPr>
      </w:pPr>
    </w:p>
    <w:p w:rsidR="000122ED" w:rsidRPr="00F14D5F" w:rsidRDefault="000122ED" w:rsidP="003B72F6">
      <w:pPr>
        <w:autoSpaceDE/>
        <w:autoSpaceDN/>
        <w:rPr>
          <w:sz w:val="28"/>
          <w:szCs w:val="28"/>
        </w:rPr>
      </w:pPr>
      <w:r w:rsidRPr="00F14D5F">
        <w:rPr>
          <w:sz w:val="28"/>
          <w:szCs w:val="28"/>
        </w:rPr>
        <w:br w:type="page"/>
      </w:r>
    </w:p>
    <w:p w:rsidR="000122ED" w:rsidRPr="00F14D5F" w:rsidRDefault="000122ED" w:rsidP="003B72F6">
      <w:pPr>
        <w:ind w:left="2829"/>
        <w:jc w:val="right"/>
        <w:outlineLvl w:val="0"/>
        <w:rPr>
          <w:sz w:val="28"/>
          <w:szCs w:val="28"/>
        </w:rPr>
      </w:pPr>
      <w:r w:rsidRPr="00F14D5F">
        <w:rPr>
          <w:sz w:val="28"/>
          <w:szCs w:val="28"/>
        </w:rPr>
        <w:t>Приложение 2</w:t>
      </w:r>
    </w:p>
    <w:p w:rsidR="000122ED" w:rsidRPr="00F14D5F" w:rsidRDefault="000122ED" w:rsidP="003B72F6">
      <w:pPr>
        <w:ind w:left="2832"/>
        <w:jc w:val="right"/>
        <w:rPr>
          <w:sz w:val="28"/>
          <w:szCs w:val="28"/>
        </w:rPr>
      </w:pPr>
      <w:r w:rsidRPr="00F14D5F">
        <w:rPr>
          <w:sz w:val="28"/>
          <w:szCs w:val="28"/>
        </w:rPr>
        <w:t>к договору</w:t>
      </w:r>
      <w:r w:rsidRPr="00F14D5F">
        <w:rPr>
          <w:sz w:val="28"/>
          <w:szCs w:val="28"/>
        </w:rPr>
        <w:br/>
        <w:t>от____________№_____</w:t>
      </w:r>
    </w:p>
    <w:p w:rsidR="000122ED" w:rsidRPr="00F14D5F" w:rsidRDefault="000122ED" w:rsidP="003B72F6">
      <w:pPr>
        <w:jc w:val="center"/>
        <w:outlineLvl w:val="0"/>
        <w:rPr>
          <w:sz w:val="28"/>
          <w:szCs w:val="28"/>
        </w:rPr>
      </w:pPr>
    </w:p>
    <w:p w:rsidR="000122ED" w:rsidRPr="00F14D5F" w:rsidRDefault="000122ED" w:rsidP="003B72F6">
      <w:pPr>
        <w:jc w:val="center"/>
        <w:outlineLvl w:val="0"/>
        <w:rPr>
          <w:sz w:val="24"/>
          <w:szCs w:val="24"/>
        </w:rPr>
      </w:pPr>
      <w:r w:rsidRPr="00F14D5F">
        <w:rPr>
          <w:sz w:val="28"/>
          <w:szCs w:val="28"/>
        </w:rPr>
        <w:t>Технические характеристики</w:t>
      </w:r>
      <w:r w:rsidRPr="00F14D5F">
        <w:rPr>
          <w:sz w:val="28"/>
          <w:szCs w:val="28"/>
        </w:rPr>
        <w:br/>
        <w:t>_____________________________________________________________</w:t>
      </w:r>
      <w:r w:rsidRPr="00F14D5F">
        <w:rPr>
          <w:sz w:val="28"/>
          <w:szCs w:val="28"/>
        </w:rPr>
        <w:br/>
      </w:r>
      <w:r w:rsidRPr="00F14D5F">
        <w:rPr>
          <w:sz w:val="24"/>
          <w:szCs w:val="24"/>
        </w:rPr>
        <w:t>наименование поставляемого товара</w:t>
      </w:r>
      <w:r w:rsidRPr="00F14D5F">
        <w:rPr>
          <w:rStyle w:val="FootnoteReference"/>
          <w:sz w:val="24"/>
          <w:szCs w:val="24"/>
        </w:rPr>
        <w:footnoteReference w:id="23"/>
      </w:r>
    </w:p>
    <w:p w:rsidR="000122ED" w:rsidRPr="00F14D5F" w:rsidRDefault="000122ED" w:rsidP="003B72F6">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0122ED" w:rsidRPr="00F14D5F" w:rsidTr="007D5490">
        <w:tc>
          <w:tcPr>
            <w:tcW w:w="540" w:type="dxa"/>
          </w:tcPr>
          <w:p w:rsidR="000122ED" w:rsidRPr="00F14D5F" w:rsidRDefault="000122ED" w:rsidP="007D5490">
            <w:pPr>
              <w:jc w:val="center"/>
              <w:rPr>
                <w:sz w:val="28"/>
                <w:szCs w:val="28"/>
              </w:rPr>
            </w:pPr>
            <w:r w:rsidRPr="00F14D5F">
              <w:rPr>
                <w:sz w:val="28"/>
                <w:szCs w:val="28"/>
              </w:rPr>
              <w:t>№ пп</w:t>
            </w:r>
          </w:p>
        </w:tc>
        <w:tc>
          <w:tcPr>
            <w:tcW w:w="2880" w:type="dxa"/>
          </w:tcPr>
          <w:p w:rsidR="000122ED" w:rsidRPr="00F14D5F" w:rsidRDefault="000122ED" w:rsidP="007D5490">
            <w:pPr>
              <w:jc w:val="center"/>
              <w:rPr>
                <w:sz w:val="28"/>
                <w:szCs w:val="28"/>
              </w:rPr>
            </w:pPr>
            <w:r w:rsidRPr="00F14D5F">
              <w:rPr>
                <w:sz w:val="28"/>
                <w:szCs w:val="28"/>
              </w:rPr>
              <w:t>Наименование /</w:t>
            </w:r>
          </w:p>
          <w:p w:rsidR="000122ED" w:rsidRPr="00F14D5F" w:rsidRDefault="000122ED" w:rsidP="007D5490">
            <w:pPr>
              <w:jc w:val="center"/>
              <w:rPr>
                <w:sz w:val="28"/>
                <w:szCs w:val="28"/>
              </w:rPr>
            </w:pPr>
            <w:r w:rsidRPr="00F14D5F">
              <w:rPr>
                <w:sz w:val="28"/>
                <w:szCs w:val="28"/>
              </w:rPr>
              <w:t>модель</w:t>
            </w:r>
          </w:p>
        </w:tc>
        <w:tc>
          <w:tcPr>
            <w:tcW w:w="3780" w:type="dxa"/>
          </w:tcPr>
          <w:p w:rsidR="000122ED" w:rsidRPr="00F14D5F" w:rsidRDefault="000122ED" w:rsidP="007D5490">
            <w:pPr>
              <w:jc w:val="center"/>
              <w:rPr>
                <w:sz w:val="28"/>
                <w:szCs w:val="28"/>
              </w:rPr>
            </w:pPr>
            <w:r w:rsidRPr="00F14D5F">
              <w:rPr>
                <w:sz w:val="28"/>
                <w:szCs w:val="28"/>
              </w:rPr>
              <w:t>Технические характеристики, описание товара. Соответс</w:t>
            </w:r>
            <w:r w:rsidRPr="00F14D5F">
              <w:rPr>
                <w:sz w:val="28"/>
                <w:szCs w:val="28"/>
              </w:rPr>
              <w:t>т</w:t>
            </w:r>
            <w:r w:rsidRPr="00F14D5F">
              <w:rPr>
                <w:sz w:val="28"/>
                <w:szCs w:val="28"/>
              </w:rPr>
              <w:t>вие ГОСТ, ТУ</w:t>
            </w:r>
          </w:p>
        </w:tc>
        <w:tc>
          <w:tcPr>
            <w:tcW w:w="1440" w:type="dxa"/>
          </w:tcPr>
          <w:p w:rsidR="000122ED" w:rsidRPr="00F14D5F" w:rsidRDefault="000122ED" w:rsidP="007D5490">
            <w:pPr>
              <w:rPr>
                <w:sz w:val="28"/>
                <w:szCs w:val="28"/>
              </w:rPr>
            </w:pPr>
            <w:r w:rsidRPr="00F14D5F">
              <w:rPr>
                <w:sz w:val="28"/>
                <w:szCs w:val="28"/>
              </w:rPr>
              <w:t>Гарантий-ный срок</w:t>
            </w:r>
          </w:p>
        </w:tc>
        <w:tc>
          <w:tcPr>
            <w:tcW w:w="1260" w:type="dxa"/>
          </w:tcPr>
          <w:p w:rsidR="000122ED" w:rsidRPr="00F14D5F" w:rsidRDefault="000122ED" w:rsidP="007D5490">
            <w:pPr>
              <w:jc w:val="center"/>
              <w:rPr>
                <w:sz w:val="28"/>
                <w:szCs w:val="28"/>
              </w:rPr>
            </w:pPr>
            <w:r w:rsidRPr="00F14D5F">
              <w:rPr>
                <w:sz w:val="28"/>
                <w:szCs w:val="28"/>
              </w:rPr>
              <w:t>Срок службы товара</w:t>
            </w:r>
          </w:p>
        </w:tc>
      </w:tr>
      <w:tr w:rsidR="000122ED" w:rsidRPr="00F14D5F" w:rsidTr="007D5490">
        <w:tc>
          <w:tcPr>
            <w:tcW w:w="540" w:type="dxa"/>
          </w:tcPr>
          <w:p w:rsidR="000122ED" w:rsidRPr="00F14D5F" w:rsidRDefault="000122ED" w:rsidP="007D5490">
            <w:pPr>
              <w:rPr>
                <w:sz w:val="28"/>
                <w:szCs w:val="28"/>
              </w:rPr>
            </w:pPr>
            <w:r w:rsidRPr="00F14D5F">
              <w:rPr>
                <w:sz w:val="28"/>
                <w:szCs w:val="28"/>
              </w:rPr>
              <w:t>1</w:t>
            </w:r>
          </w:p>
        </w:tc>
        <w:tc>
          <w:tcPr>
            <w:tcW w:w="2880" w:type="dxa"/>
          </w:tcPr>
          <w:p w:rsidR="000122ED" w:rsidRPr="00F14D5F" w:rsidRDefault="000122ED" w:rsidP="007D5490">
            <w:pPr>
              <w:rPr>
                <w:sz w:val="28"/>
                <w:szCs w:val="28"/>
              </w:rPr>
            </w:pPr>
          </w:p>
        </w:tc>
        <w:tc>
          <w:tcPr>
            <w:tcW w:w="3780" w:type="dxa"/>
          </w:tcPr>
          <w:p w:rsidR="000122ED" w:rsidRPr="00F14D5F" w:rsidRDefault="000122ED" w:rsidP="007D5490">
            <w:pPr>
              <w:rPr>
                <w:sz w:val="28"/>
                <w:szCs w:val="28"/>
              </w:rPr>
            </w:pPr>
          </w:p>
        </w:tc>
        <w:tc>
          <w:tcPr>
            <w:tcW w:w="1440" w:type="dxa"/>
          </w:tcPr>
          <w:p w:rsidR="000122ED" w:rsidRPr="00F14D5F" w:rsidRDefault="000122ED" w:rsidP="007D5490">
            <w:pPr>
              <w:rPr>
                <w:sz w:val="28"/>
                <w:szCs w:val="28"/>
              </w:rPr>
            </w:pPr>
          </w:p>
        </w:tc>
        <w:tc>
          <w:tcPr>
            <w:tcW w:w="1260" w:type="dxa"/>
          </w:tcPr>
          <w:p w:rsidR="000122ED" w:rsidRPr="00F14D5F" w:rsidRDefault="000122ED" w:rsidP="007D5490">
            <w:pPr>
              <w:rPr>
                <w:sz w:val="28"/>
                <w:szCs w:val="28"/>
              </w:rPr>
            </w:pPr>
          </w:p>
        </w:tc>
      </w:tr>
      <w:tr w:rsidR="000122ED" w:rsidRPr="00F14D5F" w:rsidTr="007D5490">
        <w:tc>
          <w:tcPr>
            <w:tcW w:w="540" w:type="dxa"/>
          </w:tcPr>
          <w:p w:rsidR="000122ED" w:rsidRPr="00F14D5F" w:rsidRDefault="000122ED" w:rsidP="007D5490">
            <w:pPr>
              <w:rPr>
                <w:sz w:val="28"/>
                <w:szCs w:val="28"/>
              </w:rPr>
            </w:pPr>
            <w:r w:rsidRPr="00F14D5F">
              <w:rPr>
                <w:sz w:val="28"/>
                <w:szCs w:val="28"/>
              </w:rPr>
              <w:t>2</w:t>
            </w:r>
          </w:p>
        </w:tc>
        <w:tc>
          <w:tcPr>
            <w:tcW w:w="2880" w:type="dxa"/>
          </w:tcPr>
          <w:p w:rsidR="000122ED" w:rsidRPr="00F14D5F" w:rsidRDefault="000122ED" w:rsidP="007D5490">
            <w:pPr>
              <w:rPr>
                <w:sz w:val="28"/>
                <w:szCs w:val="28"/>
              </w:rPr>
            </w:pPr>
          </w:p>
        </w:tc>
        <w:tc>
          <w:tcPr>
            <w:tcW w:w="3780" w:type="dxa"/>
          </w:tcPr>
          <w:p w:rsidR="000122ED" w:rsidRPr="00F14D5F" w:rsidRDefault="000122ED" w:rsidP="007D5490">
            <w:pPr>
              <w:rPr>
                <w:sz w:val="28"/>
                <w:szCs w:val="28"/>
              </w:rPr>
            </w:pPr>
          </w:p>
        </w:tc>
        <w:tc>
          <w:tcPr>
            <w:tcW w:w="1440" w:type="dxa"/>
          </w:tcPr>
          <w:p w:rsidR="000122ED" w:rsidRPr="00F14D5F" w:rsidRDefault="000122ED" w:rsidP="007D5490">
            <w:pPr>
              <w:rPr>
                <w:sz w:val="28"/>
                <w:szCs w:val="28"/>
              </w:rPr>
            </w:pPr>
          </w:p>
        </w:tc>
        <w:tc>
          <w:tcPr>
            <w:tcW w:w="1260" w:type="dxa"/>
          </w:tcPr>
          <w:p w:rsidR="000122ED" w:rsidRPr="00F14D5F" w:rsidRDefault="000122ED" w:rsidP="007D5490">
            <w:pPr>
              <w:rPr>
                <w:sz w:val="28"/>
                <w:szCs w:val="28"/>
              </w:rPr>
            </w:pPr>
          </w:p>
        </w:tc>
      </w:tr>
      <w:tr w:rsidR="000122ED" w:rsidRPr="00F14D5F" w:rsidTr="007D5490">
        <w:tc>
          <w:tcPr>
            <w:tcW w:w="540" w:type="dxa"/>
          </w:tcPr>
          <w:p w:rsidR="000122ED" w:rsidRPr="00F14D5F" w:rsidRDefault="000122ED" w:rsidP="007D5490">
            <w:pPr>
              <w:rPr>
                <w:sz w:val="28"/>
                <w:szCs w:val="28"/>
              </w:rPr>
            </w:pPr>
            <w:r w:rsidRPr="00F14D5F">
              <w:rPr>
                <w:sz w:val="28"/>
                <w:szCs w:val="28"/>
              </w:rPr>
              <w:t>3</w:t>
            </w:r>
          </w:p>
        </w:tc>
        <w:tc>
          <w:tcPr>
            <w:tcW w:w="2880" w:type="dxa"/>
          </w:tcPr>
          <w:p w:rsidR="000122ED" w:rsidRPr="00F14D5F" w:rsidRDefault="000122ED" w:rsidP="007D5490">
            <w:pPr>
              <w:rPr>
                <w:sz w:val="28"/>
                <w:szCs w:val="28"/>
              </w:rPr>
            </w:pPr>
          </w:p>
        </w:tc>
        <w:tc>
          <w:tcPr>
            <w:tcW w:w="3780" w:type="dxa"/>
          </w:tcPr>
          <w:p w:rsidR="000122ED" w:rsidRPr="00F14D5F" w:rsidRDefault="000122ED" w:rsidP="007D5490">
            <w:pPr>
              <w:rPr>
                <w:sz w:val="28"/>
                <w:szCs w:val="28"/>
              </w:rPr>
            </w:pPr>
          </w:p>
        </w:tc>
        <w:tc>
          <w:tcPr>
            <w:tcW w:w="1440" w:type="dxa"/>
          </w:tcPr>
          <w:p w:rsidR="000122ED" w:rsidRPr="00F14D5F" w:rsidRDefault="000122ED" w:rsidP="007D5490">
            <w:pPr>
              <w:rPr>
                <w:sz w:val="28"/>
                <w:szCs w:val="28"/>
              </w:rPr>
            </w:pPr>
          </w:p>
        </w:tc>
        <w:tc>
          <w:tcPr>
            <w:tcW w:w="1260" w:type="dxa"/>
          </w:tcPr>
          <w:p w:rsidR="000122ED" w:rsidRPr="00F14D5F" w:rsidRDefault="000122ED" w:rsidP="007D5490">
            <w:pPr>
              <w:rPr>
                <w:sz w:val="28"/>
                <w:szCs w:val="28"/>
              </w:rPr>
            </w:pPr>
          </w:p>
        </w:tc>
      </w:tr>
    </w:tbl>
    <w:p w:rsidR="000122ED" w:rsidRPr="00F14D5F" w:rsidRDefault="000122ED" w:rsidP="003B72F6">
      <w:pPr>
        <w:rPr>
          <w:sz w:val="28"/>
          <w:szCs w:val="28"/>
          <w:u w:val="single"/>
        </w:rPr>
      </w:pPr>
    </w:p>
    <w:p w:rsidR="000122ED" w:rsidRPr="00F14D5F" w:rsidRDefault="000122ED" w:rsidP="003B72F6">
      <w:pPr>
        <w:rPr>
          <w:sz w:val="28"/>
          <w:szCs w:val="28"/>
          <w:u w:val="single"/>
        </w:rPr>
      </w:pPr>
    </w:p>
    <w:tbl>
      <w:tblPr>
        <w:tblW w:w="0" w:type="auto"/>
        <w:tblInd w:w="108" w:type="dxa"/>
        <w:tblLook w:val="01E0"/>
      </w:tblPr>
      <w:tblGrid>
        <w:gridCol w:w="6663"/>
        <w:gridCol w:w="3260"/>
      </w:tblGrid>
      <w:tr w:rsidR="000122ED" w:rsidRPr="00F14D5F" w:rsidTr="007D5490">
        <w:tc>
          <w:tcPr>
            <w:tcW w:w="6663" w:type="dxa"/>
          </w:tcPr>
          <w:p w:rsidR="000122ED" w:rsidRPr="00F14D5F" w:rsidRDefault="000122ED" w:rsidP="007D5490">
            <w:pPr>
              <w:pStyle w:val="NormalWeb"/>
              <w:spacing w:before="0" w:beforeAutospacing="0" w:after="0" w:afterAutospacing="0"/>
              <w:rPr>
                <w:color w:val="auto"/>
                <w:sz w:val="28"/>
                <w:szCs w:val="28"/>
              </w:rPr>
            </w:pPr>
            <w:r w:rsidRPr="00F14D5F">
              <w:rPr>
                <w:color w:val="auto"/>
                <w:sz w:val="28"/>
                <w:szCs w:val="28"/>
              </w:rPr>
              <w:t>Иные условия использования объектов интеллект</w:t>
            </w:r>
            <w:r w:rsidRPr="00F14D5F">
              <w:rPr>
                <w:color w:val="auto"/>
                <w:sz w:val="28"/>
                <w:szCs w:val="28"/>
              </w:rPr>
              <w:t>у</w:t>
            </w:r>
            <w:r w:rsidRPr="00F14D5F">
              <w:rPr>
                <w:color w:val="auto"/>
                <w:sz w:val="28"/>
                <w:szCs w:val="28"/>
              </w:rPr>
              <w:t>альной собственности и средств индивидуализации:</w:t>
            </w:r>
          </w:p>
          <w:p w:rsidR="000122ED" w:rsidRPr="00F14D5F" w:rsidRDefault="000122ED" w:rsidP="007D5490">
            <w:pPr>
              <w:pStyle w:val="BodyText"/>
              <w:numPr>
                <w:ilvl w:val="12"/>
                <w:numId w:val="0"/>
              </w:numPr>
              <w:tabs>
                <w:tab w:val="clear" w:pos="360"/>
              </w:tabs>
              <w:ind w:left="360" w:right="0" w:hanging="360"/>
              <w:rPr>
                <w:sz w:val="28"/>
                <w:szCs w:val="28"/>
              </w:rPr>
            </w:pPr>
            <w:r w:rsidRPr="00F14D5F">
              <w:rPr>
                <w:sz w:val="28"/>
                <w:szCs w:val="28"/>
              </w:rPr>
              <w:t>Срок предоставления гарантий качества</w:t>
            </w:r>
          </w:p>
        </w:tc>
        <w:tc>
          <w:tcPr>
            <w:tcW w:w="3260" w:type="dxa"/>
            <w:tcBorders>
              <w:bottom w:val="single" w:sz="4" w:space="0" w:color="auto"/>
            </w:tcBorders>
          </w:tcPr>
          <w:p w:rsidR="000122ED" w:rsidRPr="00F14D5F" w:rsidRDefault="000122ED" w:rsidP="007D5490">
            <w:pPr>
              <w:pStyle w:val="BodyText"/>
              <w:numPr>
                <w:ilvl w:val="12"/>
                <w:numId w:val="0"/>
              </w:numPr>
              <w:tabs>
                <w:tab w:val="clear" w:pos="360"/>
              </w:tabs>
              <w:ind w:right="0"/>
              <w:rPr>
                <w:sz w:val="28"/>
                <w:szCs w:val="28"/>
              </w:rPr>
            </w:pPr>
          </w:p>
        </w:tc>
      </w:tr>
      <w:tr w:rsidR="000122ED" w:rsidRPr="00F14D5F" w:rsidTr="007D5490">
        <w:tc>
          <w:tcPr>
            <w:tcW w:w="6663" w:type="dxa"/>
          </w:tcPr>
          <w:p w:rsidR="000122ED" w:rsidRPr="00F14D5F" w:rsidRDefault="000122ED" w:rsidP="007D5490">
            <w:pPr>
              <w:pStyle w:val="BodyText"/>
              <w:numPr>
                <w:ilvl w:val="12"/>
                <w:numId w:val="0"/>
              </w:numPr>
              <w:tabs>
                <w:tab w:val="clear" w:pos="360"/>
              </w:tabs>
              <w:ind w:left="360" w:right="0" w:hanging="360"/>
              <w:rPr>
                <w:sz w:val="28"/>
                <w:szCs w:val="28"/>
              </w:rPr>
            </w:pPr>
            <w:r w:rsidRPr="00F14D5F">
              <w:rPr>
                <w:sz w:val="28"/>
                <w:szCs w:val="28"/>
              </w:rPr>
              <w:t>Объем предоставления гарантий качества</w:t>
            </w:r>
            <w:r w:rsidRPr="00F14D5F">
              <w:rPr>
                <w:rStyle w:val="FootnoteReference"/>
                <w:sz w:val="28"/>
                <w:szCs w:val="28"/>
              </w:rPr>
              <w:footnoteReference w:id="24"/>
            </w:r>
          </w:p>
        </w:tc>
        <w:tc>
          <w:tcPr>
            <w:tcW w:w="3260" w:type="dxa"/>
            <w:tcBorders>
              <w:top w:val="single" w:sz="4" w:space="0" w:color="auto"/>
              <w:bottom w:val="single" w:sz="4" w:space="0" w:color="auto"/>
            </w:tcBorders>
          </w:tcPr>
          <w:p w:rsidR="000122ED" w:rsidRPr="00F14D5F" w:rsidRDefault="000122ED" w:rsidP="007D5490">
            <w:pPr>
              <w:pStyle w:val="BodyText"/>
              <w:numPr>
                <w:ilvl w:val="12"/>
                <w:numId w:val="0"/>
              </w:numPr>
              <w:tabs>
                <w:tab w:val="clear" w:pos="360"/>
              </w:tabs>
              <w:ind w:right="0"/>
              <w:rPr>
                <w:sz w:val="28"/>
                <w:szCs w:val="28"/>
              </w:rPr>
            </w:pPr>
          </w:p>
        </w:tc>
      </w:tr>
      <w:tr w:rsidR="000122ED" w:rsidRPr="00F14D5F" w:rsidTr="007D5490">
        <w:tc>
          <w:tcPr>
            <w:tcW w:w="6663" w:type="dxa"/>
          </w:tcPr>
          <w:p w:rsidR="000122ED" w:rsidRPr="00F14D5F" w:rsidRDefault="000122ED" w:rsidP="007D5490">
            <w:pPr>
              <w:pStyle w:val="BodyText"/>
              <w:numPr>
                <w:ilvl w:val="12"/>
                <w:numId w:val="0"/>
              </w:numPr>
              <w:tabs>
                <w:tab w:val="clear" w:pos="360"/>
              </w:tabs>
              <w:ind w:right="0"/>
              <w:rPr>
                <w:sz w:val="28"/>
                <w:szCs w:val="28"/>
              </w:rPr>
            </w:pPr>
            <w:r w:rsidRPr="00F14D5F">
              <w:rPr>
                <w:sz w:val="28"/>
                <w:szCs w:val="28"/>
              </w:rPr>
              <w:t>Условия предоставления гарантийного обслужив</w:t>
            </w:r>
            <w:r w:rsidRPr="00F14D5F">
              <w:rPr>
                <w:sz w:val="28"/>
                <w:szCs w:val="28"/>
              </w:rPr>
              <w:t>а</w:t>
            </w:r>
            <w:r w:rsidRPr="00F14D5F">
              <w:rPr>
                <w:sz w:val="28"/>
                <w:szCs w:val="28"/>
              </w:rPr>
              <w:t>ния:</w:t>
            </w:r>
          </w:p>
        </w:tc>
        <w:tc>
          <w:tcPr>
            <w:tcW w:w="3260" w:type="dxa"/>
            <w:tcBorders>
              <w:top w:val="single" w:sz="4" w:space="0" w:color="auto"/>
              <w:bottom w:val="single" w:sz="4" w:space="0" w:color="auto"/>
            </w:tcBorders>
          </w:tcPr>
          <w:p w:rsidR="000122ED" w:rsidRPr="00F14D5F" w:rsidRDefault="000122ED" w:rsidP="007D5490">
            <w:pPr>
              <w:pStyle w:val="BodyText"/>
              <w:numPr>
                <w:ilvl w:val="12"/>
                <w:numId w:val="0"/>
              </w:numPr>
              <w:tabs>
                <w:tab w:val="clear" w:pos="360"/>
              </w:tabs>
              <w:ind w:right="0"/>
              <w:rPr>
                <w:sz w:val="28"/>
                <w:szCs w:val="28"/>
              </w:rPr>
            </w:pPr>
          </w:p>
        </w:tc>
      </w:tr>
      <w:tr w:rsidR="000122ED" w:rsidRPr="00F14D5F" w:rsidTr="007D5490">
        <w:tc>
          <w:tcPr>
            <w:tcW w:w="6663" w:type="dxa"/>
          </w:tcPr>
          <w:p w:rsidR="000122ED" w:rsidRPr="00F14D5F" w:rsidRDefault="000122ED" w:rsidP="007D5490">
            <w:pPr>
              <w:pStyle w:val="BodyText"/>
              <w:numPr>
                <w:ilvl w:val="12"/>
                <w:numId w:val="0"/>
              </w:numPr>
              <w:tabs>
                <w:tab w:val="clear" w:pos="360"/>
              </w:tabs>
              <w:ind w:left="360" w:right="0" w:hanging="360"/>
              <w:rPr>
                <w:sz w:val="28"/>
                <w:szCs w:val="28"/>
              </w:rPr>
            </w:pPr>
            <w:r w:rsidRPr="00F14D5F">
              <w:rPr>
                <w:sz w:val="28"/>
                <w:szCs w:val="28"/>
              </w:rPr>
              <w:t>Иные гарантии поставщика</w:t>
            </w:r>
          </w:p>
        </w:tc>
        <w:tc>
          <w:tcPr>
            <w:tcW w:w="3260" w:type="dxa"/>
            <w:tcBorders>
              <w:top w:val="single" w:sz="4" w:space="0" w:color="auto"/>
              <w:bottom w:val="single" w:sz="4" w:space="0" w:color="auto"/>
            </w:tcBorders>
          </w:tcPr>
          <w:p w:rsidR="000122ED" w:rsidRPr="00F14D5F" w:rsidRDefault="000122ED" w:rsidP="007D5490">
            <w:pPr>
              <w:pStyle w:val="BodyText"/>
              <w:numPr>
                <w:ilvl w:val="12"/>
                <w:numId w:val="0"/>
              </w:numPr>
              <w:tabs>
                <w:tab w:val="clear" w:pos="360"/>
              </w:tabs>
              <w:ind w:right="0"/>
              <w:rPr>
                <w:sz w:val="28"/>
                <w:szCs w:val="28"/>
              </w:rPr>
            </w:pPr>
          </w:p>
        </w:tc>
      </w:tr>
    </w:tbl>
    <w:p w:rsidR="000122ED" w:rsidRPr="00F14D5F" w:rsidRDefault="000122ED" w:rsidP="003B72F6">
      <w:pPr>
        <w:rPr>
          <w:sz w:val="28"/>
          <w:szCs w:val="28"/>
          <w:u w:val="single"/>
        </w:rPr>
      </w:pPr>
    </w:p>
    <w:p w:rsidR="000122ED" w:rsidRPr="00F14D5F" w:rsidRDefault="000122ED" w:rsidP="003B72F6">
      <w:pPr>
        <w:rPr>
          <w:sz w:val="28"/>
          <w:szCs w:val="28"/>
          <w:u w:val="single"/>
        </w:rPr>
      </w:pPr>
      <w:r w:rsidRPr="00F14D5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122ED" w:rsidRPr="00F14D5F" w:rsidTr="007D5490">
        <w:tc>
          <w:tcPr>
            <w:tcW w:w="478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4"/>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5220" w:type="dxa"/>
            <w:gridSpan w:val="4"/>
            <w:tcBorders>
              <w:bottom w:val="single" w:sz="4" w:space="0" w:color="auto"/>
            </w:tcBorders>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360" w:type="dxa"/>
          </w:tcPr>
          <w:p w:rsidR="000122ED" w:rsidRPr="00F14D5F" w:rsidRDefault="000122ED" w:rsidP="007D5490">
            <w:pPr>
              <w:rPr>
                <w:sz w:val="24"/>
                <w:szCs w:val="24"/>
              </w:rPr>
            </w:pPr>
          </w:p>
        </w:tc>
        <w:tc>
          <w:tcPr>
            <w:tcW w:w="5220" w:type="dxa"/>
            <w:gridSpan w:val="4"/>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r>
      <w:tr w:rsidR="000122ED" w:rsidRPr="00F14D5F" w:rsidTr="007D5490">
        <w:tc>
          <w:tcPr>
            <w:tcW w:w="1908" w:type="dxa"/>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2520" w:type="dxa"/>
            <w:gridSpan w:val="2"/>
            <w:tcBorders>
              <w:bottom w:val="single" w:sz="4" w:space="0" w:color="auto"/>
            </w:tcBorders>
          </w:tcPr>
          <w:p w:rsidR="000122ED" w:rsidRPr="00F14D5F" w:rsidRDefault="000122ED" w:rsidP="007D5490">
            <w:pPr>
              <w:rPr>
                <w:sz w:val="28"/>
                <w:szCs w:val="28"/>
              </w:rPr>
            </w:pPr>
          </w:p>
        </w:tc>
        <w:tc>
          <w:tcPr>
            <w:tcW w:w="236" w:type="dxa"/>
          </w:tcPr>
          <w:p w:rsidR="000122ED" w:rsidRPr="00F14D5F" w:rsidRDefault="000122ED" w:rsidP="007D5490">
            <w:pPr>
              <w:jc w:val="center"/>
              <w:rPr>
                <w:sz w:val="28"/>
                <w:szCs w:val="28"/>
              </w:rPr>
            </w:pPr>
          </w:p>
        </w:tc>
        <w:tc>
          <w:tcPr>
            <w:tcW w:w="2104" w:type="dxa"/>
            <w:tcBorders>
              <w:bottom w:val="single" w:sz="4" w:space="0" w:color="auto"/>
            </w:tcBorders>
          </w:tcPr>
          <w:p w:rsidR="000122ED" w:rsidRPr="00F14D5F" w:rsidRDefault="000122ED" w:rsidP="007D5490">
            <w:pPr>
              <w:jc w:val="center"/>
              <w:rPr>
                <w:sz w:val="28"/>
                <w:szCs w:val="28"/>
              </w:rPr>
            </w:pPr>
          </w:p>
        </w:tc>
        <w:tc>
          <w:tcPr>
            <w:tcW w:w="236" w:type="dxa"/>
          </w:tcPr>
          <w:p w:rsidR="000122ED" w:rsidRPr="00F14D5F" w:rsidRDefault="000122ED" w:rsidP="007D5490">
            <w:pPr>
              <w:rPr>
                <w:sz w:val="28"/>
                <w:szCs w:val="28"/>
              </w:rPr>
            </w:pPr>
          </w:p>
        </w:tc>
        <w:tc>
          <w:tcPr>
            <w:tcW w:w="2644" w:type="dxa"/>
            <w:tcBorders>
              <w:bottom w:val="single" w:sz="4" w:space="0" w:color="auto"/>
            </w:tcBorders>
          </w:tcPr>
          <w:p w:rsidR="000122ED" w:rsidRPr="00F14D5F" w:rsidRDefault="000122ED" w:rsidP="007D5490">
            <w:pPr>
              <w:rPr>
                <w:sz w:val="28"/>
                <w:szCs w:val="28"/>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52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788" w:type="dxa"/>
            <w:gridSpan w:val="4"/>
          </w:tcPr>
          <w:p w:rsidR="000122ED" w:rsidRPr="00F14D5F" w:rsidRDefault="000122ED" w:rsidP="007D5490">
            <w:pPr>
              <w:rPr>
                <w:sz w:val="28"/>
                <w:szCs w:val="28"/>
              </w:rPr>
            </w:pPr>
            <w:r w:rsidRPr="00F14D5F">
              <w:rPr>
                <w:sz w:val="28"/>
                <w:szCs w:val="28"/>
              </w:rPr>
              <w:t>МП</w:t>
            </w:r>
          </w:p>
        </w:tc>
        <w:tc>
          <w:tcPr>
            <w:tcW w:w="5220" w:type="dxa"/>
            <w:gridSpan w:val="4"/>
          </w:tcPr>
          <w:p w:rsidR="000122ED" w:rsidRPr="00F14D5F" w:rsidRDefault="000122ED" w:rsidP="007D5490">
            <w:pPr>
              <w:rPr>
                <w:sz w:val="28"/>
                <w:szCs w:val="28"/>
              </w:rPr>
            </w:pPr>
            <w:r w:rsidRPr="00F14D5F">
              <w:rPr>
                <w:sz w:val="28"/>
                <w:szCs w:val="28"/>
              </w:rPr>
              <w:t>МП</w:t>
            </w:r>
          </w:p>
        </w:tc>
      </w:tr>
    </w:tbl>
    <w:p w:rsidR="000122ED" w:rsidRPr="00F14D5F" w:rsidRDefault="000122ED" w:rsidP="003B72F6">
      <w:pPr>
        <w:rPr>
          <w:sz w:val="24"/>
          <w:szCs w:val="24"/>
        </w:rPr>
      </w:pPr>
    </w:p>
    <w:p w:rsidR="000122ED" w:rsidRPr="00F14D5F" w:rsidRDefault="000122ED" w:rsidP="003B72F6">
      <w:pPr>
        <w:rPr>
          <w:sz w:val="28"/>
          <w:szCs w:val="28"/>
          <w:u w:val="single"/>
        </w:rPr>
      </w:pPr>
      <w:r w:rsidRPr="00F14D5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0122ED" w:rsidRPr="00F14D5F" w:rsidTr="007D5490">
        <w:tc>
          <w:tcPr>
            <w:tcW w:w="478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5220" w:type="dxa"/>
            <w:gridSpan w:val="5"/>
          </w:tcPr>
          <w:p w:rsidR="000122ED" w:rsidRPr="00F14D5F" w:rsidRDefault="000122ED" w:rsidP="007D5490">
            <w:pPr>
              <w:rPr>
                <w:sz w:val="28"/>
                <w:szCs w:val="28"/>
              </w:rPr>
            </w:pPr>
            <w:r w:rsidRPr="00F14D5F">
              <w:rPr>
                <w:sz w:val="28"/>
                <w:szCs w:val="28"/>
              </w:rPr>
              <w:t>Индивидуальный предприниматель</w:t>
            </w: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360" w:type="dxa"/>
          </w:tcPr>
          <w:p w:rsidR="000122ED" w:rsidRPr="00F14D5F" w:rsidRDefault="000122ED" w:rsidP="007D5490">
            <w:pPr>
              <w:rPr>
                <w:sz w:val="24"/>
                <w:szCs w:val="24"/>
              </w:rPr>
            </w:pPr>
          </w:p>
        </w:tc>
        <w:tc>
          <w:tcPr>
            <w:tcW w:w="1260" w:type="dxa"/>
            <w:gridSpan w:val="2"/>
          </w:tcPr>
          <w:p w:rsidR="000122ED" w:rsidRPr="00F14D5F" w:rsidRDefault="000122ED" w:rsidP="007D5490">
            <w:pPr>
              <w:rPr>
                <w:sz w:val="28"/>
                <w:szCs w:val="28"/>
              </w:rPr>
            </w:pPr>
          </w:p>
        </w:tc>
        <w:tc>
          <w:tcPr>
            <w:tcW w:w="3960" w:type="dxa"/>
            <w:gridSpan w:val="3"/>
          </w:tcPr>
          <w:p w:rsidR="000122ED" w:rsidRPr="00F14D5F" w:rsidRDefault="000122ED" w:rsidP="007D5490">
            <w:pPr>
              <w:jc w:val="center"/>
              <w:rPr>
                <w:sz w:val="24"/>
                <w:szCs w:val="24"/>
              </w:rPr>
            </w:pPr>
          </w:p>
        </w:tc>
      </w:tr>
      <w:tr w:rsidR="000122ED" w:rsidRPr="00F14D5F" w:rsidTr="007D5490">
        <w:tc>
          <w:tcPr>
            <w:tcW w:w="1908" w:type="dxa"/>
            <w:tcBorders>
              <w:bottom w:val="single" w:sz="4" w:space="0" w:color="auto"/>
            </w:tcBorders>
          </w:tcPr>
          <w:p w:rsidR="000122ED" w:rsidRPr="00F14D5F" w:rsidRDefault="000122ED" w:rsidP="007D5490">
            <w:pPr>
              <w:rPr>
                <w:sz w:val="28"/>
                <w:szCs w:val="28"/>
                <w:lang w:val="en-US"/>
              </w:rPr>
            </w:pPr>
          </w:p>
        </w:tc>
        <w:tc>
          <w:tcPr>
            <w:tcW w:w="360" w:type="dxa"/>
          </w:tcPr>
          <w:p w:rsidR="000122ED" w:rsidRPr="00F14D5F" w:rsidRDefault="000122ED" w:rsidP="007D5490">
            <w:pPr>
              <w:rPr>
                <w:sz w:val="28"/>
                <w:szCs w:val="28"/>
                <w:lang w:val="en-US"/>
              </w:rPr>
            </w:pPr>
          </w:p>
        </w:tc>
        <w:tc>
          <w:tcPr>
            <w:tcW w:w="2520" w:type="dxa"/>
            <w:gridSpan w:val="2"/>
            <w:tcBorders>
              <w:bottom w:val="single" w:sz="4" w:space="0" w:color="auto"/>
            </w:tcBorders>
          </w:tcPr>
          <w:p w:rsidR="000122ED" w:rsidRPr="00F14D5F" w:rsidRDefault="000122ED" w:rsidP="007D5490">
            <w:pPr>
              <w:rPr>
                <w:sz w:val="28"/>
                <w:szCs w:val="28"/>
                <w:lang w:val="en-US"/>
              </w:rPr>
            </w:pPr>
          </w:p>
        </w:tc>
        <w:tc>
          <w:tcPr>
            <w:tcW w:w="236" w:type="dxa"/>
          </w:tcPr>
          <w:p w:rsidR="000122ED" w:rsidRPr="00F14D5F" w:rsidRDefault="000122ED" w:rsidP="007D5490">
            <w:pPr>
              <w:jc w:val="center"/>
              <w:rPr>
                <w:sz w:val="28"/>
                <w:szCs w:val="28"/>
                <w:lang w:val="en-US"/>
              </w:rPr>
            </w:pPr>
          </w:p>
        </w:tc>
        <w:tc>
          <w:tcPr>
            <w:tcW w:w="2104" w:type="dxa"/>
            <w:gridSpan w:val="2"/>
            <w:tcBorders>
              <w:bottom w:val="single" w:sz="4" w:space="0" w:color="auto"/>
            </w:tcBorders>
          </w:tcPr>
          <w:p w:rsidR="000122ED" w:rsidRPr="00F14D5F" w:rsidRDefault="000122ED" w:rsidP="007D5490">
            <w:pPr>
              <w:jc w:val="center"/>
              <w:rPr>
                <w:sz w:val="28"/>
                <w:szCs w:val="28"/>
                <w:lang w:val="en-US"/>
              </w:rPr>
            </w:pPr>
          </w:p>
        </w:tc>
        <w:tc>
          <w:tcPr>
            <w:tcW w:w="236" w:type="dxa"/>
          </w:tcPr>
          <w:p w:rsidR="000122ED" w:rsidRPr="00F14D5F" w:rsidRDefault="000122ED" w:rsidP="007D5490">
            <w:pPr>
              <w:rPr>
                <w:sz w:val="28"/>
                <w:szCs w:val="28"/>
                <w:lang w:val="en-US"/>
              </w:rPr>
            </w:pPr>
          </w:p>
        </w:tc>
        <w:tc>
          <w:tcPr>
            <w:tcW w:w="2644" w:type="dxa"/>
            <w:tcBorders>
              <w:bottom w:val="single" w:sz="4" w:space="0" w:color="auto"/>
            </w:tcBorders>
          </w:tcPr>
          <w:p w:rsidR="000122ED" w:rsidRPr="00F14D5F" w:rsidRDefault="000122ED" w:rsidP="007D5490">
            <w:pPr>
              <w:rPr>
                <w:sz w:val="28"/>
                <w:szCs w:val="28"/>
                <w:lang w:val="en-US"/>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52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gridSpan w:val="2"/>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788" w:type="dxa"/>
            <w:gridSpan w:val="4"/>
          </w:tcPr>
          <w:p w:rsidR="000122ED" w:rsidRPr="00F14D5F" w:rsidRDefault="000122ED" w:rsidP="007D5490">
            <w:pPr>
              <w:rPr>
                <w:sz w:val="28"/>
                <w:szCs w:val="28"/>
              </w:rPr>
            </w:pPr>
            <w:r w:rsidRPr="00F14D5F">
              <w:rPr>
                <w:sz w:val="28"/>
                <w:szCs w:val="28"/>
              </w:rPr>
              <w:t>МП</w:t>
            </w:r>
          </w:p>
        </w:tc>
        <w:tc>
          <w:tcPr>
            <w:tcW w:w="5220" w:type="dxa"/>
            <w:gridSpan w:val="5"/>
          </w:tcPr>
          <w:p w:rsidR="000122ED" w:rsidRPr="00F14D5F" w:rsidRDefault="000122ED" w:rsidP="007D5490">
            <w:pPr>
              <w:rPr>
                <w:sz w:val="28"/>
                <w:szCs w:val="28"/>
              </w:rPr>
            </w:pPr>
            <w:r w:rsidRPr="00F14D5F">
              <w:rPr>
                <w:sz w:val="28"/>
                <w:szCs w:val="28"/>
              </w:rPr>
              <w:t>МП</w:t>
            </w:r>
          </w:p>
        </w:tc>
      </w:tr>
    </w:tbl>
    <w:p w:rsidR="000122ED" w:rsidRPr="00F14D5F" w:rsidRDefault="000122ED" w:rsidP="003B72F6">
      <w:pPr>
        <w:rPr>
          <w:sz w:val="24"/>
          <w:szCs w:val="24"/>
        </w:rPr>
      </w:pPr>
    </w:p>
    <w:p w:rsidR="000122ED" w:rsidRPr="00F14D5F" w:rsidRDefault="000122ED" w:rsidP="003B72F6">
      <w:pPr>
        <w:rPr>
          <w:sz w:val="28"/>
          <w:szCs w:val="28"/>
          <w:u w:val="single"/>
        </w:rPr>
      </w:pPr>
      <w:r w:rsidRPr="00F14D5F">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0122ED" w:rsidRPr="00F14D5F" w:rsidTr="007D5490">
        <w:tc>
          <w:tcPr>
            <w:tcW w:w="478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5220" w:type="dxa"/>
            <w:gridSpan w:val="5"/>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360" w:type="dxa"/>
          </w:tcPr>
          <w:p w:rsidR="000122ED" w:rsidRPr="00F14D5F" w:rsidRDefault="000122ED" w:rsidP="007D5490">
            <w:pPr>
              <w:rPr>
                <w:sz w:val="24"/>
                <w:szCs w:val="24"/>
              </w:rPr>
            </w:pPr>
          </w:p>
        </w:tc>
        <w:tc>
          <w:tcPr>
            <w:tcW w:w="1260" w:type="dxa"/>
            <w:gridSpan w:val="2"/>
          </w:tcPr>
          <w:p w:rsidR="000122ED" w:rsidRPr="00F14D5F" w:rsidRDefault="000122ED" w:rsidP="007D5490">
            <w:pPr>
              <w:rPr>
                <w:sz w:val="28"/>
                <w:szCs w:val="28"/>
              </w:rPr>
            </w:pPr>
          </w:p>
        </w:tc>
        <w:tc>
          <w:tcPr>
            <w:tcW w:w="3960" w:type="dxa"/>
            <w:gridSpan w:val="3"/>
          </w:tcPr>
          <w:p w:rsidR="000122ED" w:rsidRPr="00F14D5F" w:rsidRDefault="000122ED" w:rsidP="007D5490">
            <w:pPr>
              <w:jc w:val="center"/>
              <w:rPr>
                <w:sz w:val="24"/>
                <w:szCs w:val="24"/>
              </w:rPr>
            </w:pPr>
          </w:p>
        </w:tc>
      </w:tr>
      <w:tr w:rsidR="000122ED" w:rsidRPr="00F14D5F" w:rsidTr="007D5490">
        <w:tc>
          <w:tcPr>
            <w:tcW w:w="1908" w:type="dxa"/>
            <w:tcBorders>
              <w:bottom w:val="single" w:sz="4" w:space="0" w:color="auto"/>
            </w:tcBorders>
          </w:tcPr>
          <w:p w:rsidR="000122ED" w:rsidRPr="00F14D5F" w:rsidRDefault="000122ED" w:rsidP="007D5490">
            <w:pPr>
              <w:rPr>
                <w:sz w:val="28"/>
                <w:szCs w:val="28"/>
                <w:lang w:val="en-US"/>
              </w:rPr>
            </w:pPr>
          </w:p>
        </w:tc>
        <w:tc>
          <w:tcPr>
            <w:tcW w:w="360" w:type="dxa"/>
          </w:tcPr>
          <w:p w:rsidR="000122ED" w:rsidRPr="00F14D5F" w:rsidRDefault="000122ED" w:rsidP="007D5490">
            <w:pPr>
              <w:rPr>
                <w:sz w:val="28"/>
                <w:szCs w:val="28"/>
                <w:lang w:val="en-US"/>
              </w:rPr>
            </w:pPr>
          </w:p>
        </w:tc>
        <w:tc>
          <w:tcPr>
            <w:tcW w:w="2520" w:type="dxa"/>
            <w:gridSpan w:val="2"/>
            <w:tcBorders>
              <w:bottom w:val="single" w:sz="4" w:space="0" w:color="auto"/>
            </w:tcBorders>
          </w:tcPr>
          <w:p w:rsidR="000122ED" w:rsidRPr="00F14D5F" w:rsidRDefault="000122ED" w:rsidP="007D5490">
            <w:pPr>
              <w:rPr>
                <w:sz w:val="28"/>
                <w:szCs w:val="28"/>
                <w:lang w:val="en-US"/>
              </w:rPr>
            </w:pPr>
          </w:p>
        </w:tc>
        <w:tc>
          <w:tcPr>
            <w:tcW w:w="236" w:type="dxa"/>
          </w:tcPr>
          <w:p w:rsidR="000122ED" w:rsidRPr="00F14D5F" w:rsidRDefault="000122ED" w:rsidP="007D5490">
            <w:pPr>
              <w:jc w:val="center"/>
              <w:rPr>
                <w:sz w:val="28"/>
                <w:szCs w:val="28"/>
                <w:lang w:val="en-US"/>
              </w:rPr>
            </w:pPr>
          </w:p>
        </w:tc>
        <w:tc>
          <w:tcPr>
            <w:tcW w:w="2104" w:type="dxa"/>
            <w:gridSpan w:val="2"/>
            <w:tcBorders>
              <w:bottom w:val="single" w:sz="4" w:space="0" w:color="auto"/>
            </w:tcBorders>
          </w:tcPr>
          <w:p w:rsidR="000122ED" w:rsidRPr="00F14D5F" w:rsidRDefault="000122ED" w:rsidP="007D5490">
            <w:pPr>
              <w:jc w:val="center"/>
              <w:rPr>
                <w:sz w:val="28"/>
                <w:szCs w:val="28"/>
                <w:lang w:val="en-US"/>
              </w:rPr>
            </w:pPr>
          </w:p>
        </w:tc>
        <w:tc>
          <w:tcPr>
            <w:tcW w:w="236" w:type="dxa"/>
          </w:tcPr>
          <w:p w:rsidR="000122ED" w:rsidRPr="00F14D5F" w:rsidRDefault="000122ED" w:rsidP="007D5490">
            <w:pPr>
              <w:rPr>
                <w:sz w:val="28"/>
                <w:szCs w:val="28"/>
                <w:lang w:val="en-US"/>
              </w:rPr>
            </w:pPr>
          </w:p>
        </w:tc>
        <w:tc>
          <w:tcPr>
            <w:tcW w:w="2644" w:type="dxa"/>
            <w:tcBorders>
              <w:bottom w:val="single" w:sz="4" w:space="0" w:color="auto"/>
            </w:tcBorders>
          </w:tcPr>
          <w:p w:rsidR="000122ED" w:rsidRPr="00F14D5F" w:rsidRDefault="000122ED" w:rsidP="007D5490">
            <w:pPr>
              <w:rPr>
                <w:sz w:val="28"/>
                <w:szCs w:val="28"/>
                <w:lang w:val="en-US"/>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52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gridSpan w:val="2"/>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c>
          <w:tcPr>
            <w:tcW w:w="4788" w:type="dxa"/>
            <w:gridSpan w:val="4"/>
          </w:tcPr>
          <w:p w:rsidR="000122ED" w:rsidRPr="00F14D5F" w:rsidRDefault="000122ED" w:rsidP="007D5490">
            <w:pPr>
              <w:rPr>
                <w:sz w:val="28"/>
                <w:szCs w:val="28"/>
              </w:rPr>
            </w:pPr>
            <w:r w:rsidRPr="00F14D5F">
              <w:rPr>
                <w:sz w:val="28"/>
                <w:szCs w:val="28"/>
              </w:rPr>
              <w:t>МП</w:t>
            </w:r>
          </w:p>
        </w:tc>
        <w:tc>
          <w:tcPr>
            <w:tcW w:w="5220" w:type="dxa"/>
            <w:gridSpan w:val="5"/>
          </w:tcPr>
          <w:p w:rsidR="000122ED" w:rsidRPr="00F14D5F" w:rsidRDefault="000122ED" w:rsidP="007D5490">
            <w:pPr>
              <w:rPr>
                <w:sz w:val="28"/>
                <w:szCs w:val="28"/>
              </w:rPr>
            </w:pPr>
          </w:p>
        </w:tc>
      </w:tr>
    </w:tbl>
    <w:p w:rsidR="000122ED" w:rsidRPr="00F14D5F" w:rsidRDefault="000122ED" w:rsidP="003B72F6">
      <w:pPr>
        <w:ind w:left="2829"/>
        <w:jc w:val="right"/>
        <w:outlineLvl w:val="0"/>
        <w:rPr>
          <w:sz w:val="28"/>
          <w:szCs w:val="28"/>
        </w:rPr>
      </w:pPr>
      <w:r w:rsidRPr="00F14D5F">
        <w:rPr>
          <w:sz w:val="28"/>
          <w:szCs w:val="28"/>
        </w:rPr>
        <w:br w:type="page"/>
        <w:t>Приложение 3</w:t>
      </w:r>
    </w:p>
    <w:p w:rsidR="000122ED" w:rsidRPr="00F14D5F" w:rsidRDefault="000122ED" w:rsidP="003B72F6">
      <w:pPr>
        <w:ind w:left="2832"/>
        <w:jc w:val="right"/>
        <w:rPr>
          <w:sz w:val="24"/>
          <w:szCs w:val="24"/>
        </w:rPr>
      </w:pPr>
      <w:r w:rsidRPr="00F14D5F">
        <w:rPr>
          <w:sz w:val="28"/>
          <w:szCs w:val="28"/>
        </w:rPr>
        <w:t>к договору</w:t>
      </w:r>
      <w:r w:rsidRPr="00F14D5F">
        <w:rPr>
          <w:sz w:val="28"/>
          <w:szCs w:val="28"/>
        </w:rPr>
        <w:br/>
        <w:t>от____________№_____</w:t>
      </w:r>
    </w:p>
    <w:p w:rsidR="000122ED" w:rsidRPr="00F14D5F" w:rsidRDefault="000122ED" w:rsidP="003B72F6">
      <w:pPr>
        <w:jc w:val="center"/>
        <w:outlineLvl w:val="0"/>
        <w:rPr>
          <w:sz w:val="24"/>
          <w:szCs w:val="24"/>
        </w:rPr>
      </w:pPr>
      <w:r w:rsidRPr="00F14D5F">
        <w:rPr>
          <w:sz w:val="28"/>
          <w:szCs w:val="28"/>
        </w:rPr>
        <w:t>График поставки товара</w:t>
      </w:r>
      <w:r w:rsidRPr="00F14D5F">
        <w:rPr>
          <w:sz w:val="28"/>
          <w:szCs w:val="28"/>
        </w:rPr>
        <w:br/>
        <w:t>и выполнения сопутствующих работ, оказания сопутствующих услуг</w:t>
      </w:r>
      <w:r w:rsidRPr="00F14D5F">
        <w:rPr>
          <w:sz w:val="28"/>
          <w:szCs w:val="28"/>
        </w:rPr>
        <w:br/>
        <w:t>_____________________________________________________________</w:t>
      </w:r>
      <w:r w:rsidRPr="00F14D5F">
        <w:rPr>
          <w:sz w:val="28"/>
          <w:szCs w:val="28"/>
        </w:rPr>
        <w:br/>
      </w:r>
      <w:r w:rsidRPr="00F14D5F">
        <w:rPr>
          <w:sz w:val="24"/>
          <w:szCs w:val="24"/>
        </w:rPr>
        <w:t>наименование поставляемого товара</w:t>
      </w:r>
      <w:r w:rsidRPr="00F14D5F">
        <w:rPr>
          <w:rStyle w:val="FootnoteReference"/>
          <w:sz w:val="24"/>
          <w:szCs w:val="24"/>
        </w:rPr>
        <w:footnoteReference w:id="2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543"/>
        <w:gridCol w:w="147"/>
        <w:gridCol w:w="690"/>
        <w:gridCol w:w="690"/>
        <w:gridCol w:w="690"/>
        <w:gridCol w:w="690"/>
        <w:gridCol w:w="690"/>
        <w:gridCol w:w="690"/>
        <w:gridCol w:w="639"/>
        <w:gridCol w:w="51"/>
      </w:tblGrid>
      <w:tr w:rsidR="000122ED" w:rsidRPr="00F14D5F" w:rsidTr="007D5490">
        <w:trPr>
          <w:cantSplit/>
          <w:trHeight w:val="462"/>
        </w:trPr>
        <w:tc>
          <w:tcPr>
            <w:tcW w:w="1800" w:type="dxa"/>
            <w:tcBorders>
              <w:bottom w:val="nil"/>
            </w:tcBorders>
          </w:tcPr>
          <w:p w:rsidR="000122ED" w:rsidRPr="00F14D5F" w:rsidRDefault="000122ED" w:rsidP="007D5490">
            <w:pPr>
              <w:pStyle w:val="211"/>
              <w:numPr>
                <w:ilvl w:val="12"/>
                <w:numId w:val="0"/>
              </w:numPr>
              <w:jc w:val="left"/>
              <w:rPr>
                <w:i w:val="0"/>
                <w:sz w:val="28"/>
                <w:szCs w:val="28"/>
                <w:lang w:val="ru-RU"/>
              </w:rPr>
            </w:pPr>
          </w:p>
        </w:tc>
        <w:tc>
          <w:tcPr>
            <w:tcW w:w="8280" w:type="dxa"/>
            <w:gridSpan w:val="14"/>
            <w:tcBorders>
              <w:bottom w:val="nil"/>
            </w:tcBorders>
          </w:tcPr>
          <w:p w:rsidR="000122ED" w:rsidRPr="00F14D5F" w:rsidRDefault="000122ED" w:rsidP="007D5490">
            <w:pPr>
              <w:pStyle w:val="211"/>
              <w:numPr>
                <w:ilvl w:val="12"/>
                <w:numId w:val="0"/>
              </w:numPr>
              <w:jc w:val="center"/>
              <w:rPr>
                <w:i w:val="0"/>
                <w:spacing w:val="-14"/>
                <w:sz w:val="28"/>
                <w:szCs w:val="28"/>
                <w:lang w:val="ru-RU"/>
              </w:rPr>
            </w:pPr>
            <w:r w:rsidRPr="00F14D5F">
              <w:rPr>
                <w:i w:val="0"/>
                <w:sz w:val="28"/>
                <w:szCs w:val="28"/>
                <w:lang w:val="ru-RU"/>
              </w:rPr>
              <w:t>График поставки по месяцам</w:t>
            </w:r>
          </w:p>
        </w:tc>
      </w:tr>
      <w:tr w:rsidR="000122ED" w:rsidRPr="00F14D5F" w:rsidTr="007D5490">
        <w:trPr>
          <w:cantSplit/>
          <w:trHeight w:val="1134"/>
        </w:trPr>
        <w:tc>
          <w:tcPr>
            <w:tcW w:w="1800" w:type="dxa"/>
            <w:tcBorders>
              <w:bottom w:val="nil"/>
            </w:tcBorders>
          </w:tcPr>
          <w:p w:rsidR="000122ED" w:rsidRPr="00F14D5F" w:rsidRDefault="000122ED" w:rsidP="007D5490">
            <w:pPr>
              <w:pStyle w:val="211"/>
              <w:numPr>
                <w:ilvl w:val="12"/>
                <w:numId w:val="0"/>
              </w:numPr>
              <w:jc w:val="left"/>
              <w:rPr>
                <w:i w:val="0"/>
                <w:sz w:val="28"/>
                <w:szCs w:val="28"/>
                <w:lang w:val="ru-RU"/>
              </w:rPr>
            </w:pPr>
            <w:r w:rsidRPr="00F14D5F">
              <w:rPr>
                <w:i w:val="0"/>
                <w:sz w:val="28"/>
                <w:szCs w:val="28"/>
              </w:rPr>
              <w:t>Позиция</w:t>
            </w:r>
            <w:r w:rsidRPr="00F14D5F">
              <w:rPr>
                <w:i w:val="0"/>
                <w:sz w:val="28"/>
                <w:szCs w:val="28"/>
                <w:lang w:val="ru-RU"/>
              </w:rPr>
              <w:t xml:space="preserve"> </w:t>
            </w:r>
            <w:r w:rsidRPr="00F14D5F">
              <w:rPr>
                <w:i w:val="0"/>
                <w:sz w:val="28"/>
                <w:szCs w:val="28"/>
              </w:rPr>
              <w:t>согласно</w:t>
            </w:r>
            <w:r w:rsidRPr="00F14D5F">
              <w:rPr>
                <w:i w:val="0"/>
                <w:sz w:val="28"/>
                <w:szCs w:val="28"/>
                <w:lang w:val="ru-RU"/>
              </w:rPr>
              <w:t xml:space="preserve"> </w:t>
            </w:r>
            <w:r w:rsidRPr="00F14D5F">
              <w:rPr>
                <w:i w:val="0"/>
                <w:sz w:val="28"/>
                <w:szCs w:val="28"/>
              </w:rPr>
              <w:t>спецификации</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январь</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февраль</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март</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апрель</w:t>
            </w:r>
          </w:p>
        </w:tc>
        <w:tc>
          <w:tcPr>
            <w:tcW w:w="690" w:type="dxa"/>
            <w:gridSpan w:val="2"/>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май</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июнь</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июль</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август</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сентябрь</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октябрь</w:t>
            </w:r>
          </w:p>
        </w:tc>
        <w:tc>
          <w:tcPr>
            <w:tcW w:w="690" w:type="dxa"/>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ноябрь</w:t>
            </w:r>
          </w:p>
        </w:tc>
        <w:tc>
          <w:tcPr>
            <w:tcW w:w="690" w:type="dxa"/>
            <w:gridSpan w:val="2"/>
            <w:tcBorders>
              <w:bottom w:val="nil"/>
            </w:tcBorders>
            <w:textDirection w:val="btLr"/>
          </w:tcPr>
          <w:p w:rsidR="000122ED" w:rsidRPr="00F14D5F" w:rsidRDefault="000122ED" w:rsidP="007D5490">
            <w:pPr>
              <w:pStyle w:val="211"/>
              <w:numPr>
                <w:ilvl w:val="12"/>
                <w:numId w:val="0"/>
              </w:numPr>
              <w:ind w:left="113" w:right="113"/>
              <w:jc w:val="center"/>
              <w:rPr>
                <w:i w:val="0"/>
                <w:spacing w:val="-14"/>
                <w:sz w:val="28"/>
                <w:szCs w:val="28"/>
              </w:rPr>
            </w:pPr>
            <w:r w:rsidRPr="00F14D5F">
              <w:rPr>
                <w:i w:val="0"/>
                <w:spacing w:val="-14"/>
                <w:sz w:val="28"/>
                <w:szCs w:val="28"/>
              </w:rPr>
              <w:t>декабрь</w:t>
            </w:r>
          </w:p>
        </w:tc>
      </w:tr>
      <w:tr w:rsidR="000122ED" w:rsidRPr="00F14D5F" w:rsidTr="007D5490">
        <w:trPr>
          <w:cantSplit/>
        </w:trPr>
        <w:tc>
          <w:tcPr>
            <w:tcW w:w="1800" w:type="dxa"/>
          </w:tcPr>
          <w:p w:rsidR="000122ED" w:rsidRPr="00F14D5F" w:rsidRDefault="000122ED" w:rsidP="007D5490">
            <w:pPr>
              <w:pStyle w:val="211"/>
              <w:numPr>
                <w:ilvl w:val="12"/>
                <w:numId w:val="0"/>
              </w:numPr>
              <w:rPr>
                <w:i w:val="0"/>
                <w:sz w:val="28"/>
                <w:szCs w:val="28"/>
                <w:lang w:val="ru-RU"/>
              </w:rPr>
            </w:pPr>
            <w:r w:rsidRPr="00F14D5F">
              <w:rPr>
                <w:i w:val="0"/>
                <w:sz w:val="28"/>
                <w:szCs w:val="28"/>
              </w:rPr>
              <w:t>1</w:t>
            </w:r>
            <w:r w:rsidRPr="00F14D5F">
              <w:rPr>
                <w:i w:val="0"/>
                <w:sz w:val="28"/>
                <w:szCs w:val="28"/>
                <w:lang w:val="ru-RU"/>
              </w:rPr>
              <w:t>.</w:t>
            </w: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r>
      <w:tr w:rsidR="000122ED" w:rsidRPr="00F14D5F" w:rsidTr="007D5490">
        <w:trPr>
          <w:cantSplit/>
        </w:trPr>
        <w:tc>
          <w:tcPr>
            <w:tcW w:w="1800" w:type="dxa"/>
          </w:tcPr>
          <w:p w:rsidR="000122ED" w:rsidRPr="00F14D5F" w:rsidRDefault="000122ED" w:rsidP="007D5490">
            <w:pPr>
              <w:pStyle w:val="211"/>
              <w:numPr>
                <w:ilvl w:val="12"/>
                <w:numId w:val="0"/>
              </w:numPr>
              <w:jc w:val="center"/>
              <w:rPr>
                <w:sz w:val="28"/>
                <w:szCs w:val="28"/>
                <w:lang w:val="ru-RU"/>
              </w:rPr>
            </w:pPr>
            <w:r w:rsidRPr="00F14D5F">
              <w:rPr>
                <w:sz w:val="28"/>
                <w:szCs w:val="28"/>
                <w:lang w:val="ru-RU"/>
              </w:rPr>
              <w:t>Сопутствующие работы</w:t>
            </w: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r>
      <w:tr w:rsidR="000122ED" w:rsidRPr="00F14D5F" w:rsidTr="007D5490">
        <w:trPr>
          <w:cantSplit/>
        </w:trPr>
        <w:tc>
          <w:tcPr>
            <w:tcW w:w="1800" w:type="dxa"/>
          </w:tcPr>
          <w:p w:rsidR="000122ED" w:rsidRPr="00F14D5F" w:rsidRDefault="000122ED" w:rsidP="007D5490">
            <w:pPr>
              <w:pStyle w:val="211"/>
              <w:numPr>
                <w:ilvl w:val="12"/>
                <w:numId w:val="0"/>
              </w:numPr>
              <w:jc w:val="center"/>
              <w:rPr>
                <w:sz w:val="28"/>
                <w:szCs w:val="28"/>
                <w:lang w:val="ru-RU"/>
              </w:rPr>
            </w:pPr>
            <w:r w:rsidRPr="00F14D5F">
              <w:rPr>
                <w:sz w:val="28"/>
                <w:szCs w:val="28"/>
                <w:lang w:val="ru-RU"/>
              </w:rPr>
              <w:t>Сопутствующие услуги</w:t>
            </w: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r>
      <w:tr w:rsidR="000122ED" w:rsidRPr="00F14D5F" w:rsidTr="007D5490">
        <w:trPr>
          <w:cantSplit/>
        </w:trPr>
        <w:tc>
          <w:tcPr>
            <w:tcW w:w="1800" w:type="dxa"/>
          </w:tcPr>
          <w:p w:rsidR="000122ED" w:rsidRPr="00F14D5F" w:rsidRDefault="000122ED" w:rsidP="007D5490">
            <w:pPr>
              <w:pStyle w:val="211"/>
              <w:numPr>
                <w:ilvl w:val="12"/>
                <w:numId w:val="0"/>
              </w:numPr>
              <w:jc w:val="center"/>
              <w:rPr>
                <w:i w:val="0"/>
                <w:sz w:val="28"/>
                <w:szCs w:val="28"/>
              </w:rPr>
            </w:pPr>
            <w:r w:rsidRPr="00F14D5F">
              <w:rPr>
                <w:i w:val="0"/>
                <w:sz w:val="28"/>
                <w:szCs w:val="28"/>
              </w:rPr>
              <w:t>Всего:</w:t>
            </w: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tcPr>
          <w:p w:rsidR="000122ED" w:rsidRPr="00F14D5F" w:rsidRDefault="000122ED" w:rsidP="007D5490">
            <w:pPr>
              <w:pStyle w:val="211"/>
              <w:numPr>
                <w:ilvl w:val="12"/>
                <w:numId w:val="0"/>
              </w:numPr>
              <w:jc w:val="center"/>
              <w:rPr>
                <w:i w:val="0"/>
                <w:sz w:val="28"/>
                <w:szCs w:val="28"/>
              </w:rPr>
            </w:pPr>
          </w:p>
        </w:tc>
        <w:tc>
          <w:tcPr>
            <w:tcW w:w="690" w:type="dxa"/>
            <w:gridSpan w:val="2"/>
          </w:tcPr>
          <w:p w:rsidR="000122ED" w:rsidRPr="00F14D5F" w:rsidRDefault="000122ED" w:rsidP="007D5490">
            <w:pPr>
              <w:pStyle w:val="211"/>
              <w:numPr>
                <w:ilvl w:val="12"/>
                <w:numId w:val="0"/>
              </w:numPr>
              <w:jc w:val="center"/>
              <w:rPr>
                <w:i w:val="0"/>
                <w:sz w:val="28"/>
                <w:szCs w:val="28"/>
              </w:rPr>
            </w:pPr>
          </w:p>
        </w:tc>
      </w:tr>
      <w:tr w:rsidR="000122ED" w:rsidRPr="00F14D5F" w:rsidTr="007D54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0122ED" w:rsidRPr="00F14D5F" w:rsidRDefault="000122ED" w:rsidP="007D5490">
            <w:pPr>
              <w:jc w:val="both"/>
              <w:rPr>
                <w:sz w:val="28"/>
                <w:szCs w:val="28"/>
              </w:rPr>
            </w:pPr>
            <w:r w:rsidRPr="00F14D5F">
              <w:rPr>
                <w:sz w:val="28"/>
                <w:szCs w:val="28"/>
              </w:rPr>
              <w:t>Особые способы и условия поставки:</w:t>
            </w:r>
          </w:p>
        </w:tc>
        <w:tc>
          <w:tcPr>
            <w:tcW w:w="4926" w:type="dxa"/>
            <w:gridSpan w:val="8"/>
            <w:tcBorders>
              <w:bottom w:val="single" w:sz="4" w:space="0" w:color="auto"/>
            </w:tcBorders>
          </w:tcPr>
          <w:p w:rsidR="000122ED" w:rsidRPr="00F14D5F" w:rsidRDefault="000122ED" w:rsidP="007D5490">
            <w:pPr>
              <w:jc w:val="both"/>
              <w:rPr>
                <w:sz w:val="28"/>
                <w:szCs w:val="28"/>
              </w:rPr>
            </w:pPr>
          </w:p>
        </w:tc>
      </w:tr>
      <w:tr w:rsidR="000122ED" w:rsidRPr="00F14D5F" w:rsidTr="007D54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0122ED" w:rsidRPr="00F14D5F" w:rsidRDefault="000122ED" w:rsidP="007D5490">
            <w:pPr>
              <w:jc w:val="center"/>
              <w:rPr>
                <w:sz w:val="24"/>
                <w:szCs w:val="24"/>
              </w:rPr>
            </w:pPr>
          </w:p>
        </w:tc>
        <w:tc>
          <w:tcPr>
            <w:tcW w:w="4926" w:type="dxa"/>
            <w:gridSpan w:val="8"/>
            <w:tcBorders>
              <w:top w:val="single" w:sz="4" w:space="0" w:color="auto"/>
            </w:tcBorders>
          </w:tcPr>
          <w:p w:rsidR="000122ED" w:rsidRPr="00F14D5F" w:rsidRDefault="000122ED" w:rsidP="007D5490">
            <w:pPr>
              <w:jc w:val="center"/>
              <w:rPr>
                <w:sz w:val="24"/>
                <w:szCs w:val="24"/>
              </w:rPr>
            </w:pPr>
          </w:p>
        </w:tc>
      </w:tr>
    </w:tbl>
    <w:p w:rsidR="000122ED" w:rsidRDefault="000122ED" w:rsidP="003B72F6">
      <w:pPr>
        <w:rPr>
          <w:sz w:val="28"/>
          <w:szCs w:val="28"/>
        </w:rPr>
      </w:pPr>
      <w:r w:rsidRPr="00F14D5F">
        <w:rPr>
          <w:sz w:val="28"/>
          <w:szCs w:val="28"/>
        </w:rPr>
        <w:t>Место поставки товара и выполнения сопутствующих работ, оказания сопутству</w:t>
      </w:r>
      <w:r w:rsidRPr="00F14D5F">
        <w:rPr>
          <w:sz w:val="28"/>
          <w:szCs w:val="28"/>
        </w:rPr>
        <w:t>ю</w:t>
      </w:r>
      <w:r w:rsidRPr="00F14D5F">
        <w:rPr>
          <w:sz w:val="28"/>
          <w:szCs w:val="28"/>
        </w:rPr>
        <w:t>щих услуг:</w:t>
      </w:r>
    </w:p>
    <w:p w:rsidR="000122ED" w:rsidRDefault="000122ED" w:rsidP="00174467">
      <w:pPr>
        <w:pStyle w:val="ListNum"/>
        <w:numPr>
          <w:ilvl w:val="0"/>
          <w:numId w:val="83"/>
        </w:numPr>
        <w:tabs>
          <w:tab w:val="clear" w:pos="284"/>
          <w:tab w:val="left" w:pos="426"/>
          <w:tab w:val="left" w:pos="709"/>
        </w:tabs>
        <w:spacing w:before="0"/>
        <w:ind w:left="0" w:firstLine="0"/>
        <w:rPr>
          <w:spacing w:val="-6"/>
          <w:sz w:val="28"/>
          <w:szCs w:val="28"/>
        </w:rPr>
      </w:pPr>
      <w:r w:rsidRPr="00174467">
        <w:rPr>
          <w:spacing w:val="-6"/>
          <w:sz w:val="28"/>
          <w:szCs w:val="28"/>
        </w:rPr>
        <w:t>Позиции пунктов</w:t>
      </w:r>
      <w:r w:rsidRPr="00DC1A78">
        <w:rPr>
          <w:spacing w:val="-6"/>
          <w:sz w:val="28"/>
          <w:szCs w:val="28"/>
        </w:rPr>
        <w:t xml:space="preserve"> 1-4, 16, 18-19 </w:t>
      </w:r>
      <w:r w:rsidRPr="00174467">
        <w:rPr>
          <w:spacing w:val="-6"/>
          <w:sz w:val="28"/>
          <w:szCs w:val="28"/>
        </w:rPr>
        <w:t xml:space="preserve">Спецификации договора </w:t>
      </w:r>
      <w:r w:rsidRPr="00DC1A78">
        <w:rPr>
          <w:spacing w:val="-6"/>
          <w:sz w:val="28"/>
          <w:szCs w:val="28"/>
        </w:rPr>
        <w:t>- РФ, г. Москва, Каши</w:t>
      </w:r>
      <w:r w:rsidRPr="00DC1A78">
        <w:rPr>
          <w:spacing w:val="-6"/>
          <w:sz w:val="28"/>
          <w:szCs w:val="28"/>
        </w:rPr>
        <w:t>р</w:t>
      </w:r>
      <w:r w:rsidRPr="00DC1A78">
        <w:rPr>
          <w:spacing w:val="-6"/>
          <w:sz w:val="28"/>
          <w:szCs w:val="28"/>
        </w:rPr>
        <w:t>ское ш., д. 31 (НИЯУ МИФИ).</w:t>
      </w:r>
    </w:p>
    <w:p w:rsidR="000122ED" w:rsidRDefault="000122ED" w:rsidP="00174467">
      <w:pPr>
        <w:pStyle w:val="ListNum"/>
        <w:numPr>
          <w:ilvl w:val="0"/>
          <w:numId w:val="83"/>
        </w:numPr>
        <w:tabs>
          <w:tab w:val="clear" w:pos="284"/>
          <w:tab w:val="left" w:pos="426"/>
          <w:tab w:val="left" w:pos="709"/>
        </w:tabs>
        <w:spacing w:before="0"/>
        <w:ind w:left="0" w:firstLine="0"/>
        <w:rPr>
          <w:spacing w:val="-6"/>
          <w:sz w:val="28"/>
          <w:szCs w:val="28"/>
        </w:rPr>
      </w:pPr>
      <w:r w:rsidRPr="00174467">
        <w:rPr>
          <w:spacing w:val="-6"/>
          <w:sz w:val="28"/>
          <w:szCs w:val="28"/>
        </w:rPr>
        <w:t>Позиции пунктов</w:t>
      </w:r>
      <w:r w:rsidRPr="00DC1A78">
        <w:rPr>
          <w:spacing w:val="-6"/>
          <w:sz w:val="28"/>
          <w:szCs w:val="28"/>
        </w:rPr>
        <w:t xml:space="preserve"> 5-9 </w:t>
      </w:r>
      <w:r w:rsidRPr="00174467">
        <w:rPr>
          <w:spacing w:val="-6"/>
          <w:sz w:val="28"/>
          <w:szCs w:val="28"/>
        </w:rPr>
        <w:t xml:space="preserve">Спецификации договора </w:t>
      </w:r>
      <w:r w:rsidRPr="00DC1A78">
        <w:rPr>
          <w:spacing w:val="-6"/>
          <w:sz w:val="28"/>
          <w:szCs w:val="28"/>
        </w:rPr>
        <w:t>- РФ, Калужская область, г. Обнинск, Студгородок 1 (ИАТЭ НИЯУ МИФИ).</w:t>
      </w:r>
    </w:p>
    <w:p w:rsidR="000122ED" w:rsidRDefault="000122ED" w:rsidP="00174467">
      <w:pPr>
        <w:pStyle w:val="ListNum"/>
        <w:numPr>
          <w:ilvl w:val="0"/>
          <w:numId w:val="83"/>
        </w:numPr>
        <w:tabs>
          <w:tab w:val="clear" w:pos="284"/>
          <w:tab w:val="left" w:pos="426"/>
          <w:tab w:val="left" w:pos="709"/>
        </w:tabs>
        <w:spacing w:before="0"/>
        <w:ind w:left="0" w:firstLine="0"/>
        <w:rPr>
          <w:spacing w:val="-6"/>
          <w:sz w:val="28"/>
          <w:szCs w:val="28"/>
        </w:rPr>
      </w:pPr>
      <w:r w:rsidRPr="00174467">
        <w:rPr>
          <w:spacing w:val="-6"/>
          <w:sz w:val="28"/>
          <w:szCs w:val="28"/>
        </w:rPr>
        <w:t>Позиции пунктов</w:t>
      </w:r>
      <w:r w:rsidRPr="00DC1A78">
        <w:rPr>
          <w:spacing w:val="-6"/>
          <w:sz w:val="28"/>
          <w:szCs w:val="28"/>
        </w:rPr>
        <w:t xml:space="preserve"> 10-12 </w:t>
      </w:r>
      <w:r w:rsidRPr="00174467">
        <w:rPr>
          <w:spacing w:val="-6"/>
          <w:sz w:val="28"/>
          <w:szCs w:val="28"/>
        </w:rPr>
        <w:t xml:space="preserve">Спецификации договора </w:t>
      </w:r>
      <w:r w:rsidRPr="00DC1A78">
        <w:rPr>
          <w:spacing w:val="-6"/>
          <w:sz w:val="28"/>
          <w:szCs w:val="28"/>
        </w:rPr>
        <w:t>- РФ, Ростовская область, г. Волгодонск, ул. Ленина, д. 73/94 (ВИТИ НИЯУ МИФИ).</w:t>
      </w:r>
    </w:p>
    <w:p w:rsidR="000122ED" w:rsidRDefault="000122ED" w:rsidP="00174467">
      <w:pPr>
        <w:pStyle w:val="ListNum"/>
        <w:numPr>
          <w:ilvl w:val="0"/>
          <w:numId w:val="83"/>
        </w:numPr>
        <w:tabs>
          <w:tab w:val="clear" w:pos="284"/>
          <w:tab w:val="left" w:pos="426"/>
          <w:tab w:val="left" w:pos="709"/>
        </w:tabs>
        <w:spacing w:before="0"/>
        <w:ind w:left="0" w:firstLine="0"/>
        <w:rPr>
          <w:spacing w:val="-6"/>
          <w:sz w:val="28"/>
          <w:szCs w:val="28"/>
        </w:rPr>
      </w:pPr>
      <w:r w:rsidRPr="00174467">
        <w:rPr>
          <w:spacing w:val="-6"/>
          <w:sz w:val="28"/>
          <w:szCs w:val="28"/>
        </w:rPr>
        <w:t>Позиции пунктов</w:t>
      </w:r>
      <w:r w:rsidRPr="00DC1A78">
        <w:rPr>
          <w:spacing w:val="-6"/>
          <w:sz w:val="28"/>
          <w:szCs w:val="28"/>
        </w:rPr>
        <w:t xml:space="preserve"> 13-15 </w:t>
      </w:r>
      <w:r w:rsidRPr="00174467">
        <w:rPr>
          <w:spacing w:val="-6"/>
          <w:sz w:val="28"/>
          <w:szCs w:val="28"/>
        </w:rPr>
        <w:t xml:space="preserve">Спецификации договора </w:t>
      </w:r>
      <w:r w:rsidRPr="00DC1A78">
        <w:rPr>
          <w:spacing w:val="-6"/>
          <w:sz w:val="28"/>
          <w:szCs w:val="28"/>
        </w:rPr>
        <w:t>- РФ, Нижегородская область, г. Саров, ул. Духова, д. 6 (СарФТИ НИЯУ МИФИ).</w:t>
      </w:r>
    </w:p>
    <w:p w:rsidR="000122ED" w:rsidRDefault="000122ED" w:rsidP="00174467">
      <w:pPr>
        <w:pStyle w:val="ListNum"/>
        <w:numPr>
          <w:ilvl w:val="0"/>
          <w:numId w:val="83"/>
        </w:numPr>
        <w:tabs>
          <w:tab w:val="clear" w:pos="284"/>
          <w:tab w:val="left" w:pos="426"/>
          <w:tab w:val="left" w:pos="709"/>
        </w:tabs>
        <w:spacing w:before="0"/>
        <w:ind w:left="0" w:firstLine="0"/>
        <w:rPr>
          <w:spacing w:val="-6"/>
          <w:sz w:val="28"/>
          <w:szCs w:val="28"/>
        </w:rPr>
      </w:pPr>
      <w:r w:rsidRPr="00174467">
        <w:rPr>
          <w:spacing w:val="-6"/>
          <w:sz w:val="28"/>
          <w:szCs w:val="28"/>
        </w:rPr>
        <w:t xml:space="preserve">Позиции пункта </w:t>
      </w:r>
      <w:r w:rsidRPr="00DC1A78">
        <w:rPr>
          <w:spacing w:val="-6"/>
          <w:sz w:val="28"/>
          <w:szCs w:val="28"/>
        </w:rPr>
        <w:t xml:space="preserve">17 </w:t>
      </w:r>
      <w:r w:rsidRPr="00174467">
        <w:rPr>
          <w:spacing w:val="-6"/>
          <w:sz w:val="28"/>
          <w:szCs w:val="28"/>
        </w:rPr>
        <w:t xml:space="preserve">Спецификации договора </w:t>
      </w:r>
      <w:r w:rsidRPr="00DC1A78">
        <w:rPr>
          <w:spacing w:val="-6"/>
          <w:sz w:val="28"/>
          <w:szCs w:val="28"/>
        </w:rPr>
        <w:t>- РФ, Томская область, г. Северск, пр-кт Коммунистический, д. 65 (СТИ НИЯУ МИФИ).</w:t>
      </w:r>
    </w:p>
    <w:p w:rsidR="000122ED" w:rsidRPr="00174467" w:rsidRDefault="000122ED" w:rsidP="00174467">
      <w:pPr>
        <w:pStyle w:val="ListNum"/>
        <w:numPr>
          <w:ilvl w:val="0"/>
          <w:numId w:val="83"/>
        </w:numPr>
        <w:tabs>
          <w:tab w:val="clear" w:pos="284"/>
          <w:tab w:val="left" w:pos="426"/>
          <w:tab w:val="left" w:pos="709"/>
        </w:tabs>
        <w:spacing w:before="0"/>
        <w:ind w:left="0" w:firstLine="0"/>
        <w:rPr>
          <w:spacing w:val="-6"/>
          <w:sz w:val="28"/>
          <w:szCs w:val="28"/>
        </w:rPr>
      </w:pPr>
      <w:r w:rsidRPr="00174467">
        <w:rPr>
          <w:spacing w:val="-6"/>
          <w:sz w:val="28"/>
          <w:szCs w:val="28"/>
        </w:rPr>
        <w:t>Позиции пунктов</w:t>
      </w:r>
      <w:r w:rsidRPr="00DC1A78">
        <w:rPr>
          <w:spacing w:val="-6"/>
          <w:sz w:val="28"/>
          <w:szCs w:val="28"/>
        </w:rPr>
        <w:t xml:space="preserve"> 20-23 </w:t>
      </w:r>
      <w:r w:rsidRPr="00174467">
        <w:rPr>
          <w:spacing w:val="-6"/>
          <w:sz w:val="28"/>
          <w:szCs w:val="28"/>
        </w:rPr>
        <w:t xml:space="preserve">Спецификации договора </w:t>
      </w:r>
      <w:r w:rsidRPr="00DC1A78">
        <w:rPr>
          <w:spacing w:val="-6"/>
          <w:sz w:val="28"/>
          <w:szCs w:val="28"/>
        </w:rPr>
        <w:t>- РФ, Красноярский край, г. Железногорск, ул. Свердлова, д. 5 (КПК НИЯУ МИФИ).</w:t>
      </w:r>
    </w:p>
    <w:p w:rsidR="000122ED" w:rsidRPr="00F14D5F" w:rsidRDefault="000122ED" w:rsidP="003B72F6">
      <w:pPr>
        <w:rPr>
          <w:sz w:val="28"/>
          <w:szCs w:val="28"/>
          <w:u w:val="single"/>
        </w:rPr>
      </w:pPr>
    </w:p>
    <w:p w:rsidR="000122ED" w:rsidRPr="00F14D5F" w:rsidRDefault="000122ED" w:rsidP="003B72F6">
      <w:pPr>
        <w:rPr>
          <w:sz w:val="28"/>
          <w:szCs w:val="28"/>
          <w:u w:val="single"/>
        </w:rPr>
      </w:pPr>
      <w:r w:rsidRPr="00F14D5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122ED" w:rsidRPr="00F14D5F" w:rsidTr="007D5490">
        <w:tc>
          <w:tcPr>
            <w:tcW w:w="478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4"/>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5220" w:type="dxa"/>
            <w:gridSpan w:val="4"/>
            <w:tcBorders>
              <w:bottom w:val="single" w:sz="4" w:space="0" w:color="auto"/>
            </w:tcBorders>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360" w:type="dxa"/>
          </w:tcPr>
          <w:p w:rsidR="000122ED" w:rsidRPr="00F14D5F" w:rsidRDefault="000122ED" w:rsidP="007D5490">
            <w:pPr>
              <w:rPr>
                <w:sz w:val="24"/>
                <w:szCs w:val="24"/>
              </w:rPr>
            </w:pPr>
          </w:p>
        </w:tc>
        <w:tc>
          <w:tcPr>
            <w:tcW w:w="5220" w:type="dxa"/>
            <w:gridSpan w:val="4"/>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r>
      <w:tr w:rsidR="000122ED" w:rsidRPr="00F14D5F" w:rsidTr="007D5490">
        <w:tc>
          <w:tcPr>
            <w:tcW w:w="1908" w:type="dxa"/>
            <w:tcBorders>
              <w:bottom w:val="single" w:sz="4" w:space="0" w:color="auto"/>
            </w:tcBorders>
          </w:tcPr>
          <w:p w:rsidR="000122ED" w:rsidRPr="00F14D5F" w:rsidRDefault="000122ED" w:rsidP="007D5490">
            <w:pPr>
              <w:rPr>
                <w:sz w:val="28"/>
                <w:szCs w:val="28"/>
              </w:rPr>
            </w:pPr>
          </w:p>
        </w:tc>
        <w:tc>
          <w:tcPr>
            <w:tcW w:w="360" w:type="dxa"/>
          </w:tcPr>
          <w:p w:rsidR="000122ED" w:rsidRPr="00F14D5F" w:rsidRDefault="000122ED" w:rsidP="007D5490">
            <w:pPr>
              <w:rPr>
                <w:sz w:val="28"/>
                <w:szCs w:val="28"/>
              </w:rPr>
            </w:pPr>
          </w:p>
        </w:tc>
        <w:tc>
          <w:tcPr>
            <w:tcW w:w="2520" w:type="dxa"/>
            <w:gridSpan w:val="2"/>
            <w:tcBorders>
              <w:bottom w:val="single" w:sz="4" w:space="0" w:color="auto"/>
            </w:tcBorders>
          </w:tcPr>
          <w:p w:rsidR="000122ED" w:rsidRPr="00F14D5F" w:rsidRDefault="000122ED" w:rsidP="007D5490">
            <w:pPr>
              <w:rPr>
                <w:sz w:val="28"/>
                <w:szCs w:val="28"/>
              </w:rPr>
            </w:pPr>
          </w:p>
        </w:tc>
        <w:tc>
          <w:tcPr>
            <w:tcW w:w="236" w:type="dxa"/>
          </w:tcPr>
          <w:p w:rsidR="000122ED" w:rsidRPr="00F14D5F" w:rsidRDefault="000122ED" w:rsidP="007D5490">
            <w:pPr>
              <w:jc w:val="center"/>
              <w:rPr>
                <w:sz w:val="28"/>
                <w:szCs w:val="28"/>
              </w:rPr>
            </w:pPr>
          </w:p>
        </w:tc>
        <w:tc>
          <w:tcPr>
            <w:tcW w:w="2104" w:type="dxa"/>
            <w:tcBorders>
              <w:bottom w:val="single" w:sz="4" w:space="0" w:color="auto"/>
            </w:tcBorders>
          </w:tcPr>
          <w:p w:rsidR="000122ED" w:rsidRPr="00F14D5F" w:rsidRDefault="000122ED" w:rsidP="007D5490">
            <w:pPr>
              <w:jc w:val="center"/>
              <w:rPr>
                <w:sz w:val="28"/>
                <w:szCs w:val="28"/>
              </w:rPr>
            </w:pPr>
          </w:p>
        </w:tc>
        <w:tc>
          <w:tcPr>
            <w:tcW w:w="236" w:type="dxa"/>
          </w:tcPr>
          <w:p w:rsidR="000122ED" w:rsidRPr="00F14D5F" w:rsidRDefault="000122ED" w:rsidP="007D5490">
            <w:pPr>
              <w:rPr>
                <w:sz w:val="28"/>
                <w:szCs w:val="28"/>
              </w:rPr>
            </w:pPr>
          </w:p>
        </w:tc>
        <w:tc>
          <w:tcPr>
            <w:tcW w:w="2644" w:type="dxa"/>
            <w:tcBorders>
              <w:bottom w:val="single" w:sz="4" w:space="0" w:color="auto"/>
            </w:tcBorders>
          </w:tcPr>
          <w:p w:rsidR="000122ED" w:rsidRPr="00F14D5F" w:rsidRDefault="000122ED" w:rsidP="007D5490">
            <w:pPr>
              <w:rPr>
                <w:sz w:val="28"/>
                <w:szCs w:val="28"/>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52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788" w:type="dxa"/>
            <w:gridSpan w:val="4"/>
          </w:tcPr>
          <w:p w:rsidR="000122ED" w:rsidRPr="00F14D5F" w:rsidRDefault="000122ED" w:rsidP="007D5490">
            <w:pPr>
              <w:rPr>
                <w:sz w:val="28"/>
                <w:szCs w:val="28"/>
              </w:rPr>
            </w:pPr>
            <w:r w:rsidRPr="00F14D5F">
              <w:rPr>
                <w:sz w:val="28"/>
                <w:szCs w:val="28"/>
              </w:rPr>
              <w:t>МП</w:t>
            </w:r>
          </w:p>
        </w:tc>
        <w:tc>
          <w:tcPr>
            <w:tcW w:w="5220" w:type="dxa"/>
            <w:gridSpan w:val="4"/>
          </w:tcPr>
          <w:p w:rsidR="000122ED" w:rsidRPr="00F14D5F" w:rsidRDefault="000122ED" w:rsidP="007D5490">
            <w:pPr>
              <w:rPr>
                <w:sz w:val="28"/>
                <w:szCs w:val="28"/>
              </w:rPr>
            </w:pPr>
            <w:r w:rsidRPr="00F14D5F">
              <w:rPr>
                <w:sz w:val="28"/>
                <w:szCs w:val="28"/>
              </w:rPr>
              <w:t>МП</w:t>
            </w:r>
          </w:p>
        </w:tc>
      </w:tr>
    </w:tbl>
    <w:p w:rsidR="000122ED" w:rsidRPr="00F14D5F" w:rsidRDefault="000122ED" w:rsidP="003B72F6">
      <w:pPr>
        <w:rPr>
          <w:sz w:val="28"/>
          <w:szCs w:val="28"/>
          <w:u w:val="single"/>
        </w:rPr>
      </w:pPr>
      <w:r w:rsidRPr="00F14D5F">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0122ED" w:rsidRPr="00F14D5F" w:rsidTr="007D5490">
        <w:tc>
          <w:tcPr>
            <w:tcW w:w="496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540" w:type="dxa"/>
          </w:tcPr>
          <w:p w:rsidR="000122ED" w:rsidRPr="00F14D5F" w:rsidRDefault="000122ED" w:rsidP="007D5490">
            <w:pPr>
              <w:rPr>
                <w:sz w:val="28"/>
                <w:szCs w:val="28"/>
              </w:rPr>
            </w:pPr>
          </w:p>
        </w:tc>
        <w:tc>
          <w:tcPr>
            <w:tcW w:w="5220" w:type="dxa"/>
            <w:gridSpan w:val="5"/>
          </w:tcPr>
          <w:p w:rsidR="000122ED" w:rsidRPr="00F14D5F" w:rsidRDefault="000122ED" w:rsidP="007D5490">
            <w:pPr>
              <w:rPr>
                <w:sz w:val="28"/>
                <w:szCs w:val="28"/>
              </w:rPr>
            </w:pPr>
            <w:r w:rsidRPr="00F14D5F">
              <w:rPr>
                <w:sz w:val="28"/>
                <w:szCs w:val="28"/>
              </w:rPr>
              <w:t>Индивидуальный предприниматель</w:t>
            </w: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540" w:type="dxa"/>
          </w:tcPr>
          <w:p w:rsidR="000122ED" w:rsidRPr="00F14D5F" w:rsidRDefault="000122ED" w:rsidP="007D5490">
            <w:pPr>
              <w:rPr>
                <w:sz w:val="24"/>
                <w:szCs w:val="24"/>
              </w:rPr>
            </w:pPr>
          </w:p>
        </w:tc>
        <w:tc>
          <w:tcPr>
            <w:tcW w:w="1080" w:type="dxa"/>
            <w:gridSpan w:val="2"/>
          </w:tcPr>
          <w:p w:rsidR="000122ED" w:rsidRPr="00F14D5F" w:rsidRDefault="000122ED" w:rsidP="007D5490">
            <w:pPr>
              <w:rPr>
                <w:sz w:val="28"/>
                <w:szCs w:val="28"/>
              </w:rPr>
            </w:pPr>
          </w:p>
        </w:tc>
        <w:tc>
          <w:tcPr>
            <w:tcW w:w="4140" w:type="dxa"/>
            <w:gridSpan w:val="3"/>
          </w:tcPr>
          <w:p w:rsidR="000122ED" w:rsidRPr="00F14D5F" w:rsidRDefault="000122ED" w:rsidP="007D5490">
            <w:pPr>
              <w:jc w:val="center"/>
              <w:rPr>
                <w:sz w:val="24"/>
                <w:szCs w:val="24"/>
              </w:rPr>
            </w:pPr>
          </w:p>
        </w:tc>
      </w:tr>
      <w:tr w:rsidR="000122ED" w:rsidRPr="00F14D5F" w:rsidTr="007D5490">
        <w:tc>
          <w:tcPr>
            <w:tcW w:w="1908" w:type="dxa"/>
            <w:tcBorders>
              <w:bottom w:val="single" w:sz="4" w:space="0" w:color="auto"/>
            </w:tcBorders>
          </w:tcPr>
          <w:p w:rsidR="000122ED" w:rsidRPr="00F14D5F" w:rsidRDefault="000122ED" w:rsidP="007D5490">
            <w:pPr>
              <w:rPr>
                <w:sz w:val="28"/>
                <w:szCs w:val="28"/>
                <w:lang w:val="en-US"/>
              </w:rPr>
            </w:pPr>
          </w:p>
        </w:tc>
        <w:tc>
          <w:tcPr>
            <w:tcW w:w="360" w:type="dxa"/>
          </w:tcPr>
          <w:p w:rsidR="000122ED" w:rsidRPr="00F14D5F" w:rsidRDefault="000122ED" w:rsidP="007D5490">
            <w:pPr>
              <w:rPr>
                <w:sz w:val="28"/>
                <w:szCs w:val="28"/>
                <w:lang w:val="en-US"/>
              </w:rPr>
            </w:pPr>
          </w:p>
        </w:tc>
        <w:tc>
          <w:tcPr>
            <w:tcW w:w="2700" w:type="dxa"/>
            <w:gridSpan w:val="2"/>
            <w:tcBorders>
              <w:bottom w:val="single" w:sz="4" w:space="0" w:color="auto"/>
            </w:tcBorders>
          </w:tcPr>
          <w:p w:rsidR="000122ED" w:rsidRPr="00F14D5F" w:rsidRDefault="000122ED" w:rsidP="007D5490">
            <w:pPr>
              <w:rPr>
                <w:sz w:val="28"/>
                <w:szCs w:val="28"/>
                <w:lang w:val="en-US"/>
              </w:rPr>
            </w:pPr>
          </w:p>
        </w:tc>
        <w:tc>
          <w:tcPr>
            <w:tcW w:w="236" w:type="dxa"/>
          </w:tcPr>
          <w:p w:rsidR="000122ED" w:rsidRPr="00F14D5F" w:rsidRDefault="000122ED" w:rsidP="007D5490">
            <w:pPr>
              <w:jc w:val="center"/>
              <w:rPr>
                <w:sz w:val="28"/>
                <w:szCs w:val="28"/>
                <w:lang w:val="en-US"/>
              </w:rPr>
            </w:pPr>
          </w:p>
        </w:tc>
        <w:tc>
          <w:tcPr>
            <w:tcW w:w="2104" w:type="dxa"/>
            <w:gridSpan w:val="2"/>
            <w:tcBorders>
              <w:bottom w:val="single" w:sz="4" w:space="0" w:color="auto"/>
            </w:tcBorders>
          </w:tcPr>
          <w:p w:rsidR="000122ED" w:rsidRPr="00F14D5F" w:rsidRDefault="000122ED" w:rsidP="007D5490">
            <w:pPr>
              <w:jc w:val="center"/>
              <w:rPr>
                <w:sz w:val="28"/>
                <w:szCs w:val="28"/>
                <w:lang w:val="en-US"/>
              </w:rPr>
            </w:pPr>
          </w:p>
        </w:tc>
        <w:tc>
          <w:tcPr>
            <w:tcW w:w="236" w:type="dxa"/>
          </w:tcPr>
          <w:p w:rsidR="000122ED" w:rsidRPr="00F14D5F" w:rsidRDefault="000122ED" w:rsidP="007D5490">
            <w:pPr>
              <w:rPr>
                <w:sz w:val="28"/>
                <w:szCs w:val="28"/>
                <w:lang w:val="en-US"/>
              </w:rPr>
            </w:pPr>
          </w:p>
        </w:tc>
        <w:tc>
          <w:tcPr>
            <w:tcW w:w="2644" w:type="dxa"/>
            <w:tcBorders>
              <w:bottom w:val="single" w:sz="4" w:space="0" w:color="auto"/>
            </w:tcBorders>
          </w:tcPr>
          <w:p w:rsidR="000122ED" w:rsidRPr="00F14D5F" w:rsidRDefault="000122ED" w:rsidP="007D5490">
            <w:pPr>
              <w:rPr>
                <w:sz w:val="28"/>
                <w:szCs w:val="28"/>
                <w:lang w:val="en-US"/>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70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gridSpan w:val="2"/>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968" w:type="dxa"/>
            <w:gridSpan w:val="4"/>
          </w:tcPr>
          <w:p w:rsidR="000122ED" w:rsidRPr="00F14D5F" w:rsidRDefault="000122ED" w:rsidP="007D5490">
            <w:pPr>
              <w:rPr>
                <w:sz w:val="28"/>
                <w:szCs w:val="28"/>
              </w:rPr>
            </w:pPr>
            <w:r w:rsidRPr="00F14D5F">
              <w:rPr>
                <w:sz w:val="28"/>
                <w:szCs w:val="28"/>
              </w:rPr>
              <w:t>МП</w:t>
            </w:r>
          </w:p>
        </w:tc>
        <w:tc>
          <w:tcPr>
            <w:tcW w:w="5220" w:type="dxa"/>
            <w:gridSpan w:val="5"/>
          </w:tcPr>
          <w:p w:rsidR="000122ED" w:rsidRPr="00F14D5F" w:rsidRDefault="000122ED" w:rsidP="007D5490">
            <w:pPr>
              <w:rPr>
                <w:sz w:val="28"/>
                <w:szCs w:val="28"/>
              </w:rPr>
            </w:pPr>
            <w:r w:rsidRPr="00F14D5F">
              <w:rPr>
                <w:sz w:val="28"/>
                <w:szCs w:val="28"/>
              </w:rPr>
              <w:t>МП</w:t>
            </w:r>
          </w:p>
        </w:tc>
      </w:tr>
    </w:tbl>
    <w:p w:rsidR="000122ED" w:rsidRPr="00F14D5F" w:rsidRDefault="000122ED" w:rsidP="003B72F6">
      <w:pPr>
        <w:rPr>
          <w:sz w:val="28"/>
          <w:szCs w:val="28"/>
          <w:u w:val="single"/>
        </w:rPr>
      </w:pPr>
      <w:r w:rsidRPr="00F14D5F">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0122ED" w:rsidRPr="00F14D5F" w:rsidTr="007D5490">
        <w:tc>
          <w:tcPr>
            <w:tcW w:w="4968" w:type="dxa"/>
            <w:gridSpan w:val="4"/>
          </w:tcPr>
          <w:p w:rsidR="000122ED" w:rsidRPr="00F14D5F" w:rsidRDefault="000122ED" w:rsidP="007D5490">
            <w:pPr>
              <w:jc w:val="center"/>
              <w:rPr>
                <w:sz w:val="28"/>
                <w:szCs w:val="28"/>
              </w:rPr>
            </w:pPr>
            <w:r w:rsidRPr="00F14D5F">
              <w:rPr>
                <w:sz w:val="28"/>
                <w:szCs w:val="28"/>
              </w:rPr>
              <w:t>Заказчик:</w:t>
            </w:r>
          </w:p>
        </w:tc>
        <w:tc>
          <w:tcPr>
            <w:tcW w:w="5220" w:type="dxa"/>
            <w:gridSpan w:val="5"/>
          </w:tcPr>
          <w:p w:rsidR="000122ED" w:rsidRPr="00F14D5F" w:rsidRDefault="000122ED" w:rsidP="007D5490">
            <w:pPr>
              <w:jc w:val="center"/>
              <w:rPr>
                <w:sz w:val="28"/>
                <w:szCs w:val="28"/>
              </w:rPr>
            </w:pPr>
            <w:r w:rsidRPr="00F14D5F">
              <w:rPr>
                <w:sz w:val="28"/>
                <w:szCs w:val="28"/>
              </w:rPr>
              <w:t>Поставщик:</w:t>
            </w:r>
          </w:p>
        </w:tc>
      </w:tr>
      <w:tr w:rsidR="000122ED" w:rsidRPr="00F14D5F" w:rsidTr="007D5490">
        <w:tc>
          <w:tcPr>
            <w:tcW w:w="4428" w:type="dxa"/>
            <w:gridSpan w:val="3"/>
            <w:tcBorders>
              <w:bottom w:val="single" w:sz="4" w:space="0" w:color="auto"/>
            </w:tcBorders>
          </w:tcPr>
          <w:p w:rsidR="000122ED" w:rsidRPr="00F14D5F" w:rsidRDefault="000122ED" w:rsidP="007D5490">
            <w:pPr>
              <w:rPr>
                <w:sz w:val="28"/>
                <w:szCs w:val="28"/>
              </w:rPr>
            </w:pPr>
          </w:p>
        </w:tc>
        <w:tc>
          <w:tcPr>
            <w:tcW w:w="540" w:type="dxa"/>
          </w:tcPr>
          <w:p w:rsidR="000122ED" w:rsidRPr="00F14D5F" w:rsidRDefault="000122ED" w:rsidP="007D5490">
            <w:pPr>
              <w:rPr>
                <w:sz w:val="28"/>
                <w:szCs w:val="28"/>
              </w:rPr>
            </w:pPr>
          </w:p>
        </w:tc>
        <w:tc>
          <w:tcPr>
            <w:tcW w:w="5220" w:type="dxa"/>
            <w:gridSpan w:val="5"/>
          </w:tcPr>
          <w:p w:rsidR="000122ED" w:rsidRPr="00F14D5F" w:rsidRDefault="000122ED" w:rsidP="007D5490">
            <w:pPr>
              <w:rPr>
                <w:sz w:val="28"/>
                <w:szCs w:val="28"/>
              </w:rPr>
            </w:pPr>
          </w:p>
        </w:tc>
      </w:tr>
      <w:tr w:rsidR="000122ED" w:rsidRPr="00F14D5F" w:rsidTr="007D5490">
        <w:tc>
          <w:tcPr>
            <w:tcW w:w="4428" w:type="dxa"/>
            <w:gridSpan w:val="3"/>
            <w:tcBorders>
              <w:top w:val="single" w:sz="4" w:space="0" w:color="auto"/>
            </w:tcBorders>
          </w:tcPr>
          <w:p w:rsidR="000122ED" w:rsidRPr="00F14D5F" w:rsidRDefault="000122ED" w:rsidP="007D5490">
            <w:pPr>
              <w:jc w:val="center"/>
              <w:rPr>
                <w:sz w:val="24"/>
                <w:szCs w:val="24"/>
              </w:rPr>
            </w:pPr>
            <w:r w:rsidRPr="00F14D5F">
              <w:rPr>
                <w:sz w:val="24"/>
                <w:szCs w:val="24"/>
              </w:rPr>
              <w:t>должность</w:t>
            </w:r>
          </w:p>
        </w:tc>
        <w:tc>
          <w:tcPr>
            <w:tcW w:w="540" w:type="dxa"/>
          </w:tcPr>
          <w:p w:rsidR="000122ED" w:rsidRPr="00F14D5F" w:rsidRDefault="000122ED" w:rsidP="007D5490">
            <w:pPr>
              <w:rPr>
                <w:sz w:val="24"/>
                <w:szCs w:val="24"/>
              </w:rPr>
            </w:pPr>
          </w:p>
        </w:tc>
        <w:tc>
          <w:tcPr>
            <w:tcW w:w="1080" w:type="dxa"/>
            <w:gridSpan w:val="2"/>
          </w:tcPr>
          <w:p w:rsidR="000122ED" w:rsidRPr="00F14D5F" w:rsidRDefault="000122ED" w:rsidP="007D5490">
            <w:pPr>
              <w:rPr>
                <w:sz w:val="28"/>
                <w:szCs w:val="28"/>
              </w:rPr>
            </w:pPr>
          </w:p>
        </w:tc>
        <w:tc>
          <w:tcPr>
            <w:tcW w:w="4140" w:type="dxa"/>
            <w:gridSpan w:val="3"/>
          </w:tcPr>
          <w:p w:rsidR="000122ED" w:rsidRPr="00F14D5F" w:rsidRDefault="000122ED" w:rsidP="007D5490">
            <w:pPr>
              <w:jc w:val="center"/>
              <w:rPr>
                <w:sz w:val="24"/>
                <w:szCs w:val="24"/>
              </w:rPr>
            </w:pPr>
          </w:p>
        </w:tc>
      </w:tr>
      <w:tr w:rsidR="000122ED" w:rsidRPr="00F14D5F" w:rsidTr="007D5490">
        <w:tc>
          <w:tcPr>
            <w:tcW w:w="1908" w:type="dxa"/>
            <w:tcBorders>
              <w:bottom w:val="single" w:sz="4" w:space="0" w:color="auto"/>
            </w:tcBorders>
          </w:tcPr>
          <w:p w:rsidR="000122ED" w:rsidRPr="00F14D5F" w:rsidRDefault="000122ED" w:rsidP="007D5490">
            <w:pPr>
              <w:rPr>
                <w:sz w:val="28"/>
                <w:szCs w:val="28"/>
                <w:lang w:val="en-US"/>
              </w:rPr>
            </w:pPr>
          </w:p>
        </w:tc>
        <w:tc>
          <w:tcPr>
            <w:tcW w:w="360" w:type="dxa"/>
          </w:tcPr>
          <w:p w:rsidR="000122ED" w:rsidRPr="00F14D5F" w:rsidRDefault="000122ED" w:rsidP="007D5490">
            <w:pPr>
              <w:rPr>
                <w:sz w:val="28"/>
                <w:szCs w:val="28"/>
                <w:lang w:val="en-US"/>
              </w:rPr>
            </w:pPr>
          </w:p>
        </w:tc>
        <w:tc>
          <w:tcPr>
            <w:tcW w:w="2700" w:type="dxa"/>
            <w:gridSpan w:val="2"/>
            <w:tcBorders>
              <w:bottom w:val="single" w:sz="4" w:space="0" w:color="auto"/>
            </w:tcBorders>
          </w:tcPr>
          <w:p w:rsidR="000122ED" w:rsidRPr="00F14D5F" w:rsidRDefault="000122ED" w:rsidP="007D5490">
            <w:pPr>
              <w:rPr>
                <w:sz w:val="28"/>
                <w:szCs w:val="28"/>
                <w:lang w:val="en-US"/>
              </w:rPr>
            </w:pPr>
          </w:p>
        </w:tc>
        <w:tc>
          <w:tcPr>
            <w:tcW w:w="236" w:type="dxa"/>
          </w:tcPr>
          <w:p w:rsidR="000122ED" w:rsidRPr="00F14D5F" w:rsidRDefault="000122ED" w:rsidP="007D5490">
            <w:pPr>
              <w:jc w:val="center"/>
              <w:rPr>
                <w:sz w:val="28"/>
                <w:szCs w:val="28"/>
                <w:lang w:val="en-US"/>
              </w:rPr>
            </w:pPr>
          </w:p>
        </w:tc>
        <w:tc>
          <w:tcPr>
            <w:tcW w:w="2104" w:type="dxa"/>
            <w:gridSpan w:val="2"/>
            <w:tcBorders>
              <w:bottom w:val="single" w:sz="4" w:space="0" w:color="auto"/>
            </w:tcBorders>
          </w:tcPr>
          <w:p w:rsidR="000122ED" w:rsidRPr="00F14D5F" w:rsidRDefault="000122ED" w:rsidP="007D5490">
            <w:pPr>
              <w:jc w:val="center"/>
              <w:rPr>
                <w:sz w:val="28"/>
                <w:szCs w:val="28"/>
                <w:lang w:val="en-US"/>
              </w:rPr>
            </w:pPr>
          </w:p>
        </w:tc>
        <w:tc>
          <w:tcPr>
            <w:tcW w:w="236" w:type="dxa"/>
          </w:tcPr>
          <w:p w:rsidR="000122ED" w:rsidRPr="00F14D5F" w:rsidRDefault="000122ED" w:rsidP="007D5490">
            <w:pPr>
              <w:rPr>
                <w:sz w:val="28"/>
                <w:szCs w:val="28"/>
                <w:lang w:val="en-US"/>
              </w:rPr>
            </w:pPr>
          </w:p>
        </w:tc>
        <w:tc>
          <w:tcPr>
            <w:tcW w:w="2644" w:type="dxa"/>
            <w:tcBorders>
              <w:bottom w:val="single" w:sz="4" w:space="0" w:color="auto"/>
            </w:tcBorders>
          </w:tcPr>
          <w:p w:rsidR="000122ED" w:rsidRPr="00F14D5F" w:rsidRDefault="000122ED" w:rsidP="007D5490">
            <w:pPr>
              <w:rPr>
                <w:sz w:val="28"/>
                <w:szCs w:val="28"/>
                <w:lang w:val="en-US"/>
              </w:rPr>
            </w:pPr>
          </w:p>
        </w:tc>
      </w:tr>
      <w:tr w:rsidR="000122ED" w:rsidRPr="00F14D5F" w:rsidTr="007D5490">
        <w:tc>
          <w:tcPr>
            <w:tcW w:w="1908" w:type="dxa"/>
            <w:tcBorders>
              <w:top w:val="single" w:sz="4" w:space="0" w:color="auto"/>
            </w:tcBorders>
          </w:tcPr>
          <w:p w:rsidR="000122ED" w:rsidRPr="00F14D5F" w:rsidRDefault="000122ED" w:rsidP="007D5490">
            <w:pPr>
              <w:jc w:val="center"/>
              <w:rPr>
                <w:sz w:val="24"/>
                <w:szCs w:val="24"/>
              </w:rPr>
            </w:pPr>
            <w:r w:rsidRPr="00F14D5F">
              <w:rPr>
                <w:sz w:val="24"/>
                <w:szCs w:val="24"/>
              </w:rPr>
              <w:t>Подпись</w:t>
            </w:r>
          </w:p>
        </w:tc>
        <w:tc>
          <w:tcPr>
            <w:tcW w:w="360" w:type="dxa"/>
          </w:tcPr>
          <w:p w:rsidR="000122ED" w:rsidRPr="00F14D5F" w:rsidRDefault="000122ED" w:rsidP="007D5490">
            <w:pPr>
              <w:rPr>
                <w:sz w:val="24"/>
                <w:szCs w:val="24"/>
              </w:rPr>
            </w:pPr>
          </w:p>
        </w:tc>
        <w:tc>
          <w:tcPr>
            <w:tcW w:w="2700" w:type="dxa"/>
            <w:gridSpan w:val="2"/>
            <w:tcBorders>
              <w:top w:val="single" w:sz="4" w:space="0" w:color="auto"/>
            </w:tcBorders>
          </w:tcPr>
          <w:p w:rsidR="000122ED" w:rsidRPr="00F14D5F" w:rsidRDefault="000122ED" w:rsidP="007D5490">
            <w:pPr>
              <w:jc w:val="center"/>
              <w:rPr>
                <w:sz w:val="24"/>
                <w:szCs w:val="24"/>
              </w:rPr>
            </w:pPr>
            <w:r w:rsidRPr="00F14D5F">
              <w:rPr>
                <w:sz w:val="24"/>
                <w:szCs w:val="24"/>
              </w:rPr>
              <w:t>расшифровка подписи</w:t>
            </w:r>
          </w:p>
        </w:tc>
        <w:tc>
          <w:tcPr>
            <w:tcW w:w="236" w:type="dxa"/>
          </w:tcPr>
          <w:p w:rsidR="000122ED" w:rsidRPr="00F14D5F" w:rsidRDefault="000122ED" w:rsidP="007D5490">
            <w:pPr>
              <w:jc w:val="center"/>
              <w:rPr>
                <w:sz w:val="24"/>
                <w:szCs w:val="24"/>
              </w:rPr>
            </w:pPr>
          </w:p>
        </w:tc>
        <w:tc>
          <w:tcPr>
            <w:tcW w:w="2104" w:type="dxa"/>
            <w:gridSpan w:val="2"/>
          </w:tcPr>
          <w:p w:rsidR="000122ED" w:rsidRPr="00F14D5F" w:rsidRDefault="000122ED" w:rsidP="007D5490">
            <w:pPr>
              <w:jc w:val="center"/>
              <w:rPr>
                <w:sz w:val="24"/>
                <w:szCs w:val="24"/>
              </w:rPr>
            </w:pPr>
            <w:r w:rsidRPr="00F14D5F">
              <w:rPr>
                <w:sz w:val="24"/>
                <w:szCs w:val="24"/>
              </w:rPr>
              <w:t>подпись</w:t>
            </w:r>
          </w:p>
        </w:tc>
        <w:tc>
          <w:tcPr>
            <w:tcW w:w="236" w:type="dxa"/>
          </w:tcPr>
          <w:p w:rsidR="000122ED" w:rsidRPr="00F14D5F" w:rsidRDefault="000122ED" w:rsidP="007D5490">
            <w:pPr>
              <w:rPr>
                <w:sz w:val="24"/>
                <w:szCs w:val="24"/>
              </w:rPr>
            </w:pPr>
          </w:p>
        </w:tc>
        <w:tc>
          <w:tcPr>
            <w:tcW w:w="2644" w:type="dxa"/>
          </w:tcPr>
          <w:p w:rsidR="000122ED" w:rsidRPr="00F14D5F" w:rsidRDefault="000122ED" w:rsidP="007D5490">
            <w:pPr>
              <w:jc w:val="center"/>
              <w:rPr>
                <w:sz w:val="24"/>
                <w:szCs w:val="24"/>
              </w:rPr>
            </w:pPr>
            <w:r w:rsidRPr="00F14D5F">
              <w:rPr>
                <w:sz w:val="24"/>
                <w:szCs w:val="24"/>
              </w:rPr>
              <w:t>расшифровка подписи</w:t>
            </w:r>
          </w:p>
        </w:tc>
      </w:tr>
      <w:tr w:rsidR="000122ED" w:rsidRPr="00F14D5F" w:rsidTr="007D5490">
        <w:trPr>
          <w:trHeight w:val="385"/>
        </w:trPr>
        <w:tc>
          <w:tcPr>
            <w:tcW w:w="4968" w:type="dxa"/>
            <w:gridSpan w:val="4"/>
          </w:tcPr>
          <w:p w:rsidR="000122ED" w:rsidRPr="00F14D5F" w:rsidRDefault="000122ED" w:rsidP="007D5490">
            <w:pPr>
              <w:rPr>
                <w:sz w:val="28"/>
                <w:szCs w:val="28"/>
              </w:rPr>
            </w:pPr>
            <w:r w:rsidRPr="00F14D5F">
              <w:rPr>
                <w:sz w:val="28"/>
                <w:szCs w:val="28"/>
              </w:rPr>
              <w:t>МП</w:t>
            </w:r>
          </w:p>
        </w:tc>
        <w:tc>
          <w:tcPr>
            <w:tcW w:w="5220" w:type="dxa"/>
            <w:gridSpan w:val="5"/>
          </w:tcPr>
          <w:p w:rsidR="000122ED" w:rsidRPr="00F14D5F" w:rsidRDefault="000122ED" w:rsidP="007D5490">
            <w:pPr>
              <w:rPr>
                <w:sz w:val="28"/>
                <w:szCs w:val="28"/>
              </w:rPr>
            </w:pPr>
          </w:p>
        </w:tc>
      </w:tr>
    </w:tbl>
    <w:p w:rsidR="000122ED" w:rsidRPr="00F14D5F" w:rsidRDefault="000122ED" w:rsidP="003B72F6"/>
    <w:p w:rsidR="000122ED" w:rsidRPr="00F14D5F" w:rsidRDefault="000122ED" w:rsidP="003B72F6">
      <w:pPr>
        <w:pStyle w:val="BodyText2"/>
        <w:jc w:val="center"/>
      </w:pPr>
    </w:p>
    <w:p w:rsidR="000122ED" w:rsidRPr="00F14D5F" w:rsidRDefault="000122ED" w:rsidP="003B72F6">
      <w:pPr>
        <w:pStyle w:val="BodyTextIndent3"/>
        <w:widowControl/>
        <w:spacing w:line="288" w:lineRule="auto"/>
        <w:ind w:right="-2" w:firstLine="0"/>
        <w:jc w:val="center"/>
        <w:rPr>
          <w:color w:val="000000"/>
        </w:rPr>
      </w:pPr>
    </w:p>
    <w:p w:rsidR="000122ED" w:rsidRDefault="000122ED" w:rsidP="003B72F6">
      <w:pPr>
        <w:pStyle w:val="BodyTextIndent3"/>
        <w:widowControl/>
        <w:spacing w:line="288" w:lineRule="auto"/>
        <w:ind w:right="-2" w:firstLine="0"/>
        <w:jc w:val="center"/>
        <w:rPr>
          <w:color w:val="000000"/>
        </w:rPr>
      </w:pPr>
    </w:p>
    <w:sectPr w:rsidR="000122ED" w:rsidSect="008B5A8E">
      <w:pgSz w:w="11907" w:h="16840" w:code="9"/>
      <w:pgMar w:top="851" w:right="851" w:bottom="851" w:left="85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22ED" w:rsidRDefault="000122ED">
      <w:r>
        <w:separator/>
      </w:r>
    </w:p>
  </w:endnote>
  <w:endnote w:type="continuationSeparator" w:id="1">
    <w:p w:rsidR="000122ED" w:rsidRDefault="000122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SymbolPS">
    <w:panose1 w:val="050501020106070206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2ED" w:rsidRDefault="000122ED"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22ED" w:rsidRDefault="000122E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2ED" w:rsidRDefault="000122ED"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122ED" w:rsidRDefault="000122ED">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22ED" w:rsidRDefault="000122ED">
      <w:r>
        <w:separator/>
      </w:r>
    </w:p>
  </w:footnote>
  <w:footnote w:type="continuationSeparator" w:id="1">
    <w:p w:rsidR="000122ED" w:rsidRDefault="000122ED">
      <w:r>
        <w:continuationSeparator/>
      </w:r>
    </w:p>
  </w:footnote>
  <w:footnote w:id="2">
    <w:p w:rsidR="000122ED" w:rsidRDefault="000122ED" w:rsidP="0013796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качество предлага</w:t>
      </w:r>
      <w:r w:rsidRPr="00305F3A">
        <w:rPr>
          <w:sz w:val="24"/>
          <w:szCs w:val="24"/>
        </w:rPr>
        <w:t>е</w:t>
      </w:r>
      <w:r w:rsidRPr="00305F3A">
        <w:rPr>
          <w:sz w:val="24"/>
          <w:szCs w:val="24"/>
        </w:rPr>
        <w:t>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декларацию или серт</w:t>
      </w:r>
      <w:r w:rsidRPr="00305F3A">
        <w:rPr>
          <w:sz w:val="24"/>
          <w:szCs w:val="24"/>
        </w:rPr>
        <w:t>и</w:t>
      </w:r>
      <w:r w:rsidRPr="00305F3A">
        <w:rPr>
          <w:sz w:val="24"/>
          <w:szCs w:val="24"/>
        </w:rPr>
        <w:t>фикат о происхождении товара.</w:t>
      </w:r>
    </w:p>
  </w:footnote>
  <w:footnote w:id="3">
    <w:p w:rsidR="000122ED" w:rsidRDefault="000122ED" w:rsidP="0013796D">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0122ED" w:rsidRDefault="000122ED" w:rsidP="0013796D">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0122ED" w:rsidRDefault="000122ED" w:rsidP="0013796D">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0122ED" w:rsidRDefault="000122ED" w:rsidP="0013796D">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0122ED" w:rsidRDefault="000122ED" w:rsidP="0013796D">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0122ED" w:rsidRDefault="000122ED" w:rsidP="0013796D">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0122ED" w:rsidRDefault="000122ED" w:rsidP="0013796D">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0122ED" w:rsidRDefault="000122ED" w:rsidP="0013796D">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w:t>
      </w:r>
      <w:r w:rsidRPr="000A5B04">
        <w:rPr>
          <w:sz w:val="24"/>
          <w:szCs w:val="24"/>
        </w:rPr>
        <w:t>л</w:t>
      </w:r>
      <w:r w:rsidRPr="000A5B04">
        <w:rPr>
          <w:sz w:val="24"/>
          <w:szCs w:val="24"/>
        </w:rPr>
        <w:t>номоченное руководителем.</w:t>
      </w:r>
    </w:p>
  </w:footnote>
  <w:footnote w:id="11">
    <w:p w:rsidR="000122ED" w:rsidRDefault="000122ED" w:rsidP="0013796D">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0122ED" w:rsidRDefault="000122ED" w:rsidP="0013796D">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0122ED" w:rsidRDefault="000122ED" w:rsidP="0013796D">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w:t>
      </w:r>
      <w:r w:rsidRPr="00305F3A">
        <w:rPr>
          <w:color w:val="000000"/>
          <w:sz w:val="24"/>
          <w:szCs w:val="24"/>
        </w:rPr>
        <w:t>с</w:t>
      </w:r>
      <w:r w:rsidRPr="00305F3A">
        <w:rPr>
          <w:color w:val="000000"/>
          <w:sz w:val="24"/>
          <w:szCs w:val="24"/>
        </w:rPr>
        <w:t>тановлено законодательством Российской Федерации, учредительными документами юридическ</w:t>
      </w:r>
      <w:r w:rsidRPr="00305F3A">
        <w:rPr>
          <w:color w:val="000000"/>
          <w:sz w:val="24"/>
          <w:szCs w:val="24"/>
        </w:rPr>
        <w:t>о</w:t>
      </w:r>
      <w:r w:rsidRPr="00305F3A">
        <w:rPr>
          <w:color w:val="000000"/>
          <w:sz w:val="24"/>
          <w:szCs w:val="24"/>
        </w:rPr>
        <w:t>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предме</w:t>
      </w:r>
      <w:r>
        <w:rPr>
          <w:color w:val="000000"/>
          <w:sz w:val="24"/>
          <w:szCs w:val="24"/>
        </w:rPr>
        <w:t>том дог</w:t>
      </w:r>
      <w:r>
        <w:rPr>
          <w:color w:val="000000"/>
          <w:sz w:val="24"/>
          <w:szCs w:val="24"/>
        </w:rPr>
        <w:t>о</w:t>
      </w:r>
      <w:r>
        <w:rPr>
          <w:color w:val="000000"/>
          <w:sz w:val="24"/>
          <w:szCs w:val="24"/>
        </w:rPr>
        <w:t>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аукционе, обе</w:t>
      </w:r>
      <w:r>
        <w:rPr>
          <w:color w:val="000000"/>
          <w:sz w:val="24"/>
          <w:szCs w:val="24"/>
        </w:rPr>
        <w:t>с</w:t>
      </w:r>
      <w:r>
        <w:rPr>
          <w:color w:val="000000"/>
          <w:sz w:val="24"/>
          <w:szCs w:val="24"/>
        </w:rPr>
        <w:t xml:space="preserve">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0122ED" w:rsidRDefault="000122ED" w:rsidP="0013796D">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может  представить</w:t>
      </w:r>
      <w:r w:rsidRPr="00305F3A">
        <w:rPr>
          <w:color w:val="000000"/>
          <w:sz w:val="24"/>
          <w:szCs w:val="24"/>
        </w:rPr>
        <w:t xml:space="preserve"> копии сертификатов соответствия на поставляемые товары</w:t>
      </w:r>
    </w:p>
  </w:footnote>
  <w:footnote w:id="15">
    <w:p w:rsidR="000122ED" w:rsidRDefault="000122ED" w:rsidP="0013796D">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0122ED" w:rsidRDefault="000122ED" w:rsidP="0013796D">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0122ED" w:rsidRDefault="000122ED" w:rsidP="0013796D">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0122ED" w:rsidRDefault="000122ED" w:rsidP="0013796D">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0122ED" w:rsidRDefault="000122ED" w:rsidP="0013796D">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0122ED" w:rsidRDefault="000122ED" w:rsidP="0013796D">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0122ED" w:rsidRDefault="000122ED" w:rsidP="003B72F6">
      <w:pPr>
        <w:pStyle w:val="FootnoteText"/>
        <w:spacing w:before="120"/>
        <w:jc w:val="both"/>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footnote>
  <w:footnote w:id="22">
    <w:p w:rsidR="000122ED" w:rsidRDefault="000122ED" w:rsidP="003B72F6">
      <w:pPr>
        <w:pStyle w:val="FootnoteText"/>
        <w:jc w:val="both"/>
      </w:pPr>
      <w:r w:rsidRPr="00B61D24">
        <w:rPr>
          <w:rStyle w:val="FootnoteReference"/>
          <w:sz w:val="24"/>
          <w:szCs w:val="24"/>
        </w:rPr>
        <w:footnoteRef/>
      </w:r>
      <w:r w:rsidRPr="00B61D24">
        <w:rPr>
          <w:sz w:val="24"/>
          <w:szCs w:val="24"/>
        </w:rPr>
        <w:t xml:space="preserve"> Указывается в соответстви</w:t>
      </w:r>
      <w:r>
        <w:rPr>
          <w:sz w:val="24"/>
          <w:szCs w:val="24"/>
        </w:rPr>
        <w:t>и с предметом закупки</w:t>
      </w:r>
    </w:p>
  </w:footnote>
  <w:footnote w:id="23">
    <w:p w:rsidR="000122ED" w:rsidRPr="00C14946" w:rsidRDefault="000122ED" w:rsidP="003B72F6">
      <w:pPr>
        <w:pStyle w:val="FootnoteText"/>
        <w:jc w:val="both"/>
        <w:rPr>
          <w:color w:val="000000"/>
          <w:sz w:val="24"/>
          <w:szCs w:val="24"/>
        </w:rPr>
      </w:pPr>
      <w:r w:rsidRPr="00B61D24">
        <w:rPr>
          <w:rStyle w:val="FootnoteReference"/>
          <w:sz w:val="24"/>
          <w:szCs w:val="24"/>
        </w:rPr>
        <w:footnoteRef/>
      </w:r>
      <w:r w:rsidRPr="00B61D24">
        <w:rPr>
          <w:sz w:val="24"/>
          <w:szCs w:val="24"/>
        </w:rPr>
        <w:t xml:space="preserve"> Указывается в со</w:t>
      </w:r>
      <w:r>
        <w:rPr>
          <w:sz w:val="24"/>
          <w:szCs w:val="24"/>
        </w:rPr>
        <w:t>ответствии с предметом закупки</w:t>
      </w:r>
    </w:p>
    <w:p w:rsidR="000122ED" w:rsidRDefault="000122ED" w:rsidP="003B72F6">
      <w:pPr>
        <w:pStyle w:val="FootnoteText"/>
        <w:jc w:val="both"/>
      </w:pPr>
    </w:p>
  </w:footnote>
  <w:footnote w:id="24">
    <w:p w:rsidR="000122ED" w:rsidRPr="00C14946" w:rsidRDefault="000122ED" w:rsidP="003B72F6">
      <w:pPr>
        <w:pStyle w:val="FootnoteText"/>
        <w:jc w:val="both"/>
        <w:rPr>
          <w:color w:val="000000"/>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w:t>
      </w:r>
      <w:r w:rsidRPr="00415206">
        <w:rPr>
          <w:sz w:val="24"/>
          <w:szCs w:val="24"/>
        </w:rPr>
        <w:t>б</w:t>
      </w:r>
      <w:r w:rsidRPr="00415206">
        <w:rPr>
          <w:sz w:val="24"/>
          <w:szCs w:val="24"/>
        </w:rPr>
        <w:t>служивание товара (должны соответствовать п.9.2.1), гарантия Производителя данного товара  в соответствии с предметом</w:t>
      </w:r>
      <w:r>
        <w:rPr>
          <w:sz w:val="24"/>
          <w:szCs w:val="24"/>
        </w:rPr>
        <w:t xml:space="preserve"> закупки</w:t>
      </w:r>
    </w:p>
    <w:p w:rsidR="000122ED" w:rsidRDefault="000122ED" w:rsidP="003B72F6">
      <w:pPr>
        <w:pStyle w:val="FootnoteText"/>
        <w:jc w:val="both"/>
      </w:pPr>
    </w:p>
  </w:footnote>
  <w:footnote w:id="25">
    <w:p w:rsidR="000122ED" w:rsidRPr="00783094" w:rsidRDefault="000122ED" w:rsidP="003B72F6">
      <w:pPr>
        <w:pStyle w:val="FootnoteText"/>
        <w:jc w:val="both"/>
        <w:rPr>
          <w:color w:val="FF0000"/>
          <w:sz w:val="22"/>
          <w:szCs w:val="22"/>
        </w:rPr>
      </w:pPr>
      <w:r w:rsidRPr="007D54ED">
        <w:rPr>
          <w:rStyle w:val="FootnoteReference"/>
          <w:sz w:val="22"/>
          <w:szCs w:val="22"/>
        </w:rPr>
        <w:footnoteRef/>
      </w:r>
      <w:r w:rsidRPr="007D54ED">
        <w:rPr>
          <w:sz w:val="22"/>
          <w:szCs w:val="22"/>
        </w:rPr>
        <w:t xml:space="preserve"> Указывается в соответстви</w:t>
      </w:r>
      <w:r>
        <w:rPr>
          <w:sz w:val="22"/>
          <w:szCs w:val="22"/>
        </w:rPr>
        <w:t>и с предметом закупки</w:t>
      </w:r>
    </w:p>
    <w:p w:rsidR="000122ED" w:rsidRDefault="000122ED" w:rsidP="003B72F6">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2ED" w:rsidRDefault="000122ED">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5AF4BC78"/>
    <w:lvl w:ilvl="0">
      <w:start w:val="1"/>
      <w:numFmt w:val="bullet"/>
      <w:lvlText w:val=""/>
      <w:lvlJc w:val="left"/>
      <w:pPr>
        <w:tabs>
          <w:tab w:val="num" w:pos="926"/>
        </w:tabs>
        <w:ind w:left="926" w:hanging="360"/>
      </w:pPr>
      <w:rPr>
        <w:rFonts w:ascii="Symbol" w:hAnsi="Symbol" w:hint="default"/>
      </w:rPr>
    </w:lvl>
  </w:abstractNum>
  <w:abstractNum w:abstractNumId="1">
    <w:nsid w:val="FFFFFFFE"/>
    <w:multiLevelType w:val="singleLevel"/>
    <w:tmpl w:val="40B6E9BE"/>
    <w:lvl w:ilvl="0">
      <w:numFmt w:val="bullet"/>
      <w:lvlText w:val="*"/>
      <w:lvlJc w:val="left"/>
    </w:lvl>
  </w:abstractNum>
  <w:abstractNum w:abstractNumId="2">
    <w:nsid w:val="007F2AAB"/>
    <w:multiLevelType w:val="hybridMultilevel"/>
    <w:tmpl w:val="25188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85E35D2"/>
    <w:multiLevelType w:val="hybridMultilevel"/>
    <w:tmpl w:val="3848B102"/>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0C1379C0"/>
    <w:multiLevelType w:val="hybridMultilevel"/>
    <w:tmpl w:val="62E6A7A6"/>
    <w:lvl w:ilvl="0" w:tplc="1D0A8DD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0E2F5F6E"/>
    <w:multiLevelType w:val="hybridMultilevel"/>
    <w:tmpl w:val="AA10CA36"/>
    <w:lvl w:ilvl="0" w:tplc="0AD024F4">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E690CF2"/>
    <w:multiLevelType w:val="hybridMultilevel"/>
    <w:tmpl w:val="FFC829B2"/>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0F0C6555"/>
    <w:multiLevelType w:val="hybridMultilevel"/>
    <w:tmpl w:val="961413B0"/>
    <w:lvl w:ilvl="0" w:tplc="BD04E28E">
      <w:start w:val="1"/>
      <w:numFmt w:val="decimal"/>
      <w:lvlText w:val="3.%1"/>
      <w:lvlJc w:val="left"/>
      <w:pPr>
        <w:ind w:left="360" w:hanging="360"/>
      </w:pPr>
      <w:rPr>
        <w:rFonts w:cs="Times New Roman" w:hint="default"/>
        <w:b w:val="0"/>
        <w:bCs w:val="0"/>
        <w:i w:val="0"/>
        <w:iCs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3B2444B"/>
    <w:multiLevelType w:val="hybridMultilevel"/>
    <w:tmpl w:val="6FB4D92E"/>
    <w:lvl w:ilvl="0" w:tplc="106084BA">
      <w:start w:val="1"/>
      <w:numFmt w:val="decimal"/>
      <w:lvlText w:val="2.%1"/>
      <w:lvlJc w:val="left"/>
      <w:pPr>
        <w:ind w:left="360" w:hanging="360"/>
      </w:pPr>
      <w:rPr>
        <w:rFonts w:cs="Times New Roman" w:hint="default"/>
        <w:b w:val="0"/>
        <w:bCs w:val="0"/>
        <w:i w:val="0"/>
        <w:iCs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13B67244"/>
    <w:multiLevelType w:val="hybridMultilevel"/>
    <w:tmpl w:val="EA869BF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12">
    <w:nsid w:val="18472019"/>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D75E72"/>
    <w:multiLevelType w:val="hybridMultilevel"/>
    <w:tmpl w:val="FDE605B8"/>
    <w:lvl w:ilvl="0" w:tplc="54B64CEA">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B39001D"/>
    <w:multiLevelType w:val="hybridMultilevel"/>
    <w:tmpl w:val="EE84D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A24C1F"/>
    <w:multiLevelType w:val="multilevel"/>
    <w:tmpl w:val="0E88E3C8"/>
    <w:lvl w:ilvl="0">
      <w:start w:val="1"/>
      <w:numFmt w:val="decimal"/>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cs="Times New Roman" w:hint="default"/>
      </w:rPr>
    </w:lvl>
    <w:lvl w:ilvl="2">
      <w:start w:val="1"/>
      <w:numFmt w:val="decimal"/>
      <w:lvlText w:val="%1.%2.%3."/>
      <w:lvlJc w:val="left"/>
      <w:pPr>
        <w:tabs>
          <w:tab w:val="num" w:pos="231"/>
        </w:tabs>
        <w:ind w:left="231" w:hanging="504"/>
      </w:pPr>
      <w:rPr>
        <w:rFonts w:cs="Times New Roman" w:hint="default"/>
      </w:rPr>
    </w:lvl>
    <w:lvl w:ilvl="3">
      <w:start w:val="1"/>
      <w:numFmt w:val="decimal"/>
      <w:lvlText w:val="%1.%2.%3.%4."/>
      <w:lvlJc w:val="left"/>
      <w:pPr>
        <w:tabs>
          <w:tab w:val="num" w:pos="735"/>
        </w:tabs>
        <w:ind w:left="735" w:hanging="648"/>
      </w:pPr>
      <w:rPr>
        <w:rFonts w:cs="Times New Roman" w:hint="default"/>
      </w:rPr>
    </w:lvl>
    <w:lvl w:ilvl="4">
      <w:start w:val="1"/>
      <w:numFmt w:val="decimal"/>
      <w:lvlText w:val="%1.%2.%3.%4.%5."/>
      <w:lvlJc w:val="left"/>
      <w:pPr>
        <w:tabs>
          <w:tab w:val="num" w:pos="1239"/>
        </w:tabs>
        <w:ind w:left="1239" w:hanging="792"/>
      </w:pPr>
      <w:rPr>
        <w:rFonts w:cs="Times New Roman" w:hint="default"/>
      </w:rPr>
    </w:lvl>
    <w:lvl w:ilvl="5">
      <w:start w:val="1"/>
      <w:numFmt w:val="decimal"/>
      <w:lvlText w:val="%1.%2.%3.%4.%5.%6."/>
      <w:lvlJc w:val="left"/>
      <w:pPr>
        <w:tabs>
          <w:tab w:val="num" w:pos="1743"/>
        </w:tabs>
        <w:ind w:left="1743" w:hanging="936"/>
      </w:pPr>
      <w:rPr>
        <w:rFonts w:cs="Times New Roman" w:hint="default"/>
      </w:rPr>
    </w:lvl>
    <w:lvl w:ilvl="6">
      <w:start w:val="1"/>
      <w:numFmt w:val="decimal"/>
      <w:lvlText w:val="%1.%2.%3.%4.%5.%6.%7."/>
      <w:lvlJc w:val="left"/>
      <w:pPr>
        <w:tabs>
          <w:tab w:val="num" w:pos="2247"/>
        </w:tabs>
        <w:ind w:left="2247" w:hanging="1080"/>
      </w:pPr>
      <w:rPr>
        <w:rFonts w:cs="Times New Roman" w:hint="default"/>
      </w:rPr>
    </w:lvl>
    <w:lvl w:ilvl="7">
      <w:start w:val="1"/>
      <w:numFmt w:val="decimal"/>
      <w:lvlText w:val="%1.%2.%3.%4.%5.%6.%7.%8."/>
      <w:lvlJc w:val="left"/>
      <w:pPr>
        <w:tabs>
          <w:tab w:val="num" w:pos="2751"/>
        </w:tabs>
        <w:ind w:left="2751" w:hanging="1224"/>
      </w:pPr>
      <w:rPr>
        <w:rFonts w:cs="Times New Roman" w:hint="default"/>
      </w:rPr>
    </w:lvl>
    <w:lvl w:ilvl="8">
      <w:start w:val="1"/>
      <w:numFmt w:val="decimal"/>
      <w:lvlText w:val="%1.%2.%3.%4.%5.%6.%7.%8.%9."/>
      <w:lvlJc w:val="left"/>
      <w:pPr>
        <w:tabs>
          <w:tab w:val="num" w:pos="3327"/>
        </w:tabs>
        <w:ind w:left="3327" w:hanging="1440"/>
      </w:pPr>
      <w:rPr>
        <w:rFonts w:cs="Times New Roman" w:hint="default"/>
      </w:rPr>
    </w:lvl>
  </w:abstractNum>
  <w:abstractNum w:abstractNumId="16">
    <w:nsid w:val="1ED05172"/>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8">
    <w:nsid w:val="1FC86EA9"/>
    <w:multiLevelType w:val="singleLevel"/>
    <w:tmpl w:val="23F4CB4C"/>
    <w:lvl w:ilvl="0">
      <w:numFmt w:val="decimal"/>
      <w:lvlText w:val="%1"/>
      <w:legacy w:legacy="1" w:legacySpace="0" w:legacyIndent="0"/>
      <w:lvlJc w:val="left"/>
      <w:rPr>
        <w:rFonts w:cs="Times New Roman"/>
      </w:rPr>
    </w:lvl>
  </w:abstractNum>
  <w:abstractNum w:abstractNumId="19">
    <w:nsid w:val="20092D78"/>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20">
    <w:nsid w:val="21881350"/>
    <w:multiLevelType w:val="hybridMultilevel"/>
    <w:tmpl w:val="CBE2285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34247DF"/>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D84EF5"/>
    <w:multiLevelType w:val="hybridMultilevel"/>
    <w:tmpl w:val="80D4C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5C23662"/>
    <w:multiLevelType w:val="hybridMultilevel"/>
    <w:tmpl w:val="A440C60C"/>
    <w:lvl w:ilvl="0" w:tplc="1D0A8DD6">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25">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6">
    <w:nsid w:val="2EA77B63"/>
    <w:multiLevelType w:val="multilevel"/>
    <w:tmpl w:val="C462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38E97AC4"/>
    <w:multiLevelType w:val="hybridMultilevel"/>
    <w:tmpl w:val="E9FCFD3C"/>
    <w:lvl w:ilvl="0" w:tplc="1D0A8DD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3991341D"/>
    <w:multiLevelType w:val="hybridMultilevel"/>
    <w:tmpl w:val="43B62EE0"/>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0">
    <w:nsid w:val="3B61314E"/>
    <w:multiLevelType w:val="hybridMultilevel"/>
    <w:tmpl w:val="C148948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CB23AFC"/>
    <w:multiLevelType w:val="hybridMultilevel"/>
    <w:tmpl w:val="A93CF3C8"/>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2">
    <w:nsid w:val="3E81141D"/>
    <w:multiLevelType w:val="hybridMultilevel"/>
    <w:tmpl w:val="2B3C12E8"/>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3">
    <w:nsid w:val="3E946519"/>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34">
    <w:nsid w:val="3EDE0D67"/>
    <w:multiLevelType w:val="hybridMultilevel"/>
    <w:tmpl w:val="492ECE10"/>
    <w:lvl w:ilvl="0" w:tplc="1D0A8DD6">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35">
    <w:nsid w:val="3EE941D6"/>
    <w:multiLevelType w:val="hybridMultilevel"/>
    <w:tmpl w:val="9600055A"/>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6">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38">
    <w:nsid w:val="42770DD9"/>
    <w:multiLevelType w:val="multilevel"/>
    <w:tmpl w:val="D04A1F4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43695C88"/>
    <w:multiLevelType w:val="hybridMultilevel"/>
    <w:tmpl w:val="4134C0EC"/>
    <w:lvl w:ilvl="0" w:tplc="69344EF6">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4433106B"/>
    <w:multiLevelType w:val="multilevel"/>
    <w:tmpl w:val="0EF2D6E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1">
    <w:nsid w:val="44BB78D7"/>
    <w:multiLevelType w:val="multilevel"/>
    <w:tmpl w:val="9AE83B6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2">
    <w:nsid w:val="45BE54E8"/>
    <w:multiLevelType w:val="hybridMultilevel"/>
    <w:tmpl w:val="2C064E98"/>
    <w:lvl w:ilvl="0" w:tplc="1D0A8DD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3">
    <w:nsid w:val="47DD2B63"/>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44">
    <w:nsid w:val="48C61CF7"/>
    <w:multiLevelType w:val="hybridMultilevel"/>
    <w:tmpl w:val="E572EFDE"/>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5">
    <w:nsid w:val="4BD5009C"/>
    <w:multiLevelType w:val="hybridMultilevel"/>
    <w:tmpl w:val="0F467312"/>
    <w:lvl w:ilvl="0" w:tplc="67E422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3104F1"/>
    <w:multiLevelType w:val="multilevel"/>
    <w:tmpl w:val="9AE83B6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7">
    <w:nsid w:val="51533311"/>
    <w:multiLevelType w:val="hybridMultilevel"/>
    <w:tmpl w:val="8C66C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90015F"/>
    <w:multiLevelType w:val="hybridMultilevel"/>
    <w:tmpl w:val="A614BDB6"/>
    <w:lvl w:ilvl="0" w:tplc="67E4229E">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9">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569F48B0"/>
    <w:multiLevelType w:val="hybridMultilevel"/>
    <w:tmpl w:val="64F68834"/>
    <w:lvl w:ilvl="0" w:tplc="1D0A8DD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nsid w:val="5ABD5B86"/>
    <w:multiLevelType w:val="multilevel"/>
    <w:tmpl w:val="104C8FB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0C658D7"/>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54">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55">
    <w:nsid w:val="64222A46"/>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56">
    <w:nsid w:val="65AA7ABA"/>
    <w:multiLevelType w:val="hybridMultilevel"/>
    <w:tmpl w:val="02C80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77E0E0E"/>
    <w:multiLevelType w:val="singleLevel"/>
    <w:tmpl w:val="23F4CB4C"/>
    <w:lvl w:ilvl="0">
      <w:numFmt w:val="decimal"/>
      <w:lvlText w:val="%1"/>
      <w:legacy w:legacy="1" w:legacySpace="0" w:legacyIndent="0"/>
      <w:lvlJc w:val="left"/>
      <w:rPr>
        <w:rFonts w:cs="Times New Roman"/>
      </w:rPr>
    </w:lvl>
  </w:abstractNum>
  <w:abstractNum w:abstractNumId="58">
    <w:nsid w:val="68BA7C48"/>
    <w:multiLevelType w:val="multilevel"/>
    <w:tmpl w:val="9AE83B6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9">
    <w:nsid w:val="68D862BE"/>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60">
    <w:nsid w:val="6D5778F9"/>
    <w:multiLevelType w:val="hybridMultilevel"/>
    <w:tmpl w:val="C5643A10"/>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1">
    <w:nsid w:val="6EF0300E"/>
    <w:multiLevelType w:val="multilevel"/>
    <w:tmpl w:val="94F06008"/>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2">
    <w:nsid w:val="71C31908"/>
    <w:multiLevelType w:val="singleLevel"/>
    <w:tmpl w:val="21B45F32"/>
    <w:lvl w:ilvl="0">
      <w:numFmt w:val="decimal"/>
      <w:lvlText w:val="%1"/>
      <w:legacy w:legacy="1" w:legacySpace="0" w:legacyIndent="0"/>
      <w:lvlJc w:val="left"/>
      <w:rPr>
        <w:rFonts w:ascii="Times New Roman" w:hAnsi="Times New Roman" w:cs="Times New Roman" w:hint="default"/>
      </w:rPr>
    </w:lvl>
  </w:abstractNum>
  <w:abstractNum w:abstractNumId="63">
    <w:nsid w:val="720A2AD3"/>
    <w:multiLevelType w:val="multilevel"/>
    <w:tmpl w:val="104C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2D76106"/>
    <w:multiLevelType w:val="hybridMultilevel"/>
    <w:tmpl w:val="692407F6"/>
    <w:lvl w:ilvl="0" w:tplc="1D0A8DD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5">
    <w:nsid w:val="753073A0"/>
    <w:multiLevelType w:val="hybridMultilevel"/>
    <w:tmpl w:val="19B0CA2C"/>
    <w:lvl w:ilvl="0" w:tplc="57D645A8">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B06A4D02">
      <w:start w:val="1"/>
      <w:numFmt w:val="bullet"/>
      <w:lvlText w:val="-"/>
      <w:lvlJc w:val="left"/>
      <w:pPr>
        <w:tabs>
          <w:tab w:val="num" w:pos="907"/>
        </w:tabs>
        <w:ind w:firstLine="720"/>
      </w:pPr>
      <w:rPr>
        <w:rFonts w:ascii="Times New Roman" w:hAnsi="Times New Roman" w:hint="default"/>
        <w:sz w:val="28"/>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783F5165"/>
    <w:multiLevelType w:val="hybridMultilevel"/>
    <w:tmpl w:val="86003F68"/>
    <w:lvl w:ilvl="0" w:tplc="F104D2E8">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7977163D"/>
    <w:multiLevelType w:val="hybridMultilevel"/>
    <w:tmpl w:val="962EFF8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7A3B0471"/>
    <w:multiLevelType w:val="hybridMultilevel"/>
    <w:tmpl w:val="35845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7CF069AE"/>
    <w:multiLevelType w:val="hybridMultilevel"/>
    <w:tmpl w:val="D8CA7094"/>
    <w:lvl w:ilvl="0" w:tplc="1D0A8DD6">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5"/>
  </w:num>
  <w:num w:numId="8">
    <w:abstractNumId w:val="17"/>
  </w:num>
  <w:num w:numId="9">
    <w:abstractNumId w:val="27"/>
  </w:num>
  <w:num w:numId="10">
    <w:abstractNumId w:val="54"/>
  </w:num>
  <w:num w:numId="11">
    <w:abstractNumId w:val="40"/>
  </w:num>
  <w:num w:numId="12">
    <w:abstractNumId w:val="6"/>
  </w:num>
  <w:num w:numId="13">
    <w:abstractNumId w:val="46"/>
  </w:num>
  <w:num w:numId="14">
    <w:abstractNumId w:val="39"/>
  </w:num>
  <w:num w:numId="15">
    <w:abstractNumId w:val="58"/>
  </w:num>
  <w:num w:numId="16">
    <w:abstractNumId w:val="13"/>
  </w:num>
  <w:num w:numId="17">
    <w:abstractNumId w:val="38"/>
  </w:num>
  <w:num w:numId="18">
    <w:abstractNumId w:val="41"/>
  </w:num>
  <w:num w:numId="19">
    <w:abstractNumId w:val="65"/>
  </w:num>
  <w:num w:numId="20">
    <w:abstractNumId w:val="26"/>
  </w:num>
  <w:num w:numId="21">
    <w:abstractNumId w:val="66"/>
  </w:num>
  <w:num w:numId="22">
    <w:abstractNumId w:val="10"/>
  </w:num>
  <w:num w:numId="23">
    <w:abstractNumId w:val="15"/>
  </w:num>
  <w:num w:numId="24">
    <w:abstractNumId w:val="18"/>
  </w:num>
  <w:num w:numId="25">
    <w:abstractNumId w:val="57"/>
  </w:num>
  <w:num w:numId="26">
    <w:abstractNumId w:val="3"/>
  </w:num>
  <w:num w:numId="27">
    <w:abstractNumId w:val="36"/>
  </w:num>
  <w:num w:numId="28">
    <w:abstractNumId w:val="24"/>
  </w:num>
  <w:num w:numId="29">
    <w:abstractNumId w:val="69"/>
  </w:num>
  <w:num w:numId="30">
    <w:abstractNumId w:val="37"/>
  </w:num>
  <w:num w:numId="31">
    <w:abstractNumId w:val="51"/>
  </w:num>
  <w:num w:numId="32">
    <w:abstractNumId w:val="49"/>
  </w:num>
  <w:num w:numId="33">
    <w:abstractNumId w:val="11"/>
  </w:num>
  <w:num w:numId="34">
    <w:abstractNumId w:val="1"/>
    <w:lvlOverride w:ilvl="0">
      <w:lvl w:ilvl="0">
        <w:numFmt w:val="bullet"/>
        <w:lvlText w:val="-"/>
        <w:legacy w:legacy="1" w:legacySpace="0" w:legacyIndent="374"/>
        <w:lvlJc w:val="left"/>
        <w:rPr>
          <w:rFonts w:ascii="Times New Roman" w:hAnsi="Times New Roman" w:hint="default"/>
        </w:rPr>
      </w:lvl>
    </w:lvlOverride>
  </w:num>
  <w:num w:numId="35">
    <w:abstractNumId w:val="15"/>
    <w:lvlOverride w:ilvl="0">
      <w:startOverride w:val="4"/>
    </w:lvlOverride>
  </w:num>
  <w:num w:numId="36">
    <w:abstractNumId w:val="15"/>
    <w:lvlOverride w:ilvl="0">
      <w:startOverride w:val="10"/>
    </w:lvlOverride>
  </w:num>
  <w:num w:numId="37">
    <w:abstractNumId w:val="25"/>
  </w:num>
  <w:num w:numId="38">
    <w:abstractNumId w:val="20"/>
  </w:num>
  <w:num w:numId="39">
    <w:abstractNumId w:val="22"/>
  </w:num>
  <w:num w:numId="40">
    <w:abstractNumId w:val="56"/>
  </w:num>
  <w:num w:numId="41">
    <w:abstractNumId w:val="47"/>
  </w:num>
  <w:num w:numId="42">
    <w:abstractNumId w:val="14"/>
  </w:num>
  <w:num w:numId="43">
    <w:abstractNumId w:val="52"/>
  </w:num>
  <w:num w:numId="44">
    <w:abstractNumId w:val="63"/>
  </w:num>
  <w:num w:numId="45">
    <w:abstractNumId w:val="21"/>
  </w:num>
  <w:num w:numId="46">
    <w:abstractNumId w:val="16"/>
  </w:num>
  <w:num w:numId="47">
    <w:abstractNumId w:val="2"/>
  </w:num>
  <w:num w:numId="48">
    <w:abstractNumId w:val="68"/>
  </w:num>
  <w:num w:numId="49">
    <w:abstractNumId w:val="12"/>
  </w:num>
  <w:num w:numId="50">
    <w:abstractNumId w:val="53"/>
  </w:num>
  <w:num w:numId="51">
    <w:abstractNumId w:val="19"/>
  </w:num>
  <w:num w:numId="52">
    <w:abstractNumId w:val="33"/>
  </w:num>
  <w:num w:numId="53">
    <w:abstractNumId w:val="59"/>
  </w:num>
  <w:num w:numId="54">
    <w:abstractNumId w:val="62"/>
  </w:num>
  <w:num w:numId="55">
    <w:abstractNumId w:val="61"/>
  </w:num>
  <w:num w:numId="56">
    <w:abstractNumId w:val="55"/>
  </w:num>
  <w:num w:numId="57">
    <w:abstractNumId w:val="67"/>
  </w:num>
  <w:num w:numId="58">
    <w:abstractNumId w:val="15"/>
  </w:num>
  <w:num w:numId="59">
    <w:abstractNumId w:val="15"/>
  </w:num>
  <w:num w:numId="60">
    <w:abstractNumId w:val="15"/>
  </w:num>
  <w:num w:numId="61">
    <w:abstractNumId w:val="15"/>
  </w:num>
  <w:num w:numId="62">
    <w:abstractNumId w:val="23"/>
  </w:num>
  <w:num w:numId="63">
    <w:abstractNumId w:val="44"/>
  </w:num>
  <w:num w:numId="64">
    <w:abstractNumId w:val="32"/>
  </w:num>
  <w:num w:numId="65">
    <w:abstractNumId w:val="4"/>
  </w:num>
  <w:num w:numId="66">
    <w:abstractNumId w:val="31"/>
  </w:num>
  <w:num w:numId="67">
    <w:abstractNumId w:val="29"/>
  </w:num>
  <w:num w:numId="68">
    <w:abstractNumId w:val="35"/>
  </w:num>
  <w:num w:numId="69">
    <w:abstractNumId w:val="48"/>
  </w:num>
  <w:num w:numId="70">
    <w:abstractNumId w:val="70"/>
  </w:num>
  <w:num w:numId="71">
    <w:abstractNumId w:val="7"/>
  </w:num>
  <w:num w:numId="72">
    <w:abstractNumId w:val="60"/>
  </w:num>
  <w:num w:numId="73">
    <w:abstractNumId w:val="50"/>
  </w:num>
  <w:num w:numId="74">
    <w:abstractNumId w:val="34"/>
  </w:num>
  <w:num w:numId="75">
    <w:abstractNumId w:val="64"/>
  </w:num>
  <w:num w:numId="76">
    <w:abstractNumId w:val="5"/>
  </w:num>
  <w:num w:numId="77">
    <w:abstractNumId w:val="42"/>
  </w:num>
  <w:num w:numId="78">
    <w:abstractNumId w:val="28"/>
  </w:num>
  <w:num w:numId="79">
    <w:abstractNumId w:val="45"/>
  </w:num>
  <w:num w:numId="80">
    <w:abstractNumId w:val="30"/>
  </w:num>
  <w:num w:numId="81">
    <w:abstractNumId w:val="9"/>
  </w:num>
  <w:num w:numId="82">
    <w:abstractNumId w:val="8"/>
  </w:num>
  <w:num w:numId="83">
    <w:abstractNumId w:val="43"/>
  </w:num>
  <w:num w:numId="84">
    <w:abstractNumId w:val="15"/>
  </w:num>
  <w:num w:numId="85">
    <w:abstractNumId w:val="15"/>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3EF"/>
    <w:rsid w:val="00006E1E"/>
    <w:rsid w:val="00007202"/>
    <w:rsid w:val="000073EE"/>
    <w:rsid w:val="00010FF7"/>
    <w:rsid w:val="000122ED"/>
    <w:rsid w:val="00012754"/>
    <w:rsid w:val="000136EA"/>
    <w:rsid w:val="00014E95"/>
    <w:rsid w:val="00014FD9"/>
    <w:rsid w:val="000154BD"/>
    <w:rsid w:val="000178E4"/>
    <w:rsid w:val="000206E9"/>
    <w:rsid w:val="000263D3"/>
    <w:rsid w:val="0002656D"/>
    <w:rsid w:val="00026762"/>
    <w:rsid w:val="000276CB"/>
    <w:rsid w:val="000313A9"/>
    <w:rsid w:val="000318A0"/>
    <w:rsid w:val="00031F57"/>
    <w:rsid w:val="00032560"/>
    <w:rsid w:val="0003278B"/>
    <w:rsid w:val="000329C5"/>
    <w:rsid w:val="00033427"/>
    <w:rsid w:val="000343D4"/>
    <w:rsid w:val="000346F9"/>
    <w:rsid w:val="00034CFC"/>
    <w:rsid w:val="00036344"/>
    <w:rsid w:val="000365D5"/>
    <w:rsid w:val="0003772D"/>
    <w:rsid w:val="00040000"/>
    <w:rsid w:val="0004273B"/>
    <w:rsid w:val="00043155"/>
    <w:rsid w:val="00044412"/>
    <w:rsid w:val="00044498"/>
    <w:rsid w:val="000449FE"/>
    <w:rsid w:val="00045298"/>
    <w:rsid w:val="00047EC3"/>
    <w:rsid w:val="00050B40"/>
    <w:rsid w:val="00050E98"/>
    <w:rsid w:val="00052B9B"/>
    <w:rsid w:val="000539C6"/>
    <w:rsid w:val="00054B13"/>
    <w:rsid w:val="0005529C"/>
    <w:rsid w:val="00056D8C"/>
    <w:rsid w:val="000578AC"/>
    <w:rsid w:val="0005793B"/>
    <w:rsid w:val="00060B09"/>
    <w:rsid w:val="0006281C"/>
    <w:rsid w:val="00063304"/>
    <w:rsid w:val="00063AF2"/>
    <w:rsid w:val="00064D2E"/>
    <w:rsid w:val="00066933"/>
    <w:rsid w:val="00071522"/>
    <w:rsid w:val="00072180"/>
    <w:rsid w:val="0007324D"/>
    <w:rsid w:val="00074E5E"/>
    <w:rsid w:val="00076996"/>
    <w:rsid w:val="0008097B"/>
    <w:rsid w:val="00082050"/>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AB7"/>
    <w:rsid w:val="000A5B04"/>
    <w:rsid w:val="000A690B"/>
    <w:rsid w:val="000A6E2E"/>
    <w:rsid w:val="000B0440"/>
    <w:rsid w:val="000B09A0"/>
    <w:rsid w:val="000B3B8B"/>
    <w:rsid w:val="000B4061"/>
    <w:rsid w:val="000B427E"/>
    <w:rsid w:val="000B4340"/>
    <w:rsid w:val="000B43D9"/>
    <w:rsid w:val="000B4400"/>
    <w:rsid w:val="000B4B85"/>
    <w:rsid w:val="000B6251"/>
    <w:rsid w:val="000B6821"/>
    <w:rsid w:val="000B7EAA"/>
    <w:rsid w:val="000C020C"/>
    <w:rsid w:val="000C2F0E"/>
    <w:rsid w:val="000C31D0"/>
    <w:rsid w:val="000C50B3"/>
    <w:rsid w:val="000C53DA"/>
    <w:rsid w:val="000C5F0F"/>
    <w:rsid w:val="000D00E8"/>
    <w:rsid w:val="000D247A"/>
    <w:rsid w:val="000D3E6D"/>
    <w:rsid w:val="000D6341"/>
    <w:rsid w:val="000D6561"/>
    <w:rsid w:val="000D727C"/>
    <w:rsid w:val="000D7774"/>
    <w:rsid w:val="000E0D84"/>
    <w:rsid w:val="000E1A79"/>
    <w:rsid w:val="000E29B7"/>
    <w:rsid w:val="000E4410"/>
    <w:rsid w:val="000E5940"/>
    <w:rsid w:val="000E65AB"/>
    <w:rsid w:val="000E6B38"/>
    <w:rsid w:val="000E7A5B"/>
    <w:rsid w:val="000F04EB"/>
    <w:rsid w:val="000F148B"/>
    <w:rsid w:val="000F5ABE"/>
    <w:rsid w:val="000F71DF"/>
    <w:rsid w:val="00100235"/>
    <w:rsid w:val="0010091B"/>
    <w:rsid w:val="00100EB3"/>
    <w:rsid w:val="001021FB"/>
    <w:rsid w:val="001027D3"/>
    <w:rsid w:val="0010364E"/>
    <w:rsid w:val="00106146"/>
    <w:rsid w:val="00106A48"/>
    <w:rsid w:val="00106F5E"/>
    <w:rsid w:val="00107495"/>
    <w:rsid w:val="00112410"/>
    <w:rsid w:val="00112588"/>
    <w:rsid w:val="00112DDF"/>
    <w:rsid w:val="00116A89"/>
    <w:rsid w:val="00116C6D"/>
    <w:rsid w:val="00117257"/>
    <w:rsid w:val="0012090D"/>
    <w:rsid w:val="00120981"/>
    <w:rsid w:val="00120C7F"/>
    <w:rsid w:val="00120C95"/>
    <w:rsid w:val="00121963"/>
    <w:rsid w:val="00121C97"/>
    <w:rsid w:val="00122B6D"/>
    <w:rsid w:val="0012338E"/>
    <w:rsid w:val="001239ED"/>
    <w:rsid w:val="00127716"/>
    <w:rsid w:val="0012792A"/>
    <w:rsid w:val="00127DD8"/>
    <w:rsid w:val="00131209"/>
    <w:rsid w:val="00132A0B"/>
    <w:rsid w:val="00133071"/>
    <w:rsid w:val="0013796D"/>
    <w:rsid w:val="00140106"/>
    <w:rsid w:val="00141D84"/>
    <w:rsid w:val="001431B2"/>
    <w:rsid w:val="001434C3"/>
    <w:rsid w:val="0014355D"/>
    <w:rsid w:val="00144A27"/>
    <w:rsid w:val="00144CF3"/>
    <w:rsid w:val="00145C6B"/>
    <w:rsid w:val="00146130"/>
    <w:rsid w:val="00146C47"/>
    <w:rsid w:val="00146DA5"/>
    <w:rsid w:val="0015108E"/>
    <w:rsid w:val="00154FE5"/>
    <w:rsid w:val="001554AA"/>
    <w:rsid w:val="00155B23"/>
    <w:rsid w:val="00155B37"/>
    <w:rsid w:val="00156C82"/>
    <w:rsid w:val="00156E22"/>
    <w:rsid w:val="00163DD5"/>
    <w:rsid w:val="00164519"/>
    <w:rsid w:val="00164B55"/>
    <w:rsid w:val="00165CFA"/>
    <w:rsid w:val="0016761F"/>
    <w:rsid w:val="00167994"/>
    <w:rsid w:val="00171B61"/>
    <w:rsid w:val="00172258"/>
    <w:rsid w:val="0017315F"/>
    <w:rsid w:val="00173218"/>
    <w:rsid w:val="00174467"/>
    <w:rsid w:val="001749B5"/>
    <w:rsid w:val="00174BC1"/>
    <w:rsid w:val="00175DBE"/>
    <w:rsid w:val="00177212"/>
    <w:rsid w:val="0017725A"/>
    <w:rsid w:val="001778B2"/>
    <w:rsid w:val="001815F8"/>
    <w:rsid w:val="00182694"/>
    <w:rsid w:val="00182E88"/>
    <w:rsid w:val="001830DE"/>
    <w:rsid w:val="0018714A"/>
    <w:rsid w:val="001900D9"/>
    <w:rsid w:val="001917A9"/>
    <w:rsid w:val="00191874"/>
    <w:rsid w:val="00191977"/>
    <w:rsid w:val="00191E9C"/>
    <w:rsid w:val="00192163"/>
    <w:rsid w:val="001921C9"/>
    <w:rsid w:val="001940FC"/>
    <w:rsid w:val="001941C8"/>
    <w:rsid w:val="00195465"/>
    <w:rsid w:val="001A0889"/>
    <w:rsid w:val="001A1182"/>
    <w:rsid w:val="001A1697"/>
    <w:rsid w:val="001A4B69"/>
    <w:rsid w:val="001A600B"/>
    <w:rsid w:val="001A6ADE"/>
    <w:rsid w:val="001A72E2"/>
    <w:rsid w:val="001B34E7"/>
    <w:rsid w:val="001B3EB6"/>
    <w:rsid w:val="001B4FCF"/>
    <w:rsid w:val="001B650B"/>
    <w:rsid w:val="001C27C6"/>
    <w:rsid w:val="001C29B4"/>
    <w:rsid w:val="001C3EAB"/>
    <w:rsid w:val="001C40C7"/>
    <w:rsid w:val="001C4830"/>
    <w:rsid w:val="001C5334"/>
    <w:rsid w:val="001C7E87"/>
    <w:rsid w:val="001D197B"/>
    <w:rsid w:val="001E1247"/>
    <w:rsid w:val="001E1A2D"/>
    <w:rsid w:val="001E211D"/>
    <w:rsid w:val="001E6ECA"/>
    <w:rsid w:val="001E74AC"/>
    <w:rsid w:val="001F11E4"/>
    <w:rsid w:val="001F14CB"/>
    <w:rsid w:val="001F2C86"/>
    <w:rsid w:val="001F3EEC"/>
    <w:rsid w:val="001F403C"/>
    <w:rsid w:val="001F5EE1"/>
    <w:rsid w:val="001F6BEF"/>
    <w:rsid w:val="001F729C"/>
    <w:rsid w:val="001F7907"/>
    <w:rsid w:val="001F7D37"/>
    <w:rsid w:val="00201F9D"/>
    <w:rsid w:val="00202219"/>
    <w:rsid w:val="002036AD"/>
    <w:rsid w:val="002055CE"/>
    <w:rsid w:val="00205D42"/>
    <w:rsid w:val="00207A89"/>
    <w:rsid w:val="00211405"/>
    <w:rsid w:val="0021216E"/>
    <w:rsid w:val="002128E1"/>
    <w:rsid w:val="0021343A"/>
    <w:rsid w:val="00217932"/>
    <w:rsid w:val="00221E53"/>
    <w:rsid w:val="00223720"/>
    <w:rsid w:val="0022512A"/>
    <w:rsid w:val="0022512F"/>
    <w:rsid w:val="002300C0"/>
    <w:rsid w:val="00230347"/>
    <w:rsid w:val="00231DC3"/>
    <w:rsid w:val="00233AE7"/>
    <w:rsid w:val="00233B6B"/>
    <w:rsid w:val="0023595F"/>
    <w:rsid w:val="00237334"/>
    <w:rsid w:val="0024046F"/>
    <w:rsid w:val="00240642"/>
    <w:rsid w:val="00240F0A"/>
    <w:rsid w:val="00241399"/>
    <w:rsid w:val="0024333E"/>
    <w:rsid w:val="00244F8B"/>
    <w:rsid w:val="002458CF"/>
    <w:rsid w:val="002500F5"/>
    <w:rsid w:val="00250527"/>
    <w:rsid w:val="00252466"/>
    <w:rsid w:val="00252C08"/>
    <w:rsid w:val="00255608"/>
    <w:rsid w:val="00256F07"/>
    <w:rsid w:val="002576AF"/>
    <w:rsid w:val="0026732B"/>
    <w:rsid w:val="00267ACE"/>
    <w:rsid w:val="00267DB3"/>
    <w:rsid w:val="002724BD"/>
    <w:rsid w:val="002728EE"/>
    <w:rsid w:val="002750E4"/>
    <w:rsid w:val="002768A2"/>
    <w:rsid w:val="00277724"/>
    <w:rsid w:val="0027795F"/>
    <w:rsid w:val="00283DDA"/>
    <w:rsid w:val="00285006"/>
    <w:rsid w:val="002851C4"/>
    <w:rsid w:val="00286338"/>
    <w:rsid w:val="0028687C"/>
    <w:rsid w:val="00286D4F"/>
    <w:rsid w:val="0029043A"/>
    <w:rsid w:val="00290F96"/>
    <w:rsid w:val="00292193"/>
    <w:rsid w:val="00293755"/>
    <w:rsid w:val="00295DD3"/>
    <w:rsid w:val="002977C1"/>
    <w:rsid w:val="00297F41"/>
    <w:rsid w:val="002A0240"/>
    <w:rsid w:val="002A0360"/>
    <w:rsid w:val="002A2480"/>
    <w:rsid w:val="002A2C28"/>
    <w:rsid w:val="002A3487"/>
    <w:rsid w:val="002A382E"/>
    <w:rsid w:val="002A3DD9"/>
    <w:rsid w:val="002A456D"/>
    <w:rsid w:val="002A55F4"/>
    <w:rsid w:val="002A6C2D"/>
    <w:rsid w:val="002A7EEA"/>
    <w:rsid w:val="002B1F15"/>
    <w:rsid w:val="002B2E18"/>
    <w:rsid w:val="002B4029"/>
    <w:rsid w:val="002B46FF"/>
    <w:rsid w:val="002B6B16"/>
    <w:rsid w:val="002B6FF5"/>
    <w:rsid w:val="002B7BDE"/>
    <w:rsid w:val="002C19C3"/>
    <w:rsid w:val="002C25BD"/>
    <w:rsid w:val="002C337F"/>
    <w:rsid w:val="002C4E60"/>
    <w:rsid w:val="002C6DBD"/>
    <w:rsid w:val="002C7B2C"/>
    <w:rsid w:val="002C7D37"/>
    <w:rsid w:val="002D1134"/>
    <w:rsid w:val="002D5368"/>
    <w:rsid w:val="002D619F"/>
    <w:rsid w:val="002E078B"/>
    <w:rsid w:val="002E2CEC"/>
    <w:rsid w:val="002E45B8"/>
    <w:rsid w:val="002E4BF7"/>
    <w:rsid w:val="002E52C9"/>
    <w:rsid w:val="002E5D2F"/>
    <w:rsid w:val="002F228B"/>
    <w:rsid w:val="002F40B3"/>
    <w:rsid w:val="002F43C9"/>
    <w:rsid w:val="002F6F50"/>
    <w:rsid w:val="003019BA"/>
    <w:rsid w:val="00303296"/>
    <w:rsid w:val="003043C0"/>
    <w:rsid w:val="003045DE"/>
    <w:rsid w:val="00305F3A"/>
    <w:rsid w:val="0031336D"/>
    <w:rsid w:val="00317120"/>
    <w:rsid w:val="00317495"/>
    <w:rsid w:val="0032192A"/>
    <w:rsid w:val="00321E73"/>
    <w:rsid w:val="00322743"/>
    <w:rsid w:val="0032364C"/>
    <w:rsid w:val="00323E16"/>
    <w:rsid w:val="003262AC"/>
    <w:rsid w:val="00326658"/>
    <w:rsid w:val="0032753F"/>
    <w:rsid w:val="00327CF5"/>
    <w:rsid w:val="00331280"/>
    <w:rsid w:val="003312C1"/>
    <w:rsid w:val="00332CE0"/>
    <w:rsid w:val="00334A49"/>
    <w:rsid w:val="00334A53"/>
    <w:rsid w:val="00335600"/>
    <w:rsid w:val="00336259"/>
    <w:rsid w:val="003366C7"/>
    <w:rsid w:val="00337BAF"/>
    <w:rsid w:val="00340692"/>
    <w:rsid w:val="003410D1"/>
    <w:rsid w:val="003419D7"/>
    <w:rsid w:val="0034330D"/>
    <w:rsid w:val="00344F88"/>
    <w:rsid w:val="00344FCB"/>
    <w:rsid w:val="00345702"/>
    <w:rsid w:val="00346924"/>
    <w:rsid w:val="0035028D"/>
    <w:rsid w:val="00350F8E"/>
    <w:rsid w:val="00353049"/>
    <w:rsid w:val="003532E5"/>
    <w:rsid w:val="003542A8"/>
    <w:rsid w:val="003545FF"/>
    <w:rsid w:val="00361A8B"/>
    <w:rsid w:val="00363F39"/>
    <w:rsid w:val="0036420D"/>
    <w:rsid w:val="00366295"/>
    <w:rsid w:val="00366779"/>
    <w:rsid w:val="003701B5"/>
    <w:rsid w:val="00370C08"/>
    <w:rsid w:val="0037226C"/>
    <w:rsid w:val="003741B3"/>
    <w:rsid w:val="0037439A"/>
    <w:rsid w:val="00374646"/>
    <w:rsid w:val="0037531B"/>
    <w:rsid w:val="0037662A"/>
    <w:rsid w:val="00377641"/>
    <w:rsid w:val="0037776A"/>
    <w:rsid w:val="00380767"/>
    <w:rsid w:val="00383916"/>
    <w:rsid w:val="003841C4"/>
    <w:rsid w:val="00391D29"/>
    <w:rsid w:val="00394EF9"/>
    <w:rsid w:val="003A116B"/>
    <w:rsid w:val="003A12DE"/>
    <w:rsid w:val="003A2DE6"/>
    <w:rsid w:val="003A30A6"/>
    <w:rsid w:val="003A32F5"/>
    <w:rsid w:val="003A45AB"/>
    <w:rsid w:val="003A5AA3"/>
    <w:rsid w:val="003A5D2E"/>
    <w:rsid w:val="003A6624"/>
    <w:rsid w:val="003A6659"/>
    <w:rsid w:val="003A7A37"/>
    <w:rsid w:val="003B053D"/>
    <w:rsid w:val="003B09BC"/>
    <w:rsid w:val="003B714D"/>
    <w:rsid w:val="003B72F6"/>
    <w:rsid w:val="003B7FD3"/>
    <w:rsid w:val="003C10B2"/>
    <w:rsid w:val="003C1B88"/>
    <w:rsid w:val="003C2B69"/>
    <w:rsid w:val="003C3F38"/>
    <w:rsid w:val="003C45CD"/>
    <w:rsid w:val="003C7B81"/>
    <w:rsid w:val="003C7BAD"/>
    <w:rsid w:val="003D0305"/>
    <w:rsid w:val="003D0C0F"/>
    <w:rsid w:val="003D0E31"/>
    <w:rsid w:val="003D163A"/>
    <w:rsid w:val="003D17BD"/>
    <w:rsid w:val="003D1EE0"/>
    <w:rsid w:val="003D2CB6"/>
    <w:rsid w:val="003D6730"/>
    <w:rsid w:val="003D715C"/>
    <w:rsid w:val="003D78F9"/>
    <w:rsid w:val="003E11C2"/>
    <w:rsid w:val="003E25AC"/>
    <w:rsid w:val="003E44F2"/>
    <w:rsid w:val="003E6032"/>
    <w:rsid w:val="003F0437"/>
    <w:rsid w:val="003F1474"/>
    <w:rsid w:val="003F5998"/>
    <w:rsid w:val="003F60D4"/>
    <w:rsid w:val="003F6E7E"/>
    <w:rsid w:val="003F6FD8"/>
    <w:rsid w:val="003F7F0C"/>
    <w:rsid w:val="00400233"/>
    <w:rsid w:val="00401118"/>
    <w:rsid w:val="00402D02"/>
    <w:rsid w:val="00404E13"/>
    <w:rsid w:val="00406DBF"/>
    <w:rsid w:val="00407FE3"/>
    <w:rsid w:val="00410342"/>
    <w:rsid w:val="0041250B"/>
    <w:rsid w:val="0041290C"/>
    <w:rsid w:val="004149E3"/>
    <w:rsid w:val="00414CB5"/>
    <w:rsid w:val="00415206"/>
    <w:rsid w:val="00421223"/>
    <w:rsid w:val="00423A7C"/>
    <w:rsid w:val="004243FE"/>
    <w:rsid w:val="004257CD"/>
    <w:rsid w:val="00426766"/>
    <w:rsid w:val="00430A59"/>
    <w:rsid w:val="00431D2E"/>
    <w:rsid w:val="00435DC4"/>
    <w:rsid w:val="00442545"/>
    <w:rsid w:val="004459FA"/>
    <w:rsid w:val="004478EF"/>
    <w:rsid w:val="00450105"/>
    <w:rsid w:val="00452A90"/>
    <w:rsid w:val="004531FC"/>
    <w:rsid w:val="004536EA"/>
    <w:rsid w:val="00454ABD"/>
    <w:rsid w:val="004555FB"/>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2356"/>
    <w:rsid w:val="00483DC1"/>
    <w:rsid w:val="00484A38"/>
    <w:rsid w:val="004863C6"/>
    <w:rsid w:val="0049081E"/>
    <w:rsid w:val="00491A0D"/>
    <w:rsid w:val="004940F0"/>
    <w:rsid w:val="00496406"/>
    <w:rsid w:val="004A00D0"/>
    <w:rsid w:val="004A0480"/>
    <w:rsid w:val="004A12D9"/>
    <w:rsid w:val="004A3480"/>
    <w:rsid w:val="004A4A31"/>
    <w:rsid w:val="004A57AD"/>
    <w:rsid w:val="004A6099"/>
    <w:rsid w:val="004A7773"/>
    <w:rsid w:val="004B024B"/>
    <w:rsid w:val="004B32F7"/>
    <w:rsid w:val="004B3AE4"/>
    <w:rsid w:val="004B3E84"/>
    <w:rsid w:val="004B55C5"/>
    <w:rsid w:val="004B623E"/>
    <w:rsid w:val="004B726B"/>
    <w:rsid w:val="004C196C"/>
    <w:rsid w:val="004C228F"/>
    <w:rsid w:val="004C3434"/>
    <w:rsid w:val="004C39C6"/>
    <w:rsid w:val="004C3E16"/>
    <w:rsid w:val="004D15AA"/>
    <w:rsid w:val="004D2B8D"/>
    <w:rsid w:val="004D4736"/>
    <w:rsid w:val="004D533B"/>
    <w:rsid w:val="004D5840"/>
    <w:rsid w:val="004D595E"/>
    <w:rsid w:val="004D6DCE"/>
    <w:rsid w:val="004D7DE6"/>
    <w:rsid w:val="004E1D35"/>
    <w:rsid w:val="004E2145"/>
    <w:rsid w:val="004E227D"/>
    <w:rsid w:val="004E2430"/>
    <w:rsid w:val="004E2CB5"/>
    <w:rsid w:val="004E4CAA"/>
    <w:rsid w:val="004E6BE5"/>
    <w:rsid w:val="004F0963"/>
    <w:rsid w:val="004F183E"/>
    <w:rsid w:val="004F2D4B"/>
    <w:rsid w:val="004F2D76"/>
    <w:rsid w:val="004F36A7"/>
    <w:rsid w:val="004F42D5"/>
    <w:rsid w:val="004F7048"/>
    <w:rsid w:val="004F724F"/>
    <w:rsid w:val="00500909"/>
    <w:rsid w:val="00500D93"/>
    <w:rsid w:val="00502B3F"/>
    <w:rsid w:val="0050537E"/>
    <w:rsid w:val="00507DC2"/>
    <w:rsid w:val="005118FC"/>
    <w:rsid w:val="00512992"/>
    <w:rsid w:val="0051376F"/>
    <w:rsid w:val="0051393C"/>
    <w:rsid w:val="00513D87"/>
    <w:rsid w:val="005160A1"/>
    <w:rsid w:val="00520104"/>
    <w:rsid w:val="005213D4"/>
    <w:rsid w:val="00521BBA"/>
    <w:rsid w:val="00521CE5"/>
    <w:rsid w:val="00521F29"/>
    <w:rsid w:val="0052331E"/>
    <w:rsid w:val="00532001"/>
    <w:rsid w:val="00535549"/>
    <w:rsid w:val="00535DB6"/>
    <w:rsid w:val="0053793C"/>
    <w:rsid w:val="00537B18"/>
    <w:rsid w:val="0054221C"/>
    <w:rsid w:val="0054389E"/>
    <w:rsid w:val="00543CD7"/>
    <w:rsid w:val="005446B3"/>
    <w:rsid w:val="00545260"/>
    <w:rsid w:val="005501C7"/>
    <w:rsid w:val="005508FE"/>
    <w:rsid w:val="00551DB7"/>
    <w:rsid w:val="0055210E"/>
    <w:rsid w:val="005531B2"/>
    <w:rsid w:val="00553D29"/>
    <w:rsid w:val="0055569C"/>
    <w:rsid w:val="005556F6"/>
    <w:rsid w:val="00555DAC"/>
    <w:rsid w:val="005568B6"/>
    <w:rsid w:val="00556CF2"/>
    <w:rsid w:val="00557A23"/>
    <w:rsid w:val="00557BB0"/>
    <w:rsid w:val="005622EC"/>
    <w:rsid w:val="005651EA"/>
    <w:rsid w:val="00565252"/>
    <w:rsid w:val="0056628D"/>
    <w:rsid w:val="00566E14"/>
    <w:rsid w:val="00567158"/>
    <w:rsid w:val="00575051"/>
    <w:rsid w:val="0057524D"/>
    <w:rsid w:val="005754C9"/>
    <w:rsid w:val="00582287"/>
    <w:rsid w:val="005823EE"/>
    <w:rsid w:val="005833A2"/>
    <w:rsid w:val="00584971"/>
    <w:rsid w:val="005929A7"/>
    <w:rsid w:val="00592CA1"/>
    <w:rsid w:val="005931C5"/>
    <w:rsid w:val="00593FC2"/>
    <w:rsid w:val="0059566F"/>
    <w:rsid w:val="005971F0"/>
    <w:rsid w:val="00597FAA"/>
    <w:rsid w:val="005A08F3"/>
    <w:rsid w:val="005A2BD6"/>
    <w:rsid w:val="005A2E65"/>
    <w:rsid w:val="005A3525"/>
    <w:rsid w:val="005A41AA"/>
    <w:rsid w:val="005A4F5E"/>
    <w:rsid w:val="005B2716"/>
    <w:rsid w:val="005B5681"/>
    <w:rsid w:val="005B61F8"/>
    <w:rsid w:val="005C1B56"/>
    <w:rsid w:val="005C1D03"/>
    <w:rsid w:val="005C3170"/>
    <w:rsid w:val="005C3661"/>
    <w:rsid w:val="005C54A3"/>
    <w:rsid w:val="005C6EAF"/>
    <w:rsid w:val="005D06AC"/>
    <w:rsid w:val="005D1E16"/>
    <w:rsid w:val="005D2306"/>
    <w:rsid w:val="005D5473"/>
    <w:rsid w:val="005E15F1"/>
    <w:rsid w:val="005E307D"/>
    <w:rsid w:val="005E4F97"/>
    <w:rsid w:val="005E5118"/>
    <w:rsid w:val="005E53A3"/>
    <w:rsid w:val="005E5DF5"/>
    <w:rsid w:val="005E65DD"/>
    <w:rsid w:val="005E6F33"/>
    <w:rsid w:val="005F126F"/>
    <w:rsid w:val="005F1512"/>
    <w:rsid w:val="005F1C50"/>
    <w:rsid w:val="005F2EEF"/>
    <w:rsid w:val="005F352F"/>
    <w:rsid w:val="005F3C74"/>
    <w:rsid w:val="005F3F0F"/>
    <w:rsid w:val="005F4E1B"/>
    <w:rsid w:val="005F5B14"/>
    <w:rsid w:val="005F6527"/>
    <w:rsid w:val="005F653F"/>
    <w:rsid w:val="005F696C"/>
    <w:rsid w:val="005F6CBF"/>
    <w:rsid w:val="00600294"/>
    <w:rsid w:val="00601500"/>
    <w:rsid w:val="00601950"/>
    <w:rsid w:val="00601D57"/>
    <w:rsid w:val="00601FFC"/>
    <w:rsid w:val="00603422"/>
    <w:rsid w:val="00603EF1"/>
    <w:rsid w:val="00604F3F"/>
    <w:rsid w:val="00605189"/>
    <w:rsid w:val="00605476"/>
    <w:rsid w:val="00605F7F"/>
    <w:rsid w:val="00611E29"/>
    <w:rsid w:val="006123C5"/>
    <w:rsid w:val="00616C49"/>
    <w:rsid w:val="0061765F"/>
    <w:rsid w:val="00617C0E"/>
    <w:rsid w:val="0062062E"/>
    <w:rsid w:val="00623375"/>
    <w:rsid w:val="00626506"/>
    <w:rsid w:val="00627987"/>
    <w:rsid w:val="006308C4"/>
    <w:rsid w:val="00632B4E"/>
    <w:rsid w:val="00632E5C"/>
    <w:rsid w:val="0063572E"/>
    <w:rsid w:val="00640E29"/>
    <w:rsid w:val="006414DB"/>
    <w:rsid w:val="00641E4E"/>
    <w:rsid w:val="0064202A"/>
    <w:rsid w:val="00643300"/>
    <w:rsid w:val="00644998"/>
    <w:rsid w:val="006454DB"/>
    <w:rsid w:val="00645541"/>
    <w:rsid w:val="006464FA"/>
    <w:rsid w:val="00647F73"/>
    <w:rsid w:val="00650A7F"/>
    <w:rsid w:val="006538C5"/>
    <w:rsid w:val="00654790"/>
    <w:rsid w:val="00654A76"/>
    <w:rsid w:val="00654A84"/>
    <w:rsid w:val="00660B24"/>
    <w:rsid w:val="00661336"/>
    <w:rsid w:val="00661FFA"/>
    <w:rsid w:val="0066254F"/>
    <w:rsid w:val="00663AFE"/>
    <w:rsid w:val="0066430D"/>
    <w:rsid w:val="00664E84"/>
    <w:rsid w:val="006655DA"/>
    <w:rsid w:val="00665A0A"/>
    <w:rsid w:val="00665ECD"/>
    <w:rsid w:val="00666DED"/>
    <w:rsid w:val="0067099E"/>
    <w:rsid w:val="00671A24"/>
    <w:rsid w:val="00671AE9"/>
    <w:rsid w:val="0067255E"/>
    <w:rsid w:val="0067320C"/>
    <w:rsid w:val="00673347"/>
    <w:rsid w:val="00673564"/>
    <w:rsid w:val="006739F4"/>
    <w:rsid w:val="00673D4E"/>
    <w:rsid w:val="00674966"/>
    <w:rsid w:val="00676E89"/>
    <w:rsid w:val="0067726B"/>
    <w:rsid w:val="00681A33"/>
    <w:rsid w:val="00683D9C"/>
    <w:rsid w:val="00684611"/>
    <w:rsid w:val="00685309"/>
    <w:rsid w:val="006865D0"/>
    <w:rsid w:val="006871DD"/>
    <w:rsid w:val="0069044E"/>
    <w:rsid w:val="00691698"/>
    <w:rsid w:val="00691CD5"/>
    <w:rsid w:val="00691CF3"/>
    <w:rsid w:val="00692F5A"/>
    <w:rsid w:val="0069377B"/>
    <w:rsid w:val="00696BC1"/>
    <w:rsid w:val="00696EB9"/>
    <w:rsid w:val="006A0A47"/>
    <w:rsid w:val="006A0C15"/>
    <w:rsid w:val="006A28B9"/>
    <w:rsid w:val="006A49AD"/>
    <w:rsid w:val="006A4E62"/>
    <w:rsid w:val="006B06B6"/>
    <w:rsid w:val="006B18DD"/>
    <w:rsid w:val="006B50FC"/>
    <w:rsid w:val="006B65BE"/>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0481"/>
    <w:rsid w:val="006E11E8"/>
    <w:rsid w:val="006E152D"/>
    <w:rsid w:val="006E2065"/>
    <w:rsid w:val="006E2F15"/>
    <w:rsid w:val="006E3900"/>
    <w:rsid w:val="006E5DC8"/>
    <w:rsid w:val="006F0E3F"/>
    <w:rsid w:val="006F28D3"/>
    <w:rsid w:val="006F430A"/>
    <w:rsid w:val="006F45D1"/>
    <w:rsid w:val="00700CE7"/>
    <w:rsid w:val="00701594"/>
    <w:rsid w:val="007018CB"/>
    <w:rsid w:val="00701A08"/>
    <w:rsid w:val="00701F04"/>
    <w:rsid w:val="00702DEE"/>
    <w:rsid w:val="00703962"/>
    <w:rsid w:val="00703F9C"/>
    <w:rsid w:val="00703FBA"/>
    <w:rsid w:val="00704D72"/>
    <w:rsid w:val="007060A7"/>
    <w:rsid w:val="007066EB"/>
    <w:rsid w:val="00707A3F"/>
    <w:rsid w:val="00707B9D"/>
    <w:rsid w:val="00713E58"/>
    <w:rsid w:val="007168B3"/>
    <w:rsid w:val="00716D03"/>
    <w:rsid w:val="007219F4"/>
    <w:rsid w:val="007226CA"/>
    <w:rsid w:val="00722FDC"/>
    <w:rsid w:val="007236A3"/>
    <w:rsid w:val="00726637"/>
    <w:rsid w:val="00732415"/>
    <w:rsid w:val="00733258"/>
    <w:rsid w:val="00733E28"/>
    <w:rsid w:val="0073591D"/>
    <w:rsid w:val="00737883"/>
    <w:rsid w:val="007406F7"/>
    <w:rsid w:val="00740F23"/>
    <w:rsid w:val="00741B55"/>
    <w:rsid w:val="00743558"/>
    <w:rsid w:val="00744C1B"/>
    <w:rsid w:val="0074559A"/>
    <w:rsid w:val="0074562C"/>
    <w:rsid w:val="00745B74"/>
    <w:rsid w:val="00746152"/>
    <w:rsid w:val="00750393"/>
    <w:rsid w:val="00752D7B"/>
    <w:rsid w:val="00753E37"/>
    <w:rsid w:val="00754BE6"/>
    <w:rsid w:val="0075623B"/>
    <w:rsid w:val="00761025"/>
    <w:rsid w:val="00761CC7"/>
    <w:rsid w:val="00761E77"/>
    <w:rsid w:val="00763CFF"/>
    <w:rsid w:val="00764251"/>
    <w:rsid w:val="00764804"/>
    <w:rsid w:val="00764DD3"/>
    <w:rsid w:val="00765737"/>
    <w:rsid w:val="00766CCF"/>
    <w:rsid w:val="007726E5"/>
    <w:rsid w:val="00773086"/>
    <w:rsid w:val="007734F5"/>
    <w:rsid w:val="00773603"/>
    <w:rsid w:val="0077565B"/>
    <w:rsid w:val="00775D14"/>
    <w:rsid w:val="00777D8C"/>
    <w:rsid w:val="00777F07"/>
    <w:rsid w:val="00780514"/>
    <w:rsid w:val="007812E8"/>
    <w:rsid w:val="00783094"/>
    <w:rsid w:val="007856D5"/>
    <w:rsid w:val="00785D88"/>
    <w:rsid w:val="00786226"/>
    <w:rsid w:val="007867A2"/>
    <w:rsid w:val="007868AC"/>
    <w:rsid w:val="00787C3C"/>
    <w:rsid w:val="00790607"/>
    <w:rsid w:val="00790655"/>
    <w:rsid w:val="00791BF4"/>
    <w:rsid w:val="00791C54"/>
    <w:rsid w:val="00794027"/>
    <w:rsid w:val="007952FA"/>
    <w:rsid w:val="00795C1D"/>
    <w:rsid w:val="00796896"/>
    <w:rsid w:val="00796DD4"/>
    <w:rsid w:val="007A1C11"/>
    <w:rsid w:val="007A1CAE"/>
    <w:rsid w:val="007A3699"/>
    <w:rsid w:val="007A39FF"/>
    <w:rsid w:val="007A4790"/>
    <w:rsid w:val="007A708B"/>
    <w:rsid w:val="007A7F57"/>
    <w:rsid w:val="007B0DAB"/>
    <w:rsid w:val="007B2AE3"/>
    <w:rsid w:val="007B45A0"/>
    <w:rsid w:val="007B58E8"/>
    <w:rsid w:val="007B78AE"/>
    <w:rsid w:val="007C0D31"/>
    <w:rsid w:val="007C43E2"/>
    <w:rsid w:val="007C4D54"/>
    <w:rsid w:val="007C5211"/>
    <w:rsid w:val="007C5659"/>
    <w:rsid w:val="007D11DC"/>
    <w:rsid w:val="007D1E67"/>
    <w:rsid w:val="007D2184"/>
    <w:rsid w:val="007D2A97"/>
    <w:rsid w:val="007D5490"/>
    <w:rsid w:val="007D54ED"/>
    <w:rsid w:val="007E3A35"/>
    <w:rsid w:val="007E5965"/>
    <w:rsid w:val="007F0797"/>
    <w:rsid w:val="007F168E"/>
    <w:rsid w:val="007F16A6"/>
    <w:rsid w:val="007F3B8D"/>
    <w:rsid w:val="007F3C67"/>
    <w:rsid w:val="007F3D7D"/>
    <w:rsid w:val="007F4747"/>
    <w:rsid w:val="007F7D55"/>
    <w:rsid w:val="008009BB"/>
    <w:rsid w:val="00801FDF"/>
    <w:rsid w:val="00802F68"/>
    <w:rsid w:val="008035D3"/>
    <w:rsid w:val="00803CB4"/>
    <w:rsid w:val="00804D0D"/>
    <w:rsid w:val="00810B59"/>
    <w:rsid w:val="00811781"/>
    <w:rsid w:val="0081299C"/>
    <w:rsid w:val="00812AEA"/>
    <w:rsid w:val="008146ED"/>
    <w:rsid w:val="008153DF"/>
    <w:rsid w:val="008156FB"/>
    <w:rsid w:val="008164D2"/>
    <w:rsid w:val="00820493"/>
    <w:rsid w:val="00820C43"/>
    <w:rsid w:val="00821894"/>
    <w:rsid w:val="00821F1F"/>
    <w:rsid w:val="00822A46"/>
    <w:rsid w:val="00824760"/>
    <w:rsid w:val="008254EE"/>
    <w:rsid w:val="00825876"/>
    <w:rsid w:val="00832F5C"/>
    <w:rsid w:val="0083363C"/>
    <w:rsid w:val="00833E82"/>
    <w:rsid w:val="00836318"/>
    <w:rsid w:val="008423DD"/>
    <w:rsid w:val="0084355D"/>
    <w:rsid w:val="00843FCC"/>
    <w:rsid w:val="00846174"/>
    <w:rsid w:val="00846D1B"/>
    <w:rsid w:val="00850371"/>
    <w:rsid w:val="008532F5"/>
    <w:rsid w:val="008554FC"/>
    <w:rsid w:val="00855789"/>
    <w:rsid w:val="008563EA"/>
    <w:rsid w:val="008565AF"/>
    <w:rsid w:val="00856AA2"/>
    <w:rsid w:val="008571D2"/>
    <w:rsid w:val="00860893"/>
    <w:rsid w:val="00861E9F"/>
    <w:rsid w:val="008628AC"/>
    <w:rsid w:val="00862BDE"/>
    <w:rsid w:val="00863B1A"/>
    <w:rsid w:val="00863F88"/>
    <w:rsid w:val="0086480B"/>
    <w:rsid w:val="00864FF3"/>
    <w:rsid w:val="00866345"/>
    <w:rsid w:val="00867536"/>
    <w:rsid w:val="00867584"/>
    <w:rsid w:val="00870CA2"/>
    <w:rsid w:val="008727B3"/>
    <w:rsid w:val="00873E81"/>
    <w:rsid w:val="00874731"/>
    <w:rsid w:val="00874CEE"/>
    <w:rsid w:val="00881968"/>
    <w:rsid w:val="00881C25"/>
    <w:rsid w:val="00881F62"/>
    <w:rsid w:val="0088359A"/>
    <w:rsid w:val="008869BC"/>
    <w:rsid w:val="0088729D"/>
    <w:rsid w:val="008876DC"/>
    <w:rsid w:val="008879F2"/>
    <w:rsid w:val="0089016E"/>
    <w:rsid w:val="0089084A"/>
    <w:rsid w:val="00890F5A"/>
    <w:rsid w:val="008914BE"/>
    <w:rsid w:val="0089201F"/>
    <w:rsid w:val="0089229E"/>
    <w:rsid w:val="0089249F"/>
    <w:rsid w:val="008956FF"/>
    <w:rsid w:val="00895B67"/>
    <w:rsid w:val="008965C4"/>
    <w:rsid w:val="008A367D"/>
    <w:rsid w:val="008A464F"/>
    <w:rsid w:val="008A711C"/>
    <w:rsid w:val="008B1D86"/>
    <w:rsid w:val="008B4145"/>
    <w:rsid w:val="008B5401"/>
    <w:rsid w:val="008B5A8E"/>
    <w:rsid w:val="008B6649"/>
    <w:rsid w:val="008C06B7"/>
    <w:rsid w:val="008C0C41"/>
    <w:rsid w:val="008C16EB"/>
    <w:rsid w:val="008C1C41"/>
    <w:rsid w:val="008C594D"/>
    <w:rsid w:val="008C7418"/>
    <w:rsid w:val="008C764C"/>
    <w:rsid w:val="008C7C82"/>
    <w:rsid w:val="008D0A8D"/>
    <w:rsid w:val="008D2DBC"/>
    <w:rsid w:val="008D3F80"/>
    <w:rsid w:val="008D4C61"/>
    <w:rsid w:val="008D4CBE"/>
    <w:rsid w:val="008E0169"/>
    <w:rsid w:val="008E0F8C"/>
    <w:rsid w:val="008E1A0F"/>
    <w:rsid w:val="008E2B95"/>
    <w:rsid w:val="008E4BAB"/>
    <w:rsid w:val="008E4D86"/>
    <w:rsid w:val="008E59B6"/>
    <w:rsid w:val="008E6486"/>
    <w:rsid w:val="008E7378"/>
    <w:rsid w:val="008F0198"/>
    <w:rsid w:val="008F01E2"/>
    <w:rsid w:val="008F1E75"/>
    <w:rsid w:val="008F45C2"/>
    <w:rsid w:val="008F4D7F"/>
    <w:rsid w:val="008F54B0"/>
    <w:rsid w:val="008F60DC"/>
    <w:rsid w:val="008F6A6A"/>
    <w:rsid w:val="008F703D"/>
    <w:rsid w:val="00901580"/>
    <w:rsid w:val="009019AD"/>
    <w:rsid w:val="0090206F"/>
    <w:rsid w:val="00902307"/>
    <w:rsid w:val="0090252F"/>
    <w:rsid w:val="009030F3"/>
    <w:rsid w:val="009034DA"/>
    <w:rsid w:val="00905D48"/>
    <w:rsid w:val="009078CD"/>
    <w:rsid w:val="00912365"/>
    <w:rsid w:val="0091411E"/>
    <w:rsid w:val="009143E0"/>
    <w:rsid w:val="009154D0"/>
    <w:rsid w:val="00923323"/>
    <w:rsid w:val="009237FB"/>
    <w:rsid w:val="009315DB"/>
    <w:rsid w:val="00931C61"/>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595"/>
    <w:rsid w:val="00951ADE"/>
    <w:rsid w:val="0095272C"/>
    <w:rsid w:val="00952D38"/>
    <w:rsid w:val="00955009"/>
    <w:rsid w:val="009566D7"/>
    <w:rsid w:val="009569F7"/>
    <w:rsid w:val="00960BBD"/>
    <w:rsid w:val="009616AA"/>
    <w:rsid w:val="00961ED3"/>
    <w:rsid w:val="009624AF"/>
    <w:rsid w:val="0096413B"/>
    <w:rsid w:val="0096659A"/>
    <w:rsid w:val="009701FF"/>
    <w:rsid w:val="00970F3C"/>
    <w:rsid w:val="00973DF2"/>
    <w:rsid w:val="00974099"/>
    <w:rsid w:val="009746F3"/>
    <w:rsid w:val="00975CA9"/>
    <w:rsid w:val="00976971"/>
    <w:rsid w:val="00976EE7"/>
    <w:rsid w:val="00977BD5"/>
    <w:rsid w:val="0098405B"/>
    <w:rsid w:val="0098473F"/>
    <w:rsid w:val="009848AC"/>
    <w:rsid w:val="00986A6C"/>
    <w:rsid w:val="00991442"/>
    <w:rsid w:val="00991DA6"/>
    <w:rsid w:val="00991FD2"/>
    <w:rsid w:val="00992A16"/>
    <w:rsid w:val="00993B70"/>
    <w:rsid w:val="00994392"/>
    <w:rsid w:val="00995888"/>
    <w:rsid w:val="00997299"/>
    <w:rsid w:val="00997D2A"/>
    <w:rsid w:val="009A1064"/>
    <w:rsid w:val="009A17EF"/>
    <w:rsid w:val="009A3DF0"/>
    <w:rsid w:val="009A58CC"/>
    <w:rsid w:val="009B3665"/>
    <w:rsid w:val="009B6DD7"/>
    <w:rsid w:val="009C3ACF"/>
    <w:rsid w:val="009C3B9D"/>
    <w:rsid w:val="009C4120"/>
    <w:rsid w:val="009C6D6D"/>
    <w:rsid w:val="009D04C3"/>
    <w:rsid w:val="009D0851"/>
    <w:rsid w:val="009D45DC"/>
    <w:rsid w:val="009D50C7"/>
    <w:rsid w:val="009D53EE"/>
    <w:rsid w:val="009D59D8"/>
    <w:rsid w:val="009D5DAB"/>
    <w:rsid w:val="009D61D8"/>
    <w:rsid w:val="009D657A"/>
    <w:rsid w:val="009D6D61"/>
    <w:rsid w:val="009E0EE1"/>
    <w:rsid w:val="009E30FE"/>
    <w:rsid w:val="009E3EFE"/>
    <w:rsid w:val="009E4811"/>
    <w:rsid w:val="009E679D"/>
    <w:rsid w:val="009E7E13"/>
    <w:rsid w:val="009F0F0D"/>
    <w:rsid w:val="009F167F"/>
    <w:rsid w:val="009F2CB6"/>
    <w:rsid w:val="009F36E4"/>
    <w:rsid w:val="009F6305"/>
    <w:rsid w:val="009F7F00"/>
    <w:rsid w:val="00A007F0"/>
    <w:rsid w:val="00A00C8A"/>
    <w:rsid w:val="00A02BB4"/>
    <w:rsid w:val="00A02D95"/>
    <w:rsid w:val="00A03B8E"/>
    <w:rsid w:val="00A05F5E"/>
    <w:rsid w:val="00A0628D"/>
    <w:rsid w:val="00A123E7"/>
    <w:rsid w:val="00A14730"/>
    <w:rsid w:val="00A17BF6"/>
    <w:rsid w:val="00A2087A"/>
    <w:rsid w:val="00A21E11"/>
    <w:rsid w:val="00A21EEF"/>
    <w:rsid w:val="00A22772"/>
    <w:rsid w:val="00A24C39"/>
    <w:rsid w:val="00A24E60"/>
    <w:rsid w:val="00A257D3"/>
    <w:rsid w:val="00A258F8"/>
    <w:rsid w:val="00A26866"/>
    <w:rsid w:val="00A27AFC"/>
    <w:rsid w:val="00A306D8"/>
    <w:rsid w:val="00A31533"/>
    <w:rsid w:val="00A3182D"/>
    <w:rsid w:val="00A32081"/>
    <w:rsid w:val="00A35179"/>
    <w:rsid w:val="00A36401"/>
    <w:rsid w:val="00A36438"/>
    <w:rsid w:val="00A36999"/>
    <w:rsid w:val="00A379CE"/>
    <w:rsid w:val="00A37B35"/>
    <w:rsid w:val="00A408D0"/>
    <w:rsid w:val="00A411B6"/>
    <w:rsid w:val="00A412A3"/>
    <w:rsid w:val="00A42F8C"/>
    <w:rsid w:val="00A435D6"/>
    <w:rsid w:val="00A4493B"/>
    <w:rsid w:val="00A4525F"/>
    <w:rsid w:val="00A45341"/>
    <w:rsid w:val="00A460DB"/>
    <w:rsid w:val="00A46133"/>
    <w:rsid w:val="00A462E3"/>
    <w:rsid w:val="00A5009C"/>
    <w:rsid w:val="00A504C1"/>
    <w:rsid w:val="00A520C0"/>
    <w:rsid w:val="00A5367B"/>
    <w:rsid w:val="00A53E99"/>
    <w:rsid w:val="00A53F91"/>
    <w:rsid w:val="00A544E3"/>
    <w:rsid w:val="00A54A78"/>
    <w:rsid w:val="00A55B1E"/>
    <w:rsid w:val="00A55ED7"/>
    <w:rsid w:val="00A60F1D"/>
    <w:rsid w:val="00A6180A"/>
    <w:rsid w:val="00A63AEA"/>
    <w:rsid w:val="00A640A0"/>
    <w:rsid w:val="00A66349"/>
    <w:rsid w:val="00A672C9"/>
    <w:rsid w:val="00A7158C"/>
    <w:rsid w:val="00A715F1"/>
    <w:rsid w:val="00A722AD"/>
    <w:rsid w:val="00A730A8"/>
    <w:rsid w:val="00A8196A"/>
    <w:rsid w:val="00A8274A"/>
    <w:rsid w:val="00A82C58"/>
    <w:rsid w:val="00A844AA"/>
    <w:rsid w:val="00A87E42"/>
    <w:rsid w:val="00A90C2F"/>
    <w:rsid w:val="00A9191B"/>
    <w:rsid w:val="00A92AB9"/>
    <w:rsid w:val="00A95E12"/>
    <w:rsid w:val="00A97B26"/>
    <w:rsid w:val="00A97CBD"/>
    <w:rsid w:val="00AA017E"/>
    <w:rsid w:val="00AA0654"/>
    <w:rsid w:val="00AA14FC"/>
    <w:rsid w:val="00AA2F9C"/>
    <w:rsid w:val="00AA3A3B"/>
    <w:rsid w:val="00AA3B59"/>
    <w:rsid w:val="00AA3F0E"/>
    <w:rsid w:val="00AA52C5"/>
    <w:rsid w:val="00AB1146"/>
    <w:rsid w:val="00AB14CF"/>
    <w:rsid w:val="00AB354A"/>
    <w:rsid w:val="00AB4C1F"/>
    <w:rsid w:val="00AB63D6"/>
    <w:rsid w:val="00AC0614"/>
    <w:rsid w:val="00AC061D"/>
    <w:rsid w:val="00AC0ED7"/>
    <w:rsid w:val="00AC11DD"/>
    <w:rsid w:val="00AC2EC4"/>
    <w:rsid w:val="00AC2F28"/>
    <w:rsid w:val="00AC3076"/>
    <w:rsid w:val="00AC3240"/>
    <w:rsid w:val="00AC5493"/>
    <w:rsid w:val="00AC7F2A"/>
    <w:rsid w:val="00AD1BCF"/>
    <w:rsid w:val="00AD249B"/>
    <w:rsid w:val="00AD2563"/>
    <w:rsid w:val="00AD348E"/>
    <w:rsid w:val="00AD34DA"/>
    <w:rsid w:val="00AD49CE"/>
    <w:rsid w:val="00AD7419"/>
    <w:rsid w:val="00AD7718"/>
    <w:rsid w:val="00AE0BAE"/>
    <w:rsid w:val="00AE17F5"/>
    <w:rsid w:val="00AE2C8E"/>
    <w:rsid w:val="00AE60E7"/>
    <w:rsid w:val="00AE6C2C"/>
    <w:rsid w:val="00AE720E"/>
    <w:rsid w:val="00AF1A48"/>
    <w:rsid w:val="00AF1F97"/>
    <w:rsid w:val="00AF2E83"/>
    <w:rsid w:val="00AF4AD4"/>
    <w:rsid w:val="00AF52A3"/>
    <w:rsid w:val="00AF59F4"/>
    <w:rsid w:val="00AF5DEB"/>
    <w:rsid w:val="00AF7199"/>
    <w:rsid w:val="00B00E92"/>
    <w:rsid w:val="00B028E9"/>
    <w:rsid w:val="00B02F3B"/>
    <w:rsid w:val="00B15278"/>
    <w:rsid w:val="00B15601"/>
    <w:rsid w:val="00B16375"/>
    <w:rsid w:val="00B16D2B"/>
    <w:rsid w:val="00B20082"/>
    <w:rsid w:val="00B20D9B"/>
    <w:rsid w:val="00B2459E"/>
    <w:rsid w:val="00B24F81"/>
    <w:rsid w:val="00B25B0D"/>
    <w:rsid w:val="00B25EEA"/>
    <w:rsid w:val="00B267CC"/>
    <w:rsid w:val="00B31C3A"/>
    <w:rsid w:val="00B31CB4"/>
    <w:rsid w:val="00B32089"/>
    <w:rsid w:val="00B33551"/>
    <w:rsid w:val="00B34F79"/>
    <w:rsid w:val="00B35750"/>
    <w:rsid w:val="00B35DB3"/>
    <w:rsid w:val="00B3792E"/>
    <w:rsid w:val="00B409BA"/>
    <w:rsid w:val="00B43A3A"/>
    <w:rsid w:val="00B43EB9"/>
    <w:rsid w:val="00B44056"/>
    <w:rsid w:val="00B444D0"/>
    <w:rsid w:val="00B45CBF"/>
    <w:rsid w:val="00B4685E"/>
    <w:rsid w:val="00B46C23"/>
    <w:rsid w:val="00B4767D"/>
    <w:rsid w:val="00B5134E"/>
    <w:rsid w:val="00B5328F"/>
    <w:rsid w:val="00B53CEB"/>
    <w:rsid w:val="00B54E58"/>
    <w:rsid w:val="00B55D75"/>
    <w:rsid w:val="00B57706"/>
    <w:rsid w:val="00B578A6"/>
    <w:rsid w:val="00B57923"/>
    <w:rsid w:val="00B61D24"/>
    <w:rsid w:val="00B61E10"/>
    <w:rsid w:val="00B6223A"/>
    <w:rsid w:val="00B62499"/>
    <w:rsid w:val="00B63A1B"/>
    <w:rsid w:val="00B67A80"/>
    <w:rsid w:val="00B730A7"/>
    <w:rsid w:val="00B74CC7"/>
    <w:rsid w:val="00B77609"/>
    <w:rsid w:val="00B77FB7"/>
    <w:rsid w:val="00B80397"/>
    <w:rsid w:val="00B806C5"/>
    <w:rsid w:val="00B82711"/>
    <w:rsid w:val="00B83153"/>
    <w:rsid w:val="00B8322B"/>
    <w:rsid w:val="00B84838"/>
    <w:rsid w:val="00B84EFE"/>
    <w:rsid w:val="00B84F01"/>
    <w:rsid w:val="00B86012"/>
    <w:rsid w:val="00B91617"/>
    <w:rsid w:val="00B91E0F"/>
    <w:rsid w:val="00B95E70"/>
    <w:rsid w:val="00B96F72"/>
    <w:rsid w:val="00B97B1D"/>
    <w:rsid w:val="00B97F17"/>
    <w:rsid w:val="00BA1251"/>
    <w:rsid w:val="00BA12FD"/>
    <w:rsid w:val="00BA2222"/>
    <w:rsid w:val="00BA22FA"/>
    <w:rsid w:val="00BA2A47"/>
    <w:rsid w:val="00BA394B"/>
    <w:rsid w:val="00BA4C19"/>
    <w:rsid w:val="00BA6825"/>
    <w:rsid w:val="00BB3538"/>
    <w:rsid w:val="00BC0CB6"/>
    <w:rsid w:val="00BC2B23"/>
    <w:rsid w:val="00BC4620"/>
    <w:rsid w:val="00BC5A5D"/>
    <w:rsid w:val="00BD040F"/>
    <w:rsid w:val="00BD044F"/>
    <w:rsid w:val="00BD0F70"/>
    <w:rsid w:val="00BD127F"/>
    <w:rsid w:val="00BD17A6"/>
    <w:rsid w:val="00BD211F"/>
    <w:rsid w:val="00BD5B1C"/>
    <w:rsid w:val="00BD640C"/>
    <w:rsid w:val="00BD7A8A"/>
    <w:rsid w:val="00BD7DF0"/>
    <w:rsid w:val="00BE0712"/>
    <w:rsid w:val="00BE3256"/>
    <w:rsid w:val="00BE3C8C"/>
    <w:rsid w:val="00BF2E4D"/>
    <w:rsid w:val="00BF55BC"/>
    <w:rsid w:val="00BF5B6A"/>
    <w:rsid w:val="00BF7169"/>
    <w:rsid w:val="00BF743A"/>
    <w:rsid w:val="00BF7F39"/>
    <w:rsid w:val="00C00080"/>
    <w:rsid w:val="00C0036C"/>
    <w:rsid w:val="00C00AAE"/>
    <w:rsid w:val="00C00FED"/>
    <w:rsid w:val="00C0159C"/>
    <w:rsid w:val="00C02170"/>
    <w:rsid w:val="00C03DE2"/>
    <w:rsid w:val="00C05A29"/>
    <w:rsid w:val="00C062A9"/>
    <w:rsid w:val="00C0696D"/>
    <w:rsid w:val="00C075DA"/>
    <w:rsid w:val="00C107F7"/>
    <w:rsid w:val="00C10BF0"/>
    <w:rsid w:val="00C1204E"/>
    <w:rsid w:val="00C12094"/>
    <w:rsid w:val="00C1492A"/>
    <w:rsid w:val="00C14946"/>
    <w:rsid w:val="00C20CE7"/>
    <w:rsid w:val="00C21169"/>
    <w:rsid w:val="00C218B1"/>
    <w:rsid w:val="00C230F3"/>
    <w:rsid w:val="00C2697D"/>
    <w:rsid w:val="00C26FAF"/>
    <w:rsid w:val="00C30730"/>
    <w:rsid w:val="00C30EDB"/>
    <w:rsid w:val="00C31B86"/>
    <w:rsid w:val="00C320D1"/>
    <w:rsid w:val="00C3408C"/>
    <w:rsid w:val="00C34142"/>
    <w:rsid w:val="00C3507B"/>
    <w:rsid w:val="00C35371"/>
    <w:rsid w:val="00C37E45"/>
    <w:rsid w:val="00C41393"/>
    <w:rsid w:val="00C43BD4"/>
    <w:rsid w:val="00C4403F"/>
    <w:rsid w:val="00C44E38"/>
    <w:rsid w:val="00C45109"/>
    <w:rsid w:val="00C46709"/>
    <w:rsid w:val="00C467C9"/>
    <w:rsid w:val="00C468E4"/>
    <w:rsid w:val="00C47F20"/>
    <w:rsid w:val="00C51260"/>
    <w:rsid w:val="00C5358B"/>
    <w:rsid w:val="00C54471"/>
    <w:rsid w:val="00C55F03"/>
    <w:rsid w:val="00C55F4F"/>
    <w:rsid w:val="00C60098"/>
    <w:rsid w:val="00C6123F"/>
    <w:rsid w:val="00C622D5"/>
    <w:rsid w:val="00C62525"/>
    <w:rsid w:val="00C62EF4"/>
    <w:rsid w:val="00C6343B"/>
    <w:rsid w:val="00C653AD"/>
    <w:rsid w:val="00C65C11"/>
    <w:rsid w:val="00C67825"/>
    <w:rsid w:val="00C67998"/>
    <w:rsid w:val="00C706F5"/>
    <w:rsid w:val="00C70752"/>
    <w:rsid w:val="00C738BC"/>
    <w:rsid w:val="00C740C6"/>
    <w:rsid w:val="00C741C4"/>
    <w:rsid w:val="00C74B39"/>
    <w:rsid w:val="00C76FB2"/>
    <w:rsid w:val="00C800F3"/>
    <w:rsid w:val="00C80A96"/>
    <w:rsid w:val="00C81B2D"/>
    <w:rsid w:val="00C81B94"/>
    <w:rsid w:val="00C81DFB"/>
    <w:rsid w:val="00C8280F"/>
    <w:rsid w:val="00C8664B"/>
    <w:rsid w:val="00C86736"/>
    <w:rsid w:val="00C8752E"/>
    <w:rsid w:val="00C90992"/>
    <w:rsid w:val="00C941CF"/>
    <w:rsid w:val="00C94DC3"/>
    <w:rsid w:val="00C95173"/>
    <w:rsid w:val="00C95274"/>
    <w:rsid w:val="00CA06C5"/>
    <w:rsid w:val="00CA3257"/>
    <w:rsid w:val="00CA60BA"/>
    <w:rsid w:val="00CA6955"/>
    <w:rsid w:val="00CA75E2"/>
    <w:rsid w:val="00CA7C63"/>
    <w:rsid w:val="00CB08CB"/>
    <w:rsid w:val="00CB1B7F"/>
    <w:rsid w:val="00CB31B1"/>
    <w:rsid w:val="00CB4877"/>
    <w:rsid w:val="00CB4FC4"/>
    <w:rsid w:val="00CB531D"/>
    <w:rsid w:val="00CB6D9C"/>
    <w:rsid w:val="00CB6DA7"/>
    <w:rsid w:val="00CC0278"/>
    <w:rsid w:val="00CC1BAB"/>
    <w:rsid w:val="00CC56FE"/>
    <w:rsid w:val="00CD115A"/>
    <w:rsid w:val="00CD25D4"/>
    <w:rsid w:val="00CD32FD"/>
    <w:rsid w:val="00CD3538"/>
    <w:rsid w:val="00CD3AB1"/>
    <w:rsid w:val="00CD551B"/>
    <w:rsid w:val="00CD64B0"/>
    <w:rsid w:val="00CD6616"/>
    <w:rsid w:val="00CD741F"/>
    <w:rsid w:val="00CD757C"/>
    <w:rsid w:val="00CE0FA4"/>
    <w:rsid w:val="00CE1642"/>
    <w:rsid w:val="00CE1646"/>
    <w:rsid w:val="00CE29AF"/>
    <w:rsid w:val="00CE5151"/>
    <w:rsid w:val="00CE5A9E"/>
    <w:rsid w:val="00CE66E8"/>
    <w:rsid w:val="00CF0787"/>
    <w:rsid w:val="00CF677A"/>
    <w:rsid w:val="00D01A25"/>
    <w:rsid w:val="00D02B6D"/>
    <w:rsid w:val="00D03AC4"/>
    <w:rsid w:val="00D05783"/>
    <w:rsid w:val="00D065FB"/>
    <w:rsid w:val="00D07960"/>
    <w:rsid w:val="00D07D48"/>
    <w:rsid w:val="00D124AD"/>
    <w:rsid w:val="00D13335"/>
    <w:rsid w:val="00D13EE0"/>
    <w:rsid w:val="00D1767C"/>
    <w:rsid w:val="00D21588"/>
    <w:rsid w:val="00D2161E"/>
    <w:rsid w:val="00D245FD"/>
    <w:rsid w:val="00D25EA5"/>
    <w:rsid w:val="00D26D0C"/>
    <w:rsid w:val="00D30B98"/>
    <w:rsid w:val="00D30CFA"/>
    <w:rsid w:val="00D325A0"/>
    <w:rsid w:val="00D32604"/>
    <w:rsid w:val="00D33686"/>
    <w:rsid w:val="00D33829"/>
    <w:rsid w:val="00D33B92"/>
    <w:rsid w:val="00D358F3"/>
    <w:rsid w:val="00D37D3A"/>
    <w:rsid w:val="00D412BF"/>
    <w:rsid w:val="00D41ACD"/>
    <w:rsid w:val="00D41F06"/>
    <w:rsid w:val="00D443A9"/>
    <w:rsid w:val="00D456B1"/>
    <w:rsid w:val="00D45718"/>
    <w:rsid w:val="00D47A78"/>
    <w:rsid w:val="00D47F8E"/>
    <w:rsid w:val="00D510DC"/>
    <w:rsid w:val="00D52C94"/>
    <w:rsid w:val="00D557A0"/>
    <w:rsid w:val="00D563DD"/>
    <w:rsid w:val="00D60C61"/>
    <w:rsid w:val="00D63421"/>
    <w:rsid w:val="00D63CFF"/>
    <w:rsid w:val="00D6486C"/>
    <w:rsid w:val="00D64B11"/>
    <w:rsid w:val="00D64E16"/>
    <w:rsid w:val="00D6596F"/>
    <w:rsid w:val="00D665E1"/>
    <w:rsid w:val="00D66EC8"/>
    <w:rsid w:val="00D703F1"/>
    <w:rsid w:val="00D70C55"/>
    <w:rsid w:val="00D713D7"/>
    <w:rsid w:val="00D7275B"/>
    <w:rsid w:val="00D73153"/>
    <w:rsid w:val="00D732C5"/>
    <w:rsid w:val="00D738EF"/>
    <w:rsid w:val="00D73E51"/>
    <w:rsid w:val="00D75F8E"/>
    <w:rsid w:val="00D765FD"/>
    <w:rsid w:val="00D76AB4"/>
    <w:rsid w:val="00D77F88"/>
    <w:rsid w:val="00D8040C"/>
    <w:rsid w:val="00D815E2"/>
    <w:rsid w:val="00D81B64"/>
    <w:rsid w:val="00D81FF2"/>
    <w:rsid w:val="00D82B2F"/>
    <w:rsid w:val="00D8544D"/>
    <w:rsid w:val="00D8559C"/>
    <w:rsid w:val="00D85E96"/>
    <w:rsid w:val="00D86B10"/>
    <w:rsid w:val="00D87AEE"/>
    <w:rsid w:val="00D90A7A"/>
    <w:rsid w:val="00D9224C"/>
    <w:rsid w:val="00D95FB6"/>
    <w:rsid w:val="00D96EFF"/>
    <w:rsid w:val="00DA02B9"/>
    <w:rsid w:val="00DA3DC6"/>
    <w:rsid w:val="00DA423F"/>
    <w:rsid w:val="00DA4793"/>
    <w:rsid w:val="00DA4E98"/>
    <w:rsid w:val="00DA568A"/>
    <w:rsid w:val="00DA5DE5"/>
    <w:rsid w:val="00DA615C"/>
    <w:rsid w:val="00DA6E8F"/>
    <w:rsid w:val="00DA738F"/>
    <w:rsid w:val="00DB0345"/>
    <w:rsid w:val="00DB07B2"/>
    <w:rsid w:val="00DB0ED5"/>
    <w:rsid w:val="00DB2211"/>
    <w:rsid w:val="00DB440C"/>
    <w:rsid w:val="00DB5E5F"/>
    <w:rsid w:val="00DC0CB7"/>
    <w:rsid w:val="00DC1449"/>
    <w:rsid w:val="00DC1A78"/>
    <w:rsid w:val="00DC681C"/>
    <w:rsid w:val="00DD05F3"/>
    <w:rsid w:val="00DD0837"/>
    <w:rsid w:val="00DD1B3A"/>
    <w:rsid w:val="00DD25FE"/>
    <w:rsid w:val="00DD2EC9"/>
    <w:rsid w:val="00DD7674"/>
    <w:rsid w:val="00DD78A1"/>
    <w:rsid w:val="00DD7A3B"/>
    <w:rsid w:val="00DD7CF1"/>
    <w:rsid w:val="00DE59C7"/>
    <w:rsid w:val="00DE5FA4"/>
    <w:rsid w:val="00DE6AB5"/>
    <w:rsid w:val="00DE7308"/>
    <w:rsid w:val="00DE7A86"/>
    <w:rsid w:val="00DF0684"/>
    <w:rsid w:val="00DF08D2"/>
    <w:rsid w:val="00DF245F"/>
    <w:rsid w:val="00DF3A11"/>
    <w:rsid w:val="00DF54C5"/>
    <w:rsid w:val="00DF792E"/>
    <w:rsid w:val="00DF7DCE"/>
    <w:rsid w:val="00E00BEE"/>
    <w:rsid w:val="00E0112B"/>
    <w:rsid w:val="00E056DF"/>
    <w:rsid w:val="00E05E36"/>
    <w:rsid w:val="00E12797"/>
    <w:rsid w:val="00E14C57"/>
    <w:rsid w:val="00E15BBE"/>
    <w:rsid w:val="00E2068A"/>
    <w:rsid w:val="00E2654A"/>
    <w:rsid w:val="00E2678D"/>
    <w:rsid w:val="00E3077B"/>
    <w:rsid w:val="00E30E9D"/>
    <w:rsid w:val="00E31E9D"/>
    <w:rsid w:val="00E31F1A"/>
    <w:rsid w:val="00E32E53"/>
    <w:rsid w:val="00E34E0F"/>
    <w:rsid w:val="00E357DB"/>
    <w:rsid w:val="00E36B0E"/>
    <w:rsid w:val="00E36CE0"/>
    <w:rsid w:val="00E3764E"/>
    <w:rsid w:val="00E40042"/>
    <w:rsid w:val="00E401A8"/>
    <w:rsid w:val="00E40A14"/>
    <w:rsid w:val="00E43340"/>
    <w:rsid w:val="00E45411"/>
    <w:rsid w:val="00E45A53"/>
    <w:rsid w:val="00E45B6D"/>
    <w:rsid w:val="00E46D0C"/>
    <w:rsid w:val="00E518AB"/>
    <w:rsid w:val="00E5318D"/>
    <w:rsid w:val="00E5412A"/>
    <w:rsid w:val="00E543AD"/>
    <w:rsid w:val="00E56DA4"/>
    <w:rsid w:val="00E57C26"/>
    <w:rsid w:val="00E57E2D"/>
    <w:rsid w:val="00E6041C"/>
    <w:rsid w:val="00E61001"/>
    <w:rsid w:val="00E65DB2"/>
    <w:rsid w:val="00E66A46"/>
    <w:rsid w:val="00E66C79"/>
    <w:rsid w:val="00E67C03"/>
    <w:rsid w:val="00E67CD9"/>
    <w:rsid w:val="00E70E33"/>
    <w:rsid w:val="00E73F4F"/>
    <w:rsid w:val="00E74BDE"/>
    <w:rsid w:val="00E75762"/>
    <w:rsid w:val="00E76BB0"/>
    <w:rsid w:val="00E77055"/>
    <w:rsid w:val="00E770F3"/>
    <w:rsid w:val="00E8177D"/>
    <w:rsid w:val="00E85597"/>
    <w:rsid w:val="00E85A12"/>
    <w:rsid w:val="00E87571"/>
    <w:rsid w:val="00E94AAB"/>
    <w:rsid w:val="00E951D2"/>
    <w:rsid w:val="00E961FC"/>
    <w:rsid w:val="00EA01F4"/>
    <w:rsid w:val="00EA3796"/>
    <w:rsid w:val="00EA541D"/>
    <w:rsid w:val="00EA65B9"/>
    <w:rsid w:val="00EB5032"/>
    <w:rsid w:val="00EB50B3"/>
    <w:rsid w:val="00EB6952"/>
    <w:rsid w:val="00EC374E"/>
    <w:rsid w:val="00EC3DBD"/>
    <w:rsid w:val="00EC4222"/>
    <w:rsid w:val="00EC5D24"/>
    <w:rsid w:val="00EC7750"/>
    <w:rsid w:val="00ED03A2"/>
    <w:rsid w:val="00ED27C8"/>
    <w:rsid w:val="00ED33F5"/>
    <w:rsid w:val="00ED460C"/>
    <w:rsid w:val="00ED56E4"/>
    <w:rsid w:val="00ED570E"/>
    <w:rsid w:val="00ED6E8A"/>
    <w:rsid w:val="00ED7927"/>
    <w:rsid w:val="00ED796A"/>
    <w:rsid w:val="00EE01C3"/>
    <w:rsid w:val="00EE0B20"/>
    <w:rsid w:val="00EE15E1"/>
    <w:rsid w:val="00EE1CEF"/>
    <w:rsid w:val="00EE3289"/>
    <w:rsid w:val="00EE39FD"/>
    <w:rsid w:val="00EE434C"/>
    <w:rsid w:val="00EE44A2"/>
    <w:rsid w:val="00EE4A86"/>
    <w:rsid w:val="00EE50C2"/>
    <w:rsid w:val="00EE5665"/>
    <w:rsid w:val="00EE5EC6"/>
    <w:rsid w:val="00EE64D5"/>
    <w:rsid w:val="00EF1685"/>
    <w:rsid w:val="00EF3F35"/>
    <w:rsid w:val="00EF50BF"/>
    <w:rsid w:val="00EF6B8A"/>
    <w:rsid w:val="00F01B53"/>
    <w:rsid w:val="00F01B8B"/>
    <w:rsid w:val="00F01DF1"/>
    <w:rsid w:val="00F01F46"/>
    <w:rsid w:val="00F0337C"/>
    <w:rsid w:val="00F04268"/>
    <w:rsid w:val="00F04B9E"/>
    <w:rsid w:val="00F060BD"/>
    <w:rsid w:val="00F07D42"/>
    <w:rsid w:val="00F10567"/>
    <w:rsid w:val="00F10AED"/>
    <w:rsid w:val="00F1166D"/>
    <w:rsid w:val="00F11772"/>
    <w:rsid w:val="00F11A90"/>
    <w:rsid w:val="00F14095"/>
    <w:rsid w:val="00F14D5F"/>
    <w:rsid w:val="00F206F9"/>
    <w:rsid w:val="00F2214F"/>
    <w:rsid w:val="00F2373B"/>
    <w:rsid w:val="00F276C2"/>
    <w:rsid w:val="00F27ECF"/>
    <w:rsid w:val="00F3075D"/>
    <w:rsid w:val="00F331A9"/>
    <w:rsid w:val="00F34C9D"/>
    <w:rsid w:val="00F370FC"/>
    <w:rsid w:val="00F37502"/>
    <w:rsid w:val="00F37CA6"/>
    <w:rsid w:val="00F4067D"/>
    <w:rsid w:val="00F40F97"/>
    <w:rsid w:val="00F4402C"/>
    <w:rsid w:val="00F455F9"/>
    <w:rsid w:val="00F464B2"/>
    <w:rsid w:val="00F477FE"/>
    <w:rsid w:val="00F52A82"/>
    <w:rsid w:val="00F52AB3"/>
    <w:rsid w:val="00F52B00"/>
    <w:rsid w:val="00F53624"/>
    <w:rsid w:val="00F54503"/>
    <w:rsid w:val="00F573EA"/>
    <w:rsid w:val="00F61917"/>
    <w:rsid w:val="00F619F4"/>
    <w:rsid w:val="00F61B0E"/>
    <w:rsid w:val="00F65122"/>
    <w:rsid w:val="00F65BD8"/>
    <w:rsid w:val="00F70886"/>
    <w:rsid w:val="00F71F26"/>
    <w:rsid w:val="00F72854"/>
    <w:rsid w:val="00F72D3C"/>
    <w:rsid w:val="00F73FC0"/>
    <w:rsid w:val="00F7469E"/>
    <w:rsid w:val="00F768E2"/>
    <w:rsid w:val="00F7734F"/>
    <w:rsid w:val="00F80233"/>
    <w:rsid w:val="00F83366"/>
    <w:rsid w:val="00F84047"/>
    <w:rsid w:val="00F8630B"/>
    <w:rsid w:val="00F86640"/>
    <w:rsid w:val="00F86E44"/>
    <w:rsid w:val="00F877C3"/>
    <w:rsid w:val="00F94FBB"/>
    <w:rsid w:val="00F95D2B"/>
    <w:rsid w:val="00FA1B19"/>
    <w:rsid w:val="00FA1BA0"/>
    <w:rsid w:val="00FA2187"/>
    <w:rsid w:val="00FA43B7"/>
    <w:rsid w:val="00FA59C3"/>
    <w:rsid w:val="00FB0E9A"/>
    <w:rsid w:val="00FB156B"/>
    <w:rsid w:val="00FB78F9"/>
    <w:rsid w:val="00FC2518"/>
    <w:rsid w:val="00FC26EE"/>
    <w:rsid w:val="00FC64BD"/>
    <w:rsid w:val="00FC7D0D"/>
    <w:rsid w:val="00FD0CF9"/>
    <w:rsid w:val="00FD42E7"/>
    <w:rsid w:val="00FD47DF"/>
    <w:rsid w:val="00FD4ABC"/>
    <w:rsid w:val="00FD5D0D"/>
    <w:rsid w:val="00FE05C0"/>
    <w:rsid w:val="00FE0A43"/>
    <w:rsid w:val="00FE0B96"/>
    <w:rsid w:val="00FE197C"/>
    <w:rsid w:val="00FE3F48"/>
    <w:rsid w:val="00FE5EF4"/>
    <w:rsid w:val="00FF05CC"/>
    <w:rsid w:val="00FF4186"/>
    <w:rsid w:val="00FF41AE"/>
    <w:rsid w:val="00FF5253"/>
    <w:rsid w:val="00FF5A98"/>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4767D"/>
    <w:pPr>
      <w:autoSpaceDE w:val="0"/>
      <w:autoSpaceDN w:val="0"/>
    </w:pPr>
    <w:rPr>
      <w:sz w:val="20"/>
      <w:szCs w:val="20"/>
    </w:rPr>
  </w:style>
  <w:style w:type="paragraph" w:styleId="Heading1">
    <w:name w:val="heading 1"/>
    <w:aliases w:val="Знак"/>
    <w:basedOn w:val="Normal"/>
    <w:next w:val="Normal"/>
    <w:link w:val="Heading1Char"/>
    <w:uiPriority w:val="99"/>
    <w:qFormat/>
    <w:rsid w:val="00B4767D"/>
    <w:pPr>
      <w:keepNext/>
      <w:spacing w:line="288" w:lineRule="auto"/>
      <w:ind w:right="-1"/>
      <w:jc w:val="both"/>
      <w:outlineLvl w:val="0"/>
    </w:pPr>
    <w:rPr>
      <w:sz w:val="24"/>
      <w:szCs w:val="24"/>
    </w:rPr>
  </w:style>
  <w:style w:type="paragraph" w:styleId="Heading2">
    <w:name w:val="heading 2"/>
    <w:aliases w:val="Заголовок 2 Знак Знак,Знак Знак Знак Знак Знак,Знак Знак Знак Знак"/>
    <w:basedOn w:val="Normal"/>
    <w:next w:val="Normal"/>
    <w:link w:val="Heading2Char"/>
    <w:uiPriority w:val="99"/>
    <w:qFormat/>
    <w:rsid w:val="00B4767D"/>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C03DE2"/>
    <w:pPr>
      <w:keepNext/>
      <w:widowControl w:val="0"/>
      <w:adjustRightInd w:val="0"/>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700CE7"/>
    <w:pPr>
      <w:spacing w:before="240" w:after="60"/>
      <w:outlineLvl w:val="4"/>
    </w:pPr>
    <w:rPr>
      <w:b/>
      <w:bCs/>
      <w:i/>
      <w:iCs/>
      <w:sz w:val="26"/>
      <w:szCs w:val="26"/>
    </w:rPr>
  </w:style>
  <w:style w:type="paragraph" w:styleId="Heading6">
    <w:name w:val="heading 6"/>
    <w:basedOn w:val="Normal"/>
    <w:next w:val="Normal"/>
    <w:link w:val="Heading6Char"/>
    <w:uiPriority w:val="99"/>
    <w:qFormat/>
    <w:rsid w:val="00C03DE2"/>
    <w:pPr>
      <w:spacing w:before="240" w:after="60"/>
      <w:outlineLvl w:val="5"/>
    </w:pPr>
    <w:rPr>
      <w:rFonts w:ascii="Calibri" w:hAnsi="Calibri" w:cs="Calibri"/>
      <w:b/>
      <w:bCs/>
      <w:sz w:val="22"/>
      <w:szCs w:val="22"/>
    </w:rPr>
  </w:style>
  <w:style w:type="paragraph" w:styleId="Heading7">
    <w:name w:val="heading 7"/>
    <w:basedOn w:val="Normal"/>
    <w:next w:val="Normal"/>
    <w:link w:val="Heading7Char"/>
    <w:uiPriority w:val="99"/>
    <w:qFormat/>
    <w:rsid w:val="00700CE7"/>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9"/>
    <w:qFormat/>
    <w:rsid w:val="00700CE7"/>
    <w:pPr>
      <w:keepNext/>
      <w:keepLines/>
      <w:spacing w:before="200"/>
      <w:outlineLvl w:val="7"/>
    </w:pPr>
    <w:rPr>
      <w:rFonts w:ascii="Cambria" w:hAnsi="Cambria"/>
      <w:color w:val="404040"/>
    </w:rPr>
  </w:style>
  <w:style w:type="paragraph" w:styleId="Heading9">
    <w:name w:val="heading 9"/>
    <w:basedOn w:val="Normal"/>
    <w:next w:val="Normal"/>
    <w:link w:val="Heading9Char"/>
    <w:uiPriority w:val="99"/>
    <w:qFormat/>
    <w:rsid w:val="00700CE7"/>
    <w:pPr>
      <w:keepNext/>
      <w:keepLines/>
      <w:spacing w:before="200"/>
      <w:outlineLvl w:val="8"/>
    </w:pPr>
    <w:rPr>
      <w:rFonts w:ascii="Cambria" w:hAnsi="Cambria"/>
      <w:i/>
      <w:iCs/>
      <w:color w:val="40404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aliases w:val="Заголовок 2 Знак Знак Char,Знак Знак Знак Знак Знак Char,Знак Знак Знак Знак Char"/>
    <w:basedOn w:val="DefaultParagraphFont"/>
    <w:link w:val="Heading2"/>
    <w:uiPriority w:val="99"/>
    <w:locked/>
    <w:rsid w:val="008965C4"/>
    <w:rPr>
      <w:rFonts w:cs="Times New Roman"/>
      <w:b/>
      <w:sz w:val="28"/>
      <w:szCs w:val="28"/>
    </w:rPr>
  </w:style>
  <w:style w:type="character" w:customStyle="1" w:styleId="Heading3Char">
    <w:name w:val="Heading 3 Char"/>
    <w:basedOn w:val="DefaultParagraphFont"/>
    <w:link w:val="Heading3"/>
    <w:uiPriority w:val="99"/>
    <w:locked/>
    <w:rsid w:val="00C03DE2"/>
    <w:rPr>
      <w:rFonts w:ascii="Arial" w:hAnsi="Arial" w:cs="Arial"/>
      <w:b/>
      <w:bCs/>
      <w:sz w:val="26"/>
      <w:szCs w:val="26"/>
    </w:rPr>
  </w:style>
  <w:style w:type="character" w:customStyle="1" w:styleId="Heading4Char">
    <w:name w:val="Heading 4 Char"/>
    <w:basedOn w:val="DefaultParagraphFont"/>
    <w:link w:val="Heading4"/>
    <w:uiPriority w:val="99"/>
    <w:locked/>
    <w:rsid w:val="00C03DE2"/>
    <w:rPr>
      <w:rFonts w:ascii="Calibri" w:hAnsi="Calibri" w:cs="Times New Roman"/>
      <w:b/>
      <w:bCs/>
      <w:sz w:val="28"/>
      <w:szCs w:val="28"/>
    </w:rPr>
  </w:style>
  <w:style w:type="character" w:customStyle="1" w:styleId="Heading5Char">
    <w:name w:val="Heading 5 Char"/>
    <w:basedOn w:val="DefaultParagraphFont"/>
    <w:link w:val="Heading5"/>
    <w:uiPriority w:val="99"/>
    <w:locked/>
    <w:rsid w:val="00700CE7"/>
    <w:rPr>
      <w:rFonts w:eastAsia="Times New Roman" w:cs="Times New Roman"/>
      <w:b/>
      <w:bCs/>
      <w:i/>
      <w:iCs/>
      <w:sz w:val="26"/>
      <w:szCs w:val="26"/>
    </w:rPr>
  </w:style>
  <w:style w:type="character" w:customStyle="1" w:styleId="Heading6Char">
    <w:name w:val="Heading 6 Char"/>
    <w:basedOn w:val="DefaultParagraphFont"/>
    <w:link w:val="Heading6"/>
    <w:uiPriority w:val="99"/>
    <w:locked/>
    <w:rsid w:val="00C03DE2"/>
    <w:rPr>
      <w:rFonts w:ascii="Calibri" w:hAnsi="Calibri" w:cs="Calibri"/>
      <w:b/>
      <w:bCs/>
      <w:sz w:val="22"/>
      <w:szCs w:val="22"/>
    </w:rPr>
  </w:style>
  <w:style w:type="character" w:customStyle="1" w:styleId="Heading7Char">
    <w:name w:val="Heading 7 Char"/>
    <w:basedOn w:val="DefaultParagraphFont"/>
    <w:link w:val="Heading7"/>
    <w:uiPriority w:val="99"/>
    <w:semiHidden/>
    <w:locked/>
    <w:rsid w:val="00700CE7"/>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700CE7"/>
    <w:rPr>
      <w:rFonts w:ascii="Cambria" w:hAnsi="Cambria" w:cs="Times New Roman"/>
      <w:color w:val="404040"/>
    </w:rPr>
  </w:style>
  <w:style w:type="character" w:customStyle="1" w:styleId="Heading9Char">
    <w:name w:val="Heading 9 Char"/>
    <w:basedOn w:val="DefaultParagraphFont"/>
    <w:link w:val="Heading9"/>
    <w:uiPriority w:val="99"/>
    <w:semiHidden/>
    <w:locked/>
    <w:rsid w:val="00700CE7"/>
    <w:rPr>
      <w:rFonts w:ascii="Cambria" w:hAnsi="Cambria" w:cs="Times New Roman"/>
      <w:i/>
      <w:iCs/>
      <w:color w:val="404040"/>
    </w:rPr>
  </w:style>
  <w:style w:type="paragraph" w:customStyle="1" w:styleId="1">
    <w:name w:val="заголовок 1"/>
    <w:basedOn w:val="Normal"/>
    <w:next w:val="Normal"/>
    <w:uiPriority w:val="99"/>
    <w:rsid w:val="00B4767D"/>
    <w:pPr>
      <w:keepNext/>
      <w:widowControl w:val="0"/>
    </w:pPr>
    <w:rPr>
      <w:sz w:val="24"/>
      <w:szCs w:val="24"/>
    </w:rPr>
  </w:style>
  <w:style w:type="paragraph" w:customStyle="1" w:styleId="2">
    <w:name w:val="заголовок 2"/>
    <w:basedOn w:val="Normal"/>
    <w:next w:val="Normal"/>
    <w:uiPriority w:val="99"/>
    <w:rsid w:val="00B4767D"/>
    <w:pPr>
      <w:keepNext/>
      <w:widowControl w:val="0"/>
      <w:jc w:val="center"/>
    </w:pPr>
    <w:rPr>
      <w:b/>
      <w:bCs/>
      <w:sz w:val="32"/>
      <w:szCs w:val="32"/>
    </w:rPr>
  </w:style>
  <w:style w:type="paragraph" w:customStyle="1" w:styleId="3">
    <w:name w:val="заголовок 3"/>
    <w:basedOn w:val="Normal"/>
    <w:next w:val="Normal"/>
    <w:uiPriority w:val="99"/>
    <w:rsid w:val="00B4767D"/>
    <w:pPr>
      <w:widowControl w:val="0"/>
      <w:jc w:val="center"/>
    </w:pPr>
    <w:rPr>
      <w:b/>
      <w:bCs/>
      <w:kern w:val="28"/>
      <w:sz w:val="28"/>
      <w:szCs w:val="28"/>
    </w:rPr>
  </w:style>
  <w:style w:type="paragraph" w:customStyle="1" w:styleId="4">
    <w:name w:val="заголовок 4"/>
    <w:basedOn w:val="Normal"/>
    <w:next w:val="Normal"/>
    <w:uiPriority w:val="99"/>
    <w:rsid w:val="00B4767D"/>
    <w:pPr>
      <w:widowControl w:val="0"/>
      <w:jc w:val="center"/>
    </w:pPr>
    <w:rPr>
      <w:b/>
      <w:bCs/>
      <w:kern w:val="28"/>
      <w:sz w:val="24"/>
      <w:szCs w:val="24"/>
    </w:rPr>
  </w:style>
  <w:style w:type="paragraph" w:customStyle="1" w:styleId="5">
    <w:name w:val="заголовок 5"/>
    <w:basedOn w:val="Normal"/>
    <w:next w:val="Normal"/>
    <w:uiPriority w:val="99"/>
    <w:rsid w:val="00B4767D"/>
    <w:pPr>
      <w:keepNext/>
      <w:jc w:val="center"/>
    </w:pPr>
    <w:rPr>
      <w:b/>
      <w:bCs/>
      <w:caps/>
      <w:sz w:val="24"/>
      <w:szCs w:val="24"/>
    </w:rPr>
  </w:style>
  <w:style w:type="paragraph" w:customStyle="1" w:styleId="6">
    <w:name w:val="заголовок 6"/>
    <w:basedOn w:val="Normal"/>
    <w:next w:val="Normal"/>
    <w:uiPriority w:val="99"/>
    <w:rsid w:val="00B4767D"/>
    <w:pPr>
      <w:keepNext/>
      <w:jc w:val="right"/>
    </w:pPr>
    <w:rPr>
      <w:b/>
      <w:bCs/>
      <w:caps/>
      <w:sz w:val="24"/>
      <w:szCs w:val="24"/>
    </w:rPr>
  </w:style>
  <w:style w:type="paragraph" w:customStyle="1" w:styleId="7">
    <w:name w:val="заголовок 7"/>
    <w:basedOn w:val="Normal"/>
    <w:next w:val="Normal"/>
    <w:uiPriority w:val="99"/>
    <w:rsid w:val="00B4767D"/>
    <w:pPr>
      <w:keepNext/>
      <w:ind w:firstLine="720"/>
      <w:jc w:val="right"/>
    </w:pPr>
    <w:rPr>
      <w:i/>
      <w:iCs/>
    </w:rPr>
  </w:style>
  <w:style w:type="paragraph" w:customStyle="1" w:styleId="8">
    <w:name w:val="заголовок 8"/>
    <w:basedOn w:val="Normal"/>
    <w:next w:val="Normal"/>
    <w:uiPriority w:val="99"/>
    <w:rsid w:val="00B4767D"/>
    <w:pPr>
      <w:keepNext/>
      <w:widowControl w:val="0"/>
      <w:jc w:val="both"/>
    </w:pPr>
    <w:rPr>
      <w:b/>
      <w:bCs/>
    </w:rPr>
  </w:style>
  <w:style w:type="paragraph" w:customStyle="1" w:styleId="9">
    <w:name w:val="заголовок 9"/>
    <w:basedOn w:val="Normal"/>
    <w:next w:val="Normal"/>
    <w:uiPriority w:val="99"/>
    <w:rsid w:val="00B4767D"/>
    <w:pPr>
      <w:keepNext/>
      <w:widowControl w:val="0"/>
      <w:jc w:val="right"/>
    </w:pPr>
    <w:rPr>
      <w:b/>
      <w:bCs/>
      <w:sz w:val="28"/>
      <w:szCs w:val="28"/>
    </w:rPr>
  </w:style>
  <w:style w:type="paragraph" w:styleId="Header">
    <w:name w:val="header"/>
    <w:basedOn w:val="Normal"/>
    <w:link w:val="HeaderChar"/>
    <w:uiPriority w:val="99"/>
    <w:rsid w:val="00B4767D"/>
    <w:pPr>
      <w:tabs>
        <w:tab w:val="center" w:pos="4153"/>
        <w:tab w:val="right" w:pos="8306"/>
      </w:tabs>
    </w:pPr>
  </w:style>
  <w:style w:type="character" w:customStyle="1" w:styleId="HeaderChar">
    <w:name w:val="Header Char"/>
    <w:basedOn w:val="DefaultParagraphFont"/>
    <w:link w:val="Header"/>
    <w:uiPriority w:val="99"/>
    <w:locked/>
    <w:rsid w:val="00C03DE2"/>
    <w:rPr>
      <w:rFonts w:cs="Times New Roman"/>
    </w:rPr>
  </w:style>
  <w:style w:type="character" w:customStyle="1" w:styleId="a">
    <w:name w:val="номер страницы"/>
    <w:basedOn w:val="DefaultParagraphFont"/>
    <w:uiPriority w:val="99"/>
    <w:rsid w:val="00B4767D"/>
    <w:rPr>
      <w:rFonts w:cs="Times New Roman"/>
      <w:sz w:val="20"/>
      <w:szCs w:val="20"/>
    </w:rPr>
  </w:style>
  <w:style w:type="paragraph" w:styleId="Footer">
    <w:name w:val="footer"/>
    <w:basedOn w:val="Normal"/>
    <w:link w:val="FooterChar"/>
    <w:uiPriority w:val="99"/>
    <w:rsid w:val="00B4767D"/>
    <w:pPr>
      <w:tabs>
        <w:tab w:val="center" w:pos="4153"/>
        <w:tab w:val="right" w:pos="8306"/>
      </w:tabs>
    </w:pPr>
  </w:style>
  <w:style w:type="character" w:customStyle="1" w:styleId="FooterChar">
    <w:name w:val="Footer Char"/>
    <w:basedOn w:val="DefaultParagraphFont"/>
    <w:link w:val="Footer"/>
    <w:uiPriority w:val="99"/>
    <w:locked/>
    <w:rsid w:val="008965C4"/>
    <w:rPr>
      <w:rFonts w:cs="Times New Roman"/>
    </w:rPr>
  </w:style>
  <w:style w:type="character" w:customStyle="1" w:styleId="a0">
    <w:name w:val="знак сноски"/>
    <w:basedOn w:val="DefaultParagraphFont"/>
    <w:uiPriority w:val="99"/>
    <w:rsid w:val="00B4767D"/>
    <w:rPr>
      <w:rFonts w:cs="Times New Roman"/>
      <w:sz w:val="20"/>
      <w:szCs w:val="20"/>
      <w:vertAlign w:val="superscript"/>
    </w:rPr>
  </w:style>
  <w:style w:type="paragraph" w:customStyle="1" w:styleId="a1">
    <w:name w:val="текст сноски"/>
    <w:basedOn w:val="Normal"/>
    <w:uiPriority w:val="99"/>
    <w:rsid w:val="00B4767D"/>
  </w:style>
  <w:style w:type="paragraph" w:styleId="BodyTextIndent">
    <w:name w:val="Body Text Indent"/>
    <w:aliases w:val="текст"/>
    <w:basedOn w:val="Normal"/>
    <w:link w:val="BodyTextIndentChar"/>
    <w:uiPriority w:val="99"/>
    <w:rsid w:val="00B4767D"/>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B4767D"/>
    <w:pPr>
      <w:ind w:firstLine="426"/>
      <w:jc w:val="both"/>
    </w:pPr>
    <w:rPr>
      <w:sz w:val="26"/>
      <w:szCs w:val="26"/>
    </w:rPr>
  </w:style>
  <w:style w:type="character" w:customStyle="1" w:styleId="BodyTextIndent2Char">
    <w:name w:val="Body Text Indent 2 Char"/>
    <w:basedOn w:val="DefaultParagraphFont"/>
    <w:link w:val="BodyTextIndent2"/>
    <w:uiPriority w:val="99"/>
    <w:locked/>
    <w:rsid w:val="00C03DE2"/>
    <w:rPr>
      <w:rFonts w:cs="Times New Roman"/>
      <w:sz w:val="26"/>
      <w:szCs w:val="26"/>
    </w:rPr>
  </w:style>
  <w:style w:type="paragraph" w:styleId="BodyText">
    <w:name w:val="Body Text"/>
    <w:basedOn w:val="Normal"/>
    <w:link w:val="BodyTextChar"/>
    <w:uiPriority w:val="99"/>
    <w:rsid w:val="00B4767D"/>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965C4"/>
    <w:rPr>
      <w:rFonts w:cs="Times New Roman"/>
      <w:sz w:val="26"/>
      <w:szCs w:val="26"/>
    </w:rPr>
  </w:style>
  <w:style w:type="paragraph" w:styleId="BodyTextIndent3">
    <w:name w:val="Body Text Indent 3"/>
    <w:basedOn w:val="Normal"/>
    <w:link w:val="BodyTextIndent3Char"/>
    <w:uiPriority w:val="99"/>
    <w:rsid w:val="00B4767D"/>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8965C4"/>
    <w:rPr>
      <w:rFonts w:cs="Times New Roman"/>
      <w:sz w:val="24"/>
      <w:szCs w:val="24"/>
    </w:rPr>
  </w:style>
  <w:style w:type="paragraph" w:styleId="BodyText3">
    <w:name w:val="Body Text 3"/>
    <w:basedOn w:val="Normal"/>
    <w:link w:val="BodyText3Char"/>
    <w:uiPriority w:val="99"/>
    <w:rsid w:val="00B4767D"/>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B4767D"/>
    <w:pPr>
      <w:widowControl w:val="0"/>
    </w:pPr>
    <w:rPr>
      <w:rFonts w:ascii="Courier New" w:hAnsi="Courier New" w:cs="Courier New"/>
    </w:rPr>
  </w:style>
  <w:style w:type="character" w:customStyle="1" w:styleId="PlainTextChar">
    <w:name w:val="Plain Text Char"/>
    <w:basedOn w:val="DefaultParagraphFont"/>
    <w:link w:val="PlainText"/>
    <w:uiPriority w:val="99"/>
    <w:locked/>
    <w:rsid w:val="00C03DE2"/>
    <w:rPr>
      <w:rFonts w:ascii="Courier New" w:hAnsi="Courier New" w:cs="Courier New"/>
    </w:rPr>
  </w:style>
  <w:style w:type="paragraph" w:customStyle="1" w:styleId="konktext">
    <w:name w:val="konk_text"/>
    <w:basedOn w:val="Normal"/>
    <w:next w:val="Normal"/>
    <w:uiPriority w:val="99"/>
    <w:rsid w:val="00B4767D"/>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B4767D"/>
    <w:pPr>
      <w:widowControl w:val="0"/>
    </w:pPr>
    <w:rPr>
      <w:sz w:val="24"/>
      <w:szCs w:val="24"/>
    </w:rPr>
  </w:style>
  <w:style w:type="paragraph" w:customStyle="1" w:styleId="BodyText21">
    <w:name w:val="Body Text 21"/>
    <w:basedOn w:val="Normal"/>
    <w:uiPriority w:val="99"/>
    <w:rsid w:val="00B4767D"/>
    <w:pPr>
      <w:jc w:val="center"/>
    </w:pPr>
    <w:rPr>
      <w:sz w:val="26"/>
      <w:szCs w:val="26"/>
    </w:rPr>
  </w:style>
  <w:style w:type="character" w:styleId="Hyperlink">
    <w:name w:val="Hyperlink"/>
    <w:basedOn w:val="DefaultParagraphFont"/>
    <w:uiPriority w:val="99"/>
    <w:rsid w:val="00B4767D"/>
    <w:rPr>
      <w:rFonts w:cs="Times New Roman"/>
      <w:color w:val="0000FF"/>
      <w:u w:val="single"/>
    </w:rPr>
  </w:style>
  <w:style w:type="paragraph" w:styleId="Title">
    <w:name w:val="Title"/>
    <w:aliases w:val="Название документа"/>
    <w:basedOn w:val="Normal"/>
    <w:link w:val="TitleChar"/>
    <w:uiPriority w:val="99"/>
    <w:qFormat/>
    <w:rsid w:val="00B4767D"/>
    <w:pPr>
      <w:widowControl w:val="0"/>
      <w:jc w:val="center"/>
    </w:pPr>
    <w:rPr>
      <w:b/>
      <w:bCs/>
      <w:sz w:val="28"/>
      <w:szCs w:val="28"/>
    </w:rPr>
  </w:style>
  <w:style w:type="character" w:customStyle="1" w:styleId="TitleChar">
    <w:name w:val="Title Char"/>
    <w:aliases w:val="Название документа Char"/>
    <w:basedOn w:val="DefaultParagraphFont"/>
    <w:link w:val="Title"/>
    <w:uiPriority w:val="99"/>
    <w:locked/>
    <w:rsid w:val="00C03DE2"/>
    <w:rPr>
      <w:rFonts w:cs="Times New Roman"/>
      <w:b/>
      <w:bCs/>
      <w:sz w:val="28"/>
      <w:szCs w:val="28"/>
    </w:rPr>
  </w:style>
  <w:style w:type="paragraph" w:customStyle="1" w:styleId="BodyText31">
    <w:name w:val="Body Text 31"/>
    <w:basedOn w:val="Normal"/>
    <w:uiPriority w:val="99"/>
    <w:rsid w:val="00B4767D"/>
    <w:pPr>
      <w:widowControl w:val="0"/>
      <w:jc w:val="both"/>
    </w:pPr>
    <w:rPr>
      <w:sz w:val="22"/>
      <w:szCs w:val="22"/>
    </w:rPr>
  </w:style>
  <w:style w:type="paragraph" w:customStyle="1" w:styleId="-5">
    <w:name w:val="ТТТ-5"/>
    <w:basedOn w:val="Normal"/>
    <w:uiPriority w:val="99"/>
    <w:rsid w:val="00B4767D"/>
    <w:pPr>
      <w:widowControl w:val="0"/>
      <w:ind w:firstLine="454"/>
      <w:jc w:val="both"/>
    </w:pPr>
    <w:rPr>
      <w:sz w:val="10"/>
      <w:szCs w:val="10"/>
    </w:rPr>
  </w:style>
  <w:style w:type="paragraph" w:customStyle="1" w:styleId="a2">
    <w:name w:val="ТТТ"/>
    <w:basedOn w:val="Normal"/>
    <w:uiPriority w:val="99"/>
    <w:rsid w:val="00B4767D"/>
    <w:pPr>
      <w:widowControl w:val="0"/>
      <w:spacing w:line="228" w:lineRule="auto"/>
      <w:ind w:firstLine="227"/>
      <w:jc w:val="both"/>
    </w:pPr>
    <w:rPr>
      <w:sz w:val="10"/>
      <w:szCs w:val="10"/>
    </w:rPr>
  </w:style>
  <w:style w:type="character" w:styleId="PageNumber">
    <w:name w:val="page number"/>
    <w:basedOn w:val="DefaultParagraphFont"/>
    <w:uiPriority w:val="99"/>
    <w:rsid w:val="00B4767D"/>
    <w:rPr>
      <w:rFonts w:cs="Times New Roman"/>
    </w:rPr>
  </w:style>
  <w:style w:type="paragraph" w:customStyle="1" w:styleId="BodyTextIndent31">
    <w:name w:val="Body Text Indent 31"/>
    <w:basedOn w:val="Normal"/>
    <w:uiPriority w:val="99"/>
    <w:rsid w:val="00B4767D"/>
    <w:pPr>
      <w:widowControl w:val="0"/>
      <w:ind w:firstLine="851"/>
      <w:jc w:val="both"/>
    </w:pPr>
    <w:rPr>
      <w:sz w:val="24"/>
      <w:szCs w:val="24"/>
    </w:rPr>
  </w:style>
  <w:style w:type="character" w:styleId="FootnoteReference">
    <w:name w:val="footnote reference"/>
    <w:basedOn w:val="DefaultParagraphFont"/>
    <w:uiPriority w:val="99"/>
    <w:semiHidden/>
    <w:rsid w:val="00B4767D"/>
    <w:rPr>
      <w:rFonts w:cs="Times New Roman"/>
      <w:vertAlign w:val="superscript"/>
    </w:rPr>
  </w:style>
  <w:style w:type="paragraph" w:customStyle="1" w:styleId="10">
    <w:name w:val="Стиль1"/>
    <w:basedOn w:val="Normal"/>
    <w:uiPriority w:val="99"/>
    <w:rsid w:val="00B4767D"/>
    <w:pPr>
      <w:jc w:val="center"/>
    </w:pPr>
    <w:rPr>
      <w:b/>
      <w:bCs/>
      <w:sz w:val="28"/>
      <w:szCs w:val="28"/>
    </w:rPr>
  </w:style>
  <w:style w:type="paragraph" w:customStyle="1" w:styleId="20">
    <w:name w:val="Стиль2"/>
    <w:basedOn w:val="10"/>
    <w:uiPriority w:val="99"/>
    <w:rsid w:val="00B4767D"/>
    <w:pPr>
      <w:ind w:firstLine="426"/>
      <w:jc w:val="both"/>
    </w:pPr>
    <w:rPr>
      <w:b w:val="0"/>
      <w:bCs w:val="0"/>
      <w:sz w:val="24"/>
      <w:szCs w:val="24"/>
    </w:rPr>
  </w:style>
  <w:style w:type="paragraph" w:customStyle="1" w:styleId="40">
    <w:name w:val="Стиль4"/>
    <w:basedOn w:val="20"/>
    <w:uiPriority w:val="99"/>
    <w:rsid w:val="00B4767D"/>
    <w:pPr>
      <w:ind w:firstLine="0"/>
    </w:pPr>
  </w:style>
  <w:style w:type="paragraph" w:customStyle="1" w:styleId="30">
    <w:name w:val="Стиль3"/>
    <w:basedOn w:val="20"/>
    <w:uiPriority w:val="99"/>
    <w:rsid w:val="00B4767D"/>
    <w:pPr>
      <w:ind w:firstLine="0"/>
    </w:pPr>
    <w:rPr>
      <w:sz w:val="20"/>
      <w:szCs w:val="20"/>
    </w:rPr>
  </w:style>
  <w:style w:type="paragraph" w:customStyle="1" w:styleId="50">
    <w:name w:val="Стиль5"/>
    <w:basedOn w:val="20"/>
    <w:uiPriority w:val="99"/>
    <w:rsid w:val="00B4767D"/>
    <w:pPr>
      <w:jc w:val="center"/>
    </w:pPr>
  </w:style>
  <w:style w:type="paragraph" w:customStyle="1" w:styleId="60">
    <w:name w:val="Стиль6"/>
    <w:basedOn w:val="30"/>
    <w:uiPriority w:val="99"/>
    <w:rsid w:val="00B4767D"/>
    <w:rPr>
      <w:b/>
      <w:bCs/>
    </w:rPr>
  </w:style>
  <w:style w:type="paragraph" w:customStyle="1" w:styleId="70">
    <w:name w:val="Стиль7"/>
    <w:basedOn w:val="30"/>
    <w:uiPriority w:val="99"/>
    <w:rsid w:val="00B4767D"/>
    <w:pPr>
      <w:ind w:firstLine="426"/>
    </w:pPr>
  </w:style>
  <w:style w:type="paragraph" w:styleId="FootnoteText">
    <w:name w:val="footnote text"/>
    <w:basedOn w:val="Normal"/>
    <w:link w:val="FootnoteTextChar"/>
    <w:uiPriority w:val="99"/>
    <w:semiHidden/>
    <w:rsid w:val="00B4767D"/>
  </w:style>
  <w:style w:type="character" w:customStyle="1" w:styleId="FootnoteTextChar">
    <w:name w:val="Footnote Text Char"/>
    <w:basedOn w:val="DefaultParagraphFont"/>
    <w:link w:val="FootnoteText"/>
    <w:uiPriority w:val="99"/>
    <w:semiHidden/>
    <w:locked/>
    <w:rsid w:val="00C03DE2"/>
    <w:rPr>
      <w:rFonts w:cs="Times New Roman"/>
    </w:rPr>
  </w:style>
  <w:style w:type="paragraph" w:styleId="BalloonText">
    <w:name w:val="Balloon Text"/>
    <w:basedOn w:val="Normal"/>
    <w:link w:val="BalloonTextChar"/>
    <w:uiPriority w:val="99"/>
    <w:rsid w:val="00B4767D"/>
    <w:rPr>
      <w:rFonts w:ascii="Tahoma" w:hAnsi="Tahoma" w:cs="Tahoma"/>
      <w:sz w:val="16"/>
      <w:szCs w:val="16"/>
    </w:rPr>
  </w:style>
  <w:style w:type="character" w:customStyle="1" w:styleId="BalloonTextChar">
    <w:name w:val="Balloon Text Char"/>
    <w:basedOn w:val="DefaultParagraphFont"/>
    <w:link w:val="BalloonText"/>
    <w:uiPriority w:val="99"/>
    <w:locked/>
    <w:rsid w:val="00C03DE2"/>
    <w:rPr>
      <w:rFonts w:ascii="Tahoma" w:hAnsi="Tahoma" w:cs="Tahoma"/>
      <w:sz w:val="16"/>
      <w:szCs w:val="16"/>
    </w:rPr>
  </w:style>
  <w:style w:type="paragraph" w:customStyle="1" w:styleId="31">
    <w:name w:val="Основной текст с отступом 31"/>
    <w:basedOn w:val="Normal"/>
    <w:uiPriority w:val="99"/>
    <w:rsid w:val="00B4767D"/>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B4767D"/>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B4767D"/>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C03DE2"/>
    <w:rPr>
      <w:rFonts w:ascii="Tahoma" w:hAnsi="Tahoma" w:cs="Times New Roman"/>
      <w:shd w:val="clear" w:color="auto" w:fill="000080"/>
    </w:rPr>
  </w:style>
  <w:style w:type="paragraph" w:styleId="NormalWeb">
    <w:name w:val="Normal (Web)"/>
    <w:basedOn w:val="Normal"/>
    <w:uiPriority w:val="99"/>
    <w:rsid w:val="00B4767D"/>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B4767D"/>
    <w:rPr>
      <w:sz w:val="28"/>
    </w:rPr>
  </w:style>
  <w:style w:type="character" w:customStyle="1" w:styleId="BodyText2Char">
    <w:name w:val="Body Text 2 Char"/>
    <w:basedOn w:val="DefaultParagraphFont"/>
    <w:link w:val="BodyText2"/>
    <w:uiPriority w:val="99"/>
    <w:locked/>
    <w:rsid w:val="008965C4"/>
    <w:rPr>
      <w:rFonts w:cs="Times New Roman"/>
      <w:sz w:val="28"/>
    </w:rPr>
  </w:style>
  <w:style w:type="paragraph" w:styleId="BlockText">
    <w:name w:val="Block Text"/>
    <w:basedOn w:val="Normal"/>
    <w:uiPriority w:val="99"/>
    <w:rsid w:val="00B4767D"/>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2"/>
      </w:numPr>
      <w:tabs>
        <w:tab w:val="clear" w:pos="926"/>
        <w:tab w:val="left" w:pos="284"/>
        <w:tab w:val="num" w:pos="360"/>
      </w:tabs>
      <w:autoSpaceDE/>
      <w:autoSpaceDN/>
      <w:spacing w:before="60"/>
      <w:ind w:left="284" w:hanging="284"/>
      <w:jc w:val="both"/>
    </w:pPr>
    <w:rPr>
      <w:sz w:val="22"/>
      <w:szCs w:val="24"/>
    </w:rPr>
  </w:style>
  <w:style w:type="paragraph" w:customStyle="1" w:styleId="ListBul2">
    <w:name w:val="ListBul2"/>
    <w:basedOn w:val="Normal"/>
    <w:uiPriority w:val="99"/>
    <w:rsid w:val="0008671F"/>
    <w:pPr>
      <w:numPr>
        <w:numId w:val="8"/>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customStyle="1" w:styleId="311">
    <w:name w:val="Основной текст с отступом 311"/>
    <w:basedOn w:val="Normal"/>
    <w:uiPriority w:val="99"/>
    <w:rsid w:val="008965C4"/>
    <w:pPr>
      <w:overflowPunct w:val="0"/>
      <w:adjustRightInd w:val="0"/>
      <w:ind w:right="140" w:firstLine="709"/>
      <w:jc w:val="both"/>
      <w:textAlignment w:val="baseline"/>
    </w:pPr>
    <w:rPr>
      <w:sz w:val="26"/>
    </w:rPr>
  </w:style>
  <w:style w:type="paragraph" w:customStyle="1" w:styleId="a7">
    <w:name w:val="Пункт"/>
    <w:basedOn w:val="Normal"/>
    <w:uiPriority w:val="99"/>
    <w:rsid w:val="008965C4"/>
    <w:pPr>
      <w:tabs>
        <w:tab w:val="num" w:pos="1980"/>
      </w:tabs>
      <w:autoSpaceDE/>
      <w:autoSpaceDN/>
      <w:ind w:left="1404" w:hanging="504"/>
      <w:jc w:val="both"/>
    </w:pPr>
    <w:rPr>
      <w:sz w:val="24"/>
      <w:szCs w:val="28"/>
    </w:rPr>
  </w:style>
  <w:style w:type="paragraph" w:customStyle="1" w:styleId="23">
    <w:name w:val="Знак Знак2"/>
    <w:basedOn w:val="Normal"/>
    <w:uiPriority w:val="99"/>
    <w:rsid w:val="008965C4"/>
    <w:pPr>
      <w:autoSpaceDE/>
      <w:autoSpaceDN/>
      <w:spacing w:before="100" w:beforeAutospacing="1" w:after="100" w:afterAutospacing="1"/>
    </w:pPr>
    <w:rPr>
      <w:rFonts w:ascii="Tahoma" w:hAnsi="Tahoma"/>
      <w:lang w:val="en-US" w:eastAsia="en-US"/>
    </w:rPr>
  </w:style>
  <w:style w:type="paragraph" w:styleId="ListParagraph">
    <w:name w:val="List Paragraph"/>
    <w:basedOn w:val="Normal"/>
    <w:link w:val="ListParagraphChar"/>
    <w:uiPriority w:val="99"/>
    <w:qFormat/>
    <w:rsid w:val="008965C4"/>
    <w:pPr>
      <w:ind w:left="720"/>
      <w:contextualSpacing/>
    </w:pPr>
  </w:style>
  <w:style w:type="paragraph" w:customStyle="1" w:styleId="a8">
    <w:name w:val="Таблица шапка"/>
    <w:basedOn w:val="Normal"/>
    <w:uiPriority w:val="99"/>
    <w:rsid w:val="008965C4"/>
    <w:pPr>
      <w:keepNext/>
      <w:autoSpaceDE/>
      <w:autoSpaceDN/>
      <w:spacing w:before="40" w:after="40"/>
      <w:ind w:left="57" w:right="57"/>
    </w:pPr>
    <w:rPr>
      <w:sz w:val="18"/>
      <w:szCs w:val="18"/>
    </w:rPr>
  </w:style>
  <w:style w:type="paragraph" w:customStyle="1" w:styleId="-">
    <w:name w:val="-"/>
    <w:basedOn w:val="Normal"/>
    <w:uiPriority w:val="99"/>
    <w:rsid w:val="008965C4"/>
    <w:pPr>
      <w:autoSpaceDE/>
      <w:autoSpaceDN/>
      <w:ind w:left="5250" w:hanging="1166"/>
    </w:pPr>
    <w:rPr>
      <w:rFonts w:ascii="Arial" w:hAnsi="Arial" w:cs="Arial"/>
      <w:sz w:val="16"/>
      <w:szCs w:val="16"/>
    </w:rPr>
  </w:style>
  <w:style w:type="character" w:customStyle="1" w:styleId="apple-converted-space">
    <w:name w:val="apple-converted-space"/>
    <w:basedOn w:val="DefaultParagraphFont"/>
    <w:uiPriority w:val="99"/>
    <w:rsid w:val="00D6486C"/>
    <w:rPr>
      <w:rFonts w:cs="Times New Roman"/>
    </w:rPr>
  </w:style>
  <w:style w:type="paragraph" w:styleId="ListBullet3">
    <w:name w:val="List Bullet 3"/>
    <w:basedOn w:val="Normal"/>
    <w:autoRedefine/>
    <w:uiPriority w:val="99"/>
    <w:rsid w:val="00C03DE2"/>
    <w:pPr>
      <w:tabs>
        <w:tab w:val="num" w:pos="926"/>
      </w:tabs>
      <w:autoSpaceDE/>
      <w:autoSpaceDN/>
      <w:spacing w:after="60"/>
      <w:ind w:left="926" w:hanging="360"/>
      <w:jc w:val="both"/>
    </w:pPr>
    <w:rPr>
      <w:sz w:val="24"/>
      <w:szCs w:val="24"/>
    </w:rPr>
  </w:style>
  <w:style w:type="paragraph" w:styleId="EndnoteText">
    <w:name w:val="endnote text"/>
    <w:basedOn w:val="Normal"/>
    <w:link w:val="EndnoteTextChar"/>
    <w:uiPriority w:val="99"/>
    <w:rsid w:val="00C03DE2"/>
  </w:style>
  <w:style w:type="character" w:customStyle="1" w:styleId="EndnoteTextChar">
    <w:name w:val="Endnote Text Char"/>
    <w:basedOn w:val="DefaultParagraphFont"/>
    <w:link w:val="EndnoteText"/>
    <w:uiPriority w:val="99"/>
    <w:locked/>
    <w:rsid w:val="00C03DE2"/>
    <w:rPr>
      <w:rFonts w:cs="Times New Roman"/>
    </w:rPr>
  </w:style>
  <w:style w:type="character" w:styleId="EndnoteReference">
    <w:name w:val="endnote reference"/>
    <w:basedOn w:val="DefaultParagraphFont"/>
    <w:uiPriority w:val="99"/>
    <w:rsid w:val="00C03DE2"/>
    <w:rPr>
      <w:rFonts w:cs="Times New Roman"/>
      <w:vertAlign w:val="superscript"/>
    </w:rPr>
  </w:style>
  <w:style w:type="character" w:customStyle="1" w:styleId="apple-style-span">
    <w:name w:val="apple-style-span"/>
    <w:basedOn w:val="DefaultParagraphFont"/>
    <w:uiPriority w:val="99"/>
    <w:rsid w:val="00C03DE2"/>
    <w:rPr>
      <w:rFonts w:cs="Times New Roman"/>
    </w:rPr>
  </w:style>
  <w:style w:type="character" w:styleId="Emphasis">
    <w:name w:val="Emphasis"/>
    <w:basedOn w:val="DefaultParagraphFont"/>
    <w:uiPriority w:val="99"/>
    <w:qFormat/>
    <w:rsid w:val="00C03DE2"/>
    <w:rPr>
      <w:rFonts w:cs="Times New Roman"/>
      <w:i/>
      <w:iCs/>
    </w:rPr>
  </w:style>
  <w:style w:type="paragraph" w:customStyle="1" w:styleId="table1">
    <w:name w:val="table1"/>
    <w:basedOn w:val="Normal"/>
    <w:uiPriority w:val="99"/>
    <w:rsid w:val="00C03DE2"/>
    <w:pPr>
      <w:autoSpaceDE/>
      <w:autoSpaceDN/>
      <w:spacing w:before="100" w:beforeAutospacing="1" w:after="100" w:afterAutospacing="1"/>
    </w:pPr>
    <w:rPr>
      <w:sz w:val="24"/>
      <w:szCs w:val="24"/>
    </w:rPr>
  </w:style>
  <w:style w:type="paragraph" w:customStyle="1" w:styleId="table2">
    <w:name w:val="table2"/>
    <w:basedOn w:val="Normal"/>
    <w:uiPriority w:val="99"/>
    <w:rsid w:val="00C03DE2"/>
    <w:pPr>
      <w:autoSpaceDE/>
      <w:autoSpaceDN/>
      <w:spacing w:before="100" w:beforeAutospacing="1" w:after="100" w:afterAutospacing="1"/>
    </w:pPr>
    <w:rPr>
      <w:sz w:val="24"/>
      <w:szCs w:val="24"/>
    </w:rPr>
  </w:style>
  <w:style w:type="character" w:styleId="Strong">
    <w:name w:val="Strong"/>
    <w:basedOn w:val="DefaultParagraphFont"/>
    <w:uiPriority w:val="99"/>
    <w:qFormat/>
    <w:rsid w:val="00C03DE2"/>
    <w:rPr>
      <w:rFonts w:cs="Times New Roman"/>
      <w:b/>
      <w:bCs/>
    </w:rPr>
  </w:style>
  <w:style w:type="paragraph" w:customStyle="1" w:styleId="a9">
    <w:name w:val="СтильГК"/>
    <w:basedOn w:val="BodyText3"/>
    <w:link w:val="aa"/>
    <w:uiPriority w:val="99"/>
    <w:rsid w:val="00C03DE2"/>
    <w:pPr>
      <w:ind w:right="0" w:firstLine="709"/>
    </w:pPr>
    <w:rPr>
      <w:rFonts w:ascii="Calibri" w:hAnsi="Calibri"/>
      <w:spacing w:val="-8"/>
      <w:sz w:val="28"/>
      <w:szCs w:val="20"/>
    </w:rPr>
  </w:style>
  <w:style w:type="character" w:customStyle="1" w:styleId="aa">
    <w:name w:val="СтильГК Знак"/>
    <w:link w:val="a9"/>
    <w:uiPriority w:val="99"/>
    <w:locked/>
    <w:rsid w:val="00C03DE2"/>
    <w:rPr>
      <w:rFonts w:ascii="Calibri" w:hAnsi="Calibri"/>
      <w:spacing w:val="-8"/>
      <w:sz w:val="28"/>
    </w:rPr>
  </w:style>
  <w:style w:type="paragraph" w:customStyle="1" w:styleId="Style8">
    <w:name w:val="Style8"/>
    <w:basedOn w:val="Normal"/>
    <w:uiPriority w:val="99"/>
    <w:rsid w:val="00C03DE2"/>
    <w:pPr>
      <w:widowControl w:val="0"/>
      <w:adjustRightInd w:val="0"/>
      <w:spacing w:line="250" w:lineRule="exact"/>
    </w:pPr>
    <w:rPr>
      <w:rFonts w:ascii="Calibri" w:hAnsi="Calibri" w:cs="Calibri"/>
      <w:sz w:val="24"/>
      <w:szCs w:val="24"/>
    </w:rPr>
  </w:style>
  <w:style w:type="character" w:customStyle="1" w:styleId="FontStyle13">
    <w:name w:val="Font Style13"/>
    <w:uiPriority w:val="99"/>
    <w:rsid w:val="00C03DE2"/>
    <w:rPr>
      <w:rFonts w:ascii="Times New Roman" w:hAnsi="Times New Roman"/>
      <w:sz w:val="20"/>
    </w:rPr>
  </w:style>
  <w:style w:type="paragraph" w:customStyle="1" w:styleId="11">
    <w:name w:val="Знак1 Знак Знак Знак"/>
    <w:basedOn w:val="Normal"/>
    <w:uiPriority w:val="99"/>
    <w:rsid w:val="00C03DE2"/>
    <w:pPr>
      <w:autoSpaceDE/>
      <w:autoSpaceDN/>
      <w:spacing w:before="100" w:beforeAutospacing="1" w:after="100" w:afterAutospacing="1"/>
      <w:jc w:val="both"/>
    </w:pPr>
    <w:rPr>
      <w:rFonts w:ascii="Tahoma" w:hAnsi="Tahoma" w:cs="Tahoma"/>
      <w:lang w:val="en-US" w:eastAsia="en-US"/>
    </w:rPr>
  </w:style>
  <w:style w:type="paragraph" w:customStyle="1" w:styleId="32">
    <w:name w:val="Основной текст с отступом 32"/>
    <w:basedOn w:val="Normal"/>
    <w:uiPriority w:val="99"/>
    <w:rsid w:val="00C03DE2"/>
    <w:pPr>
      <w:overflowPunct w:val="0"/>
      <w:adjustRightInd w:val="0"/>
      <w:ind w:right="140" w:firstLine="709"/>
      <w:jc w:val="both"/>
      <w:textAlignment w:val="baseline"/>
    </w:pPr>
    <w:rPr>
      <w:sz w:val="26"/>
      <w:szCs w:val="26"/>
    </w:rPr>
  </w:style>
  <w:style w:type="paragraph" w:customStyle="1" w:styleId="230">
    <w:name w:val="Основной текст 23"/>
    <w:basedOn w:val="Normal"/>
    <w:uiPriority w:val="99"/>
    <w:rsid w:val="00C03DE2"/>
    <w:pPr>
      <w:overflowPunct w:val="0"/>
      <w:adjustRightInd w:val="0"/>
      <w:ind w:right="140" w:firstLine="720"/>
      <w:jc w:val="both"/>
      <w:textAlignment w:val="baseline"/>
    </w:pPr>
    <w:rPr>
      <w:sz w:val="26"/>
      <w:szCs w:val="26"/>
    </w:rPr>
  </w:style>
  <w:style w:type="paragraph" w:customStyle="1" w:styleId="ab">
    <w:name w:val="Таблица"/>
    <w:basedOn w:val="Heading6"/>
    <w:uiPriority w:val="99"/>
    <w:rsid w:val="00C03DE2"/>
    <w:pPr>
      <w:keepNext/>
      <w:tabs>
        <w:tab w:val="left" w:pos="720"/>
      </w:tabs>
      <w:autoSpaceDE/>
      <w:autoSpaceDN/>
      <w:spacing w:before="0" w:after="0"/>
    </w:pPr>
    <w:rPr>
      <w:rFonts w:ascii="Times New Roman" w:hAnsi="Times New Roman" w:cs="Times New Roman"/>
      <w:b w:val="0"/>
      <w:bCs w:val="0"/>
      <w:sz w:val="28"/>
      <w:szCs w:val="28"/>
    </w:rPr>
  </w:style>
  <w:style w:type="paragraph" w:customStyle="1" w:styleId="12">
    <w:name w:val="1"/>
    <w:basedOn w:val="Normal"/>
    <w:next w:val="NormalWeb"/>
    <w:uiPriority w:val="99"/>
    <w:rsid w:val="00C03DE2"/>
    <w:pPr>
      <w:autoSpaceDE/>
      <w:autoSpaceDN/>
      <w:spacing w:before="100" w:beforeAutospacing="1" w:after="100" w:afterAutospacing="1"/>
    </w:pPr>
    <w:rPr>
      <w:sz w:val="24"/>
      <w:szCs w:val="24"/>
    </w:rPr>
  </w:style>
  <w:style w:type="paragraph" w:customStyle="1" w:styleId="13">
    <w:name w:val="Знак1 Знак Знак Знак Знак Знак Знак Знак Знак Знак"/>
    <w:basedOn w:val="Normal"/>
    <w:next w:val="Heading2"/>
    <w:autoRedefine/>
    <w:uiPriority w:val="99"/>
    <w:rsid w:val="00C03DE2"/>
    <w:pPr>
      <w:autoSpaceDE/>
      <w:autoSpaceDN/>
      <w:spacing w:after="160" w:line="240" w:lineRule="exact"/>
    </w:pPr>
    <w:rPr>
      <w:sz w:val="24"/>
      <w:szCs w:val="24"/>
      <w:lang w:val="en-US" w:eastAsia="en-US"/>
    </w:rPr>
  </w:style>
  <w:style w:type="paragraph" w:customStyle="1" w:styleId="33">
    <w:name w:val="Знак3"/>
    <w:basedOn w:val="Normal"/>
    <w:uiPriority w:val="99"/>
    <w:rsid w:val="00C03DE2"/>
    <w:pPr>
      <w:autoSpaceDE/>
      <w:autoSpaceDN/>
      <w:spacing w:after="160" w:line="240" w:lineRule="exact"/>
    </w:pPr>
    <w:rPr>
      <w:rFonts w:ascii="Verdana" w:hAnsi="Verdana" w:cs="Verdana"/>
      <w:sz w:val="24"/>
      <w:szCs w:val="24"/>
      <w:lang w:val="en-US" w:eastAsia="en-US"/>
    </w:rPr>
  </w:style>
  <w:style w:type="paragraph" w:customStyle="1" w:styleId="Web">
    <w:name w:val="Обычный (Web)"/>
    <w:basedOn w:val="Normal"/>
    <w:uiPriority w:val="99"/>
    <w:rsid w:val="00C03DE2"/>
    <w:pPr>
      <w:autoSpaceDE/>
      <w:autoSpaceDN/>
      <w:spacing w:before="100" w:beforeAutospacing="1" w:after="100" w:afterAutospacing="1"/>
    </w:pPr>
    <w:rPr>
      <w:rFonts w:ascii="Arial Unicode MS" w:hAnsi="Arial Unicode MS" w:cs="Arial Unicode MS"/>
      <w:sz w:val="24"/>
      <w:szCs w:val="24"/>
    </w:rPr>
  </w:style>
  <w:style w:type="paragraph" w:styleId="Revision">
    <w:name w:val="Revision"/>
    <w:hidden/>
    <w:uiPriority w:val="99"/>
    <w:semiHidden/>
    <w:rsid w:val="00C03DE2"/>
    <w:rPr>
      <w:sz w:val="20"/>
      <w:szCs w:val="20"/>
    </w:rPr>
  </w:style>
  <w:style w:type="character" w:customStyle="1" w:styleId="14">
    <w:name w:val="Основной шрифт абзаца1"/>
    <w:uiPriority w:val="99"/>
    <w:rsid w:val="00C03DE2"/>
  </w:style>
  <w:style w:type="character" w:customStyle="1" w:styleId="size12">
    <w:name w:val="size12"/>
    <w:basedOn w:val="DefaultParagraphFont"/>
    <w:uiPriority w:val="99"/>
    <w:rsid w:val="00C03DE2"/>
    <w:rPr>
      <w:rFonts w:cs="Times New Roman"/>
    </w:rPr>
  </w:style>
  <w:style w:type="paragraph" w:styleId="HTMLPreformatted">
    <w:name w:val="HTML Preformatted"/>
    <w:basedOn w:val="Normal"/>
    <w:link w:val="HTMLPreformattedChar"/>
    <w:uiPriority w:val="99"/>
    <w:rsid w:val="00C0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PreformattedChar">
    <w:name w:val="HTML Preformatted Char"/>
    <w:basedOn w:val="DefaultParagraphFont"/>
    <w:link w:val="HTMLPreformatted"/>
    <w:uiPriority w:val="99"/>
    <w:locked/>
    <w:rsid w:val="00C03DE2"/>
    <w:rPr>
      <w:rFonts w:ascii="Courier New" w:hAnsi="Courier New" w:cs="Courier New"/>
    </w:rPr>
  </w:style>
  <w:style w:type="character" w:customStyle="1" w:styleId="skypepnhhelpcontainer">
    <w:name w:val="skype_pnh_help_container"/>
    <w:basedOn w:val="DefaultParagraphFont"/>
    <w:uiPriority w:val="99"/>
    <w:rsid w:val="00C03DE2"/>
    <w:rPr>
      <w:rFonts w:cs="Times New Roman"/>
    </w:rPr>
  </w:style>
  <w:style w:type="character" w:customStyle="1" w:styleId="b-company-infonumberb-company-infonumbertypemultilineadr">
    <w:name w:val="b-company-info__number b-company-info__number_type_multiline adr"/>
    <w:basedOn w:val="DefaultParagraphFont"/>
    <w:uiPriority w:val="99"/>
    <w:rsid w:val="00C03DE2"/>
    <w:rPr>
      <w:rFonts w:cs="Times New Roman"/>
    </w:rPr>
  </w:style>
  <w:style w:type="character" w:customStyle="1" w:styleId="street-address">
    <w:name w:val="street-address"/>
    <w:basedOn w:val="DefaultParagraphFont"/>
    <w:uiPriority w:val="99"/>
    <w:rsid w:val="00C03DE2"/>
    <w:rPr>
      <w:rFonts w:cs="Times New Roman"/>
    </w:rPr>
  </w:style>
  <w:style w:type="character" w:customStyle="1" w:styleId="locality">
    <w:name w:val="locality"/>
    <w:basedOn w:val="DefaultParagraphFont"/>
    <w:uiPriority w:val="99"/>
    <w:rsid w:val="00C03DE2"/>
    <w:rPr>
      <w:rFonts w:cs="Times New Roman"/>
    </w:rPr>
  </w:style>
  <w:style w:type="character" w:customStyle="1" w:styleId="region">
    <w:name w:val="region"/>
    <w:basedOn w:val="DefaultParagraphFont"/>
    <w:uiPriority w:val="99"/>
    <w:rsid w:val="00C03DE2"/>
    <w:rPr>
      <w:rFonts w:cs="Times New Roman"/>
    </w:rPr>
  </w:style>
  <w:style w:type="character" w:customStyle="1" w:styleId="country-name">
    <w:name w:val="country-name"/>
    <w:basedOn w:val="DefaultParagraphFont"/>
    <w:uiPriority w:val="99"/>
    <w:rsid w:val="00C03DE2"/>
    <w:rPr>
      <w:rFonts w:cs="Times New Roman"/>
    </w:rPr>
  </w:style>
  <w:style w:type="character" w:customStyle="1" w:styleId="phone">
    <w:name w:val="phone"/>
    <w:basedOn w:val="DefaultParagraphFont"/>
    <w:uiPriority w:val="99"/>
    <w:rsid w:val="00C03DE2"/>
    <w:rPr>
      <w:rFonts w:cs="Times New Roman"/>
    </w:rPr>
  </w:style>
  <w:style w:type="character" w:customStyle="1" w:styleId="extended-address">
    <w:name w:val="extended-address"/>
    <w:basedOn w:val="DefaultParagraphFont"/>
    <w:uiPriority w:val="99"/>
    <w:rsid w:val="00C03DE2"/>
    <w:rPr>
      <w:rFonts w:cs="Times New Roman"/>
    </w:rPr>
  </w:style>
  <w:style w:type="character" w:customStyle="1" w:styleId="tel">
    <w:name w:val="tel"/>
    <w:basedOn w:val="DefaultParagraphFont"/>
    <w:uiPriority w:val="99"/>
    <w:rsid w:val="00C03DE2"/>
    <w:rPr>
      <w:rFonts w:cs="Times New Roman"/>
    </w:rPr>
  </w:style>
  <w:style w:type="character" w:customStyle="1" w:styleId="fnorg">
    <w:name w:val="fn org"/>
    <w:basedOn w:val="DefaultParagraphFont"/>
    <w:uiPriority w:val="99"/>
    <w:rsid w:val="00C03DE2"/>
    <w:rPr>
      <w:rFonts w:cs="Times New Roman"/>
    </w:rPr>
  </w:style>
  <w:style w:type="character" w:customStyle="1" w:styleId="value">
    <w:name w:val="value"/>
    <w:basedOn w:val="DefaultParagraphFont"/>
    <w:uiPriority w:val="99"/>
    <w:rsid w:val="00C03DE2"/>
    <w:rPr>
      <w:rFonts w:cs="Times New Roman"/>
    </w:rPr>
  </w:style>
  <w:style w:type="character" w:customStyle="1" w:styleId="adr">
    <w:name w:val="adr"/>
    <w:basedOn w:val="DefaultParagraphFont"/>
    <w:uiPriority w:val="99"/>
    <w:rsid w:val="00C03DE2"/>
    <w:rPr>
      <w:rFonts w:cs="Times New Roman"/>
    </w:rPr>
  </w:style>
  <w:style w:type="character" w:customStyle="1" w:styleId="type">
    <w:name w:val="type"/>
    <w:basedOn w:val="DefaultParagraphFont"/>
    <w:uiPriority w:val="99"/>
    <w:rsid w:val="00C03DE2"/>
    <w:rPr>
      <w:rFonts w:cs="Times New Roman"/>
    </w:rPr>
  </w:style>
  <w:style w:type="character" w:customStyle="1" w:styleId="postal-code">
    <w:name w:val="postal-code"/>
    <w:basedOn w:val="DefaultParagraphFont"/>
    <w:uiPriority w:val="99"/>
    <w:rsid w:val="00C03DE2"/>
    <w:rPr>
      <w:rFonts w:cs="Times New Roman"/>
    </w:rPr>
  </w:style>
  <w:style w:type="character" w:customStyle="1" w:styleId="maincontent">
    <w:name w:val="maincontent"/>
    <w:basedOn w:val="DefaultParagraphFont"/>
    <w:uiPriority w:val="99"/>
    <w:rsid w:val="00C03DE2"/>
    <w:rPr>
      <w:rFonts w:cs="Times New Roman"/>
    </w:rPr>
  </w:style>
  <w:style w:type="character" w:customStyle="1" w:styleId="js-companyinfomailgajs-mailga">
    <w:name w:val="js-companyinfo_mailga js-mail_ga"/>
    <w:basedOn w:val="DefaultParagraphFont"/>
    <w:uiPriority w:val="99"/>
    <w:rsid w:val="00C03DE2"/>
    <w:rPr>
      <w:rFonts w:cs="Times New Roman"/>
    </w:rPr>
  </w:style>
  <w:style w:type="character" w:customStyle="1" w:styleId="b-company-infonumbertel">
    <w:name w:val="b-company-info__number tel"/>
    <w:basedOn w:val="DefaultParagraphFont"/>
    <w:uiPriority w:val="99"/>
    <w:rsid w:val="00C03DE2"/>
    <w:rPr>
      <w:rFonts w:cs="Times New Roman"/>
    </w:rPr>
  </w:style>
  <w:style w:type="character" w:customStyle="1" w:styleId="js-link">
    <w:name w:val="js-link"/>
    <w:basedOn w:val="DefaultParagraphFont"/>
    <w:uiPriority w:val="99"/>
    <w:rsid w:val="00C03DE2"/>
    <w:rPr>
      <w:rFonts w:cs="Times New Roman"/>
    </w:rPr>
  </w:style>
  <w:style w:type="paragraph" w:styleId="z-TopofForm">
    <w:name w:val="HTML Top of Form"/>
    <w:basedOn w:val="Normal"/>
    <w:next w:val="Normal"/>
    <w:link w:val="z-TopofFormChar"/>
    <w:hidden/>
    <w:uiPriority w:val="99"/>
    <w:rsid w:val="00C03DE2"/>
    <w:pPr>
      <w:pBdr>
        <w:bottom w:val="single" w:sz="6" w:space="1" w:color="auto"/>
      </w:pBdr>
      <w:autoSpaceDE/>
      <w:autoSpaceDN/>
      <w:jc w:val="center"/>
    </w:pPr>
    <w:rPr>
      <w:rFonts w:ascii="Arial" w:hAnsi="Arial" w:cs="Arial"/>
      <w:vanish/>
      <w:sz w:val="16"/>
      <w:szCs w:val="16"/>
    </w:rPr>
  </w:style>
  <w:style w:type="character" w:customStyle="1" w:styleId="z-TopofFormChar">
    <w:name w:val="z-Top of Form Char"/>
    <w:basedOn w:val="DefaultParagraphFont"/>
    <w:link w:val="z-TopofForm"/>
    <w:uiPriority w:val="99"/>
    <w:locked/>
    <w:rsid w:val="00C03DE2"/>
    <w:rPr>
      <w:rFonts w:ascii="Arial" w:hAnsi="Arial" w:cs="Arial"/>
      <w:vanish/>
      <w:sz w:val="16"/>
      <w:szCs w:val="16"/>
    </w:rPr>
  </w:style>
  <w:style w:type="character" w:customStyle="1" w:styleId="yaformsearch-precise-i">
    <w:name w:val="yaform__search-precise-i"/>
    <w:basedOn w:val="DefaultParagraphFont"/>
    <w:uiPriority w:val="99"/>
    <w:rsid w:val="00C03DE2"/>
    <w:rPr>
      <w:rFonts w:cs="Times New Roman"/>
    </w:rPr>
  </w:style>
  <w:style w:type="paragraph" w:styleId="z-BottomofForm">
    <w:name w:val="HTML Bottom of Form"/>
    <w:basedOn w:val="Normal"/>
    <w:next w:val="Normal"/>
    <w:link w:val="z-BottomofFormChar"/>
    <w:hidden/>
    <w:uiPriority w:val="99"/>
    <w:rsid w:val="00C03DE2"/>
    <w:pPr>
      <w:pBdr>
        <w:top w:val="single" w:sz="6" w:space="1" w:color="auto"/>
      </w:pBdr>
      <w:autoSpaceDE/>
      <w:autoSpaceDN/>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locked/>
    <w:rsid w:val="00C03DE2"/>
    <w:rPr>
      <w:rFonts w:ascii="Arial" w:hAnsi="Arial" w:cs="Arial"/>
      <w:vanish/>
      <w:sz w:val="16"/>
      <w:szCs w:val="16"/>
    </w:rPr>
  </w:style>
  <w:style w:type="paragraph" w:customStyle="1" w:styleId="maintxt">
    <w:name w:val="maintxt"/>
    <w:basedOn w:val="Normal"/>
    <w:uiPriority w:val="99"/>
    <w:rsid w:val="00C03DE2"/>
    <w:pPr>
      <w:autoSpaceDE/>
      <w:autoSpaceDN/>
      <w:spacing w:before="100" w:beforeAutospacing="1" w:after="100" w:afterAutospacing="1"/>
    </w:pPr>
    <w:rPr>
      <w:sz w:val="24"/>
      <w:szCs w:val="24"/>
    </w:rPr>
  </w:style>
  <w:style w:type="paragraph" w:customStyle="1" w:styleId="Iauiue">
    <w:name w:val="Iau.iue"/>
    <w:basedOn w:val="Default"/>
    <w:next w:val="Default"/>
    <w:uiPriority w:val="99"/>
    <w:rsid w:val="00873E81"/>
    <w:rPr>
      <w:rFonts w:ascii="Times New Roman" w:hAnsi="Times New Roman" w:cs="Times New Roman"/>
      <w:color w:val="auto"/>
    </w:rPr>
  </w:style>
  <w:style w:type="paragraph" w:styleId="Subtitle">
    <w:name w:val="Subtitle"/>
    <w:basedOn w:val="Normal"/>
    <w:next w:val="Normal"/>
    <w:link w:val="SubtitleChar"/>
    <w:uiPriority w:val="99"/>
    <w:qFormat/>
    <w:rsid w:val="00700CE7"/>
    <w:pPr>
      <w:numPr>
        <w:ilvl w:val="1"/>
      </w:numPr>
      <w:ind w:firstLine="851"/>
    </w:pPr>
    <w:rPr>
      <w:rFonts w:ascii="Cambria" w:hAnsi="Cambria"/>
      <w:i/>
      <w:iCs/>
      <w:color w:val="4F81BD"/>
      <w:spacing w:val="15"/>
      <w:sz w:val="24"/>
      <w:szCs w:val="24"/>
    </w:rPr>
  </w:style>
  <w:style w:type="character" w:customStyle="1" w:styleId="SubtitleChar">
    <w:name w:val="Subtitle Char"/>
    <w:basedOn w:val="DefaultParagraphFont"/>
    <w:link w:val="Subtitle"/>
    <w:uiPriority w:val="99"/>
    <w:locked/>
    <w:rsid w:val="00700CE7"/>
    <w:rPr>
      <w:rFonts w:ascii="Cambria" w:hAnsi="Cambria" w:cs="Times New Roman"/>
      <w:i/>
      <w:iCs/>
      <w:color w:val="4F81BD"/>
      <w:spacing w:val="15"/>
      <w:sz w:val="24"/>
      <w:szCs w:val="24"/>
    </w:rPr>
  </w:style>
  <w:style w:type="paragraph" w:customStyle="1" w:styleId="ac">
    <w:name w:val="Подназвание документа"/>
    <w:basedOn w:val="Normal"/>
    <w:link w:val="ad"/>
    <w:uiPriority w:val="99"/>
    <w:rsid w:val="00700CE7"/>
    <w:pPr>
      <w:jc w:val="center"/>
    </w:pPr>
  </w:style>
  <w:style w:type="character" w:customStyle="1" w:styleId="ad">
    <w:name w:val="Подназвание документа Знак"/>
    <w:basedOn w:val="DefaultParagraphFont"/>
    <w:link w:val="ac"/>
    <w:uiPriority w:val="99"/>
    <w:locked/>
    <w:rsid w:val="00700CE7"/>
    <w:rPr>
      <w:rFonts w:cs="Times New Roman"/>
    </w:rPr>
  </w:style>
  <w:style w:type="paragraph" w:styleId="NoSpacing">
    <w:name w:val="No Spacing"/>
    <w:basedOn w:val="Normal"/>
    <w:link w:val="NoSpacingChar"/>
    <w:uiPriority w:val="99"/>
    <w:qFormat/>
    <w:rsid w:val="00700CE7"/>
  </w:style>
  <w:style w:type="character" w:customStyle="1" w:styleId="NoSpacingChar">
    <w:name w:val="No Spacing Char"/>
    <w:basedOn w:val="DefaultParagraphFont"/>
    <w:link w:val="NoSpacing"/>
    <w:uiPriority w:val="99"/>
    <w:locked/>
    <w:rsid w:val="00700CE7"/>
    <w:rPr>
      <w:rFonts w:cs="Times New Roman"/>
    </w:rPr>
  </w:style>
  <w:style w:type="paragraph" w:styleId="Quote">
    <w:name w:val="Quote"/>
    <w:basedOn w:val="Normal"/>
    <w:next w:val="Normal"/>
    <w:link w:val="QuoteChar"/>
    <w:uiPriority w:val="99"/>
    <w:qFormat/>
    <w:rsid w:val="00700CE7"/>
    <w:rPr>
      <w:i/>
      <w:iCs/>
      <w:color w:val="000000"/>
    </w:rPr>
  </w:style>
  <w:style w:type="character" w:customStyle="1" w:styleId="QuoteChar">
    <w:name w:val="Quote Char"/>
    <w:basedOn w:val="DefaultParagraphFont"/>
    <w:link w:val="Quote"/>
    <w:uiPriority w:val="99"/>
    <w:locked/>
    <w:rsid w:val="00700CE7"/>
    <w:rPr>
      <w:rFonts w:cs="Times New Roman"/>
      <w:i/>
      <w:iCs/>
      <w:color w:val="000000"/>
    </w:rPr>
  </w:style>
  <w:style w:type="paragraph" w:styleId="IntenseQuote">
    <w:name w:val="Intense Quote"/>
    <w:basedOn w:val="Normal"/>
    <w:next w:val="Normal"/>
    <w:link w:val="IntenseQuoteChar"/>
    <w:uiPriority w:val="99"/>
    <w:qFormat/>
    <w:rsid w:val="00700CE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99"/>
    <w:locked/>
    <w:rsid w:val="00700CE7"/>
    <w:rPr>
      <w:rFonts w:cs="Times New Roman"/>
      <w:b/>
      <w:bCs/>
      <w:i/>
      <w:iCs/>
      <w:color w:val="4F81BD"/>
    </w:rPr>
  </w:style>
  <w:style w:type="character" w:styleId="SubtleEmphasis">
    <w:name w:val="Subtle Emphasis"/>
    <w:basedOn w:val="DefaultParagraphFont"/>
    <w:uiPriority w:val="99"/>
    <w:qFormat/>
    <w:rsid w:val="00700CE7"/>
    <w:rPr>
      <w:rFonts w:cs="Times New Roman"/>
      <w:i/>
      <w:color w:val="808080"/>
    </w:rPr>
  </w:style>
  <w:style w:type="character" w:styleId="IntenseEmphasis">
    <w:name w:val="Intense Emphasis"/>
    <w:basedOn w:val="DefaultParagraphFont"/>
    <w:uiPriority w:val="99"/>
    <w:qFormat/>
    <w:rsid w:val="00700CE7"/>
    <w:rPr>
      <w:rFonts w:cs="Times New Roman"/>
      <w:b/>
      <w:i/>
      <w:color w:val="4F81BD"/>
    </w:rPr>
  </w:style>
  <w:style w:type="character" w:styleId="SubtleReference">
    <w:name w:val="Subtle Reference"/>
    <w:basedOn w:val="DefaultParagraphFont"/>
    <w:uiPriority w:val="99"/>
    <w:qFormat/>
    <w:rsid w:val="00700CE7"/>
    <w:rPr>
      <w:rFonts w:cs="Times New Roman"/>
      <w:smallCaps/>
      <w:color w:val="C0504D"/>
      <w:u w:val="single"/>
    </w:rPr>
  </w:style>
  <w:style w:type="character" w:styleId="IntenseReference">
    <w:name w:val="Intense Reference"/>
    <w:basedOn w:val="DefaultParagraphFont"/>
    <w:uiPriority w:val="99"/>
    <w:qFormat/>
    <w:rsid w:val="00700CE7"/>
    <w:rPr>
      <w:rFonts w:cs="Times New Roman"/>
      <w:b/>
      <w:smallCaps/>
      <w:color w:val="C0504D"/>
      <w:spacing w:val="5"/>
      <w:u w:val="single"/>
    </w:rPr>
  </w:style>
  <w:style w:type="character" w:styleId="BookTitle">
    <w:name w:val="Book Title"/>
    <w:basedOn w:val="DefaultParagraphFont"/>
    <w:uiPriority w:val="99"/>
    <w:qFormat/>
    <w:rsid w:val="00700CE7"/>
    <w:rPr>
      <w:rFonts w:cs="Times New Roman"/>
      <w:b/>
      <w:smallCaps/>
      <w:spacing w:val="5"/>
    </w:rPr>
  </w:style>
  <w:style w:type="paragraph" w:customStyle="1" w:styleId="330">
    <w:name w:val="Основной текст с отступом 33"/>
    <w:basedOn w:val="Normal"/>
    <w:uiPriority w:val="99"/>
    <w:rsid w:val="00753E37"/>
    <w:pPr>
      <w:overflowPunct w:val="0"/>
      <w:adjustRightInd w:val="0"/>
      <w:ind w:right="140" w:firstLine="709"/>
      <w:jc w:val="both"/>
      <w:textAlignment w:val="baseline"/>
    </w:pPr>
    <w:rPr>
      <w:sz w:val="26"/>
    </w:rPr>
  </w:style>
  <w:style w:type="paragraph" w:customStyle="1" w:styleId="24">
    <w:name w:val="Основной текст 24"/>
    <w:basedOn w:val="Normal"/>
    <w:uiPriority w:val="99"/>
    <w:rsid w:val="00753E37"/>
    <w:pPr>
      <w:overflowPunct w:val="0"/>
      <w:adjustRightInd w:val="0"/>
      <w:ind w:right="140" w:firstLine="720"/>
      <w:jc w:val="both"/>
      <w:textAlignment w:val="baseline"/>
    </w:pPr>
    <w:rPr>
      <w:sz w:val="26"/>
    </w:rPr>
  </w:style>
  <w:style w:type="paragraph" w:customStyle="1" w:styleId="newstext1">
    <w:name w:val="newstext1"/>
    <w:basedOn w:val="Normal"/>
    <w:uiPriority w:val="99"/>
    <w:rsid w:val="00303296"/>
    <w:pPr>
      <w:autoSpaceDE/>
      <w:autoSpaceDN/>
    </w:pPr>
    <w:rPr>
      <w:rFonts w:ascii="Arial" w:hAnsi="Arial" w:cs="Arial"/>
      <w:color w:val="7C7E7F"/>
      <w:sz w:val="18"/>
      <w:szCs w:val="18"/>
    </w:rPr>
  </w:style>
  <w:style w:type="character" w:customStyle="1" w:styleId="dfaq">
    <w:name w:val="dfaq"/>
    <w:uiPriority w:val="99"/>
    <w:rsid w:val="00303296"/>
  </w:style>
  <w:style w:type="paragraph" w:customStyle="1" w:styleId="Style1">
    <w:name w:val="Style1"/>
    <w:basedOn w:val="Normal"/>
    <w:uiPriority w:val="99"/>
    <w:rsid w:val="00303296"/>
    <w:pPr>
      <w:widowControl w:val="0"/>
      <w:adjustRightInd w:val="0"/>
      <w:spacing w:line="324" w:lineRule="exact"/>
      <w:ind w:firstLine="715"/>
      <w:jc w:val="both"/>
    </w:pPr>
    <w:rPr>
      <w:sz w:val="24"/>
      <w:szCs w:val="24"/>
    </w:rPr>
  </w:style>
  <w:style w:type="character" w:customStyle="1" w:styleId="FontStyle11">
    <w:name w:val="Font Style11"/>
    <w:uiPriority w:val="99"/>
    <w:rsid w:val="00303296"/>
    <w:rPr>
      <w:rFonts w:ascii="Times New Roman" w:hAnsi="Times New Roman"/>
      <w:sz w:val="24"/>
    </w:rPr>
  </w:style>
  <w:style w:type="paragraph" w:customStyle="1" w:styleId="Style2">
    <w:name w:val="Style2"/>
    <w:basedOn w:val="Normal"/>
    <w:uiPriority w:val="99"/>
    <w:rsid w:val="00303296"/>
    <w:pPr>
      <w:widowControl w:val="0"/>
      <w:adjustRightInd w:val="0"/>
      <w:spacing w:line="324" w:lineRule="exact"/>
      <w:ind w:firstLine="708"/>
    </w:pPr>
    <w:rPr>
      <w:sz w:val="24"/>
      <w:szCs w:val="24"/>
    </w:rPr>
  </w:style>
  <w:style w:type="paragraph" w:customStyle="1" w:styleId="Style3">
    <w:name w:val="Style3"/>
    <w:basedOn w:val="Normal"/>
    <w:uiPriority w:val="99"/>
    <w:rsid w:val="00303296"/>
    <w:pPr>
      <w:widowControl w:val="0"/>
      <w:adjustRightInd w:val="0"/>
      <w:spacing w:line="322" w:lineRule="exact"/>
      <w:ind w:firstLine="746"/>
    </w:pPr>
    <w:rPr>
      <w:sz w:val="24"/>
      <w:szCs w:val="24"/>
    </w:rPr>
  </w:style>
  <w:style w:type="character" w:customStyle="1" w:styleId="FontStyle12">
    <w:name w:val="Font Style12"/>
    <w:uiPriority w:val="99"/>
    <w:rsid w:val="00303296"/>
    <w:rPr>
      <w:rFonts w:ascii="Times New Roman" w:hAnsi="Times New Roman"/>
      <w:b/>
      <w:spacing w:val="10"/>
      <w:sz w:val="24"/>
    </w:rPr>
  </w:style>
  <w:style w:type="character" w:customStyle="1" w:styleId="41">
    <w:name w:val="Знак Знак4"/>
    <w:uiPriority w:val="99"/>
    <w:rsid w:val="00303296"/>
    <w:rPr>
      <w:sz w:val="24"/>
      <w:lang w:val="ru-RU" w:eastAsia="ru-RU"/>
    </w:rPr>
  </w:style>
  <w:style w:type="character" w:customStyle="1" w:styleId="ListParagraphChar">
    <w:name w:val="List Paragraph Char"/>
    <w:link w:val="ListParagraph"/>
    <w:uiPriority w:val="99"/>
    <w:locked/>
    <w:rsid w:val="00303296"/>
  </w:style>
  <w:style w:type="character" w:styleId="LineNumber">
    <w:name w:val="line number"/>
    <w:basedOn w:val="DefaultParagraphFont"/>
    <w:uiPriority w:val="99"/>
    <w:rsid w:val="00303296"/>
    <w:rPr>
      <w:rFonts w:cs="Times New Roman"/>
    </w:rPr>
  </w:style>
  <w:style w:type="character" w:customStyle="1" w:styleId="left">
    <w:name w:val="left"/>
    <w:basedOn w:val="DefaultParagraphFont"/>
    <w:uiPriority w:val="99"/>
    <w:rsid w:val="00303296"/>
    <w:rPr>
      <w:rFonts w:cs="Times New Roman"/>
    </w:rPr>
  </w:style>
  <w:style w:type="character" w:customStyle="1" w:styleId="right">
    <w:name w:val="right"/>
    <w:basedOn w:val="DefaultParagraphFont"/>
    <w:uiPriority w:val="99"/>
    <w:rsid w:val="00303296"/>
    <w:rPr>
      <w:rFonts w:cs="Times New Roman"/>
    </w:rPr>
  </w:style>
  <w:style w:type="character" w:styleId="CommentReference">
    <w:name w:val="annotation reference"/>
    <w:basedOn w:val="DefaultParagraphFont"/>
    <w:uiPriority w:val="99"/>
    <w:rsid w:val="00303296"/>
    <w:rPr>
      <w:rFonts w:cs="Times New Roman"/>
      <w:sz w:val="16"/>
      <w:szCs w:val="16"/>
    </w:rPr>
  </w:style>
  <w:style w:type="paragraph" w:styleId="CommentText">
    <w:name w:val="annotation text"/>
    <w:basedOn w:val="Normal"/>
    <w:link w:val="CommentTextChar"/>
    <w:uiPriority w:val="99"/>
    <w:rsid w:val="00303296"/>
  </w:style>
  <w:style w:type="character" w:customStyle="1" w:styleId="CommentTextChar">
    <w:name w:val="Comment Text Char"/>
    <w:basedOn w:val="DefaultParagraphFont"/>
    <w:link w:val="CommentText"/>
    <w:uiPriority w:val="99"/>
    <w:locked/>
    <w:rsid w:val="00303296"/>
    <w:rPr>
      <w:rFonts w:cs="Times New Roman"/>
    </w:rPr>
  </w:style>
  <w:style w:type="paragraph" w:styleId="CommentSubject">
    <w:name w:val="annotation subject"/>
    <w:basedOn w:val="CommentText"/>
    <w:next w:val="CommentText"/>
    <w:link w:val="CommentSubjectChar"/>
    <w:uiPriority w:val="99"/>
    <w:rsid w:val="00303296"/>
    <w:rPr>
      <w:b/>
      <w:bCs/>
    </w:rPr>
  </w:style>
  <w:style w:type="character" w:customStyle="1" w:styleId="CommentSubjectChar">
    <w:name w:val="Comment Subject Char"/>
    <w:basedOn w:val="CommentTextChar"/>
    <w:link w:val="CommentSubject"/>
    <w:uiPriority w:val="99"/>
    <w:locked/>
    <w:rsid w:val="00303296"/>
    <w:rPr>
      <w:b/>
      <w:bCs/>
    </w:rPr>
  </w:style>
  <w:style w:type="character" w:customStyle="1" w:styleId="googqs-tidbit">
    <w:name w:val="goog_qs-tidbit"/>
    <w:basedOn w:val="DefaultParagraphFont"/>
    <w:uiPriority w:val="99"/>
    <w:rsid w:val="00303296"/>
    <w:rPr>
      <w:rFonts w:cs="Times New Roman"/>
    </w:rPr>
  </w:style>
  <w:style w:type="character" w:customStyle="1" w:styleId="15">
    <w:name w:val="стиль1"/>
    <w:basedOn w:val="DefaultParagraphFont"/>
    <w:uiPriority w:val="99"/>
    <w:rsid w:val="00303296"/>
    <w:rPr>
      <w:rFonts w:cs="Times New Roman"/>
    </w:rPr>
  </w:style>
  <w:style w:type="paragraph" w:customStyle="1" w:styleId="l1">
    <w:name w:val="l1"/>
    <w:basedOn w:val="Normal"/>
    <w:uiPriority w:val="99"/>
    <w:rsid w:val="00303296"/>
    <w:pPr>
      <w:autoSpaceDE/>
      <w:autoSpaceDN/>
      <w:spacing w:before="60" w:after="60"/>
      <w:ind w:left="285"/>
    </w:pPr>
    <w:rPr>
      <w:sz w:val="24"/>
      <w:szCs w:val="24"/>
    </w:rPr>
  </w:style>
  <w:style w:type="paragraph" w:customStyle="1" w:styleId="34">
    <w:name w:val="Основной текст с отступом 34"/>
    <w:basedOn w:val="Normal"/>
    <w:uiPriority w:val="99"/>
    <w:rsid w:val="00E8177D"/>
    <w:pPr>
      <w:overflowPunct w:val="0"/>
      <w:adjustRightInd w:val="0"/>
      <w:ind w:right="140" w:firstLine="709"/>
      <w:jc w:val="both"/>
      <w:textAlignment w:val="baseline"/>
    </w:pPr>
    <w:rPr>
      <w:sz w:val="26"/>
    </w:rPr>
  </w:style>
  <w:style w:type="paragraph" w:customStyle="1" w:styleId="25">
    <w:name w:val="Основной текст 25"/>
    <w:basedOn w:val="Normal"/>
    <w:uiPriority w:val="99"/>
    <w:rsid w:val="00E8177D"/>
    <w:pPr>
      <w:overflowPunct w:val="0"/>
      <w:adjustRightInd w:val="0"/>
      <w:ind w:right="140" w:firstLine="720"/>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731778162">
      <w:marLeft w:val="0"/>
      <w:marRight w:val="0"/>
      <w:marTop w:val="0"/>
      <w:marBottom w:val="0"/>
      <w:divBdr>
        <w:top w:val="none" w:sz="0" w:space="0" w:color="auto"/>
        <w:left w:val="none" w:sz="0" w:space="0" w:color="auto"/>
        <w:bottom w:val="none" w:sz="0" w:space="0" w:color="auto"/>
        <w:right w:val="none" w:sz="0" w:space="0" w:color="auto"/>
      </w:divBdr>
    </w:div>
    <w:div w:id="731778163">
      <w:marLeft w:val="0"/>
      <w:marRight w:val="0"/>
      <w:marTop w:val="0"/>
      <w:marBottom w:val="0"/>
      <w:divBdr>
        <w:top w:val="none" w:sz="0" w:space="0" w:color="auto"/>
        <w:left w:val="none" w:sz="0" w:space="0" w:color="auto"/>
        <w:bottom w:val="none" w:sz="0" w:space="0" w:color="auto"/>
        <w:right w:val="none" w:sz="0" w:space="0" w:color="auto"/>
      </w:divBdr>
    </w:div>
    <w:div w:id="731778164">
      <w:marLeft w:val="0"/>
      <w:marRight w:val="0"/>
      <w:marTop w:val="0"/>
      <w:marBottom w:val="0"/>
      <w:divBdr>
        <w:top w:val="none" w:sz="0" w:space="0" w:color="auto"/>
        <w:left w:val="none" w:sz="0" w:space="0" w:color="auto"/>
        <w:bottom w:val="none" w:sz="0" w:space="0" w:color="auto"/>
        <w:right w:val="none" w:sz="0" w:space="0" w:color="auto"/>
      </w:divBdr>
    </w:div>
    <w:div w:id="731778166">
      <w:marLeft w:val="0"/>
      <w:marRight w:val="0"/>
      <w:marTop w:val="0"/>
      <w:marBottom w:val="0"/>
      <w:divBdr>
        <w:top w:val="none" w:sz="0" w:space="0" w:color="auto"/>
        <w:left w:val="none" w:sz="0" w:space="0" w:color="auto"/>
        <w:bottom w:val="none" w:sz="0" w:space="0" w:color="auto"/>
        <w:right w:val="none" w:sz="0" w:space="0" w:color="auto"/>
      </w:divBdr>
    </w:div>
    <w:div w:id="731778167">
      <w:marLeft w:val="0"/>
      <w:marRight w:val="0"/>
      <w:marTop w:val="0"/>
      <w:marBottom w:val="0"/>
      <w:divBdr>
        <w:top w:val="none" w:sz="0" w:space="0" w:color="auto"/>
        <w:left w:val="none" w:sz="0" w:space="0" w:color="auto"/>
        <w:bottom w:val="none" w:sz="0" w:space="0" w:color="auto"/>
        <w:right w:val="none" w:sz="0" w:space="0" w:color="auto"/>
      </w:divBdr>
    </w:div>
    <w:div w:id="731778169">
      <w:marLeft w:val="0"/>
      <w:marRight w:val="0"/>
      <w:marTop w:val="0"/>
      <w:marBottom w:val="0"/>
      <w:divBdr>
        <w:top w:val="none" w:sz="0" w:space="0" w:color="auto"/>
        <w:left w:val="none" w:sz="0" w:space="0" w:color="auto"/>
        <w:bottom w:val="none" w:sz="0" w:space="0" w:color="auto"/>
        <w:right w:val="none" w:sz="0" w:space="0" w:color="auto"/>
      </w:divBdr>
    </w:div>
    <w:div w:id="731778170">
      <w:marLeft w:val="0"/>
      <w:marRight w:val="0"/>
      <w:marTop w:val="0"/>
      <w:marBottom w:val="0"/>
      <w:divBdr>
        <w:top w:val="none" w:sz="0" w:space="0" w:color="auto"/>
        <w:left w:val="none" w:sz="0" w:space="0" w:color="auto"/>
        <w:bottom w:val="none" w:sz="0" w:space="0" w:color="auto"/>
        <w:right w:val="none" w:sz="0" w:space="0" w:color="auto"/>
      </w:divBdr>
    </w:div>
    <w:div w:id="731778171">
      <w:marLeft w:val="0"/>
      <w:marRight w:val="0"/>
      <w:marTop w:val="0"/>
      <w:marBottom w:val="0"/>
      <w:divBdr>
        <w:top w:val="none" w:sz="0" w:space="0" w:color="auto"/>
        <w:left w:val="none" w:sz="0" w:space="0" w:color="auto"/>
        <w:bottom w:val="none" w:sz="0" w:space="0" w:color="auto"/>
        <w:right w:val="none" w:sz="0" w:space="0" w:color="auto"/>
      </w:divBdr>
    </w:div>
    <w:div w:id="731778172">
      <w:marLeft w:val="0"/>
      <w:marRight w:val="0"/>
      <w:marTop w:val="0"/>
      <w:marBottom w:val="0"/>
      <w:divBdr>
        <w:top w:val="none" w:sz="0" w:space="0" w:color="auto"/>
        <w:left w:val="none" w:sz="0" w:space="0" w:color="auto"/>
        <w:bottom w:val="none" w:sz="0" w:space="0" w:color="auto"/>
        <w:right w:val="none" w:sz="0" w:space="0" w:color="auto"/>
      </w:divBdr>
      <w:divsChild>
        <w:div w:id="731778175">
          <w:marLeft w:val="0"/>
          <w:marRight w:val="0"/>
          <w:marTop w:val="0"/>
          <w:marBottom w:val="0"/>
          <w:divBdr>
            <w:top w:val="none" w:sz="0" w:space="0" w:color="auto"/>
            <w:left w:val="none" w:sz="0" w:space="0" w:color="auto"/>
            <w:bottom w:val="none" w:sz="0" w:space="0" w:color="auto"/>
            <w:right w:val="none" w:sz="0" w:space="0" w:color="auto"/>
          </w:divBdr>
          <w:divsChild>
            <w:div w:id="731778165">
              <w:marLeft w:val="0"/>
              <w:marRight w:val="0"/>
              <w:marTop w:val="0"/>
              <w:marBottom w:val="0"/>
              <w:divBdr>
                <w:top w:val="none" w:sz="0" w:space="0" w:color="auto"/>
                <w:left w:val="none" w:sz="0" w:space="0" w:color="auto"/>
                <w:bottom w:val="none" w:sz="0" w:space="0" w:color="auto"/>
                <w:right w:val="none" w:sz="0" w:space="0" w:color="auto"/>
              </w:divBdr>
              <w:divsChild>
                <w:div w:id="731778168">
                  <w:marLeft w:val="0"/>
                  <w:marRight w:val="0"/>
                  <w:marTop w:val="0"/>
                  <w:marBottom w:val="0"/>
                  <w:divBdr>
                    <w:top w:val="none" w:sz="0" w:space="0" w:color="auto"/>
                    <w:left w:val="none" w:sz="0" w:space="0" w:color="auto"/>
                    <w:bottom w:val="none" w:sz="0" w:space="0" w:color="auto"/>
                    <w:right w:val="none" w:sz="0" w:space="0" w:color="auto"/>
                  </w:divBdr>
                  <w:divsChild>
                    <w:div w:id="73177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778174">
      <w:marLeft w:val="0"/>
      <w:marRight w:val="0"/>
      <w:marTop w:val="0"/>
      <w:marBottom w:val="0"/>
      <w:divBdr>
        <w:top w:val="none" w:sz="0" w:space="0" w:color="auto"/>
        <w:left w:val="none" w:sz="0" w:space="0" w:color="auto"/>
        <w:bottom w:val="none" w:sz="0" w:space="0" w:color="auto"/>
        <w:right w:val="none" w:sz="0" w:space="0" w:color="auto"/>
      </w:divBdr>
    </w:div>
    <w:div w:id="731778176">
      <w:marLeft w:val="0"/>
      <w:marRight w:val="0"/>
      <w:marTop w:val="0"/>
      <w:marBottom w:val="0"/>
      <w:divBdr>
        <w:top w:val="none" w:sz="0" w:space="0" w:color="auto"/>
        <w:left w:val="none" w:sz="0" w:space="0" w:color="auto"/>
        <w:bottom w:val="none" w:sz="0" w:space="0" w:color="auto"/>
        <w:right w:val="none" w:sz="0" w:space="0" w:color="auto"/>
      </w:divBdr>
    </w:div>
    <w:div w:id="731778177">
      <w:marLeft w:val="0"/>
      <w:marRight w:val="0"/>
      <w:marTop w:val="0"/>
      <w:marBottom w:val="0"/>
      <w:divBdr>
        <w:top w:val="none" w:sz="0" w:space="0" w:color="auto"/>
        <w:left w:val="none" w:sz="0" w:space="0" w:color="auto"/>
        <w:bottom w:val="none" w:sz="0" w:space="0" w:color="auto"/>
        <w:right w:val="none" w:sz="0" w:space="0" w:color="auto"/>
      </w:divBdr>
    </w:div>
    <w:div w:id="731778178">
      <w:marLeft w:val="0"/>
      <w:marRight w:val="0"/>
      <w:marTop w:val="0"/>
      <w:marBottom w:val="0"/>
      <w:divBdr>
        <w:top w:val="none" w:sz="0" w:space="0" w:color="auto"/>
        <w:left w:val="none" w:sz="0" w:space="0" w:color="auto"/>
        <w:bottom w:val="none" w:sz="0" w:space="0" w:color="auto"/>
        <w:right w:val="none" w:sz="0" w:space="0" w:color="auto"/>
      </w:divBdr>
    </w:div>
    <w:div w:id="731778179">
      <w:marLeft w:val="0"/>
      <w:marRight w:val="0"/>
      <w:marTop w:val="0"/>
      <w:marBottom w:val="0"/>
      <w:divBdr>
        <w:top w:val="none" w:sz="0" w:space="0" w:color="auto"/>
        <w:left w:val="none" w:sz="0" w:space="0" w:color="auto"/>
        <w:bottom w:val="none" w:sz="0" w:space="0" w:color="auto"/>
        <w:right w:val="none" w:sz="0" w:space="0" w:color="auto"/>
      </w:divBdr>
    </w:div>
    <w:div w:id="7317781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phi.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consultantplus://offline/main?base=LAW;n=112770;fld=134;dst=101017"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mephi.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ephi.ru" TargetMode="External"/><Relationship Id="rId23" Type="http://schemas.openxmlformats.org/officeDocument/2006/relationships/hyperlink" Target="http://www.mephi.ru/" TargetMode="External"/><Relationship Id="rId28" Type="http://schemas.openxmlformats.org/officeDocument/2006/relationships/image" Target="media/image1.png"/><Relationship Id="rId36" Type="http://schemas.openxmlformats.org/officeDocument/2006/relationships/hyperlink" Target="http://www.a-k-d.ru" TargetMode="External"/><Relationship Id="rId10" Type="http://schemas.openxmlformats.org/officeDocument/2006/relationships/hyperlink" Target="http://www.mephi.ru" TargetMode="External"/><Relationship Id="rId19" Type="http://schemas.openxmlformats.org/officeDocument/2006/relationships/hyperlink" Target="http://www.mephi.ru" TargetMode="External"/><Relationship Id="rId31"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YChugreyeva@mephi.ru" TargetMode="External"/><Relationship Id="rId27" Type="http://schemas.openxmlformats.org/officeDocument/2006/relationships/hyperlink" Target="http://www.mephi.ru" TargetMode="External"/><Relationship Id="rId30" Type="http://schemas.openxmlformats.org/officeDocument/2006/relationships/hyperlink" Target="http://www.a-k-d.ru" TargetMode="External"/><Relationship Id="rId35" Type="http://schemas.openxmlformats.org/officeDocument/2006/relationships/hyperlink" Target="http://www.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164</TotalTime>
  <Pages>218</Pages>
  <Words>-32766</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35</cp:revision>
  <cp:lastPrinted>2012-11-02T10:19:00Z</cp:lastPrinted>
  <dcterms:created xsi:type="dcterms:W3CDTF">2012-10-29T07:32:00Z</dcterms:created>
  <dcterms:modified xsi:type="dcterms:W3CDTF">2012-11-02T10:23:00Z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false</vt:lpwstr>
  </property>
  <property fmtid="{D5CDD505-2E9C-101B-9397-08002B2CF9AE}" pid="3" name="Google.Documents.DocumentId">
    <vt:lpwstr>1fkgVLHD1_srE9fNfi62qihPbGdeqWSRSF_OOoMlxsHU</vt:lpwstr>
  </property>
  <property fmtid="{D5CDD505-2E9C-101B-9397-08002B2CF9AE}" pid="4" name="Google.Documents.RevisionId">
    <vt:lpwstr>09634454218315059906</vt:lpwstr>
  </property>
  <property fmtid="{D5CDD505-2E9C-101B-9397-08002B2CF9AE}" pid="5" name="Google.Documents.PluginVersion">
    <vt:lpwstr>2.0.2662.553</vt:lpwstr>
  </property>
  <property fmtid="{D5CDD505-2E9C-101B-9397-08002B2CF9AE}" pid="6" name="Google.Documents.MergeIncapabilityFlags">
    <vt:i4>0</vt:i4>
  </property>
</Properties>
</file>